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3A793" w14:textId="743FA613" w:rsidR="00B23347" w:rsidRDefault="00B23347" w:rsidP="00E246F0">
      <w:pPr>
        <w:jc w:val="both"/>
        <w:rPr>
          <w:rFonts w:ascii="Times New Roman" w:hAnsi="Times New Roman" w:cs="Times New Roman"/>
          <w:b/>
          <w:sz w:val="28"/>
          <w:szCs w:val="28"/>
        </w:rPr>
      </w:pPr>
      <w:r>
        <w:rPr>
          <w:rFonts w:ascii="Times New Roman" w:hAnsi="Times New Roman" w:cs="Times New Roman"/>
          <w:b/>
          <w:sz w:val="28"/>
          <w:szCs w:val="28"/>
        </w:rPr>
        <w:t xml:space="preserve"> </w:t>
      </w:r>
    </w:p>
    <w:p w14:paraId="68D7B9CF" w14:textId="077DFAC1" w:rsidR="00E246F0" w:rsidRDefault="00E246F0" w:rsidP="00E246F0">
      <w:pPr>
        <w:jc w:val="both"/>
        <w:rPr>
          <w:rFonts w:ascii="Times New Roman" w:hAnsi="Times New Roman" w:cs="Times New Roman"/>
          <w:b/>
          <w:sz w:val="28"/>
          <w:szCs w:val="28"/>
        </w:rPr>
      </w:pPr>
      <w:r>
        <w:rPr>
          <w:noProof/>
        </w:rPr>
        <w:drawing>
          <wp:inline distT="0" distB="0" distL="0" distR="0" wp14:anchorId="3895E018" wp14:editId="19207639">
            <wp:extent cx="6120765" cy="8414385"/>
            <wp:effectExtent l="0" t="0" r="0" b="0"/>
            <wp:docPr id="258070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414385"/>
                    </a:xfrm>
                    <a:prstGeom prst="rect">
                      <a:avLst/>
                    </a:prstGeom>
                    <a:noFill/>
                    <a:ln>
                      <a:noFill/>
                    </a:ln>
                  </pic:spPr>
                </pic:pic>
              </a:graphicData>
            </a:graphic>
          </wp:inline>
        </w:drawing>
      </w:r>
    </w:p>
    <w:p w14:paraId="5C3753B9" w14:textId="77777777" w:rsidR="00F24FB8" w:rsidRDefault="00F24FB8" w:rsidP="00E246F0">
      <w:pPr>
        <w:rPr>
          <w:rFonts w:ascii="Times New Roman" w:hAnsi="Times New Roman" w:cs="Times New Roman"/>
          <w:b/>
          <w:sz w:val="28"/>
          <w:szCs w:val="28"/>
        </w:rPr>
      </w:pPr>
    </w:p>
    <w:p w14:paraId="1A5FAAAC" w14:textId="77777777" w:rsidR="00E246F0" w:rsidRDefault="00E246F0" w:rsidP="00E246F0">
      <w:pPr>
        <w:rPr>
          <w:rFonts w:ascii="Times New Roman" w:hAnsi="Times New Roman" w:cs="Times New Roman"/>
          <w:b/>
          <w:sz w:val="28"/>
          <w:szCs w:val="28"/>
        </w:rPr>
      </w:pPr>
    </w:p>
    <w:p w14:paraId="6D9833A5" w14:textId="77777777" w:rsidR="00E246F0" w:rsidRDefault="00E246F0" w:rsidP="00E246F0">
      <w:pPr>
        <w:rPr>
          <w:rFonts w:ascii="Times New Roman" w:hAnsi="Times New Roman" w:cs="Times New Roman"/>
          <w:b/>
          <w:sz w:val="28"/>
          <w:szCs w:val="28"/>
        </w:rPr>
      </w:pPr>
    </w:p>
    <w:p w14:paraId="766921E2" w14:textId="77777777" w:rsidR="00256319" w:rsidRPr="00256319" w:rsidRDefault="00256319" w:rsidP="00256319">
      <w:pPr>
        <w:jc w:val="center"/>
        <w:rPr>
          <w:rFonts w:ascii="Times New Roman" w:eastAsia="Calibri" w:hAnsi="Times New Roman" w:cs="Times New Roman"/>
          <w:b/>
          <w:bCs/>
          <w:color w:val="002060"/>
          <w:kern w:val="2"/>
          <w:sz w:val="24"/>
          <w:szCs w:val="24"/>
        </w:rPr>
      </w:pPr>
      <w:r w:rsidRPr="00256319">
        <w:rPr>
          <w:rFonts w:ascii="Times New Roman" w:eastAsia="Calibri" w:hAnsi="Times New Roman" w:cs="Times New Roman"/>
          <w:b/>
          <w:bCs/>
          <w:color w:val="002060"/>
          <w:kern w:val="2"/>
          <w:sz w:val="24"/>
          <w:szCs w:val="24"/>
        </w:rPr>
        <w:lastRenderedPageBreak/>
        <w:t>СОДЕРЖАНИЕ</w:t>
      </w:r>
    </w:p>
    <w:tbl>
      <w:tblPr>
        <w:tblStyle w:val="16"/>
        <w:tblW w:w="10915" w:type="dxa"/>
        <w:tblInd w:w="-459" w:type="dxa"/>
        <w:tblLook w:val="04A0" w:firstRow="1" w:lastRow="0" w:firstColumn="1" w:lastColumn="0" w:noHBand="0" w:noVBand="1"/>
      </w:tblPr>
      <w:tblGrid>
        <w:gridCol w:w="738"/>
        <w:gridCol w:w="10177"/>
      </w:tblGrid>
      <w:tr w:rsidR="003978A5" w:rsidRPr="00256319" w14:paraId="3613D7CB" w14:textId="77777777" w:rsidTr="005C52D5">
        <w:tc>
          <w:tcPr>
            <w:tcW w:w="738" w:type="dxa"/>
          </w:tcPr>
          <w:p w14:paraId="3A45E293"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 п</w:t>
            </w:r>
            <w:r w:rsidRPr="00256319">
              <w:rPr>
                <w:rFonts w:ascii="Times New Roman" w:eastAsia="Calibri" w:hAnsi="Times New Roman" w:cs="Times New Roman"/>
                <w:b/>
                <w:bCs/>
                <w:color w:val="002060"/>
                <w:sz w:val="24"/>
                <w:szCs w:val="24"/>
                <w:lang w:val="en-US"/>
              </w:rPr>
              <w:t>/</w:t>
            </w:r>
            <w:r w:rsidRPr="00256319">
              <w:rPr>
                <w:rFonts w:ascii="Times New Roman" w:eastAsia="Calibri" w:hAnsi="Times New Roman" w:cs="Times New Roman"/>
                <w:b/>
                <w:bCs/>
                <w:color w:val="002060"/>
                <w:sz w:val="24"/>
                <w:szCs w:val="24"/>
              </w:rPr>
              <w:t>п</w:t>
            </w:r>
          </w:p>
        </w:tc>
        <w:tc>
          <w:tcPr>
            <w:tcW w:w="10177" w:type="dxa"/>
          </w:tcPr>
          <w:p w14:paraId="2611E477" w14:textId="77777777" w:rsidR="003978A5" w:rsidRPr="00256319" w:rsidRDefault="003978A5" w:rsidP="00256319">
            <w:pPr>
              <w:jc w:val="cente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Название</w:t>
            </w:r>
          </w:p>
        </w:tc>
      </w:tr>
      <w:tr w:rsidR="003978A5" w:rsidRPr="00256319" w14:paraId="4648C258" w14:textId="77777777" w:rsidTr="005C52D5">
        <w:tc>
          <w:tcPr>
            <w:tcW w:w="738" w:type="dxa"/>
            <w:vMerge w:val="restart"/>
          </w:tcPr>
          <w:p w14:paraId="324A562C"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68D89E23"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I. ОБЩИЕ ПОЛОЖЕНИЯ</w:t>
            </w:r>
          </w:p>
        </w:tc>
      </w:tr>
      <w:tr w:rsidR="003978A5" w:rsidRPr="00256319" w14:paraId="7D585F57" w14:textId="77777777" w:rsidTr="005C52D5">
        <w:tc>
          <w:tcPr>
            <w:tcW w:w="738" w:type="dxa"/>
            <w:vMerge/>
          </w:tcPr>
          <w:p w14:paraId="705492DE"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779333E0"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lang w:val="en-US"/>
              </w:rPr>
              <w:t>II</w:t>
            </w:r>
            <w:r w:rsidRPr="00256319">
              <w:rPr>
                <w:rFonts w:ascii="Times New Roman" w:eastAsia="Calibri" w:hAnsi="Times New Roman" w:cs="Times New Roman"/>
                <w:b/>
                <w:bCs/>
                <w:color w:val="002060"/>
                <w:sz w:val="24"/>
                <w:szCs w:val="24"/>
              </w:rPr>
              <w:t>. ЦЕЛЕВОЙ РАЗДЕЛ</w:t>
            </w:r>
          </w:p>
        </w:tc>
      </w:tr>
      <w:tr w:rsidR="003978A5" w:rsidRPr="00256319" w14:paraId="4EEE91FC" w14:textId="77777777" w:rsidTr="005C52D5">
        <w:tc>
          <w:tcPr>
            <w:tcW w:w="738" w:type="dxa"/>
            <w:shd w:val="clear" w:color="auto" w:fill="DEEAF6"/>
          </w:tcPr>
          <w:p w14:paraId="424E96A0"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2.1</w:t>
            </w:r>
          </w:p>
        </w:tc>
        <w:tc>
          <w:tcPr>
            <w:tcW w:w="10177" w:type="dxa"/>
            <w:shd w:val="clear" w:color="auto" w:fill="DEEAF6"/>
          </w:tcPr>
          <w:p w14:paraId="5BF54214"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Пояснительная записка</w:t>
            </w:r>
          </w:p>
        </w:tc>
      </w:tr>
      <w:tr w:rsidR="003978A5" w:rsidRPr="00256319" w14:paraId="78D0E8D2" w14:textId="77777777" w:rsidTr="005C52D5">
        <w:tc>
          <w:tcPr>
            <w:tcW w:w="738" w:type="dxa"/>
            <w:vMerge w:val="restart"/>
          </w:tcPr>
          <w:p w14:paraId="31636284"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2.1.1</w:t>
            </w:r>
          </w:p>
        </w:tc>
        <w:tc>
          <w:tcPr>
            <w:tcW w:w="10177" w:type="dxa"/>
          </w:tcPr>
          <w:p w14:paraId="4CC71FFE"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Цель и задачи реализации ООП ДОУ</w:t>
            </w:r>
          </w:p>
        </w:tc>
      </w:tr>
      <w:tr w:rsidR="003978A5" w:rsidRPr="00256319" w14:paraId="6F87CB1E" w14:textId="77777777" w:rsidTr="005C52D5">
        <w:tc>
          <w:tcPr>
            <w:tcW w:w="738" w:type="dxa"/>
            <w:vMerge/>
          </w:tcPr>
          <w:p w14:paraId="0180C358" w14:textId="77777777" w:rsidR="003978A5" w:rsidRPr="00256319" w:rsidRDefault="003978A5" w:rsidP="00256319">
            <w:pPr>
              <w:rPr>
                <w:rFonts w:ascii="Times New Roman" w:eastAsia="Calibri" w:hAnsi="Times New Roman" w:cs="Times New Roman"/>
                <w:b/>
                <w:bCs/>
                <w:color w:val="002060"/>
                <w:sz w:val="24"/>
                <w:szCs w:val="24"/>
              </w:rPr>
            </w:pPr>
            <w:bookmarkStart w:id="0" w:name="_Hlk138929751"/>
          </w:p>
        </w:tc>
        <w:tc>
          <w:tcPr>
            <w:tcW w:w="10177" w:type="dxa"/>
          </w:tcPr>
          <w:p w14:paraId="43D2AE9B" w14:textId="77777777" w:rsidR="003978A5" w:rsidRPr="00256319" w:rsidRDefault="003978A5">
            <w:pPr>
              <w:numPr>
                <w:ilvl w:val="0"/>
                <w:numId w:val="1"/>
              </w:numPr>
              <w:contextualSpacing/>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Обязательная часть</w:t>
            </w:r>
          </w:p>
        </w:tc>
      </w:tr>
      <w:tr w:rsidR="003978A5" w:rsidRPr="00256319" w14:paraId="618039CB" w14:textId="77777777" w:rsidTr="005C52D5">
        <w:tc>
          <w:tcPr>
            <w:tcW w:w="738" w:type="dxa"/>
            <w:vMerge/>
          </w:tcPr>
          <w:p w14:paraId="47883C01" w14:textId="77777777" w:rsidR="003978A5" w:rsidRPr="00256319" w:rsidRDefault="003978A5" w:rsidP="00256319">
            <w:pPr>
              <w:rPr>
                <w:rFonts w:ascii="Times New Roman" w:eastAsia="Calibri" w:hAnsi="Times New Roman" w:cs="Times New Roman"/>
                <w:b/>
                <w:bCs/>
                <w:sz w:val="24"/>
                <w:szCs w:val="24"/>
              </w:rPr>
            </w:pPr>
          </w:p>
        </w:tc>
        <w:tc>
          <w:tcPr>
            <w:tcW w:w="10177" w:type="dxa"/>
          </w:tcPr>
          <w:p w14:paraId="5072C0D0" w14:textId="77777777" w:rsidR="003978A5" w:rsidRPr="00E57647" w:rsidRDefault="003978A5">
            <w:pPr>
              <w:numPr>
                <w:ilvl w:val="0"/>
                <w:numId w:val="1"/>
              </w:numPr>
              <w:contextualSpacing/>
              <w:jc w:val="both"/>
              <w:rPr>
                <w:rFonts w:ascii="Times New Roman" w:eastAsia="Calibri" w:hAnsi="Times New Roman" w:cs="Times New Roman"/>
                <w:i/>
                <w:iCs/>
                <w:color w:val="800000"/>
                <w:sz w:val="24"/>
                <w:szCs w:val="24"/>
              </w:rPr>
            </w:pPr>
            <w:r w:rsidRPr="00E57647">
              <w:rPr>
                <w:rFonts w:ascii="Times New Roman" w:eastAsia="Calibri" w:hAnsi="Times New Roman" w:cs="Times New Roman"/>
                <w:i/>
                <w:iCs/>
                <w:color w:val="800000"/>
                <w:sz w:val="24"/>
                <w:szCs w:val="24"/>
              </w:rPr>
              <w:t>Часть, формируемая участниками образовательных отношений</w:t>
            </w:r>
          </w:p>
          <w:p w14:paraId="5D5BCC38" w14:textId="77777777" w:rsidR="003978A5" w:rsidRPr="00256319" w:rsidRDefault="003978A5" w:rsidP="00256319">
            <w:pPr>
              <w:ind w:left="1378"/>
              <w:contextualSpacing/>
              <w:jc w:val="both"/>
              <w:rPr>
                <w:rFonts w:ascii="Times New Roman" w:eastAsia="Calibri" w:hAnsi="Times New Roman" w:cs="Times New Roman"/>
                <w:i/>
                <w:iCs/>
                <w:color w:val="C00000"/>
                <w:sz w:val="24"/>
                <w:szCs w:val="24"/>
              </w:rPr>
            </w:pPr>
            <w:r w:rsidRPr="00E57647">
              <w:rPr>
                <w:rFonts w:ascii="Times New Roman" w:eastAsia="Calibri" w:hAnsi="Times New Roman" w:cs="Times New Roman"/>
                <w:i/>
                <w:iCs/>
                <w:color w:val="800000"/>
                <w:sz w:val="24"/>
                <w:szCs w:val="24"/>
              </w:rPr>
              <w:t>(Цель и задачи реализации программы социально-коммуникативного развития детей дошкольного возраста Семь Я»)</w:t>
            </w:r>
          </w:p>
        </w:tc>
      </w:tr>
      <w:bookmarkEnd w:id="0"/>
      <w:tr w:rsidR="003978A5" w:rsidRPr="00256319" w14:paraId="3D104D5C" w14:textId="77777777" w:rsidTr="005C52D5">
        <w:tc>
          <w:tcPr>
            <w:tcW w:w="738" w:type="dxa"/>
            <w:vMerge w:val="restart"/>
          </w:tcPr>
          <w:p w14:paraId="0F361111"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2.1.2</w:t>
            </w:r>
          </w:p>
        </w:tc>
        <w:tc>
          <w:tcPr>
            <w:tcW w:w="10177" w:type="dxa"/>
          </w:tcPr>
          <w:p w14:paraId="2839775E"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Принципы реализации ООП ДОУ</w:t>
            </w:r>
          </w:p>
        </w:tc>
      </w:tr>
      <w:tr w:rsidR="003978A5" w:rsidRPr="00256319" w14:paraId="0910AAA5" w14:textId="77777777" w:rsidTr="005C52D5">
        <w:tc>
          <w:tcPr>
            <w:tcW w:w="738" w:type="dxa"/>
            <w:vMerge/>
          </w:tcPr>
          <w:p w14:paraId="35749FDC" w14:textId="77777777" w:rsidR="003978A5" w:rsidRPr="00256319" w:rsidRDefault="003978A5" w:rsidP="00256319">
            <w:pPr>
              <w:rPr>
                <w:rFonts w:ascii="Times New Roman" w:eastAsia="Calibri" w:hAnsi="Times New Roman" w:cs="Times New Roman"/>
                <w:i/>
                <w:iCs/>
                <w:color w:val="002060"/>
                <w:sz w:val="24"/>
                <w:szCs w:val="24"/>
              </w:rPr>
            </w:pPr>
          </w:p>
        </w:tc>
        <w:tc>
          <w:tcPr>
            <w:tcW w:w="10177" w:type="dxa"/>
          </w:tcPr>
          <w:p w14:paraId="562581CE" w14:textId="77777777" w:rsidR="003978A5" w:rsidRPr="00256319" w:rsidRDefault="003978A5">
            <w:pPr>
              <w:numPr>
                <w:ilvl w:val="0"/>
                <w:numId w:val="1"/>
              </w:numPr>
              <w:contextualSpacing/>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Обязательная часть</w:t>
            </w:r>
          </w:p>
        </w:tc>
      </w:tr>
      <w:tr w:rsidR="003978A5" w:rsidRPr="00256319" w14:paraId="71EFA8DB" w14:textId="77777777" w:rsidTr="005C52D5">
        <w:tc>
          <w:tcPr>
            <w:tcW w:w="738" w:type="dxa"/>
            <w:vMerge/>
          </w:tcPr>
          <w:p w14:paraId="5F6F381B" w14:textId="77777777" w:rsidR="003978A5" w:rsidRPr="00256319" w:rsidRDefault="003978A5" w:rsidP="00256319">
            <w:pPr>
              <w:rPr>
                <w:rFonts w:ascii="Times New Roman" w:eastAsia="Calibri" w:hAnsi="Times New Roman" w:cs="Times New Roman"/>
                <w:i/>
                <w:iCs/>
                <w:color w:val="002060"/>
                <w:sz w:val="24"/>
                <w:szCs w:val="24"/>
              </w:rPr>
            </w:pPr>
          </w:p>
        </w:tc>
        <w:tc>
          <w:tcPr>
            <w:tcW w:w="10177" w:type="dxa"/>
          </w:tcPr>
          <w:p w14:paraId="48C85E8A" w14:textId="77777777" w:rsidR="003978A5" w:rsidRPr="00E57647" w:rsidRDefault="003978A5">
            <w:pPr>
              <w:numPr>
                <w:ilvl w:val="0"/>
                <w:numId w:val="1"/>
              </w:numPr>
              <w:contextualSpacing/>
              <w:jc w:val="both"/>
              <w:rPr>
                <w:rFonts w:ascii="Times New Roman" w:eastAsia="Calibri" w:hAnsi="Times New Roman" w:cs="Times New Roman"/>
                <w:color w:val="800000"/>
                <w:sz w:val="24"/>
                <w:szCs w:val="24"/>
              </w:rPr>
            </w:pPr>
            <w:r w:rsidRPr="00E57647">
              <w:rPr>
                <w:rFonts w:ascii="Times New Roman" w:eastAsia="Calibri" w:hAnsi="Times New Roman" w:cs="Times New Roman"/>
                <w:i/>
                <w:iCs/>
                <w:color w:val="800000"/>
                <w:sz w:val="24"/>
                <w:szCs w:val="24"/>
              </w:rPr>
              <w:t>Часть, формируемая участниками образовательных отношений</w:t>
            </w:r>
          </w:p>
          <w:p w14:paraId="49DFC234" w14:textId="77777777" w:rsidR="003978A5" w:rsidRPr="00256319" w:rsidRDefault="003978A5" w:rsidP="00256319">
            <w:pPr>
              <w:ind w:left="1378"/>
              <w:contextualSpacing/>
              <w:jc w:val="both"/>
              <w:rPr>
                <w:rFonts w:ascii="Times New Roman" w:eastAsia="Calibri" w:hAnsi="Times New Roman" w:cs="Times New Roman"/>
                <w:color w:val="C00000"/>
                <w:sz w:val="24"/>
                <w:szCs w:val="24"/>
              </w:rPr>
            </w:pPr>
            <w:r w:rsidRPr="00E57647">
              <w:rPr>
                <w:rFonts w:ascii="Times New Roman" w:eastAsia="Calibri" w:hAnsi="Times New Roman" w:cs="Times New Roman"/>
                <w:i/>
                <w:iCs/>
                <w:color w:val="800000"/>
                <w:sz w:val="24"/>
                <w:szCs w:val="24"/>
              </w:rPr>
              <w:t>(Принципы реализации программы социально-коммуникативного развития детей дошкольного возраста Семь Я»)</w:t>
            </w:r>
          </w:p>
        </w:tc>
      </w:tr>
      <w:tr w:rsidR="003978A5" w:rsidRPr="00256319" w14:paraId="1AD1D30D" w14:textId="77777777" w:rsidTr="005C52D5">
        <w:tc>
          <w:tcPr>
            <w:tcW w:w="738" w:type="dxa"/>
            <w:vMerge w:val="restart"/>
            <w:shd w:val="clear" w:color="auto" w:fill="DEEAF6"/>
          </w:tcPr>
          <w:p w14:paraId="122DC037"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2.2</w:t>
            </w:r>
          </w:p>
        </w:tc>
        <w:tc>
          <w:tcPr>
            <w:tcW w:w="10177" w:type="dxa"/>
            <w:shd w:val="clear" w:color="auto" w:fill="DEEAF6"/>
          </w:tcPr>
          <w:p w14:paraId="0033ABC4"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Планируемые результаты реализации ООП ДО</w:t>
            </w:r>
          </w:p>
        </w:tc>
      </w:tr>
      <w:tr w:rsidR="003978A5" w:rsidRPr="00256319" w14:paraId="0DED67BD" w14:textId="77777777" w:rsidTr="005C52D5">
        <w:tc>
          <w:tcPr>
            <w:tcW w:w="738" w:type="dxa"/>
            <w:vMerge/>
            <w:shd w:val="clear" w:color="auto" w:fill="DEEAF6"/>
          </w:tcPr>
          <w:p w14:paraId="7E9A59DC"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02763959" w14:textId="77777777" w:rsidR="003978A5" w:rsidRPr="00256319" w:rsidRDefault="003978A5" w:rsidP="00256319">
            <w:pPr>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Характеристики особенностей развития детей раннего и дошкольного возраста</w:t>
            </w:r>
          </w:p>
        </w:tc>
      </w:tr>
      <w:tr w:rsidR="003978A5" w:rsidRPr="00256319" w14:paraId="6FAA5E94" w14:textId="77777777" w:rsidTr="005C52D5">
        <w:tc>
          <w:tcPr>
            <w:tcW w:w="738" w:type="dxa"/>
          </w:tcPr>
          <w:p w14:paraId="67B18894" w14:textId="77777777" w:rsidR="003978A5" w:rsidRPr="00256319" w:rsidRDefault="003978A5" w:rsidP="00256319">
            <w:pPr>
              <w:rPr>
                <w:rFonts w:ascii="Times New Roman" w:eastAsia="Calibri" w:hAnsi="Times New Roman" w:cs="Times New Roman"/>
                <w:b/>
                <w:bCs/>
                <w:color w:val="002060"/>
                <w:sz w:val="24"/>
                <w:szCs w:val="24"/>
              </w:rPr>
            </w:pPr>
          </w:p>
          <w:p w14:paraId="20D178EF"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2.2.1</w:t>
            </w:r>
          </w:p>
        </w:tc>
        <w:tc>
          <w:tcPr>
            <w:tcW w:w="10177" w:type="dxa"/>
          </w:tcPr>
          <w:p w14:paraId="1F193ED8" w14:textId="77777777" w:rsidR="003978A5" w:rsidRPr="00256319" w:rsidRDefault="003978A5">
            <w:pPr>
              <w:numPr>
                <w:ilvl w:val="0"/>
                <w:numId w:val="1"/>
              </w:numPr>
              <w:contextualSpacing/>
              <w:rPr>
                <w:rFonts w:ascii="Times New Roman" w:eastAsia="Calibri" w:hAnsi="Times New Roman" w:cs="Times New Roman"/>
                <w:b/>
                <w:bCs/>
                <w:color w:val="002060"/>
                <w:sz w:val="24"/>
                <w:szCs w:val="24"/>
              </w:rPr>
            </w:pPr>
            <w:r w:rsidRPr="00256319">
              <w:rPr>
                <w:rFonts w:ascii="Times New Roman" w:eastAsia="Calibri" w:hAnsi="Times New Roman" w:cs="Times New Roman"/>
                <w:color w:val="002060"/>
                <w:sz w:val="24"/>
                <w:szCs w:val="24"/>
              </w:rPr>
              <w:t>Обязательная часть</w:t>
            </w:r>
          </w:p>
          <w:p w14:paraId="268CAC07"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Планируемые результаты на этапе раннего детства</w:t>
            </w:r>
          </w:p>
        </w:tc>
      </w:tr>
      <w:tr w:rsidR="003978A5" w:rsidRPr="00256319" w14:paraId="3F0B423D" w14:textId="77777777" w:rsidTr="005C52D5">
        <w:tc>
          <w:tcPr>
            <w:tcW w:w="738" w:type="dxa"/>
            <w:vMerge w:val="restart"/>
          </w:tcPr>
          <w:p w14:paraId="75FB39BD"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2.2.2</w:t>
            </w:r>
          </w:p>
        </w:tc>
        <w:tc>
          <w:tcPr>
            <w:tcW w:w="10177" w:type="dxa"/>
          </w:tcPr>
          <w:p w14:paraId="41E3101B"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Планируемые результаты на этапе дошкольного возраста и этапе завершения Программы</w:t>
            </w:r>
          </w:p>
        </w:tc>
      </w:tr>
      <w:tr w:rsidR="003978A5" w:rsidRPr="00256319" w14:paraId="604E133B" w14:textId="77777777" w:rsidTr="005C52D5">
        <w:tc>
          <w:tcPr>
            <w:tcW w:w="738" w:type="dxa"/>
            <w:vMerge/>
          </w:tcPr>
          <w:p w14:paraId="2DF8EB1D"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41607FEB" w14:textId="77777777" w:rsidR="003978A5" w:rsidRPr="00E57647" w:rsidRDefault="003978A5">
            <w:pPr>
              <w:numPr>
                <w:ilvl w:val="0"/>
                <w:numId w:val="1"/>
              </w:numPr>
              <w:contextualSpacing/>
              <w:jc w:val="both"/>
              <w:rPr>
                <w:rFonts w:ascii="Times New Roman" w:eastAsia="Calibri" w:hAnsi="Times New Roman" w:cs="Times New Roman"/>
                <w:i/>
                <w:iCs/>
                <w:color w:val="800000"/>
                <w:sz w:val="24"/>
                <w:szCs w:val="24"/>
              </w:rPr>
            </w:pPr>
            <w:r w:rsidRPr="00E57647">
              <w:rPr>
                <w:rFonts w:ascii="Times New Roman" w:eastAsia="Calibri" w:hAnsi="Times New Roman" w:cs="Times New Roman"/>
                <w:i/>
                <w:iCs/>
                <w:color w:val="800000"/>
                <w:sz w:val="24"/>
                <w:szCs w:val="24"/>
              </w:rPr>
              <w:t>Часть, формируемая участниками образовательных отношений</w:t>
            </w:r>
          </w:p>
          <w:p w14:paraId="2E181FAE" w14:textId="77777777" w:rsidR="003978A5" w:rsidRPr="00256319" w:rsidRDefault="003978A5" w:rsidP="00256319">
            <w:pPr>
              <w:ind w:left="1160"/>
              <w:jc w:val="both"/>
              <w:rPr>
                <w:rFonts w:ascii="Times New Roman" w:eastAsia="Calibri" w:hAnsi="Times New Roman" w:cs="Times New Roman"/>
                <w:b/>
                <w:bCs/>
                <w:color w:val="C00000"/>
                <w:sz w:val="24"/>
                <w:szCs w:val="24"/>
              </w:rPr>
            </w:pPr>
            <w:r w:rsidRPr="00E57647">
              <w:rPr>
                <w:rFonts w:ascii="Times New Roman" w:eastAsia="Calibri" w:hAnsi="Times New Roman" w:cs="Times New Roman"/>
                <w:i/>
                <w:iCs/>
                <w:color w:val="800000"/>
                <w:sz w:val="24"/>
                <w:szCs w:val="24"/>
              </w:rPr>
              <w:t xml:space="preserve">(Планируемые </w:t>
            </w:r>
            <w:proofErr w:type="gramStart"/>
            <w:r w:rsidRPr="00E57647">
              <w:rPr>
                <w:rFonts w:ascii="Times New Roman" w:eastAsia="Calibri" w:hAnsi="Times New Roman" w:cs="Times New Roman"/>
                <w:i/>
                <w:iCs/>
                <w:color w:val="800000"/>
                <w:sz w:val="24"/>
                <w:szCs w:val="24"/>
              </w:rPr>
              <w:t>результаты  реализации</w:t>
            </w:r>
            <w:proofErr w:type="gramEnd"/>
            <w:r w:rsidRPr="00E57647">
              <w:rPr>
                <w:rFonts w:ascii="Times New Roman" w:eastAsia="Calibri" w:hAnsi="Times New Roman" w:cs="Times New Roman"/>
                <w:i/>
                <w:iCs/>
                <w:color w:val="800000"/>
                <w:sz w:val="24"/>
                <w:szCs w:val="24"/>
              </w:rPr>
              <w:t xml:space="preserve"> программы социально-коммуникативного развития детей дошкольного возраста Семь Я»)</w:t>
            </w:r>
          </w:p>
        </w:tc>
      </w:tr>
      <w:tr w:rsidR="003978A5" w:rsidRPr="00256319" w14:paraId="45C0A767" w14:textId="77777777" w:rsidTr="005C52D5">
        <w:tc>
          <w:tcPr>
            <w:tcW w:w="738" w:type="dxa"/>
            <w:shd w:val="clear" w:color="auto" w:fill="DEEAF6"/>
          </w:tcPr>
          <w:p w14:paraId="2E44992C"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2.3</w:t>
            </w:r>
          </w:p>
        </w:tc>
        <w:tc>
          <w:tcPr>
            <w:tcW w:w="10177" w:type="dxa"/>
            <w:shd w:val="clear" w:color="auto" w:fill="DEEAF6"/>
          </w:tcPr>
          <w:p w14:paraId="18B5058D"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Педагогическая диагностика достижения планируемых результатов</w:t>
            </w:r>
          </w:p>
        </w:tc>
      </w:tr>
      <w:tr w:rsidR="003978A5" w:rsidRPr="00256319" w14:paraId="2E4A603A" w14:textId="77777777" w:rsidTr="005C52D5">
        <w:trPr>
          <w:trHeight w:val="225"/>
        </w:trPr>
        <w:tc>
          <w:tcPr>
            <w:tcW w:w="738" w:type="dxa"/>
          </w:tcPr>
          <w:p w14:paraId="0AE2E247" w14:textId="77777777" w:rsidR="003978A5" w:rsidRPr="00256319" w:rsidRDefault="003978A5" w:rsidP="00256319">
            <w:pPr>
              <w:rPr>
                <w:rFonts w:ascii="Times New Roman" w:eastAsia="Calibri" w:hAnsi="Times New Roman" w:cs="Times New Roman"/>
                <w:color w:val="002060"/>
                <w:sz w:val="24"/>
                <w:szCs w:val="24"/>
              </w:rPr>
            </w:pPr>
          </w:p>
        </w:tc>
        <w:tc>
          <w:tcPr>
            <w:tcW w:w="10177" w:type="dxa"/>
          </w:tcPr>
          <w:p w14:paraId="3D0F78B0" w14:textId="77777777" w:rsidR="003978A5" w:rsidRPr="00256319" w:rsidRDefault="003978A5">
            <w:pPr>
              <w:numPr>
                <w:ilvl w:val="0"/>
                <w:numId w:val="1"/>
              </w:numPr>
              <w:spacing w:line="256" w:lineRule="auto"/>
              <w:contextualSpacing/>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Обязательная часть</w:t>
            </w:r>
          </w:p>
        </w:tc>
      </w:tr>
      <w:tr w:rsidR="003978A5" w:rsidRPr="00256319" w14:paraId="1C423705" w14:textId="77777777" w:rsidTr="005C52D5">
        <w:trPr>
          <w:trHeight w:val="274"/>
        </w:trPr>
        <w:tc>
          <w:tcPr>
            <w:tcW w:w="738" w:type="dxa"/>
          </w:tcPr>
          <w:p w14:paraId="765A5E05"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2.3.1</w:t>
            </w:r>
          </w:p>
        </w:tc>
        <w:tc>
          <w:tcPr>
            <w:tcW w:w="10177" w:type="dxa"/>
          </w:tcPr>
          <w:p w14:paraId="03D5D490" w14:textId="77777777" w:rsidR="003978A5" w:rsidRPr="00256319" w:rsidRDefault="003978A5" w:rsidP="00256319">
            <w:pPr>
              <w:spacing w:after="160" w:line="256" w:lineRule="auto"/>
              <w:ind w:left="26"/>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Цели педагогической диагностики</w:t>
            </w:r>
          </w:p>
        </w:tc>
      </w:tr>
      <w:tr w:rsidR="003978A5" w:rsidRPr="00256319" w14:paraId="5E1D308F" w14:textId="77777777" w:rsidTr="005C52D5">
        <w:tc>
          <w:tcPr>
            <w:tcW w:w="738" w:type="dxa"/>
          </w:tcPr>
          <w:p w14:paraId="3345763C"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2.3.2</w:t>
            </w:r>
          </w:p>
        </w:tc>
        <w:tc>
          <w:tcPr>
            <w:tcW w:w="10177" w:type="dxa"/>
          </w:tcPr>
          <w:p w14:paraId="0AD5B737" w14:textId="77777777" w:rsidR="003978A5" w:rsidRPr="00256319" w:rsidRDefault="003978A5" w:rsidP="00256319">
            <w:pPr>
              <w:spacing w:line="256" w:lineRule="auto"/>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Периодичность педагогической диагностики</w:t>
            </w:r>
          </w:p>
        </w:tc>
      </w:tr>
      <w:tr w:rsidR="003978A5" w:rsidRPr="00256319" w14:paraId="38A8F868" w14:textId="77777777" w:rsidTr="005C52D5">
        <w:tc>
          <w:tcPr>
            <w:tcW w:w="738" w:type="dxa"/>
          </w:tcPr>
          <w:p w14:paraId="20DCB40B"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2.3.3</w:t>
            </w:r>
          </w:p>
        </w:tc>
        <w:tc>
          <w:tcPr>
            <w:tcW w:w="10177" w:type="dxa"/>
          </w:tcPr>
          <w:p w14:paraId="4DF3D885" w14:textId="77777777" w:rsidR="003978A5" w:rsidRPr="00256319" w:rsidRDefault="003978A5" w:rsidP="00256319">
            <w:pPr>
              <w:spacing w:line="256" w:lineRule="auto"/>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Формы проведения педагогической диагностики</w:t>
            </w:r>
          </w:p>
        </w:tc>
      </w:tr>
      <w:tr w:rsidR="003978A5" w:rsidRPr="00256319" w14:paraId="3EB2D0E5" w14:textId="77777777" w:rsidTr="005C52D5">
        <w:tc>
          <w:tcPr>
            <w:tcW w:w="738" w:type="dxa"/>
          </w:tcPr>
          <w:p w14:paraId="454E9029"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2.3.4</w:t>
            </w:r>
          </w:p>
        </w:tc>
        <w:tc>
          <w:tcPr>
            <w:tcW w:w="10177" w:type="dxa"/>
          </w:tcPr>
          <w:p w14:paraId="71FD61B0" w14:textId="77777777" w:rsidR="003978A5" w:rsidRPr="00256319" w:rsidRDefault="003978A5" w:rsidP="00256319">
            <w:pPr>
              <w:spacing w:line="256" w:lineRule="auto"/>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Особенности и формы проведения психологической диагностики</w:t>
            </w:r>
          </w:p>
        </w:tc>
      </w:tr>
      <w:tr w:rsidR="003978A5" w:rsidRPr="00256319" w14:paraId="3E31190B" w14:textId="77777777" w:rsidTr="005C52D5">
        <w:tc>
          <w:tcPr>
            <w:tcW w:w="738" w:type="dxa"/>
          </w:tcPr>
          <w:p w14:paraId="6D04C871"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6B8A7C6D" w14:textId="77777777" w:rsidR="003978A5" w:rsidRPr="00E57647" w:rsidRDefault="003978A5">
            <w:pPr>
              <w:numPr>
                <w:ilvl w:val="0"/>
                <w:numId w:val="1"/>
              </w:numPr>
              <w:contextualSpacing/>
              <w:jc w:val="both"/>
              <w:rPr>
                <w:rFonts w:ascii="Times New Roman" w:eastAsia="Calibri" w:hAnsi="Times New Roman" w:cs="Times New Roman"/>
                <w:i/>
                <w:iCs/>
                <w:color w:val="800000"/>
                <w:sz w:val="24"/>
                <w:szCs w:val="24"/>
              </w:rPr>
            </w:pPr>
            <w:r w:rsidRPr="00E57647">
              <w:rPr>
                <w:rFonts w:ascii="Times New Roman" w:eastAsia="Calibri" w:hAnsi="Times New Roman" w:cs="Times New Roman"/>
                <w:i/>
                <w:iCs/>
                <w:color w:val="800000"/>
                <w:sz w:val="24"/>
                <w:szCs w:val="24"/>
              </w:rPr>
              <w:t>Часть, формируемая участниками образовательных отношений</w:t>
            </w:r>
          </w:p>
          <w:p w14:paraId="3AD458A9" w14:textId="77777777" w:rsidR="003978A5" w:rsidRPr="00256319" w:rsidRDefault="003978A5" w:rsidP="00256319">
            <w:pPr>
              <w:ind w:left="1160"/>
              <w:jc w:val="both"/>
              <w:rPr>
                <w:rFonts w:ascii="Times New Roman" w:eastAsia="Calibri" w:hAnsi="Times New Roman" w:cs="Times New Roman"/>
                <w:i/>
                <w:iCs/>
                <w:color w:val="C00000"/>
                <w:sz w:val="24"/>
                <w:szCs w:val="24"/>
              </w:rPr>
            </w:pPr>
            <w:r w:rsidRPr="00E57647">
              <w:rPr>
                <w:rFonts w:ascii="Times New Roman" w:eastAsia="Calibri" w:hAnsi="Times New Roman" w:cs="Times New Roman"/>
                <w:i/>
                <w:iCs/>
                <w:color w:val="800000"/>
                <w:sz w:val="24"/>
                <w:szCs w:val="24"/>
              </w:rPr>
              <w:t>(Подходы к педагогической диагностике достижения планируемых результатов по программе социально-коммуникативного развития детей дошкольного возраста «Семь Я»)</w:t>
            </w:r>
          </w:p>
        </w:tc>
      </w:tr>
      <w:tr w:rsidR="003978A5" w:rsidRPr="00256319" w14:paraId="4351F04F" w14:textId="77777777" w:rsidTr="005C52D5">
        <w:tc>
          <w:tcPr>
            <w:tcW w:w="738" w:type="dxa"/>
          </w:tcPr>
          <w:p w14:paraId="46109512" w14:textId="77777777" w:rsidR="003978A5" w:rsidRPr="00256319" w:rsidRDefault="003978A5" w:rsidP="00256319">
            <w:pPr>
              <w:rPr>
                <w:rFonts w:ascii="Times New Roman" w:eastAsia="Calibri" w:hAnsi="Times New Roman" w:cs="Times New Roman"/>
                <w:b/>
                <w:bCs/>
                <w:sz w:val="24"/>
                <w:szCs w:val="24"/>
              </w:rPr>
            </w:pPr>
          </w:p>
        </w:tc>
        <w:tc>
          <w:tcPr>
            <w:tcW w:w="10177" w:type="dxa"/>
          </w:tcPr>
          <w:p w14:paraId="0533A18B" w14:textId="77777777" w:rsidR="003978A5" w:rsidRPr="00256319" w:rsidRDefault="003978A5" w:rsidP="00256319">
            <w:pPr>
              <w:jc w:val="both"/>
              <w:rPr>
                <w:rFonts w:ascii="Times New Roman" w:eastAsia="Calibri" w:hAnsi="Times New Roman" w:cs="Times New Roman"/>
                <w:color w:val="002060"/>
                <w:sz w:val="24"/>
                <w:szCs w:val="24"/>
              </w:rPr>
            </w:pPr>
            <w:r w:rsidRPr="00256319">
              <w:rPr>
                <w:rFonts w:ascii="Times New Roman" w:eastAsia="Calibri" w:hAnsi="Times New Roman" w:cs="Times New Roman"/>
                <w:b/>
                <w:bCs/>
                <w:color w:val="002060"/>
                <w:sz w:val="24"/>
                <w:szCs w:val="24"/>
                <w:lang w:val="en-US"/>
              </w:rPr>
              <w:t>III</w:t>
            </w:r>
            <w:r w:rsidRPr="00256319">
              <w:rPr>
                <w:rFonts w:ascii="Times New Roman" w:eastAsia="Calibri" w:hAnsi="Times New Roman" w:cs="Times New Roman"/>
                <w:b/>
                <w:bCs/>
                <w:color w:val="002060"/>
                <w:sz w:val="24"/>
                <w:szCs w:val="24"/>
              </w:rPr>
              <w:t>. СОДЕРЖАТЕЛЬНЫЙ РАЗДЕЛ</w:t>
            </w:r>
          </w:p>
        </w:tc>
      </w:tr>
      <w:tr w:rsidR="003978A5" w:rsidRPr="00256319" w14:paraId="13542E51" w14:textId="77777777" w:rsidTr="005C52D5">
        <w:tc>
          <w:tcPr>
            <w:tcW w:w="738" w:type="dxa"/>
            <w:vMerge w:val="restart"/>
            <w:shd w:val="clear" w:color="auto" w:fill="FFFFFF"/>
          </w:tcPr>
          <w:p w14:paraId="397CE675"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3.1</w:t>
            </w:r>
          </w:p>
        </w:tc>
        <w:tc>
          <w:tcPr>
            <w:tcW w:w="10177" w:type="dxa"/>
            <w:shd w:val="clear" w:color="auto" w:fill="FFFFFF"/>
          </w:tcPr>
          <w:p w14:paraId="07A1F597" w14:textId="77777777" w:rsidR="003978A5" w:rsidRPr="00256319" w:rsidRDefault="003978A5" w:rsidP="00256319">
            <w:pPr>
              <w:jc w:val="both"/>
              <w:rPr>
                <w:rFonts w:ascii="Times New Roman" w:eastAsia="Calibri" w:hAnsi="Times New Roman" w:cs="Times New Roman"/>
                <w:b/>
                <w:bCs/>
                <w:color w:val="002060"/>
                <w:sz w:val="24"/>
                <w:szCs w:val="24"/>
              </w:rPr>
            </w:pPr>
            <w:bookmarkStart w:id="1" w:name="_Hlk138939130"/>
            <w:r w:rsidRPr="00256319">
              <w:rPr>
                <w:rFonts w:ascii="Times New Roman" w:eastAsia="Calibri" w:hAnsi="Times New Roman" w:cs="Times New Roman"/>
                <w:b/>
                <w:bCs/>
                <w:color w:val="002060"/>
                <w:sz w:val="24"/>
                <w:szCs w:val="24"/>
              </w:rPr>
              <w:t>Задачи и содержание образования (обучения и воспитания) по образовательным областям</w:t>
            </w:r>
            <w:bookmarkEnd w:id="1"/>
          </w:p>
        </w:tc>
      </w:tr>
      <w:tr w:rsidR="003978A5" w:rsidRPr="00256319" w14:paraId="269BDBDB" w14:textId="77777777" w:rsidTr="005C52D5">
        <w:tc>
          <w:tcPr>
            <w:tcW w:w="738" w:type="dxa"/>
            <w:vMerge/>
            <w:shd w:val="clear" w:color="auto" w:fill="FFFFFF"/>
          </w:tcPr>
          <w:p w14:paraId="1F819B97"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4A3AB23E" w14:textId="77777777" w:rsidR="003978A5" w:rsidRPr="00256319" w:rsidRDefault="003978A5">
            <w:pPr>
              <w:numPr>
                <w:ilvl w:val="0"/>
                <w:numId w:val="1"/>
              </w:numPr>
              <w:contextualSpacing/>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color w:val="002060"/>
                <w:sz w:val="24"/>
                <w:szCs w:val="24"/>
              </w:rPr>
              <w:t>Обязательная часть</w:t>
            </w:r>
          </w:p>
        </w:tc>
      </w:tr>
      <w:tr w:rsidR="003978A5" w:rsidRPr="00256319" w14:paraId="548C6A48" w14:textId="77777777" w:rsidTr="005C52D5">
        <w:tc>
          <w:tcPr>
            <w:tcW w:w="738" w:type="dxa"/>
            <w:shd w:val="clear" w:color="auto" w:fill="FFFFFF"/>
          </w:tcPr>
          <w:p w14:paraId="444E2C9C"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3.1.1</w:t>
            </w:r>
          </w:p>
        </w:tc>
        <w:tc>
          <w:tcPr>
            <w:tcW w:w="10177" w:type="dxa"/>
          </w:tcPr>
          <w:p w14:paraId="06124487" w14:textId="77777777" w:rsidR="003978A5" w:rsidRPr="00256319" w:rsidRDefault="003978A5" w:rsidP="00256319">
            <w:pPr>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Социально-коммуникативное развитие</w:t>
            </w:r>
          </w:p>
        </w:tc>
      </w:tr>
      <w:tr w:rsidR="003978A5" w:rsidRPr="00256319" w14:paraId="2E1C27EC" w14:textId="77777777" w:rsidTr="005C52D5">
        <w:tc>
          <w:tcPr>
            <w:tcW w:w="738" w:type="dxa"/>
            <w:shd w:val="clear" w:color="auto" w:fill="FFFFFF"/>
          </w:tcPr>
          <w:p w14:paraId="29D63A14"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3.1.2</w:t>
            </w:r>
          </w:p>
        </w:tc>
        <w:tc>
          <w:tcPr>
            <w:tcW w:w="10177" w:type="dxa"/>
          </w:tcPr>
          <w:p w14:paraId="1A7ED6A7" w14:textId="77777777" w:rsidR="003978A5" w:rsidRPr="00256319" w:rsidRDefault="003978A5" w:rsidP="00256319">
            <w:pPr>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Познавательное развитие</w:t>
            </w:r>
          </w:p>
        </w:tc>
      </w:tr>
      <w:tr w:rsidR="003978A5" w:rsidRPr="00256319" w14:paraId="492403B7" w14:textId="77777777" w:rsidTr="005C52D5">
        <w:tc>
          <w:tcPr>
            <w:tcW w:w="738" w:type="dxa"/>
            <w:shd w:val="clear" w:color="auto" w:fill="FFFFFF"/>
          </w:tcPr>
          <w:p w14:paraId="093463C7"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3.1.3</w:t>
            </w:r>
          </w:p>
        </w:tc>
        <w:tc>
          <w:tcPr>
            <w:tcW w:w="10177" w:type="dxa"/>
          </w:tcPr>
          <w:p w14:paraId="39E47101" w14:textId="77777777" w:rsidR="003978A5" w:rsidRPr="00256319" w:rsidRDefault="003978A5" w:rsidP="00256319">
            <w:pPr>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Речевое развитие</w:t>
            </w:r>
          </w:p>
        </w:tc>
      </w:tr>
      <w:tr w:rsidR="003978A5" w:rsidRPr="00256319" w14:paraId="4B226F3C" w14:textId="77777777" w:rsidTr="005C52D5">
        <w:tc>
          <w:tcPr>
            <w:tcW w:w="738" w:type="dxa"/>
            <w:shd w:val="clear" w:color="auto" w:fill="FFFFFF"/>
          </w:tcPr>
          <w:p w14:paraId="05AF639E"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3.1.4</w:t>
            </w:r>
          </w:p>
        </w:tc>
        <w:tc>
          <w:tcPr>
            <w:tcW w:w="10177" w:type="dxa"/>
          </w:tcPr>
          <w:p w14:paraId="348D5999" w14:textId="77777777" w:rsidR="003978A5" w:rsidRPr="00256319" w:rsidRDefault="003978A5" w:rsidP="00256319">
            <w:pPr>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Художественно-эстетическое развитие</w:t>
            </w:r>
          </w:p>
        </w:tc>
      </w:tr>
      <w:tr w:rsidR="003978A5" w:rsidRPr="00256319" w14:paraId="5B43F7AD" w14:textId="77777777" w:rsidTr="005C52D5">
        <w:tc>
          <w:tcPr>
            <w:tcW w:w="738" w:type="dxa"/>
            <w:shd w:val="clear" w:color="auto" w:fill="FFFFFF"/>
          </w:tcPr>
          <w:p w14:paraId="031227A5"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3.1.5</w:t>
            </w:r>
          </w:p>
        </w:tc>
        <w:tc>
          <w:tcPr>
            <w:tcW w:w="10177" w:type="dxa"/>
          </w:tcPr>
          <w:p w14:paraId="6A87860F" w14:textId="77777777" w:rsidR="003978A5" w:rsidRPr="00256319" w:rsidRDefault="003978A5" w:rsidP="00256319">
            <w:pPr>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Физическое развитие</w:t>
            </w:r>
          </w:p>
        </w:tc>
      </w:tr>
      <w:tr w:rsidR="003978A5" w:rsidRPr="00256319" w14:paraId="5DD18B56" w14:textId="77777777" w:rsidTr="005C52D5">
        <w:tc>
          <w:tcPr>
            <w:tcW w:w="738" w:type="dxa"/>
            <w:vMerge w:val="restart"/>
            <w:shd w:val="clear" w:color="auto" w:fill="FFFFFF"/>
          </w:tcPr>
          <w:p w14:paraId="59818462"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3.1.6</w:t>
            </w:r>
          </w:p>
        </w:tc>
        <w:tc>
          <w:tcPr>
            <w:tcW w:w="10177" w:type="dxa"/>
          </w:tcPr>
          <w:p w14:paraId="58C089F4" w14:textId="77777777" w:rsidR="003978A5" w:rsidRPr="00256319" w:rsidRDefault="003978A5" w:rsidP="00256319">
            <w:pPr>
              <w:ind w:right="-92"/>
              <w:rPr>
                <w:rFonts w:ascii="Times New Roman" w:eastAsia="Times New Roman" w:hAnsi="Times New Roman" w:cs="Times New Roman"/>
                <w:color w:val="002060"/>
                <w:sz w:val="24"/>
                <w:szCs w:val="24"/>
              </w:rPr>
            </w:pPr>
            <w:r w:rsidRPr="00256319">
              <w:rPr>
                <w:rFonts w:ascii="Times New Roman" w:eastAsia="Times New Roman" w:hAnsi="Times New Roman" w:cs="Times New Roman"/>
                <w:color w:val="002060"/>
                <w:sz w:val="24"/>
                <w:szCs w:val="24"/>
              </w:rPr>
              <w:t xml:space="preserve">Содержание образовательной деятельности с детьми раннего и дошкольного возраста в </w:t>
            </w:r>
            <w:proofErr w:type="gramStart"/>
            <w:r w:rsidRPr="00256319">
              <w:rPr>
                <w:rFonts w:ascii="Times New Roman" w:eastAsia="Times New Roman" w:hAnsi="Times New Roman" w:cs="Times New Roman"/>
                <w:color w:val="002060"/>
                <w:sz w:val="24"/>
                <w:szCs w:val="24"/>
              </w:rPr>
              <w:t>соответствии  с</w:t>
            </w:r>
            <w:proofErr w:type="gramEnd"/>
            <w:r w:rsidRPr="00256319">
              <w:rPr>
                <w:rFonts w:ascii="Times New Roman" w:eastAsia="Times New Roman" w:hAnsi="Times New Roman" w:cs="Times New Roman"/>
                <w:color w:val="002060"/>
                <w:sz w:val="24"/>
                <w:szCs w:val="24"/>
              </w:rPr>
              <w:t xml:space="preserve"> лексическими темами ДОУ</w:t>
            </w:r>
          </w:p>
        </w:tc>
      </w:tr>
      <w:tr w:rsidR="003978A5" w:rsidRPr="00256319" w14:paraId="512A24D5" w14:textId="77777777" w:rsidTr="005C52D5">
        <w:tc>
          <w:tcPr>
            <w:tcW w:w="738" w:type="dxa"/>
            <w:vMerge/>
            <w:shd w:val="clear" w:color="auto" w:fill="FFFFFF"/>
          </w:tcPr>
          <w:p w14:paraId="4ADB48AB" w14:textId="77777777" w:rsidR="003978A5" w:rsidRPr="00256319" w:rsidRDefault="003978A5" w:rsidP="00256319">
            <w:pPr>
              <w:rPr>
                <w:rFonts w:ascii="Times New Roman" w:eastAsia="Calibri" w:hAnsi="Times New Roman" w:cs="Times New Roman"/>
                <w:b/>
                <w:bCs/>
                <w:sz w:val="24"/>
                <w:szCs w:val="24"/>
              </w:rPr>
            </w:pPr>
          </w:p>
        </w:tc>
        <w:tc>
          <w:tcPr>
            <w:tcW w:w="10177" w:type="dxa"/>
          </w:tcPr>
          <w:p w14:paraId="597FAD93" w14:textId="77777777" w:rsidR="003978A5" w:rsidRPr="00E57647" w:rsidRDefault="003978A5">
            <w:pPr>
              <w:numPr>
                <w:ilvl w:val="0"/>
                <w:numId w:val="1"/>
              </w:numPr>
              <w:contextualSpacing/>
              <w:jc w:val="both"/>
              <w:rPr>
                <w:rFonts w:ascii="Times New Roman" w:eastAsia="Calibri" w:hAnsi="Times New Roman" w:cs="Times New Roman"/>
                <w:i/>
                <w:iCs/>
                <w:color w:val="800000"/>
                <w:sz w:val="24"/>
                <w:szCs w:val="24"/>
              </w:rPr>
            </w:pPr>
            <w:r w:rsidRPr="00E57647">
              <w:rPr>
                <w:rFonts w:ascii="Times New Roman" w:eastAsia="Calibri" w:hAnsi="Times New Roman" w:cs="Times New Roman"/>
                <w:i/>
                <w:iCs/>
                <w:color w:val="800000"/>
                <w:sz w:val="24"/>
                <w:szCs w:val="24"/>
              </w:rPr>
              <w:t>Часть, формируемая участниками образовательных отношений</w:t>
            </w:r>
          </w:p>
          <w:p w14:paraId="4960A8D3" w14:textId="77777777" w:rsidR="003978A5" w:rsidRPr="00E57647" w:rsidRDefault="003978A5" w:rsidP="00256319">
            <w:pPr>
              <w:ind w:left="1160"/>
              <w:jc w:val="both"/>
              <w:rPr>
                <w:rFonts w:ascii="Times New Roman" w:eastAsia="Calibri" w:hAnsi="Times New Roman" w:cs="Times New Roman"/>
                <w:color w:val="800000"/>
                <w:sz w:val="24"/>
                <w:szCs w:val="24"/>
              </w:rPr>
            </w:pPr>
            <w:r w:rsidRPr="00E57647">
              <w:rPr>
                <w:rFonts w:ascii="Times New Roman" w:eastAsia="Calibri" w:hAnsi="Times New Roman" w:cs="Times New Roman"/>
                <w:i/>
                <w:iCs/>
                <w:color w:val="800000"/>
                <w:sz w:val="24"/>
                <w:szCs w:val="24"/>
              </w:rPr>
              <w:t xml:space="preserve"> (</w:t>
            </w:r>
            <w:r w:rsidRPr="00E57647">
              <w:rPr>
                <w:rFonts w:ascii="Times New Roman" w:eastAsia="Calibri" w:hAnsi="Times New Roman" w:cs="Times New Roman"/>
                <w:color w:val="800000"/>
                <w:sz w:val="24"/>
                <w:szCs w:val="24"/>
              </w:rPr>
              <w:t>Задачи и содержание образовательной деятельности с детьми по программе социально-коммуникативного развития детей дошкольного возраста «Семь Я»)</w:t>
            </w:r>
          </w:p>
          <w:p w14:paraId="1232B7FF" w14:textId="77777777" w:rsidR="00B12A33" w:rsidRPr="00256319" w:rsidRDefault="00B12A33" w:rsidP="00256319">
            <w:pPr>
              <w:ind w:left="1160"/>
              <w:jc w:val="both"/>
              <w:rPr>
                <w:rFonts w:ascii="Times New Roman" w:eastAsia="Calibri" w:hAnsi="Times New Roman" w:cs="Times New Roman"/>
                <w:b/>
                <w:bCs/>
                <w:color w:val="C00000"/>
                <w:sz w:val="24"/>
                <w:szCs w:val="24"/>
              </w:rPr>
            </w:pPr>
          </w:p>
        </w:tc>
      </w:tr>
      <w:tr w:rsidR="003978A5" w:rsidRPr="00256319" w14:paraId="67E113AA" w14:textId="77777777" w:rsidTr="005C52D5">
        <w:tc>
          <w:tcPr>
            <w:tcW w:w="738" w:type="dxa"/>
            <w:vMerge w:val="restart"/>
          </w:tcPr>
          <w:p w14:paraId="58D3E8BA"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3.2</w:t>
            </w:r>
          </w:p>
        </w:tc>
        <w:tc>
          <w:tcPr>
            <w:tcW w:w="10177" w:type="dxa"/>
          </w:tcPr>
          <w:p w14:paraId="5494103F"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Вариативные формы, методы и средства реализации ООП ДО</w:t>
            </w:r>
          </w:p>
        </w:tc>
      </w:tr>
      <w:tr w:rsidR="003978A5" w:rsidRPr="00256319" w14:paraId="49061A15" w14:textId="77777777" w:rsidTr="005C52D5">
        <w:tc>
          <w:tcPr>
            <w:tcW w:w="738" w:type="dxa"/>
            <w:vMerge/>
          </w:tcPr>
          <w:p w14:paraId="40BC52CD"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13C1477C" w14:textId="77777777" w:rsidR="003978A5" w:rsidRPr="00256319" w:rsidRDefault="003978A5">
            <w:pPr>
              <w:numPr>
                <w:ilvl w:val="0"/>
                <w:numId w:val="1"/>
              </w:numPr>
              <w:contextualSpacing/>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Обязательная часть</w:t>
            </w:r>
          </w:p>
        </w:tc>
      </w:tr>
      <w:tr w:rsidR="003978A5" w:rsidRPr="00256319" w14:paraId="1FE47EB8" w14:textId="77777777" w:rsidTr="005C52D5">
        <w:tc>
          <w:tcPr>
            <w:tcW w:w="738" w:type="dxa"/>
            <w:vMerge/>
          </w:tcPr>
          <w:p w14:paraId="0A2370DF"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0CADDB4E" w14:textId="77777777" w:rsidR="003978A5" w:rsidRPr="00E57647" w:rsidRDefault="003978A5">
            <w:pPr>
              <w:numPr>
                <w:ilvl w:val="0"/>
                <w:numId w:val="1"/>
              </w:numPr>
              <w:contextualSpacing/>
              <w:jc w:val="both"/>
              <w:rPr>
                <w:rFonts w:ascii="Times New Roman" w:eastAsia="Calibri" w:hAnsi="Times New Roman" w:cs="Times New Roman"/>
                <w:i/>
                <w:iCs/>
                <w:color w:val="800000"/>
                <w:sz w:val="24"/>
                <w:szCs w:val="24"/>
              </w:rPr>
            </w:pPr>
            <w:r w:rsidRPr="00E57647">
              <w:rPr>
                <w:rFonts w:ascii="Times New Roman" w:eastAsia="Calibri" w:hAnsi="Times New Roman" w:cs="Times New Roman"/>
                <w:i/>
                <w:iCs/>
                <w:color w:val="800000"/>
                <w:sz w:val="24"/>
                <w:szCs w:val="24"/>
              </w:rPr>
              <w:t>Часть, формируемая участниками образовательных отношений</w:t>
            </w:r>
          </w:p>
          <w:p w14:paraId="04C2ECF9" w14:textId="77777777" w:rsidR="003978A5" w:rsidRPr="00E57647" w:rsidRDefault="003978A5" w:rsidP="00256319">
            <w:pPr>
              <w:ind w:left="1443"/>
              <w:jc w:val="both"/>
              <w:rPr>
                <w:rFonts w:ascii="Times New Roman" w:eastAsia="Calibri" w:hAnsi="Times New Roman" w:cs="Times New Roman"/>
                <w:i/>
                <w:iCs/>
                <w:color w:val="800000"/>
                <w:sz w:val="24"/>
                <w:szCs w:val="24"/>
              </w:rPr>
            </w:pPr>
            <w:r w:rsidRPr="00E57647">
              <w:rPr>
                <w:rFonts w:ascii="Times New Roman" w:eastAsia="Calibri" w:hAnsi="Times New Roman" w:cs="Times New Roman"/>
                <w:i/>
                <w:iCs/>
                <w:color w:val="800000"/>
                <w:sz w:val="24"/>
                <w:szCs w:val="24"/>
              </w:rPr>
              <w:t xml:space="preserve">(Описание вариативных форм, способов, методов и средств реализации </w:t>
            </w:r>
            <w:proofErr w:type="gramStart"/>
            <w:r w:rsidRPr="00E57647">
              <w:rPr>
                <w:rFonts w:ascii="Times New Roman" w:eastAsia="Calibri" w:hAnsi="Times New Roman" w:cs="Times New Roman"/>
                <w:i/>
                <w:iCs/>
                <w:color w:val="800000"/>
                <w:sz w:val="24"/>
                <w:szCs w:val="24"/>
              </w:rPr>
              <w:lastRenderedPageBreak/>
              <w:t>программы  «</w:t>
            </w:r>
            <w:proofErr w:type="gramEnd"/>
            <w:r w:rsidRPr="00E57647">
              <w:rPr>
                <w:rFonts w:ascii="Times New Roman" w:eastAsia="Calibri" w:hAnsi="Times New Roman" w:cs="Times New Roman"/>
                <w:i/>
                <w:iCs/>
                <w:color w:val="800000"/>
                <w:sz w:val="24"/>
                <w:szCs w:val="24"/>
              </w:rPr>
              <w:t>Семь Я»)</w:t>
            </w:r>
          </w:p>
        </w:tc>
      </w:tr>
      <w:tr w:rsidR="003978A5" w:rsidRPr="00256319" w14:paraId="6DE33282" w14:textId="77777777" w:rsidTr="005C52D5">
        <w:tc>
          <w:tcPr>
            <w:tcW w:w="738" w:type="dxa"/>
            <w:vMerge w:val="restart"/>
          </w:tcPr>
          <w:p w14:paraId="1BDE09D9"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lastRenderedPageBreak/>
              <w:t>3.3</w:t>
            </w:r>
          </w:p>
        </w:tc>
        <w:tc>
          <w:tcPr>
            <w:tcW w:w="10177" w:type="dxa"/>
          </w:tcPr>
          <w:p w14:paraId="302C9BBB" w14:textId="77777777" w:rsidR="003978A5" w:rsidRPr="00256319" w:rsidRDefault="003978A5" w:rsidP="00256319">
            <w:pPr>
              <w:jc w:val="both"/>
              <w:rPr>
                <w:rFonts w:ascii="Times New Roman" w:eastAsia="Calibri" w:hAnsi="Times New Roman" w:cs="Times New Roman"/>
                <w:b/>
                <w:bCs/>
                <w:color w:val="002060"/>
                <w:sz w:val="24"/>
                <w:szCs w:val="24"/>
              </w:rPr>
            </w:pPr>
            <w:bookmarkStart w:id="2" w:name="_Hlk139285621"/>
            <w:r w:rsidRPr="00256319">
              <w:rPr>
                <w:rFonts w:ascii="Times New Roman" w:eastAsia="Calibri" w:hAnsi="Times New Roman" w:cs="Times New Roman"/>
                <w:b/>
                <w:bCs/>
                <w:color w:val="002060"/>
                <w:sz w:val="24"/>
                <w:szCs w:val="24"/>
              </w:rPr>
              <w:t>Особенности образовательной деятельности разных видов и культурных практик</w:t>
            </w:r>
            <w:bookmarkEnd w:id="2"/>
          </w:p>
        </w:tc>
      </w:tr>
      <w:tr w:rsidR="003978A5" w:rsidRPr="00256319" w14:paraId="237C0774" w14:textId="77777777" w:rsidTr="005C52D5">
        <w:tc>
          <w:tcPr>
            <w:tcW w:w="738" w:type="dxa"/>
            <w:vMerge/>
          </w:tcPr>
          <w:p w14:paraId="40159877"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1786F529" w14:textId="77777777" w:rsidR="003978A5" w:rsidRPr="00256319" w:rsidRDefault="003978A5">
            <w:pPr>
              <w:numPr>
                <w:ilvl w:val="0"/>
                <w:numId w:val="1"/>
              </w:numPr>
              <w:contextualSpacing/>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Обязательная часть</w:t>
            </w:r>
          </w:p>
        </w:tc>
      </w:tr>
      <w:tr w:rsidR="003978A5" w:rsidRPr="00256319" w14:paraId="73D2AD6D" w14:textId="77777777" w:rsidTr="005C52D5">
        <w:tc>
          <w:tcPr>
            <w:tcW w:w="738" w:type="dxa"/>
            <w:vMerge/>
          </w:tcPr>
          <w:p w14:paraId="6836B512"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15CD5BC4" w14:textId="77777777" w:rsidR="003978A5" w:rsidRPr="00E57647" w:rsidRDefault="003978A5">
            <w:pPr>
              <w:numPr>
                <w:ilvl w:val="0"/>
                <w:numId w:val="1"/>
              </w:numPr>
              <w:contextualSpacing/>
              <w:jc w:val="both"/>
              <w:rPr>
                <w:rFonts w:ascii="Times New Roman" w:eastAsia="Calibri" w:hAnsi="Times New Roman" w:cs="Times New Roman"/>
                <w:i/>
                <w:iCs/>
                <w:color w:val="800000"/>
                <w:sz w:val="24"/>
                <w:szCs w:val="24"/>
              </w:rPr>
            </w:pPr>
            <w:r w:rsidRPr="00E57647">
              <w:rPr>
                <w:rFonts w:ascii="Times New Roman" w:eastAsia="Calibri" w:hAnsi="Times New Roman" w:cs="Times New Roman"/>
                <w:i/>
                <w:iCs/>
                <w:color w:val="800000"/>
                <w:sz w:val="24"/>
                <w:szCs w:val="24"/>
              </w:rPr>
              <w:t>Часть, формируемая участниками образовательных отношений</w:t>
            </w:r>
          </w:p>
          <w:p w14:paraId="02463B15" w14:textId="77777777" w:rsidR="003978A5" w:rsidRPr="00256319" w:rsidRDefault="003978A5" w:rsidP="00256319">
            <w:pPr>
              <w:ind w:left="1443"/>
              <w:contextualSpacing/>
              <w:jc w:val="both"/>
              <w:rPr>
                <w:rFonts w:ascii="Times New Roman" w:eastAsia="Times New Roman" w:hAnsi="Times New Roman" w:cs="Times New Roman"/>
                <w:i/>
                <w:iCs/>
                <w:color w:val="C00000"/>
                <w:sz w:val="24"/>
                <w:szCs w:val="24"/>
                <w:lang w:eastAsia="ru-RU"/>
              </w:rPr>
            </w:pPr>
            <w:r w:rsidRPr="00E57647">
              <w:rPr>
                <w:rFonts w:ascii="Times New Roman" w:eastAsia="Calibri" w:hAnsi="Times New Roman" w:cs="Times New Roman"/>
                <w:i/>
                <w:iCs/>
                <w:color w:val="800000"/>
                <w:sz w:val="24"/>
                <w:szCs w:val="24"/>
              </w:rPr>
              <w:t>(</w:t>
            </w:r>
            <w:r w:rsidRPr="00E57647">
              <w:rPr>
                <w:rFonts w:ascii="Times New Roman" w:eastAsia="Times New Roman" w:hAnsi="Times New Roman" w:cs="Times New Roman"/>
                <w:i/>
                <w:iCs/>
                <w:color w:val="800000"/>
                <w:sz w:val="24"/>
                <w:szCs w:val="24"/>
                <w:lang w:eastAsia="ru-RU"/>
              </w:rPr>
              <w:t xml:space="preserve">Специфические виды </w:t>
            </w:r>
            <w:proofErr w:type="gramStart"/>
            <w:r w:rsidRPr="00E57647">
              <w:rPr>
                <w:rFonts w:ascii="Times New Roman" w:eastAsia="Times New Roman" w:hAnsi="Times New Roman" w:cs="Times New Roman"/>
                <w:i/>
                <w:iCs/>
                <w:color w:val="800000"/>
                <w:sz w:val="24"/>
                <w:szCs w:val="24"/>
                <w:lang w:eastAsia="ru-RU"/>
              </w:rPr>
              <w:t>деятельности  и</w:t>
            </w:r>
            <w:proofErr w:type="gramEnd"/>
            <w:r w:rsidRPr="00E57647">
              <w:rPr>
                <w:rFonts w:ascii="Times New Roman" w:eastAsia="Times New Roman" w:hAnsi="Times New Roman" w:cs="Times New Roman"/>
                <w:i/>
                <w:iCs/>
                <w:color w:val="800000"/>
                <w:sz w:val="24"/>
                <w:szCs w:val="24"/>
                <w:lang w:eastAsia="ru-RU"/>
              </w:rPr>
              <w:t xml:space="preserve"> культурные практики при реализации программы социально-коммуникативного развития детей дошкольного возраста «Семь Я»)</w:t>
            </w:r>
          </w:p>
        </w:tc>
      </w:tr>
      <w:tr w:rsidR="003978A5" w:rsidRPr="00256319" w14:paraId="54FE0880" w14:textId="77777777" w:rsidTr="005C52D5">
        <w:tc>
          <w:tcPr>
            <w:tcW w:w="738" w:type="dxa"/>
          </w:tcPr>
          <w:p w14:paraId="74541FBD"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3.4</w:t>
            </w:r>
          </w:p>
        </w:tc>
        <w:tc>
          <w:tcPr>
            <w:tcW w:w="10177" w:type="dxa"/>
          </w:tcPr>
          <w:p w14:paraId="5A527A4A"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Способы и направления поддержки детской инициативы</w:t>
            </w:r>
          </w:p>
        </w:tc>
      </w:tr>
      <w:tr w:rsidR="003978A5" w:rsidRPr="00256319" w14:paraId="6A0A44F7" w14:textId="77777777" w:rsidTr="005C52D5">
        <w:tc>
          <w:tcPr>
            <w:tcW w:w="738" w:type="dxa"/>
            <w:vMerge w:val="restart"/>
          </w:tcPr>
          <w:p w14:paraId="3098F031"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3.5</w:t>
            </w:r>
          </w:p>
        </w:tc>
        <w:tc>
          <w:tcPr>
            <w:tcW w:w="10177" w:type="dxa"/>
          </w:tcPr>
          <w:p w14:paraId="76434B88"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Особенности взаимодействия педагогического коллектива с семьями обучающихся</w:t>
            </w:r>
          </w:p>
        </w:tc>
      </w:tr>
      <w:tr w:rsidR="003978A5" w:rsidRPr="00256319" w14:paraId="13A83B12" w14:textId="77777777" w:rsidTr="005C52D5">
        <w:tc>
          <w:tcPr>
            <w:tcW w:w="738" w:type="dxa"/>
            <w:vMerge/>
          </w:tcPr>
          <w:p w14:paraId="2704B7DC" w14:textId="77777777" w:rsidR="003978A5" w:rsidRPr="00256319" w:rsidRDefault="003978A5" w:rsidP="00256319">
            <w:pPr>
              <w:jc w:val="both"/>
              <w:rPr>
                <w:rFonts w:ascii="Times New Roman" w:eastAsia="Calibri" w:hAnsi="Times New Roman" w:cs="Times New Roman"/>
                <w:b/>
                <w:bCs/>
                <w:color w:val="002060"/>
                <w:sz w:val="24"/>
                <w:szCs w:val="24"/>
              </w:rPr>
            </w:pPr>
          </w:p>
        </w:tc>
        <w:tc>
          <w:tcPr>
            <w:tcW w:w="10177" w:type="dxa"/>
          </w:tcPr>
          <w:p w14:paraId="7B0E3D9F" w14:textId="77777777" w:rsidR="003978A5" w:rsidRPr="00256319" w:rsidRDefault="003978A5">
            <w:pPr>
              <w:numPr>
                <w:ilvl w:val="0"/>
                <w:numId w:val="1"/>
              </w:numPr>
              <w:contextualSpacing/>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color w:val="002060"/>
                <w:sz w:val="24"/>
                <w:szCs w:val="24"/>
              </w:rPr>
              <w:t>Обязательная часть</w:t>
            </w:r>
          </w:p>
        </w:tc>
      </w:tr>
      <w:tr w:rsidR="003978A5" w:rsidRPr="00256319" w14:paraId="448F0B4E" w14:textId="77777777" w:rsidTr="005C52D5">
        <w:tc>
          <w:tcPr>
            <w:tcW w:w="738" w:type="dxa"/>
            <w:vMerge/>
          </w:tcPr>
          <w:p w14:paraId="37EECA87" w14:textId="77777777" w:rsidR="003978A5" w:rsidRPr="00256319" w:rsidRDefault="003978A5" w:rsidP="00256319">
            <w:pPr>
              <w:jc w:val="both"/>
              <w:rPr>
                <w:rFonts w:ascii="Times New Roman" w:eastAsia="Calibri" w:hAnsi="Times New Roman" w:cs="Times New Roman"/>
                <w:b/>
                <w:bCs/>
                <w:color w:val="002060"/>
                <w:sz w:val="24"/>
                <w:szCs w:val="24"/>
              </w:rPr>
            </w:pPr>
          </w:p>
        </w:tc>
        <w:tc>
          <w:tcPr>
            <w:tcW w:w="10177" w:type="dxa"/>
          </w:tcPr>
          <w:p w14:paraId="5EDC5E3B" w14:textId="77777777" w:rsidR="003978A5" w:rsidRPr="00E57647" w:rsidRDefault="003978A5">
            <w:pPr>
              <w:numPr>
                <w:ilvl w:val="0"/>
                <w:numId w:val="1"/>
              </w:numPr>
              <w:contextualSpacing/>
              <w:jc w:val="both"/>
              <w:rPr>
                <w:rFonts w:ascii="Times New Roman" w:eastAsia="Calibri" w:hAnsi="Times New Roman" w:cs="Times New Roman"/>
                <w:i/>
                <w:iCs/>
                <w:color w:val="800000"/>
                <w:sz w:val="24"/>
                <w:szCs w:val="24"/>
              </w:rPr>
            </w:pPr>
            <w:r w:rsidRPr="00E57647">
              <w:rPr>
                <w:rFonts w:ascii="Times New Roman" w:eastAsia="Calibri" w:hAnsi="Times New Roman" w:cs="Times New Roman"/>
                <w:i/>
                <w:iCs/>
                <w:color w:val="800000"/>
                <w:sz w:val="24"/>
                <w:szCs w:val="24"/>
              </w:rPr>
              <w:t>Часть, формируемая участниками образовательных отношений</w:t>
            </w:r>
          </w:p>
          <w:p w14:paraId="4717D852" w14:textId="77777777" w:rsidR="003978A5" w:rsidRPr="00256319" w:rsidRDefault="003978A5" w:rsidP="00256319">
            <w:pPr>
              <w:ind w:left="1299"/>
              <w:jc w:val="both"/>
              <w:rPr>
                <w:rFonts w:ascii="Times New Roman" w:eastAsia="Calibri" w:hAnsi="Times New Roman" w:cs="Times New Roman"/>
                <w:b/>
                <w:bCs/>
                <w:color w:val="002060"/>
                <w:sz w:val="24"/>
                <w:szCs w:val="24"/>
              </w:rPr>
            </w:pPr>
            <w:r w:rsidRPr="00E57647">
              <w:rPr>
                <w:rFonts w:ascii="Times New Roman" w:eastAsia="Calibri" w:hAnsi="Times New Roman" w:cs="Times New Roman"/>
                <w:i/>
                <w:iCs/>
                <w:color w:val="800000"/>
                <w:sz w:val="24"/>
                <w:szCs w:val="24"/>
              </w:rPr>
              <w:t xml:space="preserve">(Специфика взаимодействия с семьями воспитанников в рамках </w:t>
            </w:r>
            <w:proofErr w:type="gramStart"/>
            <w:r w:rsidRPr="00E57647">
              <w:rPr>
                <w:rFonts w:ascii="Times New Roman" w:eastAsia="Calibri" w:hAnsi="Times New Roman" w:cs="Times New Roman"/>
                <w:i/>
                <w:iCs/>
                <w:color w:val="800000"/>
                <w:sz w:val="24"/>
                <w:szCs w:val="24"/>
              </w:rPr>
              <w:t>программы  «</w:t>
            </w:r>
            <w:proofErr w:type="gramEnd"/>
            <w:r w:rsidRPr="00E57647">
              <w:rPr>
                <w:rFonts w:ascii="Times New Roman" w:eastAsia="Calibri" w:hAnsi="Times New Roman" w:cs="Times New Roman"/>
                <w:i/>
                <w:iCs/>
                <w:color w:val="800000"/>
                <w:sz w:val="24"/>
                <w:szCs w:val="24"/>
              </w:rPr>
              <w:t>Семь Я»)</w:t>
            </w:r>
          </w:p>
        </w:tc>
      </w:tr>
      <w:tr w:rsidR="003978A5" w:rsidRPr="00256319" w14:paraId="59DCC072" w14:textId="77777777" w:rsidTr="005C52D5">
        <w:tc>
          <w:tcPr>
            <w:tcW w:w="738" w:type="dxa"/>
          </w:tcPr>
          <w:p w14:paraId="3EB182E2"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3.6</w:t>
            </w:r>
          </w:p>
        </w:tc>
        <w:tc>
          <w:tcPr>
            <w:tcW w:w="10177" w:type="dxa"/>
          </w:tcPr>
          <w:p w14:paraId="3AF6DFE2"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Направления и задачи коррекционно-развивающей работы в ДОУ</w:t>
            </w:r>
          </w:p>
        </w:tc>
      </w:tr>
      <w:tr w:rsidR="003978A5" w:rsidRPr="00256319" w14:paraId="7230938E" w14:textId="77777777" w:rsidTr="005C52D5">
        <w:tc>
          <w:tcPr>
            <w:tcW w:w="738" w:type="dxa"/>
          </w:tcPr>
          <w:p w14:paraId="04CFBC72"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3.7</w:t>
            </w:r>
          </w:p>
        </w:tc>
        <w:tc>
          <w:tcPr>
            <w:tcW w:w="10177" w:type="dxa"/>
          </w:tcPr>
          <w:p w14:paraId="307D0B86"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Содержание коррекционно-развивающей работы на уровне ДО</w:t>
            </w:r>
          </w:p>
        </w:tc>
      </w:tr>
      <w:tr w:rsidR="003978A5" w:rsidRPr="00256319" w14:paraId="3A78537C" w14:textId="77777777" w:rsidTr="005C52D5">
        <w:tc>
          <w:tcPr>
            <w:tcW w:w="738" w:type="dxa"/>
            <w:shd w:val="clear" w:color="auto" w:fill="D9E2F3"/>
          </w:tcPr>
          <w:p w14:paraId="689BE918" w14:textId="77777777" w:rsidR="003978A5" w:rsidRPr="00256319" w:rsidRDefault="003978A5" w:rsidP="00256319">
            <w:pPr>
              <w:rPr>
                <w:rFonts w:ascii="Times New Roman" w:eastAsia="Calibri" w:hAnsi="Times New Roman" w:cs="Times New Roman"/>
                <w:b/>
                <w:bCs/>
                <w:color w:val="002060"/>
                <w:sz w:val="28"/>
                <w:szCs w:val="28"/>
              </w:rPr>
            </w:pPr>
            <w:r w:rsidRPr="00256319">
              <w:rPr>
                <w:rFonts w:ascii="Times New Roman" w:eastAsia="Calibri" w:hAnsi="Times New Roman" w:cs="Times New Roman"/>
                <w:b/>
                <w:bCs/>
                <w:color w:val="002060"/>
                <w:sz w:val="28"/>
                <w:szCs w:val="28"/>
              </w:rPr>
              <w:t>3.8</w:t>
            </w:r>
          </w:p>
        </w:tc>
        <w:tc>
          <w:tcPr>
            <w:tcW w:w="10177" w:type="dxa"/>
            <w:shd w:val="clear" w:color="auto" w:fill="D9E2F3"/>
          </w:tcPr>
          <w:p w14:paraId="404A20ED" w14:textId="77777777" w:rsidR="003978A5" w:rsidRPr="00256319" w:rsidRDefault="003978A5" w:rsidP="00256319">
            <w:pPr>
              <w:jc w:val="center"/>
              <w:rPr>
                <w:rFonts w:ascii="Times New Roman" w:eastAsia="Calibri" w:hAnsi="Times New Roman" w:cs="Times New Roman"/>
                <w:b/>
                <w:bCs/>
                <w:color w:val="002060"/>
                <w:sz w:val="28"/>
                <w:szCs w:val="28"/>
                <w:u w:val="single"/>
              </w:rPr>
            </w:pPr>
            <w:r w:rsidRPr="00256319">
              <w:rPr>
                <w:rFonts w:ascii="Times New Roman" w:eastAsia="Calibri" w:hAnsi="Times New Roman" w:cs="Times New Roman"/>
                <w:b/>
                <w:bCs/>
                <w:color w:val="002060"/>
                <w:sz w:val="28"/>
                <w:szCs w:val="28"/>
                <w:u w:val="single"/>
              </w:rPr>
              <w:t>Рабочая программа воспитания МДОУ «Детский сад № 222»</w:t>
            </w:r>
          </w:p>
        </w:tc>
      </w:tr>
      <w:tr w:rsidR="003978A5" w:rsidRPr="00256319" w14:paraId="7738F8EC" w14:textId="77777777" w:rsidTr="005C52D5">
        <w:tc>
          <w:tcPr>
            <w:tcW w:w="738" w:type="dxa"/>
          </w:tcPr>
          <w:p w14:paraId="352792E4"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3.8.1</w:t>
            </w:r>
          </w:p>
        </w:tc>
        <w:tc>
          <w:tcPr>
            <w:tcW w:w="10177" w:type="dxa"/>
          </w:tcPr>
          <w:p w14:paraId="4A3AFC4F"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ПОЯСНИТЕЛЬНАЯ ЗАПИСКА</w:t>
            </w:r>
          </w:p>
        </w:tc>
      </w:tr>
      <w:tr w:rsidR="003978A5" w:rsidRPr="00256319" w14:paraId="6DC3EAFE" w14:textId="77777777" w:rsidTr="005C52D5">
        <w:tc>
          <w:tcPr>
            <w:tcW w:w="738" w:type="dxa"/>
          </w:tcPr>
          <w:p w14:paraId="5FB25B43"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3.8.2</w:t>
            </w:r>
          </w:p>
        </w:tc>
        <w:tc>
          <w:tcPr>
            <w:tcW w:w="10177" w:type="dxa"/>
          </w:tcPr>
          <w:p w14:paraId="5863F7F9" w14:textId="77777777" w:rsidR="003978A5" w:rsidRPr="00256319" w:rsidRDefault="003978A5" w:rsidP="00256319">
            <w:pPr>
              <w:rPr>
                <w:rFonts w:ascii="Times New Roman" w:eastAsia="Calibri" w:hAnsi="Times New Roman" w:cs="Times New Roman"/>
                <w:b/>
                <w:bCs/>
                <w:sz w:val="24"/>
                <w:szCs w:val="24"/>
              </w:rPr>
            </w:pPr>
            <w:r w:rsidRPr="00256319">
              <w:rPr>
                <w:rFonts w:ascii="Times New Roman" w:eastAsia="Calibri" w:hAnsi="Times New Roman" w:cs="Times New Roman"/>
                <w:b/>
                <w:bCs/>
                <w:color w:val="002060"/>
                <w:sz w:val="24"/>
                <w:szCs w:val="24"/>
              </w:rPr>
              <w:t>ЦЕЛЕВОЙ РАЗДЕЛ ПРОГРАММЫ ВОСПИТАНИЯ</w:t>
            </w:r>
          </w:p>
        </w:tc>
      </w:tr>
      <w:tr w:rsidR="003978A5" w:rsidRPr="00256319" w14:paraId="474131C6" w14:textId="77777777" w:rsidTr="005C52D5">
        <w:tc>
          <w:tcPr>
            <w:tcW w:w="738" w:type="dxa"/>
            <w:vMerge w:val="restart"/>
          </w:tcPr>
          <w:p w14:paraId="101AF87B"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75BB30DE" w14:textId="77777777" w:rsidR="003978A5" w:rsidRPr="00256319" w:rsidRDefault="003978A5" w:rsidP="00256319">
            <w:pPr>
              <w:ind w:left="449"/>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Общая цель и задачи воспитания в ДОО</w:t>
            </w:r>
          </w:p>
        </w:tc>
      </w:tr>
      <w:tr w:rsidR="003978A5" w:rsidRPr="00256319" w14:paraId="1CDEA1D6" w14:textId="77777777" w:rsidTr="005C52D5">
        <w:tc>
          <w:tcPr>
            <w:tcW w:w="738" w:type="dxa"/>
            <w:vMerge/>
          </w:tcPr>
          <w:p w14:paraId="2B1F4D00"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6AD9CB32" w14:textId="77777777" w:rsidR="003978A5" w:rsidRPr="00256319" w:rsidRDefault="003978A5" w:rsidP="00256319">
            <w:pPr>
              <w:ind w:left="449"/>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Направления воспитания в ДОО</w:t>
            </w:r>
          </w:p>
        </w:tc>
      </w:tr>
      <w:tr w:rsidR="003978A5" w:rsidRPr="00256319" w14:paraId="69D5BF7C" w14:textId="77777777" w:rsidTr="005C52D5">
        <w:tc>
          <w:tcPr>
            <w:tcW w:w="738" w:type="dxa"/>
            <w:vMerge/>
          </w:tcPr>
          <w:p w14:paraId="23F35D1F"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4A482196" w14:textId="77777777" w:rsidR="003978A5" w:rsidRPr="00256319" w:rsidRDefault="003978A5" w:rsidP="00256319">
            <w:pPr>
              <w:ind w:left="449"/>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Целевые ориентиры воспитания на этапах раннего и дошкольного периодов</w:t>
            </w:r>
          </w:p>
        </w:tc>
      </w:tr>
      <w:tr w:rsidR="003978A5" w:rsidRPr="00256319" w14:paraId="354F6365" w14:textId="77777777" w:rsidTr="005C52D5">
        <w:tc>
          <w:tcPr>
            <w:tcW w:w="738" w:type="dxa"/>
            <w:vMerge/>
          </w:tcPr>
          <w:p w14:paraId="481FEBE3"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0BA93644" w14:textId="77777777" w:rsidR="003978A5" w:rsidRPr="00256319" w:rsidRDefault="003978A5" w:rsidP="00256319">
            <w:pPr>
              <w:ind w:left="464"/>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xml:space="preserve">- Система оценки результатов освоения Программы воспитания </w:t>
            </w:r>
            <w:proofErr w:type="gramStart"/>
            <w:r w:rsidRPr="00256319">
              <w:rPr>
                <w:rFonts w:ascii="Times New Roman" w:eastAsia="Calibri" w:hAnsi="Times New Roman" w:cs="Times New Roman"/>
                <w:color w:val="002060"/>
                <w:sz w:val="24"/>
                <w:szCs w:val="24"/>
              </w:rPr>
              <w:t>МДОУ  «</w:t>
            </w:r>
            <w:proofErr w:type="gramEnd"/>
            <w:r w:rsidRPr="00256319">
              <w:rPr>
                <w:rFonts w:ascii="Times New Roman" w:eastAsia="Calibri" w:hAnsi="Times New Roman" w:cs="Times New Roman"/>
                <w:color w:val="002060"/>
                <w:sz w:val="24"/>
                <w:szCs w:val="24"/>
              </w:rPr>
              <w:t>Детский сад № 222»</w:t>
            </w:r>
          </w:p>
        </w:tc>
      </w:tr>
      <w:tr w:rsidR="003978A5" w:rsidRPr="00256319" w14:paraId="245D26A0" w14:textId="77777777" w:rsidTr="005C52D5">
        <w:tc>
          <w:tcPr>
            <w:tcW w:w="738" w:type="dxa"/>
          </w:tcPr>
          <w:p w14:paraId="41A4EB24"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3.8.3</w:t>
            </w:r>
          </w:p>
        </w:tc>
        <w:tc>
          <w:tcPr>
            <w:tcW w:w="10177" w:type="dxa"/>
          </w:tcPr>
          <w:p w14:paraId="6EDD888F" w14:textId="77777777" w:rsidR="003978A5" w:rsidRPr="00256319" w:rsidRDefault="003978A5" w:rsidP="00256319">
            <w:pPr>
              <w:rPr>
                <w:rFonts w:ascii="Times New Roman" w:eastAsia="Calibri" w:hAnsi="Times New Roman" w:cs="Times New Roman"/>
                <w:b/>
                <w:bCs/>
                <w:sz w:val="24"/>
                <w:szCs w:val="24"/>
              </w:rPr>
            </w:pPr>
            <w:r w:rsidRPr="00256319">
              <w:rPr>
                <w:rFonts w:ascii="Times New Roman" w:eastAsia="Calibri" w:hAnsi="Times New Roman" w:cs="Times New Roman"/>
                <w:b/>
                <w:bCs/>
                <w:color w:val="002060"/>
                <w:sz w:val="24"/>
                <w:szCs w:val="24"/>
              </w:rPr>
              <w:t>СОДЕРЖАТЕЛЬНЫЙ РАЗДЕЛ ПРОГРАММЫ ВОСПИТАНИЯ</w:t>
            </w:r>
          </w:p>
        </w:tc>
      </w:tr>
      <w:tr w:rsidR="003978A5" w:rsidRPr="00256319" w14:paraId="5F644F8B" w14:textId="77777777" w:rsidTr="005C52D5">
        <w:tc>
          <w:tcPr>
            <w:tcW w:w="738" w:type="dxa"/>
            <w:vMerge w:val="restart"/>
          </w:tcPr>
          <w:p w14:paraId="249F7F46"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15E26E48" w14:textId="77777777" w:rsidR="003978A5" w:rsidRPr="00256319" w:rsidRDefault="003978A5" w:rsidP="00256319">
            <w:pPr>
              <w:ind w:left="449"/>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Уклад образовательной организации</w:t>
            </w:r>
          </w:p>
        </w:tc>
      </w:tr>
      <w:tr w:rsidR="003978A5" w:rsidRPr="00256319" w14:paraId="6729F045" w14:textId="77777777" w:rsidTr="005C52D5">
        <w:tc>
          <w:tcPr>
            <w:tcW w:w="738" w:type="dxa"/>
            <w:vMerge/>
          </w:tcPr>
          <w:p w14:paraId="264C6682"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5C0548FD" w14:textId="77777777" w:rsidR="003978A5" w:rsidRPr="00256319" w:rsidRDefault="003978A5" w:rsidP="00256319">
            <w:pPr>
              <w:spacing w:line="256" w:lineRule="auto"/>
              <w:ind w:left="449"/>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Воспитывающая культурная среда ДОУ</w:t>
            </w:r>
          </w:p>
        </w:tc>
      </w:tr>
      <w:tr w:rsidR="003978A5" w:rsidRPr="00256319" w14:paraId="3C774F4E" w14:textId="77777777" w:rsidTr="005C52D5">
        <w:tc>
          <w:tcPr>
            <w:tcW w:w="738" w:type="dxa"/>
            <w:vMerge/>
          </w:tcPr>
          <w:p w14:paraId="4EF36C5E"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6B91422A" w14:textId="77777777" w:rsidR="003978A5" w:rsidRPr="00256319" w:rsidRDefault="003978A5" w:rsidP="00256319">
            <w:pPr>
              <w:ind w:left="449"/>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Общности образовательной организации</w:t>
            </w:r>
          </w:p>
        </w:tc>
      </w:tr>
      <w:tr w:rsidR="003978A5" w:rsidRPr="00256319" w14:paraId="746EC068" w14:textId="77777777" w:rsidTr="005C52D5">
        <w:tc>
          <w:tcPr>
            <w:tcW w:w="738" w:type="dxa"/>
            <w:vMerge/>
          </w:tcPr>
          <w:p w14:paraId="482A3B4D"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1731DC41" w14:textId="77777777" w:rsidR="003978A5" w:rsidRPr="00256319" w:rsidRDefault="003978A5" w:rsidP="00256319">
            <w:pPr>
              <w:ind w:left="449"/>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Задачи воспитания в образовательных областях</w:t>
            </w:r>
          </w:p>
        </w:tc>
      </w:tr>
      <w:tr w:rsidR="003978A5" w:rsidRPr="00256319" w14:paraId="36D2EC1D" w14:textId="77777777" w:rsidTr="005C52D5">
        <w:tc>
          <w:tcPr>
            <w:tcW w:w="738" w:type="dxa"/>
            <w:vMerge/>
          </w:tcPr>
          <w:p w14:paraId="57D85349"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20FFFAF4" w14:textId="77777777" w:rsidR="003978A5" w:rsidRPr="00256319" w:rsidRDefault="003978A5" w:rsidP="00256319">
            <w:pPr>
              <w:ind w:left="449"/>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-Содержание воспитательной деятельности по направлениям воспитания                                                      с учетом возрастной специфики</w:t>
            </w:r>
          </w:p>
        </w:tc>
      </w:tr>
      <w:tr w:rsidR="003978A5" w:rsidRPr="00256319" w14:paraId="18186E01" w14:textId="77777777" w:rsidTr="005C52D5">
        <w:tc>
          <w:tcPr>
            <w:tcW w:w="738" w:type="dxa"/>
            <w:vMerge/>
          </w:tcPr>
          <w:p w14:paraId="54B8EC5A"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55500E0A" w14:textId="77777777" w:rsidR="003978A5" w:rsidRPr="00256319" w:rsidRDefault="003978A5" w:rsidP="00256319">
            <w:pPr>
              <w:ind w:left="449"/>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Формы совместной деятельности в образовательной организации</w:t>
            </w:r>
          </w:p>
        </w:tc>
      </w:tr>
      <w:tr w:rsidR="003978A5" w:rsidRPr="00256319" w14:paraId="07506E90" w14:textId="77777777" w:rsidTr="005C52D5">
        <w:tc>
          <w:tcPr>
            <w:tcW w:w="738" w:type="dxa"/>
            <w:vMerge/>
          </w:tcPr>
          <w:p w14:paraId="7C40D42E"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5E18F546" w14:textId="77777777" w:rsidR="003978A5" w:rsidRPr="00256319" w:rsidRDefault="003978A5" w:rsidP="00256319">
            <w:pPr>
              <w:ind w:left="449"/>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Организация предметно-пространственной среды</w:t>
            </w:r>
          </w:p>
        </w:tc>
      </w:tr>
      <w:tr w:rsidR="003978A5" w:rsidRPr="00256319" w14:paraId="6E0A60FC" w14:textId="77777777" w:rsidTr="005C52D5">
        <w:tc>
          <w:tcPr>
            <w:tcW w:w="738" w:type="dxa"/>
            <w:vMerge/>
          </w:tcPr>
          <w:p w14:paraId="33AE49C7"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40512B5D" w14:textId="77777777" w:rsidR="003978A5" w:rsidRPr="00256319" w:rsidRDefault="003978A5" w:rsidP="00256319">
            <w:pPr>
              <w:ind w:left="449"/>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Социальное партнерство</w:t>
            </w:r>
          </w:p>
        </w:tc>
      </w:tr>
      <w:tr w:rsidR="003978A5" w:rsidRPr="00256319" w14:paraId="735F128F" w14:textId="77777777" w:rsidTr="005C52D5">
        <w:tc>
          <w:tcPr>
            <w:tcW w:w="738" w:type="dxa"/>
            <w:vMerge w:val="restart"/>
          </w:tcPr>
          <w:p w14:paraId="1F37A1A7"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3.8.4</w:t>
            </w:r>
          </w:p>
        </w:tc>
        <w:tc>
          <w:tcPr>
            <w:tcW w:w="10177" w:type="dxa"/>
          </w:tcPr>
          <w:p w14:paraId="3441521E"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ОРГАНИЗАЦИОННЫЙ РАЗДЕЛ ПРОГРАММЫ ВОСПИТАНИЯ</w:t>
            </w:r>
          </w:p>
        </w:tc>
      </w:tr>
      <w:tr w:rsidR="003978A5" w:rsidRPr="00256319" w14:paraId="7A66B276" w14:textId="77777777" w:rsidTr="005C52D5">
        <w:tc>
          <w:tcPr>
            <w:tcW w:w="738" w:type="dxa"/>
            <w:vMerge/>
          </w:tcPr>
          <w:p w14:paraId="21580052"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481113BE" w14:textId="77777777" w:rsidR="003978A5" w:rsidRPr="00256319" w:rsidRDefault="003978A5" w:rsidP="00256319">
            <w:pPr>
              <w:ind w:left="449"/>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Виды обеспечения реализуемой Программы воспитания</w:t>
            </w:r>
          </w:p>
        </w:tc>
      </w:tr>
      <w:tr w:rsidR="003978A5" w:rsidRPr="00256319" w14:paraId="7DDB94E9" w14:textId="77777777" w:rsidTr="005C52D5">
        <w:tc>
          <w:tcPr>
            <w:tcW w:w="738" w:type="dxa"/>
            <w:vMerge/>
          </w:tcPr>
          <w:p w14:paraId="50D94AC2"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3B15D1EA" w14:textId="77777777" w:rsidR="003978A5" w:rsidRPr="00E57647" w:rsidRDefault="003978A5">
            <w:pPr>
              <w:numPr>
                <w:ilvl w:val="0"/>
                <w:numId w:val="1"/>
              </w:numPr>
              <w:contextualSpacing/>
              <w:jc w:val="both"/>
              <w:rPr>
                <w:rFonts w:ascii="Times New Roman" w:eastAsia="Calibri" w:hAnsi="Times New Roman" w:cs="Times New Roman"/>
                <w:i/>
                <w:iCs/>
                <w:color w:val="800000"/>
                <w:sz w:val="24"/>
                <w:szCs w:val="24"/>
              </w:rPr>
            </w:pPr>
            <w:r w:rsidRPr="00E57647">
              <w:rPr>
                <w:rFonts w:ascii="Times New Roman" w:eastAsia="Calibri" w:hAnsi="Times New Roman" w:cs="Times New Roman"/>
                <w:i/>
                <w:iCs/>
                <w:color w:val="800000"/>
                <w:sz w:val="24"/>
                <w:szCs w:val="24"/>
              </w:rPr>
              <w:t>Часть, формируемая участниками образовательных отношений</w:t>
            </w:r>
          </w:p>
          <w:p w14:paraId="4F22C4E4" w14:textId="77777777" w:rsidR="003978A5" w:rsidRPr="00256319" w:rsidRDefault="003978A5" w:rsidP="00256319">
            <w:pPr>
              <w:ind w:left="1299"/>
              <w:jc w:val="both"/>
              <w:rPr>
                <w:rFonts w:ascii="Times New Roman" w:eastAsia="Calibri" w:hAnsi="Times New Roman" w:cs="Times New Roman"/>
                <w:color w:val="002060"/>
                <w:sz w:val="24"/>
                <w:szCs w:val="24"/>
              </w:rPr>
            </w:pPr>
            <w:r w:rsidRPr="00E57647">
              <w:rPr>
                <w:rFonts w:ascii="Times New Roman" w:eastAsia="Calibri" w:hAnsi="Times New Roman" w:cs="Times New Roman"/>
                <w:i/>
                <w:iCs/>
                <w:color w:val="800000"/>
                <w:sz w:val="24"/>
                <w:szCs w:val="24"/>
              </w:rPr>
              <w:t>(Особенности реализации Рабочей программы воспитания МДОУ «Детский сад № 222» в соответствии с контекстом части ООП ДОУ, формируемой участниками образовательных отношений)</w:t>
            </w:r>
          </w:p>
        </w:tc>
      </w:tr>
      <w:tr w:rsidR="003978A5" w:rsidRPr="00256319" w14:paraId="4613C990" w14:textId="77777777" w:rsidTr="005C52D5">
        <w:tc>
          <w:tcPr>
            <w:tcW w:w="738" w:type="dxa"/>
          </w:tcPr>
          <w:p w14:paraId="4CBE51B9" w14:textId="77777777" w:rsidR="003978A5" w:rsidRPr="00256319" w:rsidRDefault="003978A5" w:rsidP="00256319">
            <w:pPr>
              <w:rPr>
                <w:rFonts w:ascii="Times New Roman" w:eastAsia="Calibri" w:hAnsi="Times New Roman" w:cs="Times New Roman"/>
                <w:b/>
                <w:bCs/>
                <w:sz w:val="24"/>
                <w:szCs w:val="24"/>
              </w:rPr>
            </w:pPr>
          </w:p>
        </w:tc>
        <w:tc>
          <w:tcPr>
            <w:tcW w:w="10177" w:type="dxa"/>
          </w:tcPr>
          <w:p w14:paraId="3C5201EB" w14:textId="77777777" w:rsidR="003978A5" w:rsidRPr="00256319" w:rsidRDefault="003978A5" w:rsidP="00256319">
            <w:pPr>
              <w:jc w:val="both"/>
              <w:rPr>
                <w:rFonts w:ascii="Times New Roman" w:eastAsia="Calibri" w:hAnsi="Times New Roman" w:cs="Times New Roman"/>
                <w:b/>
                <w:bCs/>
                <w:sz w:val="24"/>
                <w:szCs w:val="24"/>
              </w:rPr>
            </w:pPr>
            <w:r w:rsidRPr="00256319">
              <w:rPr>
                <w:rFonts w:ascii="Times New Roman" w:eastAsia="Calibri" w:hAnsi="Times New Roman" w:cs="Times New Roman"/>
                <w:b/>
                <w:bCs/>
                <w:color w:val="002060"/>
                <w:sz w:val="24"/>
                <w:szCs w:val="24"/>
                <w:lang w:val="en-US"/>
              </w:rPr>
              <w:t>IV</w:t>
            </w:r>
            <w:r w:rsidRPr="00256319">
              <w:rPr>
                <w:rFonts w:ascii="Times New Roman" w:eastAsia="Calibri" w:hAnsi="Times New Roman" w:cs="Times New Roman"/>
                <w:b/>
                <w:bCs/>
                <w:color w:val="002060"/>
                <w:sz w:val="24"/>
                <w:szCs w:val="24"/>
              </w:rPr>
              <w:t>. ОРГАНИЗАЦИОННЫЙ РАЗДЕЛ</w:t>
            </w:r>
          </w:p>
        </w:tc>
      </w:tr>
      <w:tr w:rsidR="003978A5" w:rsidRPr="00256319" w14:paraId="4B219BAA" w14:textId="77777777" w:rsidTr="005C52D5">
        <w:tc>
          <w:tcPr>
            <w:tcW w:w="738" w:type="dxa"/>
          </w:tcPr>
          <w:p w14:paraId="002870E8"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4.1</w:t>
            </w:r>
          </w:p>
        </w:tc>
        <w:tc>
          <w:tcPr>
            <w:tcW w:w="10177" w:type="dxa"/>
          </w:tcPr>
          <w:p w14:paraId="2A8034B9"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Условия реализации ООП ДО</w:t>
            </w:r>
          </w:p>
        </w:tc>
      </w:tr>
      <w:tr w:rsidR="003978A5" w:rsidRPr="00256319" w14:paraId="5815EBC2" w14:textId="77777777" w:rsidTr="005C52D5">
        <w:tc>
          <w:tcPr>
            <w:tcW w:w="738" w:type="dxa"/>
          </w:tcPr>
          <w:p w14:paraId="635DACA3"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1BB4C7ED" w14:textId="77777777" w:rsidR="003978A5" w:rsidRPr="00256319" w:rsidRDefault="003978A5">
            <w:pPr>
              <w:numPr>
                <w:ilvl w:val="0"/>
                <w:numId w:val="1"/>
              </w:numPr>
              <w:contextualSpacing/>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Обязательная часть</w:t>
            </w:r>
          </w:p>
        </w:tc>
      </w:tr>
      <w:tr w:rsidR="003978A5" w:rsidRPr="00256319" w14:paraId="659587EC" w14:textId="77777777" w:rsidTr="005C52D5">
        <w:tc>
          <w:tcPr>
            <w:tcW w:w="738" w:type="dxa"/>
          </w:tcPr>
          <w:p w14:paraId="5C02580E" w14:textId="77777777" w:rsidR="003978A5" w:rsidRPr="00256319" w:rsidRDefault="003978A5" w:rsidP="00256319">
            <w:pPr>
              <w:rPr>
                <w:rFonts w:ascii="Times New Roman" w:eastAsia="Calibri" w:hAnsi="Times New Roman" w:cs="Times New Roman"/>
                <w:b/>
                <w:bCs/>
                <w:color w:val="002060"/>
                <w:sz w:val="24"/>
                <w:szCs w:val="24"/>
              </w:rPr>
            </w:pPr>
            <w:bookmarkStart w:id="3" w:name="_Hlk139881600"/>
            <w:r w:rsidRPr="00256319">
              <w:rPr>
                <w:rFonts w:ascii="Times New Roman" w:eastAsia="Calibri" w:hAnsi="Times New Roman" w:cs="Times New Roman"/>
                <w:b/>
                <w:bCs/>
                <w:color w:val="002060"/>
                <w:sz w:val="24"/>
                <w:szCs w:val="24"/>
              </w:rPr>
              <w:t>4.1.1</w:t>
            </w:r>
          </w:p>
        </w:tc>
        <w:tc>
          <w:tcPr>
            <w:tcW w:w="10177" w:type="dxa"/>
          </w:tcPr>
          <w:p w14:paraId="60F8E993" w14:textId="77777777" w:rsidR="003978A5" w:rsidRPr="00256319" w:rsidRDefault="003978A5" w:rsidP="00256319">
            <w:pPr>
              <w:ind w:left="745"/>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color w:val="002060"/>
                <w:sz w:val="24"/>
                <w:szCs w:val="24"/>
              </w:rPr>
              <w:t>Психолого-педагогические условия реализации ООП ДО</w:t>
            </w:r>
          </w:p>
        </w:tc>
      </w:tr>
      <w:tr w:rsidR="003978A5" w:rsidRPr="00256319" w14:paraId="24AE069D" w14:textId="77777777" w:rsidTr="005C52D5">
        <w:tc>
          <w:tcPr>
            <w:tcW w:w="738" w:type="dxa"/>
          </w:tcPr>
          <w:p w14:paraId="348C5695"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4.1.2</w:t>
            </w:r>
          </w:p>
        </w:tc>
        <w:tc>
          <w:tcPr>
            <w:tcW w:w="10177" w:type="dxa"/>
          </w:tcPr>
          <w:p w14:paraId="06E2508C" w14:textId="77777777" w:rsidR="003978A5" w:rsidRPr="00256319" w:rsidRDefault="003978A5" w:rsidP="00256319">
            <w:pPr>
              <w:ind w:left="745"/>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color w:val="002060"/>
                <w:sz w:val="24"/>
                <w:szCs w:val="24"/>
              </w:rPr>
              <w:t>Модель развивающей предметно-пространственной среды ДОУ</w:t>
            </w:r>
          </w:p>
        </w:tc>
      </w:tr>
      <w:tr w:rsidR="003978A5" w:rsidRPr="00256319" w14:paraId="0FD65AF0" w14:textId="77777777" w:rsidTr="005C52D5">
        <w:tc>
          <w:tcPr>
            <w:tcW w:w="738" w:type="dxa"/>
          </w:tcPr>
          <w:p w14:paraId="43406D3B"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4.1.3</w:t>
            </w:r>
          </w:p>
        </w:tc>
        <w:tc>
          <w:tcPr>
            <w:tcW w:w="10177" w:type="dxa"/>
          </w:tcPr>
          <w:p w14:paraId="19AB531E" w14:textId="77777777" w:rsidR="003978A5" w:rsidRPr="00256319" w:rsidRDefault="003978A5" w:rsidP="00256319">
            <w:pPr>
              <w:ind w:left="745"/>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Материально-технические условия реализации ООП ДО</w:t>
            </w:r>
          </w:p>
        </w:tc>
      </w:tr>
      <w:tr w:rsidR="003978A5" w:rsidRPr="00256319" w14:paraId="73D4BB4E" w14:textId="77777777" w:rsidTr="005C52D5">
        <w:tc>
          <w:tcPr>
            <w:tcW w:w="738" w:type="dxa"/>
          </w:tcPr>
          <w:p w14:paraId="2D6B56E5"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4.1.4</w:t>
            </w:r>
          </w:p>
        </w:tc>
        <w:tc>
          <w:tcPr>
            <w:tcW w:w="10177" w:type="dxa"/>
          </w:tcPr>
          <w:p w14:paraId="09F16164" w14:textId="77777777" w:rsidR="003978A5" w:rsidRPr="00256319" w:rsidRDefault="003978A5" w:rsidP="00256319">
            <w:pPr>
              <w:ind w:left="745"/>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xml:space="preserve">Кадровые условия реализации ООП ДО </w:t>
            </w:r>
          </w:p>
        </w:tc>
      </w:tr>
      <w:tr w:rsidR="003978A5" w:rsidRPr="00256319" w14:paraId="0D2D0E0F" w14:textId="77777777" w:rsidTr="005C52D5">
        <w:tc>
          <w:tcPr>
            <w:tcW w:w="738" w:type="dxa"/>
          </w:tcPr>
          <w:p w14:paraId="43229413"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4.1.5</w:t>
            </w:r>
          </w:p>
        </w:tc>
        <w:tc>
          <w:tcPr>
            <w:tcW w:w="10177" w:type="dxa"/>
          </w:tcPr>
          <w:p w14:paraId="209776BE" w14:textId="77777777" w:rsidR="003978A5" w:rsidRPr="00256319" w:rsidRDefault="003978A5" w:rsidP="00256319">
            <w:pPr>
              <w:ind w:left="745"/>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 xml:space="preserve"> Используемый перечень литературных, художественных, музыкальных, анимационных произведений для разных возрастных групп детей</w:t>
            </w:r>
          </w:p>
        </w:tc>
      </w:tr>
      <w:tr w:rsidR="003978A5" w:rsidRPr="00256319" w14:paraId="17A2645D" w14:textId="77777777" w:rsidTr="005C52D5">
        <w:tc>
          <w:tcPr>
            <w:tcW w:w="738" w:type="dxa"/>
          </w:tcPr>
          <w:p w14:paraId="1480FD64" w14:textId="77777777" w:rsidR="003978A5" w:rsidRPr="00256319" w:rsidRDefault="003978A5" w:rsidP="00256319">
            <w:pPr>
              <w:rPr>
                <w:rFonts w:ascii="Times New Roman" w:eastAsia="Calibri" w:hAnsi="Times New Roman" w:cs="Times New Roman"/>
                <w:b/>
                <w:bCs/>
                <w:color w:val="002060"/>
                <w:sz w:val="24"/>
                <w:szCs w:val="24"/>
              </w:rPr>
            </w:pPr>
          </w:p>
        </w:tc>
        <w:tc>
          <w:tcPr>
            <w:tcW w:w="10177" w:type="dxa"/>
          </w:tcPr>
          <w:p w14:paraId="338591B0" w14:textId="77777777" w:rsidR="003978A5" w:rsidRPr="00E57647" w:rsidRDefault="003978A5">
            <w:pPr>
              <w:numPr>
                <w:ilvl w:val="0"/>
                <w:numId w:val="1"/>
              </w:numPr>
              <w:contextualSpacing/>
              <w:jc w:val="both"/>
              <w:rPr>
                <w:rFonts w:ascii="Times New Roman" w:eastAsia="Calibri" w:hAnsi="Times New Roman" w:cs="Times New Roman"/>
                <w:i/>
                <w:iCs/>
                <w:color w:val="800000"/>
                <w:sz w:val="24"/>
                <w:szCs w:val="24"/>
              </w:rPr>
            </w:pPr>
            <w:r w:rsidRPr="00E57647">
              <w:rPr>
                <w:rFonts w:ascii="Times New Roman" w:eastAsia="Calibri" w:hAnsi="Times New Roman" w:cs="Times New Roman"/>
                <w:i/>
                <w:iCs/>
                <w:color w:val="800000"/>
                <w:sz w:val="24"/>
                <w:szCs w:val="24"/>
              </w:rPr>
              <w:t>Часть, формируемая участниками образовательных отношений</w:t>
            </w:r>
          </w:p>
          <w:p w14:paraId="2632D4CC" w14:textId="77777777" w:rsidR="003978A5" w:rsidRPr="00256319" w:rsidRDefault="003978A5" w:rsidP="00256319">
            <w:pPr>
              <w:ind w:left="1299"/>
              <w:jc w:val="both"/>
              <w:rPr>
                <w:rFonts w:ascii="Times New Roman" w:eastAsia="Calibri" w:hAnsi="Times New Roman" w:cs="Times New Roman"/>
                <w:color w:val="002060"/>
                <w:sz w:val="24"/>
                <w:szCs w:val="24"/>
              </w:rPr>
            </w:pPr>
            <w:r w:rsidRPr="00E57647">
              <w:rPr>
                <w:rFonts w:ascii="Times New Roman" w:eastAsia="Calibri" w:hAnsi="Times New Roman" w:cs="Times New Roman"/>
                <w:i/>
                <w:iCs/>
                <w:color w:val="800000"/>
                <w:sz w:val="24"/>
                <w:szCs w:val="24"/>
              </w:rPr>
              <w:t xml:space="preserve"> (</w:t>
            </w:r>
            <w:r w:rsidRPr="00E57647">
              <w:rPr>
                <w:rFonts w:ascii="Times New Roman" w:eastAsia="Calibri" w:hAnsi="Times New Roman" w:cs="Times New Roman"/>
                <w:color w:val="800000"/>
                <w:sz w:val="24"/>
                <w:szCs w:val="24"/>
              </w:rPr>
              <w:t>Условия реализации программы социально-коммуникативного развития детей дошкольного возраста «Семь Я»)</w:t>
            </w:r>
          </w:p>
        </w:tc>
      </w:tr>
      <w:tr w:rsidR="003978A5" w:rsidRPr="00256319" w14:paraId="583C1CC2" w14:textId="77777777" w:rsidTr="005C52D5">
        <w:tc>
          <w:tcPr>
            <w:tcW w:w="738" w:type="dxa"/>
          </w:tcPr>
          <w:p w14:paraId="4BF104D3" w14:textId="77777777" w:rsidR="003978A5" w:rsidRPr="00256319" w:rsidRDefault="003978A5" w:rsidP="00256319">
            <w:pPr>
              <w:rPr>
                <w:rFonts w:ascii="Times New Roman" w:eastAsia="Calibri" w:hAnsi="Times New Roman" w:cs="Times New Roman"/>
                <w:b/>
                <w:bCs/>
                <w:color w:val="002060"/>
                <w:sz w:val="24"/>
                <w:szCs w:val="24"/>
              </w:rPr>
            </w:pPr>
            <w:bookmarkStart w:id="4" w:name="_Hlk139881751"/>
            <w:bookmarkEnd w:id="3"/>
            <w:r w:rsidRPr="00256319">
              <w:rPr>
                <w:rFonts w:ascii="Times New Roman" w:eastAsia="Calibri" w:hAnsi="Times New Roman" w:cs="Times New Roman"/>
                <w:b/>
                <w:bCs/>
                <w:color w:val="002060"/>
                <w:sz w:val="24"/>
                <w:szCs w:val="24"/>
              </w:rPr>
              <w:t>4.2</w:t>
            </w:r>
          </w:p>
        </w:tc>
        <w:tc>
          <w:tcPr>
            <w:tcW w:w="10177" w:type="dxa"/>
          </w:tcPr>
          <w:p w14:paraId="7852DF9A"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Гибкий режим и распорядок дня в дошкольных группах</w:t>
            </w:r>
          </w:p>
        </w:tc>
      </w:tr>
      <w:tr w:rsidR="003978A5" w:rsidRPr="00256319" w14:paraId="6CD914B8" w14:textId="77777777" w:rsidTr="005C52D5">
        <w:tc>
          <w:tcPr>
            <w:tcW w:w="738" w:type="dxa"/>
          </w:tcPr>
          <w:p w14:paraId="152826EE"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4.3</w:t>
            </w:r>
          </w:p>
        </w:tc>
        <w:tc>
          <w:tcPr>
            <w:tcW w:w="10177" w:type="dxa"/>
          </w:tcPr>
          <w:p w14:paraId="406A33E1" w14:textId="77777777" w:rsidR="003978A5" w:rsidRPr="00256319"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 xml:space="preserve">Перечень видов организованной деятельности (занятий) по реализации ООП ДОУ в </w:t>
            </w:r>
            <w:r w:rsidRPr="00256319">
              <w:rPr>
                <w:rFonts w:ascii="Times New Roman" w:eastAsia="Calibri" w:hAnsi="Times New Roman" w:cs="Times New Roman"/>
                <w:b/>
                <w:bCs/>
                <w:color w:val="002060"/>
                <w:sz w:val="24"/>
                <w:szCs w:val="24"/>
              </w:rPr>
              <w:lastRenderedPageBreak/>
              <w:t>группах раннего и дошкольного возраста</w:t>
            </w:r>
          </w:p>
        </w:tc>
      </w:tr>
      <w:tr w:rsidR="003978A5" w:rsidRPr="00256319" w14:paraId="20B8B6D7" w14:textId="77777777" w:rsidTr="005C52D5">
        <w:tc>
          <w:tcPr>
            <w:tcW w:w="738" w:type="dxa"/>
          </w:tcPr>
          <w:p w14:paraId="5EFCCCC8" w14:textId="77777777" w:rsidR="003978A5" w:rsidRPr="00256319" w:rsidRDefault="003978A5" w:rsidP="00256319">
            <w:pPr>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lastRenderedPageBreak/>
              <w:t>4.4</w:t>
            </w:r>
          </w:p>
        </w:tc>
        <w:tc>
          <w:tcPr>
            <w:tcW w:w="10177" w:type="dxa"/>
          </w:tcPr>
          <w:p w14:paraId="0392CEB8" w14:textId="77777777" w:rsidR="003978A5" w:rsidRDefault="003978A5" w:rsidP="00256319">
            <w:pPr>
              <w:jc w:val="both"/>
              <w:rPr>
                <w:rFonts w:ascii="Times New Roman" w:eastAsia="Calibri" w:hAnsi="Times New Roman" w:cs="Times New Roman"/>
                <w:b/>
                <w:bCs/>
                <w:color w:val="002060"/>
                <w:sz w:val="24"/>
                <w:szCs w:val="24"/>
              </w:rPr>
            </w:pPr>
            <w:r w:rsidRPr="00256319">
              <w:rPr>
                <w:rFonts w:ascii="Times New Roman" w:eastAsia="Calibri" w:hAnsi="Times New Roman" w:cs="Times New Roman"/>
                <w:b/>
                <w:bCs/>
                <w:color w:val="002060"/>
                <w:sz w:val="24"/>
                <w:szCs w:val="24"/>
              </w:rPr>
              <w:t>Календарный план воспитательной работы МДОУ «Детский сад № 222»</w:t>
            </w:r>
          </w:p>
          <w:p w14:paraId="2348EAE7" w14:textId="77777777" w:rsidR="00EF65BA" w:rsidRPr="00256319" w:rsidRDefault="00EF65BA" w:rsidP="00256319">
            <w:pPr>
              <w:jc w:val="both"/>
              <w:rPr>
                <w:rFonts w:ascii="Times New Roman" w:eastAsia="Calibri" w:hAnsi="Times New Roman" w:cs="Times New Roman"/>
                <w:b/>
                <w:bCs/>
                <w:color w:val="002060"/>
                <w:sz w:val="24"/>
                <w:szCs w:val="24"/>
              </w:rPr>
            </w:pPr>
          </w:p>
        </w:tc>
      </w:tr>
      <w:bookmarkEnd w:id="4"/>
    </w:tbl>
    <w:p w14:paraId="694B1258" w14:textId="77777777" w:rsidR="00256319" w:rsidRPr="00256319" w:rsidRDefault="00256319" w:rsidP="00256319">
      <w:pPr>
        <w:jc w:val="both"/>
        <w:rPr>
          <w:rFonts w:ascii="Times New Roman" w:eastAsia="Calibri" w:hAnsi="Times New Roman" w:cs="Times New Roman"/>
          <w:sz w:val="28"/>
          <w:szCs w:val="28"/>
        </w:rPr>
      </w:pPr>
    </w:p>
    <w:tbl>
      <w:tblPr>
        <w:tblStyle w:val="16"/>
        <w:tblW w:w="10915" w:type="dxa"/>
        <w:tblInd w:w="-459" w:type="dxa"/>
        <w:tblLook w:val="04A0" w:firstRow="1" w:lastRow="0" w:firstColumn="1" w:lastColumn="0" w:noHBand="0" w:noVBand="1"/>
      </w:tblPr>
      <w:tblGrid>
        <w:gridCol w:w="1135"/>
        <w:gridCol w:w="8796"/>
        <w:gridCol w:w="984"/>
      </w:tblGrid>
      <w:tr w:rsidR="00256319" w:rsidRPr="00256319" w14:paraId="67D07B3C" w14:textId="77777777" w:rsidTr="00E246F0">
        <w:tc>
          <w:tcPr>
            <w:tcW w:w="1135" w:type="dxa"/>
            <w:vMerge w:val="restart"/>
          </w:tcPr>
          <w:p w14:paraId="000BBBAD" w14:textId="77777777" w:rsidR="00256319" w:rsidRPr="00256319" w:rsidRDefault="00256319" w:rsidP="00E246F0">
            <w:pPr>
              <w:ind w:left="13" w:hanging="13"/>
              <w:rPr>
                <w:rFonts w:ascii="Times New Roman" w:eastAsia="Calibri" w:hAnsi="Times New Roman" w:cs="Times New Roman"/>
                <w:b/>
                <w:bCs/>
                <w:sz w:val="24"/>
                <w:szCs w:val="24"/>
              </w:rPr>
            </w:pPr>
          </w:p>
        </w:tc>
        <w:tc>
          <w:tcPr>
            <w:tcW w:w="9780" w:type="dxa"/>
            <w:gridSpan w:val="2"/>
            <w:shd w:val="clear" w:color="auto" w:fill="D9E2F3"/>
          </w:tcPr>
          <w:p w14:paraId="5D2B7911" w14:textId="77777777" w:rsidR="00256319" w:rsidRPr="00256319" w:rsidRDefault="00256319" w:rsidP="00256319">
            <w:pPr>
              <w:rPr>
                <w:rFonts w:ascii="Times New Roman" w:eastAsia="Calibri" w:hAnsi="Times New Roman" w:cs="Times New Roman"/>
                <w:b/>
                <w:bCs/>
                <w:sz w:val="24"/>
                <w:szCs w:val="24"/>
              </w:rPr>
            </w:pPr>
            <w:r w:rsidRPr="00256319">
              <w:rPr>
                <w:rFonts w:ascii="Times New Roman" w:eastAsia="Calibri" w:hAnsi="Times New Roman" w:cs="Times New Roman"/>
                <w:b/>
                <w:bCs/>
                <w:color w:val="002060"/>
                <w:sz w:val="24"/>
                <w:szCs w:val="24"/>
                <w:lang w:val="en-US"/>
              </w:rPr>
              <w:t>V</w:t>
            </w:r>
            <w:r w:rsidRPr="00256319">
              <w:rPr>
                <w:rFonts w:ascii="Times New Roman" w:eastAsia="Calibri" w:hAnsi="Times New Roman" w:cs="Times New Roman"/>
                <w:b/>
                <w:bCs/>
                <w:color w:val="002060"/>
                <w:sz w:val="24"/>
                <w:szCs w:val="24"/>
              </w:rPr>
              <w:t xml:space="preserve">. </w:t>
            </w:r>
            <w:proofErr w:type="gramStart"/>
            <w:r w:rsidRPr="00256319">
              <w:rPr>
                <w:rFonts w:ascii="Times New Roman" w:eastAsia="Calibri" w:hAnsi="Times New Roman" w:cs="Times New Roman"/>
                <w:b/>
                <w:bCs/>
                <w:color w:val="002060"/>
                <w:sz w:val="24"/>
                <w:szCs w:val="24"/>
              </w:rPr>
              <w:t>ДОПОЛНИТЕЛЬНЫЙ  РАЗДЕЛ</w:t>
            </w:r>
            <w:proofErr w:type="gramEnd"/>
          </w:p>
        </w:tc>
      </w:tr>
      <w:tr w:rsidR="00256319" w:rsidRPr="00256319" w14:paraId="2EECA6A3" w14:textId="77777777" w:rsidTr="00E246F0">
        <w:tc>
          <w:tcPr>
            <w:tcW w:w="1135" w:type="dxa"/>
            <w:vMerge/>
          </w:tcPr>
          <w:p w14:paraId="44149027" w14:textId="77777777" w:rsidR="00256319" w:rsidRPr="00256319" w:rsidRDefault="00256319" w:rsidP="00256319">
            <w:pPr>
              <w:rPr>
                <w:rFonts w:ascii="Times New Roman" w:eastAsia="Calibri" w:hAnsi="Times New Roman" w:cs="Times New Roman"/>
                <w:b/>
                <w:bCs/>
                <w:color w:val="002060"/>
                <w:sz w:val="24"/>
                <w:szCs w:val="24"/>
              </w:rPr>
            </w:pPr>
          </w:p>
        </w:tc>
        <w:tc>
          <w:tcPr>
            <w:tcW w:w="8796" w:type="dxa"/>
          </w:tcPr>
          <w:p w14:paraId="63EAFC76" w14:textId="77777777" w:rsidR="00256319" w:rsidRPr="00256319" w:rsidRDefault="00256319" w:rsidP="00256319">
            <w:pPr>
              <w:jc w:val="both"/>
              <w:rPr>
                <w:rFonts w:ascii="Times New Roman" w:eastAsia="Calibri" w:hAnsi="Times New Roman" w:cs="Times New Roman"/>
                <w:color w:val="002060"/>
                <w:sz w:val="24"/>
                <w:szCs w:val="24"/>
              </w:rPr>
            </w:pPr>
            <w:r w:rsidRPr="00256319">
              <w:rPr>
                <w:rFonts w:ascii="Times New Roman" w:eastAsia="Calibri" w:hAnsi="Times New Roman" w:cs="Times New Roman"/>
                <w:color w:val="002060"/>
                <w:sz w:val="24"/>
                <w:szCs w:val="24"/>
              </w:rPr>
              <w:t>Краткая презентация образовательной программы МДОУ «Детский сад № 222»</w:t>
            </w:r>
          </w:p>
          <w:p w14:paraId="48E421F8" w14:textId="77777777" w:rsidR="00256319" w:rsidRPr="00256319" w:rsidRDefault="00256319" w:rsidP="00256319">
            <w:pPr>
              <w:jc w:val="both"/>
              <w:rPr>
                <w:rFonts w:ascii="Times New Roman" w:eastAsia="Calibri" w:hAnsi="Times New Roman" w:cs="Times New Roman"/>
                <w:b/>
                <w:bCs/>
                <w:color w:val="002060"/>
                <w:sz w:val="24"/>
                <w:szCs w:val="24"/>
              </w:rPr>
            </w:pPr>
          </w:p>
        </w:tc>
        <w:tc>
          <w:tcPr>
            <w:tcW w:w="984" w:type="dxa"/>
          </w:tcPr>
          <w:p w14:paraId="72F7FE88" w14:textId="77777777" w:rsidR="00256319" w:rsidRPr="00256319" w:rsidRDefault="00256319" w:rsidP="00256319">
            <w:pPr>
              <w:rPr>
                <w:rFonts w:ascii="Times New Roman" w:eastAsia="Calibri" w:hAnsi="Times New Roman" w:cs="Times New Roman"/>
                <w:b/>
                <w:bCs/>
                <w:sz w:val="24"/>
                <w:szCs w:val="24"/>
              </w:rPr>
            </w:pPr>
          </w:p>
        </w:tc>
      </w:tr>
    </w:tbl>
    <w:p w14:paraId="47C17F2D" w14:textId="77777777" w:rsidR="00256319" w:rsidRPr="00256319" w:rsidRDefault="00256319" w:rsidP="00256319">
      <w:pPr>
        <w:jc w:val="both"/>
        <w:rPr>
          <w:rFonts w:ascii="Times New Roman" w:eastAsia="Calibri" w:hAnsi="Times New Roman" w:cs="Times New Roman"/>
          <w:sz w:val="28"/>
          <w:szCs w:val="28"/>
        </w:rPr>
      </w:pPr>
    </w:p>
    <w:p w14:paraId="6538B185" w14:textId="77777777" w:rsidR="00256319" w:rsidRPr="00256319" w:rsidRDefault="00256319" w:rsidP="00256319">
      <w:pPr>
        <w:jc w:val="both"/>
        <w:rPr>
          <w:rFonts w:ascii="Times New Roman" w:eastAsia="Calibri" w:hAnsi="Times New Roman" w:cs="Times New Roman"/>
          <w:sz w:val="28"/>
          <w:szCs w:val="28"/>
        </w:rPr>
      </w:pPr>
    </w:p>
    <w:p w14:paraId="60C57EDD" w14:textId="77777777" w:rsidR="00B23347" w:rsidRDefault="00B23347">
      <w:pPr>
        <w:jc w:val="center"/>
        <w:rPr>
          <w:rFonts w:ascii="Times New Roman" w:hAnsi="Times New Roman" w:cs="Times New Roman"/>
          <w:b/>
          <w:sz w:val="28"/>
          <w:szCs w:val="28"/>
        </w:rPr>
      </w:pPr>
    </w:p>
    <w:p w14:paraId="402F975F" w14:textId="77777777" w:rsidR="00B12A33" w:rsidRDefault="00B12A33">
      <w:pPr>
        <w:jc w:val="center"/>
        <w:rPr>
          <w:rFonts w:ascii="Times New Roman" w:hAnsi="Times New Roman" w:cs="Times New Roman"/>
          <w:b/>
          <w:sz w:val="28"/>
          <w:szCs w:val="28"/>
        </w:rPr>
      </w:pPr>
    </w:p>
    <w:p w14:paraId="2B63EBFB" w14:textId="77777777" w:rsidR="00B12A33" w:rsidRDefault="00B12A33">
      <w:pPr>
        <w:jc w:val="center"/>
        <w:rPr>
          <w:rFonts w:ascii="Times New Roman" w:hAnsi="Times New Roman" w:cs="Times New Roman"/>
          <w:b/>
          <w:sz w:val="28"/>
          <w:szCs w:val="28"/>
        </w:rPr>
      </w:pPr>
    </w:p>
    <w:p w14:paraId="20706A5C" w14:textId="77777777" w:rsidR="00B12A33" w:rsidRDefault="00B12A33">
      <w:pPr>
        <w:jc w:val="center"/>
        <w:rPr>
          <w:rFonts w:ascii="Times New Roman" w:hAnsi="Times New Roman" w:cs="Times New Roman"/>
          <w:b/>
          <w:sz w:val="28"/>
          <w:szCs w:val="28"/>
        </w:rPr>
      </w:pPr>
    </w:p>
    <w:p w14:paraId="7230E764" w14:textId="77777777" w:rsidR="00B12A33" w:rsidRDefault="00B12A33">
      <w:pPr>
        <w:jc w:val="center"/>
        <w:rPr>
          <w:rFonts w:ascii="Times New Roman" w:hAnsi="Times New Roman" w:cs="Times New Roman"/>
          <w:b/>
          <w:sz w:val="28"/>
          <w:szCs w:val="28"/>
        </w:rPr>
      </w:pPr>
    </w:p>
    <w:p w14:paraId="3714649F" w14:textId="77777777" w:rsidR="00B12A33" w:rsidRDefault="00B12A33">
      <w:pPr>
        <w:jc w:val="center"/>
        <w:rPr>
          <w:rFonts w:ascii="Times New Roman" w:hAnsi="Times New Roman" w:cs="Times New Roman"/>
          <w:b/>
          <w:sz w:val="28"/>
          <w:szCs w:val="28"/>
        </w:rPr>
      </w:pPr>
    </w:p>
    <w:p w14:paraId="4F57C102" w14:textId="77777777" w:rsidR="00B12A33" w:rsidRDefault="00B12A33">
      <w:pPr>
        <w:jc w:val="center"/>
        <w:rPr>
          <w:rFonts w:ascii="Times New Roman" w:hAnsi="Times New Roman" w:cs="Times New Roman"/>
          <w:b/>
          <w:sz w:val="28"/>
          <w:szCs w:val="28"/>
        </w:rPr>
      </w:pPr>
    </w:p>
    <w:p w14:paraId="7846F3F4" w14:textId="77777777" w:rsidR="00B12A33" w:rsidRDefault="00B12A33">
      <w:pPr>
        <w:jc w:val="center"/>
        <w:rPr>
          <w:rFonts w:ascii="Times New Roman" w:hAnsi="Times New Roman" w:cs="Times New Roman"/>
          <w:b/>
          <w:sz w:val="28"/>
          <w:szCs w:val="28"/>
        </w:rPr>
      </w:pPr>
    </w:p>
    <w:p w14:paraId="76DAFD81" w14:textId="77777777" w:rsidR="00B12A33" w:rsidRDefault="00B12A33">
      <w:pPr>
        <w:jc w:val="center"/>
        <w:rPr>
          <w:rFonts w:ascii="Times New Roman" w:hAnsi="Times New Roman" w:cs="Times New Roman"/>
          <w:b/>
          <w:sz w:val="28"/>
          <w:szCs w:val="28"/>
        </w:rPr>
      </w:pPr>
    </w:p>
    <w:p w14:paraId="02E6D235" w14:textId="77777777" w:rsidR="00B12A33" w:rsidRDefault="00B12A33">
      <w:pPr>
        <w:jc w:val="center"/>
        <w:rPr>
          <w:rFonts w:ascii="Times New Roman" w:hAnsi="Times New Roman" w:cs="Times New Roman"/>
          <w:b/>
          <w:sz w:val="28"/>
          <w:szCs w:val="28"/>
        </w:rPr>
      </w:pPr>
    </w:p>
    <w:p w14:paraId="5FC3F36D" w14:textId="77777777" w:rsidR="00B12A33" w:rsidRDefault="00B12A33">
      <w:pPr>
        <w:jc w:val="center"/>
        <w:rPr>
          <w:rFonts w:ascii="Times New Roman" w:hAnsi="Times New Roman" w:cs="Times New Roman"/>
          <w:b/>
          <w:sz w:val="28"/>
          <w:szCs w:val="28"/>
        </w:rPr>
      </w:pPr>
    </w:p>
    <w:p w14:paraId="745F5C6C" w14:textId="77777777" w:rsidR="00B12A33" w:rsidRDefault="00B12A33">
      <w:pPr>
        <w:jc w:val="center"/>
        <w:rPr>
          <w:rFonts w:ascii="Times New Roman" w:hAnsi="Times New Roman" w:cs="Times New Roman"/>
          <w:b/>
          <w:sz w:val="28"/>
          <w:szCs w:val="28"/>
        </w:rPr>
      </w:pPr>
    </w:p>
    <w:p w14:paraId="32467767" w14:textId="77777777" w:rsidR="00B12A33" w:rsidRDefault="00B12A33">
      <w:pPr>
        <w:jc w:val="center"/>
        <w:rPr>
          <w:rFonts w:ascii="Times New Roman" w:hAnsi="Times New Roman" w:cs="Times New Roman"/>
          <w:b/>
          <w:sz w:val="28"/>
          <w:szCs w:val="28"/>
        </w:rPr>
      </w:pPr>
    </w:p>
    <w:p w14:paraId="6E1158C7" w14:textId="77777777" w:rsidR="00B12A33" w:rsidRDefault="00B12A33">
      <w:pPr>
        <w:jc w:val="center"/>
        <w:rPr>
          <w:rFonts w:ascii="Times New Roman" w:hAnsi="Times New Roman" w:cs="Times New Roman"/>
          <w:b/>
          <w:sz w:val="28"/>
          <w:szCs w:val="28"/>
        </w:rPr>
      </w:pPr>
    </w:p>
    <w:p w14:paraId="33E3B92B" w14:textId="77777777" w:rsidR="00B12A33" w:rsidRDefault="00B12A33">
      <w:pPr>
        <w:jc w:val="center"/>
        <w:rPr>
          <w:rFonts w:ascii="Times New Roman" w:hAnsi="Times New Roman" w:cs="Times New Roman"/>
          <w:b/>
          <w:sz w:val="28"/>
          <w:szCs w:val="28"/>
        </w:rPr>
      </w:pPr>
    </w:p>
    <w:p w14:paraId="2F094A0E" w14:textId="77777777" w:rsidR="00B12A33" w:rsidRDefault="00B12A33">
      <w:pPr>
        <w:jc w:val="center"/>
        <w:rPr>
          <w:rFonts w:ascii="Times New Roman" w:hAnsi="Times New Roman" w:cs="Times New Roman"/>
          <w:b/>
          <w:sz w:val="28"/>
          <w:szCs w:val="28"/>
        </w:rPr>
      </w:pPr>
    </w:p>
    <w:p w14:paraId="246C5CD2" w14:textId="77777777" w:rsidR="00B12A33" w:rsidRDefault="00B12A33">
      <w:pPr>
        <w:jc w:val="center"/>
        <w:rPr>
          <w:rFonts w:ascii="Times New Roman" w:hAnsi="Times New Roman" w:cs="Times New Roman"/>
          <w:b/>
          <w:sz w:val="28"/>
          <w:szCs w:val="28"/>
        </w:rPr>
      </w:pPr>
    </w:p>
    <w:p w14:paraId="462AA548" w14:textId="77777777" w:rsidR="00B12A33" w:rsidRDefault="00B12A33">
      <w:pPr>
        <w:jc w:val="center"/>
        <w:rPr>
          <w:rFonts w:ascii="Times New Roman" w:hAnsi="Times New Roman" w:cs="Times New Roman"/>
          <w:b/>
          <w:sz w:val="28"/>
          <w:szCs w:val="28"/>
        </w:rPr>
      </w:pPr>
    </w:p>
    <w:p w14:paraId="0A5CD279" w14:textId="77777777" w:rsidR="00B12A33" w:rsidRDefault="00B12A33" w:rsidP="00AE5261">
      <w:pPr>
        <w:rPr>
          <w:rFonts w:ascii="Times New Roman" w:hAnsi="Times New Roman" w:cs="Times New Roman"/>
          <w:b/>
          <w:sz w:val="28"/>
          <w:szCs w:val="28"/>
        </w:rPr>
      </w:pPr>
    </w:p>
    <w:p w14:paraId="60B7388C" w14:textId="77777777" w:rsidR="00B12A33" w:rsidRDefault="00B12A33">
      <w:pPr>
        <w:jc w:val="center"/>
        <w:rPr>
          <w:rFonts w:ascii="Times New Roman" w:hAnsi="Times New Roman" w:cs="Times New Roman"/>
          <w:b/>
          <w:sz w:val="28"/>
          <w:szCs w:val="28"/>
        </w:rPr>
      </w:pPr>
    </w:p>
    <w:p w14:paraId="66C57104" w14:textId="77777777" w:rsidR="005C52D5" w:rsidRDefault="005C52D5">
      <w:pPr>
        <w:jc w:val="center"/>
        <w:rPr>
          <w:rFonts w:ascii="Times New Roman" w:hAnsi="Times New Roman" w:cs="Times New Roman"/>
          <w:b/>
          <w:sz w:val="28"/>
          <w:szCs w:val="28"/>
        </w:rPr>
      </w:pPr>
    </w:p>
    <w:p w14:paraId="18FEBDCA" w14:textId="77777777" w:rsidR="005C52D5" w:rsidRDefault="005C52D5">
      <w:pPr>
        <w:jc w:val="center"/>
        <w:rPr>
          <w:rFonts w:ascii="Times New Roman" w:hAnsi="Times New Roman" w:cs="Times New Roman"/>
          <w:b/>
          <w:sz w:val="28"/>
          <w:szCs w:val="28"/>
        </w:rPr>
      </w:pPr>
    </w:p>
    <w:p w14:paraId="0F2DE636" w14:textId="77777777" w:rsidR="005C52D5" w:rsidRDefault="005C52D5">
      <w:pPr>
        <w:jc w:val="center"/>
        <w:rPr>
          <w:rFonts w:ascii="Times New Roman" w:hAnsi="Times New Roman" w:cs="Times New Roman"/>
          <w:b/>
          <w:sz w:val="28"/>
          <w:szCs w:val="28"/>
        </w:rPr>
      </w:pPr>
    </w:p>
    <w:p w14:paraId="27B3FB96" w14:textId="77777777" w:rsidR="005C52D5" w:rsidRDefault="005C52D5">
      <w:pPr>
        <w:jc w:val="center"/>
        <w:rPr>
          <w:rFonts w:ascii="Times New Roman" w:hAnsi="Times New Roman" w:cs="Times New Roman"/>
          <w:b/>
          <w:sz w:val="28"/>
          <w:szCs w:val="28"/>
        </w:rPr>
      </w:pPr>
    </w:p>
    <w:p w14:paraId="3C612B2C" w14:textId="54022F98" w:rsidR="00B12A33" w:rsidRPr="005D3009" w:rsidRDefault="00B12A33" w:rsidP="005D3009">
      <w:pPr>
        <w:pStyle w:val="af3"/>
        <w:numPr>
          <w:ilvl w:val="0"/>
          <w:numId w:val="83"/>
        </w:numPr>
        <w:spacing w:after="0" w:line="276" w:lineRule="auto"/>
        <w:jc w:val="center"/>
        <w:rPr>
          <w:rFonts w:ascii="Times New Roman" w:eastAsia="Calibri" w:hAnsi="Times New Roman" w:cs="Times New Roman"/>
          <w:b/>
          <w:bCs/>
          <w:color w:val="002060"/>
          <w:sz w:val="28"/>
          <w:szCs w:val="28"/>
        </w:rPr>
      </w:pPr>
      <w:r w:rsidRPr="005D3009">
        <w:rPr>
          <w:rFonts w:ascii="Times New Roman" w:eastAsia="Calibri" w:hAnsi="Times New Roman" w:cs="Times New Roman"/>
          <w:b/>
          <w:bCs/>
          <w:color w:val="002060"/>
          <w:sz w:val="28"/>
          <w:szCs w:val="28"/>
        </w:rPr>
        <w:lastRenderedPageBreak/>
        <w:t>ОБЩИЕ ПОЛОЖЕНИЯ</w:t>
      </w:r>
    </w:p>
    <w:p w14:paraId="33C97E61" w14:textId="77777777" w:rsidR="005D3009" w:rsidRDefault="005D3009" w:rsidP="005D3009">
      <w:pPr>
        <w:pStyle w:val="af3"/>
        <w:spacing w:after="0" w:line="276" w:lineRule="auto"/>
        <w:ind w:left="11"/>
        <w:rPr>
          <w:rFonts w:ascii="Times New Roman" w:eastAsia="Calibri" w:hAnsi="Times New Roman" w:cs="Times New Roman"/>
          <w:b/>
          <w:bCs/>
          <w:color w:val="002060"/>
          <w:sz w:val="28"/>
          <w:szCs w:val="28"/>
        </w:rPr>
      </w:pPr>
    </w:p>
    <w:tbl>
      <w:tblPr>
        <w:tblStyle w:val="af4"/>
        <w:tblW w:w="10207" w:type="dxa"/>
        <w:tblInd w:w="-176" w:type="dxa"/>
        <w:tblLook w:val="04A0" w:firstRow="1" w:lastRow="0" w:firstColumn="1" w:lastColumn="0" w:noHBand="0" w:noVBand="1"/>
      </w:tblPr>
      <w:tblGrid>
        <w:gridCol w:w="7797"/>
        <w:gridCol w:w="2410"/>
      </w:tblGrid>
      <w:tr w:rsidR="005D3009" w14:paraId="6D5B14D5" w14:textId="77777777" w:rsidTr="005D3009">
        <w:tc>
          <w:tcPr>
            <w:tcW w:w="7797" w:type="dxa"/>
          </w:tcPr>
          <w:p w14:paraId="633E92CA" w14:textId="45FFFD1E" w:rsidR="005D3009" w:rsidRPr="005D3009" w:rsidRDefault="005D3009" w:rsidP="004E41AD">
            <w:pPr>
              <w:pStyle w:val="af3"/>
              <w:spacing w:line="276" w:lineRule="auto"/>
              <w:ind w:left="0"/>
              <w:jc w:val="both"/>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Образовательные программы дошкольного образования разрабатываются и утверждаются организацией</w:t>
            </w:r>
            <w:r w:rsidR="004E41AD">
              <w:rPr>
                <w:rFonts w:ascii="Times New Roman" w:eastAsia="Calibri" w:hAnsi="Times New Roman" w:cs="Times New Roman"/>
                <w:color w:val="002060"/>
                <w:sz w:val="24"/>
                <w:szCs w:val="24"/>
              </w:rPr>
              <w:t xml:space="preserve">, осуществляющей образовательную деятельность, в соответствии с Федеральным государственным образовательным стандартом дошкольного образования </w:t>
            </w:r>
            <w:proofErr w:type="gramStart"/>
            <w:r w:rsidR="004E41AD">
              <w:rPr>
                <w:rFonts w:ascii="Times New Roman" w:eastAsia="Calibri" w:hAnsi="Times New Roman" w:cs="Times New Roman"/>
                <w:color w:val="002060"/>
                <w:sz w:val="24"/>
                <w:szCs w:val="24"/>
              </w:rPr>
              <w:t>и  соответствующей</w:t>
            </w:r>
            <w:proofErr w:type="gramEnd"/>
            <w:r w:rsidR="004E41AD">
              <w:rPr>
                <w:rFonts w:ascii="Times New Roman" w:eastAsia="Calibri" w:hAnsi="Times New Roman" w:cs="Times New Roman"/>
                <w:color w:val="002060"/>
                <w:sz w:val="24"/>
                <w:szCs w:val="24"/>
              </w:rPr>
              <w:t xml:space="preserve"> федеральной образовательной программой дошкольного образования.</w:t>
            </w:r>
          </w:p>
        </w:tc>
        <w:tc>
          <w:tcPr>
            <w:tcW w:w="2410" w:type="dxa"/>
          </w:tcPr>
          <w:p w14:paraId="2F4159D2" w14:textId="77777777" w:rsidR="005D3009" w:rsidRDefault="004E41AD" w:rsidP="005D3009">
            <w:pPr>
              <w:pStyle w:val="af3"/>
              <w:spacing w:line="276" w:lineRule="auto"/>
              <w:ind w:left="0"/>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П.6 ст.12</w:t>
            </w:r>
          </w:p>
          <w:p w14:paraId="7292307D" w14:textId="083727B1" w:rsidR="004E41AD" w:rsidRPr="004E41AD" w:rsidRDefault="004E41AD" w:rsidP="005D3009">
            <w:pPr>
              <w:pStyle w:val="af3"/>
              <w:spacing w:line="276" w:lineRule="auto"/>
              <w:ind w:left="0"/>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ФЗ РФ 2Об образовании в РФ»</w:t>
            </w:r>
          </w:p>
        </w:tc>
      </w:tr>
      <w:tr w:rsidR="005D3009" w14:paraId="0518C9CA" w14:textId="77777777" w:rsidTr="005D3009">
        <w:tc>
          <w:tcPr>
            <w:tcW w:w="7797" w:type="dxa"/>
          </w:tcPr>
          <w:p w14:paraId="27E17D61" w14:textId="77777777" w:rsidR="005D3009" w:rsidRPr="004E41AD" w:rsidRDefault="004E41AD" w:rsidP="005D3009">
            <w:pPr>
              <w:pStyle w:val="af3"/>
              <w:spacing w:line="276" w:lineRule="auto"/>
              <w:ind w:left="0"/>
              <w:rPr>
                <w:rFonts w:ascii="Times New Roman" w:eastAsia="Calibri" w:hAnsi="Times New Roman" w:cs="Times New Roman"/>
                <w:color w:val="002060"/>
                <w:sz w:val="24"/>
                <w:szCs w:val="24"/>
              </w:rPr>
            </w:pPr>
            <w:r w:rsidRPr="004E41AD">
              <w:rPr>
                <w:rFonts w:ascii="Times New Roman" w:eastAsia="Calibri" w:hAnsi="Times New Roman" w:cs="Times New Roman"/>
                <w:color w:val="002060"/>
                <w:sz w:val="24"/>
                <w:szCs w:val="24"/>
              </w:rPr>
              <w:t>К основным образовательным программам относятся:</w:t>
            </w:r>
          </w:p>
          <w:p w14:paraId="5A3B1F19" w14:textId="64EDB5AC" w:rsidR="004E41AD" w:rsidRPr="004E41AD" w:rsidRDefault="004E41AD" w:rsidP="004E41AD">
            <w:pPr>
              <w:pStyle w:val="af3"/>
              <w:spacing w:line="276" w:lineRule="auto"/>
              <w:ind w:left="0"/>
              <w:jc w:val="both"/>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Основные общеобразовательные программы – 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410" w:type="dxa"/>
          </w:tcPr>
          <w:p w14:paraId="79A94F81" w14:textId="77777777" w:rsidR="005D3009" w:rsidRDefault="004E41AD" w:rsidP="005D3009">
            <w:pPr>
              <w:pStyle w:val="af3"/>
              <w:spacing w:line="276" w:lineRule="auto"/>
              <w:ind w:left="0"/>
              <w:rPr>
                <w:rFonts w:ascii="Times New Roman" w:eastAsia="Calibri" w:hAnsi="Times New Roman" w:cs="Times New Roman"/>
                <w:b/>
                <w:bCs/>
                <w:color w:val="002060"/>
                <w:sz w:val="28"/>
                <w:szCs w:val="28"/>
              </w:rPr>
            </w:pPr>
            <w:r>
              <w:rPr>
                <w:rFonts w:ascii="Times New Roman" w:eastAsia="Calibri" w:hAnsi="Times New Roman" w:cs="Times New Roman"/>
                <w:b/>
                <w:bCs/>
                <w:color w:val="002060"/>
                <w:sz w:val="28"/>
                <w:szCs w:val="28"/>
              </w:rPr>
              <w:t>П.3.1. ст.12</w:t>
            </w:r>
          </w:p>
          <w:p w14:paraId="2924D554" w14:textId="73F99E5D" w:rsidR="004E41AD" w:rsidRDefault="004E41AD" w:rsidP="005D3009">
            <w:pPr>
              <w:pStyle w:val="af3"/>
              <w:spacing w:line="276" w:lineRule="auto"/>
              <w:ind w:left="0"/>
              <w:rPr>
                <w:rFonts w:ascii="Times New Roman" w:eastAsia="Calibri" w:hAnsi="Times New Roman" w:cs="Times New Roman"/>
                <w:b/>
                <w:bCs/>
                <w:color w:val="002060"/>
                <w:sz w:val="28"/>
                <w:szCs w:val="28"/>
              </w:rPr>
            </w:pPr>
            <w:r>
              <w:rPr>
                <w:rFonts w:ascii="Times New Roman" w:eastAsia="Calibri" w:hAnsi="Times New Roman" w:cs="Times New Roman"/>
                <w:b/>
                <w:bCs/>
                <w:color w:val="002060"/>
                <w:sz w:val="24"/>
                <w:szCs w:val="24"/>
              </w:rPr>
              <w:t>ФЗ РФ 2Об образовании в РФ»</w:t>
            </w:r>
          </w:p>
        </w:tc>
      </w:tr>
      <w:tr w:rsidR="004E41AD" w14:paraId="231042BC" w14:textId="77777777" w:rsidTr="005D3009">
        <w:tc>
          <w:tcPr>
            <w:tcW w:w="7797" w:type="dxa"/>
          </w:tcPr>
          <w:p w14:paraId="6846EA58" w14:textId="09F8B590" w:rsidR="004E41AD" w:rsidRPr="004E41AD" w:rsidRDefault="00F33F4E" w:rsidP="005D3009">
            <w:pPr>
              <w:pStyle w:val="af3"/>
              <w:spacing w:line="276" w:lineRule="auto"/>
              <w:ind w:left="0"/>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ФГОС ДО и ФОП ДО являются основой для самостоятельной разработки и утверждения ДОО образовательных программ дошкольного образования.</w:t>
            </w:r>
          </w:p>
        </w:tc>
        <w:tc>
          <w:tcPr>
            <w:tcW w:w="2410" w:type="dxa"/>
          </w:tcPr>
          <w:p w14:paraId="039916E7" w14:textId="4E0F90CB" w:rsidR="004E41AD" w:rsidRDefault="00F33F4E" w:rsidP="005D3009">
            <w:pPr>
              <w:pStyle w:val="af3"/>
              <w:spacing w:line="276" w:lineRule="auto"/>
              <w:ind w:left="0"/>
              <w:rPr>
                <w:rFonts w:ascii="Times New Roman" w:eastAsia="Calibri" w:hAnsi="Times New Roman" w:cs="Times New Roman"/>
                <w:b/>
                <w:bCs/>
                <w:color w:val="002060"/>
                <w:sz w:val="28"/>
                <w:szCs w:val="28"/>
              </w:rPr>
            </w:pPr>
            <w:r>
              <w:rPr>
                <w:rFonts w:ascii="Times New Roman" w:eastAsia="Calibri" w:hAnsi="Times New Roman" w:cs="Times New Roman"/>
                <w:b/>
                <w:bCs/>
                <w:color w:val="002060"/>
                <w:sz w:val="28"/>
                <w:szCs w:val="28"/>
              </w:rPr>
              <w:t>П.4.1 ФОП ДО</w:t>
            </w:r>
          </w:p>
        </w:tc>
      </w:tr>
    </w:tbl>
    <w:p w14:paraId="7897C4D3" w14:textId="77777777" w:rsidR="005D3009" w:rsidRPr="005D3009" w:rsidRDefault="005D3009" w:rsidP="005D3009">
      <w:pPr>
        <w:pStyle w:val="af3"/>
        <w:spacing w:after="0" w:line="276" w:lineRule="auto"/>
        <w:ind w:left="11"/>
        <w:rPr>
          <w:rFonts w:ascii="Times New Roman" w:eastAsia="Calibri" w:hAnsi="Times New Roman" w:cs="Times New Roman"/>
          <w:b/>
          <w:bCs/>
          <w:color w:val="002060"/>
          <w:sz w:val="28"/>
          <w:szCs w:val="28"/>
        </w:rPr>
      </w:pPr>
    </w:p>
    <w:p w14:paraId="0AD06593" w14:textId="65A23944" w:rsidR="00B12A33" w:rsidRPr="00B12A33" w:rsidRDefault="005D3009" w:rsidP="00B12A33">
      <w:pPr>
        <w:spacing w:after="0" w:line="276" w:lineRule="auto"/>
        <w:ind w:left="-426" w:right="-284"/>
        <w:contextualSpacing/>
        <w:jc w:val="both"/>
        <w:rPr>
          <w:rFonts w:ascii="Times New Roman" w:eastAsia="Calibri" w:hAnsi="Times New Roman" w:cs="Times New Roman"/>
          <w:color w:val="002060"/>
          <w:sz w:val="24"/>
          <w:szCs w:val="24"/>
        </w:rPr>
      </w:pPr>
      <w:r>
        <w:rPr>
          <w:rFonts w:ascii="Times New Roman" w:eastAsia="Calibri" w:hAnsi="Times New Roman" w:cs="Times New Roman"/>
          <w:b/>
          <w:bCs/>
          <w:color w:val="002060"/>
          <w:sz w:val="24"/>
          <w:szCs w:val="24"/>
        </w:rPr>
        <w:t>О</w:t>
      </w:r>
      <w:r w:rsidR="00B12A33" w:rsidRPr="00B12A33">
        <w:rPr>
          <w:rFonts w:ascii="Times New Roman" w:eastAsia="Calibri" w:hAnsi="Times New Roman" w:cs="Times New Roman"/>
          <w:b/>
          <w:bCs/>
          <w:color w:val="002060"/>
          <w:sz w:val="24"/>
          <w:szCs w:val="24"/>
        </w:rPr>
        <w:t xml:space="preserve">бразовательная программа </w:t>
      </w:r>
      <w:r>
        <w:rPr>
          <w:rFonts w:ascii="Times New Roman" w:eastAsia="Calibri" w:hAnsi="Times New Roman" w:cs="Times New Roman"/>
          <w:b/>
          <w:bCs/>
          <w:color w:val="002060"/>
          <w:sz w:val="24"/>
          <w:szCs w:val="24"/>
        </w:rPr>
        <w:t xml:space="preserve">дошкольного образования </w:t>
      </w:r>
      <w:r w:rsidR="00B12A33" w:rsidRPr="00B12A33">
        <w:rPr>
          <w:rFonts w:ascii="Times New Roman" w:eastAsia="Calibri" w:hAnsi="Times New Roman" w:cs="Times New Roman"/>
          <w:b/>
          <w:bCs/>
          <w:color w:val="002060"/>
          <w:sz w:val="24"/>
          <w:szCs w:val="24"/>
        </w:rPr>
        <w:t xml:space="preserve">МДОУ «Детский сад № 222» (далее – ОП, Программа) </w:t>
      </w:r>
      <w:r w:rsidR="00B12A33" w:rsidRPr="00B12A33">
        <w:rPr>
          <w:rFonts w:ascii="Times New Roman" w:eastAsia="Calibri" w:hAnsi="Times New Roman" w:cs="Times New Roman"/>
          <w:color w:val="002060"/>
          <w:sz w:val="24"/>
          <w:szCs w:val="24"/>
        </w:rPr>
        <w:t>является нормативным учебно-методическим документом дошкольного учреждения.</w:t>
      </w:r>
    </w:p>
    <w:p w14:paraId="77D5692D" w14:textId="77777777" w:rsidR="00B12A33" w:rsidRPr="00B12A33" w:rsidRDefault="00B12A33" w:rsidP="00B12A33">
      <w:pPr>
        <w:spacing w:after="0" w:line="276" w:lineRule="auto"/>
        <w:ind w:left="-426" w:right="-284"/>
        <w:contextualSpacing/>
        <w:jc w:val="both"/>
        <w:rPr>
          <w:rFonts w:ascii="Times New Roman" w:eastAsia="Calibri" w:hAnsi="Times New Roman" w:cs="Times New Roman"/>
          <w:color w:val="002060"/>
          <w:sz w:val="10"/>
          <w:szCs w:val="10"/>
        </w:rPr>
      </w:pPr>
      <w:r w:rsidRPr="00B12A33">
        <w:rPr>
          <w:rFonts w:ascii="Times New Roman" w:eastAsia="Calibri" w:hAnsi="Times New Roman" w:cs="Times New Roman"/>
          <w:color w:val="002060"/>
          <w:sz w:val="24"/>
          <w:szCs w:val="24"/>
        </w:rPr>
        <w:t xml:space="preserve"> </w:t>
      </w:r>
    </w:p>
    <w:p w14:paraId="5130ED11" w14:textId="77777777" w:rsidR="00B12A33" w:rsidRPr="00B12A33" w:rsidRDefault="00B12A33" w:rsidP="00B12A33">
      <w:pPr>
        <w:spacing w:after="0" w:line="276" w:lineRule="auto"/>
        <w:ind w:left="-426" w:right="-284"/>
        <w:contextualSpacing/>
        <w:jc w:val="both"/>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Основная образовательная программа «Детский сад № 222» разработана в соответствии:</w:t>
      </w:r>
    </w:p>
    <w:p w14:paraId="5D03799E" w14:textId="77777777" w:rsidR="00B12A33" w:rsidRPr="00B12A33" w:rsidRDefault="00B12A33" w:rsidP="00B12A33">
      <w:pPr>
        <w:spacing w:after="0" w:line="276" w:lineRule="auto"/>
        <w:ind w:left="-426" w:right="-284"/>
        <w:contextualSpacing/>
        <w:jc w:val="both"/>
        <w:rPr>
          <w:rFonts w:ascii="Times New Roman" w:eastAsia="Calibri" w:hAnsi="Times New Roman" w:cs="Times New Roman"/>
          <w:b/>
          <w:bCs/>
          <w:color w:val="002060"/>
          <w:sz w:val="10"/>
          <w:szCs w:val="10"/>
        </w:rPr>
      </w:pPr>
    </w:p>
    <w:p w14:paraId="695D976F" w14:textId="77777777" w:rsidR="00B12A33" w:rsidRPr="00B12A33" w:rsidRDefault="00B12A33">
      <w:pPr>
        <w:widowControl w:val="0"/>
        <w:numPr>
          <w:ilvl w:val="0"/>
          <w:numId w:val="2"/>
        </w:numPr>
        <w:shd w:val="clear" w:color="auto" w:fill="FFFFFF"/>
        <w:tabs>
          <w:tab w:val="left" w:pos="1214"/>
        </w:tabs>
        <w:autoSpaceDE w:val="0"/>
        <w:autoSpaceDN w:val="0"/>
        <w:adjustRightInd w:val="0"/>
        <w:spacing w:after="0" w:line="240" w:lineRule="auto"/>
        <w:ind w:left="142" w:right="10"/>
        <w:jc w:val="both"/>
        <w:rPr>
          <w:rFonts w:ascii="Times New Roman" w:eastAsia="Times New Roman" w:hAnsi="Times New Roman" w:cs="Times New Roman"/>
          <w:iCs/>
          <w:color w:val="002060"/>
          <w:spacing w:val="-7"/>
          <w:sz w:val="24"/>
          <w:szCs w:val="24"/>
          <w:lang w:eastAsia="ru-RU"/>
        </w:rPr>
      </w:pPr>
      <w:r w:rsidRPr="00B12A33">
        <w:rPr>
          <w:rFonts w:ascii="Times New Roman" w:eastAsia="Times New Roman" w:hAnsi="Times New Roman" w:cs="Times New Roman"/>
          <w:color w:val="002060"/>
          <w:spacing w:val="-7"/>
          <w:sz w:val="24"/>
          <w:szCs w:val="24"/>
          <w:lang w:eastAsia="ru-RU"/>
        </w:rPr>
        <w:t xml:space="preserve">Федеральным Законом «Об образовании в Российской Федерации» </w:t>
      </w:r>
      <w:r w:rsidRPr="00B12A33">
        <w:rPr>
          <w:rFonts w:ascii="Times New Roman" w:eastAsia="Times New Roman" w:hAnsi="Times New Roman" w:cs="Times New Roman"/>
          <w:iCs/>
          <w:color w:val="002060"/>
          <w:spacing w:val="-7"/>
          <w:sz w:val="24"/>
          <w:szCs w:val="24"/>
          <w:lang w:val="bg-BG" w:eastAsia="ru-RU"/>
        </w:rPr>
        <w:t xml:space="preserve">№273-ФЗ от 29.12.2012, </w:t>
      </w:r>
      <w:r w:rsidRPr="00B12A33">
        <w:rPr>
          <w:rFonts w:ascii="Times New Roman" w:eastAsia="Times New Roman" w:hAnsi="Times New Roman" w:cs="Times New Roman"/>
          <w:iCs/>
          <w:color w:val="002060"/>
          <w:spacing w:val="-7"/>
          <w:sz w:val="24"/>
          <w:szCs w:val="24"/>
          <w:lang w:eastAsia="ru-RU"/>
        </w:rPr>
        <w:t>ФЗ №185 от 02.07.2013</w:t>
      </w:r>
      <w:r w:rsidRPr="00B12A33">
        <w:rPr>
          <w:rFonts w:ascii="Times New Roman" w:eastAsia="Times New Roman" w:hAnsi="Times New Roman" w:cs="Times New Roman"/>
          <w:color w:val="002060"/>
          <w:kern w:val="36"/>
          <w:sz w:val="24"/>
          <w:szCs w:val="24"/>
          <w:lang w:eastAsia="ru-RU"/>
        </w:rPr>
        <w:t xml:space="preserve"> (последняя редакция от 07.10.2022);</w:t>
      </w:r>
    </w:p>
    <w:p w14:paraId="468772E3" w14:textId="77777777" w:rsidR="00B12A33" w:rsidRPr="00B12A33" w:rsidRDefault="00B12A33">
      <w:pPr>
        <w:widowControl w:val="0"/>
        <w:numPr>
          <w:ilvl w:val="0"/>
          <w:numId w:val="2"/>
        </w:numPr>
        <w:shd w:val="clear" w:color="auto" w:fill="FFFFFF"/>
        <w:tabs>
          <w:tab w:val="left" w:pos="1214"/>
        </w:tabs>
        <w:autoSpaceDE w:val="0"/>
        <w:autoSpaceDN w:val="0"/>
        <w:adjustRightInd w:val="0"/>
        <w:spacing w:after="0" w:line="240" w:lineRule="auto"/>
        <w:ind w:left="142" w:right="10"/>
        <w:jc w:val="both"/>
        <w:rPr>
          <w:rFonts w:ascii="Times New Roman" w:eastAsia="Times New Roman" w:hAnsi="Times New Roman" w:cs="Times New Roman"/>
          <w:iCs/>
          <w:color w:val="002060"/>
          <w:spacing w:val="-7"/>
          <w:sz w:val="24"/>
          <w:szCs w:val="24"/>
          <w:lang w:eastAsia="ru-RU"/>
        </w:rPr>
      </w:pPr>
      <w:r w:rsidRPr="00B12A33">
        <w:rPr>
          <w:rFonts w:ascii="Times New Roman" w:eastAsia="Calibri" w:hAnsi="Times New Roman" w:cs="Times New Roman"/>
          <w:color w:val="002060"/>
          <w:kern w:val="2"/>
          <w:sz w:val="24"/>
          <w:szCs w:val="24"/>
        </w:rPr>
        <w:t>Конвенция о правах ребенка (одобрена Генеральной Ассамблеей ООН 20.11.1989) (вступила в силу для СССР 15.09.1990);</w:t>
      </w:r>
    </w:p>
    <w:p w14:paraId="554F4814" w14:textId="77777777" w:rsidR="00B12A33" w:rsidRPr="00B12A33" w:rsidRDefault="00B12A33">
      <w:pPr>
        <w:numPr>
          <w:ilvl w:val="0"/>
          <w:numId w:val="2"/>
        </w:numPr>
        <w:tabs>
          <w:tab w:val="left" w:pos="3935"/>
        </w:tabs>
        <w:spacing w:after="0" w:line="240" w:lineRule="auto"/>
        <w:ind w:left="142"/>
        <w:contextualSpacing/>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Cs/>
          <w:color w:val="002060"/>
          <w:sz w:val="24"/>
          <w:szCs w:val="24"/>
          <w:lang w:eastAsia="ru-RU"/>
        </w:rPr>
        <w:t xml:space="preserve">Приказом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r w:rsidRPr="00B12A33">
        <w:rPr>
          <w:rFonts w:ascii="Times New Roman" w:eastAsia="Calibri" w:hAnsi="Times New Roman" w:cs="Times New Roman"/>
          <w:color w:val="002060"/>
          <w:kern w:val="2"/>
          <w:sz w:val="24"/>
          <w:szCs w:val="24"/>
        </w:rPr>
        <w:t xml:space="preserve">(в ред. Приказов </w:t>
      </w:r>
      <w:proofErr w:type="spellStart"/>
      <w:r w:rsidRPr="00B12A33">
        <w:rPr>
          <w:rFonts w:ascii="Times New Roman" w:eastAsia="Calibri" w:hAnsi="Times New Roman" w:cs="Times New Roman"/>
          <w:color w:val="002060"/>
          <w:kern w:val="2"/>
          <w:sz w:val="24"/>
          <w:szCs w:val="24"/>
        </w:rPr>
        <w:t>Минпросвещения</w:t>
      </w:r>
      <w:proofErr w:type="spellEnd"/>
      <w:r w:rsidRPr="00B12A33">
        <w:rPr>
          <w:rFonts w:ascii="Times New Roman" w:eastAsia="Calibri" w:hAnsi="Times New Roman" w:cs="Times New Roman"/>
          <w:color w:val="002060"/>
          <w:kern w:val="2"/>
          <w:sz w:val="24"/>
          <w:szCs w:val="24"/>
        </w:rPr>
        <w:t xml:space="preserve"> России от 08.11.2022 г. № 955);</w:t>
      </w:r>
    </w:p>
    <w:p w14:paraId="5D8D0A65" w14:textId="77777777" w:rsidR="00B12A33" w:rsidRPr="00B12A33" w:rsidRDefault="00B12A33">
      <w:pPr>
        <w:widowControl w:val="0"/>
        <w:numPr>
          <w:ilvl w:val="0"/>
          <w:numId w:val="2"/>
        </w:numPr>
        <w:shd w:val="clear" w:color="auto" w:fill="FFFFFF"/>
        <w:tabs>
          <w:tab w:val="left" w:pos="1214"/>
        </w:tabs>
        <w:autoSpaceDE w:val="0"/>
        <w:autoSpaceDN w:val="0"/>
        <w:adjustRightInd w:val="0"/>
        <w:spacing w:after="0" w:line="240" w:lineRule="auto"/>
        <w:ind w:left="142" w:right="10"/>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Cs/>
          <w:color w:val="002060"/>
          <w:sz w:val="24"/>
          <w:szCs w:val="24"/>
          <w:lang w:eastAsia="ru-RU"/>
        </w:rPr>
        <w:t>Письмом Министерства образования и науки РФ и Департамента общего образования от 28 февраля 2014 года № 08-249 «Комментарии к ФГОС дошкольного образования»;</w:t>
      </w:r>
    </w:p>
    <w:p w14:paraId="06D4AA73" w14:textId="77777777" w:rsidR="00B12A33" w:rsidRPr="00B12A33" w:rsidRDefault="00B12A33">
      <w:pPr>
        <w:widowControl w:val="0"/>
        <w:numPr>
          <w:ilvl w:val="0"/>
          <w:numId w:val="2"/>
        </w:numPr>
        <w:shd w:val="clear" w:color="auto" w:fill="FFFFFF"/>
        <w:tabs>
          <w:tab w:val="left" w:pos="1214"/>
        </w:tabs>
        <w:autoSpaceDE w:val="0"/>
        <w:autoSpaceDN w:val="0"/>
        <w:adjustRightInd w:val="0"/>
        <w:spacing w:after="0" w:line="240" w:lineRule="auto"/>
        <w:ind w:left="142" w:right="10"/>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color w:val="002060"/>
          <w:kern w:val="2"/>
          <w:sz w:val="24"/>
          <w:szCs w:val="24"/>
        </w:rPr>
        <w:t xml:space="preserve">Федеральной образовательной программой дошкольного образования (Приказ </w:t>
      </w:r>
      <w:proofErr w:type="spellStart"/>
      <w:r w:rsidRPr="00B12A33">
        <w:rPr>
          <w:rFonts w:ascii="Times New Roman" w:eastAsia="Calibri" w:hAnsi="Times New Roman" w:cs="Times New Roman"/>
          <w:color w:val="002060"/>
          <w:kern w:val="2"/>
          <w:sz w:val="24"/>
          <w:szCs w:val="24"/>
        </w:rPr>
        <w:t>Минпросвещения</w:t>
      </w:r>
      <w:proofErr w:type="spellEnd"/>
      <w:r w:rsidRPr="00B12A33">
        <w:rPr>
          <w:rFonts w:ascii="Times New Roman" w:eastAsia="Calibri" w:hAnsi="Times New Roman" w:cs="Times New Roman"/>
          <w:color w:val="002060"/>
          <w:kern w:val="2"/>
          <w:sz w:val="24"/>
          <w:szCs w:val="24"/>
        </w:rPr>
        <w:t xml:space="preserve"> РФ от 25.11.2022 г. № 1028);</w:t>
      </w:r>
    </w:p>
    <w:p w14:paraId="279BA484" w14:textId="77777777" w:rsidR="00B12A33" w:rsidRPr="00B12A33" w:rsidRDefault="00B12A33">
      <w:pPr>
        <w:numPr>
          <w:ilvl w:val="0"/>
          <w:numId w:val="2"/>
        </w:numPr>
        <w:tabs>
          <w:tab w:val="left" w:pos="3935"/>
        </w:tabs>
        <w:spacing w:after="0" w:line="240" w:lineRule="auto"/>
        <w:ind w:left="142"/>
        <w:contextualSpacing/>
        <w:jc w:val="both"/>
        <w:rPr>
          <w:rFonts w:ascii="Times New Roman" w:eastAsia="Times New Roman" w:hAnsi="Times New Roman" w:cs="Times New Roman"/>
          <w:bCs/>
          <w:color w:val="002060"/>
          <w:sz w:val="24"/>
          <w:szCs w:val="24"/>
          <w:lang w:eastAsia="ru-RU"/>
        </w:rPr>
      </w:pPr>
      <w:r w:rsidRPr="00B12A33">
        <w:rPr>
          <w:rFonts w:ascii="Times New Roman" w:eastAsia="Calibri" w:hAnsi="Times New Roman" w:cs="Times New Roman"/>
          <w:color w:val="002060"/>
          <w:kern w:val="2"/>
          <w:sz w:val="24"/>
          <w:szCs w:val="24"/>
        </w:rPr>
        <w:t>Методическими рекомендациями по реализации Федеральной образовательной программы дошкольного образования (</w:t>
      </w:r>
      <w:proofErr w:type="spellStart"/>
      <w:r w:rsidRPr="00B12A33">
        <w:rPr>
          <w:rFonts w:ascii="Times New Roman" w:eastAsia="Calibri" w:hAnsi="Times New Roman" w:cs="Times New Roman"/>
          <w:color w:val="002060"/>
          <w:kern w:val="2"/>
          <w:sz w:val="24"/>
          <w:szCs w:val="24"/>
        </w:rPr>
        <w:t>Минпросвещения</w:t>
      </w:r>
      <w:proofErr w:type="spellEnd"/>
      <w:r w:rsidRPr="00B12A33">
        <w:rPr>
          <w:rFonts w:ascii="Times New Roman" w:eastAsia="Calibri" w:hAnsi="Times New Roman" w:cs="Times New Roman"/>
          <w:color w:val="002060"/>
          <w:kern w:val="2"/>
          <w:sz w:val="24"/>
          <w:szCs w:val="24"/>
        </w:rPr>
        <w:t xml:space="preserve"> РФ);</w:t>
      </w:r>
    </w:p>
    <w:p w14:paraId="19033246" w14:textId="77777777" w:rsidR="00B12A33" w:rsidRPr="00B12A33" w:rsidRDefault="00B12A33">
      <w:pPr>
        <w:numPr>
          <w:ilvl w:val="0"/>
          <w:numId w:val="2"/>
        </w:numPr>
        <w:tabs>
          <w:tab w:val="left" w:pos="3935"/>
        </w:tabs>
        <w:spacing w:after="0" w:line="240" w:lineRule="auto"/>
        <w:ind w:left="142"/>
        <w:contextualSpacing/>
        <w:jc w:val="both"/>
        <w:rPr>
          <w:rFonts w:ascii="Times New Roman" w:eastAsia="Times New Roman" w:hAnsi="Times New Roman" w:cs="Times New Roman"/>
          <w:bCs/>
          <w:sz w:val="24"/>
          <w:szCs w:val="24"/>
          <w:lang w:eastAsia="ru-RU"/>
        </w:rPr>
      </w:pPr>
      <w:r w:rsidRPr="00B12A33">
        <w:rPr>
          <w:rFonts w:ascii="Times New Roman" w:eastAsia="Calibri" w:hAnsi="Times New Roman" w:cs="Times New Roman"/>
          <w:color w:val="002060"/>
          <w:kern w:val="2"/>
          <w:sz w:val="24"/>
          <w:szCs w:val="24"/>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AAC647F" w14:textId="77777777" w:rsidR="00B12A33" w:rsidRPr="00B12A33" w:rsidRDefault="00B12A33">
      <w:pPr>
        <w:numPr>
          <w:ilvl w:val="0"/>
          <w:numId w:val="2"/>
        </w:numPr>
        <w:tabs>
          <w:tab w:val="left" w:pos="3935"/>
        </w:tabs>
        <w:spacing w:after="0" w:line="240" w:lineRule="auto"/>
        <w:ind w:left="142"/>
        <w:contextualSpacing/>
        <w:jc w:val="both"/>
        <w:rPr>
          <w:rFonts w:ascii="Times New Roman" w:eastAsia="Times New Roman" w:hAnsi="Times New Roman" w:cs="Times New Roman"/>
          <w:bCs/>
          <w:sz w:val="24"/>
          <w:szCs w:val="24"/>
          <w:lang w:eastAsia="ru-RU"/>
        </w:rPr>
      </w:pPr>
      <w:r w:rsidRPr="00B12A33">
        <w:rPr>
          <w:rFonts w:ascii="Times New Roman" w:eastAsia="Calibri" w:hAnsi="Times New Roman" w:cs="Times New Roman"/>
          <w:color w:val="002060"/>
          <w:kern w:val="2"/>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29 Методические рекомендации - 03 к обеспечению безопасности и (или) безвредности для человека факторов среды обитания»;</w:t>
      </w:r>
    </w:p>
    <w:p w14:paraId="32983767" w14:textId="77777777" w:rsidR="00B12A33" w:rsidRPr="00B12A33" w:rsidRDefault="00B12A33">
      <w:pPr>
        <w:numPr>
          <w:ilvl w:val="0"/>
          <w:numId w:val="2"/>
        </w:numPr>
        <w:tabs>
          <w:tab w:val="left" w:pos="3935"/>
        </w:tabs>
        <w:spacing w:after="0" w:line="240" w:lineRule="auto"/>
        <w:ind w:left="142"/>
        <w:contextualSpacing/>
        <w:jc w:val="both"/>
        <w:rPr>
          <w:rFonts w:ascii="Times New Roman" w:eastAsia="Times New Roman" w:hAnsi="Times New Roman" w:cs="Times New Roman"/>
          <w:bCs/>
          <w:sz w:val="24"/>
          <w:szCs w:val="24"/>
          <w:lang w:eastAsia="ru-RU"/>
        </w:rPr>
      </w:pPr>
      <w:r w:rsidRPr="00B12A33">
        <w:rPr>
          <w:rFonts w:ascii="Times New Roman" w:eastAsia="Calibri" w:hAnsi="Times New Roman" w:cs="Times New Roman"/>
          <w:color w:val="002060"/>
          <w:kern w:val="2"/>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14:paraId="1492270A" w14:textId="77777777" w:rsidR="00B12A33" w:rsidRPr="00B12A33" w:rsidRDefault="00B12A33">
      <w:pPr>
        <w:numPr>
          <w:ilvl w:val="0"/>
          <w:numId w:val="2"/>
        </w:numPr>
        <w:tabs>
          <w:tab w:val="left" w:pos="3935"/>
        </w:tabs>
        <w:spacing w:after="0" w:line="240" w:lineRule="auto"/>
        <w:ind w:left="142"/>
        <w:contextualSpacing/>
        <w:jc w:val="both"/>
        <w:rPr>
          <w:rFonts w:ascii="Times New Roman" w:eastAsia="Times New Roman" w:hAnsi="Times New Roman" w:cs="Times New Roman"/>
          <w:bCs/>
          <w:sz w:val="24"/>
          <w:szCs w:val="24"/>
          <w:lang w:eastAsia="ru-RU"/>
        </w:rPr>
      </w:pPr>
      <w:r w:rsidRPr="00B12A33">
        <w:rPr>
          <w:rFonts w:ascii="Times New Roman" w:eastAsia="Calibri" w:hAnsi="Times New Roman" w:cs="Times New Roman"/>
          <w:color w:val="002060"/>
          <w:kern w:val="2"/>
          <w:sz w:val="24"/>
          <w:szCs w:val="24"/>
        </w:rPr>
        <w:t xml:space="preserve">Постановление Правительства Российской Федерации от 21.02.2022 № 225 «Об утверждении номенклатуры должностей педагогических работников организаций, </w:t>
      </w:r>
      <w:r w:rsidRPr="00B12A33">
        <w:rPr>
          <w:rFonts w:ascii="Times New Roman" w:eastAsia="Calibri" w:hAnsi="Times New Roman" w:cs="Times New Roman"/>
          <w:color w:val="002060"/>
          <w:kern w:val="2"/>
          <w:sz w:val="24"/>
          <w:szCs w:val="24"/>
        </w:rPr>
        <w:lastRenderedPageBreak/>
        <w:t>осуществляющих образовательную деятельность, должностей руководителей образовательных организаций»;</w:t>
      </w:r>
    </w:p>
    <w:p w14:paraId="45F05C16" w14:textId="77777777" w:rsidR="00B12A33" w:rsidRPr="00B12A33" w:rsidRDefault="00B12A33">
      <w:pPr>
        <w:numPr>
          <w:ilvl w:val="0"/>
          <w:numId w:val="2"/>
        </w:numPr>
        <w:tabs>
          <w:tab w:val="left" w:pos="3935"/>
        </w:tabs>
        <w:spacing w:after="0" w:line="240" w:lineRule="auto"/>
        <w:ind w:left="142"/>
        <w:contextualSpacing/>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Уставом МДОУ «Детский сад № 222» (Приказ департамента образования мэрии города Ярославля </w:t>
      </w:r>
      <w:r w:rsidRPr="00B12A33">
        <w:rPr>
          <w:rFonts w:ascii="Times New Roman" w:eastAsia="Times New Roman" w:hAnsi="Times New Roman" w:cs="Times New Roman"/>
          <w:color w:val="002060"/>
          <w:spacing w:val="-4"/>
          <w:sz w:val="24"/>
          <w:szCs w:val="24"/>
          <w:lang w:eastAsia="ru-RU"/>
        </w:rPr>
        <w:t>от 30.07.2015 №01-05/563).</w:t>
      </w:r>
    </w:p>
    <w:p w14:paraId="31098D56" w14:textId="77777777" w:rsidR="00B12A33" w:rsidRPr="00B12A33" w:rsidRDefault="00B12A33" w:rsidP="00B12A33">
      <w:pPr>
        <w:spacing w:after="0" w:line="276" w:lineRule="auto"/>
        <w:ind w:right="-284"/>
        <w:jc w:val="both"/>
        <w:rPr>
          <w:rFonts w:ascii="Times New Roman" w:eastAsia="Calibri" w:hAnsi="Times New Roman" w:cs="Times New Roman"/>
          <w:b/>
          <w:bCs/>
          <w:color w:val="002060"/>
          <w:sz w:val="10"/>
          <w:szCs w:val="10"/>
        </w:rPr>
      </w:pPr>
    </w:p>
    <w:p w14:paraId="567FF1CF" w14:textId="77777777" w:rsidR="00B12A33" w:rsidRPr="00B12A33" w:rsidRDefault="00B12A33" w:rsidP="00B12A33">
      <w:pPr>
        <w:spacing w:after="0" w:line="276" w:lineRule="auto"/>
        <w:ind w:left="-142" w:right="-284"/>
        <w:contextualSpacing/>
        <w:jc w:val="both"/>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 xml:space="preserve">Основная образовательная </w:t>
      </w:r>
      <w:proofErr w:type="gramStart"/>
      <w:r w:rsidRPr="00B12A33">
        <w:rPr>
          <w:rFonts w:ascii="Times New Roman" w:eastAsia="Calibri" w:hAnsi="Times New Roman" w:cs="Times New Roman"/>
          <w:b/>
          <w:bCs/>
          <w:color w:val="002060"/>
          <w:sz w:val="24"/>
          <w:szCs w:val="24"/>
        </w:rPr>
        <w:t>программа  МДОУ</w:t>
      </w:r>
      <w:proofErr w:type="gramEnd"/>
      <w:r w:rsidRPr="00B12A33">
        <w:rPr>
          <w:rFonts w:ascii="Times New Roman" w:eastAsia="Calibri" w:hAnsi="Times New Roman" w:cs="Times New Roman"/>
          <w:b/>
          <w:bCs/>
          <w:color w:val="002060"/>
          <w:sz w:val="24"/>
          <w:szCs w:val="24"/>
        </w:rPr>
        <w:t xml:space="preserve"> «Детский сад № 222» направлена на реализацию ключевых функций дошкольного уровня образования:</w:t>
      </w:r>
    </w:p>
    <w:p w14:paraId="056C7CAD" w14:textId="77777777" w:rsidR="00B12A33" w:rsidRPr="00B12A33" w:rsidRDefault="00B12A33" w:rsidP="00B12A33">
      <w:pPr>
        <w:spacing w:after="0" w:line="276" w:lineRule="auto"/>
        <w:ind w:left="-284" w:right="-284"/>
        <w:contextualSpacing/>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14:paraId="2DF7B099" w14:textId="77777777" w:rsidR="00B12A33" w:rsidRPr="00B12A33" w:rsidRDefault="00B12A33" w:rsidP="00B12A33">
      <w:pPr>
        <w:spacing w:after="0" w:line="276" w:lineRule="auto"/>
        <w:ind w:left="-284" w:right="-284"/>
        <w:contextualSpacing/>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2) создание единого ядра содержания дошкольного образования, ориентированного на приобщения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123E9675" w14:textId="77777777" w:rsidR="00B12A33" w:rsidRPr="00B12A33" w:rsidRDefault="00B12A33" w:rsidP="00B12A33">
      <w:pPr>
        <w:spacing w:after="0" w:line="276" w:lineRule="auto"/>
        <w:ind w:left="-284" w:right="-284"/>
        <w:contextualSpacing/>
        <w:jc w:val="both"/>
        <w:rPr>
          <w:rFonts w:ascii="Times New Roman" w:eastAsia="Calibri" w:hAnsi="Times New Roman" w:cs="Times New Roman"/>
          <w:b/>
          <w:bCs/>
          <w:color w:val="002060"/>
          <w:sz w:val="24"/>
          <w:szCs w:val="24"/>
        </w:rPr>
      </w:pPr>
      <w:r w:rsidRPr="00B12A33">
        <w:rPr>
          <w:rFonts w:ascii="Times New Roman" w:eastAsia="Calibri" w:hAnsi="Times New Roman" w:cs="Times New Roman"/>
          <w:color w:val="002060"/>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14:paraId="061EB4D0" w14:textId="77777777" w:rsidR="00B12A33" w:rsidRPr="00B12A33" w:rsidRDefault="00B12A33" w:rsidP="00B12A33">
      <w:pPr>
        <w:shd w:val="clear" w:color="auto" w:fill="FFFFFF"/>
        <w:spacing w:after="0" w:line="240" w:lineRule="auto"/>
        <w:ind w:left="-284" w:right="-284"/>
        <w:jc w:val="both"/>
        <w:rPr>
          <w:rFonts w:ascii="Times New Roman" w:eastAsia="Times New Roman" w:hAnsi="Times New Roman" w:cs="Times New Roman"/>
          <w:color w:val="002060"/>
          <w:sz w:val="24"/>
          <w:szCs w:val="24"/>
        </w:rPr>
      </w:pPr>
      <w:r w:rsidRPr="00B12A33">
        <w:rPr>
          <w:rFonts w:ascii="Times New Roman" w:eastAsia="Calibri" w:hAnsi="Times New Roman" w:cs="Times New Roman"/>
          <w:b/>
          <w:bCs/>
          <w:color w:val="002060"/>
          <w:sz w:val="24"/>
          <w:szCs w:val="24"/>
        </w:rPr>
        <w:t xml:space="preserve">Основная образовательная программа МДОУ «Детский сад № </w:t>
      </w:r>
      <w:proofErr w:type="gramStart"/>
      <w:r w:rsidRPr="00B12A33">
        <w:rPr>
          <w:rFonts w:ascii="Times New Roman" w:eastAsia="Calibri" w:hAnsi="Times New Roman" w:cs="Times New Roman"/>
          <w:b/>
          <w:bCs/>
          <w:color w:val="002060"/>
          <w:sz w:val="24"/>
          <w:szCs w:val="24"/>
        </w:rPr>
        <w:t xml:space="preserve">222» </w:t>
      </w:r>
      <w:r w:rsidRPr="00B12A33">
        <w:rPr>
          <w:rFonts w:ascii="Times New Roman" w:eastAsia="Times New Roman" w:hAnsi="Times New Roman" w:cs="Times New Roman"/>
          <w:color w:val="002060"/>
          <w:sz w:val="24"/>
          <w:szCs w:val="24"/>
        </w:rPr>
        <w:t xml:space="preserve"> </w:t>
      </w:r>
      <w:r w:rsidRPr="00B12A33">
        <w:rPr>
          <w:rFonts w:ascii="Times New Roman" w:eastAsia="Times New Roman" w:hAnsi="Times New Roman" w:cs="Times New Roman"/>
          <w:b/>
          <w:bCs/>
          <w:color w:val="002060"/>
          <w:sz w:val="24"/>
          <w:szCs w:val="24"/>
        </w:rPr>
        <w:t>состоит</w:t>
      </w:r>
      <w:proofErr w:type="gramEnd"/>
      <w:r w:rsidRPr="00B12A33">
        <w:rPr>
          <w:rFonts w:ascii="Times New Roman" w:eastAsia="Times New Roman" w:hAnsi="Times New Roman" w:cs="Times New Roman"/>
          <w:b/>
          <w:bCs/>
          <w:color w:val="002060"/>
          <w:sz w:val="24"/>
          <w:szCs w:val="24"/>
        </w:rPr>
        <w:t xml:space="preserve"> из 2-х частей:</w:t>
      </w:r>
      <w:r w:rsidRPr="00B12A33">
        <w:rPr>
          <w:rFonts w:ascii="Times New Roman" w:eastAsia="Times New Roman" w:hAnsi="Times New Roman" w:cs="Times New Roman"/>
          <w:color w:val="002060"/>
          <w:sz w:val="24"/>
          <w:szCs w:val="24"/>
        </w:rPr>
        <w:t xml:space="preserve"> обязательной части и части, формируемой участниками образовательных отношений. При этом обязательная (инвариантная) часть ООП ДОУ </w:t>
      </w:r>
      <w:proofErr w:type="gramStart"/>
      <w:r w:rsidRPr="00B12A33">
        <w:rPr>
          <w:rFonts w:ascii="Times New Roman" w:eastAsia="Times New Roman" w:hAnsi="Times New Roman" w:cs="Times New Roman"/>
          <w:color w:val="002060"/>
          <w:sz w:val="24"/>
          <w:szCs w:val="24"/>
        </w:rPr>
        <w:t>определена  объемом</w:t>
      </w:r>
      <w:proofErr w:type="gramEnd"/>
      <w:r w:rsidRPr="00B12A33">
        <w:rPr>
          <w:rFonts w:ascii="Times New Roman" w:eastAsia="Times New Roman" w:hAnsi="Times New Roman" w:cs="Times New Roman"/>
          <w:color w:val="002060"/>
          <w:sz w:val="24"/>
          <w:szCs w:val="24"/>
        </w:rPr>
        <w:t xml:space="preserve"> Федеральной образовательной программы дошкольного образования (далее - ФОП ДО), который составляет не менее 60% от общего объема программы, вариативная часть программы (часть, формируемая участниками образовательных отношений) составляет не более 40%. Обязательная часть ООП ДОУ определяет единые для РФ базовые объем и содержание ДО, осваиваемые обучающимися в образовательной организации. Вариативная часть программы дополняет обязательную часть, позволяя </w:t>
      </w:r>
      <w:proofErr w:type="gramStart"/>
      <w:r w:rsidRPr="00B12A33">
        <w:rPr>
          <w:rFonts w:ascii="Times New Roman" w:eastAsia="Times New Roman" w:hAnsi="Times New Roman" w:cs="Times New Roman"/>
          <w:color w:val="002060"/>
          <w:sz w:val="24"/>
          <w:szCs w:val="24"/>
        </w:rPr>
        <w:t>обеспечивать  вариативность</w:t>
      </w:r>
      <w:proofErr w:type="gramEnd"/>
      <w:r w:rsidRPr="00B12A33">
        <w:rPr>
          <w:rFonts w:ascii="Times New Roman" w:eastAsia="Times New Roman" w:hAnsi="Times New Roman" w:cs="Times New Roman"/>
          <w:color w:val="002060"/>
          <w:sz w:val="24"/>
          <w:szCs w:val="24"/>
        </w:rPr>
        <w:t xml:space="preserve"> ДО. </w:t>
      </w:r>
    </w:p>
    <w:p w14:paraId="630B4CC7" w14:textId="77777777" w:rsidR="00B12A33" w:rsidRPr="00B12A33" w:rsidRDefault="00B12A33" w:rsidP="00B12A33">
      <w:pPr>
        <w:shd w:val="clear" w:color="auto" w:fill="FFFFFF"/>
        <w:spacing w:after="0" w:line="240" w:lineRule="auto"/>
        <w:ind w:left="-284" w:right="-284"/>
        <w:jc w:val="both"/>
        <w:rPr>
          <w:rFonts w:ascii="Times New Roman" w:eastAsia="Times New Roman" w:hAnsi="Times New Roman" w:cs="Times New Roman"/>
          <w:color w:val="002060"/>
          <w:sz w:val="10"/>
          <w:szCs w:val="10"/>
        </w:rPr>
      </w:pPr>
    </w:p>
    <w:p w14:paraId="438D577E" w14:textId="77777777" w:rsidR="00B12A33" w:rsidRPr="00B12A33" w:rsidRDefault="00B12A33" w:rsidP="00B12A33">
      <w:pPr>
        <w:ind w:left="-284"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
          <w:bCs/>
          <w:color w:val="002060"/>
          <w:sz w:val="24"/>
          <w:szCs w:val="24"/>
          <w:lang w:eastAsia="ru-RU"/>
        </w:rPr>
        <w:t>Содержанием части ООП ДОУ, формируемой участниками образовательных отношений является парциальная авторская программа социально-коммуникативного развития детей дошкольного возраста «Семь Я»,</w:t>
      </w:r>
      <w:r w:rsidRPr="00B12A33">
        <w:rPr>
          <w:rFonts w:ascii="Times New Roman" w:eastAsia="Times New Roman" w:hAnsi="Times New Roman" w:cs="Times New Roman"/>
          <w:color w:val="002060"/>
          <w:sz w:val="24"/>
          <w:szCs w:val="24"/>
          <w:lang w:eastAsia="ru-RU"/>
        </w:rPr>
        <w:t xml:space="preserve"> разработанная педагогическим коллективом   детского сада  (авт. </w:t>
      </w:r>
      <w:proofErr w:type="spellStart"/>
      <w:r w:rsidRPr="00B12A33">
        <w:rPr>
          <w:rFonts w:ascii="Times New Roman" w:eastAsia="Times New Roman" w:hAnsi="Times New Roman" w:cs="Times New Roman"/>
          <w:color w:val="002060"/>
          <w:sz w:val="24"/>
          <w:szCs w:val="24"/>
          <w:lang w:eastAsia="ru-RU"/>
        </w:rPr>
        <w:t>Дозорова</w:t>
      </w:r>
      <w:proofErr w:type="spellEnd"/>
      <w:r w:rsidRPr="00B12A33">
        <w:rPr>
          <w:rFonts w:ascii="Times New Roman" w:eastAsia="Times New Roman" w:hAnsi="Times New Roman" w:cs="Times New Roman"/>
          <w:color w:val="002060"/>
          <w:sz w:val="24"/>
          <w:szCs w:val="24"/>
          <w:lang w:eastAsia="ru-RU"/>
        </w:rPr>
        <w:t xml:space="preserve"> М.А., </w:t>
      </w:r>
      <w:proofErr w:type="spellStart"/>
      <w:r w:rsidRPr="00B12A33">
        <w:rPr>
          <w:rFonts w:ascii="Times New Roman" w:eastAsia="Times New Roman" w:hAnsi="Times New Roman" w:cs="Times New Roman"/>
          <w:color w:val="002060"/>
          <w:sz w:val="24"/>
          <w:szCs w:val="24"/>
          <w:lang w:eastAsia="ru-RU"/>
        </w:rPr>
        <w:t>Кошлева</w:t>
      </w:r>
      <w:proofErr w:type="spellEnd"/>
      <w:r w:rsidRPr="00B12A33">
        <w:rPr>
          <w:rFonts w:ascii="Times New Roman" w:eastAsia="Times New Roman" w:hAnsi="Times New Roman" w:cs="Times New Roman"/>
          <w:color w:val="002060"/>
          <w:sz w:val="24"/>
          <w:szCs w:val="24"/>
          <w:lang w:eastAsia="ru-RU"/>
        </w:rPr>
        <w:t xml:space="preserve"> Н.В., </w:t>
      </w:r>
      <w:proofErr w:type="spellStart"/>
      <w:r w:rsidRPr="00B12A33">
        <w:rPr>
          <w:rFonts w:ascii="Times New Roman" w:eastAsia="Times New Roman" w:hAnsi="Times New Roman" w:cs="Times New Roman"/>
          <w:color w:val="002060"/>
          <w:sz w:val="24"/>
          <w:szCs w:val="24"/>
          <w:lang w:eastAsia="ru-RU"/>
        </w:rPr>
        <w:t>Кроник</w:t>
      </w:r>
      <w:proofErr w:type="spellEnd"/>
      <w:r w:rsidRPr="00B12A33">
        <w:rPr>
          <w:rFonts w:ascii="Times New Roman" w:eastAsia="Times New Roman" w:hAnsi="Times New Roman" w:cs="Times New Roman"/>
          <w:color w:val="002060"/>
          <w:sz w:val="24"/>
          <w:szCs w:val="24"/>
          <w:lang w:eastAsia="ru-RU"/>
        </w:rPr>
        <w:t xml:space="preserve"> А.А., гриф департамента образования Администрации Ярославской области, Приказ № 01-03/262 от 12.05.2005). Выбор парциальной программы «Семь Я» обусловлен сложившимися традициями ДОО и многолетним опытом работы коллектива педагогов в социально-коммуникативном развитии детей, твердой позицией и убеждением педагогов в значимости идей родословия и роли близких и родных людей в духовно-нравственном становлении личности ребенка, поддержкой и социальным заказом семьи на успешное вхождение ребенка в мир социальных отношений и становление у детей новой социальной позиции школьника.</w:t>
      </w:r>
    </w:p>
    <w:p w14:paraId="20625784" w14:textId="77777777" w:rsidR="00B12A33" w:rsidRPr="00B12A33" w:rsidRDefault="00B12A33" w:rsidP="00B12A33">
      <w:pPr>
        <w:spacing w:after="0" w:line="240" w:lineRule="auto"/>
        <w:ind w:left="-284" w:right="-284"/>
        <w:jc w:val="both"/>
        <w:rPr>
          <w:rFonts w:ascii="Times New Roman" w:eastAsia="Times New Roman" w:hAnsi="Times New Roman" w:cs="Times New Roman"/>
          <w:b/>
          <w:color w:val="002060"/>
          <w:sz w:val="24"/>
          <w:szCs w:val="24"/>
          <w:u w:val="single"/>
          <w:lang w:eastAsia="ru-RU"/>
        </w:rPr>
      </w:pPr>
      <w:r w:rsidRPr="00B12A33">
        <w:rPr>
          <w:rFonts w:ascii="Times New Roman" w:eastAsia="Times New Roman" w:hAnsi="Times New Roman" w:cs="Times New Roman"/>
          <w:b/>
          <w:color w:val="002060"/>
          <w:sz w:val="24"/>
          <w:szCs w:val="24"/>
          <w:u w:val="single"/>
          <w:lang w:eastAsia="ru-RU"/>
        </w:rPr>
        <w:t>Историческая справка о программе «Семь Я»:</w:t>
      </w:r>
    </w:p>
    <w:p w14:paraId="77C41527" w14:textId="77777777" w:rsidR="00B12A33" w:rsidRPr="00B12A33" w:rsidRDefault="00B12A33" w:rsidP="00B12A33">
      <w:pPr>
        <w:spacing w:after="0" w:line="240" w:lineRule="auto"/>
        <w:ind w:left="-993" w:right="-284"/>
        <w:jc w:val="both"/>
        <w:rPr>
          <w:rFonts w:ascii="Times New Roman" w:eastAsia="Times New Roman" w:hAnsi="Times New Roman" w:cs="Times New Roman"/>
          <w:b/>
          <w:color w:val="002060"/>
          <w:sz w:val="10"/>
          <w:szCs w:val="10"/>
          <w:lang w:eastAsia="ru-RU"/>
        </w:rPr>
      </w:pPr>
    </w:p>
    <w:p w14:paraId="386C6DD5" w14:textId="77777777" w:rsidR="00B12A33" w:rsidRPr="00B12A33" w:rsidRDefault="00B12A33" w:rsidP="00B12A33">
      <w:pPr>
        <w:spacing w:after="0" w:line="240" w:lineRule="auto"/>
        <w:ind w:left="426"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Программа социально-личностного развития детей дошкольного возраста «Семь Я» разрабатывалась на базе детского сада № 222 г. Ярославля с 1993 года под научным руководством А.А. </w:t>
      </w:r>
      <w:proofErr w:type="spellStart"/>
      <w:r w:rsidRPr="00B12A33">
        <w:rPr>
          <w:rFonts w:ascii="Times New Roman" w:eastAsia="Times New Roman" w:hAnsi="Times New Roman" w:cs="Times New Roman"/>
          <w:color w:val="002060"/>
          <w:sz w:val="24"/>
          <w:szCs w:val="24"/>
          <w:lang w:eastAsia="ru-RU"/>
        </w:rPr>
        <w:t>Кроника</w:t>
      </w:r>
      <w:proofErr w:type="spellEnd"/>
      <w:r w:rsidRPr="00B12A33">
        <w:rPr>
          <w:rFonts w:ascii="Times New Roman" w:eastAsia="Times New Roman" w:hAnsi="Times New Roman" w:cs="Times New Roman"/>
          <w:color w:val="002060"/>
          <w:sz w:val="24"/>
          <w:szCs w:val="24"/>
          <w:lang w:eastAsia="ru-RU"/>
        </w:rPr>
        <w:t xml:space="preserve"> доктора психологических наук (Институт психологии РАН). В 2001 г. программа «Семь Я» отмечена Дипломом победителя конкурса «Лучшие Российские программы для семьи 2001 года» в номинации «Укрепление семейных традиций и </w:t>
      </w:r>
      <w:proofErr w:type="spellStart"/>
      <w:r w:rsidRPr="00B12A33">
        <w:rPr>
          <w:rFonts w:ascii="Times New Roman" w:eastAsia="Times New Roman" w:hAnsi="Times New Roman" w:cs="Times New Roman"/>
          <w:color w:val="002060"/>
          <w:sz w:val="24"/>
          <w:szCs w:val="24"/>
          <w:lang w:eastAsia="ru-RU"/>
        </w:rPr>
        <w:t>межпоколенных</w:t>
      </w:r>
      <w:proofErr w:type="spellEnd"/>
      <w:r w:rsidRPr="00B12A33">
        <w:rPr>
          <w:rFonts w:ascii="Times New Roman" w:eastAsia="Times New Roman" w:hAnsi="Times New Roman" w:cs="Times New Roman"/>
          <w:color w:val="002060"/>
          <w:sz w:val="24"/>
          <w:szCs w:val="24"/>
          <w:lang w:eastAsia="ru-RU"/>
        </w:rPr>
        <w:t xml:space="preserve"> связей» (Фонд реабилитации и поддержки «Мир семьи» г. Москва при поддержке Министерства образования РФ и Московского государственного социального университета). 2002-2004 гг. – на базе дошкольного учреждения функционировал ОМЦ (организационно-методический центр) по программе «</w:t>
      </w:r>
      <w:proofErr w:type="gramStart"/>
      <w:r w:rsidRPr="00B12A33">
        <w:rPr>
          <w:rFonts w:ascii="Times New Roman" w:eastAsia="Times New Roman" w:hAnsi="Times New Roman" w:cs="Times New Roman"/>
          <w:color w:val="002060"/>
          <w:sz w:val="24"/>
          <w:szCs w:val="24"/>
          <w:lang w:eastAsia="ru-RU"/>
        </w:rPr>
        <w:t>Семь  Я</w:t>
      </w:r>
      <w:proofErr w:type="gramEnd"/>
      <w:r w:rsidRPr="00B12A33">
        <w:rPr>
          <w:rFonts w:ascii="Times New Roman" w:eastAsia="Times New Roman" w:hAnsi="Times New Roman" w:cs="Times New Roman"/>
          <w:color w:val="002060"/>
          <w:sz w:val="24"/>
          <w:szCs w:val="24"/>
          <w:lang w:eastAsia="ru-RU"/>
        </w:rPr>
        <w:t xml:space="preserve">» на тему «Успешное вхождение ребенка в мир социальных отношений». Программа поддерживается общественностью города. ДОУ награждено Грамотой Историко-родословного общества г. Ярославля от 30 января 2004 г. В мае 2005 г. программа получила гриф департамента образования администрации Ярославской области, авторы удостоены </w:t>
      </w:r>
      <w:r w:rsidRPr="00B12A33">
        <w:rPr>
          <w:rFonts w:ascii="Times New Roman" w:eastAsia="Times New Roman" w:hAnsi="Times New Roman" w:cs="Times New Roman"/>
          <w:color w:val="002060"/>
          <w:sz w:val="24"/>
          <w:szCs w:val="24"/>
          <w:lang w:eastAsia="ru-RU"/>
        </w:rPr>
        <w:lastRenderedPageBreak/>
        <w:t>премии губернатора Ярославской области в сфере образования. Авторство подтверждено свидетельством о регистрации произведения-объекта интеллектуальной собственности (№ 2007/21-ИС от 30.10.2007 г.). В мае 2005 г. программа была издана (издательство «</w:t>
      </w:r>
      <w:proofErr w:type="spellStart"/>
      <w:r w:rsidRPr="00B12A33">
        <w:rPr>
          <w:rFonts w:ascii="Times New Roman" w:eastAsia="Times New Roman" w:hAnsi="Times New Roman" w:cs="Times New Roman"/>
          <w:color w:val="002060"/>
          <w:sz w:val="24"/>
          <w:szCs w:val="24"/>
          <w:lang w:eastAsia="ru-RU"/>
        </w:rPr>
        <w:t>Ремдер</w:t>
      </w:r>
      <w:proofErr w:type="spellEnd"/>
      <w:r w:rsidRPr="00B12A33">
        <w:rPr>
          <w:rFonts w:ascii="Times New Roman" w:eastAsia="Times New Roman" w:hAnsi="Times New Roman" w:cs="Times New Roman"/>
          <w:color w:val="002060"/>
          <w:sz w:val="24"/>
          <w:szCs w:val="24"/>
          <w:lang w:eastAsia="ru-RU"/>
        </w:rPr>
        <w:t>» г. Ярославля) тиражом 250 экземпляров.</w:t>
      </w:r>
    </w:p>
    <w:p w14:paraId="32BE572D" w14:textId="77777777" w:rsidR="00B12A33" w:rsidRPr="00B12A33" w:rsidRDefault="00B12A33" w:rsidP="00B12A33">
      <w:pPr>
        <w:spacing w:after="0" w:line="240" w:lineRule="auto"/>
        <w:ind w:left="-284" w:right="-284"/>
        <w:jc w:val="both"/>
        <w:rPr>
          <w:rFonts w:ascii="Times New Roman" w:eastAsia="Times New Roman" w:hAnsi="Times New Roman" w:cs="Times New Roman"/>
          <w:color w:val="002060"/>
          <w:sz w:val="24"/>
          <w:szCs w:val="24"/>
          <w:lang w:eastAsia="ru-RU"/>
        </w:rPr>
      </w:pPr>
    </w:p>
    <w:p w14:paraId="4B23282C" w14:textId="77777777" w:rsidR="00B12A33" w:rsidRPr="00B12A33" w:rsidRDefault="00B12A33" w:rsidP="00B12A33">
      <w:pPr>
        <w:shd w:val="clear" w:color="auto" w:fill="FFFFFF"/>
        <w:spacing w:after="0" w:line="240" w:lineRule="auto"/>
        <w:ind w:left="-284"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Содержание и планируемые результаты ООП ДОУ представлены не ниже соответствующих содержания и планируемых результатов Федеральной программы. При реализации ООП ДОУ педагоги ориентируются на возрастные характеристики ребенка </w:t>
      </w:r>
      <w:proofErr w:type="gramStart"/>
      <w:r w:rsidRPr="00B12A33">
        <w:rPr>
          <w:rFonts w:ascii="Times New Roman" w:eastAsia="Times New Roman" w:hAnsi="Times New Roman" w:cs="Times New Roman"/>
          <w:color w:val="002060"/>
          <w:sz w:val="24"/>
          <w:szCs w:val="24"/>
        </w:rPr>
        <w:t>раннего  (</w:t>
      </w:r>
      <w:proofErr w:type="gramEnd"/>
      <w:r w:rsidRPr="00B12A33">
        <w:rPr>
          <w:rFonts w:ascii="Times New Roman" w:eastAsia="Times New Roman" w:hAnsi="Times New Roman" w:cs="Times New Roman"/>
          <w:color w:val="002060"/>
          <w:sz w:val="24"/>
          <w:szCs w:val="24"/>
        </w:rPr>
        <w:t xml:space="preserve">от 1 года до 3-х лет) и дошкольного (от 3-х до 7 лет) возрастов. ООП ДОУ разработана на русском языке и ее реализация возможна также на родном языке. </w:t>
      </w:r>
    </w:p>
    <w:p w14:paraId="1EC8FD1F" w14:textId="77777777" w:rsidR="00B12A33" w:rsidRPr="00B12A33" w:rsidRDefault="00B12A33" w:rsidP="00B12A33">
      <w:pPr>
        <w:shd w:val="clear" w:color="auto" w:fill="FFFFFF"/>
        <w:spacing w:after="0" w:line="240" w:lineRule="auto"/>
        <w:ind w:left="-284" w:right="-284"/>
        <w:jc w:val="both"/>
        <w:rPr>
          <w:rFonts w:ascii="Times New Roman" w:eastAsia="Times New Roman" w:hAnsi="Times New Roman" w:cs="Times New Roman"/>
          <w:color w:val="002060"/>
          <w:sz w:val="24"/>
          <w:szCs w:val="24"/>
        </w:rPr>
      </w:pPr>
    </w:p>
    <w:p w14:paraId="1FA35FA3" w14:textId="77777777" w:rsidR="00B12A33" w:rsidRPr="00B12A33" w:rsidRDefault="00B12A33" w:rsidP="00B12A33">
      <w:pPr>
        <w:shd w:val="clear" w:color="auto" w:fill="FFFFFF"/>
        <w:spacing w:after="0" w:line="240" w:lineRule="auto"/>
        <w:ind w:left="-284" w:right="-284"/>
        <w:jc w:val="both"/>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В ООП ДОУ содержится целевой, содержательный и организационный разделы.</w:t>
      </w:r>
    </w:p>
    <w:p w14:paraId="5998ADBB" w14:textId="77777777" w:rsidR="00B12A33" w:rsidRPr="00B12A33" w:rsidRDefault="00B12A33" w:rsidP="00B12A33">
      <w:pPr>
        <w:shd w:val="clear" w:color="auto" w:fill="FFFFFF"/>
        <w:spacing w:after="0" w:line="240" w:lineRule="auto"/>
        <w:ind w:left="-284" w:right="-284"/>
        <w:jc w:val="both"/>
        <w:rPr>
          <w:rFonts w:ascii="Times New Roman" w:eastAsia="Times New Roman" w:hAnsi="Times New Roman" w:cs="Times New Roman"/>
          <w:b/>
          <w:bCs/>
          <w:color w:val="002060"/>
          <w:sz w:val="10"/>
          <w:szCs w:val="10"/>
        </w:rPr>
      </w:pPr>
    </w:p>
    <w:p w14:paraId="514DBDA4" w14:textId="77777777" w:rsidR="00B12A33" w:rsidRPr="00B12A33" w:rsidRDefault="00B12A33" w:rsidP="00B12A33">
      <w:pPr>
        <w:shd w:val="clear" w:color="auto" w:fill="FFFFFF"/>
        <w:spacing w:after="0" w:line="240" w:lineRule="auto"/>
        <w:ind w:left="-284"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b/>
          <w:bCs/>
          <w:i/>
          <w:iCs/>
          <w:color w:val="002060"/>
          <w:sz w:val="24"/>
          <w:szCs w:val="24"/>
          <w:u w:val="single"/>
        </w:rPr>
        <w:t>В целевом разделе</w:t>
      </w:r>
      <w:r w:rsidRPr="00B12A33">
        <w:rPr>
          <w:rFonts w:ascii="Times New Roman" w:eastAsia="Times New Roman" w:hAnsi="Times New Roman" w:cs="Times New Roman"/>
          <w:color w:val="002060"/>
          <w:sz w:val="24"/>
          <w:szCs w:val="24"/>
        </w:rPr>
        <w:t xml:space="preserve"> Образовательной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Программы в раннем, дошкольном возрастах, а также на этапе завершения освоения Программы; подходы к педагогической диагностике планируемых образовательных результатов. </w:t>
      </w:r>
    </w:p>
    <w:p w14:paraId="2E712D32" w14:textId="77777777" w:rsidR="00B12A33" w:rsidRPr="00B12A33" w:rsidRDefault="00B12A33" w:rsidP="00B12A33">
      <w:pPr>
        <w:shd w:val="clear" w:color="auto" w:fill="FFFFFF"/>
        <w:spacing w:after="0" w:line="240" w:lineRule="auto"/>
        <w:ind w:left="-284"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b/>
          <w:bCs/>
          <w:i/>
          <w:iCs/>
          <w:color w:val="002060"/>
          <w:sz w:val="24"/>
          <w:szCs w:val="24"/>
          <w:u w:val="single"/>
        </w:rPr>
        <w:t>Содержательный раздел</w:t>
      </w:r>
      <w:r w:rsidRPr="00B12A33">
        <w:rPr>
          <w:rFonts w:ascii="Times New Roman" w:eastAsia="Times New Roman" w:hAnsi="Times New Roman" w:cs="Times New Roman"/>
          <w:color w:val="002060"/>
          <w:sz w:val="24"/>
          <w:szCs w:val="24"/>
        </w:rPr>
        <w:t xml:space="preserve"> включает: </w:t>
      </w:r>
      <w:r w:rsidRPr="00B12A33">
        <w:rPr>
          <w:rFonts w:ascii="Times New Roman" w:eastAsia="Times New Roman" w:hAnsi="Times New Roman" w:cs="Times New Roman"/>
          <w:bCs/>
          <w:iCs/>
          <w:color w:val="002060"/>
          <w:sz w:val="24"/>
          <w:szCs w:val="24"/>
        </w:rPr>
        <w:t>федеральную рабочую программу образования,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раннего и дошкольного возраста; ф</w:t>
      </w:r>
      <w:r w:rsidRPr="00B12A33">
        <w:rPr>
          <w:rFonts w:ascii="Times New Roman" w:eastAsia="Times New Roman" w:hAnsi="Times New Roman" w:cs="Times New Roman"/>
          <w:bCs/>
          <w:iCs/>
          <w:color w:val="002060"/>
          <w:kern w:val="2"/>
          <w:sz w:val="24"/>
          <w:szCs w:val="24"/>
        </w:rPr>
        <w:t>едеральную рабочую программу воспитания; п</w:t>
      </w:r>
      <w:r w:rsidRPr="00B12A33">
        <w:rPr>
          <w:rFonts w:ascii="Times New Roman" w:eastAsia="Times New Roman" w:hAnsi="Times New Roman" w:cs="Times New Roman"/>
          <w:bCs/>
          <w:iCs/>
          <w:color w:val="002060"/>
          <w:sz w:val="24"/>
          <w:szCs w:val="24"/>
        </w:rPr>
        <w:t>рограмму коррекционно-развивающей работы</w:t>
      </w:r>
      <w:r w:rsidRPr="00B12A33">
        <w:rPr>
          <w:rFonts w:ascii="Times New Roman" w:eastAsia="Times New Roman" w:hAnsi="Times New Roman" w:cs="Times New Roman"/>
          <w:color w:val="002060"/>
          <w:sz w:val="24"/>
          <w:szCs w:val="24"/>
        </w:rPr>
        <w:t xml:space="preserve"> с детьми, в том числе с особыми образовательными потребностями. Программа воспитания является обязательной структурной частью ООП ДОУ и определяет содержание воспитательной деятельности с детьми на основе социокультурных и духовно-нравственных ценностей современного российского общества.</w:t>
      </w:r>
    </w:p>
    <w:p w14:paraId="46DFB13A" w14:textId="77777777" w:rsidR="00B12A33" w:rsidRPr="00B12A33" w:rsidRDefault="00B12A33" w:rsidP="00B12A33">
      <w:pPr>
        <w:spacing w:after="0" w:line="240" w:lineRule="auto"/>
        <w:ind w:left="-284"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b/>
          <w:bCs/>
          <w:i/>
          <w:iCs/>
          <w:color w:val="002060"/>
          <w:sz w:val="24"/>
          <w:szCs w:val="24"/>
          <w:u w:val="single"/>
        </w:rPr>
        <w:t>Организационный раздел</w:t>
      </w:r>
      <w:r w:rsidRPr="00B12A33">
        <w:rPr>
          <w:rFonts w:ascii="Times New Roman" w:eastAsia="Times New Roman" w:hAnsi="Times New Roman" w:cs="Times New Roman"/>
          <w:color w:val="002060"/>
          <w:sz w:val="24"/>
          <w:szCs w:val="24"/>
        </w:rPr>
        <w:t xml:space="preserve"> включает описание психолого-педагогических и кадровых условий ее реализации. В разделе представлены режим и распорядок дня в группах раннего и дошкольного возраста, </w:t>
      </w:r>
      <w:r w:rsidRPr="00B12A33">
        <w:rPr>
          <w:rFonts w:ascii="Times New Roman" w:eastAsia="Times New Roman" w:hAnsi="Times New Roman" w:cs="Times New Roman"/>
          <w:color w:val="002060"/>
          <w:kern w:val="2"/>
          <w:sz w:val="24"/>
          <w:szCs w:val="24"/>
        </w:rPr>
        <w:t>календарный план воспитательной работы</w:t>
      </w:r>
      <w:r w:rsidRPr="00B12A33">
        <w:rPr>
          <w:rFonts w:ascii="Times New Roman" w:eastAsia="Times New Roman" w:hAnsi="Times New Roman" w:cs="Times New Roman"/>
          <w:color w:val="002060"/>
          <w:sz w:val="24"/>
          <w:szCs w:val="24"/>
        </w:rPr>
        <w:t xml:space="preserve"> ДОУ. Календарный план воспитательной работы ДОУ разработан с учетом Федерального календарного плана воспитательной работы на основе единства решения задач воспитания, обучения и развития ребенка в режимных моментах и образовательной деятельности с учетом перечня основных государственных, народных праздников и памятных дат, а также с учетом части ООП ДОУ, формируемых участниками образовательных отношений. </w:t>
      </w:r>
    </w:p>
    <w:p w14:paraId="0E9EE4A7" w14:textId="77777777" w:rsidR="00B12A33" w:rsidRPr="00B12A33" w:rsidRDefault="00B12A33" w:rsidP="00B12A33">
      <w:pPr>
        <w:spacing w:after="0" w:line="276" w:lineRule="auto"/>
        <w:ind w:left="-284" w:right="-284" w:firstLine="709"/>
        <w:jc w:val="both"/>
        <w:rPr>
          <w:rFonts w:ascii="Times New Roman" w:eastAsia="Calibri" w:hAnsi="Times New Roman" w:cs="Times New Roman"/>
          <w:color w:val="002060"/>
          <w:sz w:val="28"/>
          <w:szCs w:val="28"/>
        </w:rPr>
      </w:pPr>
    </w:p>
    <w:p w14:paraId="00B68156" w14:textId="77777777" w:rsidR="00B12A33" w:rsidRPr="00B12A33" w:rsidRDefault="00B12A33" w:rsidP="00B12A33">
      <w:pPr>
        <w:spacing w:after="0" w:line="276" w:lineRule="auto"/>
        <w:ind w:left="-284" w:right="-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Вариативная часть программы дополняет каждый раздел: целевой, содержательный, организационный, является частью каждого раздела Программы.</w:t>
      </w:r>
    </w:p>
    <w:p w14:paraId="748C693A" w14:textId="77777777" w:rsidR="00B12A33" w:rsidRPr="00B12A33" w:rsidRDefault="00B12A33" w:rsidP="00B12A33">
      <w:pPr>
        <w:spacing w:after="0" w:line="276" w:lineRule="auto"/>
        <w:ind w:left="-284" w:right="-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Основная образовательная программа МДОУ «Детский сад № 222» включает в себя учебно-методическую документацию, в состав которой входят Программа воспитания, режим и распорядок дня групп раннего и дошкольного возрастов, календарный план воспитательной работы детского сада, принятый в ДОУ перечень литературных, музыкальных, художественных, анимационных произведений для реализации Программы и иные компоненты, подробно изложенные в Программе согласно содержанию.</w:t>
      </w:r>
    </w:p>
    <w:p w14:paraId="49ADBD9F" w14:textId="77777777" w:rsidR="00B12A33" w:rsidRPr="00B12A33" w:rsidRDefault="00B12A33" w:rsidP="00B12A33">
      <w:pPr>
        <w:spacing w:after="0" w:line="276" w:lineRule="auto"/>
        <w:ind w:left="-284"/>
        <w:jc w:val="both"/>
        <w:rPr>
          <w:rFonts w:ascii="Times New Roman" w:eastAsia="Calibri" w:hAnsi="Times New Roman" w:cs="Times New Roman"/>
          <w:color w:val="002060"/>
          <w:sz w:val="24"/>
          <w:szCs w:val="24"/>
        </w:rPr>
      </w:pPr>
    </w:p>
    <w:p w14:paraId="29506331" w14:textId="77777777" w:rsidR="00B12A33" w:rsidRPr="00B12A33" w:rsidRDefault="00B12A33" w:rsidP="00B12A33">
      <w:pPr>
        <w:ind w:lef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
          <w:bCs/>
          <w:color w:val="002060"/>
          <w:sz w:val="24"/>
          <w:szCs w:val="24"/>
          <w:lang w:eastAsia="ru-RU"/>
        </w:rPr>
        <w:t xml:space="preserve">Разработка Образовательной программы ДОУ носит коллегиальный характер. </w:t>
      </w:r>
    </w:p>
    <w:p w14:paraId="0BFA0DE5" w14:textId="77777777" w:rsidR="00B12A33" w:rsidRPr="00B12A33" w:rsidRDefault="00B12A33" w:rsidP="00B12A33">
      <w:pPr>
        <w:spacing w:after="0" w:line="240" w:lineRule="auto"/>
        <w:jc w:val="both"/>
        <w:rPr>
          <w:rFonts w:ascii="Times New Roman" w:eastAsia="Times New Roman" w:hAnsi="Times New Roman" w:cs="Times New Roman"/>
          <w:i/>
          <w:iCs/>
          <w:color w:val="002060"/>
          <w:sz w:val="24"/>
          <w:szCs w:val="24"/>
          <w:lang w:eastAsia="ru-RU"/>
        </w:rPr>
      </w:pPr>
      <w:r w:rsidRPr="00B12A33">
        <w:rPr>
          <w:rFonts w:ascii="Times New Roman" w:eastAsia="Times New Roman" w:hAnsi="Times New Roman" w:cs="Times New Roman"/>
          <w:i/>
          <w:iCs/>
          <w:color w:val="002060"/>
          <w:sz w:val="24"/>
          <w:szCs w:val="24"/>
          <w:lang w:eastAsia="ru-RU"/>
        </w:rPr>
        <w:t xml:space="preserve">- </w:t>
      </w:r>
      <w:bookmarkStart w:id="5" w:name="_Hlk138767855"/>
      <w:r w:rsidRPr="00B12A33">
        <w:rPr>
          <w:rFonts w:ascii="Times New Roman" w:eastAsia="Times New Roman" w:hAnsi="Times New Roman" w:cs="Times New Roman"/>
          <w:i/>
          <w:iCs/>
          <w:color w:val="002060"/>
          <w:sz w:val="24"/>
          <w:szCs w:val="24"/>
          <w:lang w:eastAsia="ru-RU"/>
        </w:rPr>
        <w:t xml:space="preserve">Приказ заведующего МДОУ «Детский сад № </w:t>
      </w:r>
      <w:proofErr w:type="gramStart"/>
      <w:r w:rsidRPr="00B12A33">
        <w:rPr>
          <w:rFonts w:ascii="Times New Roman" w:eastAsia="Times New Roman" w:hAnsi="Times New Roman" w:cs="Times New Roman"/>
          <w:i/>
          <w:iCs/>
          <w:color w:val="002060"/>
          <w:sz w:val="24"/>
          <w:szCs w:val="24"/>
          <w:lang w:eastAsia="ru-RU"/>
        </w:rPr>
        <w:t xml:space="preserve">222»  </w:t>
      </w:r>
      <w:bookmarkEnd w:id="5"/>
      <w:r w:rsidRPr="00B12A33">
        <w:rPr>
          <w:rFonts w:ascii="Times New Roman" w:eastAsia="Times New Roman" w:hAnsi="Times New Roman" w:cs="Times New Roman"/>
          <w:i/>
          <w:iCs/>
          <w:color w:val="002060"/>
          <w:sz w:val="24"/>
          <w:szCs w:val="24"/>
          <w:lang w:eastAsia="ru-RU"/>
        </w:rPr>
        <w:t>«</w:t>
      </w:r>
      <w:proofErr w:type="gramEnd"/>
      <w:r w:rsidRPr="00B12A33">
        <w:rPr>
          <w:rFonts w:ascii="Times New Roman" w:eastAsia="Times New Roman" w:hAnsi="Times New Roman" w:cs="Times New Roman"/>
          <w:i/>
          <w:iCs/>
          <w:color w:val="002060"/>
          <w:sz w:val="24"/>
          <w:szCs w:val="24"/>
          <w:lang w:eastAsia="ru-RU"/>
        </w:rPr>
        <w:t xml:space="preserve">Об утверждении дорожной карты по переходу к осуществлению образовательной деятельности на основе применения ФОП ДО (Федеральной образовательной программы дошкольного образования). </w:t>
      </w:r>
    </w:p>
    <w:p w14:paraId="12F3BB6C" w14:textId="77777777" w:rsidR="00B12A33" w:rsidRPr="00B12A33" w:rsidRDefault="00B12A33" w:rsidP="00B12A33">
      <w:pPr>
        <w:spacing w:after="0" w:line="240" w:lineRule="auto"/>
        <w:jc w:val="both"/>
        <w:rPr>
          <w:rFonts w:ascii="Times New Roman" w:eastAsia="Times New Roman" w:hAnsi="Times New Roman" w:cs="Times New Roman"/>
          <w:b/>
          <w:bCs/>
          <w:i/>
          <w:iCs/>
          <w:color w:val="002060"/>
          <w:sz w:val="24"/>
          <w:szCs w:val="24"/>
          <w:lang w:eastAsia="ru-RU"/>
        </w:rPr>
      </w:pPr>
      <w:r w:rsidRPr="00B12A33">
        <w:rPr>
          <w:rFonts w:ascii="Times New Roman" w:eastAsia="Times New Roman" w:hAnsi="Times New Roman" w:cs="Times New Roman"/>
          <w:b/>
          <w:bCs/>
          <w:i/>
          <w:iCs/>
          <w:color w:val="002060"/>
          <w:sz w:val="24"/>
          <w:szCs w:val="24"/>
          <w:lang w:eastAsia="ru-RU"/>
        </w:rPr>
        <w:t>Приказ № 01-52/9-3 от 08.02.2023 г.</w:t>
      </w:r>
    </w:p>
    <w:p w14:paraId="2B69DEAD" w14:textId="77777777" w:rsidR="00B12A33" w:rsidRPr="00B12A33" w:rsidRDefault="00B12A33" w:rsidP="00B12A33">
      <w:pPr>
        <w:spacing w:after="0" w:line="240" w:lineRule="auto"/>
        <w:jc w:val="both"/>
        <w:rPr>
          <w:rFonts w:ascii="Times New Roman" w:eastAsia="Times New Roman" w:hAnsi="Times New Roman" w:cs="Times New Roman"/>
          <w:b/>
          <w:bCs/>
          <w:i/>
          <w:iCs/>
          <w:color w:val="002060"/>
          <w:sz w:val="24"/>
          <w:szCs w:val="24"/>
          <w:lang w:eastAsia="ru-RU"/>
        </w:rPr>
      </w:pPr>
    </w:p>
    <w:p w14:paraId="17904E6B" w14:textId="77777777" w:rsidR="00B12A33" w:rsidRPr="00B12A33" w:rsidRDefault="00B12A33" w:rsidP="00B12A33">
      <w:pPr>
        <w:spacing w:after="0" w:line="240" w:lineRule="auto"/>
        <w:jc w:val="both"/>
        <w:rPr>
          <w:rFonts w:ascii="Times New Roman" w:eastAsia="Times New Roman" w:hAnsi="Times New Roman" w:cs="Times New Roman"/>
          <w:i/>
          <w:iCs/>
          <w:color w:val="002060"/>
          <w:sz w:val="24"/>
          <w:szCs w:val="24"/>
          <w:lang w:eastAsia="ru-RU"/>
        </w:rPr>
      </w:pPr>
      <w:r w:rsidRPr="00B12A33">
        <w:rPr>
          <w:rFonts w:ascii="Times New Roman" w:eastAsia="Times New Roman" w:hAnsi="Times New Roman" w:cs="Times New Roman"/>
          <w:i/>
          <w:iCs/>
          <w:color w:val="002060"/>
          <w:sz w:val="24"/>
          <w:szCs w:val="24"/>
          <w:lang w:eastAsia="ru-RU"/>
        </w:rPr>
        <w:t xml:space="preserve">- Приказ заведующего МДОУ «Детский сад № </w:t>
      </w:r>
      <w:proofErr w:type="gramStart"/>
      <w:r w:rsidRPr="00B12A33">
        <w:rPr>
          <w:rFonts w:ascii="Times New Roman" w:eastAsia="Times New Roman" w:hAnsi="Times New Roman" w:cs="Times New Roman"/>
          <w:i/>
          <w:iCs/>
          <w:color w:val="002060"/>
          <w:sz w:val="24"/>
          <w:szCs w:val="24"/>
          <w:lang w:eastAsia="ru-RU"/>
        </w:rPr>
        <w:t>222»  «</w:t>
      </w:r>
      <w:proofErr w:type="gramEnd"/>
      <w:r w:rsidRPr="00B12A33">
        <w:rPr>
          <w:rFonts w:ascii="Times New Roman" w:eastAsia="Times New Roman" w:hAnsi="Times New Roman" w:cs="Times New Roman"/>
          <w:i/>
          <w:iCs/>
          <w:color w:val="002060"/>
          <w:sz w:val="24"/>
          <w:szCs w:val="24"/>
          <w:lang w:eastAsia="ru-RU"/>
        </w:rPr>
        <w:t xml:space="preserve">О создании рабочей группы педагогов МДОУ «Детский сад № 222» по разработке ООП ДОУ в соответствии с ФОП ДО и ФГОС ДО». </w:t>
      </w:r>
      <w:r w:rsidRPr="00B12A33">
        <w:rPr>
          <w:rFonts w:ascii="Times New Roman" w:eastAsia="Times New Roman" w:hAnsi="Times New Roman" w:cs="Times New Roman"/>
          <w:b/>
          <w:bCs/>
          <w:i/>
          <w:iCs/>
          <w:color w:val="002060"/>
          <w:sz w:val="24"/>
          <w:szCs w:val="24"/>
          <w:lang w:eastAsia="ru-RU"/>
        </w:rPr>
        <w:t>Приказ № 01-52/6/1 от 25.01.2023 г.</w:t>
      </w:r>
    </w:p>
    <w:p w14:paraId="161D21DC" w14:textId="77777777" w:rsidR="00B12A33" w:rsidRPr="00B12A33" w:rsidRDefault="00B12A33" w:rsidP="00B12A33">
      <w:pPr>
        <w:ind w:left="-993" w:right="-284"/>
        <w:jc w:val="right"/>
        <w:rPr>
          <w:rFonts w:ascii="Times New Roman" w:eastAsia="Calibri" w:hAnsi="Times New Roman" w:cs="Times New Roman"/>
          <w:b/>
          <w:bCs/>
          <w:i/>
          <w:iCs/>
          <w:color w:val="002060"/>
          <w:kern w:val="2"/>
          <w:sz w:val="20"/>
          <w:szCs w:val="20"/>
          <w:u w:val="single"/>
        </w:rPr>
      </w:pPr>
      <w:r w:rsidRPr="00B12A33">
        <w:rPr>
          <w:rFonts w:ascii="Times New Roman" w:eastAsia="Calibri" w:hAnsi="Times New Roman" w:cs="Times New Roman"/>
          <w:b/>
          <w:bCs/>
          <w:i/>
          <w:iCs/>
          <w:color w:val="002060"/>
          <w:kern w:val="2"/>
          <w:sz w:val="20"/>
          <w:szCs w:val="20"/>
          <w:u w:val="single"/>
        </w:rPr>
        <w:t>См. Приложение 1</w:t>
      </w:r>
    </w:p>
    <w:tbl>
      <w:tblPr>
        <w:tblStyle w:val="25"/>
        <w:tblW w:w="7945" w:type="dxa"/>
        <w:tblInd w:w="1879" w:type="dxa"/>
        <w:tblLook w:val="04A0" w:firstRow="1" w:lastRow="0" w:firstColumn="1" w:lastColumn="0" w:noHBand="0" w:noVBand="1"/>
      </w:tblPr>
      <w:tblGrid>
        <w:gridCol w:w="7945"/>
      </w:tblGrid>
      <w:tr w:rsidR="00B12A33" w:rsidRPr="00B12A33" w14:paraId="7123F94F" w14:textId="77777777" w:rsidTr="00B12A33">
        <w:trPr>
          <w:trHeight w:val="167"/>
        </w:trPr>
        <w:tc>
          <w:tcPr>
            <w:tcW w:w="7945" w:type="dxa"/>
            <w:shd w:val="clear" w:color="auto" w:fill="D9E2F3"/>
          </w:tcPr>
          <w:p w14:paraId="76A8B73B" w14:textId="77777777" w:rsidR="00B12A33" w:rsidRPr="00B12A33" w:rsidRDefault="00B12A33" w:rsidP="00B12A33">
            <w:pPr>
              <w:ind w:right="23"/>
              <w:jc w:val="both"/>
              <w:rPr>
                <w:rFonts w:ascii="Times New Roman" w:eastAsia="Times New Roman" w:hAnsi="Times New Roman" w:cs="Times New Roman"/>
                <w:b/>
                <w:bCs/>
                <w:color w:val="002060"/>
                <w:sz w:val="20"/>
                <w:szCs w:val="20"/>
                <w:lang w:eastAsia="ru-RU"/>
              </w:rPr>
            </w:pPr>
            <w:bookmarkStart w:id="6" w:name="_Hlk138929165"/>
            <w:r w:rsidRPr="00B12A33">
              <w:rPr>
                <w:rFonts w:ascii="Times New Roman" w:eastAsia="Times New Roman" w:hAnsi="Times New Roman" w:cs="Times New Roman"/>
                <w:b/>
                <w:bCs/>
                <w:color w:val="002060"/>
                <w:sz w:val="20"/>
                <w:szCs w:val="20"/>
                <w:lang w:eastAsia="ru-RU"/>
              </w:rPr>
              <w:lastRenderedPageBreak/>
              <w:t xml:space="preserve">Приказ заведующего МДОУ «Детский сад № </w:t>
            </w:r>
            <w:proofErr w:type="gramStart"/>
            <w:r w:rsidRPr="00B12A33">
              <w:rPr>
                <w:rFonts w:ascii="Times New Roman" w:eastAsia="Times New Roman" w:hAnsi="Times New Roman" w:cs="Times New Roman"/>
                <w:b/>
                <w:bCs/>
                <w:color w:val="002060"/>
                <w:sz w:val="20"/>
                <w:szCs w:val="20"/>
                <w:lang w:eastAsia="ru-RU"/>
              </w:rPr>
              <w:t>222»  «</w:t>
            </w:r>
            <w:proofErr w:type="gramEnd"/>
            <w:r w:rsidRPr="00B12A33">
              <w:rPr>
                <w:rFonts w:ascii="Times New Roman" w:eastAsia="Times New Roman" w:hAnsi="Times New Roman" w:cs="Times New Roman"/>
                <w:b/>
                <w:bCs/>
                <w:color w:val="002060"/>
                <w:sz w:val="20"/>
                <w:szCs w:val="20"/>
                <w:lang w:eastAsia="ru-RU"/>
              </w:rPr>
              <w:t>Об утверждении дорожной карты по переходу к осуществлению образовательной деятельности на основе применения ФОП ДО (Федеральной образовательной программы дошкольного образования).</w:t>
            </w:r>
          </w:p>
          <w:p w14:paraId="418A491F" w14:textId="77777777" w:rsidR="00B12A33" w:rsidRPr="00B12A33" w:rsidRDefault="00B12A33" w:rsidP="00B12A33">
            <w:pPr>
              <w:ind w:right="23"/>
              <w:jc w:val="both"/>
              <w:rPr>
                <w:rFonts w:ascii="Times New Roman" w:eastAsia="Calibri" w:hAnsi="Times New Roman" w:cs="Times New Roman"/>
                <w:b/>
                <w:bCs/>
                <w:color w:val="002060"/>
                <w:sz w:val="20"/>
                <w:szCs w:val="20"/>
              </w:rPr>
            </w:pPr>
          </w:p>
        </w:tc>
      </w:tr>
      <w:tr w:rsidR="00B12A33" w:rsidRPr="00B12A33" w14:paraId="6D9C42A6" w14:textId="77777777" w:rsidTr="00B12A33">
        <w:trPr>
          <w:trHeight w:val="167"/>
        </w:trPr>
        <w:tc>
          <w:tcPr>
            <w:tcW w:w="7945" w:type="dxa"/>
            <w:shd w:val="clear" w:color="auto" w:fill="D9E2F3"/>
          </w:tcPr>
          <w:p w14:paraId="0C203DBE" w14:textId="77777777" w:rsidR="00B12A33" w:rsidRPr="00B12A33" w:rsidRDefault="00B12A33" w:rsidP="00B12A33">
            <w:pPr>
              <w:ind w:right="23"/>
              <w:jc w:val="both"/>
              <w:rPr>
                <w:rFonts w:ascii="Times New Roman" w:eastAsia="Times New Roman" w:hAnsi="Times New Roman" w:cs="Times New Roman"/>
                <w:b/>
                <w:bCs/>
                <w:color w:val="002060"/>
                <w:sz w:val="20"/>
                <w:szCs w:val="20"/>
                <w:lang w:eastAsia="ru-RU"/>
              </w:rPr>
            </w:pPr>
            <w:r w:rsidRPr="00B12A33">
              <w:rPr>
                <w:rFonts w:ascii="Times New Roman" w:eastAsia="Times New Roman" w:hAnsi="Times New Roman" w:cs="Times New Roman"/>
                <w:b/>
                <w:bCs/>
                <w:color w:val="002060"/>
                <w:sz w:val="20"/>
                <w:szCs w:val="20"/>
                <w:lang w:eastAsia="ru-RU"/>
              </w:rPr>
              <w:t xml:space="preserve">Приказ заведующего МДОУ «Детский сад № </w:t>
            </w:r>
            <w:proofErr w:type="gramStart"/>
            <w:r w:rsidRPr="00B12A33">
              <w:rPr>
                <w:rFonts w:ascii="Times New Roman" w:eastAsia="Times New Roman" w:hAnsi="Times New Roman" w:cs="Times New Roman"/>
                <w:b/>
                <w:bCs/>
                <w:color w:val="002060"/>
                <w:sz w:val="20"/>
                <w:szCs w:val="20"/>
                <w:lang w:eastAsia="ru-RU"/>
              </w:rPr>
              <w:t>222»  «</w:t>
            </w:r>
            <w:proofErr w:type="gramEnd"/>
            <w:r w:rsidRPr="00B12A33">
              <w:rPr>
                <w:rFonts w:ascii="Times New Roman" w:eastAsia="Times New Roman" w:hAnsi="Times New Roman" w:cs="Times New Roman"/>
                <w:b/>
                <w:bCs/>
                <w:color w:val="002060"/>
                <w:sz w:val="20"/>
                <w:szCs w:val="20"/>
                <w:lang w:eastAsia="ru-RU"/>
              </w:rPr>
              <w:t>О создании рабочей группы педагогов МДОУ «Детский сад № 222» по разработке ООП ДОУ в соответствии с ФОП ДО и ФГОС ДО».</w:t>
            </w:r>
          </w:p>
          <w:p w14:paraId="4BED672F" w14:textId="77777777" w:rsidR="00B12A33" w:rsidRPr="00B12A33" w:rsidRDefault="00B12A33" w:rsidP="00B12A33">
            <w:pPr>
              <w:ind w:right="23"/>
              <w:jc w:val="both"/>
              <w:rPr>
                <w:rFonts w:ascii="Times New Roman" w:eastAsia="Calibri" w:hAnsi="Times New Roman" w:cs="Times New Roman"/>
                <w:b/>
                <w:bCs/>
                <w:color w:val="002060"/>
                <w:sz w:val="20"/>
                <w:szCs w:val="20"/>
              </w:rPr>
            </w:pPr>
          </w:p>
        </w:tc>
      </w:tr>
      <w:bookmarkEnd w:id="6"/>
    </w:tbl>
    <w:p w14:paraId="1EB5CC93" w14:textId="77777777" w:rsidR="00B12A33" w:rsidRPr="00B12A33" w:rsidRDefault="00B12A33" w:rsidP="00B12A33">
      <w:pPr>
        <w:spacing w:after="0" w:line="276" w:lineRule="auto"/>
        <w:jc w:val="both"/>
        <w:rPr>
          <w:rFonts w:ascii="Times New Roman" w:eastAsia="Calibri" w:hAnsi="Times New Roman" w:cs="Times New Roman"/>
          <w:color w:val="002060"/>
          <w:sz w:val="28"/>
          <w:szCs w:val="28"/>
        </w:rPr>
      </w:pPr>
    </w:p>
    <w:p w14:paraId="3F75D707" w14:textId="77777777" w:rsidR="00B12A33" w:rsidRPr="00B12A33" w:rsidRDefault="00B12A33" w:rsidP="00682D66">
      <w:pPr>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 xml:space="preserve">С Федеральной образовательной программой дошкольного образования   можно ознакомиться по ссылке: </w:t>
      </w:r>
    </w:p>
    <w:p w14:paraId="26C70727" w14:textId="77777777" w:rsidR="00B12A33" w:rsidRPr="00B12A33" w:rsidRDefault="00000000" w:rsidP="00B12A33">
      <w:pPr>
        <w:rPr>
          <w:rFonts w:ascii="Times New Roman" w:eastAsia="Calibri" w:hAnsi="Times New Roman" w:cs="Times New Roman"/>
          <w:b/>
          <w:bCs/>
          <w:color w:val="002060"/>
          <w:kern w:val="2"/>
          <w:sz w:val="24"/>
          <w:szCs w:val="24"/>
        </w:rPr>
      </w:pPr>
      <w:hyperlink r:id="rId9" w:history="1">
        <w:r w:rsidR="00B12A33" w:rsidRPr="00B12A33">
          <w:rPr>
            <w:rFonts w:ascii="Times New Roman" w:eastAsia="Calibri" w:hAnsi="Times New Roman" w:cs="Times New Roman"/>
            <w:b/>
            <w:bCs/>
            <w:color w:val="002060"/>
            <w:kern w:val="2"/>
            <w:sz w:val="24"/>
            <w:szCs w:val="24"/>
            <w:u w:val="single"/>
          </w:rPr>
          <w:t>http://publication.pravo.gov.ru/Document/View/0001202212280044</w:t>
        </w:r>
      </w:hyperlink>
    </w:p>
    <w:p w14:paraId="3C6A3451" w14:textId="77777777" w:rsidR="00B12A33" w:rsidRPr="00B12A33" w:rsidRDefault="00B12A33" w:rsidP="00B12A33">
      <w:pPr>
        <w:rPr>
          <w:rFonts w:ascii="Calibri" w:eastAsia="Calibri" w:hAnsi="Calibri" w:cs="Times New Roman"/>
          <w:color w:val="002060"/>
          <w:kern w:val="2"/>
        </w:rPr>
      </w:pPr>
    </w:p>
    <w:p w14:paraId="5165D666" w14:textId="77777777" w:rsidR="00B12A33" w:rsidRPr="00B12A33" w:rsidRDefault="00B12A33" w:rsidP="00B12A33">
      <w:pPr>
        <w:rPr>
          <w:rFonts w:ascii="Calibri" w:eastAsia="Calibri" w:hAnsi="Calibri" w:cs="Times New Roman"/>
          <w:color w:val="002060"/>
          <w:kern w:val="2"/>
        </w:rPr>
      </w:pPr>
    </w:p>
    <w:p w14:paraId="4ADEF220" w14:textId="77777777" w:rsidR="00B12A33" w:rsidRPr="00B12A33" w:rsidRDefault="00B12A33" w:rsidP="00B12A33">
      <w:pPr>
        <w:rPr>
          <w:rFonts w:ascii="Calibri" w:eastAsia="Calibri" w:hAnsi="Calibri" w:cs="Times New Roman"/>
          <w:color w:val="002060"/>
          <w:kern w:val="2"/>
        </w:rPr>
      </w:pPr>
    </w:p>
    <w:p w14:paraId="65FBA51E" w14:textId="77777777" w:rsidR="00B12A33" w:rsidRPr="00B12A33" w:rsidRDefault="00B12A33" w:rsidP="00B12A33">
      <w:pPr>
        <w:spacing w:after="0" w:line="276" w:lineRule="auto"/>
        <w:ind w:left="-709"/>
        <w:contextualSpacing/>
        <w:jc w:val="center"/>
        <w:rPr>
          <w:rFonts w:ascii="Times New Roman" w:eastAsia="Calibri" w:hAnsi="Times New Roman" w:cs="Times New Roman"/>
          <w:b/>
          <w:bCs/>
          <w:color w:val="002060"/>
          <w:sz w:val="28"/>
          <w:szCs w:val="28"/>
        </w:rPr>
      </w:pPr>
      <w:r w:rsidRPr="00B12A33">
        <w:rPr>
          <w:rFonts w:ascii="Times New Roman" w:eastAsia="Calibri" w:hAnsi="Times New Roman" w:cs="Times New Roman"/>
          <w:b/>
          <w:bCs/>
          <w:color w:val="002060"/>
          <w:sz w:val="28"/>
          <w:szCs w:val="28"/>
          <w:lang w:val="en-US"/>
        </w:rPr>
        <w:t>II</w:t>
      </w:r>
      <w:r w:rsidRPr="00B12A33">
        <w:rPr>
          <w:rFonts w:ascii="Times New Roman" w:eastAsia="Calibri" w:hAnsi="Times New Roman" w:cs="Times New Roman"/>
          <w:b/>
          <w:bCs/>
          <w:color w:val="002060"/>
          <w:sz w:val="28"/>
          <w:szCs w:val="28"/>
        </w:rPr>
        <w:t>. ЦЕЛЕВОЙ РАЗДЕЛ</w:t>
      </w:r>
    </w:p>
    <w:p w14:paraId="01FA5488" w14:textId="77777777" w:rsidR="00B12A33" w:rsidRPr="00B12A33" w:rsidRDefault="00B12A33" w:rsidP="00B12A33">
      <w:pPr>
        <w:spacing w:after="0" w:line="276" w:lineRule="auto"/>
        <w:ind w:left="-709"/>
        <w:contextualSpacing/>
        <w:jc w:val="center"/>
        <w:rPr>
          <w:rFonts w:ascii="Times New Roman" w:eastAsia="Calibri" w:hAnsi="Times New Roman" w:cs="Times New Roman"/>
          <w:b/>
          <w:bCs/>
          <w:color w:val="002060"/>
          <w:sz w:val="28"/>
          <w:szCs w:val="28"/>
        </w:rPr>
      </w:pPr>
    </w:p>
    <w:p w14:paraId="7B8996B5" w14:textId="77777777" w:rsidR="00B12A33" w:rsidRPr="00B12A33" w:rsidRDefault="00B12A33" w:rsidP="005C52D5">
      <w:pPr>
        <w:ind w:left="-284"/>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2.1. Пояснительная записка.</w:t>
      </w:r>
    </w:p>
    <w:p w14:paraId="68678B86" w14:textId="77777777" w:rsidR="00B12A33" w:rsidRPr="00B12A33" w:rsidRDefault="00B12A33" w:rsidP="005C52D5">
      <w:pPr>
        <w:ind w:left="-284"/>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2.1.1. Цель и задачи реализации ООП ДОУ</w:t>
      </w:r>
    </w:p>
    <w:p w14:paraId="6760887E" w14:textId="77777777" w:rsidR="00B12A33" w:rsidRDefault="00B12A33" w:rsidP="005C52D5">
      <w:pPr>
        <w:ind w:left="-284"/>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u w:val="single"/>
        </w:rPr>
        <w:t>Обязательная часть</w:t>
      </w:r>
      <w:r w:rsidRPr="00B12A33">
        <w:rPr>
          <w:rFonts w:ascii="Times New Roman" w:eastAsia="Calibri" w:hAnsi="Times New Roman" w:cs="Times New Roman"/>
          <w:b/>
          <w:bCs/>
          <w:color w:val="002060"/>
          <w:kern w:val="2"/>
          <w:sz w:val="24"/>
          <w:szCs w:val="24"/>
        </w:rPr>
        <w:t>:</w:t>
      </w:r>
    </w:p>
    <w:p w14:paraId="5E3D9F0F" w14:textId="3776D1C2" w:rsidR="00DA116B" w:rsidRPr="00222A46" w:rsidRDefault="00DA116B" w:rsidP="00DA116B">
      <w:pPr>
        <w:ind w:left="-284" w:right="-284"/>
        <w:jc w:val="both"/>
        <w:rPr>
          <w:rFonts w:ascii="Times New Roman" w:eastAsia="Calibri" w:hAnsi="Times New Roman" w:cs="Times New Roman"/>
          <w:b/>
          <w:bCs/>
          <w:color w:val="002060"/>
          <w:kern w:val="2"/>
          <w:sz w:val="24"/>
          <w:szCs w:val="24"/>
        </w:rPr>
      </w:pPr>
      <w:r w:rsidRPr="00DA116B">
        <w:rPr>
          <w:rFonts w:ascii="Times New Roman" w:hAnsi="Times New Roman" w:cs="Times New Roman"/>
          <w:color w:val="002060"/>
          <w:sz w:val="24"/>
          <w:szCs w:val="24"/>
          <w:shd w:val="clear" w:color="auto" w:fill="FFFFFF"/>
        </w:rPr>
        <w:t xml:space="preserve">Образовательная программа дошкольного образования МДОУ «Детский сад № </w:t>
      </w:r>
      <w:proofErr w:type="gramStart"/>
      <w:r w:rsidRPr="00DA116B">
        <w:rPr>
          <w:rFonts w:ascii="Times New Roman" w:hAnsi="Times New Roman" w:cs="Times New Roman"/>
          <w:color w:val="002060"/>
          <w:sz w:val="24"/>
          <w:szCs w:val="24"/>
          <w:shd w:val="clear" w:color="auto" w:fill="FFFFFF"/>
        </w:rPr>
        <w:t>222»  состоит</w:t>
      </w:r>
      <w:proofErr w:type="gramEnd"/>
      <w:r w:rsidRPr="00DA116B">
        <w:rPr>
          <w:rFonts w:ascii="Times New Roman" w:hAnsi="Times New Roman" w:cs="Times New Roman"/>
          <w:color w:val="002060"/>
          <w:sz w:val="24"/>
          <w:szCs w:val="24"/>
          <w:shd w:val="clear" w:color="auto" w:fill="FFFFFF"/>
        </w:rPr>
        <w:t xml:space="preserve"> из обязательной части и части, формируемой участниками образовательных отношений. Обе части являются взаимодополняющими и необходимыми.</w:t>
      </w:r>
      <w:r w:rsidR="00222A46" w:rsidRPr="00222A46">
        <w:rPr>
          <w:rFonts w:ascii="Roboto" w:hAnsi="Roboto"/>
          <w:color w:val="000000"/>
          <w:sz w:val="20"/>
          <w:szCs w:val="20"/>
          <w:shd w:val="clear" w:color="auto" w:fill="FFFFFF"/>
        </w:rPr>
        <w:t xml:space="preserve"> </w:t>
      </w:r>
      <w:r w:rsidR="00222A46" w:rsidRPr="00222A46">
        <w:rPr>
          <w:rFonts w:ascii="Times New Roman" w:hAnsi="Times New Roman" w:cs="Times New Roman"/>
          <w:color w:val="002060"/>
          <w:sz w:val="24"/>
          <w:szCs w:val="24"/>
          <w:shd w:val="clear" w:color="auto" w:fill="FFFFFF"/>
        </w:rPr>
        <w:t xml:space="preserve">Объем обязательной части ОП ДО соответствует Федеральной образовательной программе дошкольного образования, утвержденной приказом </w:t>
      </w:r>
      <w:proofErr w:type="spellStart"/>
      <w:r w:rsidR="00222A46" w:rsidRPr="00222A46">
        <w:rPr>
          <w:rFonts w:ascii="Times New Roman" w:hAnsi="Times New Roman" w:cs="Times New Roman"/>
          <w:color w:val="002060"/>
          <w:sz w:val="24"/>
          <w:szCs w:val="24"/>
          <w:shd w:val="clear" w:color="auto" w:fill="FFFFFF"/>
        </w:rPr>
        <w:t>Минпросвещения</w:t>
      </w:r>
      <w:proofErr w:type="spellEnd"/>
      <w:r w:rsidR="00222A46" w:rsidRPr="00222A46">
        <w:rPr>
          <w:rFonts w:ascii="Times New Roman" w:hAnsi="Times New Roman" w:cs="Times New Roman"/>
          <w:color w:val="002060"/>
          <w:sz w:val="24"/>
          <w:szCs w:val="24"/>
          <w:shd w:val="clear" w:color="auto" w:fill="FFFFFF"/>
        </w:rPr>
        <w:t xml:space="preserve"> России от 25.11.2022 № 1028, (далее – ФОП ДО) и составляет не менее 60% от общего объема ООП ДО. Объем части, формируемой участниками образовательных отношений, – не более 40%.</w:t>
      </w:r>
    </w:p>
    <w:p w14:paraId="7D612A6D" w14:textId="77777777" w:rsidR="00B12A33" w:rsidRPr="00B12A33" w:rsidRDefault="00B12A33" w:rsidP="005C52D5">
      <w:pPr>
        <w:spacing w:after="0" w:line="240" w:lineRule="auto"/>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Цели и задачи деятельности ДОУ по реализации Программы определены на основе требований Федерального государственного стандарта дошкольного образования, анализа результатов предшествующей педагогической деятельности учреждения, потребностей и ожиданий родителей, окружающего социума, а также </w:t>
      </w:r>
      <w:proofErr w:type="gramStart"/>
      <w:r w:rsidRPr="00B12A33">
        <w:rPr>
          <w:rFonts w:ascii="Times New Roman" w:eastAsia="Calibri" w:hAnsi="Times New Roman" w:cs="Times New Roman"/>
          <w:color w:val="002060"/>
          <w:kern w:val="2"/>
          <w:sz w:val="24"/>
          <w:szCs w:val="24"/>
        </w:rPr>
        <w:t>с  учетом</w:t>
      </w:r>
      <w:proofErr w:type="gramEnd"/>
      <w:r w:rsidRPr="00B12A33">
        <w:rPr>
          <w:rFonts w:ascii="Times New Roman" w:eastAsia="Calibri" w:hAnsi="Times New Roman" w:cs="Times New Roman"/>
          <w:color w:val="002060"/>
          <w:kern w:val="2"/>
          <w:sz w:val="24"/>
          <w:szCs w:val="24"/>
        </w:rPr>
        <w:t xml:space="preserve"> соответствующих целей и задач, изложенных в ФОП ДО.</w:t>
      </w:r>
    </w:p>
    <w:p w14:paraId="13A5A3F1" w14:textId="77777777" w:rsidR="00B12A33" w:rsidRPr="00B12A33" w:rsidRDefault="00B12A33" w:rsidP="005C52D5">
      <w:pPr>
        <w:spacing w:after="0" w:line="240" w:lineRule="auto"/>
        <w:ind w:left="-284" w:right="-284"/>
        <w:jc w:val="both"/>
        <w:rPr>
          <w:rFonts w:ascii="Times New Roman" w:eastAsia="Times New Roman" w:hAnsi="Times New Roman" w:cs="Times New Roman"/>
          <w:b/>
          <w:iCs/>
          <w:color w:val="002060"/>
          <w:sz w:val="10"/>
          <w:szCs w:val="10"/>
        </w:rPr>
      </w:pPr>
    </w:p>
    <w:p w14:paraId="548F1045" w14:textId="77777777" w:rsidR="00B12A33" w:rsidRPr="00B12A33" w:rsidRDefault="00B12A33" w:rsidP="005C52D5">
      <w:pPr>
        <w:spacing w:after="0" w:line="240" w:lineRule="auto"/>
        <w:ind w:left="-284"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b/>
          <w:iCs/>
          <w:color w:val="002060"/>
          <w:sz w:val="24"/>
          <w:szCs w:val="24"/>
        </w:rPr>
        <w:t>Целью</w:t>
      </w:r>
      <w:r w:rsidRPr="00B12A33">
        <w:rPr>
          <w:rFonts w:ascii="Times New Roman" w:eastAsia="Times New Roman" w:hAnsi="Times New Roman" w:cs="Times New Roman"/>
          <w:color w:val="002060"/>
          <w:sz w:val="24"/>
          <w:szCs w:val="24"/>
        </w:rPr>
        <w:t xml:space="preserve"> Программы является всестороннее развитие и воспитание ребенка в период дошкольного детства на основе духовно-нравственных ценностей народов РФ, исторических и национально-культурных традиций.</w:t>
      </w:r>
    </w:p>
    <w:p w14:paraId="0F6FF7FE" w14:textId="77777777" w:rsidR="00B12A33" w:rsidRPr="00B12A33" w:rsidRDefault="00B12A33" w:rsidP="005C52D5">
      <w:pPr>
        <w:spacing w:after="0" w:line="240" w:lineRule="auto"/>
        <w:ind w:left="-284" w:right="-284"/>
        <w:jc w:val="both"/>
        <w:rPr>
          <w:rFonts w:ascii="Times New Roman" w:eastAsia="Times New Roman" w:hAnsi="Times New Roman" w:cs="Times New Roman"/>
          <w:color w:val="002060"/>
          <w:sz w:val="24"/>
          <w:szCs w:val="24"/>
        </w:rPr>
      </w:pPr>
    </w:p>
    <w:p w14:paraId="55898558" w14:textId="77777777" w:rsidR="00B12A33" w:rsidRPr="00B12A33" w:rsidRDefault="00B12A33" w:rsidP="005C52D5">
      <w:pPr>
        <w:spacing w:after="0" w:line="240" w:lineRule="auto"/>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К традиционным российским духовно-нравственным </w:t>
      </w:r>
      <w:r w:rsidRPr="00B12A33">
        <w:rPr>
          <w:rFonts w:ascii="Times New Roman" w:eastAsia="Calibri" w:hAnsi="Times New Roman" w:cs="Times New Roman"/>
          <w:b/>
          <w:bCs/>
          <w:color w:val="002060"/>
          <w:kern w:val="2"/>
          <w:sz w:val="24"/>
          <w:szCs w:val="24"/>
        </w:rPr>
        <w:t>ценностям</w:t>
      </w:r>
      <w:r w:rsidRPr="00B12A33">
        <w:rPr>
          <w:rFonts w:ascii="Times New Roman" w:eastAsia="Calibri" w:hAnsi="Times New Roman" w:cs="Times New Roman"/>
          <w:color w:val="002060"/>
          <w:kern w:val="2"/>
          <w:sz w:val="24"/>
          <w:szCs w:val="24"/>
        </w:rPr>
        <w:t xml:space="preserve"> относятся: </w:t>
      </w:r>
    </w:p>
    <w:p w14:paraId="17CD520B" w14:textId="77777777" w:rsidR="00B12A33" w:rsidRPr="00B12A33" w:rsidRDefault="00B12A33" w:rsidP="005C52D5">
      <w:pPr>
        <w:spacing w:after="0" w:line="240" w:lineRule="auto"/>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i/>
          <w:iCs/>
          <w:color w:val="002060"/>
          <w:kern w:val="2"/>
          <w:sz w:val="24"/>
          <w:szCs w:val="24"/>
        </w:rP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w:t>
      </w:r>
      <w:proofErr w:type="gramStart"/>
      <w:r w:rsidRPr="00B12A33">
        <w:rPr>
          <w:rFonts w:ascii="Times New Roman" w:eastAsia="Calibri" w:hAnsi="Times New Roman" w:cs="Times New Roman"/>
          <w:i/>
          <w:iCs/>
          <w:color w:val="002060"/>
          <w:kern w:val="2"/>
          <w:sz w:val="24"/>
          <w:szCs w:val="24"/>
        </w:rPr>
        <w:t>и  взаимоуважение</w:t>
      </w:r>
      <w:proofErr w:type="gramEnd"/>
      <w:r w:rsidRPr="00B12A33">
        <w:rPr>
          <w:rFonts w:ascii="Times New Roman" w:eastAsia="Calibri" w:hAnsi="Times New Roman" w:cs="Times New Roman"/>
          <w:i/>
          <w:iCs/>
          <w:color w:val="002060"/>
          <w:kern w:val="2"/>
          <w:sz w:val="24"/>
          <w:szCs w:val="24"/>
        </w:rPr>
        <w:t>, историческая память и преемственность поколений, единство народов России.</w:t>
      </w:r>
    </w:p>
    <w:p w14:paraId="3AD13801" w14:textId="77777777" w:rsidR="00B12A33" w:rsidRPr="00B12A33" w:rsidRDefault="00B12A33" w:rsidP="005C52D5">
      <w:pPr>
        <w:spacing w:after="0" w:line="240" w:lineRule="auto"/>
        <w:ind w:left="-284" w:right="-284"/>
        <w:jc w:val="both"/>
        <w:rPr>
          <w:rFonts w:ascii="Times New Roman" w:eastAsia="Calibri" w:hAnsi="Times New Roman" w:cs="Times New Roman"/>
          <w:color w:val="002060"/>
          <w:kern w:val="2"/>
          <w:sz w:val="24"/>
          <w:szCs w:val="24"/>
        </w:rPr>
      </w:pPr>
    </w:p>
    <w:p w14:paraId="075E4733" w14:textId="77777777" w:rsidR="00B12A33" w:rsidRPr="00B12A33" w:rsidRDefault="00B12A33" w:rsidP="005C52D5">
      <w:pPr>
        <w:spacing w:after="0" w:line="240" w:lineRule="auto"/>
        <w:ind w:left="-284"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Программа призвана </w:t>
      </w:r>
      <w:r w:rsidRPr="00B12A33">
        <w:rPr>
          <w:rFonts w:ascii="Times New Roman" w:eastAsia="Calibri" w:hAnsi="Times New Roman" w:cs="Times New Roman"/>
          <w:color w:val="002060"/>
          <w:kern w:val="2"/>
          <w:sz w:val="24"/>
          <w:szCs w:val="24"/>
        </w:rPr>
        <w:t>обеспечить государственные гарантии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сохранение единства образовательного пространства Российской Федерации относительно уровня дошкольного образования; равенство возможностей для каждого ребёнка в получении качественного дошкольного образования;</w:t>
      </w:r>
    </w:p>
    <w:p w14:paraId="46DE11EB" w14:textId="77777777" w:rsidR="00B12A33" w:rsidRPr="00B12A33" w:rsidRDefault="00B12A33" w:rsidP="005C52D5">
      <w:pPr>
        <w:spacing w:after="0" w:line="240" w:lineRule="auto"/>
        <w:ind w:left="-284" w:right="-284"/>
        <w:jc w:val="both"/>
        <w:rPr>
          <w:rFonts w:ascii="Times New Roman" w:eastAsia="Times New Roman" w:hAnsi="Times New Roman" w:cs="Times New Roman"/>
          <w:color w:val="002060"/>
          <w:sz w:val="20"/>
          <w:szCs w:val="20"/>
        </w:rPr>
      </w:pPr>
    </w:p>
    <w:p w14:paraId="50624C85" w14:textId="77777777" w:rsidR="00B12A33" w:rsidRPr="00B12A33" w:rsidRDefault="00B12A33" w:rsidP="005C52D5">
      <w:pPr>
        <w:spacing w:after="0" w:line="240" w:lineRule="auto"/>
        <w:ind w:left="-284" w:right="-284"/>
        <w:jc w:val="both"/>
        <w:rPr>
          <w:rFonts w:ascii="Times New Roman" w:eastAsia="Times New Roman" w:hAnsi="Times New Roman" w:cs="Times New Roman"/>
          <w:b/>
          <w:bCs/>
          <w:iCs/>
          <w:color w:val="002060"/>
          <w:sz w:val="24"/>
          <w:szCs w:val="24"/>
        </w:rPr>
      </w:pPr>
      <w:r w:rsidRPr="00B12A33">
        <w:rPr>
          <w:rFonts w:ascii="Times New Roman" w:eastAsia="Times New Roman" w:hAnsi="Times New Roman" w:cs="Times New Roman"/>
          <w:b/>
          <w:bCs/>
          <w:color w:val="002060"/>
          <w:sz w:val="24"/>
          <w:szCs w:val="24"/>
        </w:rPr>
        <w:t xml:space="preserve">Цель Программы достигается через решение следующих </w:t>
      </w:r>
      <w:r w:rsidRPr="00B12A33">
        <w:rPr>
          <w:rFonts w:ascii="Times New Roman" w:eastAsia="Times New Roman" w:hAnsi="Times New Roman" w:cs="Times New Roman"/>
          <w:b/>
          <w:bCs/>
          <w:iCs/>
          <w:color w:val="002060"/>
          <w:sz w:val="24"/>
          <w:szCs w:val="24"/>
        </w:rPr>
        <w:t>задач:</w:t>
      </w:r>
    </w:p>
    <w:p w14:paraId="661E7696" w14:textId="77777777" w:rsidR="00B12A33" w:rsidRPr="00B12A33" w:rsidRDefault="00B12A33" w:rsidP="00B12A33">
      <w:pPr>
        <w:spacing w:after="0" w:line="240" w:lineRule="auto"/>
        <w:ind w:left="-993" w:right="-284"/>
        <w:jc w:val="both"/>
        <w:rPr>
          <w:rFonts w:ascii="Times New Roman" w:eastAsia="Times New Roman" w:hAnsi="Times New Roman" w:cs="Times New Roman"/>
          <w:b/>
          <w:bCs/>
          <w:iCs/>
          <w:color w:val="002060"/>
          <w:sz w:val="24"/>
          <w:szCs w:val="24"/>
        </w:rPr>
      </w:pPr>
    </w:p>
    <w:p w14:paraId="39B84464" w14:textId="77777777" w:rsidR="00B12A33" w:rsidRPr="00B12A33" w:rsidRDefault="00B12A33" w:rsidP="00B12A33">
      <w:pPr>
        <w:spacing w:after="0" w:line="240" w:lineRule="auto"/>
        <w:ind w:left="-993" w:right="-284"/>
        <w:jc w:val="both"/>
        <w:rPr>
          <w:rFonts w:ascii="Times New Roman" w:eastAsia="Times New Roman" w:hAnsi="Times New Roman" w:cs="Times New Roman"/>
          <w:b/>
          <w:bCs/>
          <w:color w:val="002060"/>
          <w:sz w:val="10"/>
          <w:szCs w:val="10"/>
        </w:rPr>
      </w:pPr>
    </w:p>
    <w:p w14:paraId="6D247961" w14:textId="77777777" w:rsidR="00B12A33" w:rsidRPr="00B12A33" w:rsidRDefault="00B12A33" w:rsidP="00B12A33">
      <w:pPr>
        <w:spacing w:after="0" w:line="240" w:lineRule="auto"/>
        <w:ind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1. 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14:paraId="2B518243" w14:textId="77777777" w:rsidR="00B12A33" w:rsidRPr="00B12A33" w:rsidRDefault="00B12A33" w:rsidP="00B12A33">
      <w:pPr>
        <w:spacing w:after="0" w:line="240" w:lineRule="auto"/>
        <w:ind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2. Построение (структурирование) содержания образовательной работы на основе учета возрастных и индивидуальных особенностей развития.</w:t>
      </w:r>
    </w:p>
    <w:p w14:paraId="70FF2046" w14:textId="77777777" w:rsidR="00B12A33" w:rsidRPr="00B12A33" w:rsidRDefault="00B12A33" w:rsidP="00B12A33">
      <w:pPr>
        <w:spacing w:after="0" w:line="240" w:lineRule="auto"/>
        <w:ind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3.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068618C4" w14:textId="77777777" w:rsidR="00B12A33" w:rsidRPr="00B12A33" w:rsidRDefault="00B12A33" w:rsidP="00B12A33">
      <w:pPr>
        <w:spacing w:after="0" w:line="240" w:lineRule="auto"/>
        <w:ind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4. 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w:t>
      </w:r>
    </w:p>
    <w:p w14:paraId="6170CA14" w14:textId="77777777" w:rsidR="00B12A33" w:rsidRPr="00B12A33" w:rsidRDefault="00B12A33" w:rsidP="00B12A33">
      <w:pPr>
        <w:spacing w:after="0" w:line="240" w:lineRule="auto"/>
        <w:ind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5. 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3F0547EB" w14:textId="77777777" w:rsidR="00B12A33" w:rsidRPr="00B12A33" w:rsidRDefault="00B12A33" w:rsidP="00B12A33">
      <w:pPr>
        <w:spacing w:after="0" w:line="240" w:lineRule="auto"/>
        <w:ind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6. Охрана и укрепление физического и психического здоровья детей, в том числе их эмоционального благополучия.</w:t>
      </w:r>
    </w:p>
    <w:p w14:paraId="48A4D65E" w14:textId="77777777" w:rsidR="00B12A33" w:rsidRPr="00B12A33" w:rsidRDefault="00B12A33" w:rsidP="00B12A33">
      <w:pPr>
        <w:spacing w:after="0" w:line="240" w:lineRule="auto"/>
        <w:ind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7.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76C09F60" w14:textId="77777777" w:rsidR="00B12A33" w:rsidRPr="00B12A33" w:rsidRDefault="00B12A33" w:rsidP="00B12A33">
      <w:pPr>
        <w:spacing w:after="0" w:line="240" w:lineRule="auto"/>
        <w:ind w:right="-284"/>
        <w:jc w:val="both"/>
        <w:rPr>
          <w:rFonts w:ascii="Times New Roman" w:eastAsia="Calibri" w:hAnsi="Times New Roman" w:cs="Times New Roman"/>
          <w:color w:val="002060"/>
          <w:kern w:val="2"/>
          <w:sz w:val="24"/>
          <w:szCs w:val="24"/>
        </w:rPr>
      </w:pPr>
      <w:r w:rsidRPr="00B12A33">
        <w:rPr>
          <w:rFonts w:ascii="Times New Roman" w:eastAsia="Times New Roman" w:hAnsi="Times New Roman" w:cs="Times New Roman"/>
          <w:color w:val="002060"/>
          <w:sz w:val="24"/>
          <w:szCs w:val="24"/>
        </w:rPr>
        <w:t xml:space="preserve">8. </w:t>
      </w:r>
      <w:r w:rsidRPr="00B12A33">
        <w:rPr>
          <w:rFonts w:ascii="Times New Roman" w:eastAsia="Calibri" w:hAnsi="Times New Roman" w:cs="Times New Roman"/>
          <w:color w:val="002060"/>
          <w:kern w:val="2"/>
          <w:sz w:val="24"/>
          <w:szCs w:val="24"/>
        </w:rPr>
        <w:t>Приобщение детей (в соответствии с возрастными особенностями) к базовым ценностям российского народа,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56AF0DCD" w14:textId="77777777" w:rsidR="00B12A33" w:rsidRPr="00B12A33" w:rsidRDefault="00B12A33" w:rsidP="00B12A33">
      <w:pPr>
        <w:spacing w:after="0" w:line="240" w:lineRule="auto"/>
        <w:ind w:right="-284"/>
        <w:jc w:val="both"/>
        <w:rPr>
          <w:rFonts w:ascii="Times New Roman" w:eastAsia="Times New Roman" w:hAnsi="Times New Roman" w:cs="Times New Roman"/>
          <w:color w:val="002060"/>
          <w:sz w:val="24"/>
          <w:szCs w:val="24"/>
        </w:rPr>
      </w:pPr>
      <w:r w:rsidRPr="00B12A33">
        <w:rPr>
          <w:rFonts w:ascii="Times New Roman" w:eastAsia="Calibri" w:hAnsi="Times New Roman" w:cs="Times New Roman"/>
          <w:color w:val="002060"/>
          <w:kern w:val="2"/>
          <w:sz w:val="24"/>
          <w:szCs w:val="24"/>
        </w:rPr>
        <w:t>9.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752EC9C" w14:textId="77777777" w:rsidR="00A92C66" w:rsidRDefault="00A92C66" w:rsidP="005C52D5">
      <w:pPr>
        <w:ind w:left="-284"/>
        <w:rPr>
          <w:rFonts w:ascii="Times New Roman" w:eastAsia="Calibri" w:hAnsi="Times New Roman" w:cs="Times New Roman"/>
          <w:b/>
          <w:bCs/>
          <w:i/>
          <w:iCs/>
          <w:color w:val="800000"/>
          <w:kern w:val="2"/>
          <w:sz w:val="24"/>
          <w:szCs w:val="24"/>
          <w:u w:val="single"/>
        </w:rPr>
      </w:pPr>
    </w:p>
    <w:p w14:paraId="14B148EB" w14:textId="6A81F9A4" w:rsidR="00B12A33" w:rsidRDefault="00B12A33" w:rsidP="005C52D5">
      <w:pPr>
        <w:ind w:left="-284"/>
        <w:rPr>
          <w:rFonts w:ascii="Times New Roman" w:eastAsia="Calibri" w:hAnsi="Times New Roman" w:cs="Times New Roman"/>
          <w:b/>
          <w:bCs/>
          <w:i/>
          <w:iCs/>
          <w:color w:val="800000"/>
          <w:kern w:val="2"/>
          <w:sz w:val="24"/>
          <w:szCs w:val="24"/>
          <w:u w:val="single"/>
        </w:rPr>
      </w:pPr>
      <w:r w:rsidRPr="00EF65BA">
        <w:rPr>
          <w:rFonts w:ascii="Times New Roman" w:eastAsia="Calibri" w:hAnsi="Times New Roman" w:cs="Times New Roman"/>
          <w:b/>
          <w:bCs/>
          <w:i/>
          <w:iCs/>
          <w:color w:val="800000"/>
          <w:kern w:val="2"/>
          <w:sz w:val="24"/>
          <w:szCs w:val="24"/>
          <w:u w:val="single"/>
        </w:rPr>
        <w:t>Часть, формируемая участниками образовательных отношений:</w:t>
      </w:r>
    </w:p>
    <w:p w14:paraId="714E9303" w14:textId="3C34EE3A" w:rsidR="00A92C66" w:rsidRDefault="00A92C66" w:rsidP="00A92C66">
      <w:pPr>
        <w:ind w:left="-284" w:right="-284"/>
        <w:jc w:val="both"/>
        <w:rPr>
          <w:rFonts w:ascii="Times New Roman" w:hAnsi="Times New Roman" w:cs="Times New Roman"/>
          <w:i/>
          <w:iCs/>
          <w:color w:val="800000"/>
          <w:sz w:val="24"/>
          <w:szCs w:val="24"/>
          <w:shd w:val="clear" w:color="auto" w:fill="FFFFFF"/>
        </w:rPr>
      </w:pPr>
      <w:r w:rsidRPr="00A92C66">
        <w:rPr>
          <w:rFonts w:ascii="Times New Roman" w:hAnsi="Times New Roman" w:cs="Times New Roman"/>
          <w:i/>
          <w:iCs/>
          <w:color w:val="800000"/>
          <w:sz w:val="24"/>
          <w:szCs w:val="24"/>
          <w:shd w:val="clear" w:color="auto" w:fill="FFFFFF"/>
        </w:rPr>
        <w:t>Часть ОП ДО, формируемая участниками образовательных отношений, направлена на развитие детей в области социально-коммуникативного развития, подразумевает реализацию специфических видов деятельности и культурных практиках. Эта часть в том числе предусматривает включение воспитанников в процесс ознакомления с региональными особенностями города Ярославля через тематический проект «Где мы родились»</w:t>
      </w:r>
      <w:r>
        <w:rPr>
          <w:rFonts w:ascii="Times New Roman" w:hAnsi="Times New Roman" w:cs="Times New Roman"/>
          <w:i/>
          <w:iCs/>
          <w:color w:val="800000"/>
          <w:sz w:val="24"/>
          <w:szCs w:val="24"/>
          <w:shd w:val="clear" w:color="auto" w:fill="FFFFFF"/>
        </w:rPr>
        <w:t>, который является одним из проектов программы «Семь Я».</w:t>
      </w:r>
      <w:r w:rsidRPr="00A92C66">
        <w:rPr>
          <w:rFonts w:ascii="Times New Roman" w:hAnsi="Times New Roman" w:cs="Times New Roman"/>
          <w:i/>
          <w:iCs/>
          <w:color w:val="800000"/>
          <w:sz w:val="24"/>
          <w:szCs w:val="24"/>
          <w:shd w:val="clear" w:color="auto" w:fill="FFFFFF"/>
        </w:rPr>
        <w:t xml:space="preserve"> </w:t>
      </w:r>
      <w:r>
        <w:rPr>
          <w:rFonts w:ascii="Times New Roman" w:hAnsi="Times New Roman" w:cs="Times New Roman"/>
          <w:i/>
          <w:iCs/>
          <w:color w:val="800000"/>
          <w:sz w:val="24"/>
          <w:szCs w:val="24"/>
          <w:shd w:val="clear" w:color="auto" w:fill="FFFFFF"/>
        </w:rPr>
        <w:t xml:space="preserve"> </w:t>
      </w:r>
    </w:p>
    <w:p w14:paraId="7481FF5F" w14:textId="43AB2570" w:rsidR="00F71927" w:rsidRPr="00F71927" w:rsidRDefault="00F71927" w:rsidP="00F71927">
      <w:pPr>
        <w:ind w:left="-284" w:right="-284"/>
        <w:rPr>
          <w:rFonts w:ascii="Times New Roman" w:eastAsia="Calibri" w:hAnsi="Times New Roman" w:cs="Times New Roman"/>
          <w:b/>
          <w:bCs/>
          <w:i/>
          <w:iCs/>
          <w:color w:val="800000"/>
          <w:kern w:val="2"/>
          <w:sz w:val="24"/>
          <w:szCs w:val="24"/>
        </w:rPr>
      </w:pPr>
      <w:r w:rsidRPr="00F71927">
        <w:rPr>
          <w:rFonts w:ascii="Times New Roman" w:hAnsi="Times New Roman" w:cs="Times New Roman"/>
          <w:i/>
          <w:iCs/>
          <w:color w:val="800000"/>
          <w:sz w:val="24"/>
          <w:szCs w:val="24"/>
          <w:u w:val="single"/>
          <w:shd w:val="clear" w:color="auto" w:fill="FFFFFF"/>
        </w:rPr>
        <w:t>Часть ОП ДО, формируемая участниками образовательных отношений, учитывает современную социокультурную ситуацию развития ребенка:</w:t>
      </w:r>
      <w:r w:rsidRPr="00F71927">
        <w:rPr>
          <w:rFonts w:ascii="Times New Roman" w:hAnsi="Times New Roman" w:cs="Times New Roman"/>
          <w:i/>
          <w:iCs/>
          <w:color w:val="800000"/>
          <w:sz w:val="24"/>
          <w:szCs w:val="24"/>
          <w:u w:val="single"/>
        </w:rPr>
        <w:br/>
      </w:r>
      <w:r w:rsidRPr="00F71927">
        <w:rPr>
          <w:rFonts w:ascii="Times New Roman" w:hAnsi="Times New Roman" w:cs="Times New Roman"/>
          <w:i/>
          <w:iCs/>
          <w:color w:val="800000"/>
          <w:sz w:val="24"/>
          <w:szCs w:val="24"/>
        </w:rPr>
        <w:br/>
      </w:r>
      <w:r w:rsidRPr="00F71927">
        <w:rPr>
          <w:rFonts w:ascii="Times New Roman" w:hAnsi="Times New Roman" w:cs="Times New Roman"/>
          <w:i/>
          <w:iCs/>
          <w:color w:val="800000"/>
          <w:sz w:val="24"/>
          <w:szCs w:val="24"/>
          <w:shd w:val="clear" w:color="auto" w:fill="FFFFFF"/>
        </w:rPr>
        <w:t>- 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r w:rsidRPr="00F71927">
        <w:rPr>
          <w:rFonts w:ascii="Times New Roman" w:hAnsi="Times New Roman" w:cs="Times New Roman"/>
          <w:i/>
          <w:iCs/>
          <w:color w:val="800000"/>
          <w:sz w:val="24"/>
          <w:szCs w:val="24"/>
        </w:rPr>
        <w:br/>
      </w:r>
      <w:r w:rsidRPr="00F71927">
        <w:rPr>
          <w:rFonts w:ascii="Times New Roman" w:hAnsi="Times New Roman" w:cs="Times New Roman"/>
          <w:i/>
          <w:iCs/>
          <w:color w:val="800000"/>
          <w:sz w:val="24"/>
          <w:szCs w:val="24"/>
          <w:shd w:val="clear" w:color="auto" w:fill="FFFFFF"/>
        </w:rPr>
        <w:t>- культурное разнообразие окружающего мира, смешение культур в совокупности с многоязычностью, особенности предлагаемых разными культурами образцов поведения и образцов отношения к окружающему миру;</w:t>
      </w:r>
      <w:r w:rsidRPr="00F71927">
        <w:rPr>
          <w:rFonts w:ascii="Times New Roman" w:hAnsi="Times New Roman" w:cs="Times New Roman"/>
          <w:i/>
          <w:iCs/>
          <w:color w:val="800000"/>
          <w:sz w:val="24"/>
          <w:szCs w:val="24"/>
        </w:rPr>
        <w:br/>
      </w:r>
      <w:r w:rsidRPr="00F71927">
        <w:rPr>
          <w:rFonts w:ascii="Times New Roman" w:hAnsi="Times New Roman" w:cs="Times New Roman"/>
          <w:i/>
          <w:iCs/>
          <w:color w:val="800000"/>
          <w:sz w:val="24"/>
          <w:szCs w:val="24"/>
          <w:shd w:val="clear" w:color="auto" w:fill="FFFFFF"/>
        </w:rPr>
        <w:t>- 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w:t>
      </w:r>
      <w:r w:rsidRPr="00F71927">
        <w:rPr>
          <w:rFonts w:ascii="Times New Roman" w:hAnsi="Times New Roman" w:cs="Times New Roman"/>
          <w:i/>
          <w:iCs/>
          <w:color w:val="800000"/>
          <w:sz w:val="24"/>
          <w:szCs w:val="24"/>
        </w:rPr>
        <w:br/>
      </w:r>
      <w:r w:rsidRPr="00F71927">
        <w:rPr>
          <w:rFonts w:ascii="Times New Roman" w:hAnsi="Times New Roman" w:cs="Times New Roman"/>
          <w:i/>
          <w:iCs/>
          <w:color w:val="800000"/>
          <w:sz w:val="24"/>
          <w:szCs w:val="24"/>
          <w:shd w:val="clear" w:color="auto" w:fill="FFFFFF"/>
        </w:rPr>
        <w:t>-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r w:rsidRPr="00F71927">
        <w:rPr>
          <w:rFonts w:ascii="Times New Roman" w:hAnsi="Times New Roman" w:cs="Times New Roman"/>
          <w:i/>
          <w:iCs/>
          <w:color w:val="800000"/>
          <w:sz w:val="24"/>
          <w:szCs w:val="24"/>
        </w:rPr>
        <w:br/>
      </w:r>
      <w:r w:rsidRPr="00F71927">
        <w:rPr>
          <w:rFonts w:ascii="Times New Roman" w:hAnsi="Times New Roman" w:cs="Times New Roman"/>
          <w:i/>
          <w:iCs/>
          <w:color w:val="800000"/>
          <w:sz w:val="24"/>
          <w:szCs w:val="24"/>
          <w:shd w:val="clear" w:color="auto" w:fill="FFFFFF"/>
        </w:rPr>
        <w:t>- многообразие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физическое и психическое здоровье детей.</w:t>
      </w:r>
      <w:r w:rsidRPr="00F71927">
        <w:rPr>
          <w:rFonts w:ascii="Times New Roman" w:hAnsi="Times New Roman" w:cs="Times New Roman"/>
          <w:i/>
          <w:iCs/>
          <w:color w:val="800000"/>
          <w:sz w:val="24"/>
          <w:szCs w:val="24"/>
        </w:rPr>
        <w:br/>
      </w:r>
      <w:r w:rsidRPr="00F71927">
        <w:rPr>
          <w:rFonts w:ascii="Times New Roman" w:hAnsi="Times New Roman" w:cs="Times New Roman"/>
          <w:i/>
          <w:iCs/>
          <w:color w:val="800000"/>
          <w:sz w:val="24"/>
          <w:szCs w:val="24"/>
          <w:shd w:val="clear" w:color="auto" w:fill="FFFFFF"/>
        </w:rPr>
        <w:lastRenderedPageBreak/>
        <w:t>- 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w:t>
      </w:r>
    </w:p>
    <w:p w14:paraId="704711DF" w14:textId="77777777" w:rsidR="00B12A33" w:rsidRPr="00EF65BA" w:rsidRDefault="00B12A33" w:rsidP="005C52D5">
      <w:pPr>
        <w:ind w:left="-284" w:right="-284"/>
        <w:rPr>
          <w:rFonts w:ascii="Times New Roman" w:eastAsia="Calibri" w:hAnsi="Times New Roman" w:cs="Times New Roman"/>
          <w:b/>
          <w:bCs/>
          <w:i/>
          <w:iCs/>
          <w:color w:val="800000"/>
          <w:kern w:val="2"/>
          <w:sz w:val="24"/>
          <w:szCs w:val="24"/>
        </w:rPr>
      </w:pPr>
      <w:r w:rsidRPr="00EF65BA">
        <w:rPr>
          <w:rFonts w:ascii="Times New Roman" w:eastAsia="Calibri" w:hAnsi="Times New Roman" w:cs="Times New Roman"/>
          <w:b/>
          <w:bCs/>
          <w:i/>
          <w:iCs/>
          <w:color w:val="800000"/>
          <w:kern w:val="2"/>
          <w:sz w:val="24"/>
          <w:szCs w:val="24"/>
        </w:rPr>
        <w:t>Цель и задачи реализации программы социально-коммуникативного развития детей дошкольного возраста «СЕМЬ Я»</w:t>
      </w:r>
    </w:p>
    <w:p w14:paraId="7185822F" w14:textId="77777777" w:rsidR="00B12A33" w:rsidRPr="00EF65BA" w:rsidRDefault="00B12A33" w:rsidP="005C52D5">
      <w:pPr>
        <w:ind w:left="-284" w:right="-284"/>
        <w:jc w:val="both"/>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 xml:space="preserve">Программа социально-коммуникативного развития детей дошкольного возраста «Семь </w:t>
      </w:r>
      <w:proofErr w:type="gramStart"/>
      <w:r w:rsidRPr="00EF65BA">
        <w:rPr>
          <w:rFonts w:ascii="Times New Roman" w:eastAsia="Calibri" w:hAnsi="Times New Roman" w:cs="Times New Roman"/>
          <w:i/>
          <w:iCs/>
          <w:color w:val="800000"/>
          <w:kern w:val="2"/>
          <w:sz w:val="24"/>
          <w:szCs w:val="24"/>
        </w:rPr>
        <w:t>Я»  является</w:t>
      </w:r>
      <w:proofErr w:type="gramEnd"/>
      <w:r w:rsidRPr="00EF65BA">
        <w:rPr>
          <w:rFonts w:ascii="Times New Roman" w:eastAsia="Calibri" w:hAnsi="Times New Roman" w:cs="Times New Roman"/>
          <w:i/>
          <w:iCs/>
          <w:color w:val="800000"/>
          <w:kern w:val="2"/>
          <w:sz w:val="24"/>
          <w:szCs w:val="24"/>
        </w:rPr>
        <w:t xml:space="preserve"> частью ООП ДОУ, формируемой участниками образовательных отношений. Авторский коллектив считает данную программу, концептуальные основы которой базируются на идеях генеалогии и родословия, крайне актуальной на современном этапе, поскольку через решение своих задач программа способствует возрождению России и придает процессу воспитания детей особую социальную направленность через сохранение традиционных семейных ценностей, которые являются частью общих духовно-нравственных ценностей всего российского народа. </w:t>
      </w:r>
    </w:p>
    <w:p w14:paraId="29E02DC0" w14:textId="77777777" w:rsidR="00B12A33" w:rsidRPr="00EF65BA" w:rsidRDefault="00B12A33" w:rsidP="005C52D5">
      <w:pPr>
        <w:ind w:left="-284" w:right="-284"/>
        <w:jc w:val="both"/>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В программе «Семь Я» заложено формирование таких базовых ценностей, как Родина, Жизнь, Добро, Человек, Семья, Дружба, Сотрудничество, Познание. Огромное влияние программа оказывает и на формирование ценностей Труд, Красота, Культура, Здоровье.</w:t>
      </w:r>
    </w:p>
    <w:p w14:paraId="1847EF27" w14:textId="77777777" w:rsidR="00B12A33" w:rsidRPr="00EF65BA" w:rsidRDefault="00B12A33" w:rsidP="005C52D5">
      <w:pPr>
        <w:ind w:left="-284" w:right="-284"/>
        <w:jc w:val="both"/>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 xml:space="preserve">Решая задачи успешного вхождения ребенка в мир социальных отношений, программа «Семь Я» позволяет интегрировать усилия детского сада и семьи в этом направлении, значительно повысить роль семьи как проводника социализации. Программа позволяет </w:t>
      </w:r>
      <w:proofErr w:type="gramStart"/>
      <w:r w:rsidRPr="00EF65BA">
        <w:rPr>
          <w:rFonts w:ascii="Times New Roman" w:eastAsia="Calibri" w:hAnsi="Times New Roman" w:cs="Times New Roman"/>
          <w:i/>
          <w:iCs/>
          <w:color w:val="800000"/>
          <w:kern w:val="2"/>
          <w:sz w:val="24"/>
          <w:szCs w:val="24"/>
        </w:rPr>
        <w:t>индивидуализировать  для</w:t>
      </w:r>
      <w:proofErr w:type="gramEnd"/>
      <w:r w:rsidRPr="00EF65BA">
        <w:rPr>
          <w:rFonts w:ascii="Times New Roman" w:eastAsia="Calibri" w:hAnsi="Times New Roman" w:cs="Times New Roman"/>
          <w:i/>
          <w:iCs/>
          <w:color w:val="800000"/>
          <w:kern w:val="2"/>
          <w:sz w:val="24"/>
          <w:szCs w:val="24"/>
        </w:rPr>
        <w:t xml:space="preserve"> каждого ребенка процесс вхождения в мир социальных отношений, основываясь на семейных традициях конкретных семей воспитанников, интересах и истории каждой семьи, а также </w:t>
      </w:r>
      <w:proofErr w:type="spellStart"/>
      <w:r w:rsidRPr="00EF65BA">
        <w:rPr>
          <w:rFonts w:ascii="Times New Roman" w:eastAsia="Calibri" w:hAnsi="Times New Roman" w:cs="Times New Roman"/>
          <w:i/>
          <w:iCs/>
          <w:color w:val="800000"/>
          <w:kern w:val="2"/>
          <w:sz w:val="24"/>
          <w:szCs w:val="24"/>
        </w:rPr>
        <w:t>межпоколенных</w:t>
      </w:r>
      <w:proofErr w:type="spellEnd"/>
      <w:r w:rsidRPr="00EF65BA">
        <w:rPr>
          <w:rFonts w:ascii="Times New Roman" w:eastAsia="Calibri" w:hAnsi="Times New Roman" w:cs="Times New Roman"/>
          <w:i/>
          <w:iCs/>
          <w:color w:val="800000"/>
          <w:kern w:val="2"/>
          <w:sz w:val="24"/>
          <w:szCs w:val="24"/>
        </w:rPr>
        <w:t xml:space="preserve"> отношениях в семьях наших детей.</w:t>
      </w:r>
    </w:p>
    <w:p w14:paraId="1AAE5AD3" w14:textId="77777777" w:rsidR="00B12A33" w:rsidRPr="00EF65BA" w:rsidRDefault="00B12A33" w:rsidP="005C52D5">
      <w:pPr>
        <w:spacing w:after="0" w:line="240" w:lineRule="auto"/>
        <w:ind w:left="-284" w:right="-284"/>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b/>
          <w:bCs/>
          <w:i/>
          <w:iCs/>
          <w:color w:val="800000"/>
          <w:sz w:val="24"/>
          <w:szCs w:val="24"/>
          <w:lang w:eastAsia="ru-RU"/>
        </w:rPr>
        <w:t>Цель:</w:t>
      </w:r>
      <w:r w:rsidRPr="00EF65BA">
        <w:rPr>
          <w:rFonts w:ascii="Times New Roman" w:eastAsia="Times New Roman" w:hAnsi="Times New Roman" w:cs="Times New Roman"/>
          <w:i/>
          <w:iCs/>
          <w:color w:val="800000"/>
          <w:sz w:val="24"/>
          <w:szCs w:val="24"/>
          <w:lang w:eastAsia="ru-RU"/>
        </w:rPr>
        <w:t xml:space="preserve"> обеспечение успешного вхождения ребенка в мир социальных отношений </w:t>
      </w:r>
      <w:proofErr w:type="gramStart"/>
      <w:r w:rsidRPr="00EF65BA">
        <w:rPr>
          <w:rFonts w:ascii="Times New Roman" w:eastAsia="Times New Roman" w:hAnsi="Times New Roman" w:cs="Times New Roman"/>
          <w:i/>
          <w:iCs/>
          <w:color w:val="800000"/>
          <w:sz w:val="24"/>
          <w:szCs w:val="24"/>
          <w:lang w:eastAsia="ru-RU"/>
        </w:rPr>
        <w:t>через  формирование</w:t>
      </w:r>
      <w:proofErr w:type="gramEnd"/>
      <w:r w:rsidRPr="00EF65BA">
        <w:rPr>
          <w:rFonts w:ascii="Times New Roman" w:eastAsia="Times New Roman" w:hAnsi="Times New Roman" w:cs="Times New Roman"/>
          <w:i/>
          <w:iCs/>
          <w:color w:val="800000"/>
          <w:sz w:val="24"/>
          <w:szCs w:val="24"/>
          <w:lang w:eastAsia="ru-RU"/>
        </w:rPr>
        <w:t xml:space="preserve"> социально уверенного поведения и духовно-нравственных ценностных ориентаций на основе дошкольной генеалогии.</w:t>
      </w:r>
    </w:p>
    <w:p w14:paraId="2DDF1836" w14:textId="77777777" w:rsidR="00B12A33" w:rsidRPr="00EF65BA" w:rsidRDefault="00B12A33" w:rsidP="005C52D5">
      <w:pPr>
        <w:spacing w:after="0" w:line="240" w:lineRule="auto"/>
        <w:ind w:left="-284" w:right="-284"/>
        <w:jc w:val="both"/>
        <w:rPr>
          <w:rFonts w:ascii="Times New Roman" w:eastAsia="Times New Roman" w:hAnsi="Times New Roman" w:cs="Times New Roman"/>
          <w:i/>
          <w:iCs/>
          <w:color w:val="800000"/>
          <w:sz w:val="24"/>
          <w:szCs w:val="24"/>
          <w:lang w:eastAsia="ru-RU"/>
        </w:rPr>
      </w:pPr>
    </w:p>
    <w:p w14:paraId="62B09500" w14:textId="77777777" w:rsidR="00B12A33" w:rsidRPr="00EF65BA" w:rsidRDefault="00B12A33" w:rsidP="00510C39">
      <w:pPr>
        <w:spacing w:after="0" w:line="240" w:lineRule="auto"/>
        <w:ind w:left="-284" w:right="-284"/>
        <w:jc w:val="both"/>
        <w:rPr>
          <w:rFonts w:ascii="Times New Roman" w:eastAsia="Times New Roman" w:hAnsi="Times New Roman" w:cs="Times New Roman"/>
          <w:b/>
          <w:bCs/>
          <w:i/>
          <w:iCs/>
          <w:color w:val="800000"/>
          <w:sz w:val="24"/>
          <w:szCs w:val="24"/>
          <w:lang w:eastAsia="ru-RU"/>
        </w:rPr>
      </w:pPr>
      <w:r w:rsidRPr="00EF65BA">
        <w:rPr>
          <w:rFonts w:ascii="Times New Roman" w:eastAsia="Times New Roman" w:hAnsi="Times New Roman" w:cs="Times New Roman"/>
          <w:b/>
          <w:bCs/>
          <w:i/>
          <w:iCs/>
          <w:color w:val="800000"/>
          <w:sz w:val="24"/>
          <w:szCs w:val="24"/>
          <w:lang w:eastAsia="ru-RU"/>
        </w:rPr>
        <w:t>Обозначенная цель конкретизируется следующими задачами:</w:t>
      </w:r>
    </w:p>
    <w:p w14:paraId="2B51027C" w14:textId="77777777" w:rsidR="00B12A33" w:rsidRPr="00EF65BA" w:rsidRDefault="00B12A33" w:rsidP="00510C39">
      <w:pPr>
        <w:numPr>
          <w:ilvl w:val="0"/>
          <w:numId w:val="3"/>
        </w:numPr>
        <w:spacing w:after="0" w:line="240" w:lineRule="auto"/>
        <w:ind w:left="-284" w:right="-284" w:firstLine="0"/>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i/>
          <w:iCs/>
          <w:color w:val="800000"/>
          <w:sz w:val="24"/>
          <w:szCs w:val="24"/>
          <w:lang w:eastAsia="ru-RU"/>
        </w:rPr>
        <w:t>развивать интерес ребенка к истории своей семьи, к познанию своего родословного древа;</w:t>
      </w:r>
    </w:p>
    <w:p w14:paraId="5DD90E96" w14:textId="77777777" w:rsidR="00B12A33" w:rsidRPr="00EF65BA" w:rsidRDefault="00B12A33" w:rsidP="00510C39">
      <w:pPr>
        <w:numPr>
          <w:ilvl w:val="0"/>
          <w:numId w:val="3"/>
        </w:numPr>
        <w:spacing w:after="0" w:line="240" w:lineRule="auto"/>
        <w:ind w:left="-284" w:right="-284" w:firstLine="0"/>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i/>
          <w:iCs/>
          <w:color w:val="800000"/>
          <w:sz w:val="24"/>
          <w:szCs w:val="24"/>
          <w:lang w:eastAsia="ru-RU"/>
        </w:rPr>
        <w:t>помочь ребенку осознать примечательные особенности каждого члена семьи и уникальность сочетания этих особенностей как основы самоценности и неповторимости семьи;</w:t>
      </w:r>
    </w:p>
    <w:p w14:paraId="6B116B87" w14:textId="77777777" w:rsidR="00B12A33" w:rsidRPr="00EF65BA" w:rsidRDefault="00B12A33" w:rsidP="00510C39">
      <w:pPr>
        <w:numPr>
          <w:ilvl w:val="0"/>
          <w:numId w:val="3"/>
        </w:numPr>
        <w:spacing w:after="0" w:line="240" w:lineRule="auto"/>
        <w:ind w:left="-284" w:right="-284" w:firstLine="0"/>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i/>
          <w:iCs/>
          <w:color w:val="800000"/>
          <w:sz w:val="24"/>
          <w:szCs w:val="24"/>
          <w:lang w:eastAsia="ru-RU"/>
        </w:rPr>
        <w:t>формировать у ребенка чувство ответственности за жизнь вокруг себя и укреплять доброе отношение к близким;</w:t>
      </w:r>
    </w:p>
    <w:p w14:paraId="16570E7C" w14:textId="77777777" w:rsidR="00B12A33" w:rsidRPr="00EF65BA" w:rsidRDefault="00B12A33" w:rsidP="00510C39">
      <w:pPr>
        <w:numPr>
          <w:ilvl w:val="0"/>
          <w:numId w:val="3"/>
        </w:numPr>
        <w:spacing w:after="0" w:line="240" w:lineRule="auto"/>
        <w:ind w:left="-284" w:right="-284" w:firstLine="0"/>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i/>
          <w:iCs/>
          <w:color w:val="800000"/>
          <w:sz w:val="24"/>
          <w:szCs w:val="24"/>
          <w:lang w:eastAsia="ru-RU"/>
        </w:rPr>
        <w:t>формировать у ребенка чувство принадлежности к своей семье, ближайшему социуму, помочь в определении своей роли и значимости в семье, ролей и обязанностей других членов семьи;</w:t>
      </w:r>
    </w:p>
    <w:p w14:paraId="24D36904" w14:textId="77777777" w:rsidR="00B12A33" w:rsidRPr="00EF65BA" w:rsidRDefault="00B12A33" w:rsidP="00510C39">
      <w:pPr>
        <w:numPr>
          <w:ilvl w:val="0"/>
          <w:numId w:val="3"/>
        </w:numPr>
        <w:spacing w:after="0" w:line="240" w:lineRule="auto"/>
        <w:ind w:left="-284" w:right="-284" w:firstLine="0"/>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i/>
          <w:iCs/>
          <w:color w:val="800000"/>
          <w:sz w:val="24"/>
          <w:szCs w:val="24"/>
          <w:lang w:eastAsia="ru-RU"/>
        </w:rPr>
        <w:t>приобщить ребенка к культуре своего народа, традициям своей семьи;</w:t>
      </w:r>
    </w:p>
    <w:p w14:paraId="5D707A3F" w14:textId="77777777" w:rsidR="00B12A33" w:rsidRPr="00EF65BA" w:rsidRDefault="00B12A33" w:rsidP="00510C39">
      <w:pPr>
        <w:numPr>
          <w:ilvl w:val="0"/>
          <w:numId w:val="3"/>
        </w:numPr>
        <w:spacing w:after="0" w:line="240" w:lineRule="auto"/>
        <w:ind w:left="-284" w:right="-284" w:firstLine="0"/>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i/>
          <w:iCs/>
          <w:color w:val="800000"/>
          <w:sz w:val="24"/>
          <w:szCs w:val="24"/>
          <w:lang w:eastAsia="ru-RU"/>
        </w:rPr>
        <w:t>улучшить эмоционально-психологический климат в семье. оказывая психолого-педагогическую помощь.</w:t>
      </w:r>
    </w:p>
    <w:p w14:paraId="2E54A09B" w14:textId="77777777" w:rsidR="00B12A33" w:rsidRPr="00B12A33" w:rsidRDefault="00B12A33" w:rsidP="00EF65BA">
      <w:pPr>
        <w:rPr>
          <w:rFonts w:ascii="Times New Roman" w:eastAsia="Calibri" w:hAnsi="Times New Roman" w:cs="Times New Roman"/>
          <w:b/>
          <w:bCs/>
          <w:color w:val="002060"/>
          <w:kern w:val="2"/>
          <w:sz w:val="28"/>
          <w:szCs w:val="28"/>
        </w:rPr>
      </w:pPr>
    </w:p>
    <w:p w14:paraId="7FA22BC1" w14:textId="77777777" w:rsidR="00B12A33" w:rsidRPr="00B12A33" w:rsidRDefault="00B12A33" w:rsidP="005C52D5">
      <w:pPr>
        <w:ind w:left="-284"/>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2.1.2. Принципы реализации ООП ДОУ</w:t>
      </w:r>
    </w:p>
    <w:p w14:paraId="0B7575F7" w14:textId="77777777" w:rsidR="00B12A33" w:rsidRPr="00B12A33" w:rsidRDefault="00B12A33" w:rsidP="005C52D5">
      <w:pPr>
        <w:ind w:left="-284"/>
        <w:rPr>
          <w:rFonts w:ascii="Times New Roman" w:eastAsia="Calibri" w:hAnsi="Times New Roman" w:cs="Times New Roman"/>
          <w:b/>
          <w:bCs/>
          <w:color w:val="002060"/>
          <w:kern w:val="2"/>
          <w:sz w:val="24"/>
          <w:szCs w:val="24"/>
          <w:u w:val="single"/>
        </w:rPr>
      </w:pPr>
      <w:r w:rsidRPr="00B12A33">
        <w:rPr>
          <w:rFonts w:ascii="Times New Roman" w:eastAsia="Calibri" w:hAnsi="Times New Roman" w:cs="Times New Roman"/>
          <w:b/>
          <w:bCs/>
          <w:color w:val="002060"/>
          <w:kern w:val="2"/>
          <w:sz w:val="24"/>
          <w:szCs w:val="24"/>
          <w:u w:val="single"/>
        </w:rPr>
        <w:t>Обязательная часть:</w:t>
      </w:r>
    </w:p>
    <w:p w14:paraId="343B391B"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Основная образовательная программа МДОУ «Детский сад № 222» построена в соответствии с важнейшими </w:t>
      </w:r>
      <w:r w:rsidRPr="00B12A33">
        <w:rPr>
          <w:rFonts w:ascii="Times New Roman" w:eastAsia="Calibri" w:hAnsi="Times New Roman" w:cs="Times New Roman"/>
          <w:b/>
          <w:bCs/>
          <w:color w:val="002060"/>
          <w:kern w:val="2"/>
          <w:sz w:val="24"/>
          <w:szCs w:val="24"/>
        </w:rPr>
        <w:t>принципами</w:t>
      </w:r>
      <w:r w:rsidRPr="00B12A33">
        <w:rPr>
          <w:rFonts w:ascii="Times New Roman" w:eastAsia="Calibri" w:hAnsi="Times New Roman" w:cs="Times New Roman"/>
          <w:color w:val="002060"/>
          <w:kern w:val="2"/>
          <w:sz w:val="24"/>
          <w:szCs w:val="24"/>
        </w:rPr>
        <w:t xml:space="preserve"> ФГОС ДО:</w:t>
      </w:r>
    </w:p>
    <w:p w14:paraId="5F0A995F"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1) полноценное проживание ребёнком всех этапов детства (раннего и дошкольного возрастов), обогащение (амплификация) детского развития; </w:t>
      </w:r>
    </w:p>
    <w:p w14:paraId="34AAC62D"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16817F12"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lastRenderedPageBreak/>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w:t>
      </w:r>
    </w:p>
    <w:p w14:paraId="00F49D66"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4) признание ребёнка полноценным участником (субъектом) образовательных отношений; </w:t>
      </w:r>
    </w:p>
    <w:p w14:paraId="43470CF3"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5) поддержка инициативы детей в различных видах деятельности; </w:t>
      </w:r>
    </w:p>
    <w:p w14:paraId="17C89747"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6) сотрудничество ДОО с семьей; </w:t>
      </w:r>
    </w:p>
    <w:p w14:paraId="05604B4C"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7) приобщение детей к социокультурным нормам, традициям семьи, общества и государства; </w:t>
      </w:r>
    </w:p>
    <w:p w14:paraId="5A35678B"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8) формирование познавательных интересов и познавательных действий ребёнка в различных видах деятельности; </w:t>
      </w:r>
    </w:p>
    <w:p w14:paraId="4DD21D88"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14:paraId="10C3C2AD"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1О) учёт этнокультурной ситуации развития детей.</w:t>
      </w:r>
    </w:p>
    <w:p w14:paraId="41101946"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В связи с этим </w:t>
      </w:r>
      <w:r w:rsidRPr="00B12A33">
        <w:rPr>
          <w:rFonts w:ascii="Times New Roman" w:eastAsia="Calibri" w:hAnsi="Times New Roman" w:cs="Times New Roman"/>
          <w:b/>
          <w:bCs/>
          <w:color w:val="002060"/>
          <w:kern w:val="2"/>
          <w:sz w:val="24"/>
          <w:szCs w:val="24"/>
        </w:rPr>
        <w:t>подходами к формированию Программы являются</w:t>
      </w:r>
      <w:r w:rsidRPr="00B12A33">
        <w:rPr>
          <w:rFonts w:ascii="Times New Roman" w:eastAsia="Calibri" w:hAnsi="Times New Roman" w:cs="Times New Roman"/>
          <w:color w:val="002060"/>
          <w:kern w:val="2"/>
          <w:sz w:val="24"/>
          <w:szCs w:val="24"/>
        </w:rPr>
        <w:t xml:space="preserve">: </w:t>
      </w:r>
    </w:p>
    <w:p w14:paraId="21A675A3"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sym w:font="Symbol" w:char="F0B7"/>
      </w:r>
      <w:r w:rsidRPr="00B12A33">
        <w:rPr>
          <w:rFonts w:ascii="Times New Roman" w:eastAsia="Calibri" w:hAnsi="Times New Roman" w:cs="Times New Roman"/>
          <w:b/>
          <w:bCs/>
          <w:color w:val="002060"/>
          <w:kern w:val="2"/>
          <w:sz w:val="24"/>
          <w:szCs w:val="24"/>
        </w:rPr>
        <w:t>Деятельностный подход</w:t>
      </w:r>
      <w:r w:rsidRPr="00B12A33">
        <w:rPr>
          <w:rFonts w:ascii="Times New Roman" w:eastAsia="Calibri" w:hAnsi="Times New Roman" w:cs="Times New Roman"/>
          <w:color w:val="002060"/>
          <w:kern w:val="2"/>
          <w:sz w:val="24"/>
          <w:szCs w:val="24"/>
        </w:rPr>
        <w:t xml:space="preserve">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(регламентированная) строится как процесс организации различных видов деятельности. </w:t>
      </w:r>
    </w:p>
    <w:p w14:paraId="09FBB493"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sym w:font="Symbol" w:char="F0B7"/>
      </w:r>
      <w:r w:rsidRPr="00B12A33">
        <w:rPr>
          <w:rFonts w:ascii="Times New Roman" w:eastAsia="Calibri" w:hAnsi="Times New Roman" w:cs="Times New Roman"/>
          <w:b/>
          <w:bCs/>
          <w:color w:val="002060"/>
          <w:kern w:val="2"/>
          <w:sz w:val="24"/>
          <w:szCs w:val="24"/>
        </w:rPr>
        <w:t>Личностно-ориентированный подход</w:t>
      </w:r>
      <w:r w:rsidRPr="00B12A33">
        <w:rPr>
          <w:rFonts w:ascii="Times New Roman" w:eastAsia="Calibri" w:hAnsi="Times New Roman" w:cs="Times New Roman"/>
          <w:color w:val="002060"/>
          <w:kern w:val="2"/>
          <w:sz w:val="24"/>
          <w:szCs w:val="24"/>
        </w:rPr>
        <w:t xml:space="preserve">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(занятия, совместная деятельность в режимных моментах), а также непосредственно в группах. </w:t>
      </w:r>
    </w:p>
    <w:p w14:paraId="184B3463"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sym w:font="Symbol" w:char="F0B7"/>
      </w:r>
      <w:r w:rsidRPr="00B12A33">
        <w:rPr>
          <w:rFonts w:ascii="Times New Roman" w:eastAsia="Calibri" w:hAnsi="Times New Roman" w:cs="Times New Roman"/>
          <w:color w:val="002060"/>
          <w:kern w:val="2"/>
          <w:sz w:val="24"/>
          <w:szCs w:val="24"/>
        </w:rPr>
        <w:t xml:space="preserve"> </w:t>
      </w:r>
      <w:r w:rsidRPr="00B12A33">
        <w:rPr>
          <w:rFonts w:ascii="Times New Roman" w:eastAsia="Calibri" w:hAnsi="Times New Roman" w:cs="Times New Roman"/>
          <w:b/>
          <w:bCs/>
          <w:color w:val="002060"/>
          <w:kern w:val="2"/>
          <w:sz w:val="24"/>
          <w:szCs w:val="24"/>
        </w:rPr>
        <w:t>Индивидуальный подход</w:t>
      </w:r>
      <w:r w:rsidRPr="00B12A33">
        <w:rPr>
          <w:rFonts w:ascii="Times New Roman" w:eastAsia="Calibri" w:hAnsi="Times New Roman" w:cs="Times New Roman"/>
          <w:color w:val="002060"/>
          <w:kern w:val="2"/>
          <w:sz w:val="24"/>
          <w:szCs w:val="24"/>
        </w:rPr>
        <w:t xml:space="preserve"> – это учет индивидуальных особенностей детей группы в образовательном процессе. </w:t>
      </w:r>
    </w:p>
    <w:p w14:paraId="18256A4C"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sym w:font="Symbol" w:char="F0B7"/>
      </w:r>
      <w:r w:rsidRPr="00B12A33">
        <w:rPr>
          <w:rFonts w:ascii="Times New Roman" w:eastAsia="Calibri" w:hAnsi="Times New Roman" w:cs="Times New Roman"/>
          <w:b/>
          <w:bCs/>
          <w:color w:val="002060"/>
          <w:kern w:val="2"/>
          <w:sz w:val="24"/>
          <w:szCs w:val="24"/>
        </w:rPr>
        <w:t>Дифференцированный подход</w:t>
      </w:r>
      <w:r w:rsidRPr="00B12A33">
        <w:rPr>
          <w:rFonts w:ascii="Times New Roman" w:eastAsia="Calibri" w:hAnsi="Times New Roman" w:cs="Times New Roman"/>
          <w:color w:val="002060"/>
          <w:kern w:val="2"/>
          <w:sz w:val="24"/>
          <w:szCs w:val="24"/>
        </w:rPr>
        <w:t xml:space="preserve"> – в образовательном процессе предусмотрена возможность объединения детей по особенностям развития, по интересам, по выбору.</w:t>
      </w:r>
    </w:p>
    <w:p w14:paraId="6E6B9F27" w14:textId="77777777" w:rsidR="00B12A33" w:rsidRPr="00B12A33" w:rsidRDefault="00B12A33" w:rsidP="005C52D5">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sym w:font="Symbol" w:char="F0B7"/>
      </w:r>
      <w:r w:rsidRPr="00B12A33">
        <w:rPr>
          <w:rFonts w:ascii="Times New Roman" w:eastAsia="Calibri" w:hAnsi="Times New Roman" w:cs="Times New Roman"/>
          <w:b/>
          <w:bCs/>
          <w:color w:val="002060"/>
          <w:kern w:val="2"/>
          <w:sz w:val="24"/>
          <w:szCs w:val="24"/>
        </w:rPr>
        <w:t xml:space="preserve">Культурологический </w:t>
      </w:r>
      <w:r w:rsidRPr="00B12A33">
        <w:rPr>
          <w:rFonts w:ascii="Times New Roman" w:eastAsia="Times New Roman" w:hAnsi="Times New Roman" w:cs="Times New Roman"/>
          <w:b/>
          <w:bCs/>
          <w:color w:val="002060"/>
          <w:sz w:val="24"/>
          <w:szCs w:val="24"/>
          <w:lang w:eastAsia="ru-RU"/>
        </w:rPr>
        <w:t>подход</w:t>
      </w:r>
      <w:r w:rsidRPr="00B12A33">
        <w:rPr>
          <w:rFonts w:ascii="Times New Roman" w:eastAsia="Times New Roman" w:hAnsi="Times New Roman" w:cs="Times New Roman"/>
          <w:color w:val="002060"/>
          <w:sz w:val="24"/>
          <w:szCs w:val="24"/>
          <w:lang w:eastAsia="ru-RU"/>
        </w:rPr>
        <w:t xml:space="preserve"> к развитию ребенка: ориентирует образование на формирование общей культуры ребенка, освоение им общечеловеческих культурных ценностей.</w:t>
      </w:r>
    </w:p>
    <w:p w14:paraId="31C58831" w14:textId="77777777" w:rsidR="00B12A33" w:rsidRPr="00B12A33" w:rsidRDefault="00B12A33" w:rsidP="005C52D5">
      <w:pPr>
        <w:ind w:left="-284"/>
        <w:rPr>
          <w:rFonts w:ascii="Times New Roman" w:eastAsia="Calibri" w:hAnsi="Times New Roman" w:cs="Times New Roman"/>
          <w:color w:val="990000"/>
          <w:kern w:val="2"/>
          <w:sz w:val="24"/>
          <w:szCs w:val="24"/>
        </w:rPr>
      </w:pPr>
    </w:p>
    <w:p w14:paraId="02067E5F" w14:textId="77777777" w:rsidR="00B12A33" w:rsidRPr="00EF65BA" w:rsidRDefault="00B12A33" w:rsidP="005C52D5">
      <w:pPr>
        <w:ind w:left="-284"/>
        <w:rPr>
          <w:rFonts w:ascii="Times New Roman" w:eastAsia="Calibri" w:hAnsi="Times New Roman" w:cs="Times New Roman"/>
          <w:b/>
          <w:bCs/>
          <w:i/>
          <w:iCs/>
          <w:color w:val="800000"/>
          <w:kern w:val="2"/>
          <w:sz w:val="24"/>
          <w:szCs w:val="24"/>
          <w:u w:val="single"/>
        </w:rPr>
      </w:pPr>
      <w:r w:rsidRPr="00EF65BA">
        <w:rPr>
          <w:rFonts w:ascii="Times New Roman" w:eastAsia="Calibri" w:hAnsi="Times New Roman" w:cs="Times New Roman"/>
          <w:b/>
          <w:bCs/>
          <w:i/>
          <w:iCs/>
          <w:color w:val="800000"/>
          <w:kern w:val="2"/>
          <w:sz w:val="24"/>
          <w:szCs w:val="24"/>
          <w:u w:val="single"/>
        </w:rPr>
        <w:t>Часть, формируемая участниками образовательных отношений:</w:t>
      </w:r>
    </w:p>
    <w:p w14:paraId="4E2AA953" w14:textId="77777777" w:rsidR="00B12A33" w:rsidRPr="00EF65BA" w:rsidRDefault="00B12A33" w:rsidP="005C52D5">
      <w:pPr>
        <w:ind w:left="-284"/>
        <w:rPr>
          <w:rFonts w:ascii="Times New Roman" w:eastAsia="Calibri" w:hAnsi="Times New Roman" w:cs="Times New Roman"/>
          <w:b/>
          <w:bCs/>
          <w:i/>
          <w:iCs/>
          <w:color w:val="800000"/>
          <w:kern w:val="2"/>
          <w:sz w:val="24"/>
          <w:szCs w:val="24"/>
        </w:rPr>
      </w:pPr>
      <w:r w:rsidRPr="00EF65BA">
        <w:rPr>
          <w:rFonts w:ascii="Times New Roman" w:eastAsia="Calibri" w:hAnsi="Times New Roman" w:cs="Times New Roman"/>
          <w:b/>
          <w:bCs/>
          <w:i/>
          <w:iCs/>
          <w:color w:val="800000"/>
          <w:kern w:val="2"/>
          <w:sz w:val="24"/>
          <w:szCs w:val="24"/>
        </w:rPr>
        <w:t>Принципы реализации программы социально-коммуникативного развития детей дошкольного возраста «СЕМЬ Я»</w:t>
      </w:r>
    </w:p>
    <w:p w14:paraId="55AEB270" w14:textId="77777777" w:rsidR="00B12A33" w:rsidRPr="00EF65BA" w:rsidRDefault="00B12A33" w:rsidP="005C52D5">
      <w:pPr>
        <w:ind w:left="-284"/>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 xml:space="preserve">Программа «Семь Я» основывается на следующих специфических </w:t>
      </w:r>
      <w:r w:rsidRPr="00EF65BA">
        <w:rPr>
          <w:rFonts w:ascii="Times New Roman" w:eastAsia="Calibri" w:hAnsi="Times New Roman" w:cs="Times New Roman"/>
          <w:b/>
          <w:bCs/>
          <w:i/>
          <w:iCs/>
          <w:color w:val="800000"/>
          <w:kern w:val="2"/>
          <w:sz w:val="24"/>
          <w:szCs w:val="24"/>
        </w:rPr>
        <w:t>принципах</w:t>
      </w:r>
      <w:r w:rsidRPr="00EF65BA">
        <w:rPr>
          <w:rFonts w:ascii="Times New Roman" w:eastAsia="Calibri" w:hAnsi="Times New Roman" w:cs="Times New Roman"/>
          <w:i/>
          <w:iCs/>
          <w:color w:val="800000"/>
          <w:kern w:val="2"/>
          <w:sz w:val="24"/>
          <w:szCs w:val="24"/>
        </w:rPr>
        <w:t>:</w:t>
      </w:r>
    </w:p>
    <w:p w14:paraId="2A006900" w14:textId="77777777" w:rsidR="00B12A33" w:rsidRPr="00EF65BA" w:rsidRDefault="00B12A33" w:rsidP="005C52D5">
      <w:pPr>
        <w:numPr>
          <w:ilvl w:val="0"/>
          <w:numId w:val="4"/>
        </w:numPr>
        <w:ind w:left="-284" w:right="-284"/>
        <w:contextualSpacing/>
        <w:jc w:val="both"/>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Принцип преемственности образовательной работы в семье и дошкольном учреждении.   Программа выдерживает единого пространства развития ребенка образовательной организации и семье.</w:t>
      </w:r>
    </w:p>
    <w:p w14:paraId="6CC8F792" w14:textId="77777777" w:rsidR="00B12A33" w:rsidRPr="00EF65BA" w:rsidRDefault="00B12A33" w:rsidP="005C52D5">
      <w:pPr>
        <w:numPr>
          <w:ilvl w:val="0"/>
          <w:numId w:val="4"/>
        </w:numPr>
        <w:ind w:left="-284" w:right="-284"/>
        <w:contextualSpacing/>
        <w:jc w:val="both"/>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 xml:space="preserve">Принцип сотрудничества с семьей: реализация данной части Программы предусматривает оказание психолого-педагогической, методической помощи и поддержки родителям (законным </w:t>
      </w:r>
      <w:r w:rsidRPr="00EF65BA">
        <w:rPr>
          <w:rFonts w:ascii="Times New Roman" w:eastAsia="Calibri" w:hAnsi="Times New Roman" w:cs="Times New Roman"/>
          <w:i/>
          <w:iCs/>
          <w:color w:val="800000"/>
          <w:kern w:val="2"/>
          <w:sz w:val="24"/>
          <w:szCs w:val="24"/>
        </w:rPr>
        <w:lastRenderedPageBreak/>
        <w:t xml:space="preserve">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p>
    <w:p w14:paraId="74CE7C52" w14:textId="77777777" w:rsidR="00B12A33" w:rsidRPr="00EF65BA" w:rsidRDefault="00B12A33" w:rsidP="005C52D5">
      <w:pPr>
        <w:numPr>
          <w:ilvl w:val="0"/>
          <w:numId w:val="4"/>
        </w:numPr>
        <w:ind w:left="-284" w:right="-284"/>
        <w:contextualSpacing/>
        <w:jc w:val="both"/>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Принцип единства обучения и воспитания в семье и дошкольном учреждении: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w:t>
      </w:r>
    </w:p>
    <w:p w14:paraId="30843F5D" w14:textId="77777777" w:rsidR="00B12A33" w:rsidRPr="00EF65BA" w:rsidRDefault="00B12A33" w:rsidP="005C52D5">
      <w:pPr>
        <w:numPr>
          <w:ilvl w:val="0"/>
          <w:numId w:val="4"/>
        </w:numPr>
        <w:ind w:left="-284" w:right="-284"/>
        <w:contextualSpacing/>
        <w:jc w:val="both"/>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Принцип психологической и социальной комфортности.</w:t>
      </w:r>
    </w:p>
    <w:p w14:paraId="5C7FAA13" w14:textId="77777777" w:rsidR="00B12A33" w:rsidRPr="00EF65BA" w:rsidRDefault="00B12A33" w:rsidP="005C52D5">
      <w:pPr>
        <w:numPr>
          <w:ilvl w:val="0"/>
          <w:numId w:val="4"/>
        </w:numPr>
        <w:ind w:left="-284" w:right="-284"/>
        <w:contextualSpacing/>
        <w:jc w:val="both"/>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Принцип открытости для детей, родителей и общества.</w:t>
      </w:r>
    </w:p>
    <w:p w14:paraId="28AC8C32" w14:textId="77777777" w:rsidR="00B12A33" w:rsidRPr="00EF65BA" w:rsidRDefault="00B12A33" w:rsidP="005C52D5">
      <w:pPr>
        <w:numPr>
          <w:ilvl w:val="0"/>
          <w:numId w:val="4"/>
        </w:numPr>
        <w:ind w:left="-284" w:right="-284"/>
        <w:contextualSpacing/>
        <w:jc w:val="both"/>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Принцип целостного представления о мире.</w:t>
      </w:r>
    </w:p>
    <w:p w14:paraId="7E8B2636" w14:textId="77777777" w:rsidR="00B12A33" w:rsidRPr="00EF65BA" w:rsidRDefault="00B12A33" w:rsidP="005C52D5">
      <w:pPr>
        <w:numPr>
          <w:ilvl w:val="0"/>
          <w:numId w:val="4"/>
        </w:numPr>
        <w:ind w:left="-284" w:right="-284"/>
        <w:contextualSpacing/>
        <w:jc w:val="both"/>
        <w:rPr>
          <w:rFonts w:ascii="Times New Roman" w:eastAsia="Calibri" w:hAnsi="Times New Roman" w:cs="Times New Roman"/>
          <w:i/>
          <w:iCs/>
          <w:color w:val="800000"/>
          <w:kern w:val="2"/>
          <w:sz w:val="24"/>
          <w:szCs w:val="24"/>
        </w:rPr>
      </w:pPr>
      <w:r w:rsidRPr="00EF65BA">
        <w:rPr>
          <w:rFonts w:ascii="Times New Roman" w:eastAsia="Calibri" w:hAnsi="Times New Roman" w:cs="Times New Roman"/>
          <w:i/>
          <w:iCs/>
          <w:color w:val="800000"/>
          <w:kern w:val="2"/>
          <w:sz w:val="24"/>
          <w:szCs w:val="24"/>
        </w:rPr>
        <w:t>Принцип доступности для всех участников образовательных отношений.</w:t>
      </w:r>
      <w:r w:rsidRPr="00EF65BA">
        <w:rPr>
          <w:rFonts w:ascii="Times New Roman" w:eastAsia="Times New Roman" w:hAnsi="Times New Roman" w:cs="Times New Roman"/>
          <w:color w:val="800000"/>
          <w:sz w:val="24"/>
          <w:szCs w:val="24"/>
          <w:lang w:eastAsia="ru-RU"/>
        </w:rPr>
        <w:t xml:space="preserve"> </w:t>
      </w:r>
    </w:p>
    <w:p w14:paraId="3B45F3D5" w14:textId="77777777" w:rsidR="00B12A33" w:rsidRPr="00EF65BA" w:rsidRDefault="00B12A33" w:rsidP="005C52D5">
      <w:pPr>
        <w:spacing w:after="0" w:line="240" w:lineRule="auto"/>
        <w:ind w:left="-284" w:right="-284"/>
        <w:rPr>
          <w:rFonts w:ascii="Times New Roman" w:eastAsia="Times New Roman" w:hAnsi="Times New Roman" w:cs="Times New Roman"/>
          <w:b/>
          <w:bCs/>
          <w:i/>
          <w:iCs/>
          <w:color w:val="800000"/>
          <w:sz w:val="24"/>
          <w:szCs w:val="24"/>
          <w:lang w:eastAsia="ru-RU"/>
        </w:rPr>
      </w:pPr>
      <w:r w:rsidRPr="00EF65BA">
        <w:rPr>
          <w:rFonts w:ascii="Times New Roman" w:eastAsia="Times New Roman" w:hAnsi="Times New Roman" w:cs="Times New Roman"/>
          <w:b/>
          <w:bCs/>
          <w:i/>
          <w:iCs/>
          <w:color w:val="800000"/>
          <w:sz w:val="24"/>
          <w:szCs w:val="24"/>
          <w:lang w:eastAsia="ru-RU"/>
        </w:rPr>
        <w:t>Реализуются следующие подходы:</w:t>
      </w:r>
    </w:p>
    <w:p w14:paraId="05A802EE" w14:textId="77777777" w:rsidR="00B12A33" w:rsidRPr="00EF65BA" w:rsidRDefault="00B12A33" w:rsidP="005C52D5">
      <w:pPr>
        <w:spacing w:after="0" w:line="240" w:lineRule="auto"/>
        <w:ind w:left="-284" w:right="-284"/>
        <w:rPr>
          <w:rFonts w:ascii="Times New Roman" w:eastAsia="Times New Roman" w:hAnsi="Times New Roman" w:cs="Times New Roman"/>
          <w:b/>
          <w:bCs/>
          <w:i/>
          <w:iCs/>
          <w:color w:val="800000"/>
          <w:sz w:val="10"/>
          <w:szCs w:val="10"/>
          <w:lang w:eastAsia="ru-RU"/>
        </w:rPr>
      </w:pPr>
    </w:p>
    <w:p w14:paraId="1985220E" w14:textId="77777777" w:rsidR="00B12A33" w:rsidRPr="00EF65BA" w:rsidRDefault="00B12A33" w:rsidP="005C52D5">
      <w:pPr>
        <w:spacing w:after="0" w:line="240" w:lineRule="auto"/>
        <w:ind w:left="-284" w:right="-284"/>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b/>
          <w:bCs/>
          <w:i/>
          <w:iCs/>
          <w:color w:val="800000"/>
          <w:sz w:val="24"/>
          <w:szCs w:val="24"/>
          <w:lang w:eastAsia="ru-RU"/>
        </w:rPr>
        <w:t>Аксиологический подход</w:t>
      </w:r>
      <w:r w:rsidRPr="00EF65BA">
        <w:rPr>
          <w:rFonts w:ascii="Times New Roman" w:eastAsia="Times New Roman" w:hAnsi="Times New Roman" w:cs="Times New Roman"/>
          <w:i/>
          <w:iCs/>
          <w:color w:val="800000"/>
          <w:sz w:val="24"/>
          <w:szCs w:val="24"/>
          <w:lang w:eastAsia="ru-RU"/>
        </w:rPr>
        <w:t xml:space="preserve"> предполагает ценностную ориентацию всего образовательного процесса. Помимо общечеловеческих ценностей (добро, красота, справедливость, ответственность и др.), в Программе большое внимание уделяется формированию у детей чувства принадлежности, в первую, очередь, к своей семье, ближайшему социуму (например, друзьям по дому, двору, группе), своей страны.</w:t>
      </w:r>
    </w:p>
    <w:p w14:paraId="23783267" w14:textId="77777777" w:rsidR="00B12A33" w:rsidRPr="00EF65BA" w:rsidRDefault="00B12A33" w:rsidP="005C52D5">
      <w:pPr>
        <w:spacing w:after="0" w:line="240" w:lineRule="auto"/>
        <w:ind w:left="-284" w:right="-284"/>
        <w:jc w:val="both"/>
        <w:rPr>
          <w:rFonts w:ascii="Times New Roman" w:eastAsia="Times New Roman" w:hAnsi="Times New Roman" w:cs="Times New Roman"/>
          <w:i/>
          <w:iCs/>
          <w:color w:val="800000"/>
          <w:sz w:val="10"/>
          <w:szCs w:val="10"/>
          <w:lang w:eastAsia="ru-RU"/>
        </w:rPr>
      </w:pPr>
    </w:p>
    <w:p w14:paraId="55325F8D" w14:textId="77777777" w:rsidR="00B12A33" w:rsidRPr="00EF65BA" w:rsidRDefault="00B12A33" w:rsidP="005C52D5">
      <w:pPr>
        <w:spacing w:after="0" w:line="240" w:lineRule="auto"/>
        <w:ind w:left="-284" w:right="-284"/>
        <w:jc w:val="both"/>
        <w:rPr>
          <w:rFonts w:ascii="Times New Roman" w:eastAsia="Times New Roman" w:hAnsi="Times New Roman" w:cs="Times New Roman"/>
          <w:b/>
          <w:bCs/>
          <w:i/>
          <w:iCs/>
          <w:color w:val="800000"/>
          <w:sz w:val="28"/>
          <w:szCs w:val="28"/>
          <w:lang w:eastAsia="ru-RU"/>
        </w:rPr>
      </w:pPr>
      <w:r w:rsidRPr="00EF65BA">
        <w:rPr>
          <w:rFonts w:ascii="Times New Roman" w:eastAsia="Times New Roman" w:hAnsi="Times New Roman" w:cs="Times New Roman"/>
          <w:b/>
          <w:bCs/>
          <w:i/>
          <w:iCs/>
          <w:color w:val="800000"/>
          <w:sz w:val="24"/>
          <w:szCs w:val="24"/>
          <w:lang w:eastAsia="ru-RU"/>
        </w:rPr>
        <w:t>Культурно-исторический подход</w:t>
      </w:r>
      <w:r w:rsidRPr="00EF65BA">
        <w:rPr>
          <w:rFonts w:ascii="Times New Roman" w:eastAsia="Times New Roman" w:hAnsi="Times New Roman" w:cs="Times New Roman"/>
          <w:i/>
          <w:iCs/>
          <w:color w:val="800000"/>
          <w:sz w:val="24"/>
          <w:szCs w:val="24"/>
          <w:lang w:eastAsia="ru-RU"/>
        </w:rPr>
        <w:t xml:space="preserve"> к развитию ребенка: необходимость учета интересов и потребностей ребенка дошкольного возраста, его зоны ближайшего развития,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w:t>
      </w:r>
    </w:p>
    <w:p w14:paraId="08887EAA" w14:textId="77777777" w:rsidR="00B12A33" w:rsidRPr="00EF65BA" w:rsidRDefault="00B12A33" w:rsidP="005C52D5">
      <w:pPr>
        <w:ind w:left="-284"/>
        <w:rPr>
          <w:rFonts w:ascii="Times New Roman" w:eastAsia="Calibri" w:hAnsi="Times New Roman" w:cs="Times New Roman"/>
          <w:b/>
          <w:bCs/>
          <w:color w:val="800000"/>
          <w:kern w:val="2"/>
          <w:sz w:val="28"/>
          <w:szCs w:val="28"/>
        </w:rPr>
      </w:pPr>
    </w:p>
    <w:p w14:paraId="776FFC72" w14:textId="77777777" w:rsidR="00B12A33" w:rsidRPr="00B12A33" w:rsidRDefault="00B12A33" w:rsidP="005C52D5">
      <w:pPr>
        <w:ind w:left="-284"/>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8"/>
          <w:szCs w:val="28"/>
        </w:rPr>
        <w:t>2.2. Планируемые результаты реализации ООП ДОУ.</w:t>
      </w:r>
      <w:r w:rsidRPr="00B12A33">
        <w:rPr>
          <w:rFonts w:ascii="Times New Roman" w:eastAsia="Calibri" w:hAnsi="Times New Roman" w:cs="Times New Roman"/>
          <w:b/>
          <w:bCs/>
          <w:color w:val="002060"/>
          <w:kern w:val="2"/>
          <w:sz w:val="24"/>
          <w:szCs w:val="24"/>
        </w:rPr>
        <w:t xml:space="preserve"> </w:t>
      </w:r>
    </w:p>
    <w:p w14:paraId="1E34A690" w14:textId="77777777" w:rsidR="00B12A33" w:rsidRPr="00B12A33" w:rsidRDefault="00B12A33" w:rsidP="005C52D5">
      <w:pPr>
        <w:spacing w:after="0" w:line="240" w:lineRule="auto"/>
        <w:ind w:left="-284" w:right="-284"/>
        <w:jc w:val="both"/>
        <w:rPr>
          <w:rFonts w:ascii="Times New Roman" w:eastAsia="Times New Roman" w:hAnsi="Times New Roman" w:cs="Times New Roman"/>
          <w:i/>
          <w:color w:val="002060"/>
          <w:sz w:val="24"/>
          <w:szCs w:val="24"/>
        </w:rPr>
      </w:pPr>
      <w:r w:rsidRPr="00B12A33">
        <w:rPr>
          <w:rFonts w:ascii="Times New Roman" w:eastAsia="Times New Roman" w:hAnsi="Times New Roman" w:cs="Times New Roman"/>
          <w:color w:val="002060"/>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В связи с этим планируемые результаты освоения Программы представлены в виде целевых ориентиров дошкольного образования и представляют собой </w:t>
      </w:r>
      <w:bookmarkStart w:id="7" w:name="_Hlk117504323"/>
      <w:r w:rsidRPr="00B12A33">
        <w:rPr>
          <w:rFonts w:ascii="Times New Roman" w:eastAsia="Times New Roman" w:hAnsi="Times New Roman" w:cs="Times New Roman"/>
          <w:b/>
          <w:i/>
          <w:color w:val="002060"/>
          <w:sz w:val="24"/>
          <w:szCs w:val="24"/>
        </w:rPr>
        <w:t>возрастные характеристики возможных достижений ребенка в процессе дошкольного образования и к его завершению</w:t>
      </w:r>
      <w:bookmarkEnd w:id="7"/>
      <w:r w:rsidRPr="00B12A33">
        <w:rPr>
          <w:rFonts w:ascii="Times New Roman" w:eastAsia="Times New Roman" w:hAnsi="Times New Roman" w:cs="Times New Roman"/>
          <w:b/>
          <w:i/>
          <w:color w:val="002060"/>
          <w:sz w:val="24"/>
          <w:szCs w:val="24"/>
        </w:rPr>
        <w:t>.</w:t>
      </w:r>
      <w:r w:rsidRPr="00B12A33">
        <w:rPr>
          <w:rFonts w:ascii="Times New Roman" w:eastAsia="Times New Roman" w:hAnsi="Times New Roman" w:cs="Times New Roman"/>
          <w:i/>
          <w:color w:val="002060"/>
          <w:sz w:val="24"/>
          <w:szCs w:val="24"/>
        </w:rPr>
        <w:t xml:space="preserve"> </w:t>
      </w:r>
    </w:p>
    <w:p w14:paraId="64E6B39C" w14:textId="77777777" w:rsidR="00B12A33" w:rsidRPr="00B12A33" w:rsidRDefault="00B12A33" w:rsidP="005C52D5">
      <w:pPr>
        <w:spacing w:after="0" w:line="240" w:lineRule="auto"/>
        <w:ind w:left="-284"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14:paraId="01854496" w14:textId="77777777" w:rsidR="00B12A33" w:rsidRPr="00B12A33" w:rsidRDefault="00B12A33" w:rsidP="005C52D5">
      <w:pPr>
        <w:spacing w:after="0" w:line="240" w:lineRule="auto"/>
        <w:ind w:left="-284"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Обозначенные в Программе возрастные ориентиры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1-2 месяца раньше или позже заданных возрастных ориентиров.  </w:t>
      </w:r>
    </w:p>
    <w:p w14:paraId="70A4EAF5" w14:textId="77777777" w:rsidR="00B12A33" w:rsidRPr="00B12A33" w:rsidRDefault="00B12A33" w:rsidP="005C52D5">
      <w:pPr>
        <w:spacing w:after="0" w:line="240" w:lineRule="auto"/>
        <w:ind w:left="-284" w:right="-284"/>
        <w:jc w:val="both"/>
        <w:rPr>
          <w:rFonts w:ascii="Times New Roman" w:eastAsia="Times New Roman" w:hAnsi="Times New Roman" w:cs="Times New Roman"/>
          <w:color w:val="002060"/>
          <w:sz w:val="24"/>
          <w:szCs w:val="24"/>
        </w:rPr>
      </w:pPr>
    </w:p>
    <w:p w14:paraId="01D6A940" w14:textId="77777777" w:rsidR="00B12A33" w:rsidRPr="00B12A33" w:rsidRDefault="00B12A33" w:rsidP="005C52D5">
      <w:pPr>
        <w:spacing w:after="0" w:line="240" w:lineRule="auto"/>
        <w:ind w:left="-284" w:right="-284"/>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14:paraId="2327BF03" w14:textId="77777777" w:rsidR="00B12A33" w:rsidRPr="00B12A33" w:rsidRDefault="00B12A33" w:rsidP="005C52D5">
      <w:pPr>
        <w:spacing w:after="0" w:line="240" w:lineRule="auto"/>
        <w:ind w:left="-284" w:right="-284"/>
        <w:jc w:val="both"/>
        <w:rPr>
          <w:rFonts w:ascii="Times New Roman" w:eastAsia="Times New Roman" w:hAnsi="Times New Roman" w:cs="Times New Roman"/>
          <w:sz w:val="24"/>
          <w:szCs w:val="24"/>
        </w:rPr>
      </w:pPr>
    </w:p>
    <w:p w14:paraId="46D7A9DD" w14:textId="77777777" w:rsidR="00B12A33" w:rsidRPr="00B12A33" w:rsidRDefault="00B12A33" w:rsidP="005C52D5">
      <w:pPr>
        <w:spacing w:after="0" w:line="240" w:lineRule="auto"/>
        <w:ind w:left="-284" w:right="-284"/>
        <w:jc w:val="both"/>
        <w:rPr>
          <w:rFonts w:ascii="Times New Roman" w:eastAsia="Times New Roman" w:hAnsi="Times New Roman" w:cs="Times New Roman"/>
          <w:b/>
          <w:bCs/>
          <w:color w:val="002060"/>
          <w:sz w:val="24"/>
          <w:szCs w:val="24"/>
        </w:rPr>
      </w:pPr>
      <w:r w:rsidRPr="00B12A33">
        <w:rPr>
          <w:rFonts w:ascii="Times New Roman" w:eastAsia="Calibri" w:hAnsi="Times New Roman" w:cs="Times New Roman"/>
          <w:b/>
          <w:bCs/>
          <w:color w:val="002060"/>
          <w:kern w:val="2"/>
          <w:sz w:val="24"/>
          <w:szCs w:val="24"/>
        </w:rPr>
        <w:t>Характеристики особенностей развития детей раннего и дошкольного возраста</w:t>
      </w:r>
    </w:p>
    <w:p w14:paraId="5A9C509C" w14:textId="77777777" w:rsidR="00B12A33" w:rsidRPr="00B12A33" w:rsidRDefault="00B12A33" w:rsidP="005C52D5">
      <w:pPr>
        <w:spacing w:after="0" w:line="240" w:lineRule="auto"/>
        <w:ind w:left="-284" w:right="-284"/>
        <w:jc w:val="both"/>
        <w:rPr>
          <w:rFonts w:ascii="Times New Roman" w:eastAsia="Times New Roman" w:hAnsi="Times New Roman" w:cs="Times New Roman"/>
          <w:color w:val="002060"/>
          <w:sz w:val="12"/>
          <w:szCs w:val="12"/>
        </w:rPr>
      </w:pPr>
    </w:p>
    <w:p w14:paraId="39CD5BE5" w14:textId="77777777" w:rsidR="00B12A33" w:rsidRPr="00B12A33" w:rsidRDefault="00B12A33" w:rsidP="005C52D5">
      <w:pPr>
        <w:spacing w:after="0" w:line="240" w:lineRule="auto"/>
        <w:ind w:left="-284"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Каждому возрастному периоду соответствует свой уровень физического, психического и социального развития. Возрастными особенностями называются характерные для определенного периода жизни анатомо-физиологические и психические качества. Учет возрастных особенностей </w:t>
      </w:r>
      <w:r w:rsidRPr="00B12A33">
        <w:rPr>
          <w:rFonts w:ascii="Times New Roman" w:eastAsia="Times New Roman" w:hAnsi="Times New Roman" w:cs="Times New Roman"/>
          <w:color w:val="002060"/>
          <w:sz w:val="24"/>
          <w:szCs w:val="24"/>
          <w:lang w:eastAsia="ru-RU"/>
        </w:rPr>
        <w:lastRenderedPageBreak/>
        <w:t xml:space="preserve">– один из основополагающих педагогических принципов, опираясь на который педагоги регламентируют время образовательной нагрузки на детей, занятость их различными видами деятельности, режим дня, а также отбор материала, форм, методов и приемов образовательной деятельности. Согласно периодизации психического развития в онтогенезе по </w:t>
      </w:r>
      <w:proofErr w:type="spellStart"/>
      <w:r w:rsidRPr="00B12A33">
        <w:rPr>
          <w:rFonts w:ascii="Times New Roman" w:eastAsia="Times New Roman" w:hAnsi="Times New Roman" w:cs="Times New Roman"/>
          <w:color w:val="002060"/>
          <w:sz w:val="24"/>
          <w:szCs w:val="24"/>
          <w:lang w:eastAsia="ru-RU"/>
        </w:rPr>
        <w:t>Д.Б.Эльконину</w:t>
      </w:r>
      <w:proofErr w:type="spellEnd"/>
      <w:r w:rsidRPr="00B12A33">
        <w:rPr>
          <w:rFonts w:ascii="Times New Roman" w:eastAsia="Times New Roman" w:hAnsi="Times New Roman" w:cs="Times New Roman"/>
          <w:color w:val="002060"/>
          <w:sz w:val="24"/>
          <w:szCs w:val="24"/>
          <w:lang w:eastAsia="ru-RU"/>
        </w:rPr>
        <w:t xml:space="preserve"> дошкольным детством считается период от 3-х до 7 лет. Предшествует ему период младенчества (до 1 года) и раннего возраста (от 1 года до 3-х лет). </w:t>
      </w:r>
    </w:p>
    <w:p w14:paraId="164B3743" w14:textId="77777777" w:rsidR="00B12A33" w:rsidRPr="00B12A33" w:rsidRDefault="00B12A33" w:rsidP="00B12A33">
      <w:pPr>
        <w:spacing w:after="0" w:line="240" w:lineRule="auto"/>
        <w:ind w:left="-993" w:right="-284"/>
        <w:jc w:val="both"/>
        <w:rPr>
          <w:rFonts w:ascii="Times New Roman" w:eastAsia="Times New Roman" w:hAnsi="Times New Roman" w:cs="Times New Roman"/>
          <w:color w:val="002060"/>
          <w:sz w:val="24"/>
          <w:szCs w:val="24"/>
          <w:lang w:eastAsia="ru-RU"/>
        </w:rPr>
      </w:pPr>
    </w:p>
    <w:tbl>
      <w:tblPr>
        <w:tblStyle w:val="25"/>
        <w:tblW w:w="10769" w:type="dxa"/>
        <w:tblInd w:w="-318" w:type="dxa"/>
        <w:tblLayout w:type="fixed"/>
        <w:tblLook w:val="04A0" w:firstRow="1" w:lastRow="0" w:firstColumn="1" w:lastColumn="0" w:noHBand="0" w:noVBand="1"/>
      </w:tblPr>
      <w:tblGrid>
        <w:gridCol w:w="1981"/>
        <w:gridCol w:w="1860"/>
        <w:gridCol w:w="2190"/>
        <w:gridCol w:w="2328"/>
        <w:gridCol w:w="2410"/>
      </w:tblGrid>
      <w:tr w:rsidR="00B12A33" w:rsidRPr="00B12A33" w14:paraId="27D8C694" w14:textId="77777777" w:rsidTr="00805A9D">
        <w:tc>
          <w:tcPr>
            <w:tcW w:w="1981" w:type="dxa"/>
            <w:vMerge w:val="restart"/>
            <w:shd w:val="clear" w:color="auto" w:fill="D9E2F3"/>
          </w:tcPr>
          <w:p w14:paraId="5E93BB5D" w14:textId="77777777" w:rsidR="00B12A33" w:rsidRPr="00B12A33" w:rsidRDefault="00B12A33" w:rsidP="00B12A33">
            <w:pPr>
              <w:ind w:left="-254" w:right="-111"/>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Ранний возраст</w:t>
            </w:r>
          </w:p>
          <w:p w14:paraId="6487B733" w14:textId="77777777" w:rsidR="00B12A33" w:rsidRPr="00B12A33" w:rsidRDefault="00B12A33" w:rsidP="00B12A33">
            <w:pPr>
              <w:ind w:right="-284"/>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1-3 года</w:t>
            </w:r>
          </w:p>
        </w:tc>
        <w:tc>
          <w:tcPr>
            <w:tcW w:w="8788" w:type="dxa"/>
            <w:gridSpan w:val="4"/>
            <w:shd w:val="clear" w:color="auto" w:fill="D9E2F3"/>
          </w:tcPr>
          <w:p w14:paraId="458C0641" w14:textId="77777777" w:rsidR="00B12A33" w:rsidRPr="00B12A33" w:rsidRDefault="00B12A33" w:rsidP="00B12A33">
            <w:pPr>
              <w:ind w:right="-284"/>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Дошкольный возраст (3-7 лет)</w:t>
            </w:r>
          </w:p>
        </w:tc>
      </w:tr>
      <w:tr w:rsidR="00B12A33" w:rsidRPr="00B12A33" w14:paraId="6BE7D2E3" w14:textId="77777777" w:rsidTr="00805A9D">
        <w:tc>
          <w:tcPr>
            <w:tcW w:w="1981" w:type="dxa"/>
            <w:vMerge/>
            <w:shd w:val="clear" w:color="auto" w:fill="D9E2F3"/>
          </w:tcPr>
          <w:p w14:paraId="4246E2DF" w14:textId="77777777" w:rsidR="00B12A33" w:rsidRPr="00B12A33" w:rsidRDefault="00B12A33" w:rsidP="00B12A33">
            <w:pPr>
              <w:ind w:right="-284"/>
              <w:jc w:val="both"/>
              <w:rPr>
                <w:rFonts w:ascii="Times New Roman" w:eastAsia="Times New Roman" w:hAnsi="Times New Roman" w:cs="Times New Roman"/>
                <w:color w:val="002060"/>
                <w:sz w:val="24"/>
                <w:szCs w:val="24"/>
                <w:lang w:eastAsia="ru-RU"/>
              </w:rPr>
            </w:pPr>
          </w:p>
        </w:tc>
        <w:tc>
          <w:tcPr>
            <w:tcW w:w="1860" w:type="dxa"/>
            <w:shd w:val="clear" w:color="auto" w:fill="D9E2F3"/>
          </w:tcPr>
          <w:p w14:paraId="347A6D50" w14:textId="77777777" w:rsidR="00B12A33" w:rsidRPr="00B12A33" w:rsidRDefault="00B12A33" w:rsidP="00B12A33">
            <w:pPr>
              <w:ind w:right="-284"/>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3-4 года</w:t>
            </w:r>
          </w:p>
        </w:tc>
        <w:tc>
          <w:tcPr>
            <w:tcW w:w="2190" w:type="dxa"/>
            <w:shd w:val="clear" w:color="auto" w:fill="D9E2F3"/>
          </w:tcPr>
          <w:p w14:paraId="57C069E8" w14:textId="77777777" w:rsidR="00B12A33" w:rsidRPr="00B12A33" w:rsidRDefault="00B12A33" w:rsidP="00B12A33">
            <w:pPr>
              <w:ind w:right="-284"/>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4-5 лет</w:t>
            </w:r>
          </w:p>
        </w:tc>
        <w:tc>
          <w:tcPr>
            <w:tcW w:w="2328" w:type="dxa"/>
            <w:shd w:val="clear" w:color="auto" w:fill="D9E2F3"/>
          </w:tcPr>
          <w:p w14:paraId="0BABCCF0" w14:textId="77777777" w:rsidR="00B12A33" w:rsidRPr="00B12A33" w:rsidRDefault="00B12A33" w:rsidP="00B12A33">
            <w:pPr>
              <w:ind w:right="-284"/>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5-6 лет</w:t>
            </w:r>
          </w:p>
        </w:tc>
        <w:tc>
          <w:tcPr>
            <w:tcW w:w="2410" w:type="dxa"/>
            <w:shd w:val="clear" w:color="auto" w:fill="D9E2F3"/>
          </w:tcPr>
          <w:p w14:paraId="58E1DCFE" w14:textId="77777777" w:rsidR="00B12A33" w:rsidRPr="00B12A33" w:rsidRDefault="00B12A33" w:rsidP="00B12A33">
            <w:pPr>
              <w:ind w:right="-284"/>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6-7 лет</w:t>
            </w:r>
          </w:p>
        </w:tc>
      </w:tr>
      <w:tr w:rsidR="00B12A33" w:rsidRPr="00B12A33" w14:paraId="02BE496D" w14:textId="77777777" w:rsidTr="00805A9D">
        <w:tc>
          <w:tcPr>
            <w:tcW w:w="10769" w:type="dxa"/>
            <w:gridSpan w:val="5"/>
            <w:shd w:val="clear" w:color="auto" w:fill="D9E2F3"/>
          </w:tcPr>
          <w:p w14:paraId="37924DC5" w14:textId="77777777" w:rsidR="00B12A33" w:rsidRPr="00B12A33" w:rsidRDefault="00B12A33" w:rsidP="00B12A33">
            <w:pPr>
              <w:ind w:right="-284"/>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Ведущий вид деятельности</w:t>
            </w:r>
          </w:p>
        </w:tc>
      </w:tr>
      <w:tr w:rsidR="00B12A33" w:rsidRPr="00B12A33" w14:paraId="329439C3" w14:textId="77777777" w:rsidTr="00805A9D">
        <w:tc>
          <w:tcPr>
            <w:tcW w:w="1981" w:type="dxa"/>
          </w:tcPr>
          <w:p w14:paraId="59137951"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Предметно-манипулятивная (предметно-орудийная)</w:t>
            </w:r>
          </w:p>
        </w:tc>
        <w:tc>
          <w:tcPr>
            <w:tcW w:w="1860" w:type="dxa"/>
          </w:tcPr>
          <w:p w14:paraId="5B220466"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Предметная игра. Игра в одиночку.</w:t>
            </w:r>
          </w:p>
        </w:tc>
        <w:tc>
          <w:tcPr>
            <w:tcW w:w="2190" w:type="dxa"/>
          </w:tcPr>
          <w:p w14:paraId="430FA415"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Предметная игра. Игра в одиночку.</w:t>
            </w:r>
          </w:p>
        </w:tc>
        <w:tc>
          <w:tcPr>
            <w:tcW w:w="2328" w:type="dxa"/>
          </w:tcPr>
          <w:p w14:paraId="4A168A1A"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Cs/>
                <w:color w:val="002060"/>
                <w:lang w:eastAsia="ru-RU"/>
              </w:rPr>
              <w:t>Ролевые игры (</w:t>
            </w:r>
            <w:r w:rsidRPr="00B12A33">
              <w:rPr>
                <w:rFonts w:ascii="Times New Roman" w:eastAsia="Times New Roman" w:hAnsi="Times New Roman" w:cs="Times New Roman"/>
                <w:color w:val="002060"/>
                <w:lang w:eastAsia="ru-RU"/>
              </w:rPr>
              <w:t>сюжетно-ролевая игра)</w:t>
            </w:r>
          </w:p>
        </w:tc>
        <w:tc>
          <w:tcPr>
            <w:tcW w:w="2410" w:type="dxa"/>
          </w:tcPr>
          <w:p w14:paraId="5DBCE46E"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Cs/>
                <w:color w:val="002060"/>
                <w:lang w:eastAsia="ru-RU"/>
              </w:rPr>
              <w:t>Ролевые игры (</w:t>
            </w:r>
            <w:r w:rsidRPr="00B12A33">
              <w:rPr>
                <w:rFonts w:ascii="Times New Roman" w:eastAsia="Times New Roman" w:hAnsi="Times New Roman" w:cs="Times New Roman"/>
                <w:color w:val="002060"/>
                <w:lang w:eastAsia="ru-RU"/>
              </w:rPr>
              <w:t>сюжетно-ролевая игра)</w:t>
            </w:r>
          </w:p>
        </w:tc>
      </w:tr>
      <w:tr w:rsidR="00B12A33" w:rsidRPr="00B12A33" w14:paraId="608ED28A" w14:textId="77777777" w:rsidTr="00805A9D">
        <w:tc>
          <w:tcPr>
            <w:tcW w:w="10769" w:type="dxa"/>
            <w:gridSpan w:val="5"/>
            <w:shd w:val="clear" w:color="auto" w:fill="D9E2F3"/>
          </w:tcPr>
          <w:p w14:paraId="7B78B398" w14:textId="77777777" w:rsidR="00B12A33" w:rsidRPr="00B12A33" w:rsidRDefault="00B12A33" w:rsidP="00B12A33">
            <w:pPr>
              <w:jc w:val="center"/>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
                <w:bCs/>
                <w:color w:val="002060"/>
                <w:lang w:eastAsia="ru-RU"/>
              </w:rPr>
              <w:t>Доминирующий тип отношений</w:t>
            </w:r>
          </w:p>
        </w:tc>
      </w:tr>
      <w:tr w:rsidR="00B12A33" w:rsidRPr="00B12A33" w14:paraId="5FF72057" w14:textId="77777777" w:rsidTr="00805A9D">
        <w:tc>
          <w:tcPr>
            <w:tcW w:w="1981" w:type="dxa"/>
          </w:tcPr>
          <w:p w14:paraId="622FEFF1"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Система «Ребенок -общественный предмет»</w:t>
            </w:r>
          </w:p>
          <w:p w14:paraId="6414DB66"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(человек-предмет)</w:t>
            </w:r>
          </w:p>
        </w:tc>
        <w:tc>
          <w:tcPr>
            <w:tcW w:w="1860" w:type="dxa"/>
          </w:tcPr>
          <w:p w14:paraId="0F31B2A5"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Система «Ребенок -общественный взрослый»</w:t>
            </w:r>
          </w:p>
          <w:p w14:paraId="009F2E93"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(человек-человек)</w:t>
            </w:r>
          </w:p>
        </w:tc>
        <w:tc>
          <w:tcPr>
            <w:tcW w:w="2190" w:type="dxa"/>
          </w:tcPr>
          <w:p w14:paraId="75CA6D94"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Система «Ребенок -общественный взрослый»</w:t>
            </w:r>
          </w:p>
          <w:p w14:paraId="71DABF19"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(человек-человек)</w:t>
            </w:r>
          </w:p>
        </w:tc>
        <w:tc>
          <w:tcPr>
            <w:tcW w:w="2328" w:type="dxa"/>
          </w:tcPr>
          <w:p w14:paraId="6FE222E2"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Система «Ребенок -общественный взрослый»</w:t>
            </w:r>
          </w:p>
          <w:p w14:paraId="51611B3B"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(человек-человек)</w:t>
            </w:r>
          </w:p>
        </w:tc>
        <w:tc>
          <w:tcPr>
            <w:tcW w:w="2410" w:type="dxa"/>
          </w:tcPr>
          <w:p w14:paraId="155E8C44"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Система «Ребенок -общественный взрослый»</w:t>
            </w:r>
          </w:p>
          <w:p w14:paraId="6737BA68"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(человек-человек)</w:t>
            </w:r>
          </w:p>
        </w:tc>
      </w:tr>
      <w:tr w:rsidR="00B12A33" w:rsidRPr="00B12A33" w14:paraId="785DCCE2" w14:textId="77777777" w:rsidTr="00805A9D">
        <w:tc>
          <w:tcPr>
            <w:tcW w:w="10769" w:type="dxa"/>
            <w:gridSpan w:val="5"/>
            <w:shd w:val="clear" w:color="auto" w:fill="D9E2F3"/>
          </w:tcPr>
          <w:p w14:paraId="26A08D69"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Ведущая сторона социализации</w:t>
            </w:r>
          </w:p>
        </w:tc>
      </w:tr>
      <w:tr w:rsidR="00B12A33" w:rsidRPr="00B12A33" w14:paraId="1511A945" w14:textId="77777777" w:rsidTr="00805A9D">
        <w:tc>
          <w:tcPr>
            <w:tcW w:w="1981" w:type="dxa"/>
          </w:tcPr>
          <w:p w14:paraId="4189EED7"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Освоение бытовых действий</w:t>
            </w:r>
          </w:p>
        </w:tc>
        <w:tc>
          <w:tcPr>
            <w:tcW w:w="1860" w:type="dxa"/>
          </w:tcPr>
          <w:p w14:paraId="639C87F1"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Освоение социальных ролей, норм поведения и общения</w:t>
            </w:r>
          </w:p>
        </w:tc>
        <w:tc>
          <w:tcPr>
            <w:tcW w:w="2190" w:type="dxa"/>
          </w:tcPr>
          <w:p w14:paraId="07182097"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Освоение социальных ролей, норм поведения и общения</w:t>
            </w:r>
          </w:p>
        </w:tc>
        <w:tc>
          <w:tcPr>
            <w:tcW w:w="2328" w:type="dxa"/>
          </w:tcPr>
          <w:p w14:paraId="43A6F3E2"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Освоение социальных ролей, норм поведения и общения</w:t>
            </w:r>
          </w:p>
        </w:tc>
        <w:tc>
          <w:tcPr>
            <w:tcW w:w="2410" w:type="dxa"/>
          </w:tcPr>
          <w:p w14:paraId="76E6F353"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Освоение социальных ролей, норм поведения и общения</w:t>
            </w:r>
          </w:p>
        </w:tc>
      </w:tr>
      <w:tr w:rsidR="00B12A33" w:rsidRPr="00B12A33" w14:paraId="0D4DCEC1" w14:textId="77777777" w:rsidTr="00805A9D">
        <w:tc>
          <w:tcPr>
            <w:tcW w:w="10769" w:type="dxa"/>
            <w:gridSpan w:val="5"/>
            <w:shd w:val="clear" w:color="auto" w:fill="D9E2F3"/>
          </w:tcPr>
          <w:p w14:paraId="6197881E"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Объект познавательной деятельности</w:t>
            </w:r>
          </w:p>
        </w:tc>
      </w:tr>
      <w:tr w:rsidR="00B12A33" w:rsidRPr="00B12A33" w14:paraId="4B638754" w14:textId="77777777" w:rsidTr="00805A9D">
        <w:tc>
          <w:tcPr>
            <w:tcW w:w="1981" w:type="dxa"/>
          </w:tcPr>
          <w:p w14:paraId="7D016C25"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Cs/>
                <w:color w:val="002060"/>
                <w:lang w:eastAsia="ru-RU"/>
              </w:rPr>
              <w:t>Предметы</w:t>
            </w:r>
          </w:p>
        </w:tc>
        <w:tc>
          <w:tcPr>
            <w:tcW w:w="1860" w:type="dxa"/>
          </w:tcPr>
          <w:p w14:paraId="3A9EC3D3"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Отношения</w:t>
            </w:r>
          </w:p>
        </w:tc>
        <w:tc>
          <w:tcPr>
            <w:tcW w:w="2190" w:type="dxa"/>
          </w:tcPr>
          <w:p w14:paraId="77CB3D35"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Отношения</w:t>
            </w:r>
          </w:p>
        </w:tc>
        <w:tc>
          <w:tcPr>
            <w:tcW w:w="2328" w:type="dxa"/>
          </w:tcPr>
          <w:p w14:paraId="4AF80600"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Отношения</w:t>
            </w:r>
          </w:p>
        </w:tc>
        <w:tc>
          <w:tcPr>
            <w:tcW w:w="2410" w:type="dxa"/>
          </w:tcPr>
          <w:p w14:paraId="280B0FA2"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Отношения</w:t>
            </w:r>
          </w:p>
        </w:tc>
      </w:tr>
      <w:tr w:rsidR="00B12A33" w:rsidRPr="00B12A33" w14:paraId="1DB9EFE4" w14:textId="77777777" w:rsidTr="00805A9D">
        <w:tc>
          <w:tcPr>
            <w:tcW w:w="10769" w:type="dxa"/>
            <w:gridSpan w:val="5"/>
            <w:shd w:val="clear" w:color="auto" w:fill="D9E2F3"/>
          </w:tcPr>
          <w:p w14:paraId="444B7450"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Calibri" w:hAnsi="Times New Roman" w:cs="Times New Roman"/>
                <w:b/>
                <w:color w:val="002060"/>
              </w:rPr>
              <w:t>Доминантная сфера психики (преимущественно развивающаяся)</w:t>
            </w:r>
            <w:r w:rsidRPr="00B12A33">
              <w:rPr>
                <w:rFonts w:ascii="Times New Roman" w:eastAsia="Calibri" w:hAnsi="Times New Roman" w:cs="Times New Roman"/>
                <w:b/>
                <w:bCs/>
                <w:color w:val="002060"/>
              </w:rPr>
              <w:t xml:space="preserve"> </w:t>
            </w:r>
          </w:p>
        </w:tc>
      </w:tr>
      <w:tr w:rsidR="00B12A33" w:rsidRPr="00B12A33" w14:paraId="256D07FF" w14:textId="77777777" w:rsidTr="00805A9D">
        <w:tc>
          <w:tcPr>
            <w:tcW w:w="1981" w:type="dxa"/>
          </w:tcPr>
          <w:p w14:paraId="0134B49B"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Интеллектуально-познавательная сфера (Познавательные процессы)</w:t>
            </w:r>
          </w:p>
        </w:tc>
        <w:tc>
          <w:tcPr>
            <w:tcW w:w="1860" w:type="dxa"/>
          </w:tcPr>
          <w:p w14:paraId="5E014951"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Личностная</w:t>
            </w:r>
          </w:p>
          <w:p w14:paraId="72668C4E"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w:t>
            </w:r>
            <w:proofErr w:type="spellStart"/>
            <w:r w:rsidRPr="00B12A33">
              <w:rPr>
                <w:rFonts w:ascii="Times New Roman" w:eastAsia="Times New Roman" w:hAnsi="Times New Roman" w:cs="Times New Roman"/>
                <w:color w:val="002060"/>
                <w:lang w:eastAsia="ru-RU"/>
              </w:rPr>
              <w:t>потребностно</w:t>
            </w:r>
            <w:proofErr w:type="spellEnd"/>
            <w:r w:rsidRPr="00B12A33">
              <w:rPr>
                <w:rFonts w:ascii="Times New Roman" w:eastAsia="Times New Roman" w:hAnsi="Times New Roman" w:cs="Times New Roman"/>
                <w:color w:val="002060"/>
                <w:lang w:eastAsia="ru-RU"/>
              </w:rPr>
              <w:t xml:space="preserve"> -мотивационная)</w:t>
            </w:r>
          </w:p>
          <w:p w14:paraId="63217682"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p>
        </w:tc>
        <w:tc>
          <w:tcPr>
            <w:tcW w:w="2190" w:type="dxa"/>
          </w:tcPr>
          <w:p w14:paraId="15CC41E7"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Личностная</w:t>
            </w:r>
          </w:p>
          <w:p w14:paraId="58090B3D"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w:t>
            </w:r>
            <w:proofErr w:type="spellStart"/>
            <w:r w:rsidRPr="00B12A33">
              <w:rPr>
                <w:rFonts w:ascii="Times New Roman" w:eastAsia="Times New Roman" w:hAnsi="Times New Roman" w:cs="Times New Roman"/>
                <w:color w:val="002060"/>
                <w:lang w:eastAsia="ru-RU"/>
              </w:rPr>
              <w:t>потребностно</w:t>
            </w:r>
            <w:proofErr w:type="spellEnd"/>
            <w:r w:rsidRPr="00B12A33">
              <w:rPr>
                <w:rFonts w:ascii="Times New Roman" w:eastAsia="Times New Roman" w:hAnsi="Times New Roman" w:cs="Times New Roman"/>
                <w:color w:val="002060"/>
                <w:lang w:eastAsia="ru-RU"/>
              </w:rPr>
              <w:t xml:space="preserve"> -мотивационная)</w:t>
            </w:r>
          </w:p>
          <w:p w14:paraId="6E011892"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p>
        </w:tc>
        <w:tc>
          <w:tcPr>
            <w:tcW w:w="2328" w:type="dxa"/>
          </w:tcPr>
          <w:p w14:paraId="3B188B15"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Личностная</w:t>
            </w:r>
          </w:p>
          <w:p w14:paraId="379C69CA"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w:t>
            </w:r>
            <w:proofErr w:type="spellStart"/>
            <w:r w:rsidRPr="00B12A33">
              <w:rPr>
                <w:rFonts w:ascii="Times New Roman" w:eastAsia="Times New Roman" w:hAnsi="Times New Roman" w:cs="Times New Roman"/>
                <w:color w:val="002060"/>
                <w:lang w:eastAsia="ru-RU"/>
              </w:rPr>
              <w:t>потребностно</w:t>
            </w:r>
            <w:proofErr w:type="spellEnd"/>
            <w:r w:rsidRPr="00B12A33">
              <w:rPr>
                <w:rFonts w:ascii="Times New Roman" w:eastAsia="Times New Roman" w:hAnsi="Times New Roman" w:cs="Times New Roman"/>
                <w:color w:val="002060"/>
                <w:lang w:eastAsia="ru-RU"/>
              </w:rPr>
              <w:t xml:space="preserve"> -мотивационная)</w:t>
            </w:r>
          </w:p>
          <w:p w14:paraId="069336F7"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p>
        </w:tc>
        <w:tc>
          <w:tcPr>
            <w:tcW w:w="2410" w:type="dxa"/>
          </w:tcPr>
          <w:p w14:paraId="58B04745"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Личностная</w:t>
            </w:r>
          </w:p>
          <w:p w14:paraId="7DAAFBFA"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w:t>
            </w:r>
            <w:proofErr w:type="spellStart"/>
            <w:r w:rsidRPr="00B12A33">
              <w:rPr>
                <w:rFonts w:ascii="Times New Roman" w:eastAsia="Times New Roman" w:hAnsi="Times New Roman" w:cs="Times New Roman"/>
                <w:color w:val="002060"/>
                <w:lang w:eastAsia="ru-RU"/>
              </w:rPr>
              <w:t>потребностно</w:t>
            </w:r>
            <w:proofErr w:type="spellEnd"/>
            <w:r w:rsidRPr="00B12A33">
              <w:rPr>
                <w:rFonts w:ascii="Times New Roman" w:eastAsia="Times New Roman" w:hAnsi="Times New Roman" w:cs="Times New Roman"/>
                <w:color w:val="002060"/>
                <w:lang w:eastAsia="ru-RU"/>
              </w:rPr>
              <w:t xml:space="preserve"> -мотивационная). </w:t>
            </w:r>
          </w:p>
          <w:p w14:paraId="2391A4D3"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Начало интеллектуально-познавательной</w:t>
            </w:r>
          </w:p>
        </w:tc>
      </w:tr>
      <w:tr w:rsidR="00B12A33" w:rsidRPr="00B12A33" w14:paraId="2A2D905E" w14:textId="77777777" w:rsidTr="00805A9D">
        <w:tc>
          <w:tcPr>
            <w:tcW w:w="10769" w:type="dxa"/>
            <w:gridSpan w:val="5"/>
            <w:shd w:val="clear" w:color="auto" w:fill="D9E2F3"/>
          </w:tcPr>
          <w:p w14:paraId="62D89734" w14:textId="77777777" w:rsidR="00B12A33" w:rsidRPr="00B12A33" w:rsidRDefault="00B12A33" w:rsidP="00B12A33">
            <w:pPr>
              <w:jc w:val="center"/>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
                <w:color w:val="002060"/>
              </w:rPr>
              <w:t>Форма общения и потребность, удовлетворяемая в общении</w:t>
            </w:r>
          </w:p>
        </w:tc>
      </w:tr>
      <w:tr w:rsidR="00B12A33" w:rsidRPr="00B12A33" w14:paraId="6C88C28F" w14:textId="77777777" w:rsidTr="00805A9D">
        <w:tc>
          <w:tcPr>
            <w:tcW w:w="1981" w:type="dxa"/>
          </w:tcPr>
          <w:p w14:paraId="31081DE5"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Ситуативно-деловое общение</w:t>
            </w:r>
          </w:p>
          <w:p w14:paraId="1F6FB96D"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Потребность в сотрудничестве</w:t>
            </w:r>
          </w:p>
          <w:p w14:paraId="1C295F45"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p>
        </w:tc>
        <w:tc>
          <w:tcPr>
            <w:tcW w:w="1860" w:type="dxa"/>
          </w:tcPr>
          <w:p w14:paraId="7A389748" w14:textId="77777777" w:rsidR="00B12A33" w:rsidRPr="00B12A33" w:rsidRDefault="00B12A33" w:rsidP="00B12A33">
            <w:pPr>
              <w:rPr>
                <w:rFonts w:ascii="Times New Roman" w:eastAsia="Times New Roman" w:hAnsi="Times New Roman" w:cs="Times New Roman"/>
                <w:color w:val="002060"/>
                <w:lang w:eastAsia="ru-RU"/>
              </w:rPr>
            </w:pPr>
            <w:proofErr w:type="spellStart"/>
            <w:r w:rsidRPr="00B12A33">
              <w:rPr>
                <w:rFonts w:ascii="Times New Roman" w:eastAsia="Times New Roman" w:hAnsi="Times New Roman" w:cs="Times New Roman"/>
                <w:color w:val="002060"/>
                <w:lang w:eastAsia="ru-RU"/>
              </w:rPr>
              <w:t>Внеситуативно</w:t>
            </w:r>
            <w:proofErr w:type="spellEnd"/>
            <w:r w:rsidRPr="00B12A33">
              <w:rPr>
                <w:rFonts w:ascii="Times New Roman" w:eastAsia="Times New Roman" w:hAnsi="Times New Roman" w:cs="Times New Roman"/>
                <w:color w:val="002060"/>
                <w:lang w:eastAsia="ru-RU"/>
              </w:rPr>
              <w:t>-познавательное общение</w:t>
            </w:r>
          </w:p>
          <w:p w14:paraId="68108E5A"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Потребность в уважении взрослого, познавательная потребность</w:t>
            </w:r>
          </w:p>
        </w:tc>
        <w:tc>
          <w:tcPr>
            <w:tcW w:w="2190" w:type="dxa"/>
          </w:tcPr>
          <w:p w14:paraId="5E3213CC" w14:textId="77777777" w:rsidR="00B12A33" w:rsidRPr="00B12A33" w:rsidRDefault="00B12A33" w:rsidP="00B12A33">
            <w:pPr>
              <w:rPr>
                <w:rFonts w:ascii="Times New Roman" w:eastAsia="Times New Roman" w:hAnsi="Times New Roman" w:cs="Times New Roman"/>
                <w:color w:val="002060"/>
                <w:lang w:eastAsia="ru-RU"/>
              </w:rPr>
            </w:pPr>
            <w:proofErr w:type="spellStart"/>
            <w:r w:rsidRPr="00B12A33">
              <w:rPr>
                <w:rFonts w:ascii="Times New Roman" w:eastAsia="Times New Roman" w:hAnsi="Times New Roman" w:cs="Times New Roman"/>
                <w:color w:val="002060"/>
                <w:lang w:eastAsia="ru-RU"/>
              </w:rPr>
              <w:t>Внеситуативно</w:t>
            </w:r>
            <w:proofErr w:type="spellEnd"/>
            <w:r w:rsidRPr="00B12A33">
              <w:rPr>
                <w:rFonts w:ascii="Times New Roman" w:eastAsia="Times New Roman" w:hAnsi="Times New Roman" w:cs="Times New Roman"/>
                <w:color w:val="002060"/>
                <w:lang w:eastAsia="ru-RU"/>
              </w:rPr>
              <w:t>-познавательное общение</w:t>
            </w:r>
          </w:p>
          <w:p w14:paraId="422E51AD"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Потребность в уважении взрослого, познавательная потребность</w:t>
            </w:r>
          </w:p>
        </w:tc>
        <w:tc>
          <w:tcPr>
            <w:tcW w:w="2328" w:type="dxa"/>
          </w:tcPr>
          <w:p w14:paraId="06002827" w14:textId="77777777" w:rsidR="00B12A33" w:rsidRPr="00B12A33" w:rsidRDefault="00B12A33" w:rsidP="00B12A33">
            <w:pPr>
              <w:rPr>
                <w:rFonts w:ascii="Times New Roman" w:eastAsia="Times New Roman" w:hAnsi="Times New Roman" w:cs="Times New Roman"/>
                <w:color w:val="002060"/>
                <w:lang w:eastAsia="ru-RU"/>
              </w:rPr>
            </w:pPr>
            <w:proofErr w:type="spellStart"/>
            <w:r w:rsidRPr="00B12A33">
              <w:rPr>
                <w:rFonts w:ascii="Times New Roman" w:eastAsia="Times New Roman" w:hAnsi="Times New Roman" w:cs="Times New Roman"/>
                <w:color w:val="002060"/>
                <w:lang w:eastAsia="ru-RU"/>
              </w:rPr>
              <w:t>Внеситуативно</w:t>
            </w:r>
            <w:proofErr w:type="spellEnd"/>
            <w:r w:rsidRPr="00B12A33">
              <w:rPr>
                <w:rFonts w:ascii="Times New Roman" w:eastAsia="Times New Roman" w:hAnsi="Times New Roman" w:cs="Times New Roman"/>
                <w:color w:val="002060"/>
                <w:lang w:eastAsia="ru-RU"/>
              </w:rPr>
              <w:t>-личностное общение</w:t>
            </w:r>
          </w:p>
          <w:p w14:paraId="4F110C86"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Потребность во взаимопонимании и сопереживании</w:t>
            </w:r>
          </w:p>
        </w:tc>
        <w:tc>
          <w:tcPr>
            <w:tcW w:w="2410" w:type="dxa"/>
          </w:tcPr>
          <w:p w14:paraId="5C1A5EE6" w14:textId="77777777" w:rsidR="00B12A33" w:rsidRPr="00B12A33" w:rsidRDefault="00B12A33" w:rsidP="00B12A33">
            <w:pPr>
              <w:rPr>
                <w:rFonts w:ascii="Times New Roman" w:eastAsia="Times New Roman" w:hAnsi="Times New Roman" w:cs="Times New Roman"/>
                <w:color w:val="002060"/>
                <w:lang w:eastAsia="ru-RU"/>
              </w:rPr>
            </w:pPr>
            <w:proofErr w:type="spellStart"/>
            <w:r w:rsidRPr="00B12A33">
              <w:rPr>
                <w:rFonts w:ascii="Times New Roman" w:eastAsia="Times New Roman" w:hAnsi="Times New Roman" w:cs="Times New Roman"/>
                <w:color w:val="002060"/>
                <w:lang w:eastAsia="ru-RU"/>
              </w:rPr>
              <w:t>Внеситуативно</w:t>
            </w:r>
            <w:proofErr w:type="spellEnd"/>
            <w:r w:rsidRPr="00B12A33">
              <w:rPr>
                <w:rFonts w:ascii="Times New Roman" w:eastAsia="Times New Roman" w:hAnsi="Times New Roman" w:cs="Times New Roman"/>
                <w:color w:val="002060"/>
                <w:lang w:eastAsia="ru-RU"/>
              </w:rPr>
              <w:t>-личностное общение</w:t>
            </w:r>
          </w:p>
          <w:p w14:paraId="7AB77ECF"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Потребность во взаимопонимании и сопереживании</w:t>
            </w:r>
          </w:p>
        </w:tc>
      </w:tr>
      <w:tr w:rsidR="00B12A33" w:rsidRPr="00B12A33" w14:paraId="7BCE5C97" w14:textId="77777777" w:rsidTr="00805A9D">
        <w:tc>
          <w:tcPr>
            <w:tcW w:w="10769" w:type="dxa"/>
            <w:gridSpan w:val="5"/>
            <w:shd w:val="clear" w:color="auto" w:fill="D9E2F3"/>
          </w:tcPr>
          <w:p w14:paraId="559CCF6D"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Новообразования возраста</w:t>
            </w:r>
          </w:p>
        </w:tc>
      </w:tr>
      <w:tr w:rsidR="00B12A33" w:rsidRPr="00B12A33" w14:paraId="43631508" w14:textId="77777777" w:rsidTr="00805A9D">
        <w:tc>
          <w:tcPr>
            <w:tcW w:w="1981" w:type="dxa"/>
          </w:tcPr>
          <w:p w14:paraId="36C2FE73"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Развитие речи, </w:t>
            </w:r>
            <w:proofErr w:type="gramStart"/>
            <w:r w:rsidRPr="00B12A33">
              <w:rPr>
                <w:rFonts w:ascii="Times New Roman" w:eastAsia="Times New Roman" w:hAnsi="Times New Roman" w:cs="Times New Roman"/>
                <w:color w:val="002060"/>
                <w:lang w:eastAsia="ru-RU"/>
              </w:rPr>
              <w:t>интеллекта,  наглядно</w:t>
            </w:r>
            <w:proofErr w:type="gramEnd"/>
            <w:r w:rsidRPr="00B12A33">
              <w:rPr>
                <w:rFonts w:ascii="Times New Roman" w:eastAsia="Times New Roman" w:hAnsi="Times New Roman" w:cs="Times New Roman"/>
                <w:color w:val="002060"/>
                <w:lang w:eastAsia="ru-RU"/>
              </w:rPr>
              <w:t>-действенного мышления, восприятия, стремления к самостоятельности (автономии)-</w:t>
            </w:r>
          </w:p>
          <w:p w14:paraId="71A84356"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«Я сам», выделение личности</w:t>
            </w:r>
          </w:p>
          <w:p w14:paraId="5F2C37F8"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p>
        </w:tc>
        <w:tc>
          <w:tcPr>
            <w:tcW w:w="1860" w:type="dxa"/>
          </w:tcPr>
          <w:p w14:paraId="3E6C1D81"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Потребность в общественно –значимой и общественно-оцениваемой деятельности</w:t>
            </w:r>
          </w:p>
          <w:p w14:paraId="54B4B3BB"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Наглядно-образное мышление.</w:t>
            </w:r>
          </w:p>
          <w:p w14:paraId="335FECEB"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Эмоциональное оформление социальных потребностей, </w:t>
            </w:r>
            <w:r w:rsidRPr="00B12A33">
              <w:rPr>
                <w:rFonts w:ascii="Times New Roman" w:eastAsia="Times New Roman" w:hAnsi="Times New Roman" w:cs="Times New Roman"/>
                <w:color w:val="002060"/>
                <w:lang w:eastAsia="ru-RU"/>
              </w:rPr>
              <w:lastRenderedPageBreak/>
              <w:t>мотивов</w:t>
            </w:r>
          </w:p>
        </w:tc>
        <w:tc>
          <w:tcPr>
            <w:tcW w:w="2190" w:type="dxa"/>
          </w:tcPr>
          <w:p w14:paraId="0210C100"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Потребность в общественно – значимой и общественно-оцениваемой деятельности</w:t>
            </w:r>
          </w:p>
          <w:p w14:paraId="57C8D75E"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Наглядно-образное мышление, переход к символам, развитие воображения.</w:t>
            </w:r>
          </w:p>
          <w:p w14:paraId="4EFB1E19"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 xml:space="preserve">Эмоциональное оформление </w:t>
            </w:r>
            <w:r w:rsidRPr="00B12A33">
              <w:rPr>
                <w:rFonts w:ascii="Times New Roman" w:eastAsia="Times New Roman" w:hAnsi="Times New Roman" w:cs="Times New Roman"/>
                <w:color w:val="002060"/>
                <w:lang w:eastAsia="ru-RU"/>
              </w:rPr>
              <w:lastRenderedPageBreak/>
              <w:t>социальных потребностей, мотивов</w:t>
            </w:r>
          </w:p>
        </w:tc>
        <w:tc>
          <w:tcPr>
            <w:tcW w:w="2328" w:type="dxa"/>
          </w:tcPr>
          <w:p w14:paraId="12BE739C"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Потребность в общественно – значимой и общественно-оцениваемой деятельности</w:t>
            </w:r>
          </w:p>
          <w:p w14:paraId="2F65E8F0"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Словесно-логическое мышление</w:t>
            </w:r>
          </w:p>
          <w:p w14:paraId="73A5FAA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воображения.</w:t>
            </w:r>
          </w:p>
          <w:p w14:paraId="418EC798"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 xml:space="preserve">Эмоциональное оформление социальных </w:t>
            </w:r>
            <w:r w:rsidRPr="00B12A33">
              <w:rPr>
                <w:rFonts w:ascii="Times New Roman" w:eastAsia="Times New Roman" w:hAnsi="Times New Roman" w:cs="Times New Roman"/>
                <w:color w:val="002060"/>
                <w:lang w:eastAsia="ru-RU"/>
              </w:rPr>
              <w:lastRenderedPageBreak/>
              <w:t>потребностей, мотивов</w:t>
            </w:r>
          </w:p>
        </w:tc>
        <w:tc>
          <w:tcPr>
            <w:tcW w:w="2410" w:type="dxa"/>
          </w:tcPr>
          <w:p w14:paraId="1D8BD8BB"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Потребность в общественно –значимой и общественно-оцениваемой деятельности.</w:t>
            </w:r>
          </w:p>
          <w:p w14:paraId="19062E7D"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Словесно-логическое мышление</w:t>
            </w:r>
          </w:p>
          <w:p w14:paraId="1D323FDD"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воображения</w:t>
            </w:r>
          </w:p>
          <w:p w14:paraId="2BC8BB95"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Внутренняя позиция школьника,</w:t>
            </w:r>
          </w:p>
          <w:p w14:paraId="4ED102BE"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Формирование начал произвольности</w:t>
            </w:r>
          </w:p>
        </w:tc>
      </w:tr>
      <w:tr w:rsidR="00B12A33" w:rsidRPr="00B12A33" w14:paraId="3CF6E57A" w14:textId="77777777" w:rsidTr="00805A9D">
        <w:tc>
          <w:tcPr>
            <w:tcW w:w="10769" w:type="dxa"/>
            <w:gridSpan w:val="5"/>
            <w:shd w:val="clear" w:color="auto" w:fill="D9E2F3"/>
          </w:tcPr>
          <w:p w14:paraId="4B2A9DDC"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Речевое развитие</w:t>
            </w:r>
          </w:p>
        </w:tc>
      </w:tr>
      <w:tr w:rsidR="00B12A33" w:rsidRPr="00B12A33" w14:paraId="733F7613" w14:textId="77777777" w:rsidTr="00805A9D">
        <w:tc>
          <w:tcPr>
            <w:tcW w:w="1981" w:type="dxa"/>
          </w:tcPr>
          <w:p w14:paraId="66CE4A04"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xml:space="preserve">Увеличение словарного запаса, способность понимать обобщенное значение слов. </w:t>
            </w:r>
            <w:r w:rsidRPr="00B12A33">
              <w:rPr>
                <w:rFonts w:ascii="Times New Roman" w:eastAsia="Times New Roman" w:hAnsi="Times New Roman" w:cs="Times New Roman"/>
                <w:color w:val="002060"/>
                <w:lang w:eastAsia="ru-RU"/>
              </w:rPr>
              <w:t xml:space="preserve">В 1,5–2 года </w:t>
            </w:r>
            <w:r w:rsidRPr="00B12A33">
              <w:rPr>
                <w:rFonts w:ascii="Times New Roman" w:eastAsia="Times New Roman" w:hAnsi="Times New Roman" w:cs="Times New Roman"/>
                <w:bCs/>
                <w:color w:val="002060"/>
                <w:lang w:eastAsia="ru-RU"/>
              </w:rPr>
              <w:t xml:space="preserve">характерна автономная речь </w:t>
            </w:r>
            <w:r w:rsidRPr="00B12A33">
              <w:rPr>
                <w:rFonts w:ascii="Times New Roman" w:eastAsia="Times New Roman" w:hAnsi="Times New Roman" w:cs="Times New Roman"/>
                <w:color w:val="002060"/>
                <w:lang w:eastAsia="ru-RU"/>
              </w:rPr>
              <w:t xml:space="preserve">(мало похожая на речь взрослого). С 2-х лет накопление   пассивного и активного словаря. </w:t>
            </w:r>
          </w:p>
          <w:p w14:paraId="12FA6D59"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lang w:eastAsia="ru-RU"/>
              </w:rPr>
              <w:t xml:space="preserve">К концу 2-го года словарь ребенка достигает 200-400 слов. Во 2-й половине 2-го года жизни ребенок начинает задавать вопросы: "Что это?", "А что это?" или просто - "Это?". Появляются первые обобщения: - быстро растет пассивный словарь (количество понимаемых слов); - сначала </w:t>
            </w:r>
            <w:proofErr w:type="gramStart"/>
            <w:r w:rsidRPr="00B12A33">
              <w:rPr>
                <w:rFonts w:ascii="Times New Roman" w:eastAsia="Times New Roman" w:hAnsi="Times New Roman" w:cs="Times New Roman"/>
                <w:color w:val="002060"/>
                <w:lang w:eastAsia="ru-RU"/>
              </w:rPr>
              <w:t>понимается  инструктивная</w:t>
            </w:r>
            <w:proofErr w:type="gramEnd"/>
            <w:r w:rsidRPr="00B12A33">
              <w:rPr>
                <w:rFonts w:ascii="Times New Roman" w:eastAsia="Times New Roman" w:hAnsi="Times New Roman" w:cs="Times New Roman"/>
                <w:color w:val="002060"/>
                <w:lang w:eastAsia="ru-RU"/>
              </w:rPr>
              <w:t xml:space="preserve"> речь; - 2-3 года -  понимание речи – рассказа.</w:t>
            </w:r>
          </w:p>
        </w:tc>
        <w:tc>
          <w:tcPr>
            <w:tcW w:w="1860" w:type="dxa"/>
          </w:tcPr>
          <w:p w14:paraId="2C41A668"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Cs/>
                <w:color w:val="002060"/>
                <w:lang w:eastAsia="ru-RU"/>
              </w:rPr>
              <w:t xml:space="preserve">Начало формирования связной речи, понимание прилагательных. </w:t>
            </w:r>
            <w:r w:rsidRPr="00B12A33">
              <w:rPr>
                <w:rFonts w:ascii="Times New Roman" w:eastAsia="Calibri" w:hAnsi="Times New Roman" w:cs="Times New Roman"/>
                <w:color w:val="002060"/>
              </w:rPr>
              <w:t>Словарь состоит в основном из слов, обозначающих предметы обихода, игрушки, близких ему людей.</w:t>
            </w:r>
          </w:p>
        </w:tc>
        <w:tc>
          <w:tcPr>
            <w:tcW w:w="2190" w:type="dxa"/>
          </w:tcPr>
          <w:p w14:paraId="6D99AAA9"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Cs/>
                <w:color w:val="002060"/>
                <w:lang w:eastAsia="ru-RU"/>
              </w:rPr>
              <w:t xml:space="preserve">Завершение стадии формирования активной речи, начало изложения мыслей. </w:t>
            </w:r>
            <w:r w:rsidRPr="00B12A33">
              <w:rPr>
                <w:rFonts w:ascii="Times New Roman" w:eastAsia="Calibri" w:hAnsi="Times New Roman" w:cs="Times New Roman"/>
                <w:color w:val="002060"/>
              </w:rPr>
              <w:t xml:space="preserve">В </w:t>
            </w:r>
            <w:proofErr w:type="gramStart"/>
            <w:r w:rsidRPr="00B12A33">
              <w:rPr>
                <w:rFonts w:ascii="Times New Roman" w:eastAsia="Calibri" w:hAnsi="Times New Roman" w:cs="Times New Roman"/>
                <w:color w:val="002060"/>
              </w:rPr>
              <w:t>словаре  появляются</w:t>
            </w:r>
            <w:proofErr w:type="gramEnd"/>
            <w:r w:rsidRPr="00B12A33">
              <w:rPr>
                <w:rFonts w:ascii="Times New Roman" w:eastAsia="Calibri" w:hAnsi="Times New Roman" w:cs="Times New Roman"/>
                <w:color w:val="002060"/>
              </w:rPr>
              <w:t xml:space="preserve"> слова и выражения, отражающие нравственные представления: слова участия, сочувствия, сострадания.  Учится использовать средства интонационной речевой выразительности.   Речь более связная, последовательная. Возможность устанавливать причинно-следственные связи отражается в детских ответах в форме сложноподчиненных предложений.</w:t>
            </w:r>
          </w:p>
        </w:tc>
        <w:tc>
          <w:tcPr>
            <w:tcW w:w="2328" w:type="dxa"/>
          </w:tcPr>
          <w:p w14:paraId="3B350F27"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Формирование планирующей функции речи.</w:t>
            </w:r>
            <w:r w:rsidRPr="00B12A33">
              <w:rPr>
                <w:rFonts w:ascii="Times New Roman" w:eastAsia="Calibri" w:hAnsi="Times New Roman" w:cs="Times New Roman"/>
                <w:color w:val="002060"/>
              </w:rPr>
              <w:t xml:space="preserve"> Становится нормой правильное произношение звуков. Начинают употреблять обобщающие слова, синонимы, антонимы, оттенки значений слов, многозначные слова. Словарь пополняется существительными,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14:paraId="7D932B73"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p>
        </w:tc>
        <w:tc>
          <w:tcPr>
            <w:tcW w:w="2410" w:type="dxa"/>
          </w:tcPr>
          <w:p w14:paraId="11F6C448" w14:textId="77777777" w:rsidR="00B12A33" w:rsidRPr="00B12A33" w:rsidRDefault="00B12A33" w:rsidP="00B12A33">
            <w:pPr>
              <w:autoSpaceDE w:val="0"/>
              <w:autoSpaceDN w:val="0"/>
              <w:adjustRightInd w:val="0"/>
              <w:rPr>
                <w:rFonts w:ascii="Times New Roman" w:eastAsia="Calibri" w:hAnsi="Times New Roman" w:cs="Times New Roman"/>
                <w:color w:val="002060"/>
              </w:rPr>
            </w:pPr>
            <w:r w:rsidRPr="00B12A33">
              <w:rPr>
                <w:rFonts w:ascii="Times New Roman" w:eastAsia="Times New Roman" w:hAnsi="Times New Roman" w:cs="Times New Roman"/>
                <w:bCs/>
                <w:color w:val="002060"/>
                <w:lang w:eastAsia="ru-RU"/>
              </w:rPr>
              <w:t>Развитие внутренней речи (на основе развития внутреннего плана действий).</w:t>
            </w:r>
            <w:r w:rsidRPr="00B12A33">
              <w:rPr>
                <w:rFonts w:ascii="Times New Roman" w:eastAsia="Calibri" w:hAnsi="Times New Roman" w:cs="Times New Roman"/>
                <w:color w:val="002060"/>
              </w:rPr>
              <w:t xml:space="preserve"> Первые слова-понятия.</w:t>
            </w:r>
          </w:p>
          <w:p w14:paraId="42D4A80B"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color w:val="002060"/>
              </w:rPr>
              <w:t xml:space="preserve">Правильно произносят, различают фонемы (звуки) и слова. Овладение морфологической системой языка     Сложные предложения в речи.  Увеличение словарного запаса   Развивается монологическая форма </w:t>
            </w:r>
            <w:proofErr w:type="gramStart"/>
            <w:r w:rsidRPr="00B12A33">
              <w:rPr>
                <w:rFonts w:ascii="Times New Roman" w:eastAsia="Calibri" w:hAnsi="Times New Roman" w:cs="Times New Roman"/>
                <w:color w:val="002060"/>
              </w:rPr>
              <w:t>речи.  .</w:t>
            </w:r>
            <w:proofErr w:type="gramEnd"/>
            <w:r w:rsidRPr="00B12A33">
              <w:rPr>
                <w:rFonts w:ascii="Times New Roman" w:eastAsia="Calibri" w:hAnsi="Times New Roman" w:cs="Times New Roman"/>
                <w:color w:val="002060"/>
              </w:rPr>
              <w:t xml:space="preserve"> Речь становится средством как общения, познавательной деятельности, планирования и регуляции поведения. </w:t>
            </w:r>
          </w:p>
        </w:tc>
      </w:tr>
      <w:tr w:rsidR="00B12A33" w:rsidRPr="00B12A33" w14:paraId="297929E3" w14:textId="77777777" w:rsidTr="00805A9D">
        <w:tc>
          <w:tcPr>
            <w:tcW w:w="10769" w:type="dxa"/>
            <w:gridSpan w:val="5"/>
            <w:shd w:val="clear" w:color="auto" w:fill="D9E2F3"/>
          </w:tcPr>
          <w:p w14:paraId="64A1AD10"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Произвольность познавательных процессов</w:t>
            </w:r>
          </w:p>
        </w:tc>
      </w:tr>
      <w:tr w:rsidR="00B12A33" w:rsidRPr="00B12A33" w14:paraId="2210186C" w14:textId="77777777" w:rsidTr="00805A9D">
        <w:tc>
          <w:tcPr>
            <w:tcW w:w="1981" w:type="dxa"/>
          </w:tcPr>
          <w:p w14:paraId="2848B299"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xml:space="preserve">Внимание и память носят непроизвольный характер. Но </w:t>
            </w:r>
            <w:r w:rsidRPr="00B12A33">
              <w:rPr>
                <w:rFonts w:ascii="Times New Roman" w:eastAsia="Times New Roman" w:hAnsi="Times New Roman" w:cs="Times New Roman"/>
                <w:color w:val="002060"/>
                <w:lang w:eastAsia="ru-RU"/>
              </w:rPr>
              <w:t xml:space="preserve">овладение речью открывает возможность </w:t>
            </w:r>
            <w:r w:rsidRPr="00B12A33">
              <w:rPr>
                <w:rFonts w:ascii="Times New Roman" w:eastAsia="Times New Roman" w:hAnsi="Times New Roman" w:cs="Times New Roman"/>
                <w:bCs/>
                <w:iCs/>
                <w:color w:val="002060"/>
                <w:lang w:eastAsia="ru-RU"/>
              </w:rPr>
              <w:t>произвольного поведения ребёнка</w:t>
            </w:r>
            <w:r w:rsidRPr="00B12A33">
              <w:rPr>
                <w:rFonts w:ascii="Times New Roman" w:eastAsia="Times New Roman" w:hAnsi="Times New Roman" w:cs="Times New Roman"/>
                <w:color w:val="002060"/>
                <w:lang w:eastAsia="ru-RU"/>
              </w:rPr>
              <w:t xml:space="preserve">. Первым шагом к произвольному поведению является </w:t>
            </w:r>
            <w:r w:rsidRPr="00B12A33">
              <w:rPr>
                <w:rFonts w:ascii="Times New Roman" w:eastAsia="Times New Roman" w:hAnsi="Times New Roman" w:cs="Times New Roman"/>
                <w:bCs/>
                <w:iCs/>
                <w:color w:val="002060"/>
                <w:lang w:eastAsia="ru-RU"/>
              </w:rPr>
              <w:lastRenderedPageBreak/>
              <w:t>выполнение речевых инструкций взрослого</w:t>
            </w:r>
            <w:r w:rsidRPr="00B12A33">
              <w:rPr>
                <w:rFonts w:ascii="Times New Roman" w:eastAsia="Times New Roman" w:hAnsi="Times New Roman" w:cs="Times New Roman"/>
                <w:color w:val="002060"/>
                <w:sz w:val="24"/>
                <w:szCs w:val="24"/>
                <w:lang w:eastAsia="ru-RU"/>
              </w:rPr>
              <w:t>.</w:t>
            </w:r>
          </w:p>
          <w:p w14:paraId="07F855DA"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p>
        </w:tc>
        <w:tc>
          <w:tcPr>
            <w:tcW w:w="1860" w:type="dxa"/>
          </w:tcPr>
          <w:p w14:paraId="5D023D7F"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Cs/>
                <w:color w:val="002060"/>
                <w:lang w:eastAsia="ru-RU"/>
              </w:rPr>
              <w:lastRenderedPageBreak/>
              <w:t>Внимание и память носят непроизвольный характер.</w:t>
            </w:r>
            <w:r w:rsidRPr="00B12A33">
              <w:rPr>
                <w:rFonts w:ascii="Times New Roman" w:eastAsia="Calibri" w:hAnsi="Times New Roman" w:cs="Times New Roman"/>
                <w:color w:val="002060"/>
              </w:rPr>
              <w:t xml:space="preserve"> Его устойчивость зависит от интереса к деятельности. Обычно ребенок может сосредоточиться в течение 10—15 мин, но привлекательное </w:t>
            </w:r>
            <w:r w:rsidRPr="00B12A33">
              <w:rPr>
                <w:rFonts w:ascii="Times New Roman" w:eastAsia="Calibri" w:hAnsi="Times New Roman" w:cs="Times New Roman"/>
                <w:color w:val="002060"/>
              </w:rPr>
              <w:lastRenderedPageBreak/>
              <w:t xml:space="preserve">для него дело может длиться достаточно долго. Память непосредственна, непроизвольна и имеет яркую эмоциональную окраску. </w:t>
            </w:r>
          </w:p>
        </w:tc>
        <w:tc>
          <w:tcPr>
            <w:tcW w:w="2190" w:type="dxa"/>
          </w:tcPr>
          <w:p w14:paraId="39FE1EE8"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Times New Roman" w:hAnsi="Times New Roman" w:cs="Times New Roman"/>
                <w:bCs/>
                <w:color w:val="002060"/>
                <w:lang w:eastAsia="ru-RU"/>
              </w:rPr>
              <w:lastRenderedPageBreak/>
              <w:t xml:space="preserve">Внимание и память непроизвольные; начинает развиваться произвольное внимание в игре. </w:t>
            </w:r>
            <w:r w:rsidRPr="00B12A33">
              <w:rPr>
                <w:rFonts w:ascii="Times New Roman" w:eastAsia="Calibri" w:hAnsi="Times New Roman" w:cs="Times New Roman"/>
                <w:color w:val="002060"/>
              </w:rPr>
              <w:t xml:space="preserve">Внимание становится всё более устойчивым. Важный показатель развития внимания - появление действия по правилу — первый </w:t>
            </w:r>
            <w:r w:rsidRPr="00B12A33">
              <w:rPr>
                <w:rFonts w:ascii="Times New Roman" w:eastAsia="Calibri" w:hAnsi="Times New Roman" w:cs="Times New Roman"/>
                <w:color w:val="002060"/>
              </w:rPr>
              <w:lastRenderedPageBreak/>
              <w:t>необходимый элемент произвольного внимания.    Интенсивно развивается память.</w:t>
            </w:r>
          </w:p>
        </w:tc>
        <w:tc>
          <w:tcPr>
            <w:tcW w:w="2328" w:type="dxa"/>
          </w:tcPr>
          <w:p w14:paraId="64F48817"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Cs/>
                <w:color w:val="002060"/>
                <w:lang w:eastAsia="ru-RU"/>
              </w:rPr>
              <w:lastRenderedPageBreak/>
              <w:t xml:space="preserve">Развитие целенаправленного запоминания. </w:t>
            </w:r>
            <w:r w:rsidRPr="00B12A33">
              <w:rPr>
                <w:rFonts w:ascii="Times New Roman" w:eastAsia="Calibri" w:hAnsi="Times New Roman" w:cs="Times New Roman"/>
                <w:color w:val="002060"/>
              </w:rPr>
              <w:t xml:space="preserve">Внимание детей становится более устойчивым и произвольным. Могут заниматься не очень привлекательным, но нужным делом в течение 20—25 мин вместе со взрослым.  Способен действовать по правилу, которое </w:t>
            </w:r>
            <w:r w:rsidRPr="00B12A33">
              <w:rPr>
                <w:rFonts w:ascii="Times New Roman" w:eastAsia="Calibri" w:hAnsi="Times New Roman" w:cs="Times New Roman"/>
                <w:color w:val="002060"/>
              </w:rPr>
              <w:lastRenderedPageBreak/>
              <w:t xml:space="preserve">задаётся взрослым. Объём памяти изменяется не существенно, улучшается её устойчивость.  </w:t>
            </w:r>
            <w:proofErr w:type="gramStart"/>
            <w:r w:rsidRPr="00B12A33">
              <w:rPr>
                <w:rFonts w:ascii="Times New Roman" w:eastAsia="Calibri" w:hAnsi="Times New Roman" w:cs="Times New Roman"/>
                <w:color w:val="002060"/>
              </w:rPr>
              <w:t>Использование  несложных</w:t>
            </w:r>
            <w:proofErr w:type="gramEnd"/>
            <w:r w:rsidRPr="00B12A33">
              <w:rPr>
                <w:rFonts w:ascii="Times New Roman" w:eastAsia="Calibri" w:hAnsi="Times New Roman" w:cs="Times New Roman"/>
                <w:color w:val="002060"/>
              </w:rPr>
              <w:t xml:space="preserve"> приёмов и средств запоминания.</w:t>
            </w:r>
          </w:p>
        </w:tc>
        <w:tc>
          <w:tcPr>
            <w:tcW w:w="2410" w:type="dxa"/>
          </w:tcPr>
          <w:p w14:paraId="1415C415"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Cs/>
                <w:color w:val="002060"/>
                <w:lang w:eastAsia="ru-RU"/>
              </w:rPr>
              <w:lastRenderedPageBreak/>
              <w:t xml:space="preserve">Начало формирования произвольности как умения прилагать усилия и концентрировать процесс усвоения. </w:t>
            </w:r>
            <w:r w:rsidRPr="00B12A33">
              <w:rPr>
                <w:rFonts w:ascii="Times New Roman" w:eastAsia="Calibri" w:hAnsi="Times New Roman" w:cs="Times New Roman"/>
                <w:color w:val="002060"/>
              </w:rPr>
              <w:t xml:space="preserve">Существенно увеличивается устойчивость непроизвольного внимания, что приводит к меньшей отвлекаемости. Сосредоточенность и </w:t>
            </w:r>
            <w:r w:rsidRPr="00B12A33">
              <w:rPr>
                <w:rFonts w:ascii="Times New Roman" w:eastAsia="Calibri" w:hAnsi="Times New Roman" w:cs="Times New Roman"/>
                <w:color w:val="002060"/>
              </w:rPr>
              <w:lastRenderedPageBreak/>
              <w:t xml:space="preserve">длительность деятельности зависит от её привлекательности.    Увеличивается объём памяти, что позволяет   непроизвольно запоминать большой объём информации.  </w:t>
            </w:r>
          </w:p>
        </w:tc>
      </w:tr>
      <w:tr w:rsidR="00B12A33" w:rsidRPr="00B12A33" w14:paraId="47C93B90" w14:textId="77777777" w:rsidTr="00805A9D">
        <w:tc>
          <w:tcPr>
            <w:tcW w:w="10769" w:type="dxa"/>
            <w:gridSpan w:val="5"/>
            <w:shd w:val="clear" w:color="auto" w:fill="D9E2F3"/>
          </w:tcPr>
          <w:p w14:paraId="5E85A2F3"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lastRenderedPageBreak/>
              <w:t>Особенности мышления</w:t>
            </w:r>
          </w:p>
        </w:tc>
      </w:tr>
      <w:tr w:rsidR="00B12A33" w:rsidRPr="00B12A33" w14:paraId="44B7105D" w14:textId="77777777" w:rsidTr="00805A9D">
        <w:tc>
          <w:tcPr>
            <w:tcW w:w="1981" w:type="dxa"/>
          </w:tcPr>
          <w:p w14:paraId="0DFEE3C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Наглядно-действенное мышление. Основано </w:t>
            </w:r>
            <w:proofErr w:type="gramStart"/>
            <w:r w:rsidRPr="00B12A33">
              <w:rPr>
                <w:rFonts w:ascii="Times New Roman" w:eastAsia="Times New Roman" w:hAnsi="Times New Roman" w:cs="Times New Roman"/>
                <w:color w:val="002060"/>
                <w:lang w:eastAsia="ru-RU"/>
              </w:rPr>
              <w:t>на  восприятии</w:t>
            </w:r>
            <w:proofErr w:type="gramEnd"/>
            <w:r w:rsidRPr="00B12A33">
              <w:rPr>
                <w:rFonts w:ascii="Times New Roman" w:eastAsia="Times New Roman" w:hAnsi="Times New Roman" w:cs="Times New Roman"/>
                <w:color w:val="002060"/>
                <w:lang w:eastAsia="ru-RU"/>
              </w:rPr>
              <w:t xml:space="preserve"> и действиях, осуществляемых ребенком Мышление ребёнка, осуществляется в форме внешних ориентировочных действий</w:t>
            </w:r>
          </w:p>
        </w:tc>
        <w:tc>
          <w:tcPr>
            <w:tcW w:w="1860" w:type="dxa"/>
          </w:tcPr>
          <w:p w14:paraId="0673E777"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Наглядно-образное мышление. Решает задачу </w:t>
            </w:r>
            <w:r w:rsidRPr="00B12A33">
              <w:rPr>
                <w:rFonts w:ascii="Times New Roman" w:eastAsia="Calibri" w:hAnsi="Times New Roman" w:cs="Times New Roman"/>
                <w:color w:val="002060"/>
              </w:rPr>
              <w:t>путём непосредственного действия с предметами. Действует с одним предметом и при этом воображает на его месте другой.</w:t>
            </w:r>
          </w:p>
        </w:tc>
        <w:tc>
          <w:tcPr>
            <w:tcW w:w="2190" w:type="dxa"/>
          </w:tcPr>
          <w:p w14:paraId="278361E0"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Наглядно-образное мышление.</w:t>
            </w:r>
          </w:p>
          <w:p w14:paraId="764E973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 xml:space="preserve">Связь мышления и действий сохраняется, но уже не является такой непосредственной. Чаще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w:t>
            </w:r>
          </w:p>
        </w:tc>
        <w:tc>
          <w:tcPr>
            <w:tcW w:w="2328" w:type="dxa"/>
          </w:tcPr>
          <w:p w14:paraId="400B9502"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Наглядно-образное мышление, начало формирования образно-схематического.</w:t>
            </w:r>
          </w:p>
          <w:p w14:paraId="176055F4"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Ведущее значение имеет наглядно-образное мышление, которое позволяет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w:t>
            </w:r>
          </w:p>
          <w:p w14:paraId="65CE3E8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 xml:space="preserve">Развивается прогностическая функция мышления.  </w:t>
            </w:r>
          </w:p>
        </w:tc>
        <w:tc>
          <w:tcPr>
            <w:tcW w:w="2410" w:type="dxa"/>
          </w:tcPr>
          <w:p w14:paraId="344135BB"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Cs/>
                <w:color w:val="002060"/>
                <w:lang w:eastAsia="ru-RU"/>
              </w:rPr>
              <w:t xml:space="preserve">Развитие элементов (первичных приемов) логического мышления на основе наглядно-образного. </w:t>
            </w:r>
            <w:r w:rsidRPr="00B12A33">
              <w:rPr>
                <w:rFonts w:ascii="Times New Roman" w:eastAsia="Calibri" w:hAnsi="Times New Roman" w:cs="Times New Roman"/>
                <w:color w:val="002060"/>
              </w:rPr>
              <w:t xml:space="preserve">  Продолжается развитие наглядно-образного мышления. Действия наглядно-образного мышления совершает уже в уме, не прибегая к практическим предметным действиям даже в случаях затруднений. Возможность успешно совершать действия </w:t>
            </w:r>
            <w:proofErr w:type="spellStart"/>
            <w:r w:rsidRPr="00B12A33">
              <w:rPr>
                <w:rFonts w:ascii="Times New Roman" w:eastAsia="Calibri" w:hAnsi="Times New Roman" w:cs="Times New Roman"/>
                <w:color w:val="002060"/>
              </w:rPr>
              <w:t>сериации</w:t>
            </w:r>
            <w:proofErr w:type="spellEnd"/>
            <w:r w:rsidRPr="00B12A33">
              <w:rPr>
                <w:rFonts w:ascii="Times New Roman" w:eastAsia="Calibri" w:hAnsi="Times New Roman" w:cs="Times New Roman"/>
                <w:color w:val="002060"/>
              </w:rPr>
              <w:t xml:space="preserve"> и классификации. Мышление все больше связывается с речью.</w:t>
            </w:r>
          </w:p>
        </w:tc>
      </w:tr>
      <w:tr w:rsidR="00B12A33" w:rsidRPr="00B12A33" w14:paraId="784CE047" w14:textId="77777777" w:rsidTr="00805A9D">
        <w:tc>
          <w:tcPr>
            <w:tcW w:w="10769" w:type="dxa"/>
            <w:gridSpan w:val="5"/>
            <w:shd w:val="clear" w:color="auto" w:fill="D9E2F3"/>
          </w:tcPr>
          <w:p w14:paraId="3DFB99ED"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Объект познания</w:t>
            </w:r>
          </w:p>
        </w:tc>
      </w:tr>
      <w:tr w:rsidR="00B12A33" w:rsidRPr="00B12A33" w14:paraId="36DBB298" w14:textId="77777777" w:rsidTr="00805A9D">
        <w:tc>
          <w:tcPr>
            <w:tcW w:w="1981" w:type="dxa"/>
          </w:tcPr>
          <w:p w14:paraId="3844F310"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Непосредственно окружающие предметы, их внутреннее устройство</w:t>
            </w:r>
          </w:p>
        </w:tc>
        <w:tc>
          <w:tcPr>
            <w:tcW w:w="1860" w:type="dxa"/>
          </w:tcPr>
          <w:p w14:paraId="482D7C9C"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Непосредственно окружающие предметы, их свойства и назначения</w:t>
            </w:r>
          </w:p>
        </w:tc>
        <w:tc>
          <w:tcPr>
            <w:tcW w:w="2190" w:type="dxa"/>
          </w:tcPr>
          <w:p w14:paraId="141257AC"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Предметы и явления, непосредственно не воспринимаемые</w:t>
            </w:r>
          </w:p>
        </w:tc>
        <w:tc>
          <w:tcPr>
            <w:tcW w:w="2328" w:type="dxa"/>
          </w:tcPr>
          <w:p w14:paraId="1EBA23A6"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Предметы и явления, непосредственно не воспринимаемые, нравственные нормы</w:t>
            </w:r>
          </w:p>
        </w:tc>
        <w:tc>
          <w:tcPr>
            <w:tcW w:w="2410" w:type="dxa"/>
          </w:tcPr>
          <w:p w14:paraId="65F659B0"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Причинно-следственные связи между предметами и явлениями</w:t>
            </w:r>
          </w:p>
        </w:tc>
      </w:tr>
      <w:tr w:rsidR="00B12A33" w:rsidRPr="00B12A33" w14:paraId="519349DB" w14:textId="77777777" w:rsidTr="00805A9D">
        <w:tc>
          <w:tcPr>
            <w:tcW w:w="10769" w:type="dxa"/>
            <w:gridSpan w:val="5"/>
            <w:shd w:val="clear" w:color="auto" w:fill="D9E2F3"/>
          </w:tcPr>
          <w:p w14:paraId="255F3C26"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Способ познания</w:t>
            </w:r>
          </w:p>
        </w:tc>
      </w:tr>
      <w:tr w:rsidR="00B12A33" w:rsidRPr="00B12A33" w14:paraId="683B8B16" w14:textId="77777777" w:rsidTr="00805A9D">
        <w:tc>
          <w:tcPr>
            <w:tcW w:w="1981" w:type="dxa"/>
          </w:tcPr>
          <w:p w14:paraId="1A853E69"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Манипулирование предметами, разбор предметов на части</w:t>
            </w:r>
          </w:p>
        </w:tc>
        <w:tc>
          <w:tcPr>
            <w:tcW w:w="1860" w:type="dxa"/>
          </w:tcPr>
          <w:p w14:paraId="04B8128C"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Экспериментирование, конструирование</w:t>
            </w:r>
          </w:p>
        </w:tc>
        <w:tc>
          <w:tcPr>
            <w:tcW w:w="2190" w:type="dxa"/>
          </w:tcPr>
          <w:p w14:paraId="24AC3484"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Рассказы взрослого, конструирование</w:t>
            </w:r>
          </w:p>
        </w:tc>
        <w:tc>
          <w:tcPr>
            <w:tcW w:w="2328" w:type="dxa"/>
          </w:tcPr>
          <w:p w14:paraId="7D677382"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Общение со взрослыми и сверстниками, самостоятельная деятельность, экспериментирование</w:t>
            </w:r>
          </w:p>
        </w:tc>
        <w:tc>
          <w:tcPr>
            <w:tcW w:w="2410" w:type="dxa"/>
          </w:tcPr>
          <w:p w14:paraId="04C72DFA"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Самостоятельная деятельность, познавательное общение со взрослыми и сверстниками</w:t>
            </w:r>
          </w:p>
        </w:tc>
      </w:tr>
      <w:tr w:rsidR="00B12A33" w:rsidRPr="00B12A33" w14:paraId="5ACCC42C" w14:textId="77777777" w:rsidTr="00805A9D">
        <w:tc>
          <w:tcPr>
            <w:tcW w:w="10769" w:type="dxa"/>
            <w:gridSpan w:val="5"/>
            <w:shd w:val="clear" w:color="auto" w:fill="D9E2F3"/>
          </w:tcPr>
          <w:p w14:paraId="4F53BED5"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Развитие эмоциональной и поведенческой сферы</w:t>
            </w:r>
          </w:p>
        </w:tc>
      </w:tr>
      <w:tr w:rsidR="00B12A33" w:rsidRPr="00B12A33" w14:paraId="4A5608D8" w14:textId="77777777" w:rsidTr="00805A9D">
        <w:tc>
          <w:tcPr>
            <w:tcW w:w="1981" w:type="dxa"/>
          </w:tcPr>
          <w:p w14:paraId="7C8EC12B"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bCs/>
                <w:color w:val="002060"/>
              </w:rPr>
              <w:t>Эмоции сильной модальности, характерны резкие переходы</w:t>
            </w:r>
          </w:p>
        </w:tc>
        <w:tc>
          <w:tcPr>
            <w:tcW w:w="1860" w:type="dxa"/>
          </w:tcPr>
          <w:p w14:paraId="0B959220" w14:textId="77777777" w:rsidR="00B12A33" w:rsidRPr="00B12A33" w:rsidRDefault="00B12A33" w:rsidP="00B12A33">
            <w:pPr>
              <w:rPr>
                <w:rFonts w:ascii="Times New Roman" w:eastAsia="Calibri" w:hAnsi="Times New Roman" w:cs="Times New Roman"/>
                <w:bCs/>
                <w:color w:val="002060"/>
              </w:rPr>
            </w:pPr>
            <w:r w:rsidRPr="00B12A33">
              <w:rPr>
                <w:rFonts w:ascii="Times New Roman" w:eastAsia="Calibri" w:hAnsi="Times New Roman" w:cs="Times New Roman"/>
                <w:bCs/>
                <w:color w:val="002060"/>
              </w:rPr>
              <w:t>Эмоции сильной модальности, характерны резкие переключения.</w:t>
            </w:r>
          </w:p>
          <w:p w14:paraId="041380B6"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color w:val="002060"/>
              </w:rPr>
              <w:t>Проявление привязанности, доброжелательности, любви к близким.</w:t>
            </w:r>
          </w:p>
        </w:tc>
        <w:tc>
          <w:tcPr>
            <w:tcW w:w="2190" w:type="dxa"/>
          </w:tcPr>
          <w:p w14:paraId="7B3D8A99" w14:textId="77777777" w:rsidR="00B12A33" w:rsidRPr="00B12A33" w:rsidRDefault="00B12A33" w:rsidP="00B12A33">
            <w:pPr>
              <w:rPr>
                <w:rFonts w:ascii="Times New Roman" w:eastAsia="Calibri" w:hAnsi="Times New Roman" w:cs="Times New Roman"/>
                <w:bCs/>
                <w:color w:val="002060"/>
              </w:rPr>
            </w:pPr>
            <w:r w:rsidRPr="00B12A33">
              <w:rPr>
                <w:rFonts w:ascii="Times New Roman" w:eastAsia="Calibri" w:hAnsi="Times New Roman" w:cs="Times New Roman"/>
                <w:bCs/>
                <w:color w:val="002060"/>
              </w:rPr>
              <w:t>Эмоции более ровные, чаще контролируемы.</w:t>
            </w:r>
          </w:p>
          <w:p w14:paraId="02FB108A" w14:textId="77777777" w:rsidR="00B12A33" w:rsidRPr="00B12A33" w:rsidRDefault="00B12A33" w:rsidP="00B12A33">
            <w:pPr>
              <w:autoSpaceDE w:val="0"/>
              <w:autoSpaceDN w:val="0"/>
              <w:adjustRightInd w:val="0"/>
              <w:rPr>
                <w:rFonts w:ascii="Times New Roman" w:eastAsia="Calibri" w:hAnsi="Times New Roman" w:cs="Times New Roman"/>
                <w:color w:val="002060"/>
              </w:rPr>
            </w:pPr>
            <w:r w:rsidRPr="00B12A33">
              <w:rPr>
                <w:rFonts w:ascii="Times New Roman" w:eastAsia="Calibri" w:hAnsi="Times New Roman" w:cs="Times New Roman"/>
                <w:bCs/>
                <w:color w:val="002060"/>
              </w:rPr>
              <w:t>Но характерна н</w:t>
            </w:r>
            <w:r w:rsidRPr="00B12A33">
              <w:rPr>
                <w:rFonts w:ascii="Times New Roman" w:eastAsia="Calibri" w:hAnsi="Times New Roman" w:cs="Times New Roman"/>
                <w:color w:val="002060"/>
              </w:rPr>
              <w:t xml:space="preserve">есформированность волевых процессов, зависимость поведения от эмоций, доминирование эгоцентрической позиции в мышлении и </w:t>
            </w:r>
            <w:r w:rsidRPr="00B12A33">
              <w:rPr>
                <w:rFonts w:ascii="Times New Roman" w:eastAsia="Calibri" w:hAnsi="Times New Roman" w:cs="Times New Roman"/>
                <w:color w:val="002060"/>
              </w:rPr>
              <w:lastRenderedPageBreak/>
              <w:t xml:space="preserve">поведении. </w:t>
            </w:r>
          </w:p>
          <w:p w14:paraId="74B62278"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color w:val="002060"/>
              </w:rPr>
              <w:t xml:space="preserve"> </w:t>
            </w:r>
          </w:p>
        </w:tc>
        <w:tc>
          <w:tcPr>
            <w:tcW w:w="2328" w:type="dxa"/>
          </w:tcPr>
          <w:p w14:paraId="0A555979"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color w:val="002060"/>
              </w:rPr>
              <w:lastRenderedPageBreak/>
              <w:t>Рост осознанности и произвольности поведения, преодолением эгоцентрической позиции. Формируется возможность саморегуляции.</w:t>
            </w:r>
          </w:p>
        </w:tc>
        <w:tc>
          <w:tcPr>
            <w:tcW w:w="2410" w:type="dxa"/>
          </w:tcPr>
          <w:p w14:paraId="07563587" w14:textId="77777777" w:rsidR="00B12A33" w:rsidRPr="00B12A33" w:rsidRDefault="00B12A33" w:rsidP="00B12A33">
            <w:pPr>
              <w:rPr>
                <w:rFonts w:ascii="Times New Roman" w:eastAsia="Calibri" w:hAnsi="Times New Roman" w:cs="Times New Roman"/>
                <w:bCs/>
                <w:color w:val="002060"/>
              </w:rPr>
            </w:pPr>
            <w:r w:rsidRPr="00B12A33">
              <w:rPr>
                <w:rFonts w:ascii="Times New Roman" w:eastAsia="Calibri" w:hAnsi="Times New Roman" w:cs="Times New Roman"/>
                <w:bCs/>
                <w:color w:val="002060"/>
              </w:rPr>
              <w:t>Развитие высших чувств.</w:t>
            </w:r>
          </w:p>
          <w:p w14:paraId="115022DC"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color w:val="002060"/>
              </w:rPr>
              <w:t xml:space="preserve">Поведение начинает регулироваться представлениями о том, что хорошо и плохо. С развитием морально-нравственных представлений напрямую </w:t>
            </w:r>
            <w:proofErr w:type="gramStart"/>
            <w:r w:rsidRPr="00B12A33">
              <w:rPr>
                <w:rFonts w:ascii="Times New Roman" w:eastAsia="Calibri" w:hAnsi="Times New Roman" w:cs="Times New Roman"/>
                <w:color w:val="002060"/>
              </w:rPr>
              <w:t>связана  возможность</w:t>
            </w:r>
            <w:proofErr w:type="gramEnd"/>
            <w:r w:rsidRPr="00B12A33">
              <w:rPr>
                <w:rFonts w:ascii="Times New Roman" w:eastAsia="Calibri" w:hAnsi="Times New Roman" w:cs="Times New Roman"/>
                <w:color w:val="002060"/>
              </w:rPr>
              <w:t xml:space="preserve"> эмоционально оценивать свои </w:t>
            </w:r>
            <w:r w:rsidRPr="00B12A33">
              <w:rPr>
                <w:rFonts w:ascii="Times New Roman" w:eastAsia="Calibri" w:hAnsi="Times New Roman" w:cs="Times New Roman"/>
                <w:color w:val="002060"/>
              </w:rPr>
              <w:lastRenderedPageBreak/>
              <w:t xml:space="preserve">поступки. Мотивационная сфера расширяется за счёт развития социальных </w:t>
            </w:r>
            <w:proofErr w:type="gramStart"/>
            <w:r w:rsidRPr="00B12A33">
              <w:rPr>
                <w:rFonts w:ascii="Times New Roman" w:eastAsia="Calibri" w:hAnsi="Times New Roman" w:cs="Times New Roman"/>
                <w:color w:val="002060"/>
              </w:rPr>
              <w:t>мотивов Формируются</w:t>
            </w:r>
            <w:proofErr w:type="gramEnd"/>
            <w:r w:rsidRPr="00B12A33">
              <w:rPr>
                <w:rFonts w:ascii="Times New Roman" w:eastAsia="Calibri" w:hAnsi="Times New Roman" w:cs="Times New Roman"/>
                <w:color w:val="002060"/>
              </w:rPr>
              <w:t xml:space="preserve"> обобщённые эмоциональные представления.   Поведение   становится менее ситуативным и чаще выстраивается с учётом интересов и потребностей других людей.</w:t>
            </w:r>
          </w:p>
        </w:tc>
      </w:tr>
      <w:tr w:rsidR="00B12A33" w:rsidRPr="00B12A33" w14:paraId="0B1C1EEF" w14:textId="77777777" w:rsidTr="00805A9D">
        <w:tc>
          <w:tcPr>
            <w:tcW w:w="10769" w:type="dxa"/>
            <w:gridSpan w:val="5"/>
            <w:shd w:val="clear" w:color="auto" w:fill="D9E2F3"/>
          </w:tcPr>
          <w:p w14:paraId="619E25C7" w14:textId="77777777" w:rsidR="00B12A33" w:rsidRPr="00B12A33" w:rsidRDefault="00B12A33" w:rsidP="00B12A33">
            <w:pPr>
              <w:jc w:val="center"/>
              <w:rPr>
                <w:rFonts w:ascii="Times New Roman" w:eastAsia="Calibri" w:hAnsi="Times New Roman" w:cs="Times New Roman"/>
                <w:bCs/>
                <w:color w:val="002060"/>
              </w:rPr>
            </w:pPr>
            <w:r w:rsidRPr="00B12A33">
              <w:rPr>
                <w:rFonts w:ascii="Times New Roman" w:eastAsia="Calibri" w:hAnsi="Times New Roman" w:cs="Times New Roman"/>
                <w:b/>
                <w:bCs/>
                <w:color w:val="002060"/>
              </w:rPr>
              <w:lastRenderedPageBreak/>
              <w:t>Социальное развитие (взаимоотношения с взрослыми и сверстником), поведение, отношение к миру</w:t>
            </w:r>
          </w:p>
        </w:tc>
      </w:tr>
      <w:tr w:rsidR="00B12A33" w:rsidRPr="00B12A33" w14:paraId="733DA5DF" w14:textId="77777777" w:rsidTr="00805A9D">
        <w:tc>
          <w:tcPr>
            <w:tcW w:w="1981" w:type="dxa"/>
          </w:tcPr>
          <w:p w14:paraId="50DB6FEB" w14:textId="77777777" w:rsidR="00B12A33" w:rsidRPr="00B12A33" w:rsidRDefault="00B12A33" w:rsidP="00B12A33">
            <w:pPr>
              <w:jc w:val="both"/>
              <w:rPr>
                <w:rFonts w:ascii="Times New Roman" w:eastAsia="Calibri" w:hAnsi="Times New Roman" w:cs="Times New Roman"/>
                <w:bCs/>
                <w:color w:val="002060"/>
              </w:rPr>
            </w:pPr>
            <w:r w:rsidRPr="00B12A33">
              <w:rPr>
                <w:rFonts w:ascii="Times New Roman" w:eastAsia="Calibri" w:hAnsi="Times New Roman" w:cs="Times New Roman"/>
                <w:bCs/>
                <w:color w:val="002060"/>
              </w:rPr>
              <w:t>Сверстника мало интересен. Взрослый – источник защиты, ласки и помощи.</w:t>
            </w:r>
          </w:p>
        </w:tc>
        <w:tc>
          <w:tcPr>
            <w:tcW w:w="1860" w:type="dxa"/>
          </w:tcPr>
          <w:p w14:paraId="0D6173F3" w14:textId="77777777" w:rsidR="00B12A33" w:rsidRPr="00B12A33" w:rsidRDefault="00B12A33" w:rsidP="00B12A33">
            <w:pPr>
              <w:rPr>
                <w:rFonts w:ascii="Times New Roman" w:eastAsia="Calibri" w:hAnsi="Times New Roman" w:cs="Times New Roman"/>
                <w:bCs/>
                <w:color w:val="002060"/>
              </w:rPr>
            </w:pPr>
            <w:r w:rsidRPr="00B12A33">
              <w:rPr>
                <w:rFonts w:ascii="Times New Roman" w:eastAsia="Calibri" w:hAnsi="Times New Roman" w:cs="Times New Roman"/>
                <w:bCs/>
                <w:color w:val="002060"/>
              </w:rPr>
              <w:t>Сверстника мало интересен. Взрослый – источник способов деятельности, партнер по игре и творчеству.</w:t>
            </w:r>
          </w:p>
          <w:p w14:paraId="6EA9E221" w14:textId="77777777" w:rsidR="00B12A33" w:rsidRPr="00B12A33" w:rsidRDefault="00B12A33" w:rsidP="00B12A33">
            <w:pPr>
              <w:autoSpaceDE w:val="0"/>
              <w:autoSpaceDN w:val="0"/>
              <w:adjustRightInd w:val="0"/>
              <w:rPr>
                <w:rFonts w:ascii="Times New Roman" w:eastAsia="Calibri" w:hAnsi="Times New Roman" w:cs="Times New Roman"/>
                <w:color w:val="002060"/>
              </w:rPr>
            </w:pPr>
            <w:r w:rsidRPr="00B12A33">
              <w:rPr>
                <w:rFonts w:ascii="Times New Roman" w:eastAsia="Calibri" w:hAnsi="Times New Roman" w:cs="Times New Roman"/>
                <w:color w:val="002060"/>
              </w:rPr>
              <w:t xml:space="preserve"> Усваивают элементарные нормы и правила поведения, связанные с определёнными разрешениями и запретами.</w:t>
            </w:r>
          </w:p>
          <w:p w14:paraId="0654F651" w14:textId="77777777" w:rsidR="00B12A33" w:rsidRPr="00B12A33" w:rsidRDefault="00B12A33" w:rsidP="00B12A33">
            <w:pPr>
              <w:rPr>
                <w:rFonts w:ascii="Times New Roman" w:eastAsia="Calibri" w:hAnsi="Times New Roman" w:cs="Times New Roman"/>
                <w:bCs/>
                <w:color w:val="002060"/>
              </w:rPr>
            </w:pPr>
            <w:r w:rsidRPr="00B12A33">
              <w:rPr>
                <w:rFonts w:ascii="Times New Roman" w:eastAsia="Calibri" w:hAnsi="Times New Roman" w:cs="Times New Roman"/>
                <w:color w:val="002060"/>
              </w:rPr>
              <w:t>Идентифицирует себя с представителями своего пола.   Дифференцирует других людей по полу, возрасту; распознает детей, взрослых, пожилых людей.</w:t>
            </w:r>
          </w:p>
        </w:tc>
        <w:tc>
          <w:tcPr>
            <w:tcW w:w="2190" w:type="dxa"/>
          </w:tcPr>
          <w:p w14:paraId="047A2B51" w14:textId="77777777" w:rsidR="00B12A33" w:rsidRPr="00B12A33" w:rsidRDefault="00B12A33" w:rsidP="00B12A33">
            <w:pPr>
              <w:rPr>
                <w:rFonts w:ascii="Times New Roman" w:eastAsia="Calibri" w:hAnsi="Times New Roman" w:cs="Times New Roman"/>
                <w:bCs/>
                <w:color w:val="002060"/>
              </w:rPr>
            </w:pPr>
            <w:r w:rsidRPr="00B12A33">
              <w:rPr>
                <w:rFonts w:ascii="Times New Roman" w:eastAsia="Calibri" w:hAnsi="Times New Roman" w:cs="Times New Roman"/>
                <w:bCs/>
                <w:color w:val="002060"/>
              </w:rPr>
              <w:t>Сверстник интересен как партнер по сюжетной игре. Взрослый – источник информации.</w:t>
            </w:r>
          </w:p>
          <w:p w14:paraId="5DDC6424" w14:textId="77777777" w:rsidR="00B12A33" w:rsidRPr="00B12A33" w:rsidRDefault="00B12A33" w:rsidP="00B12A33">
            <w:pPr>
              <w:rPr>
                <w:rFonts w:ascii="Times New Roman" w:eastAsia="Calibri" w:hAnsi="Times New Roman" w:cs="Times New Roman"/>
                <w:bCs/>
                <w:color w:val="002060"/>
              </w:rPr>
            </w:pPr>
            <w:r w:rsidRPr="00B12A33">
              <w:rPr>
                <w:rFonts w:ascii="Times New Roman" w:eastAsia="Calibri" w:hAnsi="Times New Roman" w:cs="Times New Roman"/>
                <w:color w:val="002060"/>
              </w:rPr>
              <w:t>Наблюдается потребность в уважении взрослых, их похвале, поэтому на замечания взрослых ребёнок   реагирует повышенной обидчивостью</w:t>
            </w:r>
          </w:p>
          <w:p w14:paraId="6AFAAF3D" w14:textId="77777777" w:rsidR="00B12A33" w:rsidRPr="00B12A33" w:rsidRDefault="00B12A33" w:rsidP="00B12A33">
            <w:pPr>
              <w:autoSpaceDE w:val="0"/>
              <w:autoSpaceDN w:val="0"/>
              <w:adjustRightInd w:val="0"/>
              <w:rPr>
                <w:rFonts w:ascii="Times New Roman" w:eastAsia="Calibri" w:hAnsi="Times New Roman" w:cs="Times New Roman"/>
                <w:color w:val="002060"/>
              </w:rPr>
            </w:pPr>
            <w:r w:rsidRPr="00B12A33">
              <w:rPr>
                <w:rFonts w:ascii="Times New Roman" w:eastAsia="Calibri" w:hAnsi="Times New Roman" w:cs="Times New Roman"/>
                <w:color w:val="002060"/>
              </w:rPr>
              <w:t xml:space="preserve">Складываться обобщённые представления о том, как надо и не надо себя вести.   Хорошо выделяют несоответствие нормам и правилам в поведении своем и других.    </w:t>
            </w:r>
          </w:p>
          <w:p w14:paraId="2E21A229" w14:textId="77777777" w:rsidR="00B12A33" w:rsidRPr="00B12A33" w:rsidRDefault="00B12A33" w:rsidP="00B12A33">
            <w:pPr>
              <w:rPr>
                <w:rFonts w:ascii="Times New Roman" w:eastAsia="Calibri" w:hAnsi="Times New Roman" w:cs="Times New Roman"/>
                <w:bCs/>
                <w:color w:val="002060"/>
              </w:rPr>
            </w:pPr>
          </w:p>
        </w:tc>
        <w:tc>
          <w:tcPr>
            <w:tcW w:w="2328" w:type="dxa"/>
          </w:tcPr>
          <w:p w14:paraId="5B56C10E" w14:textId="77777777" w:rsidR="00B12A33" w:rsidRPr="00B12A33" w:rsidRDefault="00B12A33" w:rsidP="00B12A33">
            <w:pPr>
              <w:autoSpaceDE w:val="0"/>
              <w:autoSpaceDN w:val="0"/>
              <w:adjustRightInd w:val="0"/>
              <w:rPr>
                <w:rFonts w:ascii="Times New Roman" w:eastAsia="Calibri" w:hAnsi="Times New Roman" w:cs="Times New Roman"/>
                <w:bCs/>
                <w:color w:val="002060"/>
              </w:rPr>
            </w:pPr>
            <w:r w:rsidRPr="00B12A33">
              <w:rPr>
                <w:rFonts w:ascii="Times New Roman" w:eastAsia="Calibri" w:hAnsi="Times New Roman" w:cs="Times New Roman"/>
                <w:bCs/>
                <w:color w:val="002060"/>
              </w:rPr>
              <w:t xml:space="preserve">Углубление интереса к сверстнику как </w:t>
            </w:r>
            <w:proofErr w:type="gramStart"/>
            <w:r w:rsidRPr="00B12A33">
              <w:rPr>
                <w:rFonts w:ascii="Times New Roman" w:eastAsia="Calibri" w:hAnsi="Times New Roman" w:cs="Times New Roman"/>
                <w:bCs/>
                <w:color w:val="002060"/>
              </w:rPr>
              <w:t>к  партнеру</w:t>
            </w:r>
            <w:proofErr w:type="gramEnd"/>
            <w:r w:rsidRPr="00B12A33">
              <w:rPr>
                <w:rFonts w:ascii="Times New Roman" w:eastAsia="Calibri" w:hAnsi="Times New Roman" w:cs="Times New Roman"/>
                <w:bCs/>
                <w:color w:val="002060"/>
              </w:rPr>
              <w:t xml:space="preserve"> по играм, так и предпочтение в общении.</w:t>
            </w:r>
          </w:p>
          <w:p w14:paraId="2A391ED6" w14:textId="77777777" w:rsidR="00B12A33" w:rsidRPr="00B12A33" w:rsidRDefault="00B12A33" w:rsidP="00B12A33">
            <w:pPr>
              <w:autoSpaceDE w:val="0"/>
              <w:autoSpaceDN w:val="0"/>
              <w:adjustRightInd w:val="0"/>
              <w:rPr>
                <w:rFonts w:ascii="Times New Roman" w:eastAsia="Calibri" w:hAnsi="Times New Roman" w:cs="Times New Roman"/>
                <w:color w:val="002060"/>
              </w:rPr>
            </w:pPr>
            <w:r w:rsidRPr="00B12A33">
              <w:rPr>
                <w:rFonts w:ascii="Times New Roman" w:eastAsia="Calibri" w:hAnsi="Times New Roman" w:cs="Times New Roman"/>
                <w:color w:val="002060"/>
              </w:rPr>
              <w:t xml:space="preserve">Ориентированы на </w:t>
            </w:r>
          </w:p>
          <w:p w14:paraId="6C60CF08" w14:textId="77777777" w:rsidR="00B12A33" w:rsidRPr="00B12A33" w:rsidRDefault="00B12A33" w:rsidP="00B12A33">
            <w:pPr>
              <w:autoSpaceDE w:val="0"/>
              <w:autoSpaceDN w:val="0"/>
              <w:adjustRightInd w:val="0"/>
              <w:rPr>
                <w:rFonts w:ascii="Times New Roman" w:eastAsia="Calibri" w:hAnsi="Times New Roman" w:cs="Times New Roman"/>
                <w:color w:val="002060"/>
              </w:rPr>
            </w:pPr>
            <w:r w:rsidRPr="00B12A33">
              <w:rPr>
                <w:rFonts w:ascii="Times New Roman" w:eastAsia="Calibri" w:hAnsi="Times New Roman" w:cs="Times New Roman"/>
                <w:color w:val="002060"/>
              </w:rPr>
              <w:t>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w:t>
            </w:r>
          </w:p>
          <w:p w14:paraId="58F35732" w14:textId="77777777" w:rsidR="00B12A33" w:rsidRPr="00B12A33" w:rsidRDefault="00B12A33" w:rsidP="00B12A33">
            <w:pPr>
              <w:autoSpaceDE w:val="0"/>
              <w:autoSpaceDN w:val="0"/>
              <w:adjustRightInd w:val="0"/>
              <w:rPr>
                <w:rFonts w:ascii="Times New Roman" w:eastAsia="Calibri" w:hAnsi="Times New Roman" w:cs="Times New Roman"/>
                <w:color w:val="002060"/>
                <w:sz w:val="24"/>
                <w:szCs w:val="24"/>
              </w:rPr>
            </w:pPr>
            <w:r w:rsidRPr="00B12A33">
              <w:rPr>
                <w:rFonts w:ascii="Times New Roman" w:eastAsia="Calibri" w:hAnsi="Times New Roman" w:cs="Times New Roman"/>
                <w:bCs/>
                <w:color w:val="002060"/>
              </w:rPr>
              <w:t>Взрослый – источник информации и собеседник.</w:t>
            </w:r>
            <w:r w:rsidRPr="00B12A33">
              <w:rPr>
                <w:rFonts w:ascii="Times New Roman" w:eastAsia="Calibri" w:hAnsi="Times New Roman" w:cs="Times New Roman"/>
                <w:color w:val="002060"/>
              </w:rPr>
              <w:t xml:space="preserve"> Стремятся к интеллектуальному общению. Имеют дифференцированное представление о своей гендерной </w:t>
            </w:r>
            <w:proofErr w:type="gramStart"/>
            <w:r w:rsidRPr="00B12A33">
              <w:rPr>
                <w:rFonts w:ascii="Times New Roman" w:eastAsia="Calibri" w:hAnsi="Times New Roman" w:cs="Times New Roman"/>
                <w:color w:val="002060"/>
              </w:rPr>
              <w:t>принадлежности .</w:t>
            </w:r>
            <w:proofErr w:type="gramEnd"/>
            <w:r w:rsidRPr="00B12A33">
              <w:rPr>
                <w:rFonts w:ascii="Times New Roman" w:eastAsia="Calibri" w:hAnsi="Times New Roman" w:cs="Times New Roman"/>
                <w:color w:val="002060"/>
              </w:rPr>
              <w:t xml:space="preserve">  Стремится познать себя и другого человека.</w:t>
            </w:r>
            <w:r w:rsidRPr="00B12A33">
              <w:rPr>
                <w:rFonts w:ascii="Times New Roman" w:eastAsia="Calibri" w:hAnsi="Times New Roman" w:cs="Times New Roman"/>
                <w:color w:val="002060"/>
                <w:sz w:val="24"/>
                <w:szCs w:val="24"/>
              </w:rPr>
              <w:t xml:space="preserve">  </w:t>
            </w:r>
            <w:r w:rsidRPr="00B12A33">
              <w:rPr>
                <w:rFonts w:ascii="Times New Roman" w:eastAsia="Calibri" w:hAnsi="Times New Roman" w:cs="Times New Roman"/>
                <w:color w:val="002060"/>
              </w:rPr>
              <w:t xml:space="preserve">  </w:t>
            </w:r>
          </w:p>
        </w:tc>
        <w:tc>
          <w:tcPr>
            <w:tcW w:w="2410" w:type="dxa"/>
          </w:tcPr>
          <w:p w14:paraId="0A650B95" w14:textId="77777777" w:rsidR="00B12A33" w:rsidRPr="00B12A33" w:rsidRDefault="00B12A33" w:rsidP="00B12A33">
            <w:pPr>
              <w:rPr>
                <w:rFonts w:ascii="Times New Roman" w:eastAsia="Calibri" w:hAnsi="Times New Roman" w:cs="Times New Roman"/>
                <w:bCs/>
                <w:color w:val="002060"/>
              </w:rPr>
            </w:pPr>
            <w:r w:rsidRPr="00B12A33">
              <w:rPr>
                <w:rFonts w:ascii="Times New Roman" w:eastAsia="Calibri" w:hAnsi="Times New Roman" w:cs="Times New Roman"/>
                <w:bCs/>
                <w:color w:val="002060"/>
              </w:rPr>
              <w:t>Сверстник – собеседник и партнер деятельности. Взрослый – источник эмоциональной поддержки.</w:t>
            </w:r>
          </w:p>
          <w:p w14:paraId="617A149D" w14:textId="77777777" w:rsidR="00B12A33" w:rsidRPr="00B12A33" w:rsidRDefault="00B12A33" w:rsidP="00B12A33">
            <w:pPr>
              <w:rPr>
                <w:rFonts w:ascii="Times New Roman" w:eastAsia="Calibri" w:hAnsi="Times New Roman" w:cs="Times New Roman"/>
                <w:bCs/>
                <w:color w:val="002060"/>
              </w:rPr>
            </w:pPr>
            <w:r w:rsidRPr="00B12A33">
              <w:rPr>
                <w:rFonts w:ascii="Times New Roman" w:eastAsia="Calibri" w:hAnsi="Times New Roman" w:cs="Times New Roman"/>
                <w:color w:val="002060"/>
              </w:rPr>
              <w:t xml:space="preserve">Значимость у детей приобретает их общение между собой. Избирательные отношения становятся устойчивыми, зарождается детская дружба. Дети продолжают активно </w:t>
            </w:r>
            <w:proofErr w:type="gramStart"/>
            <w:r w:rsidRPr="00B12A33">
              <w:rPr>
                <w:rFonts w:ascii="Times New Roman" w:eastAsia="Calibri" w:hAnsi="Times New Roman" w:cs="Times New Roman"/>
                <w:color w:val="002060"/>
              </w:rPr>
              <w:t xml:space="preserve">сотрудничать,   </w:t>
            </w:r>
            <w:proofErr w:type="gramEnd"/>
            <w:r w:rsidRPr="00B12A33">
              <w:rPr>
                <w:rFonts w:ascii="Times New Roman" w:eastAsia="Calibri" w:hAnsi="Times New Roman" w:cs="Times New Roman"/>
                <w:color w:val="002060"/>
              </w:rPr>
              <w:t>наблюдаются и конкурентные отношения — в общении и взаимодействии они стремятся в первую очередь проявить себя, привлечь внимание других к себе.</w:t>
            </w:r>
          </w:p>
          <w:p w14:paraId="2375C1CC" w14:textId="77777777" w:rsidR="00B12A33" w:rsidRPr="00B12A33" w:rsidRDefault="00B12A33" w:rsidP="00B12A33">
            <w:pPr>
              <w:rPr>
                <w:rFonts w:ascii="Times New Roman" w:eastAsia="Calibri" w:hAnsi="Times New Roman" w:cs="Times New Roman"/>
                <w:bCs/>
                <w:color w:val="002060"/>
              </w:rPr>
            </w:pPr>
          </w:p>
          <w:p w14:paraId="77988520" w14:textId="77777777" w:rsidR="00B12A33" w:rsidRPr="00B12A33" w:rsidRDefault="00B12A33" w:rsidP="00B12A33">
            <w:pPr>
              <w:rPr>
                <w:rFonts w:ascii="Times New Roman" w:eastAsia="Calibri" w:hAnsi="Times New Roman" w:cs="Times New Roman"/>
                <w:bCs/>
                <w:color w:val="002060"/>
              </w:rPr>
            </w:pPr>
          </w:p>
          <w:p w14:paraId="31380A8C" w14:textId="77777777" w:rsidR="00B12A33" w:rsidRPr="00B12A33" w:rsidRDefault="00B12A33" w:rsidP="00B12A33">
            <w:pPr>
              <w:rPr>
                <w:rFonts w:ascii="Times New Roman" w:eastAsia="Calibri" w:hAnsi="Times New Roman" w:cs="Times New Roman"/>
                <w:bCs/>
                <w:color w:val="002060"/>
              </w:rPr>
            </w:pPr>
          </w:p>
          <w:p w14:paraId="4DF96251" w14:textId="77777777" w:rsidR="00B12A33" w:rsidRPr="00B12A33" w:rsidRDefault="00B12A33" w:rsidP="00B12A33">
            <w:pPr>
              <w:rPr>
                <w:rFonts w:ascii="Times New Roman" w:eastAsia="Calibri" w:hAnsi="Times New Roman" w:cs="Times New Roman"/>
                <w:bCs/>
                <w:color w:val="002060"/>
              </w:rPr>
            </w:pPr>
          </w:p>
        </w:tc>
      </w:tr>
    </w:tbl>
    <w:p w14:paraId="1F116429" w14:textId="77777777" w:rsidR="00B12A33" w:rsidRPr="00B12A33" w:rsidRDefault="00B12A33" w:rsidP="00822398">
      <w:pPr>
        <w:ind w:left="-426"/>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u w:val="single"/>
        </w:rPr>
        <w:t>Обязательная часть</w:t>
      </w:r>
      <w:r w:rsidRPr="00B12A33">
        <w:rPr>
          <w:rFonts w:ascii="Times New Roman" w:eastAsia="Calibri" w:hAnsi="Times New Roman" w:cs="Times New Roman"/>
          <w:b/>
          <w:bCs/>
          <w:color w:val="002060"/>
          <w:kern w:val="2"/>
          <w:sz w:val="24"/>
          <w:szCs w:val="24"/>
        </w:rPr>
        <w:t>:</w:t>
      </w:r>
    </w:p>
    <w:p w14:paraId="793C2E04" w14:textId="77777777" w:rsidR="00B12A33" w:rsidRPr="00B12A33" w:rsidRDefault="00B12A33" w:rsidP="00822398">
      <w:pPr>
        <w:ind w:left="-426"/>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8"/>
          <w:szCs w:val="28"/>
        </w:rPr>
        <w:t>2.2.1. Планируемые результаты на этапе раннего возраста</w:t>
      </w:r>
      <w:r w:rsidRPr="00B12A33">
        <w:rPr>
          <w:rFonts w:ascii="Times New Roman" w:eastAsia="Calibri" w:hAnsi="Times New Roman" w:cs="Times New Roman"/>
          <w:b/>
          <w:bCs/>
          <w:color w:val="002060"/>
          <w:kern w:val="2"/>
          <w:sz w:val="24"/>
          <w:szCs w:val="24"/>
        </w:rPr>
        <w:t xml:space="preserve"> </w:t>
      </w:r>
    </w:p>
    <w:tbl>
      <w:tblPr>
        <w:tblStyle w:val="25"/>
        <w:tblW w:w="10769" w:type="dxa"/>
        <w:tblInd w:w="-318" w:type="dxa"/>
        <w:tblLook w:val="04A0" w:firstRow="1" w:lastRow="0" w:firstColumn="1" w:lastColumn="0" w:noHBand="0" w:noVBand="1"/>
      </w:tblPr>
      <w:tblGrid>
        <w:gridCol w:w="10769"/>
      </w:tblGrid>
      <w:tr w:rsidR="00B12A33" w:rsidRPr="00B12A33" w14:paraId="05E035EC" w14:textId="77777777" w:rsidTr="00822398">
        <w:tc>
          <w:tcPr>
            <w:tcW w:w="10769" w:type="dxa"/>
            <w:shd w:val="clear" w:color="auto" w:fill="D9E2F3"/>
          </w:tcPr>
          <w:p w14:paraId="14BE4757" w14:textId="77777777" w:rsidR="00B12A33" w:rsidRPr="00B12A33" w:rsidRDefault="00B12A33" w:rsidP="00B12A33">
            <w:pPr>
              <w:jc w:val="center"/>
              <w:rPr>
                <w:rFonts w:ascii="Times New Roman" w:eastAsia="Times New Roman" w:hAnsi="Times New Roman" w:cs="Times New Roman"/>
                <w:b/>
                <w:iCs/>
                <w:color w:val="002060"/>
                <w:sz w:val="24"/>
                <w:szCs w:val="24"/>
                <w:u w:val="single"/>
                <w:lang w:eastAsia="ru-RU"/>
              </w:rPr>
            </w:pPr>
            <w:r w:rsidRPr="00B12A33">
              <w:rPr>
                <w:rFonts w:ascii="Times New Roman" w:eastAsia="Times New Roman" w:hAnsi="Times New Roman" w:cs="Times New Roman"/>
                <w:b/>
                <w:iCs/>
                <w:color w:val="002060"/>
                <w:sz w:val="24"/>
                <w:szCs w:val="24"/>
                <w:u w:val="single"/>
                <w:lang w:eastAsia="ru-RU"/>
              </w:rPr>
              <w:t>К 3-м годам:</w:t>
            </w:r>
          </w:p>
          <w:p w14:paraId="62C3A00E" w14:textId="77777777" w:rsidR="00B12A33" w:rsidRPr="00B12A33" w:rsidRDefault="00B12A33" w:rsidP="00B12A33">
            <w:pPr>
              <w:jc w:val="center"/>
              <w:rPr>
                <w:rFonts w:ascii="Times New Roman" w:eastAsia="Calibri" w:hAnsi="Times New Roman" w:cs="Times New Roman"/>
                <w:b/>
                <w:bCs/>
                <w:color w:val="002060"/>
                <w:sz w:val="12"/>
                <w:szCs w:val="12"/>
              </w:rPr>
            </w:pPr>
          </w:p>
        </w:tc>
      </w:tr>
      <w:tr w:rsidR="00B12A33" w:rsidRPr="00B12A33" w14:paraId="25DA41D5" w14:textId="77777777" w:rsidTr="00822398">
        <w:tc>
          <w:tcPr>
            <w:tcW w:w="10769" w:type="dxa"/>
          </w:tcPr>
          <w:p w14:paraId="0581436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w:t>
            </w:r>
            <w:r w:rsidRPr="00B12A33">
              <w:rPr>
                <w:rFonts w:ascii="Times New Roman" w:eastAsia="Calibri" w:hAnsi="Times New Roman" w:cs="Times New Roman"/>
                <w:color w:val="002060"/>
                <w:sz w:val="24"/>
                <w:szCs w:val="24"/>
              </w:rPr>
              <w:lastRenderedPageBreak/>
              <w:t xml:space="preserve">указания взрослого, выполняет движения по зрительному и звуковому ориентирам; с желанием играет в подвижные игры; </w:t>
            </w:r>
          </w:p>
          <w:p w14:paraId="4B028CE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3BE410E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14:paraId="3769FE8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85593B8"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стремится к общению со взрослыми, реагирует на их настроение; </w:t>
            </w:r>
          </w:p>
          <w:p w14:paraId="0610F987"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44150F0"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интерес к сверстникам; наблюдает за их действиями и подражает им; играет рядом; </w:t>
            </w:r>
          </w:p>
          <w:p w14:paraId="68CAD70F"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48A94C6A"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понимает и выполняет простые поручения взрослого; ребёнок стремится проявлять самостоятельность в бытовом и игровом поведении; </w:t>
            </w:r>
          </w:p>
          <w:p w14:paraId="21E562EA"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8106DC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14:paraId="294FF257"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B10AA1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ребёнок проявляет интерес к стихам, сказкам, повторяет отдельные слова и фразы за взрослым; </w:t>
            </w:r>
          </w:p>
          <w:p w14:paraId="49599D2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DEDC92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рассматривает картинки, показывает и называет предметы, изображенные на них; 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w:t>
            </w:r>
          </w:p>
          <w:p w14:paraId="764A2ED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16F4A46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14:paraId="4253242F"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A9FFE16"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14:paraId="36E351C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49C4490E"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 удовольствием слушает музыку, подпевает, выполняет простые танцевальные движения; ребёнок эмоционально откликается на красоту природы и произведения искусства; </w:t>
            </w:r>
          </w:p>
          <w:p w14:paraId="0A33862A"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5AEB83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4ADD462E" w14:textId="77777777" w:rsidR="00B12A33" w:rsidRPr="00B12A33" w:rsidRDefault="00B12A33" w:rsidP="00B12A33">
            <w:pPr>
              <w:shd w:val="clear" w:color="auto" w:fill="FFFFFF"/>
              <w:jc w:val="both"/>
              <w:rPr>
                <w:rFonts w:ascii="Times New Roman" w:eastAsia="Times New Roman" w:hAnsi="Times New Roman" w:cs="Times New Roman"/>
                <w:color w:val="002060"/>
                <w:sz w:val="24"/>
                <w:szCs w:val="24"/>
                <w:lang w:eastAsia="ru-RU"/>
              </w:rPr>
            </w:pPr>
          </w:p>
        </w:tc>
      </w:tr>
    </w:tbl>
    <w:p w14:paraId="411C4A2B" w14:textId="77777777" w:rsidR="00B12A33" w:rsidRPr="00B12A33" w:rsidRDefault="00B12A33" w:rsidP="00B12A33">
      <w:pPr>
        <w:rPr>
          <w:rFonts w:ascii="Times New Roman" w:eastAsia="Calibri" w:hAnsi="Times New Roman" w:cs="Times New Roman"/>
          <w:b/>
          <w:bCs/>
          <w:color w:val="002060"/>
          <w:kern w:val="2"/>
          <w:sz w:val="14"/>
          <w:szCs w:val="14"/>
        </w:rPr>
      </w:pPr>
    </w:p>
    <w:p w14:paraId="75561987" w14:textId="77777777" w:rsidR="00B12A33" w:rsidRPr="00B12A33" w:rsidRDefault="00B12A33" w:rsidP="00822398">
      <w:pPr>
        <w:ind w:left="-426"/>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2.2.2. Планируемые результаты на этапе дошкольного возраста и этапе завершения Программы</w:t>
      </w:r>
    </w:p>
    <w:tbl>
      <w:tblPr>
        <w:tblStyle w:val="25"/>
        <w:tblW w:w="10769" w:type="dxa"/>
        <w:tblInd w:w="-318" w:type="dxa"/>
        <w:tblLook w:val="04A0" w:firstRow="1" w:lastRow="0" w:firstColumn="1" w:lastColumn="0" w:noHBand="0" w:noVBand="1"/>
      </w:tblPr>
      <w:tblGrid>
        <w:gridCol w:w="10769"/>
      </w:tblGrid>
      <w:tr w:rsidR="00B12A33" w:rsidRPr="00B12A33" w14:paraId="0756F8FA" w14:textId="77777777" w:rsidTr="00822398">
        <w:tc>
          <w:tcPr>
            <w:tcW w:w="10769" w:type="dxa"/>
            <w:shd w:val="clear" w:color="auto" w:fill="D9E2F3"/>
          </w:tcPr>
          <w:p w14:paraId="031E3BF2" w14:textId="77777777" w:rsidR="00B12A33" w:rsidRPr="00B12A33" w:rsidRDefault="00B12A33" w:rsidP="00B12A33">
            <w:pPr>
              <w:jc w:val="center"/>
              <w:rPr>
                <w:rFonts w:ascii="Times New Roman" w:eastAsia="Times New Roman" w:hAnsi="Times New Roman" w:cs="Times New Roman"/>
                <w:b/>
                <w:iCs/>
                <w:color w:val="002060"/>
                <w:sz w:val="24"/>
                <w:szCs w:val="24"/>
                <w:u w:val="single"/>
                <w:lang w:eastAsia="ru-RU"/>
              </w:rPr>
            </w:pPr>
            <w:r w:rsidRPr="00B12A33">
              <w:rPr>
                <w:rFonts w:ascii="Times New Roman" w:eastAsia="Times New Roman" w:hAnsi="Times New Roman" w:cs="Times New Roman"/>
                <w:b/>
                <w:iCs/>
                <w:color w:val="002060"/>
                <w:sz w:val="24"/>
                <w:szCs w:val="24"/>
                <w:u w:val="single"/>
                <w:lang w:eastAsia="ru-RU"/>
              </w:rPr>
              <w:t>К 4-м годам:</w:t>
            </w:r>
          </w:p>
          <w:p w14:paraId="39EE559B" w14:textId="77777777" w:rsidR="00B12A33" w:rsidRPr="00B12A33" w:rsidRDefault="00B12A33" w:rsidP="00B12A33">
            <w:pPr>
              <w:jc w:val="center"/>
              <w:rPr>
                <w:rFonts w:ascii="Times New Roman" w:eastAsia="Calibri" w:hAnsi="Times New Roman" w:cs="Times New Roman"/>
                <w:b/>
                <w:bCs/>
                <w:color w:val="002060"/>
                <w:sz w:val="12"/>
                <w:szCs w:val="12"/>
              </w:rPr>
            </w:pPr>
          </w:p>
        </w:tc>
      </w:tr>
      <w:tr w:rsidR="00B12A33" w:rsidRPr="00B12A33" w14:paraId="00A4443C" w14:textId="77777777" w:rsidTr="00822398">
        <w:tc>
          <w:tcPr>
            <w:tcW w:w="10769" w:type="dxa"/>
          </w:tcPr>
          <w:p w14:paraId="2E9A34E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14:paraId="6CEBA66E"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275CAC1E"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lastRenderedPageBreak/>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14:paraId="2943D2F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2A002B70"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14:paraId="638F30E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753866E"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2A58D72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2D426E3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 ребёнок проявляет доверие к миру, положительно оценивает себя, говорит о себе в первом лице;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14:paraId="688B5AFE"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452EBDC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14:paraId="2D327C2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4D1418E"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14:paraId="6ACC9B3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466B2A0D"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14:paraId="183920D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62ADDC6D"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14:paraId="42EE394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481775E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14:paraId="4712684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2837F57E"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14:paraId="05D19A00"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50DA07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14:paraId="06D173A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2C4ED4FD"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совместно со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14:paraId="674DC96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2E341F9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 ребёнок знает об объектах ближайшего окружения: о родном населенном пункте, его названии, достопримечательностях и традициях; </w:t>
            </w:r>
          </w:p>
          <w:p w14:paraId="20AC3C38"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A8F06D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14:paraId="2C05249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C58A1B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14:paraId="4F400D6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674EAC76"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14:paraId="503B23BA"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7D66FE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14:paraId="488F1EB9" w14:textId="77777777" w:rsidR="00B12A33" w:rsidRPr="00B12A33" w:rsidRDefault="00B12A33" w:rsidP="00B12A33">
            <w:pPr>
              <w:shd w:val="clear" w:color="auto" w:fill="FFFFFF"/>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color w:val="002060"/>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359A6F15" w14:textId="77777777" w:rsidR="00B12A33" w:rsidRPr="00B12A33" w:rsidRDefault="00B12A33" w:rsidP="00B12A33">
            <w:pPr>
              <w:shd w:val="clear" w:color="auto" w:fill="FFFFFF"/>
              <w:jc w:val="both"/>
              <w:rPr>
                <w:rFonts w:ascii="Times New Roman" w:eastAsia="Times New Roman" w:hAnsi="Times New Roman" w:cs="Times New Roman"/>
                <w:color w:val="002060"/>
                <w:sz w:val="24"/>
                <w:szCs w:val="24"/>
                <w:lang w:eastAsia="ru-RU"/>
              </w:rPr>
            </w:pPr>
          </w:p>
        </w:tc>
      </w:tr>
    </w:tbl>
    <w:p w14:paraId="38DA6FD7" w14:textId="77777777" w:rsidR="00B12A33" w:rsidRPr="00B12A33" w:rsidRDefault="00B12A33" w:rsidP="00B12A33">
      <w:pPr>
        <w:ind w:left="-993"/>
        <w:rPr>
          <w:rFonts w:ascii="Times New Roman" w:eastAsia="Calibri" w:hAnsi="Times New Roman" w:cs="Times New Roman"/>
          <w:b/>
          <w:bCs/>
          <w:color w:val="002060"/>
          <w:kern w:val="2"/>
          <w:sz w:val="28"/>
          <w:szCs w:val="28"/>
        </w:rPr>
      </w:pPr>
    </w:p>
    <w:tbl>
      <w:tblPr>
        <w:tblStyle w:val="25"/>
        <w:tblW w:w="10769" w:type="dxa"/>
        <w:tblInd w:w="-318" w:type="dxa"/>
        <w:tblLook w:val="04A0" w:firstRow="1" w:lastRow="0" w:firstColumn="1" w:lastColumn="0" w:noHBand="0" w:noVBand="1"/>
      </w:tblPr>
      <w:tblGrid>
        <w:gridCol w:w="10769"/>
      </w:tblGrid>
      <w:tr w:rsidR="00B12A33" w:rsidRPr="00B12A33" w14:paraId="2501DEC6" w14:textId="77777777" w:rsidTr="00822398">
        <w:tc>
          <w:tcPr>
            <w:tcW w:w="10769" w:type="dxa"/>
            <w:shd w:val="clear" w:color="auto" w:fill="D9E2F3"/>
          </w:tcPr>
          <w:p w14:paraId="2F014DDE" w14:textId="77777777" w:rsidR="00B12A33" w:rsidRPr="00B12A33" w:rsidRDefault="00B12A33" w:rsidP="00B12A33">
            <w:pPr>
              <w:jc w:val="center"/>
              <w:rPr>
                <w:rFonts w:ascii="Times New Roman" w:eastAsia="Times New Roman" w:hAnsi="Times New Roman" w:cs="Times New Roman"/>
                <w:b/>
                <w:iCs/>
                <w:color w:val="002060"/>
                <w:sz w:val="24"/>
                <w:szCs w:val="24"/>
                <w:u w:val="single"/>
                <w:lang w:eastAsia="ru-RU"/>
              </w:rPr>
            </w:pPr>
            <w:r w:rsidRPr="00B12A33">
              <w:rPr>
                <w:rFonts w:ascii="Times New Roman" w:eastAsia="Times New Roman" w:hAnsi="Times New Roman" w:cs="Times New Roman"/>
                <w:b/>
                <w:iCs/>
                <w:color w:val="002060"/>
                <w:sz w:val="24"/>
                <w:szCs w:val="24"/>
                <w:u w:val="single"/>
                <w:lang w:eastAsia="ru-RU"/>
              </w:rPr>
              <w:t>К 5-ти годам:</w:t>
            </w:r>
          </w:p>
          <w:p w14:paraId="60151CE1" w14:textId="77777777" w:rsidR="00B12A33" w:rsidRPr="00B12A33" w:rsidRDefault="00B12A33" w:rsidP="00B12A33">
            <w:pPr>
              <w:jc w:val="center"/>
              <w:rPr>
                <w:rFonts w:ascii="Times New Roman" w:eastAsia="Calibri" w:hAnsi="Times New Roman" w:cs="Times New Roman"/>
                <w:b/>
                <w:bCs/>
                <w:color w:val="002060"/>
                <w:sz w:val="12"/>
                <w:szCs w:val="12"/>
              </w:rPr>
            </w:pPr>
          </w:p>
        </w:tc>
      </w:tr>
      <w:tr w:rsidR="00B12A33" w:rsidRPr="00B12A33" w14:paraId="7FD88D0A" w14:textId="77777777" w:rsidTr="00822398">
        <w:tc>
          <w:tcPr>
            <w:tcW w:w="10769" w:type="dxa"/>
          </w:tcPr>
          <w:p w14:paraId="53CC0F2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14:paraId="566DE7A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15C595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14:paraId="5EDB50FD"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1EBEEE9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14:paraId="1DD35020"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4EB5A37B"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стремится к самостоятельному осуществлению процессов личной гигиены, их правильной организации; </w:t>
            </w:r>
          </w:p>
          <w:p w14:paraId="294D86F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1E3E9C8D"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ребёнок без напоминания взрослого здоровается и прощается, говорит «спасибо» и «пожалуйста»; </w:t>
            </w:r>
          </w:p>
          <w:p w14:paraId="63088E4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A466D4A"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14:paraId="5ADB9EA0"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познает правила безопасного поведения и стремится их выполнять в повседневной жизни; ребёнок самостоятелен в самообслуживании; </w:t>
            </w:r>
          </w:p>
          <w:p w14:paraId="36614BC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познавательный интерес к труду взрослых, профессиям, технике; отражает эти представления в играх; </w:t>
            </w:r>
          </w:p>
          <w:p w14:paraId="4DA5AB9F"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67B5DCC8"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стремится к выполнению трудовых обязанностей, охотно включается в совместный труд со взрослыми или сверстниками; </w:t>
            </w:r>
          </w:p>
          <w:p w14:paraId="46E3E5AF"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2FEF3C2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14:paraId="07E4366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9080620"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большинство звуков произносит правильно, пользуется средствами эмоциональной и речевой выразительности; ребёнок самостоятельно пересказывает знакомые сказки, с небольшой помощью взрослого составляет описательные рассказы и загадки; </w:t>
            </w:r>
          </w:p>
          <w:p w14:paraId="23DFEB5E"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605544A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словотворчество, интерес к языку, с интересом слушает литературные тексты, воспроизводит текст; </w:t>
            </w:r>
          </w:p>
          <w:p w14:paraId="4237636E"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способен рассказать о предмете, его назначении и особенностях, о том, как он был создан; </w:t>
            </w:r>
          </w:p>
          <w:p w14:paraId="61EE459B"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CF13290"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14:paraId="1C2D7D5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182DD02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14:paraId="3096B9A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215C83C6"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14:paraId="7538096F"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1CEE49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14:paraId="7924DCC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1635DF2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14:paraId="2BBE186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36BB2DB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w:t>
            </w:r>
            <w:proofErr w:type="gramStart"/>
            <w:r w:rsidRPr="00B12A33">
              <w:rPr>
                <w:rFonts w:ascii="Times New Roman" w:eastAsia="Calibri" w:hAnsi="Times New Roman" w:cs="Times New Roman"/>
                <w:color w:val="002060"/>
                <w:sz w:val="24"/>
                <w:szCs w:val="24"/>
              </w:rPr>
              <w:t>досуговой  деятельности</w:t>
            </w:r>
            <w:proofErr w:type="gramEnd"/>
            <w:r w:rsidRPr="00B12A33">
              <w:rPr>
                <w:rFonts w:ascii="Times New Roman" w:eastAsia="Calibri" w:hAnsi="Times New Roman" w:cs="Times New Roman"/>
                <w:color w:val="002060"/>
                <w:sz w:val="24"/>
                <w:szCs w:val="24"/>
              </w:rPr>
              <w:t xml:space="preserve">); </w:t>
            </w:r>
          </w:p>
          <w:p w14:paraId="45D4A5F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9EF8CD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14:paraId="45FB9A2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6054C56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14:paraId="2F2592A0"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4F76E34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1EFA3539" w14:textId="77777777" w:rsidR="00B12A33" w:rsidRPr="00B12A33" w:rsidRDefault="00B12A33" w:rsidP="00B12A33">
            <w:pPr>
              <w:shd w:val="clear" w:color="auto" w:fill="FFFFFF"/>
              <w:jc w:val="both"/>
              <w:rPr>
                <w:rFonts w:ascii="Times New Roman" w:eastAsia="Times New Roman" w:hAnsi="Times New Roman" w:cs="Times New Roman"/>
                <w:color w:val="002060"/>
                <w:sz w:val="24"/>
                <w:szCs w:val="24"/>
                <w:lang w:eastAsia="ru-RU"/>
              </w:rPr>
            </w:pPr>
          </w:p>
        </w:tc>
      </w:tr>
    </w:tbl>
    <w:p w14:paraId="31A7C7D2" w14:textId="77777777" w:rsidR="00B12A33" w:rsidRPr="00B12A33" w:rsidRDefault="00B12A33" w:rsidP="00B12A33">
      <w:pPr>
        <w:ind w:left="-993"/>
        <w:rPr>
          <w:rFonts w:ascii="Times New Roman" w:eastAsia="Calibri" w:hAnsi="Times New Roman" w:cs="Times New Roman"/>
          <w:b/>
          <w:bCs/>
          <w:color w:val="002060"/>
          <w:kern w:val="2"/>
          <w:sz w:val="28"/>
          <w:szCs w:val="28"/>
        </w:rPr>
      </w:pPr>
    </w:p>
    <w:tbl>
      <w:tblPr>
        <w:tblStyle w:val="25"/>
        <w:tblW w:w="10769" w:type="dxa"/>
        <w:tblInd w:w="-318" w:type="dxa"/>
        <w:tblLook w:val="04A0" w:firstRow="1" w:lastRow="0" w:firstColumn="1" w:lastColumn="0" w:noHBand="0" w:noVBand="1"/>
      </w:tblPr>
      <w:tblGrid>
        <w:gridCol w:w="10769"/>
      </w:tblGrid>
      <w:tr w:rsidR="00B12A33" w:rsidRPr="00B12A33" w14:paraId="39221A39" w14:textId="77777777" w:rsidTr="00822398">
        <w:tc>
          <w:tcPr>
            <w:tcW w:w="10769" w:type="dxa"/>
            <w:shd w:val="clear" w:color="auto" w:fill="D9E2F3"/>
          </w:tcPr>
          <w:p w14:paraId="0CA9A1A1" w14:textId="77777777" w:rsidR="00B12A33" w:rsidRPr="00B12A33" w:rsidRDefault="00B12A33" w:rsidP="00B12A33">
            <w:pPr>
              <w:jc w:val="center"/>
              <w:rPr>
                <w:rFonts w:ascii="Times New Roman" w:eastAsia="Times New Roman" w:hAnsi="Times New Roman" w:cs="Times New Roman"/>
                <w:b/>
                <w:iCs/>
                <w:color w:val="002060"/>
                <w:sz w:val="24"/>
                <w:szCs w:val="24"/>
                <w:u w:val="single"/>
                <w:lang w:eastAsia="ru-RU"/>
              </w:rPr>
            </w:pPr>
            <w:r w:rsidRPr="00B12A33">
              <w:rPr>
                <w:rFonts w:ascii="Times New Roman" w:eastAsia="Times New Roman" w:hAnsi="Times New Roman" w:cs="Times New Roman"/>
                <w:b/>
                <w:iCs/>
                <w:color w:val="002060"/>
                <w:sz w:val="24"/>
                <w:szCs w:val="24"/>
                <w:u w:val="single"/>
                <w:lang w:eastAsia="ru-RU"/>
              </w:rPr>
              <w:t>К 6-ти годам:</w:t>
            </w:r>
          </w:p>
          <w:p w14:paraId="62AA44E6" w14:textId="77777777" w:rsidR="00B12A33" w:rsidRPr="00B12A33" w:rsidRDefault="00B12A33" w:rsidP="00B12A33">
            <w:pPr>
              <w:jc w:val="center"/>
              <w:rPr>
                <w:rFonts w:ascii="Times New Roman" w:eastAsia="Calibri" w:hAnsi="Times New Roman" w:cs="Times New Roman"/>
                <w:b/>
                <w:bCs/>
                <w:color w:val="002060"/>
                <w:sz w:val="12"/>
                <w:szCs w:val="12"/>
              </w:rPr>
            </w:pPr>
          </w:p>
        </w:tc>
      </w:tr>
      <w:tr w:rsidR="00B12A33" w:rsidRPr="00B12A33" w14:paraId="3F526A89" w14:textId="77777777" w:rsidTr="00822398">
        <w:tc>
          <w:tcPr>
            <w:tcW w:w="10769" w:type="dxa"/>
          </w:tcPr>
          <w:p w14:paraId="6C54E16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14:paraId="0F5857C8"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14:paraId="4B2C570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доступный возрасту самоконтроль, способен привлечь внимание других детей и организовать знакомую подвижную игру;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14:paraId="7F13199A"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1ACA316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14:paraId="59D59A5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28E498D"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14:paraId="57A8998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A170B96"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14:paraId="61246C2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D552AE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75B652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14:paraId="6844CB28"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3232A1A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14:paraId="5B6FB777"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67DE347B"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14:paraId="5290543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14:paraId="05FC5DD0"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lastRenderedPageBreak/>
              <w:t xml:space="preserve">ребёнок устанавливает закономерности причинно-следственного характера, приводит логические высказывания; проявляет любознательность; </w:t>
            </w:r>
          </w:p>
          <w:p w14:paraId="3DA7AA2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6436D5AF"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14:paraId="26B073AA"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A52197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14:paraId="1AA8133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3CF52FA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14:paraId="2531958D"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A42F61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14:paraId="75E7050D"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3AB9AEF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14:paraId="0079510F"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4927697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0804E85A" w14:textId="77777777" w:rsidR="00B12A33" w:rsidRPr="00B12A33" w:rsidRDefault="00B12A33" w:rsidP="00B12A33">
            <w:pPr>
              <w:shd w:val="clear" w:color="auto" w:fill="FFFFFF"/>
              <w:jc w:val="both"/>
              <w:rPr>
                <w:rFonts w:ascii="Times New Roman" w:eastAsia="Times New Roman" w:hAnsi="Times New Roman" w:cs="Times New Roman"/>
                <w:color w:val="002060"/>
                <w:sz w:val="24"/>
                <w:szCs w:val="24"/>
                <w:lang w:eastAsia="ru-RU"/>
              </w:rPr>
            </w:pPr>
          </w:p>
        </w:tc>
      </w:tr>
    </w:tbl>
    <w:p w14:paraId="57CDD931" w14:textId="77777777" w:rsidR="00B12A33" w:rsidRPr="00B12A33" w:rsidRDefault="00B12A33" w:rsidP="00B12A33">
      <w:pPr>
        <w:ind w:left="-993"/>
        <w:rPr>
          <w:rFonts w:ascii="Times New Roman" w:eastAsia="Calibri" w:hAnsi="Times New Roman" w:cs="Times New Roman"/>
          <w:b/>
          <w:bCs/>
          <w:color w:val="002060"/>
          <w:kern w:val="2"/>
          <w:sz w:val="28"/>
          <w:szCs w:val="28"/>
        </w:rPr>
      </w:pPr>
    </w:p>
    <w:tbl>
      <w:tblPr>
        <w:tblStyle w:val="25"/>
        <w:tblW w:w="10769" w:type="dxa"/>
        <w:tblInd w:w="-318" w:type="dxa"/>
        <w:tblLook w:val="04A0" w:firstRow="1" w:lastRow="0" w:firstColumn="1" w:lastColumn="0" w:noHBand="0" w:noVBand="1"/>
      </w:tblPr>
      <w:tblGrid>
        <w:gridCol w:w="10769"/>
      </w:tblGrid>
      <w:tr w:rsidR="00B12A33" w:rsidRPr="00B12A33" w14:paraId="6E29F4C4" w14:textId="77777777" w:rsidTr="00822398">
        <w:tc>
          <w:tcPr>
            <w:tcW w:w="10769" w:type="dxa"/>
            <w:shd w:val="clear" w:color="auto" w:fill="D9E2F3"/>
          </w:tcPr>
          <w:p w14:paraId="0F121B53" w14:textId="77777777" w:rsidR="00B12A33" w:rsidRPr="00B12A33" w:rsidRDefault="00B12A33" w:rsidP="00B12A33">
            <w:pPr>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 xml:space="preserve">Планируемые результаты на этапе завершения освоения программы </w:t>
            </w:r>
          </w:p>
          <w:p w14:paraId="44AEEF8E" w14:textId="77777777" w:rsidR="00B12A33" w:rsidRPr="00B12A33" w:rsidRDefault="00B12A33" w:rsidP="00B12A33">
            <w:pPr>
              <w:jc w:val="center"/>
              <w:rPr>
                <w:rFonts w:ascii="Times New Roman" w:eastAsia="Times New Roman" w:hAnsi="Times New Roman" w:cs="Times New Roman"/>
                <w:b/>
                <w:bCs/>
                <w:iCs/>
                <w:color w:val="002060"/>
                <w:sz w:val="24"/>
                <w:szCs w:val="24"/>
                <w:u w:val="single"/>
                <w:lang w:eastAsia="ru-RU"/>
              </w:rPr>
            </w:pPr>
            <w:r w:rsidRPr="00B12A33">
              <w:rPr>
                <w:rFonts w:ascii="Times New Roman" w:eastAsia="Calibri" w:hAnsi="Times New Roman" w:cs="Times New Roman"/>
                <w:b/>
                <w:bCs/>
                <w:color w:val="002060"/>
                <w:sz w:val="24"/>
                <w:szCs w:val="24"/>
              </w:rPr>
              <w:t>(к концу дошкольного возраста)</w:t>
            </w:r>
            <w:r w:rsidRPr="00B12A33">
              <w:rPr>
                <w:rFonts w:ascii="Times New Roman" w:eastAsia="Times New Roman" w:hAnsi="Times New Roman" w:cs="Times New Roman"/>
                <w:b/>
                <w:bCs/>
                <w:iCs/>
                <w:color w:val="002060"/>
                <w:sz w:val="24"/>
                <w:szCs w:val="24"/>
                <w:u w:val="single"/>
                <w:lang w:eastAsia="ru-RU"/>
              </w:rPr>
              <w:t xml:space="preserve"> </w:t>
            </w:r>
          </w:p>
          <w:p w14:paraId="06290177" w14:textId="77777777" w:rsidR="00B12A33" w:rsidRPr="00B12A33" w:rsidRDefault="00B12A33" w:rsidP="00B12A33">
            <w:pPr>
              <w:jc w:val="center"/>
              <w:rPr>
                <w:rFonts w:ascii="Times New Roman" w:eastAsia="Calibri" w:hAnsi="Times New Roman" w:cs="Times New Roman"/>
                <w:b/>
                <w:bCs/>
                <w:color w:val="002060"/>
                <w:sz w:val="12"/>
                <w:szCs w:val="12"/>
              </w:rPr>
            </w:pPr>
          </w:p>
        </w:tc>
      </w:tr>
      <w:tr w:rsidR="00B12A33" w:rsidRPr="00B12A33" w14:paraId="16053512" w14:textId="77777777" w:rsidTr="00822398">
        <w:tc>
          <w:tcPr>
            <w:tcW w:w="10769" w:type="dxa"/>
          </w:tcPr>
          <w:p w14:paraId="5A9FE86E"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у ребёнка сформированы основные психофизические и нравственно-волевые качества; ребёнок владеет основными движениями и элементами спортивных игр, может контролировать свои движение и управлять ими; </w:t>
            </w:r>
          </w:p>
          <w:p w14:paraId="43A4AD16"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ребёнок соблюдает элементарные правила здорового образа жизни и личной гигиены;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1F90F8C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17A42D87"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14:paraId="107361F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35823D56"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6077E8B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32720C6"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lastRenderedPageBreak/>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F212E89"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703191B"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14:paraId="4CE70AC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694885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14:paraId="1B3E957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4AF80038"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 </w:t>
            </w:r>
          </w:p>
          <w:p w14:paraId="272D3AF6"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D3BC84F"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положительное отношение к миру, разным видам труда, другим людям и самому себе; у ребёнка выражено стремление заниматься социально значимой деятельностью; </w:t>
            </w:r>
          </w:p>
          <w:p w14:paraId="4980497A"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98FB1C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способен откликаться на эмоции близких людей, проявлять эмпатию (сочувствие, сопереживание, содействие); </w:t>
            </w:r>
          </w:p>
          <w:p w14:paraId="78A4CF3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65ADCD8A"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14:paraId="57B3044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09B79C7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14:paraId="63F9589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6FC79162"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14:paraId="56214D38"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69C377B"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14:paraId="4209573B"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B643B56"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14:paraId="4F45485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14:paraId="2FF4A28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70C9B24"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14:paraId="19A89C7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7486E8F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lastRenderedPageBreak/>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14:paraId="76A3B82C"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14:paraId="01DD609B"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24CFCE16"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14:paraId="5321E92D"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56FB4341"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14:paraId="005001A3"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p>
          <w:p w14:paraId="185B88B5"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14:paraId="0A984DF7" w14:textId="77777777" w:rsidR="00B12A33" w:rsidRPr="00B12A33" w:rsidRDefault="00B12A33" w:rsidP="00B12A33">
            <w:pPr>
              <w:shd w:val="clear" w:color="auto" w:fill="FFFFFF"/>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FF3C625" w14:textId="77777777" w:rsidR="00B12A33" w:rsidRPr="00B12A33" w:rsidRDefault="00B12A33" w:rsidP="00B12A33">
            <w:pPr>
              <w:shd w:val="clear" w:color="auto" w:fill="FFFFFF"/>
              <w:jc w:val="both"/>
              <w:rPr>
                <w:rFonts w:ascii="Times New Roman" w:eastAsia="Times New Roman" w:hAnsi="Times New Roman" w:cs="Times New Roman"/>
                <w:color w:val="002060"/>
                <w:sz w:val="24"/>
                <w:szCs w:val="24"/>
                <w:lang w:eastAsia="ru-RU"/>
              </w:rPr>
            </w:pPr>
          </w:p>
        </w:tc>
      </w:tr>
    </w:tbl>
    <w:p w14:paraId="60D19EFA" w14:textId="77777777" w:rsidR="00B12A33" w:rsidRPr="00B12A33" w:rsidRDefault="00B12A33" w:rsidP="00B12A33">
      <w:pPr>
        <w:rPr>
          <w:rFonts w:ascii="Times New Roman" w:eastAsia="Calibri" w:hAnsi="Times New Roman" w:cs="Times New Roman"/>
          <w:b/>
          <w:bCs/>
          <w:kern w:val="2"/>
          <w:sz w:val="28"/>
          <w:szCs w:val="28"/>
        </w:rPr>
      </w:pPr>
    </w:p>
    <w:p w14:paraId="64CCCBFE" w14:textId="77777777" w:rsidR="00B12A33" w:rsidRPr="00EF65BA" w:rsidRDefault="00B12A33" w:rsidP="00371CAA">
      <w:pPr>
        <w:ind w:left="-426"/>
        <w:rPr>
          <w:rFonts w:ascii="Times New Roman" w:eastAsia="Calibri" w:hAnsi="Times New Roman" w:cs="Times New Roman"/>
          <w:b/>
          <w:bCs/>
          <w:i/>
          <w:iCs/>
          <w:color w:val="800000"/>
          <w:kern w:val="2"/>
          <w:sz w:val="24"/>
          <w:szCs w:val="24"/>
        </w:rPr>
      </w:pPr>
      <w:r w:rsidRPr="00EF65BA">
        <w:rPr>
          <w:rFonts w:ascii="Times New Roman" w:eastAsia="Calibri" w:hAnsi="Times New Roman" w:cs="Times New Roman"/>
          <w:b/>
          <w:bCs/>
          <w:i/>
          <w:iCs/>
          <w:color w:val="800000"/>
          <w:kern w:val="2"/>
          <w:sz w:val="24"/>
          <w:szCs w:val="24"/>
          <w:u w:val="single"/>
        </w:rPr>
        <w:t>Часть, формируемая участниками образовательных отношений</w:t>
      </w:r>
      <w:r w:rsidRPr="00EF65BA">
        <w:rPr>
          <w:rFonts w:ascii="Times New Roman" w:eastAsia="Calibri" w:hAnsi="Times New Roman" w:cs="Times New Roman"/>
          <w:b/>
          <w:bCs/>
          <w:i/>
          <w:iCs/>
          <w:color w:val="800000"/>
          <w:kern w:val="2"/>
          <w:sz w:val="24"/>
          <w:szCs w:val="24"/>
        </w:rPr>
        <w:t>:</w:t>
      </w:r>
    </w:p>
    <w:p w14:paraId="1FBAC643" w14:textId="77777777" w:rsidR="00B12A33" w:rsidRPr="00EF65BA" w:rsidRDefault="00B12A33" w:rsidP="00371CAA">
      <w:pPr>
        <w:ind w:left="-426"/>
        <w:rPr>
          <w:rFonts w:ascii="Times New Roman" w:eastAsia="Calibri" w:hAnsi="Times New Roman" w:cs="Times New Roman"/>
          <w:b/>
          <w:bCs/>
          <w:i/>
          <w:iCs/>
          <w:color w:val="800000"/>
          <w:kern w:val="2"/>
          <w:sz w:val="24"/>
          <w:szCs w:val="24"/>
        </w:rPr>
      </w:pPr>
      <w:r w:rsidRPr="00EF65BA">
        <w:rPr>
          <w:rFonts w:ascii="Times New Roman" w:eastAsia="Calibri" w:hAnsi="Times New Roman" w:cs="Times New Roman"/>
          <w:b/>
          <w:bCs/>
          <w:i/>
          <w:iCs/>
          <w:color w:val="800000"/>
          <w:kern w:val="2"/>
          <w:sz w:val="24"/>
          <w:szCs w:val="24"/>
        </w:rPr>
        <w:t>Планируемые результаты реализации программы социально-коммуникативного развития детей дошкольного возраста «СЕМЬ Я»</w:t>
      </w:r>
    </w:p>
    <w:p w14:paraId="5B54BCE6" w14:textId="77777777" w:rsidR="00B12A33" w:rsidRPr="00EF65BA" w:rsidRDefault="00B12A33" w:rsidP="00371CAA">
      <w:pPr>
        <w:spacing w:after="0" w:line="240" w:lineRule="auto"/>
        <w:ind w:left="-426" w:right="-284"/>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i/>
          <w:iCs/>
          <w:color w:val="800000"/>
          <w:sz w:val="24"/>
          <w:szCs w:val="24"/>
          <w:lang w:eastAsia="ru-RU"/>
        </w:rPr>
        <w:t>Основы целевых ориентиров для работы в данной части Программы составляют характеристики, которые, по мнению авторов, реализуемой в ДОУ парциальной программы «Семь Я» (</w:t>
      </w:r>
      <w:proofErr w:type="spellStart"/>
      <w:r w:rsidRPr="00EF65BA">
        <w:rPr>
          <w:rFonts w:ascii="Times New Roman" w:eastAsia="Times New Roman" w:hAnsi="Times New Roman" w:cs="Times New Roman"/>
          <w:i/>
          <w:iCs/>
          <w:color w:val="800000"/>
          <w:sz w:val="24"/>
          <w:szCs w:val="24"/>
          <w:lang w:eastAsia="ru-RU"/>
        </w:rPr>
        <w:t>Дозорова</w:t>
      </w:r>
      <w:proofErr w:type="spellEnd"/>
      <w:r w:rsidRPr="00EF65BA">
        <w:rPr>
          <w:rFonts w:ascii="Times New Roman" w:eastAsia="Times New Roman" w:hAnsi="Times New Roman" w:cs="Times New Roman"/>
          <w:i/>
          <w:iCs/>
          <w:color w:val="800000"/>
          <w:sz w:val="24"/>
          <w:szCs w:val="24"/>
          <w:lang w:eastAsia="ru-RU"/>
        </w:rPr>
        <w:t xml:space="preserve"> М.А., </w:t>
      </w:r>
      <w:proofErr w:type="spellStart"/>
      <w:r w:rsidRPr="00EF65BA">
        <w:rPr>
          <w:rFonts w:ascii="Times New Roman" w:eastAsia="Times New Roman" w:hAnsi="Times New Roman" w:cs="Times New Roman"/>
          <w:i/>
          <w:iCs/>
          <w:color w:val="800000"/>
          <w:sz w:val="24"/>
          <w:szCs w:val="24"/>
          <w:lang w:eastAsia="ru-RU"/>
        </w:rPr>
        <w:t>Кошлева</w:t>
      </w:r>
      <w:proofErr w:type="spellEnd"/>
      <w:r w:rsidRPr="00EF65BA">
        <w:rPr>
          <w:rFonts w:ascii="Times New Roman" w:eastAsia="Times New Roman" w:hAnsi="Times New Roman" w:cs="Times New Roman"/>
          <w:i/>
          <w:iCs/>
          <w:color w:val="800000"/>
          <w:sz w:val="24"/>
          <w:szCs w:val="24"/>
          <w:lang w:eastAsia="ru-RU"/>
        </w:rPr>
        <w:t xml:space="preserve"> Н.В., </w:t>
      </w:r>
      <w:proofErr w:type="spellStart"/>
      <w:r w:rsidRPr="00EF65BA">
        <w:rPr>
          <w:rFonts w:ascii="Times New Roman" w:eastAsia="Times New Roman" w:hAnsi="Times New Roman" w:cs="Times New Roman"/>
          <w:i/>
          <w:iCs/>
          <w:color w:val="800000"/>
          <w:sz w:val="24"/>
          <w:szCs w:val="24"/>
          <w:lang w:eastAsia="ru-RU"/>
        </w:rPr>
        <w:t>Кроник</w:t>
      </w:r>
      <w:proofErr w:type="spellEnd"/>
      <w:r w:rsidRPr="00EF65BA">
        <w:rPr>
          <w:rFonts w:ascii="Times New Roman" w:eastAsia="Times New Roman" w:hAnsi="Times New Roman" w:cs="Times New Roman"/>
          <w:i/>
          <w:iCs/>
          <w:color w:val="800000"/>
          <w:sz w:val="24"/>
          <w:szCs w:val="24"/>
          <w:lang w:eastAsia="ru-RU"/>
        </w:rPr>
        <w:t xml:space="preserve"> А.А.), являются наиболее значимыми в отслеживании успешности вхождения ребенка в мир социальных отношений: </w:t>
      </w:r>
    </w:p>
    <w:p w14:paraId="1E4A4CEA" w14:textId="77777777" w:rsidR="00B12A33" w:rsidRPr="00EF65BA" w:rsidRDefault="00B12A33" w:rsidP="00371CAA">
      <w:pPr>
        <w:spacing w:after="0" w:line="240" w:lineRule="auto"/>
        <w:ind w:right="-284"/>
        <w:jc w:val="both"/>
        <w:rPr>
          <w:rFonts w:ascii="Times New Roman" w:eastAsia="Times New Roman" w:hAnsi="Times New Roman" w:cs="Times New Roman"/>
          <w:i/>
          <w:iCs/>
          <w:color w:val="800000"/>
          <w:sz w:val="24"/>
          <w:szCs w:val="24"/>
          <w:lang w:eastAsia="ru-RU"/>
        </w:rPr>
      </w:pPr>
    </w:p>
    <w:p w14:paraId="23757B76" w14:textId="77777777" w:rsidR="00B12A33" w:rsidRPr="00EF65BA" w:rsidRDefault="00B12A33">
      <w:pPr>
        <w:numPr>
          <w:ilvl w:val="0"/>
          <w:numId w:val="5"/>
        </w:numPr>
        <w:spacing w:after="0" w:line="240" w:lineRule="auto"/>
        <w:contextualSpacing/>
        <w:jc w:val="both"/>
        <w:rPr>
          <w:rFonts w:ascii="Times New Roman" w:eastAsia="Times New Roman" w:hAnsi="Times New Roman" w:cs="Times New Roman"/>
          <w:b/>
          <w:bCs/>
          <w:i/>
          <w:iCs/>
          <w:color w:val="800000"/>
          <w:sz w:val="24"/>
          <w:szCs w:val="24"/>
          <w:lang w:eastAsia="ru-RU"/>
        </w:rPr>
      </w:pPr>
      <w:r w:rsidRPr="00EF65BA">
        <w:rPr>
          <w:rFonts w:ascii="Times New Roman" w:eastAsia="Times New Roman" w:hAnsi="Times New Roman" w:cs="Times New Roman"/>
          <w:b/>
          <w:bCs/>
          <w:i/>
          <w:iCs/>
          <w:color w:val="800000"/>
          <w:sz w:val="24"/>
          <w:szCs w:val="24"/>
          <w:lang w:eastAsia="ru-RU"/>
        </w:rPr>
        <w:t>контактность в общении;</w:t>
      </w:r>
    </w:p>
    <w:p w14:paraId="6D0E1829" w14:textId="77777777" w:rsidR="00B12A33" w:rsidRPr="00EF65BA" w:rsidRDefault="00B12A33">
      <w:pPr>
        <w:numPr>
          <w:ilvl w:val="0"/>
          <w:numId w:val="5"/>
        </w:numPr>
        <w:spacing w:after="0" w:line="240" w:lineRule="auto"/>
        <w:contextualSpacing/>
        <w:jc w:val="both"/>
        <w:rPr>
          <w:rFonts w:ascii="Times New Roman" w:eastAsia="Times New Roman" w:hAnsi="Times New Roman" w:cs="Times New Roman"/>
          <w:b/>
          <w:bCs/>
          <w:i/>
          <w:iCs/>
          <w:color w:val="800000"/>
          <w:sz w:val="24"/>
          <w:szCs w:val="24"/>
          <w:lang w:eastAsia="ru-RU"/>
        </w:rPr>
      </w:pPr>
      <w:r w:rsidRPr="00EF65BA">
        <w:rPr>
          <w:rFonts w:ascii="Times New Roman" w:eastAsia="Times New Roman" w:hAnsi="Times New Roman" w:cs="Times New Roman"/>
          <w:b/>
          <w:bCs/>
          <w:i/>
          <w:iCs/>
          <w:color w:val="800000"/>
          <w:sz w:val="24"/>
          <w:szCs w:val="24"/>
          <w:lang w:eastAsia="ru-RU"/>
        </w:rPr>
        <w:t>доброжелательность отношений;</w:t>
      </w:r>
    </w:p>
    <w:p w14:paraId="50C1C2DF" w14:textId="77777777" w:rsidR="00B12A33" w:rsidRPr="00EF65BA" w:rsidRDefault="00B12A33">
      <w:pPr>
        <w:numPr>
          <w:ilvl w:val="0"/>
          <w:numId w:val="5"/>
        </w:numPr>
        <w:spacing w:after="0" w:line="240" w:lineRule="auto"/>
        <w:contextualSpacing/>
        <w:jc w:val="both"/>
        <w:rPr>
          <w:rFonts w:ascii="Times New Roman" w:eastAsia="Times New Roman" w:hAnsi="Times New Roman" w:cs="Times New Roman"/>
          <w:b/>
          <w:bCs/>
          <w:i/>
          <w:iCs/>
          <w:color w:val="800000"/>
          <w:sz w:val="24"/>
          <w:szCs w:val="24"/>
          <w:lang w:eastAsia="ru-RU"/>
        </w:rPr>
      </w:pPr>
      <w:r w:rsidRPr="00EF65BA">
        <w:rPr>
          <w:rFonts w:ascii="Times New Roman" w:eastAsia="Times New Roman" w:hAnsi="Times New Roman" w:cs="Times New Roman"/>
          <w:b/>
          <w:bCs/>
          <w:i/>
          <w:iCs/>
          <w:color w:val="800000"/>
          <w:sz w:val="24"/>
          <w:szCs w:val="24"/>
          <w:lang w:eastAsia="ru-RU"/>
        </w:rPr>
        <w:t>эмоциональное состояние;</w:t>
      </w:r>
    </w:p>
    <w:p w14:paraId="345DC718" w14:textId="77777777" w:rsidR="00B12A33" w:rsidRPr="00EF65BA" w:rsidRDefault="00B12A33">
      <w:pPr>
        <w:numPr>
          <w:ilvl w:val="0"/>
          <w:numId w:val="5"/>
        </w:numPr>
        <w:spacing w:after="0" w:line="240" w:lineRule="auto"/>
        <w:contextualSpacing/>
        <w:jc w:val="both"/>
        <w:rPr>
          <w:rFonts w:ascii="Times New Roman" w:eastAsia="Times New Roman" w:hAnsi="Times New Roman" w:cs="Times New Roman"/>
          <w:b/>
          <w:bCs/>
          <w:i/>
          <w:iCs/>
          <w:color w:val="800000"/>
          <w:sz w:val="24"/>
          <w:szCs w:val="24"/>
          <w:lang w:eastAsia="ru-RU"/>
        </w:rPr>
      </w:pPr>
      <w:r w:rsidRPr="00EF65BA">
        <w:rPr>
          <w:rFonts w:ascii="Times New Roman" w:eastAsia="Times New Roman" w:hAnsi="Times New Roman" w:cs="Times New Roman"/>
          <w:b/>
          <w:bCs/>
          <w:i/>
          <w:iCs/>
          <w:color w:val="800000"/>
          <w:sz w:val="24"/>
          <w:szCs w:val="24"/>
          <w:lang w:eastAsia="ru-RU"/>
        </w:rPr>
        <w:t>способность речевого отражения;</w:t>
      </w:r>
    </w:p>
    <w:p w14:paraId="0CABB4A5" w14:textId="77777777" w:rsidR="00B12A33" w:rsidRPr="00EF65BA" w:rsidRDefault="00B12A33">
      <w:pPr>
        <w:numPr>
          <w:ilvl w:val="0"/>
          <w:numId w:val="5"/>
        </w:numPr>
        <w:spacing w:after="0" w:line="240" w:lineRule="auto"/>
        <w:contextualSpacing/>
        <w:jc w:val="both"/>
        <w:rPr>
          <w:rFonts w:ascii="Times New Roman" w:eastAsia="Times New Roman" w:hAnsi="Times New Roman" w:cs="Times New Roman"/>
          <w:b/>
          <w:bCs/>
          <w:i/>
          <w:iCs/>
          <w:color w:val="800000"/>
          <w:sz w:val="24"/>
          <w:szCs w:val="24"/>
          <w:lang w:eastAsia="ru-RU"/>
        </w:rPr>
      </w:pPr>
      <w:r w:rsidRPr="00EF65BA">
        <w:rPr>
          <w:rFonts w:ascii="Times New Roman" w:eastAsia="Times New Roman" w:hAnsi="Times New Roman" w:cs="Times New Roman"/>
          <w:b/>
          <w:bCs/>
          <w:i/>
          <w:iCs/>
          <w:color w:val="800000"/>
          <w:sz w:val="24"/>
          <w:szCs w:val="24"/>
          <w:lang w:eastAsia="ru-RU"/>
        </w:rPr>
        <w:t>проявление познавательного интереса (со старшего возраста).</w:t>
      </w:r>
    </w:p>
    <w:p w14:paraId="323DD803" w14:textId="77777777" w:rsidR="00B12A33" w:rsidRPr="00EF65BA" w:rsidRDefault="00B12A33" w:rsidP="00B12A33">
      <w:pPr>
        <w:spacing w:after="0" w:line="240" w:lineRule="auto"/>
        <w:ind w:left="928"/>
        <w:contextualSpacing/>
        <w:jc w:val="both"/>
        <w:rPr>
          <w:rFonts w:ascii="Times New Roman" w:eastAsia="Times New Roman" w:hAnsi="Times New Roman" w:cs="Times New Roman"/>
          <w:b/>
          <w:bCs/>
          <w:i/>
          <w:iCs/>
          <w:color w:val="800000"/>
          <w:sz w:val="24"/>
          <w:szCs w:val="24"/>
          <w:lang w:eastAsia="ru-RU"/>
        </w:rPr>
      </w:pPr>
    </w:p>
    <w:tbl>
      <w:tblPr>
        <w:tblStyle w:val="25"/>
        <w:tblW w:w="10627" w:type="dxa"/>
        <w:tblInd w:w="-318" w:type="dxa"/>
        <w:tblLook w:val="04A0" w:firstRow="1" w:lastRow="0" w:firstColumn="1" w:lastColumn="0" w:noHBand="0" w:noVBand="1"/>
      </w:tblPr>
      <w:tblGrid>
        <w:gridCol w:w="2548"/>
        <w:gridCol w:w="2551"/>
        <w:gridCol w:w="2693"/>
        <w:gridCol w:w="2835"/>
      </w:tblGrid>
      <w:tr w:rsidR="00EF65BA" w:rsidRPr="00EF65BA" w14:paraId="2A035F44" w14:textId="77777777" w:rsidTr="00371CAA">
        <w:tc>
          <w:tcPr>
            <w:tcW w:w="10627" w:type="dxa"/>
            <w:gridSpan w:val="4"/>
            <w:shd w:val="clear" w:color="auto" w:fill="auto"/>
          </w:tcPr>
          <w:p w14:paraId="0994BC2A" w14:textId="77777777" w:rsidR="00B12A33" w:rsidRPr="00EF65BA" w:rsidRDefault="00B12A33" w:rsidP="00B12A33">
            <w:pPr>
              <w:tabs>
                <w:tab w:val="num" w:pos="567"/>
              </w:tabs>
              <w:jc w:val="center"/>
              <w:rPr>
                <w:rFonts w:ascii="Times New Roman" w:eastAsia="Calibri" w:hAnsi="Times New Roman" w:cs="Times New Roman"/>
                <w:b/>
                <w:bCs/>
                <w:i/>
                <w:iCs/>
                <w:color w:val="800000"/>
                <w:sz w:val="24"/>
                <w:szCs w:val="24"/>
              </w:rPr>
            </w:pPr>
            <w:r w:rsidRPr="00EF65BA">
              <w:rPr>
                <w:rFonts w:ascii="Times New Roman" w:eastAsia="Calibri" w:hAnsi="Times New Roman" w:cs="Times New Roman"/>
                <w:b/>
                <w:bCs/>
                <w:i/>
                <w:iCs/>
                <w:color w:val="800000"/>
                <w:sz w:val="24"/>
                <w:szCs w:val="24"/>
              </w:rPr>
              <w:t>Значимые характеристики успешности вхождения ребенка в мир социальных отношений</w:t>
            </w:r>
          </w:p>
        </w:tc>
      </w:tr>
      <w:tr w:rsidR="00EF65BA" w:rsidRPr="00EF65BA" w14:paraId="3285D16B" w14:textId="77777777" w:rsidTr="00371CAA">
        <w:tc>
          <w:tcPr>
            <w:tcW w:w="2548" w:type="dxa"/>
          </w:tcPr>
          <w:p w14:paraId="5E6A7C88" w14:textId="77777777" w:rsidR="00B12A33" w:rsidRPr="00EF65BA" w:rsidRDefault="00B12A33" w:rsidP="00B12A33">
            <w:pPr>
              <w:tabs>
                <w:tab w:val="num" w:pos="567"/>
              </w:tabs>
              <w:jc w:val="center"/>
              <w:rPr>
                <w:rFonts w:ascii="Times New Roman" w:eastAsia="Calibri" w:hAnsi="Times New Roman" w:cs="Times New Roman"/>
                <w:b/>
                <w:bCs/>
                <w:i/>
                <w:iCs/>
                <w:color w:val="800000"/>
                <w:sz w:val="24"/>
                <w:szCs w:val="24"/>
              </w:rPr>
            </w:pPr>
            <w:r w:rsidRPr="00EF65BA">
              <w:rPr>
                <w:rFonts w:ascii="Times New Roman" w:eastAsia="Calibri" w:hAnsi="Times New Roman" w:cs="Times New Roman"/>
                <w:b/>
                <w:bCs/>
                <w:i/>
                <w:iCs/>
                <w:color w:val="800000"/>
                <w:sz w:val="24"/>
                <w:szCs w:val="24"/>
              </w:rPr>
              <w:t>К 4-м годам</w:t>
            </w:r>
          </w:p>
        </w:tc>
        <w:tc>
          <w:tcPr>
            <w:tcW w:w="2551" w:type="dxa"/>
          </w:tcPr>
          <w:p w14:paraId="36385C87" w14:textId="77777777" w:rsidR="00B12A33" w:rsidRPr="00EF65BA" w:rsidRDefault="00B12A33" w:rsidP="00B12A33">
            <w:pPr>
              <w:tabs>
                <w:tab w:val="num" w:pos="567"/>
              </w:tabs>
              <w:jc w:val="center"/>
              <w:rPr>
                <w:rFonts w:ascii="Times New Roman" w:eastAsia="Calibri" w:hAnsi="Times New Roman" w:cs="Times New Roman"/>
                <w:b/>
                <w:bCs/>
                <w:i/>
                <w:iCs/>
                <w:color w:val="800000"/>
                <w:sz w:val="24"/>
                <w:szCs w:val="24"/>
              </w:rPr>
            </w:pPr>
            <w:r w:rsidRPr="00EF65BA">
              <w:rPr>
                <w:rFonts w:ascii="Times New Roman" w:eastAsia="Calibri" w:hAnsi="Times New Roman" w:cs="Times New Roman"/>
                <w:b/>
                <w:bCs/>
                <w:i/>
                <w:iCs/>
                <w:color w:val="800000"/>
                <w:sz w:val="24"/>
                <w:szCs w:val="24"/>
              </w:rPr>
              <w:t>К 5-ти годам</w:t>
            </w:r>
          </w:p>
        </w:tc>
        <w:tc>
          <w:tcPr>
            <w:tcW w:w="2693" w:type="dxa"/>
          </w:tcPr>
          <w:p w14:paraId="2B4268D5" w14:textId="77777777" w:rsidR="00B12A33" w:rsidRPr="00EF65BA" w:rsidRDefault="00B12A33" w:rsidP="00B12A33">
            <w:pPr>
              <w:tabs>
                <w:tab w:val="num" w:pos="567"/>
              </w:tabs>
              <w:jc w:val="center"/>
              <w:rPr>
                <w:rFonts w:ascii="Times New Roman" w:eastAsia="Calibri" w:hAnsi="Times New Roman" w:cs="Times New Roman"/>
                <w:b/>
                <w:bCs/>
                <w:i/>
                <w:iCs/>
                <w:color w:val="800000"/>
                <w:sz w:val="24"/>
                <w:szCs w:val="24"/>
              </w:rPr>
            </w:pPr>
            <w:r w:rsidRPr="00EF65BA">
              <w:rPr>
                <w:rFonts w:ascii="Times New Roman" w:eastAsia="Calibri" w:hAnsi="Times New Roman" w:cs="Times New Roman"/>
                <w:b/>
                <w:bCs/>
                <w:i/>
                <w:iCs/>
                <w:color w:val="800000"/>
                <w:sz w:val="24"/>
                <w:szCs w:val="24"/>
              </w:rPr>
              <w:t>К 6-ти годам</w:t>
            </w:r>
          </w:p>
        </w:tc>
        <w:tc>
          <w:tcPr>
            <w:tcW w:w="2835" w:type="dxa"/>
          </w:tcPr>
          <w:p w14:paraId="2DBC794A" w14:textId="77777777" w:rsidR="00B12A33" w:rsidRPr="00EF65BA" w:rsidRDefault="00B12A33" w:rsidP="00B12A33">
            <w:pPr>
              <w:tabs>
                <w:tab w:val="num" w:pos="567"/>
              </w:tabs>
              <w:jc w:val="center"/>
              <w:rPr>
                <w:rFonts w:ascii="Times New Roman" w:eastAsia="Calibri" w:hAnsi="Times New Roman" w:cs="Times New Roman"/>
                <w:b/>
                <w:bCs/>
                <w:i/>
                <w:iCs/>
                <w:color w:val="800000"/>
                <w:sz w:val="24"/>
                <w:szCs w:val="24"/>
              </w:rPr>
            </w:pPr>
            <w:r w:rsidRPr="00EF65BA">
              <w:rPr>
                <w:rFonts w:ascii="Times New Roman" w:eastAsia="Calibri" w:hAnsi="Times New Roman" w:cs="Times New Roman"/>
                <w:b/>
                <w:bCs/>
                <w:i/>
                <w:iCs/>
                <w:color w:val="800000"/>
                <w:sz w:val="24"/>
                <w:szCs w:val="24"/>
              </w:rPr>
              <w:t>К 7-ми годам</w:t>
            </w:r>
          </w:p>
        </w:tc>
      </w:tr>
      <w:tr w:rsidR="00EF65BA" w:rsidRPr="00EF65BA" w14:paraId="210C67C3" w14:textId="77777777" w:rsidTr="00371CAA">
        <w:tc>
          <w:tcPr>
            <w:tcW w:w="10627" w:type="dxa"/>
            <w:gridSpan w:val="4"/>
          </w:tcPr>
          <w:p w14:paraId="52BFBEED" w14:textId="77777777" w:rsidR="00B12A33" w:rsidRPr="00EF65BA" w:rsidRDefault="00B12A33">
            <w:pPr>
              <w:numPr>
                <w:ilvl w:val="0"/>
                <w:numId w:val="6"/>
              </w:numPr>
              <w:tabs>
                <w:tab w:val="num" w:pos="567"/>
              </w:tabs>
              <w:contextualSpacing/>
              <w:jc w:val="center"/>
              <w:rPr>
                <w:rFonts w:ascii="Calibri" w:eastAsia="Calibri" w:hAnsi="Calibri" w:cs="Times New Roman"/>
                <w:color w:val="800000"/>
              </w:rPr>
            </w:pPr>
            <w:r w:rsidRPr="00EF65BA">
              <w:rPr>
                <w:rFonts w:ascii="Times New Roman" w:eastAsia="Calibri" w:hAnsi="Times New Roman" w:cs="Times New Roman"/>
                <w:b/>
                <w:bCs/>
                <w:i/>
                <w:iCs/>
                <w:color w:val="800000"/>
              </w:rPr>
              <w:t>КОНТАКТНОСТЬ В ОБЩЕНИИ</w:t>
            </w:r>
          </w:p>
        </w:tc>
      </w:tr>
      <w:tr w:rsidR="00EF65BA" w:rsidRPr="00EF65BA" w14:paraId="58B80E92" w14:textId="77777777" w:rsidTr="00371CAA">
        <w:tc>
          <w:tcPr>
            <w:tcW w:w="2548" w:type="dxa"/>
          </w:tcPr>
          <w:p w14:paraId="73F55943"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 xml:space="preserve">Ребенок активен в общении с </w:t>
            </w:r>
            <w:r w:rsidRPr="00EF65BA">
              <w:rPr>
                <w:rFonts w:ascii="Times New Roman" w:eastAsia="Calibri" w:hAnsi="Times New Roman" w:cs="Times New Roman"/>
                <w:i/>
                <w:iCs/>
                <w:color w:val="800000"/>
                <w:sz w:val="24"/>
                <w:szCs w:val="24"/>
              </w:rPr>
              <w:lastRenderedPageBreak/>
              <w:t>окружающими, охотно включается в совместную деятельность.</w:t>
            </w:r>
          </w:p>
        </w:tc>
        <w:tc>
          <w:tcPr>
            <w:tcW w:w="2551" w:type="dxa"/>
          </w:tcPr>
          <w:p w14:paraId="266E4CBD"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lastRenderedPageBreak/>
              <w:t xml:space="preserve">Охотно вступает в общение. В общении </w:t>
            </w:r>
            <w:r w:rsidRPr="00EF65BA">
              <w:rPr>
                <w:rFonts w:ascii="Times New Roman" w:eastAsia="Calibri" w:hAnsi="Times New Roman" w:cs="Times New Roman"/>
                <w:i/>
                <w:iCs/>
                <w:color w:val="800000"/>
                <w:sz w:val="24"/>
                <w:szCs w:val="24"/>
              </w:rPr>
              <w:lastRenderedPageBreak/>
              <w:t>со сверстниками выдвигает много идей, а в играх с правилами, в случае недоразумения, ссылается на правила игры.</w:t>
            </w:r>
          </w:p>
        </w:tc>
        <w:tc>
          <w:tcPr>
            <w:tcW w:w="2693" w:type="dxa"/>
          </w:tcPr>
          <w:p w14:paraId="7082A9A0"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lastRenderedPageBreak/>
              <w:t xml:space="preserve">Поведение и общение устойчиво </w:t>
            </w:r>
            <w:r w:rsidRPr="00EF65BA">
              <w:rPr>
                <w:rFonts w:ascii="Times New Roman" w:eastAsia="Calibri" w:hAnsi="Times New Roman" w:cs="Times New Roman"/>
                <w:i/>
                <w:iCs/>
                <w:color w:val="800000"/>
                <w:sz w:val="24"/>
                <w:szCs w:val="24"/>
              </w:rPr>
              <w:lastRenderedPageBreak/>
              <w:t xml:space="preserve">положительно направлено. Отличается готовностью принять общий замысел. Умеет сам выдвинуть идеи, план действий, организовать партнеров, достаточно уверен в </w:t>
            </w:r>
            <w:proofErr w:type="gramStart"/>
            <w:r w:rsidRPr="00EF65BA">
              <w:rPr>
                <w:rFonts w:ascii="Times New Roman" w:eastAsia="Calibri" w:hAnsi="Times New Roman" w:cs="Times New Roman"/>
                <w:i/>
                <w:iCs/>
                <w:color w:val="800000"/>
                <w:sz w:val="24"/>
                <w:szCs w:val="24"/>
              </w:rPr>
              <w:t>своих  возможностях</w:t>
            </w:r>
            <w:proofErr w:type="gramEnd"/>
            <w:r w:rsidRPr="00EF65BA">
              <w:rPr>
                <w:rFonts w:ascii="Times New Roman" w:eastAsia="Calibri" w:hAnsi="Times New Roman" w:cs="Times New Roman"/>
                <w:i/>
                <w:iCs/>
                <w:color w:val="800000"/>
                <w:sz w:val="24"/>
                <w:szCs w:val="24"/>
              </w:rPr>
              <w:t xml:space="preserve">. Проявляет чувство </w:t>
            </w:r>
            <w:proofErr w:type="gramStart"/>
            <w:r w:rsidRPr="00EF65BA">
              <w:rPr>
                <w:rFonts w:ascii="Times New Roman" w:eastAsia="Calibri" w:hAnsi="Times New Roman" w:cs="Times New Roman"/>
                <w:i/>
                <w:iCs/>
                <w:color w:val="800000"/>
                <w:sz w:val="24"/>
                <w:szCs w:val="24"/>
              </w:rPr>
              <w:t>ответственности  за</w:t>
            </w:r>
            <w:proofErr w:type="gramEnd"/>
            <w:r w:rsidRPr="00EF65BA">
              <w:rPr>
                <w:rFonts w:ascii="Times New Roman" w:eastAsia="Calibri" w:hAnsi="Times New Roman" w:cs="Times New Roman"/>
                <w:i/>
                <w:iCs/>
                <w:color w:val="800000"/>
                <w:sz w:val="24"/>
                <w:szCs w:val="24"/>
              </w:rPr>
              <w:t xml:space="preserve"> другого человека, общее дело, данное слово.</w:t>
            </w:r>
          </w:p>
        </w:tc>
        <w:tc>
          <w:tcPr>
            <w:tcW w:w="2835" w:type="dxa"/>
          </w:tcPr>
          <w:p w14:paraId="5FB25D74"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lastRenderedPageBreak/>
              <w:t xml:space="preserve">Поведение и общение устойчиво </w:t>
            </w:r>
            <w:r w:rsidRPr="00EF65BA">
              <w:rPr>
                <w:rFonts w:ascii="Times New Roman" w:eastAsia="Calibri" w:hAnsi="Times New Roman" w:cs="Times New Roman"/>
                <w:i/>
                <w:iCs/>
                <w:color w:val="800000"/>
                <w:sz w:val="24"/>
                <w:szCs w:val="24"/>
              </w:rPr>
              <w:lastRenderedPageBreak/>
              <w:t xml:space="preserve">положительно направлено. Отличается готовностью принять общий замысел. Умеет сам выдвинуть идеи, план действий, организовать партнеров, достаточно уверен в </w:t>
            </w:r>
            <w:proofErr w:type="gramStart"/>
            <w:r w:rsidRPr="00EF65BA">
              <w:rPr>
                <w:rFonts w:ascii="Times New Roman" w:eastAsia="Calibri" w:hAnsi="Times New Roman" w:cs="Times New Roman"/>
                <w:i/>
                <w:iCs/>
                <w:color w:val="800000"/>
                <w:sz w:val="24"/>
                <w:szCs w:val="24"/>
              </w:rPr>
              <w:t>своих  возможностях</w:t>
            </w:r>
            <w:proofErr w:type="gramEnd"/>
            <w:r w:rsidRPr="00EF65BA">
              <w:rPr>
                <w:rFonts w:ascii="Times New Roman" w:eastAsia="Calibri" w:hAnsi="Times New Roman" w:cs="Times New Roman"/>
                <w:i/>
                <w:iCs/>
                <w:color w:val="800000"/>
                <w:sz w:val="24"/>
                <w:szCs w:val="24"/>
              </w:rPr>
              <w:t xml:space="preserve">. Проявляет чувство </w:t>
            </w:r>
            <w:proofErr w:type="gramStart"/>
            <w:r w:rsidRPr="00EF65BA">
              <w:rPr>
                <w:rFonts w:ascii="Times New Roman" w:eastAsia="Calibri" w:hAnsi="Times New Roman" w:cs="Times New Roman"/>
                <w:i/>
                <w:iCs/>
                <w:color w:val="800000"/>
                <w:sz w:val="24"/>
                <w:szCs w:val="24"/>
              </w:rPr>
              <w:t>ответственности  за</w:t>
            </w:r>
            <w:proofErr w:type="gramEnd"/>
            <w:r w:rsidRPr="00EF65BA">
              <w:rPr>
                <w:rFonts w:ascii="Times New Roman" w:eastAsia="Calibri" w:hAnsi="Times New Roman" w:cs="Times New Roman"/>
                <w:i/>
                <w:iCs/>
                <w:color w:val="800000"/>
                <w:sz w:val="24"/>
                <w:szCs w:val="24"/>
              </w:rPr>
              <w:t xml:space="preserve"> другого человека, общее дело, данное слово.</w:t>
            </w:r>
          </w:p>
        </w:tc>
      </w:tr>
      <w:tr w:rsidR="00EF65BA" w:rsidRPr="00EF65BA" w14:paraId="1B77B6F5" w14:textId="77777777" w:rsidTr="00371CAA">
        <w:tc>
          <w:tcPr>
            <w:tcW w:w="10627" w:type="dxa"/>
            <w:gridSpan w:val="4"/>
          </w:tcPr>
          <w:p w14:paraId="2813D24E" w14:textId="77777777" w:rsidR="00B12A33" w:rsidRPr="00EF65BA" w:rsidRDefault="00B12A33">
            <w:pPr>
              <w:numPr>
                <w:ilvl w:val="0"/>
                <w:numId w:val="6"/>
              </w:numPr>
              <w:tabs>
                <w:tab w:val="num" w:pos="567"/>
              </w:tabs>
              <w:contextualSpacing/>
              <w:jc w:val="center"/>
              <w:rPr>
                <w:rFonts w:ascii="Times New Roman" w:eastAsia="Calibri" w:hAnsi="Times New Roman" w:cs="Times New Roman"/>
                <w:b/>
                <w:bCs/>
                <w:i/>
                <w:iCs/>
                <w:color w:val="800000"/>
              </w:rPr>
            </w:pPr>
            <w:r w:rsidRPr="00EF65BA">
              <w:rPr>
                <w:rFonts w:ascii="Times New Roman" w:eastAsia="Calibri" w:hAnsi="Times New Roman" w:cs="Times New Roman"/>
                <w:b/>
                <w:bCs/>
                <w:i/>
                <w:iCs/>
                <w:color w:val="800000"/>
              </w:rPr>
              <w:lastRenderedPageBreak/>
              <w:t>ДОБРОЖЕЛАТЕЛЬНОСТЬ ОТНОШЕНИЙ</w:t>
            </w:r>
          </w:p>
        </w:tc>
      </w:tr>
      <w:tr w:rsidR="00EF65BA" w:rsidRPr="00EF65BA" w14:paraId="4CB27459" w14:textId="77777777" w:rsidTr="00371CAA">
        <w:tc>
          <w:tcPr>
            <w:tcW w:w="2548" w:type="dxa"/>
          </w:tcPr>
          <w:p w14:paraId="5AB28675"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Относится к сверстникам дружелюбно.</w:t>
            </w:r>
          </w:p>
        </w:tc>
        <w:tc>
          <w:tcPr>
            <w:tcW w:w="2551" w:type="dxa"/>
          </w:tcPr>
          <w:p w14:paraId="0DDD0BDA" w14:textId="77777777" w:rsidR="00B12A33" w:rsidRPr="00EF65BA" w:rsidRDefault="00B12A33" w:rsidP="00B12A33">
            <w:pPr>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i/>
                <w:iCs/>
                <w:color w:val="800000"/>
                <w:sz w:val="24"/>
                <w:szCs w:val="24"/>
                <w:lang w:eastAsia="ru-RU"/>
              </w:rPr>
              <w:t>Дружелюбен, может быть справедливым в решении конфликтных ситуаций со сверстниками.</w:t>
            </w:r>
          </w:p>
          <w:p w14:paraId="741C5966"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Проявляет любовь к родителям.</w:t>
            </w:r>
          </w:p>
        </w:tc>
        <w:tc>
          <w:tcPr>
            <w:tcW w:w="2693" w:type="dxa"/>
          </w:tcPr>
          <w:p w14:paraId="7E9E8886"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Охотно вступает в общение с близкими взрослыми, проявляет доброжелательное отношение. Имеет чувство самоуважения и собственного достоинства.</w:t>
            </w:r>
          </w:p>
        </w:tc>
        <w:tc>
          <w:tcPr>
            <w:tcW w:w="2835" w:type="dxa"/>
          </w:tcPr>
          <w:p w14:paraId="22E8813B"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Охотно вступает в общение, проявляет доброжелательное отношение. Имеет чувство самоуважения и собственного достоинства.</w:t>
            </w:r>
          </w:p>
        </w:tc>
      </w:tr>
      <w:tr w:rsidR="00EF65BA" w:rsidRPr="00EF65BA" w14:paraId="5A1ED1AA" w14:textId="77777777" w:rsidTr="00371CAA">
        <w:tc>
          <w:tcPr>
            <w:tcW w:w="10627" w:type="dxa"/>
            <w:gridSpan w:val="4"/>
          </w:tcPr>
          <w:p w14:paraId="752651D8" w14:textId="77777777" w:rsidR="00B12A33" w:rsidRPr="00EF65BA" w:rsidRDefault="00B12A33">
            <w:pPr>
              <w:numPr>
                <w:ilvl w:val="0"/>
                <w:numId w:val="6"/>
              </w:numPr>
              <w:tabs>
                <w:tab w:val="num" w:pos="567"/>
              </w:tabs>
              <w:contextualSpacing/>
              <w:jc w:val="center"/>
              <w:rPr>
                <w:rFonts w:ascii="Times New Roman" w:eastAsia="Calibri" w:hAnsi="Times New Roman" w:cs="Times New Roman"/>
                <w:b/>
                <w:bCs/>
                <w:i/>
                <w:iCs/>
                <w:color w:val="800000"/>
              </w:rPr>
            </w:pPr>
            <w:r w:rsidRPr="00EF65BA">
              <w:rPr>
                <w:rFonts w:ascii="Times New Roman" w:eastAsia="Calibri" w:hAnsi="Times New Roman" w:cs="Times New Roman"/>
                <w:b/>
                <w:bCs/>
                <w:i/>
                <w:iCs/>
                <w:color w:val="800000"/>
              </w:rPr>
              <w:t>ЭМОЦИОНАЛЬНОЕ СОСТОЯНИЕ</w:t>
            </w:r>
          </w:p>
        </w:tc>
      </w:tr>
      <w:tr w:rsidR="00EF65BA" w:rsidRPr="00EF65BA" w14:paraId="24279BB7" w14:textId="77777777" w:rsidTr="00371CAA">
        <w:tc>
          <w:tcPr>
            <w:tcW w:w="2548" w:type="dxa"/>
          </w:tcPr>
          <w:p w14:paraId="6B5E4CE2"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Правильно реагирует на ярко выраженные эмоциональные состояния близких. Сохраняет устойчивое жизнерадостное активное настроение, любознателен, задает много вопросов. Проявляет сочувствие.</w:t>
            </w:r>
          </w:p>
        </w:tc>
        <w:tc>
          <w:tcPr>
            <w:tcW w:w="2551" w:type="dxa"/>
          </w:tcPr>
          <w:p w14:paraId="1BB86A0C"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Ребенок жизнерадостен, активен. Проявляет умение понять ситуацию и эмоциональное состояние окружающих, родных, проявляет сочувствие, готовность помочь. Откликается на эмоции близких людей.</w:t>
            </w:r>
          </w:p>
        </w:tc>
        <w:tc>
          <w:tcPr>
            <w:tcW w:w="2693" w:type="dxa"/>
          </w:tcPr>
          <w:p w14:paraId="0CC9103A"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Правильно понимает эмоциональное состояние других, эмоционально воспринимает новую информацию, связанную с историей семьи и эмоционально преподносит ее окружающим. Проявляет эмоциональный отклик на красоту родного города.</w:t>
            </w:r>
          </w:p>
        </w:tc>
        <w:tc>
          <w:tcPr>
            <w:tcW w:w="2835" w:type="dxa"/>
          </w:tcPr>
          <w:p w14:paraId="18802796" w14:textId="77777777" w:rsidR="00B12A33" w:rsidRPr="00EF65BA" w:rsidRDefault="00B12A33" w:rsidP="00B12A33">
            <w:pPr>
              <w:rPr>
                <w:rFonts w:ascii="Times New Roman" w:eastAsia="Calibri" w:hAnsi="Times New Roman" w:cs="Times New Roman"/>
                <w:i/>
                <w:iCs/>
                <w:color w:val="800000"/>
                <w:sz w:val="24"/>
                <w:szCs w:val="24"/>
              </w:rPr>
            </w:pPr>
            <w:r w:rsidRPr="00EF65BA">
              <w:rPr>
                <w:rFonts w:ascii="Times New Roman" w:eastAsia="Calibri" w:hAnsi="Times New Roman" w:cs="Times New Roman"/>
                <w:i/>
                <w:iCs/>
                <w:color w:val="800000"/>
                <w:sz w:val="24"/>
                <w:szCs w:val="24"/>
              </w:rPr>
              <w:t xml:space="preserve">Правильно понимает эмоциональное состояние других, эмоционально воспринимает новую информацию, связанную с историей семьи и эмоционально преподносит ее окружающим. Способен учитывать интересы и чувства близких, сопереживать неудачам и </w:t>
            </w:r>
            <w:proofErr w:type="spellStart"/>
            <w:r w:rsidRPr="00EF65BA">
              <w:rPr>
                <w:rFonts w:ascii="Times New Roman" w:eastAsia="Calibri" w:hAnsi="Times New Roman" w:cs="Times New Roman"/>
                <w:i/>
                <w:iCs/>
                <w:color w:val="800000"/>
                <w:sz w:val="24"/>
                <w:szCs w:val="24"/>
              </w:rPr>
              <w:t>сорадоваться</w:t>
            </w:r>
            <w:proofErr w:type="spellEnd"/>
            <w:r w:rsidRPr="00EF65BA">
              <w:rPr>
                <w:rFonts w:ascii="Times New Roman" w:eastAsia="Calibri" w:hAnsi="Times New Roman" w:cs="Times New Roman"/>
                <w:i/>
                <w:iCs/>
                <w:color w:val="800000"/>
                <w:sz w:val="24"/>
                <w:szCs w:val="24"/>
              </w:rPr>
              <w:t xml:space="preserve"> успехам, адекватно проявляет свои чувства.</w:t>
            </w:r>
          </w:p>
          <w:p w14:paraId="077B66E9"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Проявляет участие и заботу о близких.</w:t>
            </w:r>
          </w:p>
        </w:tc>
      </w:tr>
      <w:tr w:rsidR="00EF65BA" w:rsidRPr="00EF65BA" w14:paraId="32F1FE29" w14:textId="77777777" w:rsidTr="00371CAA">
        <w:tc>
          <w:tcPr>
            <w:tcW w:w="10627" w:type="dxa"/>
            <w:gridSpan w:val="4"/>
          </w:tcPr>
          <w:p w14:paraId="1E8D6F42" w14:textId="77777777" w:rsidR="00B12A33" w:rsidRPr="00EF65BA" w:rsidRDefault="00B12A33">
            <w:pPr>
              <w:numPr>
                <w:ilvl w:val="0"/>
                <w:numId w:val="6"/>
              </w:numPr>
              <w:tabs>
                <w:tab w:val="num" w:pos="567"/>
              </w:tabs>
              <w:contextualSpacing/>
              <w:jc w:val="center"/>
              <w:rPr>
                <w:rFonts w:ascii="Times New Roman" w:eastAsia="Calibri" w:hAnsi="Times New Roman" w:cs="Times New Roman"/>
                <w:b/>
                <w:bCs/>
                <w:i/>
                <w:iCs/>
                <w:color w:val="800000"/>
              </w:rPr>
            </w:pPr>
            <w:r w:rsidRPr="00EF65BA">
              <w:rPr>
                <w:rFonts w:ascii="Times New Roman" w:eastAsia="Calibri" w:hAnsi="Times New Roman" w:cs="Times New Roman"/>
                <w:b/>
                <w:bCs/>
                <w:i/>
                <w:iCs/>
                <w:color w:val="800000"/>
              </w:rPr>
              <w:t>СПОСОБНОСТЬ РЕЧЕВОГО ОТРАЖЕНИЯ</w:t>
            </w:r>
          </w:p>
        </w:tc>
      </w:tr>
      <w:tr w:rsidR="00EF65BA" w:rsidRPr="00EF65BA" w14:paraId="1A3CDBB3" w14:textId="77777777" w:rsidTr="00371CAA">
        <w:tc>
          <w:tcPr>
            <w:tcW w:w="2548" w:type="dxa"/>
          </w:tcPr>
          <w:p w14:paraId="08B033CE" w14:textId="77777777" w:rsidR="00B12A33" w:rsidRPr="00EF65BA" w:rsidRDefault="00B12A33" w:rsidP="00B12A33">
            <w:pPr>
              <w:tabs>
                <w:tab w:val="num" w:pos="567"/>
              </w:tabs>
              <w:rPr>
                <w:rFonts w:ascii="Times New Roman" w:eastAsia="Calibri" w:hAnsi="Times New Roman" w:cs="Times New Roman"/>
                <w:i/>
                <w:iCs/>
                <w:color w:val="800000"/>
                <w:sz w:val="24"/>
                <w:szCs w:val="24"/>
              </w:rPr>
            </w:pPr>
            <w:r w:rsidRPr="00EF65BA">
              <w:rPr>
                <w:rFonts w:ascii="Times New Roman" w:eastAsia="Calibri" w:hAnsi="Times New Roman" w:cs="Times New Roman"/>
                <w:i/>
                <w:iCs/>
                <w:color w:val="800000"/>
                <w:sz w:val="24"/>
                <w:szCs w:val="24"/>
              </w:rPr>
              <w:t>Отвечает на простые вопросы о себе и самых близких людях (мама, папа). Проявляет желание рассказать о том, что знает другим взрослым (воспитатель и пр.).</w:t>
            </w:r>
          </w:p>
        </w:tc>
        <w:tc>
          <w:tcPr>
            <w:tcW w:w="2551" w:type="dxa"/>
          </w:tcPr>
          <w:p w14:paraId="6AC00F32" w14:textId="77777777" w:rsidR="00B12A33" w:rsidRPr="00EF65BA" w:rsidRDefault="00B12A33" w:rsidP="00B12A33">
            <w:pPr>
              <w:jc w:val="both"/>
              <w:rPr>
                <w:rFonts w:ascii="Times New Roman" w:eastAsia="Times New Roman" w:hAnsi="Times New Roman" w:cs="Times New Roman"/>
                <w:i/>
                <w:iCs/>
                <w:color w:val="800000"/>
                <w:sz w:val="24"/>
                <w:szCs w:val="24"/>
                <w:lang w:eastAsia="ru-RU"/>
              </w:rPr>
            </w:pPr>
            <w:r w:rsidRPr="00EF65BA">
              <w:rPr>
                <w:rFonts w:ascii="Times New Roman" w:eastAsia="Times New Roman" w:hAnsi="Times New Roman" w:cs="Times New Roman"/>
                <w:i/>
                <w:iCs/>
                <w:color w:val="800000"/>
                <w:sz w:val="24"/>
                <w:szCs w:val="24"/>
                <w:lang w:eastAsia="ru-RU"/>
              </w:rPr>
              <w:t>Рассказывает о себе, своих близких в прошлом и настоящем.</w:t>
            </w:r>
          </w:p>
          <w:p w14:paraId="6513D531"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Проявляет желание отвечать на вопросы о семье.</w:t>
            </w:r>
          </w:p>
        </w:tc>
        <w:tc>
          <w:tcPr>
            <w:tcW w:w="2693" w:type="dxa"/>
          </w:tcPr>
          <w:p w14:paraId="44E6A572" w14:textId="77777777" w:rsidR="00B12A33" w:rsidRPr="00EF65BA" w:rsidRDefault="00B12A33" w:rsidP="00B12A33">
            <w:pPr>
              <w:rPr>
                <w:rFonts w:ascii="Times New Roman" w:eastAsia="Calibri" w:hAnsi="Times New Roman" w:cs="Times New Roman"/>
                <w:i/>
                <w:iCs/>
                <w:color w:val="800000"/>
                <w:sz w:val="24"/>
                <w:szCs w:val="24"/>
              </w:rPr>
            </w:pPr>
            <w:r w:rsidRPr="00EF65BA">
              <w:rPr>
                <w:rFonts w:ascii="Times New Roman" w:eastAsia="Calibri" w:hAnsi="Times New Roman" w:cs="Times New Roman"/>
                <w:i/>
                <w:iCs/>
                <w:color w:val="800000"/>
                <w:sz w:val="24"/>
                <w:szCs w:val="24"/>
              </w:rPr>
              <w:t>Высокая речевая активность, обширный словарный запас.</w:t>
            </w:r>
          </w:p>
          <w:p w14:paraId="5F65EECA"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p>
        </w:tc>
        <w:tc>
          <w:tcPr>
            <w:tcW w:w="2835" w:type="dxa"/>
          </w:tcPr>
          <w:p w14:paraId="64869632" w14:textId="77777777" w:rsidR="00B12A33" w:rsidRPr="00EF65BA" w:rsidRDefault="00B12A33" w:rsidP="00B12A33">
            <w:pPr>
              <w:tabs>
                <w:tab w:val="num" w:pos="567"/>
              </w:tabs>
              <w:rPr>
                <w:rFonts w:ascii="Times New Roman" w:eastAsia="Calibri" w:hAnsi="Times New Roman" w:cs="Times New Roman"/>
                <w:b/>
                <w:bCs/>
                <w:i/>
                <w:iCs/>
                <w:color w:val="800000"/>
                <w:sz w:val="24"/>
                <w:szCs w:val="24"/>
              </w:rPr>
            </w:pPr>
            <w:r w:rsidRPr="00EF65BA">
              <w:rPr>
                <w:rFonts w:ascii="Times New Roman" w:eastAsia="Calibri" w:hAnsi="Times New Roman" w:cs="Times New Roman"/>
                <w:i/>
                <w:iCs/>
                <w:color w:val="800000"/>
                <w:sz w:val="24"/>
                <w:szCs w:val="24"/>
              </w:rPr>
              <w:t>Высокая речевая активность, обширный словарный запас.</w:t>
            </w:r>
          </w:p>
        </w:tc>
      </w:tr>
      <w:tr w:rsidR="00EF65BA" w:rsidRPr="00EF65BA" w14:paraId="463DC059" w14:textId="77777777" w:rsidTr="00371CAA">
        <w:tc>
          <w:tcPr>
            <w:tcW w:w="10627" w:type="dxa"/>
            <w:gridSpan w:val="4"/>
          </w:tcPr>
          <w:p w14:paraId="2BC52C35" w14:textId="77777777" w:rsidR="00B12A33" w:rsidRPr="00EF65BA" w:rsidRDefault="00B12A33">
            <w:pPr>
              <w:numPr>
                <w:ilvl w:val="0"/>
                <w:numId w:val="6"/>
              </w:numPr>
              <w:tabs>
                <w:tab w:val="num" w:pos="567"/>
              </w:tabs>
              <w:contextualSpacing/>
              <w:jc w:val="center"/>
              <w:rPr>
                <w:rFonts w:ascii="Times New Roman" w:eastAsia="Calibri" w:hAnsi="Times New Roman" w:cs="Times New Roman"/>
                <w:b/>
                <w:bCs/>
                <w:i/>
                <w:iCs/>
                <w:color w:val="800000"/>
              </w:rPr>
            </w:pPr>
            <w:r w:rsidRPr="00EF65BA">
              <w:rPr>
                <w:rFonts w:ascii="Times New Roman" w:eastAsia="Calibri" w:hAnsi="Times New Roman" w:cs="Times New Roman"/>
                <w:b/>
                <w:bCs/>
                <w:i/>
                <w:iCs/>
                <w:color w:val="800000"/>
              </w:rPr>
              <w:t>ПРОЯВЛЕНИЕ ПОЗНАВАТЕЛЬНОГО ИНТЕРЕСА</w:t>
            </w:r>
          </w:p>
        </w:tc>
      </w:tr>
      <w:tr w:rsidR="00EF65BA" w:rsidRPr="00EF65BA" w14:paraId="391F60A5" w14:textId="77777777" w:rsidTr="00371CAA">
        <w:tc>
          <w:tcPr>
            <w:tcW w:w="2548" w:type="dxa"/>
          </w:tcPr>
          <w:p w14:paraId="4A090108" w14:textId="77777777" w:rsidR="00B12A33" w:rsidRPr="00EF65BA" w:rsidRDefault="00B12A33" w:rsidP="00B12A33">
            <w:pPr>
              <w:tabs>
                <w:tab w:val="num" w:pos="567"/>
              </w:tabs>
              <w:rPr>
                <w:rFonts w:ascii="Times New Roman" w:eastAsia="Calibri" w:hAnsi="Times New Roman" w:cs="Times New Roman"/>
                <w:i/>
                <w:iCs/>
                <w:color w:val="800000"/>
                <w:sz w:val="24"/>
                <w:szCs w:val="24"/>
              </w:rPr>
            </w:pPr>
          </w:p>
        </w:tc>
        <w:tc>
          <w:tcPr>
            <w:tcW w:w="2551" w:type="dxa"/>
          </w:tcPr>
          <w:p w14:paraId="56795C8F" w14:textId="77777777" w:rsidR="00B12A33" w:rsidRPr="00EF65BA" w:rsidRDefault="00B12A33" w:rsidP="00B12A33">
            <w:pPr>
              <w:jc w:val="both"/>
              <w:rPr>
                <w:rFonts w:ascii="Times New Roman" w:eastAsia="Times New Roman" w:hAnsi="Times New Roman" w:cs="Times New Roman"/>
                <w:i/>
                <w:iCs/>
                <w:color w:val="800000"/>
                <w:sz w:val="24"/>
                <w:szCs w:val="24"/>
                <w:lang w:eastAsia="ru-RU"/>
              </w:rPr>
            </w:pPr>
          </w:p>
        </w:tc>
        <w:tc>
          <w:tcPr>
            <w:tcW w:w="2693" w:type="dxa"/>
          </w:tcPr>
          <w:p w14:paraId="08E0ACD3" w14:textId="77777777" w:rsidR="00B12A33" w:rsidRPr="00EF65BA" w:rsidRDefault="00B12A33" w:rsidP="00B12A33">
            <w:pPr>
              <w:rPr>
                <w:rFonts w:ascii="Times New Roman" w:eastAsia="Calibri" w:hAnsi="Times New Roman" w:cs="Times New Roman"/>
                <w:i/>
                <w:iCs/>
                <w:color w:val="800000"/>
                <w:sz w:val="24"/>
                <w:szCs w:val="24"/>
              </w:rPr>
            </w:pPr>
            <w:r w:rsidRPr="00EF65BA">
              <w:rPr>
                <w:rFonts w:ascii="Times New Roman" w:eastAsia="Calibri" w:hAnsi="Times New Roman" w:cs="Times New Roman"/>
                <w:i/>
                <w:iCs/>
                <w:color w:val="800000"/>
                <w:sz w:val="24"/>
                <w:szCs w:val="24"/>
              </w:rPr>
              <w:t xml:space="preserve">Проявляет активный </w:t>
            </w:r>
            <w:r w:rsidRPr="00EF65BA">
              <w:rPr>
                <w:rFonts w:ascii="Times New Roman" w:eastAsia="Calibri" w:hAnsi="Times New Roman" w:cs="Times New Roman"/>
                <w:i/>
                <w:iCs/>
                <w:color w:val="800000"/>
                <w:sz w:val="24"/>
                <w:szCs w:val="24"/>
              </w:rPr>
              <w:lastRenderedPageBreak/>
              <w:t>познавательный интерес к миру, к дальнейшему познанию своего генеалогического древа, к своему будущему положению школьника. Стремится узнавать новое. Интересуется жизнью семьи.</w:t>
            </w:r>
          </w:p>
        </w:tc>
        <w:tc>
          <w:tcPr>
            <w:tcW w:w="2835" w:type="dxa"/>
          </w:tcPr>
          <w:p w14:paraId="2E52CA15" w14:textId="77777777" w:rsidR="00B12A33" w:rsidRPr="00EF65BA" w:rsidRDefault="00B12A33" w:rsidP="00B12A33">
            <w:pPr>
              <w:tabs>
                <w:tab w:val="num" w:pos="567"/>
              </w:tabs>
              <w:rPr>
                <w:rFonts w:ascii="Times New Roman" w:eastAsia="Calibri" w:hAnsi="Times New Roman" w:cs="Times New Roman"/>
                <w:i/>
                <w:iCs/>
                <w:color w:val="800000"/>
                <w:sz w:val="24"/>
                <w:szCs w:val="24"/>
              </w:rPr>
            </w:pPr>
            <w:r w:rsidRPr="00EF65BA">
              <w:rPr>
                <w:rFonts w:ascii="Times New Roman" w:eastAsia="Calibri" w:hAnsi="Times New Roman" w:cs="Times New Roman"/>
                <w:i/>
                <w:iCs/>
                <w:color w:val="800000"/>
                <w:sz w:val="24"/>
                <w:szCs w:val="24"/>
              </w:rPr>
              <w:lastRenderedPageBreak/>
              <w:t xml:space="preserve">Проявляет активный </w:t>
            </w:r>
            <w:r w:rsidRPr="00EF65BA">
              <w:rPr>
                <w:rFonts w:ascii="Times New Roman" w:eastAsia="Calibri" w:hAnsi="Times New Roman" w:cs="Times New Roman"/>
                <w:i/>
                <w:iCs/>
                <w:color w:val="800000"/>
                <w:sz w:val="24"/>
                <w:szCs w:val="24"/>
              </w:rPr>
              <w:lastRenderedPageBreak/>
              <w:t>познавательный интерес к миру, к дальнейшему познанию своего генеалогического древа, к своему будущему положению школьника. Стремится узнавать новое.</w:t>
            </w:r>
          </w:p>
        </w:tc>
      </w:tr>
    </w:tbl>
    <w:p w14:paraId="03CB6BB1" w14:textId="77777777" w:rsidR="00B12A33" w:rsidRPr="00B12A33" w:rsidRDefault="00B12A33" w:rsidP="00B12A33">
      <w:pPr>
        <w:rPr>
          <w:rFonts w:ascii="Times New Roman" w:eastAsia="Calibri" w:hAnsi="Times New Roman" w:cs="Times New Roman"/>
          <w:b/>
          <w:bCs/>
          <w:color w:val="002060"/>
          <w:kern w:val="2"/>
          <w:sz w:val="28"/>
          <w:szCs w:val="28"/>
        </w:rPr>
      </w:pPr>
    </w:p>
    <w:p w14:paraId="2DEF1F4C" w14:textId="77777777" w:rsidR="00B12A33" w:rsidRPr="00B12A33" w:rsidRDefault="00B12A33" w:rsidP="00371CAA">
      <w:pPr>
        <w:ind w:left="-993" w:right="-568" w:firstLine="709"/>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2.3. Педагогическая диагностика достижения планируемых результатов.</w:t>
      </w:r>
    </w:p>
    <w:p w14:paraId="499070B7" w14:textId="77777777" w:rsidR="00B12A33" w:rsidRDefault="00B12A33" w:rsidP="00371CAA">
      <w:pPr>
        <w:ind w:left="-993" w:right="-568" w:firstLine="709"/>
        <w:rPr>
          <w:rFonts w:ascii="Times New Roman" w:eastAsia="Calibri" w:hAnsi="Times New Roman" w:cs="Times New Roman"/>
          <w:b/>
          <w:bCs/>
          <w:color w:val="002060"/>
          <w:kern w:val="2"/>
          <w:sz w:val="24"/>
          <w:szCs w:val="24"/>
          <w:u w:val="single"/>
        </w:rPr>
      </w:pPr>
      <w:r w:rsidRPr="00B12A33">
        <w:rPr>
          <w:rFonts w:ascii="Times New Roman" w:eastAsia="Calibri" w:hAnsi="Times New Roman" w:cs="Times New Roman"/>
          <w:b/>
          <w:bCs/>
          <w:color w:val="002060"/>
          <w:kern w:val="2"/>
          <w:sz w:val="24"/>
          <w:szCs w:val="24"/>
          <w:u w:val="single"/>
        </w:rPr>
        <w:t>Обязательная часть:</w:t>
      </w:r>
    </w:p>
    <w:tbl>
      <w:tblPr>
        <w:tblStyle w:val="af4"/>
        <w:tblW w:w="10632" w:type="dxa"/>
        <w:tblInd w:w="-318" w:type="dxa"/>
        <w:tblLook w:val="04A0" w:firstRow="1" w:lastRow="0" w:firstColumn="1" w:lastColumn="0" w:noHBand="0" w:noVBand="1"/>
      </w:tblPr>
      <w:tblGrid>
        <w:gridCol w:w="8081"/>
        <w:gridCol w:w="2551"/>
      </w:tblGrid>
      <w:tr w:rsidR="006D6ED1" w14:paraId="3F7FFC36" w14:textId="77777777" w:rsidTr="006D6ED1">
        <w:tc>
          <w:tcPr>
            <w:tcW w:w="8081" w:type="dxa"/>
          </w:tcPr>
          <w:p w14:paraId="4B90F97B" w14:textId="5F045299" w:rsidR="006D6ED1" w:rsidRPr="006D6ED1" w:rsidRDefault="006D6ED1" w:rsidP="006D6ED1">
            <w:pPr>
              <w:ind w:right="46"/>
              <w:jc w:val="both"/>
              <w:rPr>
                <w:rFonts w:ascii="Times New Roman" w:eastAsia="Calibri" w:hAnsi="Times New Roman" w:cs="Times New Roman"/>
                <w:color w:val="002060"/>
                <w:kern w:val="2"/>
                <w:sz w:val="24"/>
                <w:szCs w:val="24"/>
              </w:rPr>
            </w:pPr>
            <w:r>
              <w:rPr>
                <w:rFonts w:ascii="Times New Roman" w:eastAsia="Calibri" w:hAnsi="Times New Roman" w:cs="Times New Roman"/>
                <w:color w:val="002060"/>
                <w:kern w:val="2"/>
                <w:sz w:val="24"/>
                <w:szCs w:val="24"/>
              </w:rPr>
              <w:t>Освоение образовательной программы не сопровождается проведением промежуточных аттестаций и итогово й аттестации обучающихся</w:t>
            </w:r>
          </w:p>
        </w:tc>
        <w:tc>
          <w:tcPr>
            <w:tcW w:w="2551" w:type="dxa"/>
          </w:tcPr>
          <w:p w14:paraId="75920E35" w14:textId="77777777" w:rsidR="006D6ED1" w:rsidRDefault="006D6ED1" w:rsidP="00371CAA">
            <w:pPr>
              <w:ind w:right="-568"/>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xml:space="preserve">П.2 ст.64, </w:t>
            </w:r>
          </w:p>
          <w:p w14:paraId="13BFC89D" w14:textId="40BF90ED" w:rsidR="006D6ED1" w:rsidRPr="006D6ED1" w:rsidRDefault="006D6ED1" w:rsidP="00371CAA">
            <w:pPr>
              <w:ind w:right="-568"/>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п.1 ст.58 ФЗ РФ «Об образовании в РФ»</w:t>
            </w:r>
          </w:p>
        </w:tc>
      </w:tr>
      <w:tr w:rsidR="006D6ED1" w14:paraId="3DDB75B5" w14:textId="77777777" w:rsidTr="006D6ED1">
        <w:tc>
          <w:tcPr>
            <w:tcW w:w="8081" w:type="dxa"/>
          </w:tcPr>
          <w:p w14:paraId="2BFB80E8" w14:textId="7F7DFAAB" w:rsidR="006D6ED1" w:rsidRPr="006D6ED1" w:rsidRDefault="006D6ED1" w:rsidP="006D6ED1">
            <w:pPr>
              <w:ind w:right="35"/>
              <w:jc w:val="both"/>
              <w:rPr>
                <w:rFonts w:ascii="Times New Roman" w:eastAsia="Calibri" w:hAnsi="Times New Roman" w:cs="Times New Roman"/>
                <w:color w:val="002060"/>
                <w:kern w:val="2"/>
                <w:sz w:val="24"/>
                <w:szCs w:val="24"/>
              </w:rPr>
            </w:pPr>
            <w:r>
              <w:rPr>
                <w:rFonts w:ascii="Times New Roman" w:eastAsia="Calibri" w:hAnsi="Times New Roman" w:cs="Times New Roman"/>
                <w:color w:val="002060"/>
                <w:kern w:val="2"/>
                <w:sz w:val="24"/>
                <w:szCs w:val="24"/>
              </w:rPr>
              <w:t>Та или иная степень обязательности проведения педагогической диагностики определяется Программой. При этом проведение педагогической диагностики не может быть вменено в обязанность педагогу, если не созданы условия для ее проведения, включая обеспечение специального обучения</w:t>
            </w:r>
          </w:p>
        </w:tc>
        <w:tc>
          <w:tcPr>
            <w:tcW w:w="2551" w:type="dxa"/>
          </w:tcPr>
          <w:p w14:paraId="2749A587" w14:textId="77777777" w:rsidR="006D6ED1" w:rsidRDefault="006D6ED1" w:rsidP="006D6ED1">
            <w:pPr>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Комментарии к ФГОС ДО от 28.02.2014 г.</w:t>
            </w:r>
          </w:p>
          <w:p w14:paraId="6A8CFD39" w14:textId="4871FB66" w:rsidR="006D6ED1" w:rsidRPr="006D6ED1" w:rsidRDefault="006D6ED1" w:rsidP="006D6ED1">
            <w:pPr>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08-249</w:t>
            </w:r>
          </w:p>
        </w:tc>
      </w:tr>
      <w:tr w:rsidR="006D6ED1" w14:paraId="42370C04" w14:textId="77777777" w:rsidTr="006D6ED1">
        <w:tc>
          <w:tcPr>
            <w:tcW w:w="8081" w:type="dxa"/>
          </w:tcPr>
          <w:p w14:paraId="273F8037" w14:textId="422413F2" w:rsidR="006D6ED1" w:rsidRPr="00D1053F" w:rsidRDefault="00D1053F" w:rsidP="006D6ED1">
            <w:pPr>
              <w:ind w:right="35"/>
              <w:jc w:val="both"/>
              <w:rPr>
                <w:rFonts w:ascii="Times New Roman" w:eastAsia="Calibri" w:hAnsi="Times New Roman" w:cs="Times New Roman"/>
                <w:color w:val="002060"/>
                <w:kern w:val="2"/>
                <w:sz w:val="24"/>
                <w:szCs w:val="24"/>
              </w:rPr>
            </w:pPr>
            <w:r w:rsidRPr="00D1053F">
              <w:rPr>
                <w:rFonts w:ascii="Times New Roman" w:eastAsia="Calibri" w:hAnsi="Times New Roman" w:cs="Times New Roman"/>
                <w:color w:val="002060"/>
                <w:kern w:val="2"/>
                <w:sz w:val="24"/>
                <w:szCs w:val="24"/>
              </w:rPr>
              <w:t>При реализации Программы МОЖЕТ проводиться оценка</w:t>
            </w:r>
            <w:r>
              <w:rPr>
                <w:rFonts w:ascii="Times New Roman" w:eastAsia="Calibri" w:hAnsi="Times New Roman" w:cs="Times New Roman"/>
                <w:color w:val="002060"/>
                <w:kern w:val="2"/>
                <w:sz w:val="24"/>
                <w:szCs w:val="24"/>
              </w:rPr>
              <w:t xml:space="preserve"> индивидуального развития детей. Такая оценка производится педагогическим работником в рамках педагогической диагностики.</w:t>
            </w:r>
          </w:p>
        </w:tc>
        <w:tc>
          <w:tcPr>
            <w:tcW w:w="2551" w:type="dxa"/>
          </w:tcPr>
          <w:p w14:paraId="4A268131" w14:textId="1D77F26D" w:rsidR="006D6ED1" w:rsidRPr="00D1053F" w:rsidRDefault="00D1053F" w:rsidP="006D6ED1">
            <w:pPr>
              <w:rPr>
                <w:rFonts w:ascii="Times New Roman" w:eastAsia="Calibri" w:hAnsi="Times New Roman" w:cs="Times New Roman"/>
                <w:b/>
                <w:bCs/>
                <w:color w:val="002060"/>
                <w:kern w:val="2"/>
                <w:sz w:val="24"/>
                <w:szCs w:val="24"/>
              </w:rPr>
            </w:pPr>
            <w:r w:rsidRPr="00D1053F">
              <w:rPr>
                <w:rFonts w:ascii="Times New Roman" w:eastAsia="Calibri" w:hAnsi="Times New Roman" w:cs="Times New Roman"/>
                <w:b/>
                <w:bCs/>
                <w:color w:val="002060"/>
                <w:kern w:val="2"/>
                <w:sz w:val="24"/>
                <w:szCs w:val="24"/>
              </w:rPr>
              <w:t>П.3.2.3 ФГОС ДО</w:t>
            </w:r>
          </w:p>
        </w:tc>
      </w:tr>
      <w:tr w:rsidR="006D6ED1" w14:paraId="726DADB4" w14:textId="77777777" w:rsidTr="006D6ED1">
        <w:tc>
          <w:tcPr>
            <w:tcW w:w="8081" w:type="dxa"/>
          </w:tcPr>
          <w:p w14:paraId="54D4DFC7" w14:textId="39C9D514" w:rsidR="006D6ED1" w:rsidRPr="00D1053F" w:rsidRDefault="00D114B1" w:rsidP="006D6ED1">
            <w:pPr>
              <w:ind w:right="35"/>
              <w:jc w:val="both"/>
              <w:rPr>
                <w:rFonts w:ascii="Times New Roman" w:eastAsia="Calibri" w:hAnsi="Times New Roman" w:cs="Times New Roman"/>
                <w:color w:val="002060"/>
                <w:kern w:val="2"/>
                <w:sz w:val="24"/>
                <w:szCs w:val="24"/>
              </w:rPr>
            </w:pPr>
            <w:r>
              <w:rPr>
                <w:rFonts w:ascii="Times New Roman" w:eastAsia="Calibri" w:hAnsi="Times New Roman" w:cs="Times New Roman"/>
                <w:color w:val="002060"/>
                <w:kern w:val="2"/>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w:t>
            </w:r>
            <w:r w:rsidR="00590240">
              <w:rPr>
                <w:rFonts w:ascii="Times New Roman" w:eastAsia="Calibri" w:hAnsi="Times New Roman" w:cs="Times New Roman"/>
                <w:color w:val="002060"/>
                <w:kern w:val="2"/>
                <w:sz w:val="24"/>
                <w:szCs w:val="24"/>
              </w:rPr>
              <w:t xml:space="preserve"> объективной оценки соответствия установленным требованиям образовательной деятельности и подготовки детей.</w:t>
            </w:r>
          </w:p>
        </w:tc>
        <w:tc>
          <w:tcPr>
            <w:tcW w:w="2551" w:type="dxa"/>
          </w:tcPr>
          <w:p w14:paraId="0599A578" w14:textId="6A7E2A11" w:rsidR="006D6ED1" w:rsidRPr="00590240" w:rsidRDefault="00590240" w:rsidP="006D6ED1">
            <w:pPr>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xml:space="preserve">П.4.3 ФГОС ДО </w:t>
            </w:r>
          </w:p>
        </w:tc>
      </w:tr>
      <w:tr w:rsidR="00C05D28" w14:paraId="4559C0C8" w14:textId="77777777" w:rsidTr="006D6ED1">
        <w:tc>
          <w:tcPr>
            <w:tcW w:w="8081" w:type="dxa"/>
          </w:tcPr>
          <w:p w14:paraId="6350D9D8" w14:textId="60C9B443" w:rsidR="00C05D28" w:rsidRDefault="00C05D28" w:rsidP="006D6ED1">
            <w:pPr>
              <w:ind w:right="35"/>
              <w:jc w:val="both"/>
              <w:rPr>
                <w:rFonts w:ascii="Times New Roman" w:eastAsia="Calibri" w:hAnsi="Times New Roman" w:cs="Times New Roman"/>
                <w:color w:val="002060"/>
                <w:kern w:val="2"/>
                <w:sz w:val="24"/>
                <w:szCs w:val="24"/>
              </w:rPr>
            </w:pPr>
            <w:r>
              <w:rPr>
                <w:rFonts w:ascii="Times New Roman" w:eastAsia="Calibri" w:hAnsi="Times New Roman" w:cs="Times New Roman"/>
                <w:color w:val="002060"/>
                <w:kern w:val="2"/>
                <w:sz w:val="24"/>
                <w:szCs w:val="24"/>
              </w:rPr>
              <w:t xml:space="preserve">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w:t>
            </w:r>
            <w:proofErr w:type="gramStart"/>
            <w:r>
              <w:rPr>
                <w:rFonts w:ascii="Times New Roman" w:eastAsia="Calibri" w:hAnsi="Times New Roman" w:cs="Times New Roman"/>
                <w:color w:val="002060"/>
                <w:kern w:val="2"/>
                <w:sz w:val="24"/>
                <w:szCs w:val="24"/>
              </w:rPr>
              <w:t>организации  и</w:t>
            </w:r>
            <w:proofErr w:type="gramEnd"/>
            <w:r>
              <w:rPr>
                <w:rFonts w:ascii="Times New Roman" w:eastAsia="Calibri" w:hAnsi="Times New Roman" w:cs="Times New Roman"/>
                <w:color w:val="002060"/>
                <w:kern w:val="2"/>
                <w:sz w:val="24"/>
                <w:szCs w:val="24"/>
              </w:rPr>
              <w:t xml:space="preserve"> методах решается непосредственно ДОО.</w:t>
            </w:r>
          </w:p>
        </w:tc>
        <w:tc>
          <w:tcPr>
            <w:tcW w:w="2551" w:type="dxa"/>
          </w:tcPr>
          <w:p w14:paraId="2FC22031" w14:textId="0ABB279B" w:rsidR="00C05D28" w:rsidRDefault="005F7935" w:rsidP="006D6ED1">
            <w:pPr>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П.16.2 ФОП ДО</w:t>
            </w:r>
          </w:p>
        </w:tc>
      </w:tr>
      <w:tr w:rsidR="00AC07A8" w14:paraId="4B930A75" w14:textId="77777777" w:rsidTr="006D6ED1">
        <w:tc>
          <w:tcPr>
            <w:tcW w:w="8081" w:type="dxa"/>
          </w:tcPr>
          <w:p w14:paraId="02CABDD7" w14:textId="77777777" w:rsidR="00AC07A8" w:rsidRPr="00AC07A8" w:rsidRDefault="00AC07A8" w:rsidP="006D6ED1">
            <w:pPr>
              <w:ind w:right="35"/>
              <w:jc w:val="both"/>
              <w:rPr>
                <w:rFonts w:ascii="Times New Roman" w:eastAsia="Calibri" w:hAnsi="Times New Roman" w:cs="Times New Roman"/>
                <w:i/>
                <w:iCs/>
                <w:color w:val="002060"/>
                <w:kern w:val="2"/>
                <w:sz w:val="24"/>
                <w:szCs w:val="24"/>
                <w:u w:val="single"/>
              </w:rPr>
            </w:pPr>
            <w:r w:rsidRPr="00AC07A8">
              <w:rPr>
                <w:rFonts w:ascii="Times New Roman" w:eastAsia="Calibri" w:hAnsi="Times New Roman" w:cs="Times New Roman"/>
                <w:i/>
                <w:iCs/>
                <w:color w:val="002060"/>
                <w:kern w:val="2"/>
                <w:sz w:val="24"/>
                <w:szCs w:val="24"/>
                <w:u w:val="single"/>
              </w:rPr>
              <w:t>Если принято решение о проведении педагогической диагностики:</w:t>
            </w:r>
          </w:p>
          <w:p w14:paraId="65370BE4" w14:textId="22FEEE1C" w:rsidR="00AC07A8" w:rsidRDefault="00AC07A8" w:rsidP="006D6ED1">
            <w:pPr>
              <w:ind w:right="35"/>
              <w:jc w:val="both"/>
              <w:rPr>
                <w:rFonts w:ascii="Times New Roman" w:eastAsia="Calibri" w:hAnsi="Times New Roman" w:cs="Times New Roman"/>
                <w:color w:val="002060"/>
                <w:kern w:val="2"/>
                <w:sz w:val="24"/>
                <w:szCs w:val="24"/>
              </w:rPr>
            </w:pPr>
            <w:r>
              <w:rPr>
                <w:rFonts w:ascii="Times New Roman" w:eastAsia="Calibri" w:hAnsi="Times New Roman" w:cs="Times New Roman"/>
                <w:color w:val="002060"/>
                <w:kern w:val="2"/>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в соответствующих образовательных областях. </w:t>
            </w:r>
          </w:p>
        </w:tc>
        <w:tc>
          <w:tcPr>
            <w:tcW w:w="2551" w:type="dxa"/>
          </w:tcPr>
          <w:p w14:paraId="0BD027C9" w14:textId="5A9BF8AE" w:rsidR="00AC07A8" w:rsidRDefault="00AC07A8" w:rsidP="006D6ED1">
            <w:pPr>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П.16.7 ФОП ДО</w:t>
            </w:r>
          </w:p>
        </w:tc>
      </w:tr>
      <w:tr w:rsidR="00DD099D" w14:paraId="077A8C83" w14:textId="77777777" w:rsidTr="006D6ED1">
        <w:tc>
          <w:tcPr>
            <w:tcW w:w="8081" w:type="dxa"/>
          </w:tcPr>
          <w:p w14:paraId="6003FF5D" w14:textId="7AFB83FA" w:rsidR="00DD099D" w:rsidRPr="00DD099D" w:rsidRDefault="00DD099D" w:rsidP="006D6ED1">
            <w:pPr>
              <w:ind w:right="35"/>
              <w:jc w:val="both"/>
              <w:rPr>
                <w:rFonts w:ascii="Times New Roman" w:eastAsia="Calibri" w:hAnsi="Times New Roman" w:cs="Times New Roman"/>
                <w:color w:val="002060"/>
                <w:kern w:val="2"/>
                <w:sz w:val="24"/>
                <w:szCs w:val="24"/>
              </w:rPr>
            </w:pPr>
            <w:r>
              <w:rPr>
                <w:rFonts w:ascii="Times New Roman" w:eastAsia="Calibri" w:hAnsi="Times New Roman" w:cs="Times New Roman"/>
                <w:color w:val="002060"/>
                <w:kern w:val="2"/>
                <w:sz w:val="24"/>
                <w:szCs w:val="24"/>
              </w:rPr>
              <w:t>Планируемые результаты освоения ФОП ДО представляют собой возрастные характеристики возможных достижений ребенка дошкольного возраста на разных возрастных этапах и к завершению ДОО.</w:t>
            </w:r>
          </w:p>
        </w:tc>
        <w:tc>
          <w:tcPr>
            <w:tcW w:w="2551" w:type="dxa"/>
          </w:tcPr>
          <w:p w14:paraId="14687C70" w14:textId="11BE3CA0" w:rsidR="00DD099D" w:rsidRDefault="00DD099D" w:rsidP="006D6ED1">
            <w:pPr>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П. 15 ФОП ДО</w:t>
            </w:r>
          </w:p>
        </w:tc>
      </w:tr>
    </w:tbl>
    <w:p w14:paraId="2959DCFF" w14:textId="77777777" w:rsidR="006D6ED1" w:rsidRPr="00B12A33" w:rsidRDefault="006D6ED1" w:rsidP="00A15E94">
      <w:pPr>
        <w:ind w:right="-568"/>
        <w:rPr>
          <w:rFonts w:ascii="Times New Roman" w:eastAsia="Calibri" w:hAnsi="Times New Roman" w:cs="Times New Roman"/>
          <w:b/>
          <w:bCs/>
          <w:color w:val="002060"/>
          <w:kern w:val="2"/>
          <w:sz w:val="24"/>
          <w:szCs w:val="24"/>
          <w:u w:val="single"/>
        </w:rPr>
      </w:pPr>
    </w:p>
    <w:p w14:paraId="4540E89C" w14:textId="77777777" w:rsidR="00B12A33" w:rsidRPr="00B12A33" w:rsidRDefault="00B12A33" w:rsidP="00371CAA">
      <w:pPr>
        <w:ind w:left="-993" w:right="-568" w:firstLine="709"/>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2.3.1. Цели педагогической диагностики</w:t>
      </w:r>
    </w:p>
    <w:p w14:paraId="66287120" w14:textId="77777777" w:rsidR="00B12A33" w:rsidRPr="00B12A33" w:rsidRDefault="00B12A33" w:rsidP="00371CAA">
      <w:pPr>
        <w:ind w:left="-284" w:right="-143"/>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b/>
          <w:bCs/>
          <w:color w:val="002060"/>
          <w:kern w:val="2"/>
          <w:sz w:val="24"/>
          <w:szCs w:val="24"/>
        </w:rPr>
        <w:t>Педагогическая диагностика</w:t>
      </w:r>
      <w:r w:rsidRPr="00B12A33">
        <w:rPr>
          <w:rFonts w:ascii="Times New Roman" w:eastAsia="Calibri" w:hAnsi="Times New Roman" w:cs="Times New Roman"/>
          <w:color w:val="002060"/>
          <w:kern w:val="2"/>
          <w:sz w:val="24"/>
          <w:szCs w:val="24"/>
        </w:rPr>
        <w:t xml:space="preserve">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w:t>
      </w:r>
      <w:r w:rsidRPr="00B12A33">
        <w:rPr>
          <w:rFonts w:ascii="Times New Roman" w:eastAsia="Calibri" w:hAnsi="Times New Roman" w:cs="Times New Roman"/>
          <w:color w:val="002060"/>
          <w:kern w:val="2"/>
          <w:sz w:val="24"/>
          <w:szCs w:val="24"/>
        </w:rPr>
        <w:lastRenderedPageBreak/>
        <w:t xml:space="preserve">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3888CB44" w14:textId="77777777" w:rsidR="00B12A33" w:rsidRPr="00B12A33" w:rsidRDefault="00B12A33" w:rsidP="00371CAA">
      <w:pPr>
        <w:ind w:left="-284" w:right="-143"/>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b/>
          <w:bCs/>
          <w:color w:val="002060"/>
          <w:kern w:val="2"/>
          <w:sz w:val="24"/>
          <w:szCs w:val="24"/>
        </w:rPr>
        <w:t>Цели педагогической диагностики</w:t>
      </w:r>
      <w:r w:rsidRPr="00B12A33">
        <w:rPr>
          <w:rFonts w:ascii="Times New Roman" w:eastAsia="Calibri" w:hAnsi="Times New Roman" w:cs="Times New Roman"/>
          <w:color w:val="002060"/>
          <w:kern w:val="2"/>
          <w:sz w:val="24"/>
          <w:szCs w:val="24"/>
        </w:rPr>
        <w:t xml:space="preserve">,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72EAC618" w14:textId="77777777" w:rsidR="00B12A33" w:rsidRPr="00B12A33" w:rsidRDefault="00B12A33" w:rsidP="00371CAA">
      <w:pPr>
        <w:ind w:left="-284" w:right="-143"/>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b/>
          <w:bCs/>
          <w:color w:val="002060"/>
          <w:kern w:val="2"/>
          <w:sz w:val="24"/>
          <w:szCs w:val="24"/>
        </w:rPr>
        <w:t xml:space="preserve">Специфика педагогической диагностики </w:t>
      </w:r>
      <w:r w:rsidRPr="00B12A33">
        <w:rPr>
          <w:rFonts w:ascii="Times New Roman" w:eastAsia="Calibri" w:hAnsi="Times New Roman" w:cs="Times New Roman"/>
          <w:color w:val="002060"/>
          <w:kern w:val="2"/>
          <w:sz w:val="24"/>
          <w:szCs w:val="24"/>
        </w:rPr>
        <w:t xml:space="preserve">достижения планируемых образовательных результатов обусловлена следующими требованиями ФГОС ДО: </w:t>
      </w:r>
    </w:p>
    <w:p w14:paraId="33BE711E" w14:textId="77777777" w:rsidR="00B12A33" w:rsidRPr="00B12A33" w:rsidRDefault="00B12A33" w:rsidP="00371CAA">
      <w:pPr>
        <w:ind w:left="-284" w:right="-143"/>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b/>
          <w:bCs/>
          <w:color w:val="002060"/>
          <w:kern w:val="2"/>
          <w:sz w:val="24"/>
          <w:szCs w:val="24"/>
        </w:rPr>
        <w:t xml:space="preserve">- </w:t>
      </w:r>
      <w:r w:rsidRPr="00B12A33">
        <w:rPr>
          <w:rFonts w:ascii="Times New Roman" w:eastAsia="Calibri" w:hAnsi="Times New Roman" w:cs="Times New Roman"/>
          <w:color w:val="002060"/>
          <w:kern w:val="2"/>
          <w:sz w:val="24"/>
          <w:szCs w:val="24"/>
        </w:rPr>
        <w:t xml:space="preserve">планируемые результаты освоения Программы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14:paraId="2C06630B" w14:textId="77777777" w:rsidR="00B12A33" w:rsidRPr="00B12A33" w:rsidRDefault="00B12A33" w:rsidP="00371CAA">
      <w:pPr>
        <w:ind w:left="-284" w:right="-143"/>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b/>
          <w:bCs/>
          <w:color w:val="002060"/>
          <w:kern w:val="2"/>
          <w:sz w:val="24"/>
          <w:szCs w:val="24"/>
        </w:rPr>
        <w:t>-</w:t>
      </w:r>
      <w:r w:rsidRPr="00B12A33">
        <w:rPr>
          <w:rFonts w:ascii="Times New Roman" w:eastAsia="Calibri" w:hAnsi="Times New Roman" w:cs="Times New Roman"/>
          <w:color w:val="002060"/>
          <w:kern w:val="2"/>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0C1259FE" w14:textId="77777777" w:rsidR="00B12A33" w:rsidRPr="00B12A33" w:rsidRDefault="00B12A33" w:rsidP="00371CAA">
      <w:pPr>
        <w:ind w:left="-284" w:right="-143"/>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b/>
          <w:bCs/>
          <w:kern w:val="2"/>
          <w:sz w:val="24"/>
          <w:szCs w:val="24"/>
        </w:rPr>
        <w:t>-</w:t>
      </w:r>
      <w:r w:rsidRPr="00B12A33">
        <w:rPr>
          <w:rFonts w:ascii="Times New Roman" w:eastAsia="Calibri" w:hAnsi="Times New Roman" w:cs="Times New Roman"/>
          <w:kern w:val="2"/>
          <w:sz w:val="24"/>
          <w:szCs w:val="24"/>
        </w:rPr>
        <w:t xml:space="preserve"> </w:t>
      </w:r>
      <w:r w:rsidRPr="00B12A33">
        <w:rPr>
          <w:rFonts w:ascii="Times New Roman" w:eastAsia="Calibri" w:hAnsi="Times New Roman" w:cs="Times New Roman"/>
          <w:color w:val="002060"/>
          <w:kern w:val="2"/>
          <w:sz w:val="24"/>
          <w:szCs w:val="24"/>
        </w:rPr>
        <w:t xml:space="preserve">освоение Программы не сопровождается проведением промежуточной и итоговой аттестации обучающихся. </w:t>
      </w:r>
    </w:p>
    <w:p w14:paraId="37131335" w14:textId="77777777" w:rsidR="00B12A33" w:rsidRPr="00B12A33" w:rsidRDefault="00B12A33" w:rsidP="00371CAA">
      <w:pPr>
        <w:ind w:left="-284" w:right="-143"/>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color w:val="002060"/>
          <w:kern w:val="2"/>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w:t>
      </w:r>
      <w:proofErr w:type="gramStart"/>
      <w:r w:rsidRPr="00B12A33">
        <w:rPr>
          <w:rFonts w:ascii="Times New Roman" w:eastAsia="Calibri" w:hAnsi="Times New Roman" w:cs="Times New Roman"/>
          <w:color w:val="002060"/>
          <w:kern w:val="2"/>
          <w:sz w:val="24"/>
          <w:szCs w:val="24"/>
        </w:rPr>
        <w:t>которой  определяется</w:t>
      </w:r>
      <w:proofErr w:type="gramEnd"/>
      <w:r w:rsidRPr="00B12A33">
        <w:rPr>
          <w:rFonts w:ascii="Times New Roman" w:eastAsia="Calibri" w:hAnsi="Times New Roman" w:cs="Times New Roman"/>
          <w:color w:val="002060"/>
          <w:kern w:val="2"/>
          <w:sz w:val="24"/>
          <w:szCs w:val="24"/>
        </w:rPr>
        <w:t xml:space="preserve"> эффективность педагогических действий и осуществляется их дальнейшее планирование.</w:t>
      </w:r>
    </w:p>
    <w:p w14:paraId="71D498FD" w14:textId="77777777" w:rsidR="00B12A33" w:rsidRPr="00B12A33" w:rsidRDefault="00B12A33" w:rsidP="00371CAA">
      <w:pPr>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
          <w:bCs/>
          <w:color w:val="002060"/>
          <w:sz w:val="24"/>
          <w:szCs w:val="24"/>
          <w:lang w:eastAsia="ru-RU"/>
        </w:rPr>
        <w:t>Педагогическая диагностика в МДОУ «Детский сад № 222»</w:t>
      </w:r>
      <w:r w:rsidRPr="00B12A33">
        <w:rPr>
          <w:rFonts w:ascii="Times New Roman" w:eastAsia="Times New Roman" w:hAnsi="Times New Roman" w:cs="Times New Roman"/>
          <w:color w:val="002060"/>
          <w:sz w:val="24"/>
          <w:szCs w:val="24"/>
          <w:lang w:eastAsia="ru-RU"/>
        </w:rPr>
        <w:t xml:space="preserve"> – это особый вид</w:t>
      </w:r>
      <w:r w:rsidRPr="00B12A33">
        <w:rPr>
          <w:rFonts w:ascii="Times New Roman" w:eastAsia="Times New Roman" w:hAnsi="Times New Roman" w:cs="Times New Roman"/>
          <w:color w:val="002060"/>
          <w:sz w:val="24"/>
          <w:szCs w:val="24"/>
        </w:rPr>
        <w:t xml:space="preserve"> профессиональной д</w:t>
      </w:r>
      <w:r w:rsidRPr="00B12A33">
        <w:rPr>
          <w:rFonts w:ascii="Times New Roman" w:eastAsia="Times New Roman" w:hAnsi="Times New Roman" w:cs="Times New Roman"/>
          <w:color w:val="002060"/>
          <w:sz w:val="24"/>
          <w:szCs w:val="24"/>
          <w:lang w:eastAsia="ru-RU"/>
        </w:rPr>
        <w:t>еятельности,</w:t>
      </w:r>
      <w:r w:rsidRPr="00B12A33">
        <w:rPr>
          <w:rFonts w:ascii="Times New Roman" w:eastAsia="Times New Roman" w:hAnsi="Times New Roman" w:cs="Times New Roman"/>
          <w:color w:val="002060"/>
          <w:sz w:val="24"/>
          <w:szCs w:val="24"/>
        </w:rPr>
        <w:t xml:space="preserve"> позволяющий</w:t>
      </w:r>
      <w:r w:rsidRPr="00B12A33">
        <w:rPr>
          <w:rFonts w:ascii="Times New Roman" w:eastAsia="TimesNewRomanPSMT" w:hAnsi="Times New Roman" w:cs="Times New Roman"/>
          <w:color w:val="002060"/>
          <w:sz w:val="24"/>
          <w:szCs w:val="24"/>
          <w:lang w:eastAsia="ru-RU"/>
        </w:rPr>
        <w:t xml:space="preserve"> педагогам и специалистам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w:t>
      </w:r>
      <w:r w:rsidRPr="00B12A33">
        <w:rPr>
          <w:rFonts w:ascii="Times New Roman" w:eastAsia="Times New Roman" w:hAnsi="Times New Roman" w:cs="Times New Roman"/>
          <w:color w:val="002060"/>
          <w:sz w:val="24"/>
          <w:szCs w:val="24"/>
          <w:lang w:eastAsia="ru-RU"/>
        </w:rPr>
        <w:t>вносить изменения в планирование, содержание и организацию образовательной деятельности.</w:t>
      </w:r>
    </w:p>
    <w:p w14:paraId="03FE1FB8" w14:textId="77777777" w:rsidR="00B12A33" w:rsidRPr="00B12A33" w:rsidRDefault="00B12A33" w:rsidP="00371CAA">
      <w:pPr>
        <w:spacing w:after="0" w:line="240" w:lineRule="auto"/>
        <w:ind w:left="-284" w:right="-143"/>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w:t>
      </w:r>
      <w:r w:rsidRPr="00B12A33">
        <w:rPr>
          <w:rFonts w:ascii="Times New Roman" w:eastAsia="Times New Roman" w:hAnsi="Times New Roman" w:cs="Times New Roman"/>
          <w:bCs/>
          <w:color w:val="002060"/>
          <w:sz w:val="24"/>
          <w:szCs w:val="24"/>
          <w:lang w:eastAsia="ru-RU"/>
        </w:rPr>
        <w:t>обратной связи</w:t>
      </w:r>
      <w:r w:rsidRPr="00B12A33">
        <w:rPr>
          <w:rFonts w:ascii="Times New Roman" w:eastAsia="Times New Roman" w:hAnsi="Times New Roman" w:cs="Times New Roman"/>
          <w:color w:val="002060"/>
          <w:sz w:val="24"/>
          <w:szCs w:val="24"/>
          <w:lang w:eastAsia="ru-RU"/>
        </w:rPr>
        <w:t xml:space="preserve">, позволяющей осуществлять </w:t>
      </w:r>
      <w:r w:rsidRPr="00B12A33">
        <w:rPr>
          <w:rFonts w:ascii="Times New Roman" w:eastAsia="Times New Roman" w:hAnsi="Times New Roman" w:cs="Times New Roman"/>
          <w:bCs/>
          <w:color w:val="002060"/>
          <w:sz w:val="24"/>
          <w:szCs w:val="24"/>
          <w:lang w:eastAsia="ru-RU"/>
        </w:rPr>
        <w:t>управление образовательным процессом.</w:t>
      </w:r>
    </w:p>
    <w:p w14:paraId="4713886C" w14:textId="77777777" w:rsidR="00B12A33" w:rsidRPr="00B12A33" w:rsidRDefault="00B12A33" w:rsidP="00371CAA">
      <w:pPr>
        <w:autoSpaceDE w:val="0"/>
        <w:autoSpaceDN w:val="0"/>
        <w:adjustRightInd w:val="0"/>
        <w:spacing w:after="0" w:line="240" w:lineRule="auto"/>
        <w:ind w:left="-284"/>
        <w:jc w:val="both"/>
        <w:rPr>
          <w:rFonts w:ascii="Times New Roman" w:eastAsia="Times New Roman" w:hAnsi="Times New Roman" w:cs="Times New Roman"/>
          <w:color w:val="002060"/>
          <w:sz w:val="24"/>
          <w:szCs w:val="24"/>
          <w:lang w:eastAsia="ru-RU"/>
        </w:rPr>
      </w:pPr>
    </w:p>
    <w:p w14:paraId="53656203" w14:textId="77777777" w:rsidR="00B12A33" w:rsidRPr="00B12A33" w:rsidRDefault="00B12A33" w:rsidP="00371CAA">
      <w:pPr>
        <w:autoSpaceDE w:val="0"/>
        <w:autoSpaceDN w:val="0"/>
        <w:adjustRightInd w:val="0"/>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В нашем образовательном учреждении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14:paraId="736DF191" w14:textId="77777777" w:rsidR="00B12A33" w:rsidRPr="00B12A33" w:rsidRDefault="00B12A33" w:rsidP="00371CAA">
      <w:pPr>
        <w:autoSpaceDE w:val="0"/>
        <w:autoSpaceDN w:val="0"/>
        <w:adjustRightInd w:val="0"/>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
          <w:bCs/>
          <w:color w:val="002060"/>
          <w:sz w:val="24"/>
          <w:szCs w:val="24"/>
          <w:lang w:eastAsia="ru-RU"/>
        </w:rPr>
        <w:t>Результаты педагогической диагностики</w:t>
      </w:r>
      <w:r w:rsidRPr="00B12A33">
        <w:rPr>
          <w:rFonts w:ascii="Times New Roman" w:eastAsia="Times New Roman" w:hAnsi="Times New Roman" w:cs="Times New Roman"/>
          <w:color w:val="002060"/>
          <w:sz w:val="24"/>
          <w:szCs w:val="24"/>
          <w:lang w:eastAsia="ru-RU"/>
        </w:rPr>
        <w:t xml:space="preserve"> (мониторинга) воспитанников используются исключительно для решения следующих образовательных задач: </w:t>
      </w:r>
    </w:p>
    <w:p w14:paraId="5BD937C4" w14:textId="77777777" w:rsidR="00B12A33" w:rsidRPr="00B12A33" w:rsidRDefault="00B12A33" w:rsidP="00371CAA">
      <w:pPr>
        <w:autoSpaceDE w:val="0"/>
        <w:autoSpaceDN w:val="0"/>
        <w:adjustRightInd w:val="0"/>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373D5037" w14:textId="77777777" w:rsidR="00B12A33" w:rsidRPr="00B12A33" w:rsidRDefault="00B12A33" w:rsidP="00371CAA">
      <w:pPr>
        <w:autoSpaceDE w:val="0"/>
        <w:autoSpaceDN w:val="0"/>
        <w:adjustRightInd w:val="0"/>
        <w:spacing w:after="0" w:line="240" w:lineRule="auto"/>
        <w:ind w:lef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2) оптимизации работы с группой детей. </w:t>
      </w:r>
    </w:p>
    <w:p w14:paraId="463B2B0B" w14:textId="77777777" w:rsidR="00B12A33" w:rsidRPr="00B12A33" w:rsidRDefault="00B12A33" w:rsidP="00371CAA">
      <w:pPr>
        <w:autoSpaceDE w:val="0"/>
        <w:autoSpaceDN w:val="0"/>
        <w:adjustRightInd w:val="0"/>
        <w:spacing w:after="0" w:line="240" w:lineRule="auto"/>
        <w:ind w:left="-284"/>
        <w:jc w:val="both"/>
        <w:rPr>
          <w:rFonts w:ascii="Times New Roman" w:eastAsia="Times New Roman" w:hAnsi="Times New Roman" w:cs="Times New Roman"/>
          <w:color w:val="002060"/>
          <w:sz w:val="24"/>
          <w:szCs w:val="24"/>
          <w:lang w:eastAsia="ru-RU"/>
        </w:rPr>
      </w:pPr>
    </w:p>
    <w:p w14:paraId="66EF0F66" w14:textId="77777777" w:rsidR="00B12A33" w:rsidRPr="00B12A33" w:rsidRDefault="00B12A33" w:rsidP="00371CAA">
      <w:pPr>
        <w:ind w:left="-284" w:right="-568"/>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2.3.2. Периодичность педагогической диагностики</w:t>
      </w:r>
    </w:p>
    <w:p w14:paraId="7C2EA40D" w14:textId="77777777" w:rsidR="00B12A33" w:rsidRPr="00B12A33" w:rsidRDefault="00B12A33" w:rsidP="00371CAA">
      <w:pPr>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В педагогическом коллективе МДОУ «Детский сад № 222» определена </w:t>
      </w:r>
      <w:proofErr w:type="gramStart"/>
      <w:r w:rsidRPr="00B12A33">
        <w:rPr>
          <w:rFonts w:ascii="Times New Roman" w:eastAsia="Times New Roman" w:hAnsi="Times New Roman" w:cs="Times New Roman"/>
          <w:color w:val="002060"/>
          <w:sz w:val="24"/>
          <w:szCs w:val="24"/>
          <w:lang w:eastAsia="ru-RU"/>
        </w:rPr>
        <w:t>периодичность  проведения</w:t>
      </w:r>
      <w:proofErr w:type="gramEnd"/>
      <w:r w:rsidRPr="00B12A33">
        <w:rPr>
          <w:rFonts w:ascii="Times New Roman" w:eastAsia="Times New Roman" w:hAnsi="Times New Roman" w:cs="Times New Roman"/>
          <w:color w:val="002060"/>
          <w:sz w:val="24"/>
          <w:szCs w:val="24"/>
          <w:lang w:eastAsia="ru-RU"/>
        </w:rPr>
        <w:t xml:space="preserve"> педагогической диагностики воспитанников групп раннего (1-3 года) и дошкольного (3-7 лет) возрастов.  Педагогическая диагностика проводится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w:t>
      </w:r>
      <w:r w:rsidRPr="00B12A33">
        <w:rPr>
          <w:rFonts w:ascii="Times New Roman" w:eastAsia="Times New Roman" w:hAnsi="Times New Roman" w:cs="Times New Roman"/>
          <w:color w:val="002060"/>
          <w:sz w:val="24"/>
          <w:szCs w:val="24"/>
          <w:lang w:eastAsia="ru-RU"/>
        </w:rPr>
        <w:lastRenderedPageBreak/>
        <w:t>группой (заключительная, финальная диагностика). Периоды проведения диагностики: 2 раза в учебном году (сентябрь и май). Педагогическая диагностика в каждой возрастной группе проводится ежегодно, что позволяет говорить именно о мониторинге детского развития.</w:t>
      </w:r>
    </w:p>
    <w:p w14:paraId="24588B6C" w14:textId="77777777" w:rsidR="00B12A33" w:rsidRPr="00B12A33" w:rsidRDefault="00B12A33" w:rsidP="00371CAA">
      <w:pPr>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При проведении диагностики на начальном этапе учитывается адаптационный период пребывания ребенка в группе при условии поступления ребенка в новую группу. В группах раннего возраста педагогическая диагностика может проводится воспитателями постепенно с учетом постепенного прибывания новых детей в группу, а также с учетом периода адаптации детей раннего возраста к новым условиям детского сада.</w:t>
      </w:r>
    </w:p>
    <w:p w14:paraId="73E97C15" w14:textId="77777777" w:rsidR="00B12A33" w:rsidRDefault="00B12A33" w:rsidP="00371CAA">
      <w:pPr>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Сравнение результатов стартовой и финальной диагностики позволяет выявить индивидуальную динамику развития ребенка.</w:t>
      </w:r>
    </w:p>
    <w:p w14:paraId="1C4650A8" w14:textId="77777777" w:rsidR="00466E78" w:rsidRPr="00B12A33" w:rsidRDefault="00466E78" w:rsidP="00371CAA">
      <w:pPr>
        <w:spacing w:after="0" w:line="240" w:lineRule="auto"/>
        <w:ind w:left="-284" w:right="-143"/>
        <w:jc w:val="both"/>
        <w:rPr>
          <w:rFonts w:ascii="Times New Roman" w:eastAsia="Times New Roman" w:hAnsi="Times New Roman" w:cs="Times New Roman"/>
          <w:color w:val="002060"/>
          <w:sz w:val="24"/>
          <w:szCs w:val="24"/>
          <w:lang w:eastAsia="ru-RU"/>
        </w:rPr>
      </w:pPr>
    </w:p>
    <w:tbl>
      <w:tblPr>
        <w:tblStyle w:val="25"/>
        <w:tblW w:w="10486" w:type="dxa"/>
        <w:tblInd w:w="-176" w:type="dxa"/>
        <w:tblLook w:val="04A0" w:firstRow="1" w:lastRow="0" w:firstColumn="1" w:lastColumn="0" w:noHBand="0" w:noVBand="1"/>
      </w:tblPr>
      <w:tblGrid>
        <w:gridCol w:w="3115"/>
        <w:gridCol w:w="3543"/>
        <w:gridCol w:w="3828"/>
      </w:tblGrid>
      <w:tr w:rsidR="00B12A33" w:rsidRPr="00B12A33" w14:paraId="4315B1F8" w14:textId="77777777" w:rsidTr="00371CAA">
        <w:tc>
          <w:tcPr>
            <w:tcW w:w="3115" w:type="dxa"/>
            <w:shd w:val="clear" w:color="auto" w:fill="D9E2F3"/>
          </w:tcPr>
          <w:p w14:paraId="5F4A2744" w14:textId="77777777" w:rsidR="00B12A33" w:rsidRPr="00B12A33" w:rsidRDefault="00B12A33" w:rsidP="00B12A33">
            <w:pPr>
              <w:ind w:right="35"/>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Периоды проведения</w:t>
            </w:r>
          </w:p>
          <w:p w14:paraId="3AD13C70" w14:textId="77777777" w:rsidR="00B12A33" w:rsidRPr="00B12A33" w:rsidRDefault="00B12A33" w:rsidP="00B12A33">
            <w:pPr>
              <w:ind w:right="35"/>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 xml:space="preserve"> пед. диагностики</w:t>
            </w:r>
          </w:p>
        </w:tc>
        <w:tc>
          <w:tcPr>
            <w:tcW w:w="3543" w:type="dxa"/>
            <w:shd w:val="clear" w:color="auto" w:fill="D9E2F3"/>
          </w:tcPr>
          <w:p w14:paraId="08085B46" w14:textId="77777777" w:rsidR="00B12A33" w:rsidRPr="00B12A33" w:rsidRDefault="00B12A33" w:rsidP="00B12A33">
            <w:pPr>
              <w:ind w:right="35"/>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Группа раннего возраста</w:t>
            </w:r>
          </w:p>
        </w:tc>
        <w:tc>
          <w:tcPr>
            <w:tcW w:w="3828" w:type="dxa"/>
            <w:shd w:val="clear" w:color="auto" w:fill="D9E2F3"/>
          </w:tcPr>
          <w:p w14:paraId="43A243F4" w14:textId="77777777" w:rsidR="00B12A33" w:rsidRPr="00B12A33" w:rsidRDefault="00B12A33" w:rsidP="00B12A33">
            <w:pPr>
              <w:ind w:right="35"/>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Группы дошкольного возраста</w:t>
            </w:r>
          </w:p>
        </w:tc>
      </w:tr>
      <w:tr w:rsidR="00B12A33" w:rsidRPr="00B12A33" w14:paraId="24804E3F" w14:textId="77777777" w:rsidTr="00371CAA">
        <w:tc>
          <w:tcPr>
            <w:tcW w:w="3115" w:type="dxa"/>
          </w:tcPr>
          <w:p w14:paraId="32595821" w14:textId="77777777" w:rsidR="00B12A33" w:rsidRPr="00B12A33" w:rsidRDefault="00B12A33" w:rsidP="00B12A33">
            <w:pPr>
              <w:ind w:right="177"/>
              <w:rPr>
                <w:rFonts w:ascii="Times New Roman" w:eastAsia="Calibri" w:hAnsi="Times New Roman" w:cs="Times New Roman"/>
                <w:b/>
                <w:bCs/>
                <w:color w:val="002060"/>
              </w:rPr>
            </w:pPr>
            <w:r w:rsidRPr="00B12A33">
              <w:rPr>
                <w:rFonts w:ascii="Times New Roman" w:eastAsia="Calibri" w:hAnsi="Times New Roman" w:cs="Times New Roman"/>
                <w:b/>
                <w:bCs/>
                <w:color w:val="002060"/>
              </w:rPr>
              <w:t>Стартовая диагностика</w:t>
            </w:r>
          </w:p>
        </w:tc>
        <w:tc>
          <w:tcPr>
            <w:tcW w:w="3543" w:type="dxa"/>
          </w:tcPr>
          <w:p w14:paraId="2896A615" w14:textId="77777777" w:rsidR="00B12A33" w:rsidRPr="00B12A33" w:rsidRDefault="00B12A33" w:rsidP="00B12A33">
            <w:pPr>
              <w:ind w:right="-568"/>
              <w:rPr>
                <w:rFonts w:ascii="Times New Roman" w:eastAsia="Calibri" w:hAnsi="Times New Roman" w:cs="Times New Roman"/>
                <w:b/>
                <w:bCs/>
                <w:color w:val="002060"/>
              </w:rPr>
            </w:pPr>
            <w:r w:rsidRPr="00B12A33">
              <w:rPr>
                <w:rFonts w:ascii="Times New Roman" w:eastAsia="Calibri" w:hAnsi="Times New Roman" w:cs="Times New Roman"/>
                <w:b/>
                <w:bCs/>
                <w:color w:val="002060"/>
              </w:rPr>
              <w:t xml:space="preserve">Сентябрь-ноябрь </w:t>
            </w:r>
          </w:p>
          <w:p w14:paraId="366E4108" w14:textId="77777777" w:rsidR="00B12A33" w:rsidRPr="00B12A33" w:rsidRDefault="00B12A33" w:rsidP="00B12A33">
            <w:pPr>
              <w:ind w:right="-568"/>
              <w:rPr>
                <w:rFonts w:ascii="Times New Roman" w:eastAsia="Calibri" w:hAnsi="Times New Roman" w:cs="Times New Roman"/>
                <w:b/>
                <w:bCs/>
                <w:color w:val="002060"/>
              </w:rPr>
            </w:pPr>
            <w:r w:rsidRPr="00B12A33">
              <w:rPr>
                <w:rFonts w:ascii="Times New Roman" w:eastAsia="Calibri" w:hAnsi="Times New Roman" w:cs="Times New Roman"/>
                <w:b/>
                <w:bCs/>
                <w:color w:val="002060"/>
              </w:rPr>
              <w:t>(с учетом адаптации детей)</w:t>
            </w:r>
          </w:p>
        </w:tc>
        <w:tc>
          <w:tcPr>
            <w:tcW w:w="3828" w:type="dxa"/>
          </w:tcPr>
          <w:p w14:paraId="3EC19BBC" w14:textId="77777777" w:rsidR="00B12A33" w:rsidRPr="00B12A33" w:rsidRDefault="00B12A33" w:rsidP="00B12A33">
            <w:pPr>
              <w:ind w:right="-568"/>
              <w:rPr>
                <w:rFonts w:ascii="Times New Roman" w:eastAsia="Calibri" w:hAnsi="Times New Roman" w:cs="Times New Roman"/>
                <w:b/>
                <w:bCs/>
                <w:color w:val="002060"/>
              </w:rPr>
            </w:pPr>
            <w:r w:rsidRPr="00B12A33">
              <w:rPr>
                <w:rFonts w:ascii="Times New Roman" w:eastAsia="Calibri" w:hAnsi="Times New Roman" w:cs="Times New Roman"/>
                <w:b/>
                <w:bCs/>
                <w:color w:val="002060"/>
              </w:rPr>
              <w:t xml:space="preserve">Сентябрь </w:t>
            </w:r>
          </w:p>
        </w:tc>
      </w:tr>
      <w:tr w:rsidR="00B12A33" w:rsidRPr="00B12A33" w14:paraId="2B6D7F53" w14:textId="77777777" w:rsidTr="00371CAA">
        <w:tc>
          <w:tcPr>
            <w:tcW w:w="3115" w:type="dxa"/>
          </w:tcPr>
          <w:p w14:paraId="69467D48" w14:textId="77777777" w:rsidR="00B12A33" w:rsidRPr="00B12A33" w:rsidRDefault="00B12A33" w:rsidP="00B12A33">
            <w:pPr>
              <w:ind w:right="177"/>
              <w:rPr>
                <w:rFonts w:ascii="Times New Roman" w:eastAsia="Calibri" w:hAnsi="Times New Roman" w:cs="Times New Roman"/>
                <w:b/>
                <w:bCs/>
                <w:color w:val="002060"/>
              </w:rPr>
            </w:pPr>
            <w:r w:rsidRPr="00B12A33">
              <w:rPr>
                <w:rFonts w:ascii="Times New Roman" w:eastAsia="Calibri" w:hAnsi="Times New Roman" w:cs="Times New Roman"/>
                <w:b/>
                <w:bCs/>
                <w:color w:val="002060"/>
              </w:rPr>
              <w:t>Итоговая диагностика</w:t>
            </w:r>
          </w:p>
        </w:tc>
        <w:tc>
          <w:tcPr>
            <w:tcW w:w="3543" w:type="dxa"/>
          </w:tcPr>
          <w:p w14:paraId="50412E6A" w14:textId="77777777" w:rsidR="00B12A33" w:rsidRPr="00B12A33" w:rsidRDefault="00B12A33" w:rsidP="00B12A33">
            <w:pPr>
              <w:ind w:right="-568"/>
              <w:rPr>
                <w:rFonts w:ascii="Times New Roman" w:eastAsia="Calibri" w:hAnsi="Times New Roman" w:cs="Times New Roman"/>
                <w:b/>
                <w:bCs/>
                <w:color w:val="002060"/>
              </w:rPr>
            </w:pPr>
            <w:r w:rsidRPr="00B12A33">
              <w:rPr>
                <w:rFonts w:ascii="Times New Roman" w:eastAsia="Calibri" w:hAnsi="Times New Roman" w:cs="Times New Roman"/>
                <w:b/>
                <w:bCs/>
                <w:color w:val="002060"/>
              </w:rPr>
              <w:t xml:space="preserve">Май </w:t>
            </w:r>
          </w:p>
        </w:tc>
        <w:tc>
          <w:tcPr>
            <w:tcW w:w="3828" w:type="dxa"/>
          </w:tcPr>
          <w:p w14:paraId="6F9E6AA0" w14:textId="77777777" w:rsidR="00B12A33" w:rsidRPr="00B12A33" w:rsidRDefault="00B12A33" w:rsidP="00B12A33">
            <w:pPr>
              <w:ind w:right="-568"/>
              <w:rPr>
                <w:rFonts w:ascii="Times New Roman" w:eastAsia="Calibri" w:hAnsi="Times New Roman" w:cs="Times New Roman"/>
                <w:b/>
                <w:bCs/>
                <w:color w:val="002060"/>
              </w:rPr>
            </w:pPr>
            <w:r w:rsidRPr="00B12A33">
              <w:rPr>
                <w:rFonts w:ascii="Times New Roman" w:eastAsia="Calibri" w:hAnsi="Times New Roman" w:cs="Times New Roman"/>
                <w:b/>
                <w:bCs/>
                <w:color w:val="002060"/>
              </w:rPr>
              <w:t xml:space="preserve">Май </w:t>
            </w:r>
          </w:p>
        </w:tc>
      </w:tr>
      <w:tr w:rsidR="00B12A33" w:rsidRPr="00B12A33" w14:paraId="06D11161" w14:textId="77777777" w:rsidTr="00371CAA">
        <w:tc>
          <w:tcPr>
            <w:tcW w:w="3115" w:type="dxa"/>
          </w:tcPr>
          <w:p w14:paraId="22BA6F17" w14:textId="77777777" w:rsidR="00B12A33" w:rsidRPr="00B12A33" w:rsidRDefault="00B12A33" w:rsidP="00B12A33">
            <w:pPr>
              <w:ind w:right="177"/>
              <w:rPr>
                <w:rFonts w:ascii="Times New Roman" w:eastAsia="Calibri" w:hAnsi="Times New Roman" w:cs="Times New Roman"/>
                <w:b/>
                <w:bCs/>
                <w:color w:val="002060"/>
              </w:rPr>
            </w:pPr>
            <w:r w:rsidRPr="00B12A33">
              <w:rPr>
                <w:rFonts w:ascii="Times New Roman" w:eastAsia="Calibri" w:hAnsi="Times New Roman" w:cs="Times New Roman"/>
                <w:b/>
                <w:bCs/>
                <w:color w:val="002060"/>
              </w:rPr>
              <w:t xml:space="preserve">Периодичность </w:t>
            </w:r>
          </w:p>
        </w:tc>
        <w:tc>
          <w:tcPr>
            <w:tcW w:w="3543" w:type="dxa"/>
          </w:tcPr>
          <w:p w14:paraId="65449A52" w14:textId="77777777" w:rsidR="00B12A33" w:rsidRPr="00B12A33" w:rsidRDefault="00B12A33" w:rsidP="00B12A33">
            <w:pPr>
              <w:ind w:right="-568"/>
              <w:rPr>
                <w:rFonts w:ascii="Times New Roman" w:eastAsia="Calibri" w:hAnsi="Times New Roman" w:cs="Times New Roman"/>
                <w:b/>
                <w:bCs/>
                <w:color w:val="002060"/>
              </w:rPr>
            </w:pPr>
            <w:r w:rsidRPr="00B12A33">
              <w:rPr>
                <w:rFonts w:ascii="Times New Roman" w:eastAsia="Calibri" w:hAnsi="Times New Roman" w:cs="Times New Roman"/>
                <w:b/>
                <w:bCs/>
                <w:color w:val="002060"/>
              </w:rPr>
              <w:t>Ежегодно</w:t>
            </w:r>
          </w:p>
          <w:p w14:paraId="13E13B3F" w14:textId="77777777" w:rsidR="00B12A33" w:rsidRPr="00B12A33" w:rsidRDefault="00B12A33" w:rsidP="00B12A33">
            <w:pPr>
              <w:ind w:right="-568"/>
              <w:rPr>
                <w:rFonts w:ascii="Times New Roman" w:eastAsia="Calibri" w:hAnsi="Times New Roman" w:cs="Times New Roman"/>
                <w:b/>
                <w:bCs/>
                <w:color w:val="002060"/>
              </w:rPr>
            </w:pPr>
            <w:r w:rsidRPr="00B12A33">
              <w:rPr>
                <w:rFonts w:ascii="Times New Roman" w:eastAsia="Calibri" w:hAnsi="Times New Roman" w:cs="Times New Roman"/>
                <w:b/>
                <w:bCs/>
                <w:color w:val="002060"/>
              </w:rPr>
              <w:t>2 раза в учебном году</w:t>
            </w:r>
          </w:p>
        </w:tc>
        <w:tc>
          <w:tcPr>
            <w:tcW w:w="3828" w:type="dxa"/>
          </w:tcPr>
          <w:p w14:paraId="42AA923D" w14:textId="77777777" w:rsidR="00B12A33" w:rsidRPr="00B12A33" w:rsidRDefault="00B12A33" w:rsidP="00B12A33">
            <w:pPr>
              <w:ind w:right="-568"/>
              <w:rPr>
                <w:rFonts w:ascii="Times New Roman" w:eastAsia="Calibri" w:hAnsi="Times New Roman" w:cs="Times New Roman"/>
                <w:b/>
                <w:bCs/>
                <w:color w:val="002060"/>
              </w:rPr>
            </w:pPr>
            <w:r w:rsidRPr="00B12A33">
              <w:rPr>
                <w:rFonts w:ascii="Times New Roman" w:eastAsia="Calibri" w:hAnsi="Times New Roman" w:cs="Times New Roman"/>
                <w:b/>
                <w:bCs/>
                <w:color w:val="002060"/>
              </w:rPr>
              <w:t>Ежегодно</w:t>
            </w:r>
          </w:p>
          <w:p w14:paraId="24B90A66" w14:textId="77777777" w:rsidR="00B12A33" w:rsidRPr="00B12A33" w:rsidRDefault="00B12A33" w:rsidP="00B12A33">
            <w:pPr>
              <w:ind w:right="-568"/>
              <w:rPr>
                <w:rFonts w:ascii="Times New Roman" w:eastAsia="Calibri" w:hAnsi="Times New Roman" w:cs="Times New Roman"/>
                <w:b/>
                <w:bCs/>
                <w:color w:val="002060"/>
              </w:rPr>
            </w:pPr>
            <w:r w:rsidRPr="00B12A33">
              <w:rPr>
                <w:rFonts w:ascii="Times New Roman" w:eastAsia="Calibri" w:hAnsi="Times New Roman" w:cs="Times New Roman"/>
                <w:b/>
                <w:bCs/>
                <w:color w:val="002060"/>
              </w:rPr>
              <w:t>2 раза в учебном году</w:t>
            </w:r>
          </w:p>
          <w:p w14:paraId="69D0B588" w14:textId="77777777" w:rsidR="00B12A33" w:rsidRPr="00B12A33" w:rsidRDefault="00B12A33" w:rsidP="00B12A33">
            <w:pPr>
              <w:ind w:right="-568"/>
              <w:rPr>
                <w:rFonts w:ascii="Times New Roman" w:eastAsia="Calibri" w:hAnsi="Times New Roman" w:cs="Times New Roman"/>
                <w:b/>
                <w:bCs/>
                <w:color w:val="002060"/>
              </w:rPr>
            </w:pPr>
          </w:p>
        </w:tc>
      </w:tr>
    </w:tbl>
    <w:p w14:paraId="1D946A17" w14:textId="77777777" w:rsidR="00B12A33" w:rsidRPr="00B12A33" w:rsidRDefault="00B12A33" w:rsidP="00B12A33">
      <w:pPr>
        <w:ind w:right="-568"/>
        <w:rPr>
          <w:rFonts w:ascii="Times New Roman" w:eastAsia="Calibri" w:hAnsi="Times New Roman" w:cs="Times New Roman"/>
          <w:b/>
          <w:bCs/>
          <w:color w:val="002060"/>
          <w:kern w:val="2"/>
          <w:sz w:val="28"/>
          <w:szCs w:val="28"/>
        </w:rPr>
      </w:pPr>
    </w:p>
    <w:p w14:paraId="61B6C281" w14:textId="77777777" w:rsidR="00B12A33" w:rsidRPr="00B12A33" w:rsidRDefault="00B12A33" w:rsidP="00FE130F">
      <w:pPr>
        <w:ind w:left="-284" w:right="-568"/>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2.3.3. Формы проведения педагогической диагностики</w:t>
      </w:r>
    </w:p>
    <w:p w14:paraId="3B50BA03" w14:textId="77777777" w:rsidR="00B12A33" w:rsidRPr="00B12A33" w:rsidRDefault="00B12A33" w:rsidP="00FE130F">
      <w:pPr>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Педагогическая диагностика индивидуального развития детей проводится педагогом в произвольной форме на основе </w:t>
      </w:r>
      <w:proofErr w:type="spellStart"/>
      <w:r w:rsidRPr="00B12A33">
        <w:rPr>
          <w:rFonts w:ascii="Times New Roman" w:eastAsia="Times New Roman" w:hAnsi="Times New Roman" w:cs="Times New Roman"/>
          <w:color w:val="002060"/>
          <w:sz w:val="24"/>
          <w:szCs w:val="24"/>
          <w:lang w:eastAsia="ru-RU"/>
        </w:rPr>
        <w:t>малоформализованных</w:t>
      </w:r>
      <w:proofErr w:type="spellEnd"/>
      <w:r w:rsidRPr="00B12A33">
        <w:rPr>
          <w:rFonts w:ascii="Times New Roman" w:eastAsia="Times New Roman" w:hAnsi="Times New Roman" w:cs="Times New Roman"/>
          <w:color w:val="002060"/>
          <w:sz w:val="24"/>
          <w:szCs w:val="24"/>
          <w:lang w:eastAsia="ru-RU"/>
        </w:rPr>
        <w:t xml:space="preserve"> диагностических методов. В этом случае педагоги используют:</w:t>
      </w:r>
    </w:p>
    <w:p w14:paraId="22FCD531" w14:textId="77777777" w:rsidR="00B12A33" w:rsidRPr="00B12A33" w:rsidRDefault="00B12A33" w:rsidP="00FE130F">
      <w:pPr>
        <w:spacing w:after="0" w:line="240" w:lineRule="auto"/>
        <w:ind w:left="-284" w:right="-143"/>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 xml:space="preserve">- метод наблюдения </w:t>
      </w:r>
    </w:p>
    <w:p w14:paraId="588B72F2" w14:textId="77777777" w:rsidR="00B12A33" w:rsidRPr="00B12A33" w:rsidRDefault="00B12A33" w:rsidP="00FE130F">
      <w:pPr>
        <w:spacing w:after="0" w:line="240" w:lineRule="auto"/>
        <w:ind w:left="-284" w:right="-143"/>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 свободные беседы с детьми группы</w:t>
      </w:r>
    </w:p>
    <w:p w14:paraId="78C585F4" w14:textId="77777777" w:rsidR="00B12A33" w:rsidRPr="00B12A33" w:rsidRDefault="00B12A33" w:rsidP="00FE130F">
      <w:pPr>
        <w:spacing w:after="0" w:line="240" w:lineRule="auto"/>
        <w:ind w:left="-284" w:right="-143"/>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 xml:space="preserve">- анализ продуктов детской деятельности (рисунков, работ по лепке, аппликации, оригами, построек, поделок и др.), </w:t>
      </w:r>
    </w:p>
    <w:p w14:paraId="4CB0CBE3" w14:textId="77777777" w:rsidR="00B12A33" w:rsidRPr="00B12A33" w:rsidRDefault="00B12A33" w:rsidP="00FE130F">
      <w:pPr>
        <w:spacing w:after="0" w:line="240" w:lineRule="auto"/>
        <w:ind w:left="-284" w:right="-143"/>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 xml:space="preserve">- метод специальных диагностических ситуаций. </w:t>
      </w:r>
    </w:p>
    <w:p w14:paraId="358AB32F" w14:textId="77777777" w:rsidR="00B12A33" w:rsidRPr="00B12A33" w:rsidRDefault="00B12A33" w:rsidP="00FE130F">
      <w:pPr>
        <w:spacing w:after="0" w:line="240" w:lineRule="auto"/>
        <w:ind w:left="-284" w:right="-143"/>
        <w:jc w:val="both"/>
        <w:rPr>
          <w:rFonts w:ascii="Times New Roman" w:eastAsia="Times New Roman" w:hAnsi="Times New Roman" w:cs="Times New Roman"/>
          <w:b/>
          <w:bCs/>
          <w:color w:val="002060"/>
          <w:sz w:val="12"/>
          <w:szCs w:val="12"/>
          <w:lang w:eastAsia="ru-RU"/>
        </w:rPr>
      </w:pPr>
    </w:p>
    <w:p w14:paraId="2508E53F" w14:textId="77777777" w:rsidR="00B12A33" w:rsidRPr="00B12A33" w:rsidRDefault="00B12A33" w:rsidP="00FE130F">
      <w:pPr>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Анализ продуктов детской деятельности может осуществляться на основе изучения материалов портфолио ребенка, которые систематизируется в каждой возрастной группе. Полученные в процессе анализа качественные характеристики позволяют педагогам дополнить результаты наблюдения за продуктивной деятельностью детей (изобразительной, конструктивной, музыкальной и др.). </w:t>
      </w:r>
    </w:p>
    <w:p w14:paraId="614F6D30" w14:textId="77777777" w:rsidR="00B12A33" w:rsidRPr="00B12A33" w:rsidRDefault="00B12A33" w:rsidP="00FE130F">
      <w:pPr>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14:paraId="3F1CB955" w14:textId="77777777" w:rsidR="00B12A33" w:rsidRPr="00B12A33" w:rsidRDefault="00B12A33" w:rsidP="00FE130F">
      <w:pPr>
        <w:spacing w:after="0" w:line="240" w:lineRule="auto"/>
        <w:ind w:left="-284" w:right="-143"/>
        <w:jc w:val="both"/>
        <w:rPr>
          <w:rFonts w:ascii="Times New Roman" w:eastAsia="Times New Roman" w:hAnsi="Times New Roman" w:cs="Times New Roman"/>
          <w:color w:val="002060"/>
          <w:sz w:val="12"/>
          <w:szCs w:val="12"/>
          <w:lang w:eastAsia="ru-RU"/>
        </w:rPr>
      </w:pPr>
    </w:p>
    <w:p w14:paraId="4BFEC520" w14:textId="77777777" w:rsidR="00B12A33" w:rsidRPr="00B12A33" w:rsidRDefault="00B12A33" w:rsidP="00FE130F">
      <w:pPr>
        <w:spacing w:after="0" w:line="240" w:lineRule="auto"/>
        <w:ind w:left="-284"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Ведущим методом педагогической диагностики для воспитателей ДОУ остается </w:t>
      </w:r>
      <w:r w:rsidRPr="00B12A33">
        <w:rPr>
          <w:rFonts w:ascii="Times New Roman" w:eastAsia="Times New Roman" w:hAnsi="Times New Roman" w:cs="Times New Roman"/>
          <w:b/>
          <w:bCs/>
          <w:color w:val="002060"/>
          <w:sz w:val="24"/>
          <w:szCs w:val="24"/>
          <w:u w:val="single"/>
          <w:lang w:eastAsia="ru-RU"/>
        </w:rPr>
        <w:t>наблюдение.</w:t>
      </w:r>
      <w:r w:rsidRPr="00B12A33">
        <w:rPr>
          <w:rFonts w:ascii="Times New Roman" w:eastAsia="Times New Roman" w:hAnsi="Times New Roman" w:cs="Times New Roman"/>
          <w:color w:val="002060"/>
          <w:sz w:val="24"/>
          <w:szCs w:val="24"/>
          <w:lang w:eastAsia="ru-RU"/>
        </w:rPr>
        <w:t xml:space="preserve">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14:paraId="07DD2EE6" w14:textId="77777777" w:rsidR="00B12A33" w:rsidRPr="00B12A33" w:rsidRDefault="00B12A33" w:rsidP="00FE130F">
      <w:pPr>
        <w:shd w:val="clear" w:color="auto" w:fill="FFFFFF"/>
        <w:spacing w:after="0" w:line="240" w:lineRule="auto"/>
        <w:ind w:left="-284"/>
        <w:jc w:val="both"/>
        <w:rPr>
          <w:rFonts w:ascii="Times New Roman" w:eastAsia="Times New Roman" w:hAnsi="Times New Roman" w:cs="Times New Roman"/>
          <w:color w:val="002060"/>
          <w:sz w:val="24"/>
          <w:szCs w:val="24"/>
          <w:lang w:eastAsia="ru-RU"/>
        </w:rPr>
      </w:pPr>
    </w:p>
    <w:p w14:paraId="4B5CF1F7" w14:textId="77777777" w:rsidR="00B12A33" w:rsidRPr="00B12A33" w:rsidRDefault="00B12A33" w:rsidP="00FE130F">
      <w:pPr>
        <w:shd w:val="clear" w:color="auto" w:fill="FFFFFF"/>
        <w:spacing w:after="0" w:line="240" w:lineRule="auto"/>
        <w:ind w:left="-284"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47BB645A" w14:textId="77777777" w:rsidR="00B12A33" w:rsidRPr="00B12A33" w:rsidRDefault="00B12A33" w:rsidP="00FE130F">
      <w:pPr>
        <w:shd w:val="clear" w:color="auto" w:fill="FFFFFF"/>
        <w:spacing w:after="0" w:line="240" w:lineRule="auto"/>
        <w:ind w:left="-284" w:right="-143"/>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lastRenderedPageBreak/>
        <w:t>Исходя из этого, результативность образовательной деятельности оценивается по образовательным областям:</w:t>
      </w:r>
    </w:p>
    <w:p w14:paraId="7B059F71" w14:textId="77777777" w:rsidR="00B12A33" w:rsidRPr="00B12A33" w:rsidRDefault="00B12A33" w:rsidP="00FE130F">
      <w:pPr>
        <w:shd w:val="clear" w:color="auto" w:fill="FFFFFF"/>
        <w:spacing w:after="0" w:line="240" w:lineRule="auto"/>
        <w:ind w:left="-284"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познавательное развитие</w:t>
      </w:r>
    </w:p>
    <w:p w14:paraId="21C2AE95" w14:textId="77777777" w:rsidR="00B12A33" w:rsidRPr="00B12A33" w:rsidRDefault="00B12A33" w:rsidP="00FE130F">
      <w:pPr>
        <w:shd w:val="clear" w:color="auto" w:fill="FFFFFF"/>
        <w:spacing w:after="0" w:line="240" w:lineRule="auto"/>
        <w:ind w:left="-284"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речевое развитие</w:t>
      </w:r>
    </w:p>
    <w:p w14:paraId="44B05FC6" w14:textId="77777777" w:rsidR="00B12A33" w:rsidRPr="00B12A33" w:rsidRDefault="00B12A33" w:rsidP="00FE130F">
      <w:pPr>
        <w:shd w:val="clear" w:color="auto" w:fill="FFFFFF"/>
        <w:spacing w:after="0" w:line="240" w:lineRule="auto"/>
        <w:ind w:left="-284"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социально-коммуникативное развитие</w:t>
      </w:r>
    </w:p>
    <w:p w14:paraId="3D56FA02" w14:textId="77777777" w:rsidR="00B12A33" w:rsidRPr="00B12A33" w:rsidRDefault="00B12A33" w:rsidP="00FE130F">
      <w:pPr>
        <w:shd w:val="clear" w:color="auto" w:fill="FFFFFF"/>
        <w:spacing w:after="0" w:line="240" w:lineRule="auto"/>
        <w:ind w:left="-284"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художественно-эстетическое развитие</w:t>
      </w:r>
    </w:p>
    <w:p w14:paraId="4CC1F8B7" w14:textId="77777777" w:rsidR="00B12A33" w:rsidRPr="00B12A33" w:rsidRDefault="00B12A33" w:rsidP="00FE130F">
      <w:pPr>
        <w:shd w:val="clear" w:color="auto" w:fill="FFFFFF"/>
        <w:spacing w:after="0" w:line="240" w:lineRule="auto"/>
        <w:ind w:left="-284"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физической развитие.</w:t>
      </w:r>
    </w:p>
    <w:p w14:paraId="486F6417" w14:textId="77777777" w:rsidR="00B12A33" w:rsidRPr="00B12A33" w:rsidRDefault="00B12A33" w:rsidP="00FE130F">
      <w:pPr>
        <w:shd w:val="clear" w:color="auto" w:fill="FFFFFF"/>
        <w:spacing w:after="0" w:line="240" w:lineRule="auto"/>
        <w:ind w:left="-284" w:right="-284"/>
        <w:jc w:val="both"/>
        <w:rPr>
          <w:rFonts w:ascii="Times New Roman" w:eastAsia="Times New Roman" w:hAnsi="Times New Roman" w:cs="Times New Roman"/>
          <w:color w:val="002060"/>
          <w:sz w:val="24"/>
          <w:szCs w:val="24"/>
          <w:lang w:eastAsia="ru-RU"/>
        </w:rPr>
      </w:pPr>
    </w:p>
    <w:p w14:paraId="745F9780" w14:textId="77777777" w:rsidR="00B12A33" w:rsidRPr="00B12A33" w:rsidRDefault="00B12A33" w:rsidP="00FE130F">
      <w:pPr>
        <w:autoSpaceDE w:val="0"/>
        <w:autoSpaceDN w:val="0"/>
        <w:adjustRightInd w:val="0"/>
        <w:spacing w:after="0" w:line="240" w:lineRule="auto"/>
        <w:ind w:left="-284" w:right="-143"/>
        <w:jc w:val="both"/>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
          <w:color w:val="002060"/>
          <w:sz w:val="24"/>
          <w:szCs w:val="24"/>
          <w:lang w:eastAsia="ru-RU"/>
        </w:rPr>
        <w:t>Результаты наблюдений соотносятся педагогами с выработанными критериями наблюдения в 3-х балльной системе:</w:t>
      </w:r>
    </w:p>
    <w:p w14:paraId="1243FED7" w14:textId="77777777" w:rsidR="00B12A33" w:rsidRPr="00B12A33" w:rsidRDefault="00B12A33" w:rsidP="00B12A33">
      <w:pPr>
        <w:autoSpaceDE w:val="0"/>
        <w:autoSpaceDN w:val="0"/>
        <w:adjustRightInd w:val="0"/>
        <w:spacing w:after="0" w:line="240" w:lineRule="auto"/>
        <w:ind w:left="-993" w:right="-143"/>
        <w:jc w:val="both"/>
        <w:rPr>
          <w:rFonts w:ascii="Times New Roman" w:eastAsia="Times New Roman" w:hAnsi="Times New Roman" w:cs="Times New Roman"/>
          <w:b/>
          <w:color w:val="002060"/>
          <w:sz w:val="12"/>
          <w:szCs w:val="12"/>
          <w:lang w:eastAsia="ru-RU"/>
        </w:rPr>
      </w:pPr>
    </w:p>
    <w:tbl>
      <w:tblPr>
        <w:tblStyle w:val="25"/>
        <w:tblW w:w="10627" w:type="dxa"/>
        <w:tblInd w:w="-318" w:type="dxa"/>
        <w:tblLook w:val="04A0" w:firstRow="1" w:lastRow="0" w:firstColumn="1" w:lastColumn="0" w:noHBand="0" w:noVBand="1"/>
      </w:tblPr>
      <w:tblGrid>
        <w:gridCol w:w="1062"/>
        <w:gridCol w:w="4179"/>
        <w:gridCol w:w="5386"/>
      </w:tblGrid>
      <w:tr w:rsidR="00B12A33" w:rsidRPr="00B12A33" w14:paraId="46C5727F" w14:textId="77777777" w:rsidTr="00FE130F">
        <w:tc>
          <w:tcPr>
            <w:tcW w:w="1062" w:type="dxa"/>
            <w:vMerge w:val="restart"/>
            <w:shd w:val="clear" w:color="auto" w:fill="DEEAF6"/>
          </w:tcPr>
          <w:p w14:paraId="559442F7" w14:textId="77777777" w:rsidR="00B12A33" w:rsidRPr="00B12A33" w:rsidRDefault="00B12A33" w:rsidP="00B12A33">
            <w:pPr>
              <w:autoSpaceDE w:val="0"/>
              <w:autoSpaceDN w:val="0"/>
              <w:adjustRightInd w:val="0"/>
              <w:ind w:right="-143"/>
              <w:jc w:val="center"/>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
                <w:color w:val="002060"/>
                <w:sz w:val="24"/>
                <w:szCs w:val="24"/>
                <w:lang w:eastAsia="ru-RU"/>
              </w:rPr>
              <w:t>Балл</w:t>
            </w:r>
          </w:p>
        </w:tc>
        <w:tc>
          <w:tcPr>
            <w:tcW w:w="9565" w:type="dxa"/>
            <w:gridSpan w:val="2"/>
            <w:shd w:val="clear" w:color="auto" w:fill="DEEAF6"/>
          </w:tcPr>
          <w:p w14:paraId="33D9D4CC" w14:textId="77777777" w:rsidR="00B12A33" w:rsidRPr="00B12A33" w:rsidRDefault="00B12A33" w:rsidP="00B12A33">
            <w:pPr>
              <w:autoSpaceDE w:val="0"/>
              <w:autoSpaceDN w:val="0"/>
              <w:adjustRightInd w:val="0"/>
              <w:ind w:right="-143"/>
              <w:jc w:val="center"/>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
                <w:color w:val="002060"/>
                <w:sz w:val="24"/>
                <w:szCs w:val="24"/>
                <w:lang w:eastAsia="ru-RU"/>
              </w:rPr>
              <w:t xml:space="preserve">ОПИСАНИЕ КРИТЕРИЕВ </w:t>
            </w:r>
          </w:p>
        </w:tc>
      </w:tr>
      <w:tr w:rsidR="00B12A33" w:rsidRPr="00B12A33" w14:paraId="78CC13A1" w14:textId="77777777" w:rsidTr="00FE130F">
        <w:tc>
          <w:tcPr>
            <w:tcW w:w="1062" w:type="dxa"/>
            <w:vMerge/>
          </w:tcPr>
          <w:p w14:paraId="1FC64A8E" w14:textId="77777777" w:rsidR="00B12A33" w:rsidRPr="00B12A33" w:rsidRDefault="00B12A33" w:rsidP="00B12A33">
            <w:pPr>
              <w:autoSpaceDE w:val="0"/>
              <w:autoSpaceDN w:val="0"/>
              <w:adjustRightInd w:val="0"/>
              <w:ind w:right="-143"/>
              <w:jc w:val="both"/>
              <w:rPr>
                <w:rFonts w:ascii="Times New Roman" w:eastAsia="Times New Roman" w:hAnsi="Times New Roman" w:cs="Times New Roman"/>
                <w:b/>
                <w:color w:val="002060"/>
                <w:sz w:val="24"/>
                <w:szCs w:val="24"/>
                <w:lang w:eastAsia="ru-RU"/>
              </w:rPr>
            </w:pPr>
          </w:p>
        </w:tc>
        <w:tc>
          <w:tcPr>
            <w:tcW w:w="4179" w:type="dxa"/>
            <w:shd w:val="clear" w:color="auto" w:fill="DEEAF6"/>
          </w:tcPr>
          <w:p w14:paraId="1526E9F4" w14:textId="77777777" w:rsidR="00B12A33" w:rsidRPr="00B12A33" w:rsidRDefault="00B12A33" w:rsidP="00B12A33">
            <w:pPr>
              <w:autoSpaceDE w:val="0"/>
              <w:autoSpaceDN w:val="0"/>
              <w:adjustRightInd w:val="0"/>
              <w:ind w:right="160"/>
              <w:jc w:val="center"/>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
                <w:color w:val="002060"/>
                <w:sz w:val="24"/>
                <w:szCs w:val="24"/>
                <w:lang w:eastAsia="ru-RU"/>
              </w:rPr>
              <w:t>Общая характеристика критерия</w:t>
            </w:r>
          </w:p>
        </w:tc>
        <w:tc>
          <w:tcPr>
            <w:tcW w:w="5386" w:type="dxa"/>
            <w:shd w:val="clear" w:color="auto" w:fill="DEEAF6"/>
          </w:tcPr>
          <w:p w14:paraId="10E9EA3E" w14:textId="77777777" w:rsidR="00B12A33" w:rsidRPr="00B12A33" w:rsidRDefault="00B12A33" w:rsidP="00B12A33">
            <w:pPr>
              <w:autoSpaceDE w:val="0"/>
              <w:autoSpaceDN w:val="0"/>
              <w:adjustRightInd w:val="0"/>
              <w:ind w:right="160"/>
              <w:jc w:val="center"/>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
                <w:color w:val="002060"/>
                <w:sz w:val="24"/>
                <w:szCs w:val="24"/>
                <w:lang w:eastAsia="ru-RU"/>
              </w:rPr>
              <w:t>Конкретные показатели критерия</w:t>
            </w:r>
          </w:p>
        </w:tc>
      </w:tr>
      <w:tr w:rsidR="00B12A33" w:rsidRPr="00B12A33" w14:paraId="2EFE9096" w14:textId="77777777" w:rsidTr="00FE130F">
        <w:tc>
          <w:tcPr>
            <w:tcW w:w="1062" w:type="dxa"/>
          </w:tcPr>
          <w:p w14:paraId="4819EFCA" w14:textId="77777777" w:rsidR="00B12A33" w:rsidRPr="00B12A33" w:rsidRDefault="00B12A33" w:rsidP="00B12A33">
            <w:pPr>
              <w:autoSpaceDE w:val="0"/>
              <w:autoSpaceDN w:val="0"/>
              <w:adjustRightInd w:val="0"/>
              <w:ind w:right="-143"/>
              <w:jc w:val="both"/>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
                <w:color w:val="002060"/>
                <w:sz w:val="24"/>
                <w:szCs w:val="24"/>
                <w:lang w:eastAsia="ru-RU"/>
              </w:rPr>
              <w:t>1 балл</w:t>
            </w:r>
          </w:p>
        </w:tc>
        <w:tc>
          <w:tcPr>
            <w:tcW w:w="4179" w:type="dxa"/>
          </w:tcPr>
          <w:p w14:paraId="2610EC3B"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Cs/>
                <w:color w:val="002060"/>
                <w:sz w:val="24"/>
                <w:szCs w:val="24"/>
                <w:lang w:eastAsia="ru-RU"/>
              </w:rPr>
              <w:t>слабое проявление критерия или ребенок выполняет критерий только с помощью взрослого</w:t>
            </w:r>
          </w:p>
        </w:tc>
        <w:tc>
          <w:tcPr>
            <w:tcW w:w="5386" w:type="dxa"/>
          </w:tcPr>
          <w:p w14:paraId="724350B9"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
                <w:color w:val="002060"/>
                <w:sz w:val="24"/>
                <w:szCs w:val="24"/>
                <w:lang w:eastAsia="ru-RU"/>
              </w:rPr>
              <w:t>Частота проявления показателя</w:t>
            </w:r>
            <w:r w:rsidRPr="00B12A33">
              <w:rPr>
                <w:rFonts w:ascii="Times New Roman" w:eastAsia="Times New Roman" w:hAnsi="Times New Roman" w:cs="Times New Roman"/>
                <w:bCs/>
                <w:color w:val="002060"/>
                <w:sz w:val="24"/>
                <w:szCs w:val="24"/>
                <w:lang w:eastAsia="ru-RU"/>
              </w:rPr>
              <w:t>: никогда, крайне редко; не устойчиво</w:t>
            </w:r>
          </w:p>
          <w:p w14:paraId="1B7CB961"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
                <w:color w:val="002060"/>
                <w:sz w:val="24"/>
                <w:szCs w:val="24"/>
                <w:lang w:eastAsia="ru-RU"/>
              </w:rPr>
              <w:t>Самостоятельность в деятельности</w:t>
            </w:r>
            <w:r w:rsidRPr="00B12A33">
              <w:rPr>
                <w:rFonts w:ascii="Times New Roman" w:eastAsia="Times New Roman" w:hAnsi="Times New Roman" w:cs="Times New Roman"/>
                <w:bCs/>
                <w:color w:val="002060"/>
                <w:sz w:val="24"/>
                <w:szCs w:val="24"/>
                <w:lang w:eastAsia="ru-RU"/>
              </w:rPr>
              <w:t>: нет</w:t>
            </w:r>
          </w:p>
          <w:p w14:paraId="1AE06E92"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
                <w:color w:val="002060"/>
                <w:sz w:val="24"/>
                <w:szCs w:val="24"/>
                <w:lang w:eastAsia="ru-RU"/>
              </w:rPr>
              <w:t>Инициативность в деятельности</w:t>
            </w:r>
            <w:r w:rsidRPr="00B12A33">
              <w:rPr>
                <w:rFonts w:ascii="Times New Roman" w:eastAsia="Times New Roman" w:hAnsi="Times New Roman" w:cs="Times New Roman"/>
                <w:bCs/>
                <w:color w:val="002060"/>
                <w:sz w:val="24"/>
                <w:szCs w:val="24"/>
                <w:lang w:eastAsia="ru-RU"/>
              </w:rPr>
              <w:t>: нет</w:t>
            </w:r>
          </w:p>
        </w:tc>
      </w:tr>
      <w:tr w:rsidR="00B12A33" w:rsidRPr="00B12A33" w14:paraId="203DBD06" w14:textId="77777777" w:rsidTr="00FE130F">
        <w:tc>
          <w:tcPr>
            <w:tcW w:w="1062" w:type="dxa"/>
          </w:tcPr>
          <w:p w14:paraId="76FD9126" w14:textId="77777777" w:rsidR="00B12A33" w:rsidRPr="00B12A33" w:rsidRDefault="00B12A33" w:rsidP="00B12A33">
            <w:pPr>
              <w:autoSpaceDE w:val="0"/>
              <w:autoSpaceDN w:val="0"/>
              <w:adjustRightInd w:val="0"/>
              <w:ind w:right="-143"/>
              <w:jc w:val="both"/>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
                <w:color w:val="002060"/>
                <w:sz w:val="24"/>
                <w:szCs w:val="24"/>
                <w:lang w:eastAsia="ru-RU"/>
              </w:rPr>
              <w:t>2 балла</w:t>
            </w:r>
          </w:p>
        </w:tc>
        <w:tc>
          <w:tcPr>
            <w:tcW w:w="4179" w:type="dxa"/>
          </w:tcPr>
          <w:p w14:paraId="78B643A8"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Cs/>
                <w:color w:val="002060"/>
                <w:sz w:val="24"/>
                <w:szCs w:val="24"/>
                <w:lang w:eastAsia="ru-RU"/>
              </w:rPr>
              <w:t>средняя степень проявления критерия или ребенок справляется с критерием с частичной помощью взрослого</w:t>
            </w:r>
          </w:p>
        </w:tc>
        <w:tc>
          <w:tcPr>
            <w:tcW w:w="5386" w:type="dxa"/>
          </w:tcPr>
          <w:p w14:paraId="034E70C2"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
                <w:color w:val="002060"/>
                <w:sz w:val="24"/>
                <w:szCs w:val="24"/>
                <w:lang w:eastAsia="ru-RU"/>
              </w:rPr>
              <w:t xml:space="preserve">Частота проявления </w:t>
            </w:r>
            <w:proofErr w:type="gramStart"/>
            <w:r w:rsidRPr="00B12A33">
              <w:rPr>
                <w:rFonts w:ascii="Times New Roman" w:eastAsia="Times New Roman" w:hAnsi="Times New Roman" w:cs="Times New Roman"/>
                <w:b/>
                <w:color w:val="002060"/>
                <w:sz w:val="24"/>
                <w:szCs w:val="24"/>
                <w:lang w:eastAsia="ru-RU"/>
              </w:rPr>
              <w:t xml:space="preserve">показателя:  </w:t>
            </w:r>
            <w:r w:rsidRPr="00B12A33">
              <w:rPr>
                <w:rFonts w:ascii="Times New Roman" w:eastAsia="Times New Roman" w:hAnsi="Times New Roman" w:cs="Times New Roman"/>
                <w:bCs/>
                <w:color w:val="002060"/>
                <w:sz w:val="24"/>
                <w:szCs w:val="24"/>
                <w:lang w:eastAsia="ru-RU"/>
              </w:rPr>
              <w:t>не</w:t>
            </w:r>
            <w:proofErr w:type="gramEnd"/>
            <w:r w:rsidRPr="00B12A33">
              <w:rPr>
                <w:rFonts w:ascii="Times New Roman" w:eastAsia="Times New Roman" w:hAnsi="Times New Roman" w:cs="Times New Roman"/>
                <w:bCs/>
                <w:color w:val="002060"/>
                <w:sz w:val="24"/>
                <w:szCs w:val="24"/>
                <w:lang w:eastAsia="ru-RU"/>
              </w:rPr>
              <w:t xml:space="preserve"> стабильно, в определенных ситуациях</w:t>
            </w:r>
          </w:p>
          <w:p w14:paraId="7348652A"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
                <w:color w:val="002060"/>
                <w:sz w:val="24"/>
                <w:szCs w:val="24"/>
                <w:lang w:eastAsia="ru-RU"/>
              </w:rPr>
              <w:t>Самостоятельность в деятельности:</w:t>
            </w:r>
            <w:r w:rsidRPr="00B12A33">
              <w:rPr>
                <w:rFonts w:ascii="Times New Roman" w:eastAsia="Times New Roman" w:hAnsi="Times New Roman" w:cs="Times New Roman"/>
                <w:bCs/>
                <w:color w:val="002060"/>
                <w:sz w:val="24"/>
                <w:szCs w:val="24"/>
                <w:lang w:eastAsia="ru-RU"/>
              </w:rPr>
              <w:t xml:space="preserve"> чаще с помощью взрослого, в отработанных ситуациях</w:t>
            </w:r>
          </w:p>
          <w:p w14:paraId="3B5E0049"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
                <w:color w:val="002060"/>
                <w:sz w:val="24"/>
                <w:szCs w:val="24"/>
                <w:lang w:eastAsia="ru-RU"/>
              </w:rPr>
              <w:t>Инициативность в деятельности</w:t>
            </w:r>
            <w:r w:rsidRPr="00B12A33">
              <w:rPr>
                <w:rFonts w:ascii="Times New Roman" w:eastAsia="Times New Roman" w:hAnsi="Times New Roman" w:cs="Times New Roman"/>
                <w:bCs/>
                <w:color w:val="002060"/>
                <w:sz w:val="24"/>
                <w:szCs w:val="24"/>
                <w:lang w:eastAsia="ru-RU"/>
              </w:rPr>
              <w:t>: есть, но при условии поддержки взрослого</w:t>
            </w:r>
          </w:p>
        </w:tc>
      </w:tr>
      <w:tr w:rsidR="00B12A33" w:rsidRPr="00B12A33" w14:paraId="66F13FF0" w14:textId="77777777" w:rsidTr="00FE130F">
        <w:tc>
          <w:tcPr>
            <w:tcW w:w="1062" w:type="dxa"/>
          </w:tcPr>
          <w:p w14:paraId="7B89541C" w14:textId="77777777" w:rsidR="00B12A33" w:rsidRPr="00B12A33" w:rsidRDefault="00B12A33" w:rsidP="00B12A33">
            <w:pPr>
              <w:autoSpaceDE w:val="0"/>
              <w:autoSpaceDN w:val="0"/>
              <w:adjustRightInd w:val="0"/>
              <w:ind w:right="-143"/>
              <w:jc w:val="both"/>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
                <w:color w:val="002060"/>
                <w:sz w:val="24"/>
                <w:szCs w:val="24"/>
                <w:lang w:eastAsia="ru-RU"/>
              </w:rPr>
              <w:t>3 балла</w:t>
            </w:r>
          </w:p>
        </w:tc>
        <w:tc>
          <w:tcPr>
            <w:tcW w:w="4179" w:type="dxa"/>
          </w:tcPr>
          <w:p w14:paraId="5E6CBA92"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Cs/>
                <w:color w:val="002060"/>
                <w:sz w:val="24"/>
                <w:szCs w:val="24"/>
                <w:lang w:eastAsia="ru-RU"/>
              </w:rPr>
              <w:t>яркое проявление критерия или ребенок справляется с критерием самостоятельно</w:t>
            </w:r>
          </w:p>
        </w:tc>
        <w:tc>
          <w:tcPr>
            <w:tcW w:w="5386" w:type="dxa"/>
          </w:tcPr>
          <w:p w14:paraId="0C3E4B62"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
                <w:color w:val="002060"/>
                <w:sz w:val="24"/>
                <w:szCs w:val="24"/>
                <w:lang w:eastAsia="ru-RU"/>
              </w:rPr>
              <w:t>Частота проявления показателя</w:t>
            </w:r>
            <w:r w:rsidRPr="00B12A33">
              <w:rPr>
                <w:rFonts w:ascii="Times New Roman" w:eastAsia="Times New Roman" w:hAnsi="Times New Roman" w:cs="Times New Roman"/>
                <w:bCs/>
                <w:color w:val="002060"/>
                <w:sz w:val="24"/>
                <w:szCs w:val="24"/>
                <w:lang w:eastAsia="ru-RU"/>
              </w:rPr>
              <w:t>: часто (всегда), устойчиво, стабильно</w:t>
            </w:r>
          </w:p>
          <w:p w14:paraId="4CDEA7FF"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
                <w:color w:val="002060"/>
                <w:sz w:val="24"/>
                <w:szCs w:val="24"/>
                <w:lang w:eastAsia="ru-RU"/>
              </w:rPr>
              <w:t>Самостоятельность в деятельности</w:t>
            </w:r>
            <w:r w:rsidRPr="00B12A33">
              <w:rPr>
                <w:rFonts w:ascii="Times New Roman" w:eastAsia="Times New Roman" w:hAnsi="Times New Roman" w:cs="Times New Roman"/>
                <w:bCs/>
                <w:color w:val="002060"/>
                <w:sz w:val="24"/>
                <w:szCs w:val="24"/>
                <w:lang w:eastAsia="ru-RU"/>
              </w:rPr>
              <w:t>: есть</w:t>
            </w:r>
          </w:p>
          <w:p w14:paraId="14DFC0B9" w14:textId="77777777" w:rsidR="00B12A33" w:rsidRPr="00B12A33" w:rsidRDefault="00B12A33" w:rsidP="00B12A33">
            <w:pPr>
              <w:autoSpaceDE w:val="0"/>
              <w:autoSpaceDN w:val="0"/>
              <w:adjustRightInd w:val="0"/>
              <w:ind w:right="160"/>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
                <w:color w:val="002060"/>
                <w:sz w:val="24"/>
                <w:szCs w:val="24"/>
                <w:lang w:eastAsia="ru-RU"/>
              </w:rPr>
              <w:t>Инициативность в деятельности</w:t>
            </w:r>
            <w:r w:rsidRPr="00B12A33">
              <w:rPr>
                <w:rFonts w:ascii="Times New Roman" w:eastAsia="Times New Roman" w:hAnsi="Times New Roman" w:cs="Times New Roman"/>
                <w:bCs/>
                <w:color w:val="002060"/>
                <w:sz w:val="24"/>
                <w:szCs w:val="24"/>
                <w:lang w:eastAsia="ru-RU"/>
              </w:rPr>
              <w:t>: есть (от ребенка)</w:t>
            </w:r>
          </w:p>
        </w:tc>
      </w:tr>
    </w:tbl>
    <w:p w14:paraId="502EC602" w14:textId="77777777" w:rsidR="00B12A33" w:rsidRPr="00B12A33" w:rsidRDefault="00B12A33" w:rsidP="00B12A33">
      <w:pPr>
        <w:autoSpaceDE w:val="0"/>
        <w:autoSpaceDN w:val="0"/>
        <w:adjustRightInd w:val="0"/>
        <w:spacing w:after="0" w:line="240" w:lineRule="auto"/>
        <w:ind w:left="-993" w:right="-143"/>
        <w:jc w:val="both"/>
        <w:rPr>
          <w:rFonts w:ascii="Times New Roman" w:eastAsia="Times New Roman" w:hAnsi="Times New Roman" w:cs="Times New Roman"/>
          <w:b/>
          <w:color w:val="002060"/>
          <w:sz w:val="24"/>
          <w:szCs w:val="24"/>
          <w:lang w:eastAsia="ru-RU"/>
        </w:rPr>
      </w:pPr>
    </w:p>
    <w:p w14:paraId="2D6F232E" w14:textId="77777777" w:rsidR="00B12A33" w:rsidRPr="00B12A33" w:rsidRDefault="00B12A33" w:rsidP="00FE130F">
      <w:pPr>
        <w:autoSpaceDE w:val="0"/>
        <w:autoSpaceDN w:val="0"/>
        <w:adjustRightInd w:val="0"/>
        <w:spacing w:after="0" w:line="240" w:lineRule="auto"/>
        <w:ind w:left="-567" w:right="-426"/>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
          <w:color w:val="002060"/>
          <w:sz w:val="24"/>
          <w:szCs w:val="24"/>
          <w:lang w:eastAsia="ru-RU"/>
        </w:rPr>
        <w:t>Критерии</w:t>
      </w:r>
      <w:r w:rsidRPr="00B12A33">
        <w:rPr>
          <w:rFonts w:ascii="Times New Roman" w:eastAsia="Times New Roman" w:hAnsi="Times New Roman" w:cs="Times New Roman"/>
          <w:bCs/>
          <w:color w:val="002060"/>
          <w:sz w:val="24"/>
          <w:szCs w:val="24"/>
          <w:lang w:eastAsia="ru-RU"/>
        </w:rPr>
        <w:t xml:space="preserve"> отражают показатели возрастного развития ребенка и позволяют педагогам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1BA55722" w14:textId="77777777" w:rsidR="00B12A33" w:rsidRPr="00B12A33" w:rsidRDefault="00B12A33" w:rsidP="00FE130F">
      <w:pPr>
        <w:spacing w:after="0" w:line="240" w:lineRule="auto"/>
        <w:ind w:left="-567"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
          <w:bCs/>
          <w:color w:val="002060"/>
          <w:sz w:val="24"/>
          <w:szCs w:val="24"/>
          <w:lang w:eastAsia="ru-RU"/>
        </w:rPr>
        <w:t>Результаты наблюдения</w:t>
      </w:r>
      <w:r w:rsidRPr="00B12A33">
        <w:rPr>
          <w:rFonts w:ascii="Times New Roman" w:eastAsia="Times New Roman" w:hAnsi="Times New Roman" w:cs="Times New Roman"/>
          <w:color w:val="002060"/>
          <w:sz w:val="24"/>
          <w:szCs w:val="24"/>
          <w:lang w:eastAsia="ru-RU"/>
        </w:rPr>
        <w:t xml:space="preserve"> фиксируются, способ и форма их регистрации определена совместно с педагогами ДОУ. Результаты фиксируются в картах наблюдений (картах педагогической диагностики) на начало и конец учебного года.</w:t>
      </w:r>
      <w:r w:rsidRPr="00B12A33">
        <w:rPr>
          <w:rFonts w:ascii="Times New Roman" w:eastAsia="Times New Roman" w:hAnsi="Times New Roman" w:cs="Times New Roman"/>
          <w:sz w:val="24"/>
          <w:szCs w:val="24"/>
          <w:lang w:eastAsia="ru-RU"/>
        </w:rPr>
        <w:t xml:space="preserve"> </w:t>
      </w:r>
    </w:p>
    <w:p w14:paraId="310C6867" w14:textId="77777777" w:rsidR="00B12A33" w:rsidRPr="00B12A33" w:rsidRDefault="00B12A33" w:rsidP="00FE130F">
      <w:pPr>
        <w:spacing w:after="0" w:line="240" w:lineRule="auto"/>
        <w:ind w:left="-426" w:right="-143"/>
        <w:jc w:val="both"/>
        <w:rPr>
          <w:rFonts w:ascii="Calibri" w:eastAsia="Times New Roman" w:hAnsi="Calibri" w:cs="Times New Roman"/>
          <w:color w:val="002060"/>
        </w:rPr>
      </w:pPr>
      <w:r w:rsidRPr="00B12A33">
        <w:rPr>
          <w:rFonts w:ascii="Times New Roman" w:eastAsia="Times New Roman" w:hAnsi="Times New Roman" w:cs="Times New Roman"/>
          <w:b/>
          <w:bCs/>
          <w:color w:val="002060"/>
          <w:sz w:val="24"/>
          <w:szCs w:val="24"/>
        </w:rPr>
        <w:t>Педагогическая диагностика завершается анализом</w:t>
      </w:r>
      <w:r w:rsidRPr="00B12A33">
        <w:rPr>
          <w:rFonts w:ascii="Times New Roman" w:eastAsia="Times New Roman" w:hAnsi="Times New Roman" w:cs="Times New Roman"/>
          <w:color w:val="002060"/>
          <w:sz w:val="24"/>
          <w:szCs w:val="24"/>
        </w:rPr>
        <w:t xml:space="preserve">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B12A33">
        <w:rPr>
          <w:rFonts w:ascii="Calibri" w:eastAsia="Times New Roman" w:hAnsi="Calibri" w:cs="Times New Roman"/>
          <w:color w:val="002060"/>
        </w:rPr>
        <w:t xml:space="preserve"> </w:t>
      </w:r>
    </w:p>
    <w:p w14:paraId="440E01F9" w14:textId="77777777" w:rsidR="00B12A33" w:rsidRPr="00B12A33" w:rsidRDefault="00B12A33" w:rsidP="00FE130F">
      <w:pPr>
        <w:spacing w:after="0" w:line="240" w:lineRule="auto"/>
        <w:ind w:left="-426" w:right="-143"/>
        <w:jc w:val="both"/>
        <w:rPr>
          <w:rFonts w:ascii="Times New Roman" w:eastAsia="Times New Roman" w:hAnsi="Times New Roman" w:cs="Times New Roman"/>
          <w:color w:val="002060"/>
          <w:sz w:val="10"/>
          <w:szCs w:val="10"/>
          <w:lang w:eastAsia="ru-RU"/>
        </w:rPr>
      </w:pPr>
    </w:p>
    <w:p w14:paraId="686E7D07" w14:textId="77777777" w:rsidR="00B12A33" w:rsidRPr="00B12A33" w:rsidRDefault="00B12A33" w:rsidP="00FE130F">
      <w:pPr>
        <w:ind w:left="-426" w:right="-143"/>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В педагогической диагностике участвуют как воспитатели, так и специалисты ДОУ, которые отслеживают динамику развития воспитанников согласно содержанию деятельности в соответствующих образовательных областях. Инструктор по физической культуре проводит диагностику физического развития воспитанников по дополнительно разработанным критериям как узкий специалист. Диагностика речевого развития проводится на основе интеграции усилий воспитателей и учителей-логопедов в сферах «звуковая культура речи» и «подготовка к обучению грамоте». Совместно с музыкальными руководителями педагоги групп </w:t>
      </w:r>
      <w:proofErr w:type="gramStart"/>
      <w:r w:rsidRPr="00B12A33">
        <w:rPr>
          <w:rFonts w:ascii="Times New Roman" w:eastAsia="Calibri" w:hAnsi="Times New Roman" w:cs="Times New Roman"/>
          <w:color w:val="002060"/>
          <w:kern w:val="2"/>
          <w:sz w:val="24"/>
          <w:szCs w:val="24"/>
        </w:rPr>
        <w:t>проводят  диагностику</w:t>
      </w:r>
      <w:proofErr w:type="gramEnd"/>
      <w:r w:rsidRPr="00B12A33">
        <w:rPr>
          <w:rFonts w:ascii="Times New Roman" w:eastAsia="Calibri" w:hAnsi="Times New Roman" w:cs="Times New Roman"/>
          <w:color w:val="002060"/>
          <w:kern w:val="2"/>
          <w:sz w:val="24"/>
          <w:szCs w:val="24"/>
        </w:rPr>
        <w:t xml:space="preserve"> в сферах «театрализованная деятельность» и «культурно-досуговая деятельность», а сферу «музыкальная деятельность» в образовательной области «художественно-эстетическое развитие» оценивают музыкальные руководители. Инструктор по физической культуре участвует в педагогической диагностике детей в образовательной области «физическое развитие».</w:t>
      </w:r>
    </w:p>
    <w:p w14:paraId="71BF71FF" w14:textId="77777777" w:rsidR="00B12A33" w:rsidRPr="00B12A33" w:rsidRDefault="00B12A33" w:rsidP="00FE130F">
      <w:pPr>
        <w:ind w:left="-426" w:right="-143"/>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b/>
          <w:bCs/>
          <w:color w:val="002060"/>
          <w:kern w:val="2"/>
          <w:sz w:val="24"/>
          <w:szCs w:val="24"/>
        </w:rPr>
        <w:t>Участие воспитателей и специалистов в педагогической диагностике воспитанников на основе интеграции усилий:</w:t>
      </w:r>
    </w:p>
    <w:tbl>
      <w:tblPr>
        <w:tblStyle w:val="25"/>
        <w:tblW w:w="10486" w:type="dxa"/>
        <w:tblInd w:w="-318" w:type="dxa"/>
        <w:tblLayout w:type="fixed"/>
        <w:tblLook w:val="04A0" w:firstRow="1" w:lastRow="0" w:firstColumn="1" w:lastColumn="0" w:noHBand="0" w:noVBand="1"/>
      </w:tblPr>
      <w:tblGrid>
        <w:gridCol w:w="5099"/>
        <w:gridCol w:w="851"/>
        <w:gridCol w:w="1134"/>
        <w:gridCol w:w="1134"/>
        <w:gridCol w:w="1134"/>
        <w:gridCol w:w="1134"/>
      </w:tblGrid>
      <w:tr w:rsidR="00B12A33" w:rsidRPr="00B12A33" w14:paraId="51AC22AF" w14:textId="77777777" w:rsidTr="00FE130F">
        <w:tc>
          <w:tcPr>
            <w:tcW w:w="5099" w:type="dxa"/>
            <w:shd w:val="clear" w:color="auto" w:fill="FFFFFF"/>
          </w:tcPr>
          <w:p w14:paraId="58853886"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lastRenderedPageBreak/>
              <w:t>соответствующие сферы ОО</w:t>
            </w:r>
          </w:p>
        </w:tc>
        <w:tc>
          <w:tcPr>
            <w:tcW w:w="851" w:type="dxa"/>
            <w:shd w:val="clear" w:color="auto" w:fill="FFFFFF"/>
          </w:tcPr>
          <w:p w14:paraId="09D6544F" w14:textId="77777777" w:rsidR="00B12A33" w:rsidRPr="00B12A33" w:rsidRDefault="00B12A33" w:rsidP="00B12A33">
            <w:pPr>
              <w:ind w:right="35"/>
              <w:jc w:val="center"/>
              <w:rPr>
                <w:rFonts w:ascii="Times New Roman" w:eastAsia="Calibri" w:hAnsi="Times New Roman" w:cs="Times New Roman"/>
                <w:color w:val="002060"/>
              </w:rPr>
            </w:pPr>
            <w:r w:rsidRPr="00B12A33">
              <w:rPr>
                <w:rFonts w:ascii="Times New Roman" w:eastAsia="Calibri" w:hAnsi="Times New Roman" w:cs="Times New Roman"/>
                <w:color w:val="002060"/>
              </w:rPr>
              <w:t>Воспитатель</w:t>
            </w:r>
          </w:p>
        </w:tc>
        <w:tc>
          <w:tcPr>
            <w:tcW w:w="1134" w:type="dxa"/>
            <w:shd w:val="clear" w:color="auto" w:fill="FFFFFF"/>
          </w:tcPr>
          <w:p w14:paraId="7E6D1630" w14:textId="77777777" w:rsidR="00B12A33" w:rsidRPr="00B12A33" w:rsidRDefault="00B12A33" w:rsidP="00B12A33">
            <w:pPr>
              <w:ind w:left="-106" w:right="-115"/>
              <w:jc w:val="center"/>
              <w:rPr>
                <w:rFonts w:ascii="Times New Roman" w:eastAsia="Calibri" w:hAnsi="Times New Roman" w:cs="Times New Roman"/>
                <w:color w:val="002060"/>
              </w:rPr>
            </w:pPr>
            <w:r w:rsidRPr="00B12A33">
              <w:rPr>
                <w:rFonts w:ascii="Times New Roman" w:eastAsia="Calibri" w:hAnsi="Times New Roman" w:cs="Times New Roman"/>
                <w:color w:val="002060"/>
              </w:rPr>
              <w:t xml:space="preserve">Муз. </w:t>
            </w:r>
          </w:p>
          <w:p w14:paraId="39F9382F" w14:textId="77777777" w:rsidR="00B12A33" w:rsidRPr="00B12A33" w:rsidRDefault="00B12A33" w:rsidP="00B12A33">
            <w:pPr>
              <w:ind w:left="-106" w:right="-115"/>
              <w:jc w:val="center"/>
              <w:rPr>
                <w:rFonts w:ascii="Times New Roman" w:eastAsia="Calibri" w:hAnsi="Times New Roman" w:cs="Times New Roman"/>
                <w:color w:val="002060"/>
              </w:rPr>
            </w:pPr>
            <w:r w:rsidRPr="00B12A33">
              <w:rPr>
                <w:rFonts w:ascii="Times New Roman" w:eastAsia="Calibri" w:hAnsi="Times New Roman" w:cs="Times New Roman"/>
                <w:color w:val="002060"/>
              </w:rPr>
              <w:t>рук-ль</w:t>
            </w:r>
          </w:p>
        </w:tc>
        <w:tc>
          <w:tcPr>
            <w:tcW w:w="1134" w:type="dxa"/>
            <w:shd w:val="clear" w:color="auto" w:fill="FFFFFF"/>
          </w:tcPr>
          <w:p w14:paraId="28ED2995" w14:textId="77777777" w:rsidR="00B12A33" w:rsidRPr="00B12A33" w:rsidRDefault="00B12A33" w:rsidP="00B12A33">
            <w:pPr>
              <w:ind w:left="-106" w:right="-110"/>
              <w:jc w:val="center"/>
              <w:rPr>
                <w:rFonts w:ascii="Times New Roman" w:eastAsia="Calibri" w:hAnsi="Times New Roman" w:cs="Times New Roman"/>
                <w:color w:val="002060"/>
              </w:rPr>
            </w:pPr>
            <w:r w:rsidRPr="00B12A33">
              <w:rPr>
                <w:rFonts w:ascii="Times New Roman" w:eastAsia="Calibri" w:hAnsi="Times New Roman" w:cs="Times New Roman"/>
                <w:color w:val="002060"/>
              </w:rPr>
              <w:t>Инструктор по ф</w:t>
            </w:r>
            <w:r w:rsidRPr="00B12A33">
              <w:rPr>
                <w:rFonts w:ascii="Times New Roman" w:eastAsia="Calibri" w:hAnsi="Times New Roman" w:cs="Times New Roman"/>
                <w:color w:val="002060"/>
                <w:lang w:val="en-US"/>
              </w:rPr>
              <w:t>/</w:t>
            </w:r>
            <w:r w:rsidRPr="00B12A33">
              <w:rPr>
                <w:rFonts w:ascii="Times New Roman" w:eastAsia="Calibri" w:hAnsi="Times New Roman" w:cs="Times New Roman"/>
                <w:color w:val="002060"/>
              </w:rPr>
              <w:t>к</w:t>
            </w:r>
          </w:p>
        </w:tc>
        <w:tc>
          <w:tcPr>
            <w:tcW w:w="1134" w:type="dxa"/>
            <w:shd w:val="clear" w:color="auto" w:fill="FFFFFF"/>
          </w:tcPr>
          <w:p w14:paraId="2D61100C" w14:textId="77777777" w:rsidR="00B12A33" w:rsidRPr="00B12A33" w:rsidRDefault="00B12A33" w:rsidP="00B12A33">
            <w:pPr>
              <w:ind w:right="35"/>
              <w:jc w:val="center"/>
              <w:rPr>
                <w:rFonts w:ascii="Times New Roman" w:eastAsia="Calibri" w:hAnsi="Times New Roman" w:cs="Times New Roman"/>
                <w:color w:val="002060"/>
              </w:rPr>
            </w:pPr>
            <w:r w:rsidRPr="00B12A33">
              <w:rPr>
                <w:rFonts w:ascii="Times New Roman" w:eastAsia="Calibri" w:hAnsi="Times New Roman" w:cs="Times New Roman"/>
                <w:color w:val="002060"/>
              </w:rPr>
              <w:t>Учитель-логопед</w:t>
            </w:r>
          </w:p>
        </w:tc>
        <w:tc>
          <w:tcPr>
            <w:tcW w:w="1134" w:type="dxa"/>
            <w:shd w:val="clear" w:color="auto" w:fill="FFFFFF"/>
          </w:tcPr>
          <w:p w14:paraId="7FB16ACE" w14:textId="77777777" w:rsidR="00B12A33" w:rsidRPr="00B12A33" w:rsidRDefault="00B12A33" w:rsidP="00B12A33">
            <w:pPr>
              <w:ind w:right="35"/>
              <w:jc w:val="center"/>
              <w:rPr>
                <w:rFonts w:ascii="Times New Roman" w:eastAsia="Calibri" w:hAnsi="Times New Roman" w:cs="Times New Roman"/>
                <w:color w:val="002060"/>
              </w:rPr>
            </w:pPr>
            <w:r w:rsidRPr="00B12A33">
              <w:rPr>
                <w:rFonts w:ascii="Times New Roman" w:eastAsia="Calibri" w:hAnsi="Times New Roman" w:cs="Times New Roman"/>
                <w:color w:val="002060"/>
              </w:rPr>
              <w:t>Педагог-</w:t>
            </w:r>
          </w:p>
          <w:p w14:paraId="545B67DB" w14:textId="77777777" w:rsidR="00B12A33" w:rsidRPr="00B12A33" w:rsidRDefault="00B12A33" w:rsidP="00B12A33">
            <w:pPr>
              <w:ind w:right="35"/>
              <w:jc w:val="center"/>
              <w:rPr>
                <w:rFonts w:ascii="Times New Roman" w:eastAsia="Calibri" w:hAnsi="Times New Roman" w:cs="Times New Roman"/>
                <w:color w:val="002060"/>
              </w:rPr>
            </w:pPr>
            <w:r w:rsidRPr="00B12A33">
              <w:rPr>
                <w:rFonts w:ascii="Times New Roman" w:eastAsia="Calibri" w:hAnsi="Times New Roman" w:cs="Times New Roman"/>
                <w:color w:val="002060"/>
              </w:rPr>
              <w:t>психолог</w:t>
            </w:r>
          </w:p>
        </w:tc>
      </w:tr>
      <w:tr w:rsidR="00B12A33" w:rsidRPr="00B12A33" w14:paraId="5BB14707" w14:textId="77777777" w:rsidTr="00FE130F">
        <w:tc>
          <w:tcPr>
            <w:tcW w:w="10486" w:type="dxa"/>
            <w:gridSpan w:val="6"/>
            <w:shd w:val="clear" w:color="auto" w:fill="DEEAF6"/>
          </w:tcPr>
          <w:p w14:paraId="53BB8384" w14:textId="77777777" w:rsidR="00B12A33" w:rsidRPr="00B12A33" w:rsidRDefault="00B12A33" w:rsidP="00B12A33">
            <w:pPr>
              <w:ind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rPr>
              <w:t>Социально-коммуникативное развитие</w:t>
            </w:r>
          </w:p>
        </w:tc>
      </w:tr>
      <w:tr w:rsidR="00B12A33" w:rsidRPr="00B12A33" w14:paraId="2E22D273" w14:textId="77777777" w:rsidTr="00FE130F">
        <w:trPr>
          <w:trHeight w:val="243"/>
        </w:trPr>
        <w:tc>
          <w:tcPr>
            <w:tcW w:w="5099" w:type="dxa"/>
          </w:tcPr>
          <w:p w14:paraId="3AFEBCD9"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социальные отношения</w:t>
            </w:r>
          </w:p>
        </w:tc>
        <w:tc>
          <w:tcPr>
            <w:tcW w:w="851" w:type="dxa"/>
            <w:shd w:val="clear" w:color="auto" w:fill="D9E2F3"/>
          </w:tcPr>
          <w:p w14:paraId="599F9A7C"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5AF67617"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3C1D318A"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47024529" w14:textId="77777777" w:rsidR="00B12A33" w:rsidRPr="00B12A33" w:rsidRDefault="00B12A33" w:rsidP="00B12A33">
            <w:pPr>
              <w:jc w:val="center"/>
              <w:rPr>
                <w:rFonts w:ascii="Times New Roman" w:eastAsia="Calibri" w:hAnsi="Times New Roman" w:cs="Times New Roman"/>
                <w:color w:val="002060"/>
              </w:rPr>
            </w:pPr>
          </w:p>
        </w:tc>
        <w:tc>
          <w:tcPr>
            <w:tcW w:w="1134" w:type="dxa"/>
            <w:vMerge w:val="restart"/>
          </w:tcPr>
          <w:p w14:paraId="3D24216B" w14:textId="77777777" w:rsidR="00B12A33" w:rsidRPr="00B12A33" w:rsidRDefault="00B12A33" w:rsidP="00B12A33">
            <w:pPr>
              <w:jc w:val="center"/>
              <w:rPr>
                <w:rFonts w:ascii="Times New Roman" w:eastAsia="Calibri" w:hAnsi="Times New Roman" w:cs="Times New Roman"/>
                <w:color w:val="002060"/>
              </w:rPr>
            </w:pPr>
            <w:proofErr w:type="spellStart"/>
            <w:r w:rsidRPr="00B12A33">
              <w:rPr>
                <w:rFonts w:ascii="Times New Roman" w:eastAsia="Calibri" w:hAnsi="Times New Roman" w:cs="Times New Roman"/>
                <w:color w:val="002060"/>
              </w:rPr>
              <w:t>Диагнос</w:t>
            </w:r>
            <w:proofErr w:type="spellEnd"/>
            <w:r w:rsidRPr="00B12A33">
              <w:rPr>
                <w:rFonts w:ascii="Times New Roman" w:eastAsia="Calibri" w:hAnsi="Times New Roman" w:cs="Times New Roman"/>
                <w:color w:val="002060"/>
              </w:rPr>
              <w:t xml:space="preserve">-тика </w:t>
            </w:r>
            <w:proofErr w:type="spellStart"/>
            <w:proofErr w:type="gramStart"/>
            <w:r w:rsidRPr="00B12A33">
              <w:rPr>
                <w:rFonts w:ascii="Times New Roman" w:eastAsia="Calibri" w:hAnsi="Times New Roman" w:cs="Times New Roman"/>
                <w:color w:val="002060"/>
              </w:rPr>
              <w:t>специа</w:t>
            </w:r>
            <w:proofErr w:type="spellEnd"/>
            <w:r w:rsidRPr="00B12A33">
              <w:rPr>
                <w:rFonts w:ascii="Times New Roman" w:eastAsia="Calibri" w:hAnsi="Times New Roman" w:cs="Times New Roman"/>
                <w:color w:val="002060"/>
              </w:rPr>
              <w:t>-листа</w:t>
            </w:r>
            <w:proofErr w:type="gramEnd"/>
          </w:p>
        </w:tc>
      </w:tr>
      <w:tr w:rsidR="00B12A33" w:rsidRPr="00B12A33" w14:paraId="00FF21F3" w14:textId="77777777" w:rsidTr="00FE130F">
        <w:tc>
          <w:tcPr>
            <w:tcW w:w="5099" w:type="dxa"/>
          </w:tcPr>
          <w:p w14:paraId="08F051AF"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основы гражданственности и патриотизма</w:t>
            </w:r>
          </w:p>
        </w:tc>
        <w:tc>
          <w:tcPr>
            <w:tcW w:w="851" w:type="dxa"/>
            <w:shd w:val="clear" w:color="auto" w:fill="D9E2F3"/>
          </w:tcPr>
          <w:p w14:paraId="067A5A21"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1EE05644"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1F5A43F9"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64EE760E" w14:textId="77777777" w:rsidR="00B12A33" w:rsidRPr="00B12A33" w:rsidRDefault="00B12A33" w:rsidP="00B12A33">
            <w:pPr>
              <w:jc w:val="center"/>
              <w:rPr>
                <w:rFonts w:ascii="Times New Roman" w:eastAsia="Calibri" w:hAnsi="Times New Roman" w:cs="Times New Roman"/>
                <w:color w:val="002060"/>
              </w:rPr>
            </w:pPr>
          </w:p>
        </w:tc>
        <w:tc>
          <w:tcPr>
            <w:tcW w:w="1134" w:type="dxa"/>
            <w:vMerge/>
          </w:tcPr>
          <w:p w14:paraId="2B33E5AF" w14:textId="77777777" w:rsidR="00B12A33" w:rsidRPr="00B12A33" w:rsidRDefault="00B12A33" w:rsidP="00B12A33">
            <w:pPr>
              <w:jc w:val="center"/>
              <w:rPr>
                <w:rFonts w:ascii="Times New Roman" w:eastAsia="Calibri" w:hAnsi="Times New Roman" w:cs="Times New Roman"/>
                <w:color w:val="002060"/>
              </w:rPr>
            </w:pPr>
          </w:p>
        </w:tc>
      </w:tr>
      <w:tr w:rsidR="00B12A33" w:rsidRPr="00B12A33" w14:paraId="79F65EDF" w14:textId="77777777" w:rsidTr="00FE130F">
        <w:tc>
          <w:tcPr>
            <w:tcW w:w="5099" w:type="dxa"/>
          </w:tcPr>
          <w:p w14:paraId="56C623AB"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сфера трудового воспитания</w:t>
            </w:r>
          </w:p>
        </w:tc>
        <w:tc>
          <w:tcPr>
            <w:tcW w:w="851" w:type="dxa"/>
            <w:shd w:val="clear" w:color="auto" w:fill="D9E2F3"/>
          </w:tcPr>
          <w:p w14:paraId="0A534066"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36DA4FDD"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70369DB6"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7A4D3371"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vMerge/>
          </w:tcPr>
          <w:p w14:paraId="7EBB7EA4"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07200C04" w14:textId="77777777" w:rsidTr="00FE130F">
        <w:tc>
          <w:tcPr>
            <w:tcW w:w="5099" w:type="dxa"/>
          </w:tcPr>
          <w:p w14:paraId="7BA2969B"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основы безопасного поведения</w:t>
            </w:r>
          </w:p>
        </w:tc>
        <w:tc>
          <w:tcPr>
            <w:tcW w:w="851" w:type="dxa"/>
            <w:shd w:val="clear" w:color="auto" w:fill="D9E2F3"/>
          </w:tcPr>
          <w:p w14:paraId="2778B36B"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5C87D421"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61E1E208"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31A94A43"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vMerge/>
          </w:tcPr>
          <w:p w14:paraId="4692C1C2"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1F328E8A" w14:textId="77777777" w:rsidTr="00FE130F">
        <w:tc>
          <w:tcPr>
            <w:tcW w:w="10486" w:type="dxa"/>
            <w:gridSpan w:val="6"/>
            <w:shd w:val="clear" w:color="auto" w:fill="D9E2F3"/>
          </w:tcPr>
          <w:p w14:paraId="7379B570" w14:textId="77777777" w:rsidR="00B12A33" w:rsidRPr="00B12A33" w:rsidRDefault="00B12A33" w:rsidP="00B12A33">
            <w:pPr>
              <w:ind w:left="-109" w:right="-143"/>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Познавательное развитие</w:t>
            </w:r>
          </w:p>
        </w:tc>
      </w:tr>
      <w:tr w:rsidR="00B12A33" w:rsidRPr="00B12A33" w14:paraId="7D104E46" w14:textId="77777777" w:rsidTr="00FE130F">
        <w:tc>
          <w:tcPr>
            <w:tcW w:w="5099" w:type="dxa"/>
          </w:tcPr>
          <w:p w14:paraId="7192F98E" w14:textId="77777777" w:rsidR="00B12A33" w:rsidRPr="00B12A33" w:rsidRDefault="00B12A33" w:rsidP="00B12A33">
            <w:pPr>
              <w:ind w:right="-143"/>
              <w:jc w:val="both"/>
              <w:rPr>
                <w:rFonts w:ascii="Times New Roman" w:eastAsia="Calibri" w:hAnsi="Times New Roman" w:cs="Times New Roman"/>
                <w:color w:val="002060"/>
              </w:rPr>
            </w:pPr>
            <w:r w:rsidRPr="00B12A33">
              <w:rPr>
                <w:rFonts w:ascii="Times New Roman" w:eastAsia="Calibri" w:hAnsi="Times New Roman" w:cs="Times New Roman"/>
                <w:color w:val="002060"/>
                <w:lang w:eastAsia="ru-RU"/>
              </w:rPr>
              <w:t>сенсорные эталоны и познавательные действия</w:t>
            </w:r>
          </w:p>
        </w:tc>
        <w:tc>
          <w:tcPr>
            <w:tcW w:w="851" w:type="dxa"/>
            <w:shd w:val="clear" w:color="auto" w:fill="D9E2F3"/>
          </w:tcPr>
          <w:p w14:paraId="2E7CA9FC" w14:textId="77777777" w:rsidR="00B12A33" w:rsidRPr="00B12A33" w:rsidRDefault="00B12A33" w:rsidP="00B12A33">
            <w:pPr>
              <w:ind w:left="-109"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7F91E383"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1AD216EC"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08C618CE"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32B24BBD"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1A37C623" w14:textId="77777777" w:rsidTr="00FE130F">
        <w:tc>
          <w:tcPr>
            <w:tcW w:w="5099" w:type="dxa"/>
          </w:tcPr>
          <w:p w14:paraId="7597D19B" w14:textId="77777777" w:rsidR="00B12A33" w:rsidRPr="00B12A33" w:rsidRDefault="00B12A33" w:rsidP="00B12A33">
            <w:pPr>
              <w:ind w:right="-143"/>
              <w:jc w:val="both"/>
              <w:rPr>
                <w:rFonts w:ascii="Times New Roman" w:eastAsia="Calibri" w:hAnsi="Times New Roman" w:cs="Times New Roman"/>
                <w:color w:val="002060"/>
              </w:rPr>
            </w:pPr>
            <w:r w:rsidRPr="00B12A33">
              <w:rPr>
                <w:rFonts w:ascii="Times New Roman" w:eastAsia="Calibri" w:hAnsi="Times New Roman" w:cs="Times New Roman"/>
                <w:color w:val="002060"/>
                <w:lang w:eastAsia="ru-RU"/>
              </w:rPr>
              <w:t>окружающий мир</w:t>
            </w:r>
          </w:p>
        </w:tc>
        <w:tc>
          <w:tcPr>
            <w:tcW w:w="851" w:type="dxa"/>
            <w:shd w:val="clear" w:color="auto" w:fill="D9E2F3"/>
          </w:tcPr>
          <w:p w14:paraId="5C512304" w14:textId="77777777" w:rsidR="00B12A33" w:rsidRPr="00B12A33" w:rsidRDefault="00B12A33" w:rsidP="00B12A33">
            <w:pPr>
              <w:ind w:left="-109"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2FB92619"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6CF75828"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67FDF6E2"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14F51BCA"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22C7ED39" w14:textId="77777777" w:rsidTr="00FE130F">
        <w:tc>
          <w:tcPr>
            <w:tcW w:w="5099" w:type="dxa"/>
          </w:tcPr>
          <w:p w14:paraId="68B8F791"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природа</w:t>
            </w:r>
          </w:p>
        </w:tc>
        <w:tc>
          <w:tcPr>
            <w:tcW w:w="851" w:type="dxa"/>
            <w:shd w:val="clear" w:color="auto" w:fill="D9E2F3"/>
          </w:tcPr>
          <w:p w14:paraId="1AFE6120" w14:textId="77777777" w:rsidR="00B12A33" w:rsidRPr="00B12A33" w:rsidRDefault="00B12A33" w:rsidP="00B12A33">
            <w:pPr>
              <w:ind w:left="-109"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2BE0CE3C"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6A54A3D1"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4C1D88D4"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2417092E"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4BDF5B0A" w14:textId="77777777" w:rsidTr="00FE130F">
        <w:tc>
          <w:tcPr>
            <w:tcW w:w="5099" w:type="dxa"/>
          </w:tcPr>
          <w:p w14:paraId="6AE4706E"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математическое представление</w:t>
            </w:r>
          </w:p>
        </w:tc>
        <w:tc>
          <w:tcPr>
            <w:tcW w:w="851" w:type="dxa"/>
            <w:shd w:val="clear" w:color="auto" w:fill="D9E2F3"/>
          </w:tcPr>
          <w:p w14:paraId="58BA2C29" w14:textId="77777777" w:rsidR="00B12A33" w:rsidRPr="00B12A33" w:rsidRDefault="00B12A33" w:rsidP="00B12A33">
            <w:pPr>
              <w:ind w:left="-109"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793D1900"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37F51BB9"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51355276"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05A952EF"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6C2D31BE" w14:textId="77777777" w:rsidTr="00FE130F">
        <w:tc>
          <w:tcPr>
            <w:tcW w:w="10486" w:type="dxa"/>
            <w:gridSpan w:val="6"/>
            <w:shd w:val="clear" w:color="auto" w:fill="D9E2F3"/>
          </w:tcPr>
          <w:p w14:paraId="52B45BA9" w14:textId="77777777" w:rsidR="00B12A33" w:rsidRPr="00B12A33" w:rsidRDefault="00B12A33" w:rsidP="00B12A33">
            <w:pPr>
              <w:ind w:right="-143"/>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Речевое развитие</w:t>
            </w:r>
          </w:p>
        </w:tc>
      </w:tr>
      <w:tr w:rsidR="00B12A33" w:rsidRPr="00B12A33" w14:paraId="0A1619B7" w14:textId="77777777" w:rsidTr="00FE130F">
        <w:tc>
          <w:tcPr>
            <w:tcW w:w="5099" w:type="dxa"/>
          </w:tcPr>
          <w:p w14:paraId="1CDA2D94"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формирование и развитие словаря</w:t>
            </w:r>
          </w:p>
        </w:tc>
        <w:tc>
          <w:tcPr>
            <w:tcW w:w="851" w:type="dxa"/>
            <w:shd w:val="clear" w:color="auto" w:fill="D9E2F3"/>
          </w:tcPr>
          <w:p w14:paraId="79133B70"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71DC2C20"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2695ABF5"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56F291DF"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vMerge w:val="restart"/>
          </w:tcPr>
          <w:p w14:paraId="32D2F6DF" w14:textId="77777777" w:rsidR="00B12A33" w:rsidRPr="00B12A33" w:rsidRDefault="00B12A33" w:rsidP="00B12A33">
            <w:pPr>
              <w:ind w:right="-143"/>
              <w:jc w:val="center"/>
              <w:rPr>
                <w:rFonts w:ascii="Times New Roman" w:eastAsia="Calibri" w:hAnsi="Times New Roman" w:cs="Times New Roman"/>
                <w:color w:val="002060"/>
              </w:rPr>
            </w:pPr>
          </w:p>
          <w:p w14:paraId="6255A133" w14:textId="77777777" w:rsidR="00B12A33" w:rsidRPr="00B12A33" w:rsidRDefault="00B12A33" w:rsidP="00B12A33">
            <w:pPr>
              <w:ind w:right="-143"/>
              <w:jc w:val="center"/>
              <w:rPr>
                <w:rFonts w:ascii="Times New Roman" w:eastAsia="Calibri" w:hAnsi="Times New Roman" w:cs="Times New Roman"/>
                <w:color w:val="002060"/>
                <w:sz w:val="24"/>
                <w:szCs w:val="24"/>
              </w:rPr>
            </w:pPr>
            <w:proofErr w:type="spellStart"/>
            <w:r w:rsidRPr="00B12A33">
              <w:rPr>
                <w:rFonts w:ascii="Times New Roman" w:eastAsia="Calibri" w:hAnsi="Times New Roman" w:cs="Times New Roman"/>
                <w:color w:val="002060"/>
              </w:rPr>
              <w:t>Диагнос</w:t>
            </w:r>
            <w:proofErr w:type="spellEnd"/>
            <w:r w:rsidRPr="00B12A33">
              <w:rPr>
                <w:rFonts w:ascii="Times New Roman" w:eastAsia="Calibri" w:hAnsi="Times New Roman" w:cs="Times New Roman"/>
                <w:color w:val="002060"/>
              </w:rPr>
              <w:t xml:space="preserve">-тика </w:t>
            </w:r>
            <w:proofErr w:type="spellStart"/>
            <w:proofErr w:type="gramStart"/>
            <w:r w:rsidRPr="00B12A33">
              <w:rPr>
                <w:rFonts w:ascii="Times New Roman" w:eastAsia="Calibri" w:hAnsi="Times New Roman" w:cs="Times New Roman"/>
                <w:color w:val="002060"/>
              </w:rPr>
              <w:t>специа</w:t>
            </w:r>
            <w:proofErr w:type="spellEnd"/>
            <w:r w:rsidRPr="00B12A33">
              <w:rPr>
                <w:rFonts w:ascii="Times New Roman" w:eastAsia="Calibri" w:hAnsi="Times New Roman" w:cs="Times New Roman"/>
                <w:color w:val="002060"/>
              </w:rPr>
              <w:t>-листа</w:t>
            </w:r>
            <w:proofErr w:type="gramEnd"/>
          </w:p>
        </w:tc>
      </w:tr>
      <w:tr w:rsidR="00B12A33" w:rsidRPr="00B12A33" w14:paraId="768ED844" w14:textId="77777777" w:rsidTr="00FE130F">
        <w:tc>
          <w:tcPr>
            <w:tcW w:w="5099" w:type="dxa"/>
          </w:tcPr>
          <w:p w14:paraId="0CE54272"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rPr>
              <w:t>звуковая культура речи</w:t>
            </w:r>
          </w:p>
        </w:tc>
        <w:tc>
          <w:tcPr>
            <w:tcW w:w="851" w:type="dxa"/>
            <w:shd w:val="clear" w:color="auto" w:fill="D9E2F3"/>
          </w:tcPr>
          <w:p w14:paraId="5232D565"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0331768F"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1B9E10E3"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shd w:val="clear" w:color="auto" w:fill="D9E2F3"/>
          </w:tcPr>
          <w:p w14:paraId="19FA8C24" w14:textId="77777777" w:rsidR="00B12A33" w:rsidRPr="00B12A33" w:rsidRDefault="00B12A33" w:rsidP="00B12A33">
            <w:pPr>
              <w:ind w:left="-110"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w:t>
            </w:r>
          </w:p>
        </w:tc>
        <w:tc>
          <w:tcPr>
            <w:tcW w:w="1134" w:type="dxa"/>
            <w:vMerge/>
          </w:tcPr>
          <w:p w14:paraId="3BDF09FC"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6B275ED0" w14:textId="77777777" w:rsidTr="00FE130F">
        <w:tc>
          <w:tcPr>
            <w:tcW w:w="5099" w:type="dxa"/>
          </w:tcPr>
          <w:p w14:paraId="610BB318"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rPr>
              <w:t>грамматический строй речи</w:t>
            </w:r>
          </w:p>
        </w:tc>
        <w:tc>
          <w:tcPr>
            <w:tcW w:w="851" w:type="dxa"/>
            <w:shd w:val="clear" w:color="auto" w:fill="D9E2F3"/>
          </w:tcPr>
          <w:p w14:paraId="18E28C71"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46329408"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1D65CD9A"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658D467D" w14:textId="77777777" w:rsidR="00B12A33" w:rsidRPr="00B12A33" w:rsidRDefault="00B12A33" w:rsidP="00B12A33">
            <w:pPr>
              <w:ind w:left="-110" w:right="-143"/>
              <w:jc w:val="both"/>
              <w:rPr>
                <w:rFonts w:ascii="Times New Roman" w:eastAsia="Calibri" w:hAnsi="Times New Roman" w:cs="Times New Roman"/>
                <w:color w:val="002060"/>
                <w:sz w:val="24"/>
                <w:szCs w:val="24"/>
              </w:rPr>
            </w:pPr>
          </w:p>
        </w:tc>
        <w:tc>
          <w:tcPr>
            <w:tcW w:w="1134" w:type="dxa"/>
            <w:vMerge/>
          </w:tcPr>
          <w:p w14:paraId="77D6166E"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5B165F22" w14:textId="77777777" w:rsidTr="00FE130F">
        <w:tc>
          <w:tcPr>
            <w:tcW w:w="5099" w:type="dxa"/>
          </w:tcPr>
          <w:p w14:paraId="606D3E48"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rPr>
              <w:t>связная речь</w:t>
            </w:r>
          </w:p>
        </w:tc>
        <w:tc>
          <w:tcPr>
            <w:tcW w:w="851" w:type="dxa"/>
            <w:shd w:val="clear" w:color="auto" w:fill="D9E2F3"/>
          </w:tcPr>
          <w:p w14:paraId="59FB3F93"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16C2C811"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4981E999"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17EB7FFB" w14:textId="77777777" w:rsidR="00B12A33" w:rsidRPr="00B12A33" w:rsidRDefault="00B12A33" w:rsidP="00B12A33">
            <w:pPr>
              <w:ind w:left="-110" w:right="-143"/>
              <w:jc w:val="both"/>
              <w:rPr>
                <w:rFonts w:ascii="Times New Roman" w:eastAsia="Calibri" w:hAnsi="Times New Roman" w:cs="Times New Roman"/>
                <w:color w:val="002060"/>
                <w:sz w:val="24"/>
                <w:szCs w:val="24"/>
              </w:rPr>
            </w:pPr>
          </w:p>
        </w:tc>
        <w:tc>
          <w:tcPr>
            <w:tcW w:w="1134" w:type="dxa"/>
            <w:vMerge/>
          </w:tcPr>
          <w:p w14:paraId="40997B27"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392DDD7E" w14:textId="77777777" w:rsidTr="00FE130F">
        <w:tc>
          <w:tcPr>
            <w:tcW w:w="5099" w:type="dxa"/>
          </w:tcPr>
          <w:p w14:paraId="044C7EA3"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rPr>
              <w:t>интерес к художественной литературе</w:t>
            </w:r>
          </w:p>
        </w:tc>
        <w:tc>
          <w:tcPr>
            <w:tcW w:w="851" w:type="dxa"/>
            <w:shd w:val="clear" w:color="auto" w:fill="D9E2F3"/>
          </w:tcPr>
          <w:p w14:paraId="05A2DA2E"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5398DB92"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2A2C471B"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7FB0B331" w14:textId="77777777" w:rsidR="00B12A33" w:rsidRPr="00B12A33" w:rsidRDefault="00B12A33" w:rsidP="00B12A33">
            <w:pPr>
              <w:ind w:left="-110" w:right="-143"/>
              <w:jc w:val="both"/>
              <w:rPr>
                <w:rFonts w:ascii="Times New Roman" w:eastAsia="Calibri" w:hAnsi="Times New Roman" w:cs="Times New Roman"/>
                <w:color w:val="002060"/>
                <w:sz w:val="24"/>
                <w:szCs w:val="24"/>
              </w:rPr>
            </w:pPr>
          </w:p>
        </w:tc>
        <w:tc>
          <w:tcPr>
            <w:tcW w:w="1134" w:type="dxa"/>
            <w:vMerge/>
          </w:tcPr>
          <w:p w14:paraId="38D75D95"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3D1A4DE5" w14:textId="77777777" w:rsidTr="00FE130F">
        <w:tc>
          <w:tcPr>
            <w:tcW w:w="5099" w:type="dxa"/>
          </w:tcPr>
          <w:p w14:paraId="2F9705BD"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rPr>
              <w:t>подготовка к обучению грамоте</w:t>
            </w:r>
          </w:p>
        </w:tc>
        <w:tc>
          <w:tcPr>
            <w:tcW w:w="851" w:type="dxa"/>
            <w:shd w:val="clear" w:color="auto" w:fill="D9E2F3"/>
          </w:tcPr>
          <w:p w14:paraId="4FC3EAC4"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2A124981"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1A9AADB6"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shd w:val="clear" w:color="auto" w:fill="D9E2F3"/>
          </w:tcPr>
          <w:p w14:paraId="3B06DC69" w14:textId="77777777" w:rsidR="00B12A33" w:rsidRPr="00B12A33" w:rsidRDefault="00B12A33" w:rsidP="00B12A33">
            <w:pPr>
              <w:ind w:left="-110"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w:t>
            </w:r>
          </w:p>
        </w:tc>
        <w:tc>
          <w:tcPr>
            <w:tcW w:w="1134" w:type="dxa"/>
            <w:vMerge/>
          </w:tcPr>
          <w:p w14:paraId="114271F4"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52EF9A21" w14:textId="77777777" w:rsidTr="00FE130F">
        <w:tc>
          <w:tcPr>
            <w:tcW w:w="10486" w:type="dxa"/>
            <w:gridSpan w:val="6"/>
            <w:shd w:val="clear" w:color="auto" w:fill="D9E2F3"/>
          </w:tcPr>
          <w:p w14:paraId="352B2322" w14:textId="77777777" w:rsidR="00B12A33" w:rsidRPr="00B12A33" w:rsidRDefault="00B12A33" w:rsidP="00B12A33">
            <w:pPr>
              <w:ind w:right="-143"/>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Художественно-эстетическое развитие</w:t>
            </w:r>
          </w:p>
        </w:tc>
      </w:tr>
      <w:tr w:rsidR="00B12A33" w:rsidRPr="00B12A33" w14:paraId="224CB816" w14:textId="77777777" w:rsidTr="00FE130F">
        <w:tc>
          <w:tcPr>
            <w:tcW w:w="5099" w:type="dxa"/>
          </w:tcPr>
          <w:p w14:paraId="4CF8C877"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приобщение к искусству</w:t>
            </w:r>
          </w:p>
        </w:tc>
        <w:tc>
          <w:tcPr>
            <w:tcW w:w="851" w:type="dxa"/>
            <w:shd w:val="clear" w:color="auto" w:fill="D9E2F3"/>
          </w:tcPr>
          <w:p w14:paraId="7F2F6D52"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5981D8CD"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65670D9B"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3D81EB0B"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3C22E8E0"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5C4570A8" w14:textId="77777777" w:rsidTr="00FE130F">
        <w:tc>
          <w:tcPr>
            <w:tcW w:w="5099" w:type="dxa"/>
          </w:tcPr>
          <w:p w14:paraId="743EEE3E"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изобразительная деятельность</w:t>
            </w:r>
          </w:p>
        </w:tc>
        <w:tc>
          <w:tcPr>
            <w:tcW w:w="851" w:type="dxa"/>
            <w:shd w:val="clear" w:color="auto" w:fill="D9E2F3"/>
          </w:tcPr>
          <w:p w14:paraId="2D46C0F4"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0E651102"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564A2E53"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76E0139F"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0D5DA311"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01866818" w14:textId="77777777" w:rsidTr="00FE130F">
        <w:tc>
          <w:tcPr>
            <w:tcW w:w="5099" w:type="dxa"/>
          </w:tcPr>
          <w:p w14:paraId="6EFFC0AF"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конструктивная деятельность</w:t>
            </w:r>
          </w:p>
        </w:tc>
        <w:tc>
          <w:tcPr>
            <w:tcW w:w="851" w:type="dxa"/>
            <w:shd w:val="clear" w:color="auto" w:fill="D9E2F3"/>
          </w:tcPr>
          <w:p w14:paraId="648FE9BD"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0006F4B8"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25E6F064"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27A0F2FD"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6496A009"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488AC036" w14:textId="77777777" w:rsidTr="00FE130F">
        <w:tc>
          <w:tcPr>
            <w:tcW w:w="5099" w:type="dxa"/>
          </w:tcPr>
          <w:p w14:paraId="1C5406A3"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музыкальная деятельность</w:t>
            </w:r>
          </w:p>
        </w:tc>
        <w:tc>
          <w:tcPr>
            <w:tcW w:w="851" w:type="dxa"/>
            <w:shd w:val="clear" w:color="auto" w:fill="FFFFFF"/>
          </w:tcPr>
          <w:p w14:paraId="5E8F4B3E"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p>
        </w:tc>
        <w:tc>
          <w:tcPr>
            <w:tcW w:w="1134" w:type="dxa"/>
            <w:shd w:val="clear" w:color="auto" w:fill="D9E2F3"/>
          </w:tcPr>
          <w:p w14:paraId="3A467F6C" w14:textId="77777777" w:rsidR="00B12A33" w:rsidRPr="00B12A33" w:rsidRDefault="00B12A33" w:rsidP="00B12A33">
            <w:pPr>
              <w:ind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w:t>
            </w:r>
          </w:p>
        </w:tc>
        <w:tc>
          <w:tcPr>
            <w:tcW w:w="1134" w:type="dxa"/>
          </w:tcPr>
          <w:p w14:paraId="3D9337FD"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53D7B203"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14D4F369"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6A02AF9B" w14:textId="77777777" w:rsidTr="00FE130F">
        <w:tc>
          <w:tcPr>
            <w:tcW w:w="5099" w:type="dxa"/>
          </w:tcPr>
          <w:p w14:paraId="0DFCB2E2"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театрализованная деятельность</w:t>
            </w:r>
          </w:p>
        </w:tc>
        <w:tc>
          <w:tcPr>
            <w:tcW w:w="851" w:type="dxa"/>
            <w:shd w:val="clear" w:color="auto" w:fill="D9E2F3"/>
          </w:tcPr>
          <w:p w14:paraId="326744B8"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shd w:val="clear" w:color="auto" w:fill="D9E2F3"/>
          </w:tcPr>
          <w:p w14:paraId="3EC41EA9" w14:textId="77777777" w:rsidR="00B12A33" w:rsidRPr="00B12A33" w:rsidRDefault="00B12A33" w:rsidP="00B12A33">
            <w:pPr>
              <w:ind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w:t>
            </w:r>
          </w:p>
        </w:tc>
        <w:tc>
          <w:tcPr>
            <w:tcW w:w="1134" w:type="dxa"/>
          </w:tcPr>
          <w:p w14:paraId="04D90EBE"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16173E3B"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14BB218C"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06854615" w14:textId="77777777" w:rsidTr="00FE130F">
        <w:tc>
          <w:tcPr>
            <w:tcW w:w="5099" w:type="dxa"/>
          </w:tcPr>
          <w:p w14:paraId="0417AC8C"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культурно-досуговая деятельность</w:t>
            </w:r>
          </w:p>
        </w:tc>
        <w:tc>
          <w:tcPr>
            <w:tcW w:w="851" w:type="dxa"/>
            <w:shd w:val="clear" w:color="auto" w:fill="D9E2F3"/>
          </w:tcPr>
          <w:p w14:paraId="1B43252B"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shd w:val="clear" w:color="auto" w:fill="D9E2F3"/>
          </w:tcPr>
          <w:p w14:paraId="79F59FD6" w14:textId="77777777" w:rsidR="00B12A33" w:rsidRPr="00B12A33" w:rsidRDefault="00B12A33" w:rsidP="00B12A33">
            <w:pPr>
              <w:ind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w:t>
            </w:r>
          </w:p>
        </w:tc>
        <w:tc>
          <w:tcPr>
            <w:tcW w:w="1134" w:type="dxa"/>
          </w:tcPr>
          <w:p w14:paraId="5F01BDF1"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60E0A14A"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24986C73"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064994C5" w14:textId="77777777" w:rsidTr="00FE130F">
        <w:tc>
          <w:tcPr>
            <w:tcW w:w="10486" w:type="dxa"/>
            <w:gridSpan w:val="6"/>
            <w:shd w:val="clear" w:color="auto" w:fill="D9E2F3"/>
          </w:tcPr>
          <w:p w14:paraId="41DE3FFD" w14:textId="77777777" w:rsidR="00B12A33" w:rsidRPr="00B12A33" w:rsidRDefault="00B12A33" w:rsidP="00B12A33">
            <w:pPr>
              <w:ind w:right="-143"/>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Физическое развитие</w:t>
            </w:r>
          </w:p>
        </w:tc>
      </w:tr>
      <w:tr w:rsidR="00B12A33" w:rsidRPr="00B12A33" w14:paraId="59BDFDAF" w14:textId="77777777" w:rsidTr="00FE130F">
        <w:tc>
          <w:tcPr>
            <w:tcW w:w="5099" w:type="dxa"/>
          </w:tcPr>
          <w:p w14:paraId="4FDD0476"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основная гимнастика (основные движения)</w:t>
            </w:r>
          </w:p>
        </w:tc>
        <w:tc>
          <w:tcPr>
            <w:tcW w:w="851" w:type="dxa"/>
            <w:shd w:val="clear" w:color="auto" w:fill="D9E2F3"/>
          </w:tcPr>
          <w:p w14:paraId="6D00F3DD"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shd w:val="clear" w:color="auto" w:fill="FFFFFF"/>
          </w:tcPr>
          <w:p w14:paraId="58984CAF" w14:textId="77777777" w:rsidR="00B12A33" w:rsidRPr="00B12A33" w:rsidRDefault="00B12A33" w:rsidP="00B12A33">
            <w:pPr>
              <w:ind w:right="-143"/>
              <w:jc w:val="center"/>
              <w:rPr>
                <w:rFonts w:ascii="Times New Roman" w:eastAsia="Calibri" w:hAnsi="Times New Roman" w:cs="Times New Roman"/>
                <w:color w:val="002060"/>
                <w:sz w:val="24"/>
                <w:szCs w:val="24"/>
              </w:rPr>
            </w:pPr>
          </w:p>
        </w:tc>
        <w:tc>
          <w:tcPr>
            <w:tcW w:w="1134" w:type="dxa"/>
            <w:shd w:val="clear" w:color="auto" w:fill="D9E2F3"/>
          </w:tcPr>
          <w:p w14:paraId="65C2C8E3" w14:textId="77777777" w:rsidR="00B12A33" w:rsidRPr="00B12A33" w:rsidRDefault="00B12A33" w:rsidP="00B12A33">
            <w:pPr>
              <w:ind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7CA19B35"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5ECC2BED"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2E30BE53" w14:textId="77777777" w:rsidTr="00FE130F">
        <w:tc>
          <w:tcPr>
            <w:tcW w:w="5099" w:type="dxa"/>
          </w:tcPr>
          <w:p w14:paraId="68BA1390"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подвижные игры</w:t>
            </w:r>
          </w:p>
        </w:tc>
        <w:tc>
          <w:tcPr>
            <w:tcW w:w="851" w:type="dxa"/>
            <w:shd w:val="clear" w:color="auto" w:fill="D9E2F3"/>
          </w:tcPr>
          <w:p w14:paraId="458D7838"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shd w:val="clear" w:color="auto" w:fill="FFFFFF"/>
          </w:tcPr>
          <w:p w14:paraId="5F49CE50" w14:textId="77777777" w:rsidR="00B12A33" w:rsidRPr="00B12A33" w:rsidRDefault="00B12A33" w:rsidP="00B12A33">
            <w:pPr>
              <w:ind w:right="-143"/>
              <w:jc w:val="center"/>
              <w:rPr>
                <w:rFonts w:ascii="Times New Roman" w:eastAsia="Calibri" w:hAnsi="Times New Roman" w:cs="Times New Roman"/>
                <w:color w:val="002060"/>
                <w:sz w:val="24"/>
                <w:szCs w:val="24"/>
              </w:rPr>
            </w:pPr>
          </w:p>
        </w:tc>
        <w:tc>
          <w:tcPr>
            <w:tcW w:w="1134" w:type="dxa"/>
            <w:shd w:val="clear" w:color="auto" w:fill="D9E2F3"/>
          </w:tcPr>
          <w:p w14:paraId="2D7CC854" w14:textId="77777777" w:rsidR="00B12A33" w:rsidRPr="00B12A33" w:rsidRDefault="00B12A33" w:rsidP="00B12A33">
            <w:pPr>
              <w:ind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271DFC42"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44633D3A"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3276BAD5" w14:textId="77777777" w:rsidTr="00FE130F">
        <w:tc>
          <w:tcPr>
            <w:tcW w:w="5099" w:type="dxa"/>
          </w:tcPr>
          <w:p w14:paraId="1F025158"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спортивные упражнения</w:t>
            </w:r>
          </w:p>
        </w:tc>
        <w:tc>
          <w:tcPr>
            <w:tcW w:w="851" w:type="dxa"/>
            <w:shd w:val="clear" w:color="auto" w:fill="D9E2F3"/>
          </w:tcPr>
          <w:p w14:paraId="36F7529E"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shd w:val="clear" w:color="auto" w:fill="FFFFFF"/>
          </w:tcPr>
          <w:p w14:paraId="49295356" w14:textId="77777777" w:rsidR="00B12A33" w:rsidRPr="00B12A33" w:rsidRDefault="00B12A33" w:rsidP="00B12A33">
            <w:pPr>
              <w:ind w:right="-143"/>
              <w:jc w:val="center"/>
              <w:rPr>
                <w:rFonts w:ascii="Times New Roman" w:eastAsia="Calibri" w:hAnsi="Times New Roman" w:cs="Times New Roman"/>
                <w:color w:val="002060"/>
                <w:sz w:val="24"/>
                <w:szCs w:val="24"/>
              </w:rPr>
            </w:pPr>
          </w:p>
        </w:tc>
        <w:tc>
          <w:tcPr>
            <w:tcW w:w="1134" w:type="dxa"/>
            <w:shd w:val="clear" w:color="auto" w:fill="D9E2F3"/>
          </w:tcPr>
          <w:p w14:paraId="516EDF36" w14:textId="77777777" w:rsidR="00B12A33" w:rsidRPr="00B12A33" w:rsidRDefault="00B12A33" w:rsidP="00B12A33">
            <w:pPr>
              <w:ind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b/>
                <w:bCs/>
                <w:color w:val="002060"/>
                <w:sz w:val="24"/>
                <w:szCs w:val="24"/>
              </w:rPr>
              <w:t>+</w:t>
            </w:r>
          </w:p>
        </w:tc>
        <w:tc>
          <w:tcPr>
            <w:tcW w:w="1134" w:type="dxa"/>
          </w:tcPr>
          <w:p w14:paraId="2575F3B5"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39133F78"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010D2D0E" w14:textId="77777777" w:rsidTr="00FE130F">
        <w:tc>
          <w:tcPr>
            <w:tcW w:w="5099" w:type="dxa"/>
          </w:tcPr>
          <w:p w14:paraId="0FEA47DC"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спортивные игры</w:t>
            </w:r>
          </w:p>
        </w:tc>
        <w:tc>
          <w:tcPr>
            <w:tcW w:w="851" w:type="dxa"/>
            <w:shd w:val="clear" w:color="auto" w:fill="D9E2F3"/>
          </w:tcPr>
          <w:p w14:paraId="29D38B87"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shd w:val="clear" w:color="auto" w:fill="FFFFFF"/>
          </w:tcPr>
          <w:p w14:paraId="339C9442" w14:textId="77777777" w:rsidR="00B12A33" w:rsidRPr="00B12A33" w:rsidRDefault="00B12A33" w:rsidP="00B12A33">
            <w:pPr>
              <w:ind w:right="-143"/>
              <w:jc w:val="center"/>
              <w:rPr>
                <w:rFonts w:ascii="Times New Roman" w:eastAsia="Calibri" w:hAnsi="Times New Roman" w:cs="Times New Roman"/>
                <w:color w:val="002060"/>
                <w:sz w:val="24"/>
                <w:szCs w:val="24"/>
              </w:rPr>
            </w:pPr>
          </w:p>
        </w:tc>
        <w:tc>
          <w:tcPr>
            <w:tcW w:w="1134" w:type="dxa"/>
            <w:shd w:val="clear" w:color="auto" w:fill="D9E2F3"/>
          </w:tcPr>
          <w:p w14:paraId="18F07621" w14:textId="77777777" w:rsidR="00B12A33" w:rsidRPr="00B12A33" w:rsidRDefault="00B12A33" w:rsidP="00B12A33">
            <w:pPr>
              <w:ind w:right="-143"/>
              <w:jc w:val="center"/>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w:t>
            </w:r>
          </w:p>
        </w:tc>
        <w:tc>
          <w:tcPr>
            <w:tcW w:w="1134" w:type="dxa"/>
          </w:tcPr>
          <w:p w14:paraId="5BF094C5"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37884007"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7A83B6CC" w14:textId="77777777" w:rsidTr="00FE130F">
        <w:tc>
          <w:tcPr>
            <w:tcW w:w="5099" w:type="dxa"/>
          </w:tcPr>
          <w:p w14:paraId="718623C3"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формирование основ здорового образа жизни</w:t>
            </w:r>
          </w:p>
        </w:tc>
        <w:tc>
          <w:tcPr>
            <w:tcW w:w="851" w:type="dxa"/>
            <w:shd w:val="clear" w:color="auto" w:fill="D9E2F3"/>
          </w:tcPr>
          <w:p w14:paraId="4216DA17"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shd w:val="clear" w:color="auto" w:fill="FFFFFF"/>
          </w:tcPr>
          <w:p w14:paraId="01B9791A" w14:textId="77777777" w:rsidR="00B12A33" w:rsidRPr="00B12A33" w:rsidRDefault="00B12A33" w:rsidP="00B12A33">
            <w:pPr>
              <w:ind w:right="-143"/>
              <w:jc w:val="center"/>
              <w:rPr>
                <w:rFonts w:ascii="Times New Roman" w:eastAsia="Calibri" w:hAnsi="Times New Roman" w:cs="Times New Roman"/>
                <w:color w:val="002060"/>
                <w:sz w:val="24"/>
                <w:szCs w:val="24"/>
              </w:rPr>
            </w:pPr>
          </w:p>
        </w:tc>
        <w:tc>
          <w:tcPr>
            <w:tcW w:w="1134" w:type="dxa"/>
          </w:tcPr>
          <w:p w14:paraId="43679EA1"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793D6B91"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44548BCB" w14:textId="77777777" w:rsidR="00B12A33" w:rsidRPr="00B12A33" w:rsidRDefault="00B12A33" w:rsidP="00B12A33">
            <w:pPr>
              <w:ind w:right="-143"/>
              <w:jc w:val="both"/>
              <w:rPr>
                <w:rFonts w:ascii="Times New Roman" w:eastAsia="Calibri" w:hAnsi="Times New Roman" w:cs="Times New Roman"/>
                <w:color w:val="002060"/>
                <w:sz w:val="24"/>
                <w:szCs w:val="24"/>
              </w:rPr>
            </w:pPr>
          </w:p>
        </w:tc>
      </w:tr>
      <w:tr w:rsidR="00B12A33" w:rsidRPr="00B12A33" w14:paraId="7EF1D3AB" w14:textId="77777777" w:rsidTr="00FE130F">
        <w:tc>
          <w:tcPr>
            <w:tcW w:w="5099" w:type="dxa"/>
          </w:tcPr>
          <w:p w14:paraId="2A0897F6" w14:textId="77777777" w:rsidR="00B12A33" w:rsidRPr="00B12A33" w:rsidRDefault="00B12A33" w:rsidP="00B12A33">
            <w:pPr>
              <w:ind w:right="-143"/>
              <w:jc w:val="both"/>
              <w:rPr>
                <w:rFonts w:ascii="Times New Roman" w:eastAsia="Calibri" w:hAnsi="Times New Roman" w:cs="Times New Roman"/>
                <w:color w:val="002060"/>
                <w:lang w:eastAsia="ru-RU"/>
              </w:rPr>
            </w:pPr>
            <w:r w:rsidRPr="00B12A33">
              <w:rPr>
                <w:rFonts w:ascii="Times New Roman" w:eastAsia="Calibri" w:hAnsi="Times New Roman" w:cs="Times New Roman"/>
                <w:color w:val="002060"/>
                <w:lang w:eastAsia="ru-RU"/>
              </w:rPr>
              <w:t>активный отдых</w:t>
            </w:r>
          </w:p>
        </w:tc>
        <w:tc>
          <w:tcPr>
            <w:tcW w:w="851" w:type="dxa"/>
            <w:shd w:val="clear" w:color="auto" w:fill="D9E2F3"/>
          </w:tcPr>
          <w:p w14:paraId="26BA88EB" w14:textId="77777777" w:rsidR="00B12A33" w:rsidRPr="00B12A33" w:rsidRDefault="00B12A33" w:rsidP="00B12A33">
            <w:pPr>
              <w:ind w:left="-109" w:right="-143"/>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w:t>
            </w:r>
          </w:p>
        </w:tc>
        <w:tc>
          <w:tcPr>
            <w:tcW w:w="1134" w:type="dxa"/>
            <w:shd w:val="clear" w:color="auto" w:fill="FFFFFF"/>
          </w:tcPr>
          <w:p w14:paraId="5D235CF6" w14:textId="77777777" w:rsidR="00B12A33" w:rsidRPr="00B12A33" w:rsidRDefault="00B12A33" w:rsidP="00B12A33">
            <w:pPr>
              <w:ind w:right="-143"/>
              <w:jc w:val="center"/>
              <w:rPr>
                <w:rFonts w:ascii="Times New Roman" w:eastAsia="Calibri" w:hAnsi="Times New Roman" w:cs="Times New Roman"/>
                <w:color w:val="002060"/>
                <w:sz w:val="24"/>
                <w:szCs w:val="24"/>
              </w:rPr>
            </w:pPr>
          </w:p>
        </w:tc>
        <w:tc>
          <w:tcPr>
            <w:tcW w:w="1134" w:type="dxa"/>
          </w:tcPr>
          <w:p w14:paraId="30B22F0C"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3EC3A57E" w14:textId="77777777" w:rsidR="00B12A33" w:rsidRPr="00B12A33" w:rsidRDefault="00B12A33" w:rsidP="00B12A33">
            <w:pPr>
              <w:ind w:right="-143"/>
              <w:jc w:val="both"/>
              <w:rPr>
                <w:rFonts w:ascii="Times New Roman" w:eastAsia="Calibri" w:hAnsi="Times New Roman" w:cs="Times New Roman"/>
                <w:color w:val="002060"/>
                <w:sz w:val="24"/>
                <w:szCs w:val="24"/>
              </w:rPr>
            </w:pPr>
          </w:p>
        </w:tc>
        <w:tc>
          <w:tcPr>
            <w:tcW w:w="1134" w:type="dxa"/>
          </w:tcPr>
          <w:p w14:paraId="72B0AD36" w14:textId="77777777" w:rsidR="00B12A33" w:rsidRPr="00B12A33" w:rsidRDefault="00B12A33" w:rsidP="00B12A33">
            <w:pPr>
              <w:ind w:right="-143"/>
              <w:jc w:val="both"/>
              <w:rPr>
                <w:rFonts w:ascii="Times New Roman" w:eastAsia="Calibri" w:hAnsi="Times New Roman" w:cs="Times New Roman"/>
                <w:color w:val="002060"/>
                <w:sz w:val="24"/>
                <w:szCs w:val="24"/>
              </w:rPr>
            </w:pPr>
          </w:p>
        </w:tc>
      </w:tr>
    </w:tbl>
    <w:p w14:paraId="1E524C6C" w14:textId="77777777" w:rsidR="00B12A33" w:rsidRPr="00B12A33" w:rsidRDefault="00B12A33" w:rsidP="00B12A33">
      <w:pPr>
        <w:ind w:right="-143"/>
        <w:jc w:val="both"/>
        <w:rPr>
          <w:rFonts w:ascii="Times New Roman" w:eastAsia="Calibri" w:hAnsi="Times New Roman" w:cs="Times New Roman"/>
          <w:color w:val="002060"/>
          <w:kern w:val="2"/>
          <w:sz w:val="10"/>
          <w:szCs w:val="10"/>
        </w:rPr>
      </w:pPr>
    </w:p>
    <w:p w14:paraId="564A841B" w14:textId="77777777" w:rsidR="00B12A33" w:rsidRPr="00B12A33" w:rsidRDefault="00B12A33" w:rsidP="00B12A33">
      <w:pPr>
        <w:ind w:left="-993" w:right="-284"/>
        <w:jc w:val="right"/>
        <w:rPr>
          <w:rFonts w:ascii="Times New Roman" w:eastAsia="Calibri" w:hAnsi="Times New Roman" w:cs="Times New Roman"/>
          <w:b/>
          <w:bCs/>
          <w:i/>
          <w:iCs/>
          <w:color w:val="002060"/>
          <w:kern w:val="2"/>
          <w:sz w:val="20"/>
          <w:szCs w:val="20"/>
          <w:u w:val="single"/>
        </w:rPr>
      </w:pPr>
      <w:r w:rsidRPr="00B12A33">
        <w:rPr>
          <w:rFonts w:ascii="Calibri" w:eastAsia="Calibri" w:hAnsi="Calibri" w:cs="Times New Roman"/>
          <w:color w:val="002060"/>
          <w:kern w:val="2"/>
        </w:rPr>
        <w:t xml:space="preserve"> </w:t>
      </w:r>
      <w:r w:rsidRPr="00B12A33">
        <w:rPr>
          <w:rFonts w:ascii="Times New Roman" w:eastAsia="Calibri" w:hAnsi="Times New Roman" w:cs="Times New Roman"/>
          <w:b/>
          <w:bCs/>
          <w:i/>
          <w:iCs/>
          <w:color w:val="002060"/>
          <w:kern w:val="2"/>
          <w:sz w:val="20"/>
          <w:szCs w:val="20"/>
          <w:u w:val="single"/>
        </w:rPr>
        <w:t>См. Приложение 2</w:t>
      </w:r>
    </w:p>
    <w:tbl>
      <w:tblPr>
        <w:tblStyle w:val="25"/>
        <w:tblW w:w="7945" w:type="dxa"/>
        <w:tblInd w:w="1879" w:type="dxa"/>
        <w:tblLook w:val="04A0" w:firstRow="1" w:lastRow="0" w:firstColumn="1" w:lastColumn="0" w:noHBand="0" w:noVBand="1"/>
      </w:tblPr>
      <w:tblGrid>
        <w:gridCol w:w="7945"/>
      </w:tblGrid>
      <w:tr w:rsidR="00B12A33" w:rsidRPr="00B12A33" w14:paraId="1E1873C2" w14:textId="77777777" w:rsidTr="00B12A33">
        <w:trPr>
          <w:trHeight w:val="782"/>
        </w:trPr>
        <w:tc>
          <w:tcPr>
            <w:tcW w:w="7945" w:type="dxa"/>
            <w:shd w:val="clear" w:color="auto" w:fill="D9E2F3"/>
          </w:tcPr>
          <w:p w14:paraId="03BAD47B" w14:textId="77777777" w:rsidR="00B12A33" w:rsidRPr="00B12A33" w:rsidRDefault="00B12A33" w:rsidP="00B12A33">
            <w:pPr>
              <w:ind w:right="23"/>
              <w:jc w:val="both"/>
              <w:rPr>
                <w:rFonts w:ascii="Times New Roman" w:eastAsia="Times New Roman" w:hAnsi="Times New Roman" w:cs="Times New Roman"/>
                <w:b/>
                <w:bCs/>
                <w:color w:val="002060"/>
                <w:sz w:val="20"/>
                <w:szCs w:val="20"/>
                <w:lang w:eastAsia="ru-RU"/>
              </w:rPr>
            </w:pPr>
            <w:r w:rsidRPr="00B12A33">
              <w:rPr>
                <w:rFonts w:ascii="Times New Roman" w:eastAsia="Times New Roman" w:hAnsi="Times New Roman" w:cs="Times New Roman"/>
                <w:b/>
                <w:bCs/>
                <w:color w:val="002060"/>
                <w:sz w:val="20"/>
                <w:szCs w:val="20"/>
                <w:lang w:eastAsia="ru-RU"/>
              </w:rPr>
              <w:t xml:space="preserve">Критерии для проведения педагогической диагностики воспитанников раннего и дошкольного возраста. </w:t>
            </w:r>
          </w:p>
          <w:p w14:paraId="31762FE7" w14:textId="77777777" w:rsidR="00B12A33" w:rsidRPr="00B12A33" w:rsidRDefault="00B12A33" w:rsidP="00B12A33">
            <w:pPr>
              <w:ind w:right="23"/>
              <w:jc w:val="both"/>
              <w:rPr>
                <w:rFonts w:ascii="Times New Roman" w:eastAsia="Times New Roman" w:hAnsi="Times New Roman" w:cs="Times New Roman"/>
                <w:b/>
                <w:bCs/>
                <w:color w:val="002060"/>
                <w:sz w:val="20"/>
                <w:szCs w:val="20"/>
                <w:lang w:eastAsia="ru-RU"/>
              </w:rPr>
            </w:pPr>
            <w:r w:rsidRPr="00B12A33">
              <w:rPr>
                <w:rFonts w:ascii="Times New Roman" w:eastAsia="Times New Roman" w:hAnsi="Times New Roman" w:cs="Times New Roman"/>
                <w:b/>
                <w:bCs/>
                <w:color w:val="002060"/>
                <w:sz w:val="20"/>
                <w:szCs w:val="20"/>
                <w:lang w:eastAsia="ru-RU"/>
              </w:rPr>
              <w:t>Табличные формы фиксации показателей наблюдения.</w:t>
            </w:r>
          </w:p>
        </w:tc>
      </w:tr>
    </w:tbl>
    <w:p w14:paraId="2B1D8DDA" w14:textId="77777777" w:rsidR="00B12A33" w:rsidRPr="00B12A33" w:rsidRDefault="00B12A33" w:rsidP="00B12A33">
      <w:pPr>
        <w:ind w:right="-568"/>
        <w:rPr>
          <w:rFonts w:ascii="Times New Roman" w:eastAsia="Calibri" w:hAnsi="Times New Roman" w:cs="Times New Roman"/>
          <w:b/>
          <w:bCs/>
          <w:color w:val="002060"/>
          <w:kern w:val="2"/>
          <w:sz w:val="28"/>
          <w:szCs w:val="28"/>
        </w:rPr>
      </w:pPr>
    </w:p>
    <w:p w14:paraId="27D7BCC3" w14:textId="77777777" w:rsidR="00B12A33" w:rsidRPr="00B12A33" w:rsidRDefault="00B12A33" w:rsidP="005447CD">
      <w:pPr>
        <w:ind w:left="-426" w:right="-568"/>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2.3.4. Особенности и формы проведения психологической диагностики</w:t>
      </w:r>
    </w:p>
    <w:p w14:paraId="1A715324" w14:textId="77777777" w:rsidR="00B12A33" w:rsidRPr="00B12A33" w:rsidRDefault="00B12A33" w:rsidP="005447CD">
      <w:pPr>
        <w:spacing w:after="0" w:line="240" w:lineRule="auto"/>
        <w:ind w:left="-426" w:right="-143"/>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проводит педагог-психолог ДОУ.  Участие ребенка в психологической диагностике допускается только с согласия его родителей (законных представителей). В этом случае специалистом и родителями оформляется специальная документация (согласие). Результаты психологической диагностики в дальнейшем используются для решения задач психологического сопровождения и оказания квалифицированной психологической помощи.</w:t>
      </w:r>
    </w:p>
    <w:p w14:paraId="088F5ECD" w14:textId="77777777" w:rsidR="00B12A33" w:rsidRPr="00B12A33" w:rsidRDefault="00B12A33" w:rsidP="005447CD">
      <w:pPr>
        <w:spacing w:after="0" w:line="240" w:lineRule="auto"/>
        <w:ind w:left="-426" w:right="-143"/>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Часто психологическая диагностика развития воспитанников проводится для выявления причин возникновения трудностей в освоении образовательной Программы ДОУ.</w:t>
      </w:r>
    </w:p>
    <w:p w14:paraId="7F34A653" w14:textId="77777777" w:rsidR="00B12A33" w:rsidRPr="00B12A33" w:rsidRDefault="00B12A33" w:rsidP="005447CD">
      <w:pPr>
        <w:autoSpaceDE w:val="0"/>
        <w:autoSpaceDN w:val="0"/>
        <w:adjustRightInd w:val="0"/>
        <w:spacing w:after="0" w:line="240" w:lineRule="auto"/>
        <w:ind w:left="-426" w:right="-143"/>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Для диагностической работы специалист использует разнообразный психологический инструментарий, ориентированный на всех участников образовательных отношений. </w:t>
      </w:r>
      <w:r w:rsidRPr="00B12A33">
        <w:rPr>
          <w:rFonts w:ascii="Times New Roman" w:eastAsia="Times New Roman" w:hAnsi="Times New Roman" w:cs="Times New Roman"/>
          <w:b/>
          <w:color w:val="002060"/>
          <w:sz w:val="24"/>
          <w:szCs w:val="24"/>
          <w:lang w:eastAsia="ru-RU"/>
        </w:rPr>
        <w:t xml:space="preserve"> </w:t>
      </w:r>
    </w:p>
    <w:p w14:paraId="21DDC5C6" w14:textId="77777777" w:rsidR="00B12A33" w:rsidRPr="00B12A33" w:rsidRDefault="00B12A33" w:rsidP="00B12A33">
      <w:pPr>
        <w:autoSpaceDE w:val="0"/>
        <w:autoSpaceDN w:val="0"/>
        <w:adjustRightInd w:val="0"/>
        <w:spacing w:after="0" w:line="240" w:lineRule="auto"/>
        <w:jc w:val="both"/>
        <w:rPr>
          <w:rFonts w:ascii="Times New Roman" w:eastAsia="Times New Roman" w:hAnsi="Times New Roman" w:cs="Times New Roman"/>
          <w:color w:val="002060"/>
          <w:sz w:val="8"/>
          <w:szCs w:val="8"/>
          <w:lang w:eastAsia="ru-RU"/>
        </w:rPr>
      </w:pPr>
      <w:r w:rsidRPr="00B12A33">
        <w:rPr>
          <w:rFonts w:ascii="Times New Roman" w:eastAsia="Times New Roman" w:hAnsi="Times New Roman" w:cs="Times New Roman"/>
          <w:color w:val="002060"/>
          <w:sz w:val="24"/>
          <w:szCs w:val="24"/>
          <w:lang w:eastAsia="ru-RU"/>
        </w:rPr>
        <w:t xml:space="preserve"> </w:t>
      </w:r>
    </w:p>
    <w:p w14:paraId="53F90E13" w14:textId="77777777" w:rsidR="00B12A33" w:rsidRPr="00B12A33" w:rsidRDefault="00B12A33" w:rsidP="00B12A33">
      <w:pPr>
        <w:ind w:left="-993" w:right="-284"/>
        <w:jc w:val="right"/>
        <w:rPr>
          <w:rFonts w:ascii="Times New Roman" w:eastAsia="Calibri" w:hAnsi="Times New Roman" w:cs="Times New Roman"/>
          <w:b/>
          <w:bCs/>
          <w:i/>
          <w:iCs/>
          <w:color w:val="002060"/>
          <w:kern w:val="2"/>
          <w:sz w:val="20"/>
          <w:szCs w:val="20"/>
          <w:u w:val="single"/>
        </w:rPr>
      </w:pPr>
      <w:r w:rsidRPr="00B12A33">
        <w:rPr>
          <w:rFonts w:ascii="Times New Roman" w:eastAsia="Calibri" w:hAnsi="Times New Roman" w:cs="Times New Roman"/>
          <w:b/>
          <w:bCs/>
          <w:i/>
          <w:iCs/>
          <w:color w:val="002060"/>
          <w:kern w:val="2"/>
          <w:sz w:val="20"/>
          <w:szCs w:val="20"/>
          <w:u w:val="single"/>
        </w:rPr>
        <w:t>См. Приложение 3</w:t>
      </w:r>
    </w:p>
    <w:tbl>
      <w:tblPr>
        <w:tblStyle w:val="25"/>
        <w:tblW w:w="7945" w:type="dxa"/>
        <w:tblInd w:w="1879" w:type="dxa"/>
        <w:tblLook w:val="04A0" w:firstRow="1" w:lastRow="0" w:firstColumn="1" w:lastColumn="0" w:noHBand="0" w:noVBand="1"/>
      </w:tblPr>
      <w:tblGrid>
        <w:gridCol w:w="7945"/>
      </w:tblGrid>
      <w:tr w:rsidR="00B12A33" w:rsidRPr="00B12A33" w14:paraId="0849E33D" w14:textId="77777777" w:rsidTr="00B12A33">
        <w:trPr>
          <w:trHeight w:val="612"/>
        </w:trPr>
        <w:tc>
          <w:tcPr>
            <w:tcW w:w="7945" w:type="dxa"/>
            <w:shd w:val="clear" w:color="auto" w:fill="D9E2F3"/>
          </w:tcPr>
          <w:p w14:paraId="149DE43E" w14:textId="77777777" w:rsidR="00B12A33" w:rsidRPr="00B12A33" w:rsidRDefault="00B12A33" w:rsidP="00B12A33">
            <w:pPr>
              <w:ind w:right="23"/>
              <w:jc w:val="both"/>
              <w:rPr>
                <w:rFonts w:ascii="Times New Roman" w:eastAsia="Times New Roman" w:hAnsi="Times New Roman" w:cs="Times New Roman"/>
                <w:b/>
                <w:bCs/>
                <w:color w:val="002060"/>
                <w:sz w:val="20"/>
                <w:szCs w:val="20"/>
                <w:lang w:eastAsia="ru-RU"/>
              </w:rPr>
            </w:pPr>
            <w:r w:rsidRPr="00B12A33">
              <w:rPr>
                <w:rFonts w:ascii="Times New Roman" w:eastAsia="Calibri" w:hAnsi="Times New Roman" w:cs="Times New Roman"/>
                <w:b/>
                <w:bCs/>
                <w:color w:val="002060"/>
                <w:sz w:val="20"/>
                <w:szCs w:val="20"/>
              </w:rPr>
              <w:lastRenderedPageBreak/>
              <w:t>Психологический инструментарий для диагностической работы узкого специалиста (педагог-психолог)</w:t>
            </w:r>
          </w:p>
        </w:tc>
      </w:tr>
    </w:tbl>
    <w:p w14:paraId="159F3DEE" w14:textId="77777777" w:rsidR="00B12A33" w:rsidRPr="00B12A33" w:rsidRDefault="00B12A33" w:rsidP="00B12A33">
      <w:pPr>
        <w:autoSpaceDE w:val="0"/>
        <w:autoSpaceDN w:val="0"/>
        <w:adjustRightInd w:val="0"/>
        <w:spacing w:after="0" w:line="240" w:lineRule="auto"/>
        <w:jc w:val="both"/>
        <w:rPr>
          <w:rFonts w:ascii="Times New Roman" w:eastAsia="Times New Roman" w:hAnsi="Times New Roman" w:cs="Times New Roman"/>
          <w:color w:val="002060"/>
          <w:sz w:val="24"/>
          <w:szCs w:val="24"/>
          <w:lang w:eastAsia="ru-RU"/>
        </w:rPr>
      </w:pPr>
    </w:p>
    <w:p w14:paraId="0E99E98D" w14:textId="77777777" w:rsidR="00466E78" w:rsidRDefault="00466E78" w:rsidP="008D616B">
      <w:pPr>
        <w:ind w:left="-426"/>
        <w:rPr>
          <w:rFonts w:ascii="Times New Roman" w:eastAsia="Calibri" w:hAnsi="Times New Roman" w:cs="Times New Roman"/>
          <w:b/>
          <w:bCs/>
          <w:i/>
          <w:iCs/>
          <w:color w:val="800000"/>
          <w:kern w:val="2"/>
          <w:sz w:val="24"/>
          <w:szCs w:val="24"/>
          <w:u w:val="single"/>
        </w:rPr>
      </w:pPr>
    </w:p>
    <w:p w14:paraId="191791BB" w14:textId="50DECE37" w:rsidR="00B12A33" w:rsidRPr="00466E78" w:rsidRDefault="00B12A33" w:rsidP="008D616B">
      <w:pPr>
        <w:ind w:left="-426"/>
        <w:rPr>
          <w:rFonts w:ascii="Times New Roman" w:eastAsia="Calibri" w:hAnsi="Times New Roman" w:cs="Times New Roman"/>
          <w:b/>
          <w:bCs/>
          <w:i/>
          <w:iCs/>
          <w:color w:val="800000"/>
          <w:kern w:val="2"/>
          <w:sz w:val="24"/>
          <w:szCs w:val="24"/>
          <w:u w:val="single"/>
        </w:rPr>
      </w:pPr>
      <w:r w:rsidRPr="00466E78">
        <w:rPr>
          <w:rFonts w:ascii="Times New Roman" w:eastAsia="Calibri" w:hAnsi="Times New Roman" w:cs="Times New Roman"/>
          <w:b/>
          <w:bCs/>
          <w:i/>
          <w:iCs/>
          <w:color w:val="800000"/>
          <w:kern w:val="2"/>
          <w:sz w:val="24"/>
          <w:szCs w:val="24"/>
          <w:u w:val="single"/>
        </w:rPr>
        <w:t>Часть, формируемая участниками образовательных отношений:</w:t>
      </w:r>
    </w:p>
    <w:p w14:paraId="383E643D" w14:textId="77777777" w:rsidR="00B12A33" w:rsidRPr="00466E78" w:rsidRDefault="00B12A33" w:rsidP="008D616B">
      <w:pPr>
        <w:ind w:left="-426" w:right="-143"/>
        <w:rPr>
          <w:rFonts w:ascii="Times New Roman" w:eastAsia="Calibri" w:hAnsi="Times New Roman" w:cs="Times New Roman"/>
          <w:b/>
          <w:bCs/>
          <w:i/>
          <w:iCs/>
          <w:color w:val="800000"/>
          <w:kern w:val="2"/>
          <w:sz w:val="24"/>
          <w:szCs w:val="24"/>
        </w:rPr>
      </w:pPr>
      <w:r w:rsidRPr="00466E78">
        <w:rPr>
          <w:rFonts w:ascii="Times New Roman" w:eastAsia="Calibri" w:hAnsi="Times New Roman" w:cs="Times New Roman"/>
          <w:b/>
          <w:bCs/>
          <w:i/>
          <w:iCs/>
          <w:color w:val="800000"/>
          <w:kern w:val="2"/>
          <w:sz w:val="24"/>
          <w:szCs w:val="24"/>
        </w:rPr>
        <w:t>Подходы к педагогической диагностике достижения планируемых результатов по программе социально-коммуникативного развития детей дошкольного возраста «СЕМЬ Я»</w:t>
      </w:r>
    </w:p>
    <w:p w14:paraId="4C983F91" w14:textId="77777777" w:rsidR="00B12A33" w:rsidRDefault="00B12A33" w:rsidP="008D616B">
      <w:pPr>
        <w:spacing w:after="0" w:line="240" w:lineRule="auto"/>
        <w:ind w:left="-426" w:right="-143"/>
        <w:jc w:val="both"/>
        <w:rPr>
          <w:rFonts w:ascii="Times New Roman" w:eastAsia="Times New Roman" w:hAnsi="Times New Roman" w:cs="Times New Roman"/>
          <w:color w:val="800000"/>
          <w:sz w:val="24"/>
          <w:szCs w:val="24"/>
          <w:lang w:eastAsia="ru-RU"/>
        </w:rPr>
      </w:pPr>
      <w:r w:rsidRPr="00466E78">
        <w:rPr>
          <w:rFonts w:ascii="Times New Roman" w:eastAsia="Times New Roman" w:hAnsi="Times New Roman" w:cs="Times New Roman"/>
          <w:color w:val="800000"/>
          <w:sz w:val="24"/>
          <w:szCs w:val="24"/>
          <w:lang w:eastAsia="ru-RU"/>
        </w:rPr>
        <w:t xml:space="preserve">Основные подходы к проведению педагогической диагностики воспитанников по данной части образовательной Программы остаются прежними. Ее результаты помогут педагогам спланировать индивидуальную работу с ребенком и его семьей по программе «Семь Я», решая поставленные задачи в данном направлении. Диагностика, проводимая в аспекте содержания </w:t>
      </w:r>
      <w:proofErr w:type="gramStart"/>
      <w:r w:rsidRPr="00466E78">
        <w:rPr>
          <w:rFonts w:ascii="Times New Roman" w:eastAsia="Times New Roman" w:hAnsi="Times New Roman" w:cs="Times New Roman"/>
          <w:color w:val="800000"/>
          <w:sz w:val="24"/>
          <w:szCs w:val="24"/>
          <w:lang w:eastAsia="ru-RU"/>
        </w:rPr>
        <w:t>программы «Семь Я»</w:t>
      </w:r>
      <w:proofErr w:type="gramEnd"/>
      <w:r w:rsidRPr="00466E78">
        <w:rPr>
          <w:rFonts w:ascii="Times New Roman" w:eastAsia="Times New Roman" w:hAnsi="Times New Roman" w:cs="Times New Roman"/>
          <w:color w:val="800000"/>
          <w:sz w:val="24"/>
          <w:szCs w:val="24"/>
          <w:lang w:eastAsia="ru-RU"/>
        </w:rPr>
        <w:t xml:space="preserve"> дополняет и расширяет образовательную область «социально-коммуникативное развитие», позволяя более глубоко оценить достижения планируемых результатов.</w:t>
      </w:r>
    </w:p>
    <w:p w14:paraId="4ECAB06B" w14:textId="77777777" w:rsidR="00466E78" w:rsidRPr="00466E78" w:rsidRDefault="00466E78" w:rsidP="008D616B">
      <w:pPr>
        <w:spacing w:after="0" w:line="240" w:lineRule="auto"/>
        <w:ind w:left="-426" w:right="-143"/>
        <w:jc w:val="both"/>
        <w:rPr>
          <w:rFonts w:ascii="Times New Roman" w:eastAsia="Times New Roman" w:hAnsi="Times New Roman" w:cs="Times New Roman"/>
          <w:color w:val="800000"/>
          <w:sz w:val="24"/>
          <w:szCs w:val="24"/>
          <w:lang w:eastAsia="ru-RU"/>
        </w:rPr>
      </w:pPr>
    </w:p>
    <w:p w14:paraId="07CB7B7D" w14:textId="77777777" w:rsidR="00B12A33" w:rsidRDefault="00B12A33" w:rsidP="008D616B">
      <w:pPr>
        <w:spacing w:after="0" w:line="240" w:lineRule="auto"/>
        <w:ind w:left="-426" w:right="-143"/>
        <w:jc w:val="both"/>
        <w:rPr>
          <w:rFonts w:ascii="Times New Roman" w:eastAsia="Calibri" w:hAnsi="Times New Roman" w:cs="Times New Roman"/>
          <w:color w:val="800000"/>
          <w:kern w:val="2"/>
          <w:sz w:val="24"/>
          <w:szCs w:val="24"/>
        </w:rPr>
      </w:pPr>
      <w:r w:rsidRPr="00466E78">
        <w:rPr>
          <w:rFonts w:ascii="Times New Roman" w:eastAsia="Calibri" w:hAnsi="Times New Roman" w:cs="Times New Roman"/>
          <w:color w:val="800000"/>
          <w:kern w:val="2"/>
          <w:sz w:val="24"/>
          <w:szCs w:val="24"/>
        </w:rPr>
        <w:t xml:space="preserve">Оценка эффективности реализации вариативного компонента образовательной </w:t>
      </w:r>
      <w:proofErr w:type="gramStart"/>
      <w:r w:rsidRPr="00466E78">
        <w:rPr>
          <w:rFonts w:ascii="Times New Roman" w:eastAsia="Calibri" w:hAnsi="Times New Roman" w:cs="Times New Roman"/>
          <w:color w:val="800000"/>
          <w:kern w:val="2"/>
          <w:sz w:val="24"/>
          <w:szCs w:val="24"/>
        </w:rPr>
        <w:t>Программы  осуществляется</w:t>
      </w:r>
      <w:proofErr w:type="gramEnd"/>
      <w:r w:rsidRPr="00466E78">
        <w:rPr>
          <w:rFonts w:ascii="Times New Roman" w:eastAsia="Calibri" w:hAnsi="Times New Roman" w:cs="Times New Roman"/>
          <w:color w:val="800000"/>
          <w:kern w:val="2"/>
          <w:sz w:val="24"/>
          <w:szCs w:val="24"/>
        </w:rPr>
        <w:t xml:space="preserve"> два раза в год ( начало учебного года: сентябрь, конец учебного года: май)  с помощью мониторинга достижения детьми планируемых результатов освоения программы «Семь Я». Диагностика проводится воспитателями группы. </w:t>
      </w:r>
    </w:p>
    <w:p w14:paraId="317B3B8B" w14:textId="77777777" w:rsidR="00466E78" w:rsidRPr="00466E78" w:rsidRDefault="00466E78" w:rsidP="008D616B">
      <w:pPr>
        <w:spacing w:after="0" w:line="240" w:lineRule="auto"/>
        <w:ind w:left="-426" w:right="-143"/>
        <w:jc w:val="both"/>
        <w:rPr>
          <w:rFonts w:ascii="Times New Roman" w:eastAsia="Times New Roman" w:hAnsi="Times New Roman" w:cs="Times New Roman"/>
          <w:color w:val="800000"/>
          <w:sz w:val="24"/>
          <w:szCs w:val="24"/>
          <w:lang w:eastAsia="ru-RU"/>
        </w:rPr>
      </w:pPr>
    </w:p>
    <w:p w14:paraId="244D2DC6" w14:textId="77777777" w:rsidR="00B12A33" w:rsidRPr="00466E78" w:rsidRDefault="00B12A33" w:rsidP="008D616B">
      <w:pPr>
        <w:spacing w:after="0" w:line="240" w:lineRule="auto"/>
        <w:ind w:left="-426" w:right="-143"/>
        <w:jc w:val="both"/>
        <w:rPr>
          <w:rFonts w:ascii="Times New Roman" w:eastAsia="Calibri" w:hAnsi="Times New Roman" w:cs="Times New Roman"/>
          <w:color w:val="800000"/>
          <w:kern w:val="2"/>
          <w:sz w:val="24"/>
          <w:szCs w:val="24"/>
        </w:rPr>
      </w:pPr>
      <w:r w:rsidRPr="00466E78">
        <w:rPr>
          <w:rFonts w:ascii="Times New Roman" w:eastAsia="Calibri" w:hAnsi="Times New Roman" w:cs="Times New Roman"/>
          <w:color w:val="800000"/>
          <w:kern w:val="2"/>
          <w:sz w:val="24"/>
          <w:szCs w:val="24"/>
        </w:rPr>
        <w:t>Диагностика результатов освоения дошкольниками программы социально-коммуникативного развития «Семь Я» осуществляется через заполнение блока «социально-коммуникативного развития», где дополнительно отражены критерии усвоения социальной информации воспитанниками групп дошкольного возраста. Данная педагогическая диагностика проводится в группах дошкольного возраста с 3-х до 7 лет. Наполнением критерия «усвоение социальной информации» является содержание проектной деятельности с детьми по темам, реализуемом в каждом возрастном периоде: 3-4 года, 4-5 лет, 5-6 лет, 6-7 лет.</w:t>
      </w:r>
    </w:p>
    <w:p w14:paraId="6D44BCFD" w14:textId="77777777" w:rsidR="00466E78" w:rsidRDefault="00466E78" w:rsidP="008D616B">
      <w:pPr>
        <w:autoSpaceDE w:val="0"/>
        <w:autoSpaceDN w:val="0"/>
        <w:adjustRightInd w:val="0"/>
        <w:spacing w:after="0" w:line="240" w:lineRule="auto"/>
        <w:ind w:left="-426" w:right="-143"/>
        <w:jc w:val="both"/>
        <w:rPr>
          <w:rFonts w:ascii="Times New Roman" w:eastAsia="Times New Roman" w:hAnsi="Times New Roman" w:cs="Times New Roman"/>
          <w:bCs/>
          <w:color w:val="800000"/>
          <w:sz w:val="24"/>
          <w:szCs w:val="24"/>
          <w:lang w:eastAsia="ru-RU"/>
        </w:rPr>
      </w:pPr>
    </w:p>
    <w:p w14:paraId="541F012F" w14:textId="77777777" w:rsidR="00466E78" w:rsidRDefault="00466E78" w:rsidP="008D616B">
      <w:pPr>
        <w:autoSpaceDE w:val="0"/>
        <w:autoSpaceDN w:val="0"/>
        <w:adjustRightInd w:val="0"/>
        <w:spacing w:after="0" w:line="240" w:lineRule="auto"/>
        <w:ind w:left="-426" w:right="-143"/>
        <w:jc w:val="both"/>
        <w:rPr>
          <w:rFonts w:ascii="Times New Roman" w:eastAsia="Times New Roman" w:hAnsi="Times New Roman" w:cs="Times New Roman"/>
          <w:bCs/>
          <w:color w:val="800000"/>
          <w:sz w:val="24"/>
          <w:szCs w:val="24"/>
          <w:lang w:eastAsia="ru-RU"/>
        </w:rPr>
      </w:pPr>
    </w:p>
    <w:p w14:paraId="1B8B7BA9" w14:textId="77777777" w:rsidR="00466E78" w:rsidRDefault="00466E78" w:rsidP="008D616B">
      <w:pPr>
        <w:autoSpaceDE w:val="0"/>
        <w:autoSpaceDN w:val="0"/>
        <w:adjustRightInd w:val="0"/>
        <w:spacing w:after="0" w:line="240" w:lineRule="auto"/>
        <w:ind w:left="-426" w:right="-143"/>
        <w:jc w:val="both"/>
        <w:rPr>
          <w:rFonts w:ascii="Times New Roman" w:eastAsia="Times New Roman" w:hAnsi="Times New Roman" w:cs="Times New Roman"/>
          <w:bCs/>
          <w:color w:val="800000"/>
          <w:sz w:val="24"/>
          <w:szCs w:val="24"/>
          <w:lang w:eastAsia="ru-RU"/>
        </w:rPr>
      </w:pPr>
    </w:p>
    <w:p w14:paraId="3FE1C3B8" w14:textId="667B196E" w:rsidR="00B12A33" w:rsidRDefault="00B12A33" w:rsidP="008D616B">
      <w:pPr>
        <w:autoSpaceDE w:val="0"/>
        <w:autoSpaceDN w:val="0"/>
        <w:adjustRightInd w:val="0"/>
        <w:spacing w:after="0" w:line="240" w:lineRule="auto"/>
        <w:ind w:left="-426" w:right="-143"/>
        <w:jc w:val="both"/>
        <w:rPr>
          <w:rFonts w:ascii="Times New Roman" w:eastAsia="Times New Roman" w:hAnsi="Times New Roman" w:cs="Times New Roman"/>
          <w:bCs/>
          <w:color w:val="800000"/>
          <w:sz w:val="24"/>
          <w:szCs w:val="24"/>
          <w:lang w:eastAsia="ru-RU"/>
        </w:rPr>
      </w:pPr>
      <w:r w:rsidRPr="00466E78">
        <w:rPr>
          <w:rFonts w:ascii="Times New Roman" w:eastAsia="Times New Roman" w:hAnsi="Times New Roman" w:cs="Times New Roman"/>
          <w:bCs/>
          <w:color w:val="800000"/>
          <w:sz w:val="24"/>
          <w:szCs w:val="24"/>
          <w:lang w:eastAsia="ru-RU"/>
        </w:rPr>
        <w:t>Результаты наблюдений соотносятся педагогами с выработанными критериями наблюдения в 3-х балльной системе. Каждый критерий несет в себе информацию о частоте проявления данного показателя, самостоятельности и инициативности ребенка в деятельности.</w:t>
      </w:r>
    </w:p>
    <w:p w14:paraId="16D78E4F" w14:textId="77777777" w:rsidR="00466E78" w:rsidRPr="00466E78" w:rsidRDefault="00466E78" w:rsidP="008D616B">
      <w:pPr>
        <w:autoSpaceDE w:val="0"/>
        <w:autoSpaceDN w:val="0"/>
        <w:adjustRightInd w:val="0"/>
        <w:spacing w:after="0" w:line="240" w:lineRule="auto"/>
        <w:ind w:left="-426" w:right="-143"/>
        <w:jc w:val="both"/>
        <w:rPr>
          <w:rFonts w:ascii="Times New Roman" w:eastAsia="Times New Roman" w:hAnsi="Times New Roman" w:cs="Times New Roman"/>
          <w:bCs/>
          <w:color w:val="800000"/>
          <w:sz w:val="24"/>
          <w:szCs w:val="24"/>
          <w:lang w:eastAsia="ru-RU"/>
        </w:rPr>
      </w:pPr>
    </w:p>
    <w:p w14:paraId="531E4BED" w14:textId="77777777" w:rsidR="00B12A33" w:rsidRPr="00466E78" w:rsidRDefault="00B12A33" w:rsidP="008D616B">
      <w:pPr>
        <w:autoSpaceDE w:val="0"/>
        <w:autoSpaceDN w:val="0"/>
        <w:adjustRightInd w:val="0"/>
        <w:spacing w:after="0" w:line="240" w:lineRule="auto"/>
        <w:ind w:left="-426" w:right="-143"/>
        <w:jc w:val="both"/>
        <w:rPr>
          <w:rFonts w:ascii="Times New Roman" w:eastAsia="Times New Roman" w:hAnsi="Times New Roman" w:cs="Times New Roman"/>
          <w:b/>
          <w:color w:val="800000"/>
          <w:sz w:val="24"/>
          <w:szCs w:val="24"/>
          <w:lang w:eastAsia="ru-RU"/>
        </w:rPr>
      </w:pPr>
      <w:r w:rsidRPr="00466E78">
        <w:rPr>
          <w:rFonts w:ascii="Times New Roman" w:eastAsia="Times New Roman" w:hAnsi="Times New Roman" w:cs="Times New Roman"/>
          <w:b/>
          <w:color w:val="800000"/>
          <w:sz w:val="24"/>
          <w:szCs w:val="24"/>
          <w:lang w:eastAsia="ru-RU"/>
        </w:rPr>
        <w:t xml:space="preserve">1 балл: соответствует низкому уровню   </w:t>
      </w:r>
    </w:p>
    <w:p w14:paraId="4C539405" w14:textId="77777777" w:rsidR="00B12A33" w:rsidRPr="00466E78" w:rsidRDefault="00B12A33" w:rsidP="008D616B">
      <w:pPr>
        <w:autoSpaceDE w:val="0"/>
        <w:autoSpaceDN w:val="0"/>
        <w:adjustRightInd w:val="0"/>
        <w:spacing w:after="0" w:line="240" w:lineRule="auto"/>
        <w:ind w:left="-426" w:right="-143"/>
        <w:jc w:val="both"/>
        <w:rPr>
          <w:rFonts w:ascii="Times New Roman" w:eastAsia="Times New Roman" w:hAnsi="Times New Roman" w:cs="Times New Roman"/>
          <w:b/>
          <w:color w:val="800000"/>
          <w:sz w:val="24"/>
          <w:szCs w:val="24"/>
          <w:lang w:eastAsia="ru-RU"/>
        </w:rPr>
      </w:pPr>
      <w:r w:rsidRPr="00466E78">
        <w:rPr>
          <w:rFonts w:ascii="Times New Roman" w:eastAsia="Times New Roman" w:hAnsi="Times New Roman" w:cs="Times New Roman"/>
          <w:b/>
          <w:color w:val="800000"/>
          <w:sz w:val="24"/>
          <w:szCs w:val="24"/>
          <w:lang w:eastAsia="ru-RU"/>
        </w:rPr>
        <w:t>2 балла: соответствуют среднему уровню</w:t>
      </w:r>
    </w:p>
    <w:p w14:paraId="3D626440" w14:textId="77777777" w:rsidR="00B12A33" w:rsidRPr="00466E78" w:rsidRDefault="00B12A33" w:rsidP="008D616B">
      <w:pPr>
        <w:autoSpaceDE w:val="0"/>
        <w:autoSpaceDN w:val="0"/>
        <w:adjustRightInd w:val="0"/>
        <w:spacing w:after="0" w:line="240" w:lineRule="auto"/>
        <w:ind w:left="-426" w:right="-143"/>
        <w:jc w:val="both"/>
        <w:rPr>
          <w:rFonts w:ascii="Times New Roman" w:eastAsia="Times New Roman" w:hAnsi="Times New Roman" w:cs="Times New Roman"/>
          <w:b/>
          <w:color w:val="800000"/>
          <w:sz w:val="24"/>
          <w:szCs w:val="24"/>
          <w:lang w:eastAsia="ru-RU"/>
        </w:rPr>
      </w:pPr>
      <w:r w:rsidRPr="00466E78">
        <w:rPr>
          <w:rFonts w:ascii="Times New Roman" w:eastAsia="Times New Roman" w:hAnsi="Times New Roman" w:cs="Times New Roman"/>
          <w:b/>
          <w:color w:val="800000"/>
          <w:sz w:val="24"/>
          <w:szCs w:val="24"/>
          <w:lang w:eastAsia="ru-RU"/>
        </w:rPr>
        <w:t>3 балла: соответствуют высокому уровню.</w:t>
      </w:r>
    </w:p>
    <w:p w14:paraId="02ACBC54" w14:textId="77777777" w:rsidR="00B12A33" w:rsidRPr="00466E78" w:rsidRDefault="00B12A33" w:rsidP="00B12A33">
      <w:pPr>
        <w:spacing w:after="0" w:line="240" w:lineRule="auto"/>
        <w:ind w:left="1134" w:right="-143"/>
        <w:jc w:val="both"/>
        <w:rPr>
          <w:rFonts w:ascii="Times New Roman" w:eastAsia="Calibri" w:hAnsi="Times New Roman" w:cs="Times New Roman"/>
          <w:color w:val="800000"/>
          <w:kern w:val="2"/>
          <w:sz w:val="10"/>
          <w:szCs w:val="10"/>
        </w:rPr>
      </w:pPr>
    </w:p>
    <w:p w14:paraId="59CF8E4B" w14:textId="77777777" w:rsidR="008D616B" w:rsidRPr="00466E78" w:rsidRDefault="008D616B" w:rsidP="00B12A33">
      <w:pPr>
        <w:spacing w:after="0" w:line="240" w:lineRule="auto"/>
        <w:ind w:left="1134" w:right="-143"/>
        <w:jc w:val="both"/>
        <w:rPr>
          <w:rFonts w:ascii="Times New Roman" w:eastAsia="Calibri" w:hAnsi="Times New Roman" w:cs="Times New Roman"/>
          <w:color w:val="800000"/>
          <w:kern w:val="2"/>
          <w:sz w:val="10"/>
          <w:szCs w:val="10"/>
        </w:rPr>
      </w:pPr>
    </w:p>
    <w:p w14:paraId="375D5E4C" w14:textId="77777777" w:rsidR="008D616B" w:rsidRPr="00466E78" w:rsidRDefault="008D616B" w:rsidP="00B12A33">
      <w:pPr>
        <w:spacing w:after="0" w:line="240" w:lineRule="auto"/>
        <w:ind w:left="1134" w:right="-143"/>
        <w:jc w:val="both"/>
        <w:rPr>
          <w:rFonts w:ascii="Times New Roman" w:eastAsia="Calibri" w:hAnsi="Times New Roman" w:cs="Times New Roman"/>
          <w:color w:val="800000"/>
          <w:kern w:val="2"/>
          <w:sz w:val="10"/>
          <w:szCs w:val="10"/>
        </w:rPr>
      </w:pPr>
    </w:p>
    <w:p w14:paraId="37C18429" w14:textId="77777777" w:rsidR="00B12A33" w:rsidRPr="00466E78" w:rsidRDefault="00B12A33" w:rsidP="00B12A33">
      <w:pPr>
        <w:spacing w:after="0" w:line="240" w:lineRule="auto"/>
        <w:ind w:left="1134" w:right="-143"/>
        <w:jc w:val="both"/>
        <w:rPr>
          <w:rFonts w:ascii="Times New Roman" w:eastAsia="Calibri" w:hAnsi="Times New Roman" w:cs="Times New Roman"/>
          <w:color w:val="800000"/>
          <w:kern w:val="2"/>
          <w:sz w:val="10"/>
          <w:szCs w:val="10"/>
        </w:rPr>
      </w:pPr>
    </w:p>
    <w:p w14:paraId="15F7E1BB" w14:textId="77777777" w:rsidR="00B12A33" w:rsidRPr="00466E78" w:rsidRDefault="00B12A33" w:rsidP="00B12A33">
      <w:pPr>
        <w:spacing w:after="0" w:line="240" w:lineRule="auto"/>
        <w:jc w:val="center"/>
        <w:rPr>
          <w:rFonts w:ascii="Times New Roman" w:eastAsia="Times New Roman" w:hAnsi="Times New Roman" w:cs="Times New Roman"/>
          <w:color w:val="800000"/>
          <w:sz w:val="8"/>
          <w:szCs w:val="8"/>
          <w:lang w:eastAsia="ru-RU"/>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269"/>
        <w:gridCol w:w="2552"/>
        <w:gridCol w:w="5244"/>
      </w:tblGrid>
      <w:tr w:rsidR="00466E78" w:rsidRPr="00466E78" w14:paraId="2C61B7AE" w14:textId="77777777" w:rsidTr="008D616B">
        <w:trPr>
          <w:cantSplit/>
          <w:trHeight w:val="408"/>
        </w:trPr>
        <w:tc>
          <w:tcPr>
            <w:tcW w:w="567" w:type="dxa"/>
            <w:vMerge w:val="restart"/>
            <w:textDirection w:val="btLr"/>
          </w:tcPr>
          <w:p w14:paraId="619B7C54" w14:textId="77777777" w:rsidR="00B12A33" w:rsidRPr="00466E78" w:rsidRDefault="00B12A33" w:rsidP="00B12A33">
            <w:pPr>
              <w:spacing w:after="0" w:line="240" w:lineRule="auto"/>
              <w:ind w:left="113" w:right="113"/>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Усвоение социальной информации</w:t>
            </w:r>
          </w:p>
        </w:tc>
        <w:tc>
          <w:tcPr>
            <w:tcW w:w="10065" w:type="dxa"/>
            <w:gridSpan w:val="3"/>
          </w:tcPr>
          <w:p w14:paraId="24FD819A" w14:textId="77777777" w:rsidR="00B12A33" w:rsidRPr="00466E78" w:rsidRDefault="00B12A33" w:rsidP="00B12A33">
            <w:pPr>
              <w:spacing w:after="0" w:line="240" w:lineRule="auto"/>
              <w:jc w:val="center"/>
              <w:rPr>
                <w:rFonts w:ascii="Times New Roman" w:eastAsia="Times New Roman" w:hAnsi="Times New Roman" w:cs="Times New Roman"/>
                <w:b/>
                <w:i/>
                <w:iCs/>
                <w:color w:val="800000"/>
                <w:sz w:val="24"/>
                <w:szCs w:val="24"/>
                <w:lang w:eastAsia="ru-RU"/>
              </w:rPr>
            </w:pPr>
            <w:r w:rsidRPr="00466E78">
              <w:rPr>
                <w:rFonts w:ascii="Times New Roman" w:eastAsia="Times New Roman" w:hAnsi="Times New Roman" w:cs="Times New Roman"/>
                <w:b/>
                <w:i/>
                <w:iCs/>
                <w:color w:val="800000"/>
                <w:sz w:val="24"/>
                <w:szCs w:val="24"/>
                <w:lang w:eastAsia="ru-RU"/>
              </w:rPr>
              <w:t>Группа дошкольного возраста: 3-4 года</w:t>
            </w:r>
          </w:p>
        </w:tc>
      </w:tr>
      <w:tr w:rsidR="00466E78" w:rsidRPr="00466E78" w14:paraId="0491A7F3" w14:textId="77777777" w:rsidTr="008D616B">
        <w:trPr>
          <w:cantSplit/>
          <w:trHeight w:val="408"/>
        </w:trPr>
        <w:tc>
          <w:tcPr>
            <w:tcW w:w="567" w:type="dxa"/>
            <w:vMerge/>
            <w:textDirection w:val="btLr"/>
          </w:tcPr>
          <w:p w14:paraId="3BD053AC" w14:textId="77777777" w:rsidR="00B12A33" w:rsidRPr="00466E78" w:rsidRDefault="00B12A33" w:rsidP="00B12A33">
            <w:pPr>
              <w:spacing w:after="0" w:line="240" w:lineRule="auto"/>
              <w:ind w:left="113" w:right="113"/>
              <w:jc w:val="center"/>
              <w:rPr>
                <w:rFonts w:ascii="Times New Roman" w:eastAsia="Times New Roman" w:hAnsi="Times New Roman" w:cs="Times New Roman"/>
                <w:i/>
                <w:iCs/>
                <w:color w:val="800000"/>
                <w:sz w:val="24"/>
                <w:szCs w:val="24"/>
                <w:lang w:eastAsia="ru-RU"/>
              </w:rPr>
            </w:pPr>
          </w:p>
        </w:tc>
        <w:tc>
          <w:tcPr>
            <w:tcW w:w="2269" w:type="dxa"/>
          </w:tcPr>
          <w:p w14:paraId="4226AF92" w14:textId="77777777" w:rsidR="00B12A33" w:rsidRPr="00466E78" w:rsidRDefault="00B12A33" w:rsidP="00B12A33">
            <w:pPr>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Низкий уровень</w:t>
            </w:r>
          </w:p>
        </w:tc>
        <w:tc>
          <w:tcPr>
            <w:tcW w:w="2552" w:type="dxa"/>
          </w:tcPr>
          <w:p w14:paraId="612A55D2" w14:textId="77777777" w:rsidR="00B12A33" w:rsidRPr="00466E78" w:rsidRDefault="00B12A33" w:rsidP="00B12A33">
            <w:pPr>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Средний уровень</w:t>
            </w:r>
          </w:p>
        </w:tc>
        <w:tc>
          <w:tcPr>
            <w:tcW w:w="5244" w:type="dxa"/>
          </w:tcPr>
          <w:p w14:paraId="302B34B4" w14:textId="77777777" w:rsidR="00B12A33" w:rsidRPr="00466E78" w:rsidRDefault="00B12A33" w:rsidP="00B12A33">
            <w:pPr>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Высокий уровень</w:t>
            </w:r>
          </w:p>
        </w:tc>
      </w:tr>
      <w:tr w:rsidR="00466E78" w:rsidRPr="00466E78" w14:paraId="5FB807F9" w14:textId="77777777" w:rsidTr="008D616B">
        <w:trPr>
          <w:cantSplit/>
          <w:trHeight w:val="3228"/>
        </w:trPr>
        <w:tc>
          <w:tcPr>
            <w:tcW w:w="567" w:type="dxa"/>
            <w:vMerge/>
            <w:textDirection w:val="btLr"/>
          </w:tcPr>
          <w:p w14:paraId="62E4BE7C" w14:textId="77777777" w:rsidR="00B12A33" w:rsidRPr="00466E78" w:rsidRDefault="00B12A33" w:rsidP="00B12A33">
            <w:pPr>
              <w:spacing w:after="0" w:line="240" w:lineRule="auto"/>
              <w:ind w:left="113" w:right="113"/>
              <w:jc w:val="center"/>
              <w:rPr>
                <w:rFonts w:ascii="Times New Roman" w:eastAsia="Times New Roman" w:hAnsi="Times New Roman" w:cs="Times New Roman"/>
                <w:i/>
                <w:iCs/>
                <w:color w:val="800000"/>
                <w:sz w:val="24"/>
                <w:szCs w:val="24"/>
                <w:lang w:eastAsia="ru-RU"/>
              </w:rPr>
            </w:pPr>
          </w:p>
        </w:tc>
        <w:tc>
          <w:tcPr>
            <w:tcW w:w="2269" w:type="dxa"/>
          </w:tcPr>
          <w:p w14:paraId="7C6C9780" w14:textId="77777777" w:rsidR="00B12A33" w:rsidRPr="00466E78" w:rsidRDefault="00B12A33" w:rsidP="00B12A33">
            <w:pPr>
              <w:spacing w:after="0" w:line="240" w:lineRule="auto"/>
              <w:jc w:val="both"/>
              <w:rPr>
                <w:rFonts w:ascii="Times New Roman" w:eastAsia="Times New Roman" w:hAnsi="Times New Roman" w:cs="Times New Roman"/>
                <w:i/>
                <w:iCs/>
                <w:color w:val="800000"/>
                <w:sz w:val="24"/>
                <w:szCs w:val="24"/>
                <w:lang w:eastAsia="ru-RU"/>
              </w:rPr>
            </w:pPr>
            <w:r w:rsidRPr="00466E78">
              <w:rPr>
                <w:rFonts w:ascii="Times New Roman" w:eastAsia="Times New Roman" w:hAnsi="Times New Roman" w:cs="Times New Roman"/>
                <w:i/>
                <w:iCs/>
                <w:color w:val="800000"/>
                <w:sz w:val="24"/>
                <w:szCs w:val="24"/>
                <w:lang w:eastAsia="ru-RU"/>
              </w:rPr>
              <w:t>Имеет представления о членах своей семьи: маме, папе, бабушках, дедушках, их именах. Знает свое имя. Отвечает на вопросы о них.</w:t>
            </w:r>
          </w:p>
          <w:p w14:paraId="6CFCFE63" w14:textId="77777777" w:rsidR="00B12A33" w:rsidRPr="00466E78" w:rsidRDefault="00B12A33" w:rsidP="00B12A33">
            <w:pPr>
              <w:autoSpaceDE w:val="0"/>
              <w:autoSpaceDN w:val="0"/>
              <w:adjustRightInd w:val="0"/>
              <w:spacing w:after="0" w:line="240" w:lineRule="auto"/>
              <w:jc w:val="both"/>
              <w:rPr>
                <w:rFonts w:ascii="Times New Roman" w:eastAsia="Times New Roman" w:hAnsi="Times New Roman" w:cs="Times New Roman"/>
                <w:i/>
                <w:iCs/>
                <w:color w:val="800000"/>
                <w:sz w:val="24"/>
                <w:szCs w:val="24"/>
                <w:lang w:eastAsia="ru-RU"/>
              </w:rPr>
            </w:pPr>
          </w:p>
        </w:tc>
        <w:tc>
          <w:tcPr>
            <w:tcW w:w="2552" w:type="dxa"/>
          </w:tcPr>
          <w:p w14:paraId="40B80397" w14:textId="77777777" w:rsidR="00B12A33" w:rsidRPr="00466E78" w:rsidRDefault="00B12A33" w:rsidP="00B12A33">
            <w:pPr>
              <w:spacing w:after="0" w:line="240" w:lineRule="auto"/>
              <w:jc w:val="both"/>
              <w:rPr>
                <w:rFonts w:ascii="Times New Roman" w:eastAsia="Times New Roman" w:hAnsi="Times New Roman" w:cs="Times New Roman"/>
                <w:i/>
                <w:iCs/>
                <w:color w:val="800000"/>
                <w:sz w:val="24"/>
                <w:szCs w:val="24"/>
                <w:lang w:eastAsia="ru-RU"/>
              </w:rPr>
            </w:pPr>
            <w:r w:rsidRPr="00466E78">
              <w:rPr>
                <w:rFonts w:ascii="Times New Roman" w:eastAsia="Times New Roman" w:hAnsi="Times New Roman" w:cs="Times New Roman"/>
                <w:i/>
                <w:iCs/>
                <w:color w:val="800000"/>
                <w:sz w:val="24"/>
                <w:szCs w:val="24"/>
                <w:lang w:eastAsia="ru-RU"/>
              </w:rPr>
              <w:t>Имеет неустойчивые знания об именах близких (мамы и папы, бабушках, дедушках</w:t>
            </w:r>
            <w:proofErr w:type="gramStart"/>
            <w:r w:rsidRPr="00466E78">
              <w:rPr>
                <w:rFonts w:ascii="Times New Roman" w:eastAsia="Times New Roman" w:hAnsi="Times New Roman" w:cs="Times New Roman"/>
                <w:i/>
                <w:iCs/>
                <w:color w:val="800000"/>
                <w:sz w:val="24"/>
                <w:szCs w:val="24"/>
                <w:lang w:eastAsia="ru-RU"/>
              </w:rPr>
              <w:t xml:space="preserve">),   </w:t>
            </w:r>
            <w:proofErr w:type="gramEnd"/>
            <w:r w:rsidRPr="00466E78">
              <w:rPr>
                <w:rFonts w:ascii="Times New Roman" w:eastAsia="Times New Roman" w:hAnsi="Times New Roman" w:cs="Times New Roman"/>
                <w:i/>
                <w:iCs/>
                <w:color w:val="800000"/>
                <w:sz w:val="24"/>
                <w:szCs w:val="24"/>
                <w:lang w:eastAsia="ru-RU"/>
              </w:rPr>
              <w:t>Однословно отвечает на вопросы по страничкам семейного альбома.</w:t>
            </w:r>
          </w:p>
        </w:tc>
        <w:tc>
          <w:tcPr>
            <w:tcW w:w="5244" w:type="dxa"/>
          </w:tcPr>
          <w:p w14:paraId="6E6E99C9" w14:textId="77777777" w:rsidR="00B12A33" w:rsidRPr="00466E78" w:rsidRDefault="00B12A33" w:rsidP="00B12A33">
            <w:pPr>
              <w:spacing w:after="0" w:line="240" w:lineRule="auto"/>
              <w:jc w:val="both"/>
              <w:rPr>
                <w:rFonts w:ascii="Times New Roman" w:eastAsia="Times New Roman" w:hAnsi="Times New Roman" w:cs="Times New Roman"/>
                <w:bCs/>
                <w:i/>
                <w:iCs/>
                <w:color w:val="800000"/>
                <w:sz w:val="24"/>
                <w:szCs w:val="24"/>
                <w:lang w:eastAsia="ru-RU"/>
              </w:rPr>
            </w:pPr>
            <w:r w:rsidRPr="00466E78">
              <w:rPr>
                <w:rFonts w:ascii="Times New Roman" w:eastAsia="Times New Roman" w:hAnsi="Times New Roman" w:cs="Times New Roman"/>
                <w:bCs/>
                <w:i/>
                <w:iCs/>
                <w:color w:val="800000"/>
                <w:sz w:val="24"/>
                <w:szCs w:val="24"/>
                <w:lang w:eastAsia="ru-RU"/>
              </w:rPr>
              <w:t>Обнаруживает устойчивые знания своего имени и фамилии, имен мамы и папы</w:t>
            </w:r>
            <w:r w:rsidRPr="00466E78">
              <w:rPr>
                <w:rFonts w:ascii="Times New Roman" w:eastAsia="Times New Roman" w:hAnsi="Times New Roman" w:cs="Times New Roman"/>
                <w:i/>
                <w:iCs/>
                <w:color w:val="800000"/>
                <w:sz w:val="24"/>
                <w:szCs w:val="24"/>
                <w:lang w:eastAsia="ru-RU"/>
              </w:rPr>
              <w:t xml:space="preserve"> (других ближайших родственников – бабушек, дедушек, братьев, сестер и пр.)</w:t>
            </w:r>
            <w:r w:rsidRPr="00466E78">
              <w:rPr>
                <w:rFonts w:ascii="Times New Roman" w:eastAsia="Times New Roman" w:hAnsi="Times New Roman" w:cs="Times New Roman"/>
                <w:bCs/>
                <w:i/>
                <w:iCs/>
                <w:color w:val="800000"/>
                <w:sz w:val="24"/>
                <w:szCs w:val="24"/>
                <w:lang w:eastAsia="ru-RU"/>
              </w:rPr>
              <w:t xml:space="preserve">,   </w:t>
            </w:r>
          </w:p>
          <w:p w14:paraId="240E9D5F" w14:textId="77777777" w:rsidR="00B12A33" w:rsidRPr="00466E78" w:rsidRDefault="00B12A33" w:rsidP="00B12A33">
            <w:pPr>
              <w:autoSpaceDE w:val="0"/>
              <w:autoSpaceDN w:val="0"/>
              <w:adjustRightInd w:val="0"/>
              <w:spacing w:after="0" w:line="240" w:lineRule="auto"/>
              <w:jc w:val="both"/>
              <w:rPr>
                <w:rFonts w:ascii="Times New Roman" w:eastAsia="Times New Roman" w:hAnsi="Times New Roman" w:cs="Times New Roman"/>
                <w:i/>
                <w:iCs/>
                <w:color w:val="800000"/>
                <w:sz w:val="24"/>
                <w:szCs w:val="24"/>
                <w:lang w:eastAsia="ru-RU"/>
              </w:rPr>
            </w:pPr>
            <w:r w:rsidRPr="00466E78">
              <w:rPr>
                <w:rFonts w:ascii="Times New Roman" w:eastAsia="Times New Roman" w:hAnsi="Times New Roman" w:cs="Times New Roman"/>
                <w:i/>
                <w:iCs/>
                <w:color w:val="800000"/>
                <w:sz w:val="24"/>
                <w:szCs w:val="24"/>
                <w:lang w:eastAsia="ru-RU"/>
              </w:rPr>
              <w:t xml:space="preserve">Знает свой пол, возраст. Узнает дом, квартиру, в которой живет, детский сад, группу, своих воспитателей, няню. Разговаривает со взрослым о членах своей семьи, отвечая на вопросы при рассматривании семейного альбома или фотографий. </w:t>
            </w:r>
            <w:r w:rsidRPr="00466E78">
              <w:rPr>
                <w:rFonts w:ascii="Times New Roman" w:eastAsia="Times New Roman" w:hAnsi="Times New Roman" w:cs="Times New Roman"/>
                <w:bCs/>
                <w:i/>
                <w:iCs/>
                <w:color w:val="800000"/>
                <w:sz w:val="24"/>
                <w:szCs w:val="24"/>
                <w:lang w:eastAsia="ru-RU"/>
              </w:rPr>
              <w:t>Проявляет желание рассказать об этом другим.</w:t>
            </w:r>
          </w:p>
        </w:tc>
      </w:tr>
    </w:tbl>
    <w:p w14:paraId="3216B9B8" w14:textId="77777777" w:rsidR="00B12A33" w:rsidRPr="00466E78" w:rsidRDefault="00B12A33" w:rsidP="00B12A33">
      <w:pPr>
        <w:spacing w:after="0" w:line="240" w:lineRule="auto"/>
        <w:jc w:val="center"/>
        <w:rPr>
          <w:rFonts w:ascii="Times New Roman" w:eastAsia="Times New Roman" w:hAnsi="Times New Roman" w:cs="Times New Roman"/>
          <w:color w:val="800000"/>
          <w:sz w:val="24"/>
          <w:szCs w:val="24"/>
          <w:lang w:eastAsia="ru-RU"/>
        </w:rPr>
      </w:pPr>
    </w:p>
    <w:p w14:paraId="2CDF8EA7" w14:textId="77777777" w:rsidR="00B12A33" w:rsidRPr="00466E78" w:rsidRDefault="00B12A33" w:rsidP="00B12A33">
      <w:pPr>
        <w:spacing w:after="0" w:line="240" w:lineRule="auto"/>
        <w:jc w:val="center"/>
        <w:rPr>
          <w:rFonts w:ascii="Times New Roman" w:eastAsia="Times New Roman" w:hAnsi="Times New Roman" w:cs="Times New Roman"/>
          <w:color w:val="800000"/>
          <w:sz w:val="10"/>
          <w:szCs w:val="10"/>
          <w:lang w:eastAsia="ru-RU"/>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269"/>
        <w:gridCol w:w="2552"/>
        <w:gridCol w:w="5244"/>
      </w:tblGrid>
      <w:tr w:rsidR="00466E78" w:rsidRPr="00466E78" w14:paraId="4E7CA20C" w14:textId="77777777" w:rsidTr="008D616B">
        <w:trPr>
          <w:cantSplit/>
          <w:trHeight w:val="377"/>
        </w:trPr>
        <w:tc>
          <w:tcPr>
            <w:tcW w:w="10632" w:type="dxa"/>
            <w:gridSpan w:val="4"/>
            <w:tcBorders>
              <w:top w:val="single" w:sz="4" w:space="0" w:color="auto"/>
              <w:left w:val="single" w:sz="4" w:space="0" w:color="auto"/>
              <w:bottom w:val="single" w:sz="4" w:space="0" w:color="auto"/>
              <w:right w:val="single" w:sz="4" w:space="0" w:color="auto"/>
            </w:tcBorders>
          </w:tcPr>
          <w:p w14:paraId="17706919" w14:textId="77777777" w:rsidR="00B12A33" w:rsidRPr="00466E78" w:rsidRDefault="00B12A33" w:rsidP="00B12A33">
            <w:pPr>
              <w:autoSpaceDE w:val="0"/>
              <w:autoSpaceDN w:val="0"/>
              <w:adjustRightInd w:val="0"/>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Группа дошкольного возраста: 4-5 лет</w:t>
            </w:r>
          </w:p>
        </w:tc>
      </w:tr>
      <w:tr w:rsidR="00466E78" w:rsidRPr="00466E78" w14:paraId="701FDF4A" w14:textId="77777777" w:rsidTr="008D616B">
        <w:trPr>
          <w:cantSplit/>
          <w:trHeight w:val="377"/>
        </w:trPr>
        <w:tc>
          <w:tcPr>
            <w:tcW w:w="567" w:type="dxa"/>
            <w:vMerge w:val="restart"/>
            <w:tcBorders>
              <w:top w:val="single" w:sz="4" w:space="0" w:color="auto"/>
              <w:left w:val="single" w:sz="4" w:space="0" w:color="auto"/>
              <w:right w:val="single" w:sz="4" w:space="0" w:color="auto"/>
            </w:tcBorders>
            <w:textDirection w:val="btLr"/>
          </w:tcPr>
          <w:p w14:paraId="1E618885" w14:textId="77777777" w:rsidR="00B12A33" w:rsidRPr="00466E78" w:rsidRDefault="00B12A33" w:rsidP="00B12A33">
            <w:pPr>
              <w:spacing w:after="0" w:line="240" w:lineRule="auto"/>
              <w:ind w:left="113" w:right="113"/>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Усвоение социальной информации</w:t>
            </w:r>
          </w:p>
        </w:tc>
        <w:tc>
          <w:tcPr>
            <w:tcW w:w="2269" w:type="dxa"/>
            <w:tcBorders>
              <w:top w:val="single" w:sz="4" w:space="0" w:color="auto"/>
              <w:left w:val="single" w:sz="4" w:space="0" w:color="auto"/>
              <w:bottom w:val="single" w:sz="4" w:space="0" w:color="auto"/>
              <w:right w:val="single" w:sz="4" w:space="0" w:color="auto"/>
            </w:tcBorders>
          </w:tcPr>
          <w:p w14:paraId="1EBF07D9" w14:textId="77777777" w:rsidR="00B12A33" w:rsidRPr="00466E78" w:rsidRDefault="00B12A33" w:rsidP="00B12A33">
            <w:pPr>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Низкий уровень</w:t>
            </w:r>
          </w:p>
        </w:tc>
        <w:tc>
          <w:tcPr>
            <w:tcW w:w="2552" w:type="dxa"/>
            <w:tcBorders>
              <w:top w:val="single" w:sz="4" w:space="0" w:color="auto"/>
              <w:left w:val="single" w:sz="4" w:space="0" w:color="auto"/>
              <w:bottom w:val="single" w:sz="4" w:space="0" w:color="auto"/>
              <w:right w:val="single" w:sz="4" w:space="0" w:color="auto"/>
            </w:tcBorders>
          </w:tcPr>
          <w:p w14:paraId="219CC5C8" w14:textId="77777777" w:rsidR="00B12A33" w:rsidRPr="00466E78" w:rsidRDefault="00B12A33" w:rsidP="00B12A33">
            <w:pPr>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Средний уровень</w:t>
            </w:r>
          </w:p>
        </w:tc>
        <w:tc>
          <w:tcPr>
            <w:tcW w:w="5244" w:type="dxa"/>
            <w:tcBorders>
              <w:top w:val="single" w:sz="4" w:space="0" w:color="auto"/>
              <w:left w:val="single" w:sz="4" w:space="0" w:color="auto"/>
              <w:bottom w:val="single" w:sz="4" w:space="0" w:color="auto"/>
              <w:right w:val="single" w:sz="4" w:space="0" w:color="auto"/>
            </w:tcBorders>
          </w:tcPr>
          <w:p w14:paraId="165C5B1B" w14:textId="77777777" w:rsidR="00B12A33" w:rsidRPr="00466E78" w:rsidRDefault="00B12A33" w:rsidP="00B12A33">
            <w:pPr>
              <w:autoSpaceDE w:val="0"/>
              <w:autoSpaceDN w:val="0"/>
              <w:adjustRightInd w:val="0"/>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Высокий уровень</w:t>
            </w:r>
          </w:p>
        </w:tc>
      </w:tr>
      <w:tr w:rsidR="00466E78" w:rsidRPr="00466E78" w14:paraId="787DB7CD" w14:textId="77777777" w:rsidTr="008D616B">
        <w:trPr>
          <w:cantSplit/>
          <w:trHeight w:val="4951"/>
        </w:trPr>
        <w:tc>
          <w:tcPr>
            <w:tcW w:w="567" w:type="dxa"/>
            <w:vMerge/>
            <w:tcBorders>
              <w:left w:val="single" w:sz="4" w:space="0" w:color="auto"/>
              <w:right w:val="single" w:sz="4" w:space="0" w:color="auto"/>
            </w:tcBorders>
            <w:textDirection w:val="btLr"/>
          </w:tcPr>
          <w:p w14:paraId="11C61AD6" w14:textId="77777777" w:rsidR="00B12A33" w:rsidRPr="00466E78" w:rsidRDefault="00B12A33" w:rsidP="00B12A33">
            <w:pPr>
              <w:spacing w:after="0" w:line="240" w:lineRule="auto"/>
              <w:ind w:left="113" w:right="113"/>
              <w:jc w:val="center"/>
              <w:rPr>
                <w:rFonts w:ascii="Times New Roman" w:eastAsia="Times New Roman" w:hAnsi="Times New Roman" w:cs="Times New Roman"/>
                <w:color w:val="800000"/>
                <w:sz w:val="24"/>
                <w:szCs w:val="24"/>
                <w:lang w:eastAsia="ru-RU"/>
              </w:rPr>
            </w:pPr>
          </w:p>
        </w:tc>
        <w:tc>
          <w:tcPr>
            <w:tcW w:w="2269" w:type="dxa"/>
            <w:tcBorders>
              <w:left w:val="single" w:sz="4" w:space="0" w:color="auto"/>
            </w:tcBorders>
          </w:tcPr>
          <w:p w14:paraId="78004E71" w14:textId="77777777" w:rsidR="00B12A33" w:rsidRPr="00466E78" w:rsidRDefault="00B12A33" w:rsidP="00B12A33">
            <w:pPr>
              <w:spacing w:after="0" w:line="240" w:lineRule="auto"/>
              <w:jc w:val="both"/>
              <w:rPr>
                <w:rFonts w:ascii="Times New Roman" w:eastAsia="Times New Roman" w:hAnsi="Times New Roman" w:cs="Times New Roman"/>
                <w:i/>
                <w:iCs/>
                <w:color w:val="800000"/>
                <w:sz w:val="24"/>
                <w:szCs w:val="24"/>
                <w:lang w:eastAsia="ru-RU"/>
              </w:rPr>
            </w:pPr>
            <w:r w:rsidRPr="00466E78">
              <w:rPr>
                <w:rFonts w:ascii="Times New Roman" w:eastAsia="Times New Roman" w:hAnsi="Times New Roman" w:cs="Times New Roman"/>
                <w:i/>
                <w:iCs/>
                <w:color w:val="800000"/>
                <w:sz w:val="24"/>
                <w:szCs w:val="24"/>
                <w:lang w:eastAsia="ru-RU"/>
              </w:rPr>
              <w:t>Имеет представления о членах своей семьи (маме, папе, бабушках и дедушках) на темы: имена, любимые игрушки, любимое блюдо, когда мы родились. Отвечает на вопросы однозначно. Не имеет представления о традициях и праздниках в своей семье.</w:t>
            </w:r>
          </w:p>
          <w:p w14:paraId="3ECE48ED" w14:textId="77777777" w:rsidR="00B12A33" w:rsidRPr="00466E78" w:rsidRDefault="00B12A33" w:rsidP="00B12A33">
            <w:pPr>
              <w:spacing w:after="0" w:line="240" w:lineRule="auto"/>
              <w:jc w:val="both"/>
              <w:rPr>
                <w:rFonts w:ascii="Times New Roman" w:eastAsia="Times New Roman" w:hAnsi="Times New Roman" w:cs="Times New Roman"/>
                <w:i/>
                <w:iCs/>
                <w:color w:val="800000"/>
                <w:sz w:val="24"/>
                <w:szCs w:val="24"/>
                <w:lang w:eastAsia="ru-RU"/>
              </w:rPr>
            </w:pPr>
          </w:p>
        </w:tc>
        <w:tc>
          <w:tcPr>
            <w:tcW w:w="2552" w:type="dxa"/>
          </w:tcPr>
          <w:p w14:paraId="0AD079F4" w14:textId="77777777" w:rsidR="00B12A33" w:rsidRPr="00466E78" w:rsidRDefault="00B12A33" w:rsidP="00B12A33">
            <w:pPr>
              <w:spacing w:after="0" w:line="240" w:lineRule="auto"/>
              <w:jc w:val="both"/>
              <w:rPr>
                <w:rFonts w:ascii="Times New Roman" w:eastAsia="Times New Roman" w:hAnsi="Times New Roman" w:cs="Times New Roman"/>
                <w:i/>
                <w:iCs/>
                <w:color w:val="800000"/>
                <w:sz w:val="24"/>
                <w:szCs w:val="24"/>
                <w:lang w:eastAsia="ru-RU"/>
              </w:rPr>
            </w:pPr>
            <w:r w:rsidRPr="00466E78">
              <w:rPr>
                <w:rFonts w:ascii="Times New Roman" w:eastAsia="Times New Roman" w:hAnsi="Times New Roman" w:cs="Times New Roman"/>
                <w:i/>
                <w:iCs/>
                <w:color w:val="800000"/>
                <w:sz w:val="24"/>
                <w:szCs w:val="24"/>
                <w:lang w:eastAsia="ru-RU"/>
              </w:rPr>
              <w:t>Имеет неустойчивые знания о всех членах семьи по темам страниц семейного альбома. Имеет общие представления о традициях и праздниках в своей семье.</w:t>
            </w:r>
          </w:p>
        </w:tc>
        <w:tc>
          <w:tcPr>
            <w:tcW w:w="5244" w:type="dxa"/>
          </w:tcPr>
          <w:p w14:paraId="7AE32E8C" w14:textId="77777777" w:rsidR="00B12A33" w:rsidRPr="00466E78" w:rsidRDefault="00B12A33" w:rsidP="00B12A33">
            <w:pPr>
              <w:autoSpaceDE w:val="0"/>
              <w:autoSpaceDN w:val="0"/>
              <w:adjustRightInd w:val="0"/>
              <w:spacing w:after="0" w:line="240" w:lineRule="auto"/>
              <w:jc w:val="both"/>
              <w:rPr>
                <w:rFonts w:ascii="Times New Roman" w:eastAsia="Times New Roman" w:hAnsi="Times New Roman" w:cs="Times New Roman"/>
                <w:i/>
                <w:iCs/>
                <w:color w:val="800000"/>
                <w:sz w:val="23"/>
                <w:szCs w:val="23"/>
                <w:lang w:eastAsia="ru-RU"/>
              </w:rPr>
            </w:pPr>
            <w:r w:rsidRPr="00466E78">
              <w:rPr>
                <w:rFonts w:ascii="Times New Roman" w:eastAsia="Times New Roman" w:hAnsi="Times New Roman" w:cs="Times New Roman"/>
                <w:i/>
                <w:iCs/>
                <w:color w:val="800000"/>
                <w:sz w:val="24"/>
                <w:szCs w:val="24"/>
                <w:lang w:eastAsia="ru-RU"/>
              </w:rPr>
              <w:t xml:space="preserve">Обнаруживает устойчивые знания о всех членах семьи по темам страниц семейного альбом. </w:t>
            </w:r>
            <w:r w:rsidRPr="00466E78">
              <w:rPr>
                <w:rFonts w:ascii="Times New Roman" w:eastAsia="Times New Roman" w:hAnsi="Times New Roman" w:cs="Times New Roman"/>
                <w:i/>
                <w:iCs/>
                <w:color w:val="800000"/>
                <w:sz w:val="23"/>
                <w:szCs w:val="23"/>
                <w:lang w:eastAsia="ru-RU"/>
              </w:rPr>
              <w:t xml:space="preserve">Стремится узнать от взрослого некоторые </w:t>
            </w:r>
            <w:proofErr w:type="gramStart"/>
            <w:r w:rsidRPr="00466E78">
              <w:rPr>
                <w:rFonts w:ascii="Times New Roman" w:eastAsia="Times New Roman" w:hAnsi="Times New Roman" w:cs="Times New Roman"/>
                <w:i/>
                <w:iCs/>
                <w:color w:val="800000"/>
                <w:sz w:val="23"/>
                <w:szCs w:val="23"/>
                <w:lang w:eastAsia="ru-RU"/>
              </w:rPr>
              <w:t>сведения,  о</w:t>
            </w:r>
            <w:proofErr w:type="gramEnd"/>
            <w:r w:rsidRPr="00466E78">
              <w:rPr>
                <w:rFonts w:ascii="Times New Roman" w:eastAsia="Times New Roman" w:hAnsi="Times New Roman" w:cs="Times New Roman"/>
                <w:i/>
                <w:iCs/>
                <w:color w:val="800000"/>
                <w:sz w:val="23"/>
                <w:szCs w:val="23"/>
                <w:lang w:eastAsia="ru-RU"/>
              </w:rPr>
              <w:t xml:space="preserve"> семье: знает состав своей семьи, рассказывает о себе и  любимых игрушках, блюдах, времени, когда родились мама, папа, бабушки и дедушки, об обществе (ближайшем социуме), его культурных ценностях. </w:t>
            </w:r>
            <w:r w:rsidRPr="00466E78">
              <w:rPr>
                <w:rFonts w:ascii="Times New Roman" w:eastAsia="Times New Roman" w:hAnsi="Times New Roman" w:cs="Times New Roman"/>
                <w:i/>
                <w:iCs/>
                <w:color w:val="800000"/>
                <w:sz w:val="24"/>
                <w:szCs w:val="24"/>
                <w:lang w:eastAsia="ru-RU"/>
              </w:rPr>
              <w:t xml:space="preserve">Эмоционально и с желанием передает информацию в небольшом рассказе. </w:t>
            </w:r>
            <w:r w:rsidRPr="00466E78">
              <w:rPr>
                <w:rFonts w:ascii="Times New Roman" w:eastAsia="Times New Roman" w:hAnsi="Times New Roman" w:cs="Times New Roman"/>
                <w:i/>
                <w:iCs/>
                <w:color w:val="800000"/>
                <w:sz w:val="23"/>
                <w:szCs w:val="23"/>
                <w:lang w:eastAsia="ru-RU"/>
              </w:rPr>
              <w:t xml:space="preserve">Охотно рассказывает о событиях своей жизни, мечтах, достижениях, увлечениях. </w:t>
            </w:r>
            <w:r w:rsidRPr="00466E78">
              <w:rPr>
                <w:rFonts w:ascii="Times New Roman" w:eastAsia="Times New Roman" w:hAnsi="Times New Roman" w:cs="Times New Roman"/>
                <w:i/>
                <w:iCs/>
                <w:color w:val="800000"/>
                <w:sz w:val="24"/>
                <w:szCs w:val="24"/>
                <w:lang w:eastAsia="ru-RU"/>
              </w:rPr>
              <w:t>Знает о традициях, праздниках в своей семье (</w:t>
            </w:r>
            <w:r w:rsidRPr="00466E78">
              <w:rPr>
                <w:rFonts w:ascii="Times New Roman" w:eastAsia="Times New Roman" w:hAnsi="Times New Roman" w:cs="Times New Roman"/>
                <w:i/>
                <w:iCs/>
                <w:color w:val="800000"/>
                <w:sz w:val="23"/>
                <w:szCs w:val="23"/>
                <w:lang w:eastAsia="ru-RU"/>
              </w:rPr>
              <w:t>произошедших семейных событиях, праздниках)</w:t>
            </w:r>
            <w:r w:rsidRPr="00466E78">
              <w:rPr>
                <w:rFonts w:ascii="Times New Roman" w:eastAsia="Times New Roman" w:hAnsi="Times New Roman" w:cs="Times New Roman"/>
                <w:i/>
                <w:iCs/>
                <w:color w:val="800000"/>
                <w:sz w:val="24"/>
                <w:szCs w:val="24"/>
                <w:lang w:eastAsia="ru-RU"/>
              </w:rPr>
              <w:t xml:space="preserve"> и семьях сверстников.</w:t>
            </w:r>
          </w:p>
        </w:tc>
      </w:tr>
    </w:tbl>
    <w:p w14:paraId="0A0138EC" w14:textId="77777777" w:rsidR="00B12A33" w:rsidRDefault="00B12A33" w:rsidP="00B12A33">
      <w:pPr>
        <w:spacing w:after="0" w:line="240" w:lineRule="auto"/>
        <w:rPr>
          <w:rFonts w:ascii="Times New Roman" w:eastAsia="Times New Roman" w:hAnsi="Times New Roman" w:cs="Times New Roman"/>
          <w:color w:val="800000"/>
          <w:sz w:val="8"/>
          <w:szCs w:val="8"/>
          <w:lang w:eastAsia="ru-RU"/>
        </w:rPr>
      </w:pPr>
    </w:p>
    <w:p w14:paraId="600606E2"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3FB7CF78"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0F8E58D9"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2F1AD295"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29D93097"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215EBAE7"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06C747B1"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2F37953D"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447EDB0B"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6A840E0E"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2DF966F5"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62301029"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26BC5034"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724D43BF"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7FFAD23A"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009C452A"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552E8B85"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2E92318F" w14:textId="77777777" w:rsidR="00466E78" w:rsidRDefault="00466E78" w:rsidP="00B12A33">
      <w:pPr>
        <w:spacing w:after="0" w:line="240" w:lineRule="auto"/>
        <w:rPr>
          <w:rFonts w:ascii="Times New Roman" w:eastAsia="Times New Roman" w:hAnsi="Times New Roman" w:cs="Times New Roman"/>
          <w:color w:val="800000"/>
          <w:sz w:val="8"/>
          <w:szCs w:val="8"/>
          <w:lang w:eastAsia="ru-RU"/>
        </w:rPr>
      </w:pPr>
    </w:p>
    <w:p w14:paraId="015E8074" w14:textId="77777777" w:rsidR="00466E78" w:rsidRPr="00466E78" w:rsidRDefault="00466E78" w:rsidP="00B12A33">
      <w:pPr>
        <w:spacing w:after="0" w:line="240" w:lineRule="auto"/>
        <w:rPr>
          <w:rFonts w:ascii="Times New Roman" w:eastAsia="Times New Roman" w:hAnsi="Times New Roman" w:cs="Times New Roman"/>
          <w:color w:val="800000"/>
          <w:sz w:val="8"/>
          <w:szCs w:val="8"/>
          <w:lang w:eastAsia="ru-RU"/>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269"/>
        <w:gridCol w:w="2268"/>
        <w:gridCol w:w="5528"/>
      </w:tblGrid>
      <w:tr w:rsidR="00466E78" w:rsidRPr="00466E78" w14:paraId="2A43ACED" w14:textId="77777777" w:rsidTr="00F0461C">
        <w:trPr>
          <w:cantSplit/>
          <w:trHeight w:val="377"/>
        </w:trPr>
        <w:tc>
          <w:tcPr>
            <w:tcW w:w="10632" w:type="dxa"/>
            <w:gridSpan w:val="4"/>
            <w:tcBorders>
              <w:top w:val="single" w:sz="4" w:space="0" w:color="auto"/>
              <w:left w:val="single" w:sz="4" w:space="0" w:color="auto"/>
              <w:bottom w:val="single" w:sz="4" w:space="0" w:color="auto"/>
              <w:right w:val="single" w:sz="4" w:space="0" w:color="auto"/>
            </w:tcBorders>
          </w:tcPr>
          <w:p w14:paraId="6BF17C8A" w14:textId="77777777" w:rsidR="00B12A33" w:rsidRPr="00466E78" w:rsidRDefault="00B12A33" w:rsidP="00B12A33">
            <w:pPr>
              <w:autoSpaceDE w:val="0"/>
              <w:autoSpaceDN w:val="0"/>
              <w:adjustRightInd w:val="0"/>
              <w:spacing w:after="0" w:line="240" w:lineRule="auto"/>
              <w:jc w:val="center"/>
              <w:rPr>
                <w:rFonts w:ascii="Times New Roman" w:eastAsia="Times New Roman" w:hAnsi="Times New Roman" w:cs="Times New Roman"/>
                <w:b/>
                <w:bCs/>
                <w:i/>
                <w:iCs/>
                <w:color w:val="800000"/>
                <w:sz w:val="24"/>
                <w:szCs w:val="24"/>
                <w:lang w:eastAsia="ru-RU"/>
              </w:rPr>
            </w:pPr>
            <w:bookmarkStart w:id="8" w:name="_Hlk138938370"/>
            <w:r w:rsidRPr="00466E78">
              <w:rPr>
                <w:rFonts w:ascii="Times New Roman" w:eastAsia="Times New Roman" w:hAnsi="Times New Roman" w:cs="Times New Roman"/>
                <w:b/>
                <w:bCs/>
                <w:i/>
                <w:iCs/>
                <w:color w:val="800000"/>
                <w:sz w:val="24"/>
                <w:szCs w:val="24"/>
                <w:lang w:eastAsia="ru-RU"/>
              </w:rPr>
              <w:t>Группа дошкольного возраста: 5-6 лет</w:t>
            </w:r>
          </w:p>
        </w:tc>
      </w:tr>
      <w:tr w:rsidR="00B12A33" w:rsidRPr="00B12A33" w14:paraId="1993127C" w14:textId="77777777" w:rsidTr="00466E78">
        <w:trPr>
          <w:cantSplit/>
          <w:trHeight w:val="377"/>
        </w:trPr>
        <w:tc>
          <w:tcPr>
            <w:tcW w:w="567" w:type="dxa"/>
            <w:vMerge w:val="restart"/>
            <w:tcBorders>
              <w:top w:val="single" w:sz="4" w:space="0" w:color="auto"/>
              <w:left w:val="single" w:sz="4" w:space="0" w:color="auto"/>
              <w:right w:val="single" w:sz="4" w:space="0" w:color="auto"/>
            </w:tcBorders>
            <w:textDirection w:val="btLr"/>
          </w:tcPr>
          <w:p w14:paraId="014DBE11" w14:textId="77777777" w:rsidR="00B12A33" w:rsidRPr="00466E78" w:rsidRDefault="00B12A33" w:rsidP="00B12A33">
            <w:pPr>
              <w:spacing w:after="0" w:line="240" w:lineRule="auto"/>
              <w:ind w:left="113" w:right="113"/>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Усвоение социальной информации</w:t>
            </w:r>
          </w:p>
        </w:tc>
        <w:tc>
          <w:tcPr>
            <w:tcW w:w="2269" w:type="dxa"/>
            <w:tcBorders>
              <w:top w:val="single" w:sz="4" w:space="0" w:color="auto"/>
              <w:left w:val="single" w:sz="4" w:space="0" w:color="auto"/>
              <w:bottom w:val="single" w:sz="4" w:space="0" w:color="auto"/>
              <w:right w:val="single" w:sz="4" w:space="0" w:color="auto"/>
            </w:tcBorders>
          </w:tcPr>
          <w:p w14:paraId="1E814DF9" w14:textId="06160E9D" w:rsidR="000E3334" w:rsidRPr="00466E78" w:rsidRDefault="00B12A33" w:rsidP="00466E78">
            <w:pPr>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Низкий уровень</w:t>
            </w:r>
          </w:p>
        </w:tc>
        <w:tc>
          <w:tcPr>
            <w:tcW w:w="2268" w:type="dxa"/>
            <w:tcBorders>
              <w:top w:val="single" w:sz="4" w:space="0" w:color="auto"/>
              <w:left w:val="single" w:sz="4" w:space="0" w:color="auto"/>
              <w:bottom w:val="single" w:sz="4" w:space="0" w:color="auto"/>
              <w:right w:val="single" w:sz="4" w:space="0" w:color="auto"/>
            </w:tcBorders>
          </w:tcPr>
          <w:p w14:paraId="6198FAFC" w14:textId="77777777" w:rsidR="00B12A33" w:rsidRPr="00466E78" w:rsidRDefault="00B12A33" w:rsidP="00B12A33">
            <w:pPr>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Средний уровень</w:t>
            </w:r>
          </w:p>
        </w:tc>
        <w:tc>
          <w:tcPr>
            <w:tcW w:w="5528" w:type="dxa"/>
            <w:tcBorders>
              <w:top w:val="single" w:sz="4" w:space="0" w:color="auto"/>
              <w:left w:val="single" w:sz="4" w:space="0" w:color="auto"/>
              <w:bottom w:val="single" w:sz="4" w:space="0" w:color="auto"/>
              <w:right w:val="single" w:sz="4" w:space="0" w:color="auto"/>
            </w:tcBorders>
          </w:tcPr>
          <w:p w14:paraId="44E17D5C" w14:textId="77777777" w:rsidR="00B12A33" w:rsidRPr="00466E78" w:rsidRDefault="00B12A33" w:rsidP="00B12A33">
            <w:pPr>
              <w:autoSpaceDE w:val="0"/>
              <w:autoSpaceDN w:val="0"/>
              <w:adjustRightInd w:val="0"/>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Высокий уровень</w:t>
            </w:r>
          </w:p>
        </w:tc>
      </w:tr>
      <w:tr w:rsidR="00B12A33" w:rsidRPr="00B12A33" w14:paraId="3E9764DA" w14:textId="77777777" w:rsidTr="00466E78">
        <w:trPr>
          <w:cantSplit/>
          <w:trHeight w:val="377"/>
        </w:trPr>
        <w:tc>
          <w:tcPr>
            <w:tcW w:w="567" w:type="dxa"/>
            <w:vMerge/>
            <w:tcBorders>
              <w:top w:val="single" w:sz="4" w:space="0" w:color="auto"/>
              <w:left w:val="single" w:sz="4" w:space="0" w:color="auto"/>
              <w:right w:val="single" w:sz="4" w:space="0" w:color="auto"/>
            </w:tcBorders>
            <w:textDirection w:val="btLr"/>
          </w:tcPr>
          <w:p w14:paraId="3A38CD47" w14:textId="77777777" w:rsidR="00B12A33" w:rsidRPr="00466E78" w:rsidRDefault="00B12A33" w:rsidP="00B12A33">
            <w:pPr>
              <w:spacing w:after="0" w:line="240" w:lineRule="auto"/>
              <w:ind w:left="113" w:right="113"/>
              <w:jc w:val="center"/>
              <w:rPr>
                <w:rFonts w:ascii="Times New Roman" w:eastAsia="Times New Roman" w:hAnsi="Times New Roman" w:cs="Times New Roman"/>
                <w:b/>
                <w:bCs/>
                <w:i/>
                <w:iCs/>
                <w:color w:val="800000"/>
                <w:sz w:val="24"/>
                <w:szCs w:val="24"/>
                <w:lang w:eastAsia="ru-RU"/>
              </w:rPr>
            </w:pPr>
          </w:p>
        </w:tc>
        <w:tc>
          <w:tcPr>
            <w:tcW w:w="2269" w:type="dxa"/>
          </w:tcPr>
          <w:p w14:paraId="3027F968" w14:textId="77777777" w:rsidR="00B12A33" w:rsidRPr="00466E78" w:rsidRDefault="00B12A33" w:rsidP="00B12A33">
            <w:pPr>
              <w:spacing w:after="0" w:line="240" w:lineRule="auto"/>
              <w:jc w:val="both"/>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i/>
                <w:iCs/>
                <w:color w:val="800000"/>
                <w:sz w:val="24"/>
                <w:szCs w:val="24"/>
                <w:lang w:eastAsia="ru-RU"/>
              </w:rPr>
              <w:t>Имеет общее представление о членах своей семьи по темам страниц семейного альбома: «Хобби», «Где мы родились», «Любимое животное» и затрудняется в речевом выражении знаний в общении с окружающими.</w:t>
            </w:r>
          </w:p>
        </w:tc>
        <w:tc>
          <w:tcPr>
            <w:tcW w:w="2268" w:type="dxa"/>
          </w:tcPr>
          <w:p w14:paraId="0897D1BE" w14:textId="77777777" w:rsidR="00B12A33" w:rsidRPr="00466E78" w:rsidRDefault="00B12A33" w:rsidP="00B12A33">
            <w:pPr>
              <w:spacing w:after="0" w:line="240" w:lineRule="auto"/>
              <w:jc w:val="both"/>
              <w:rPr>
                <w:rFonts w:ascii="Times New Roman" w:eastAsia="Times New Roman" w:hAnsi="Times New Roman" w:cs="Times New Roman"/>
                <w:i/>
                <w:iCs/>
                <w:color w:val="800000"/>
                <w:sz w:val="24"/>
                <w:szCs w:val="24"/>
                <w:lang w:eastAsia="ru-RU"/>
              </w:rPr>
            </w:pPr>
            <w:r w:rsidRPr="00466E78">
              <w:rPr>
                <w:rFonts w:ascii="Times New Roman" w:eastAsia="Times New Roman" w:hAnsi="Times New Roman" w:cs="Times New Roman"/>
                <w:i/>
                <w:iCs/>
                <w:color w:val="800000"/>
                <w:sz w:val="24"/>
                <w:szCs w:val="24"/>
                <w:lang w:eastAsia="ru-RU"/>
              </w:rPr>
              <w:t>Имеет неполные знания по данным темам страниц семейного альбома, использует их в своей деятельности по инициативе взрослого.</w:t>
            </w:r>
          </w:p>
          <w:p w14:paraId="43561A06" w14:textId="77777777" w:rsidR="00B12A33" w:rsidRPr="00466E78" w:rsidRDefault="00B12A33" w:rsidP="00B12A33">
            <w:pPr>
              <w:spacing w:after="0" w:line="240" w:lineRule="auto"/>
              <w:jc w:val="both"/>
              <w:rPr>
                <w:rFonts w:ascii="Times New Roman" w:eastAsia="Times New Roman" w:hAnsi="Times New Roman" w:cs="Times New Roman"/>
                <w:b/>
                <w:bCs/>
                <w:i/>
                <w:iCs/>
                <w:color w:val="800000"/>
                <w:sz w:val="24"/>
                <w:szCs w:val="24"/>
                <w:lang w:eastAsia="ru-RU"/>
              </w:rPr>
            </w:pPr>
          </w:p>
        </w:tc>
        <w:tc>
          <w:tcPr>
            <w:tcW w:w="5528" w:type="dxa"/>
          </w:tcPr>
          <w:p w14:paraId="59313444" w14:textId="77777777" w:rsidR="00B12A33" w:rsidRPr="00466E78" w:rsidRDefault="00B12A33" w:rsidP="00B12A33">
            <w:pPr>
              <w:spacing w:after="0" w:line="240" w:lineRule="auto"/>
              <w:jc w:val="both"/>
              <w:rPr>
                <w:rFonts w:ascii="Times New Roman" w:eastAsia="Times New Roman" w:hAnsi="Times New Roman" w:cs="Times New Roman"/>
                <w:i/>
                <w:iCs/>
                <w:color w:val="800000"/>
                <w:sz w:val="24"/>
                <w:szCs w:val="24"/>
                <w:lang w:eastAsia="ru-RU"/>
              </w:rPr>
            </w:pPr>
            <w:r w:rsidRPr="00466E78">
              <w:rPr>
                <w:rFonts w:ascii="Times New Roman" w:eastAsia="Times New Roman" w:hAnsi="Times New Roman" w:cs="Times New Roman"/>
                <w:i/>
                <w:iCs/>
                <w:color w:val="800000"/>
                <w:sz w:val="24"/>
                <w:szCs w:val="24"/>
                <w:lang w:eastAsia="ru-RU"/>
              </w:rPr>
              <w:t xml:space="preserve">Знает свое имя, отчество, фамилию, пол, дату рождения, адрес, номер телефона, членов семьи. Обнаруживает устойчивые знания о всех членах семьи по темам страниц семейного альбома и частично использует их в разных видах деятельности (речевой, игровой, познавательной, художественной). Осознает свою роль и значимость в семье, а также роли и обязанности других членов семьи. </w:t>
            </w:r>
          </w:p>
          <w:p w14:paraId="4FAEF79C" w14:textId="77777777" w:rsidR="00B12A33" w:rsidRPr="00466E78" w:rsidRDefault="00B12A33" w:rsidP="00B12A33">
            <w:pPr>
              <w:spacing w:after="0" w:line="240" w:lineRule="auto"/>
              <w:jc w:val="both"/>
              <w:rPr>
                <w:rFonts w:ascii="Times New Roman" w:eastAsia="Times New Roman" w:hAnsi="Times New Roman" w:cs="Times New Roman"/>
                <w:i/>
                <w:iCs/>
                <w:color w:val="800000"/>
                <w:sz w:val="24"/>
                <w:szCs w:val="24"/>
                <w:lang w:eastAsia="ru-RU"/>
              </w:rPr>
            </w:pPr>
            <w:r w:rsidRPr="00466E78">
              <w:rPr>
                <w:rFonts w:ascii="Times New Roman" w:eastAsia="Times New Roman" w:hAnsi="Times New Roman" w:cs="Times New Roman"/>
                <w:i/>
                <w:iCs/>
                <w:color w:val="800000"/>
                <w:sz w:val="24"/>
                <w:szCs w:val="24"/>
                <w:lang w:eastAsia="ru-RU"/>
              </w:rPr>
              <w:t>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Знает название страны и города, в котором живет, хорошо ориентируется в ближайшем окружении.</w:t>
            </w:r>
          </w:p>
          <w:p w14:paraId="065DEC86" w14:textId="77777777" w:rsidR="00B12A33" w:rsidRPr="00466E78" w:rsidRDefault="00B12A33" w:rsidP="00B12A33">
            <w:pPr>
              <w:spacing w:after="0" w:line="240" w:lineRule="auto"/>
              <w:jc w:val="both"/>
              <w:rPr>
                <w:rFonts w:ascii="Times New Roman" w:eastAsia="Times New Roman" w:hAnsi="Times New Roman" w:cs="Times New Roman"/>
                <w:i/>
                <w:iCs/>
                <w:color w:val="800000"/>
                <w:sz w:val="24"/>
                <w:szCs w:val="24"/>
                <w:lang w:eastAsia="ru-RU"/>
              </w:rPr>
            </w:pPr>
            <w:r w:rsidRPr="00466E78">
              <w:rPr>
                <w:rFonts w:ascii="Times New Roman" w:eastAsia="Times New Roman" w:hAnsi="Times New Roman" w:cs="Times New Roman"/>
                <w:i/>
                <w:iCs/>
                <w:color w:val="800000"/>
                <w:sz w:val="24"/>
                <w:szCs w:val="24"/>
                <w:lang w:eastAsia="ru-RU"/>
              </w:rPr>
              <w:t>Интересуется событиями прошлого и будущего, жизнью родного города и страны. Знает некоторые сведения о достопримечательностях города, событиях городской жизни.</w:t>
            </w:r>
          </w:p>
          <w:p w14:paraId="5C4783C8" w14:textId="77777777" w:rsidR="00B12A33" w:rsidRPr="00466E78" w:rsidRDefault="00B12A33" w:rsidP="00B12A33">
            <w:pPr>
              <w:autoSpaceDE w:val="0"/>
              <w:autoSpaceDN w:val="0"/>
              <w:adjustRightInd w:val="0"/>
              <w:spacing w:after="0" w:line="240" w:lineRule="auto"/>
              <w:jc w:val="both"/>
              <w:rPr>
                <w:rFonts w:ascii="Times New Roman" w:eastAsia="Times New Roman" w:hAnsi="Times New Roman" w:cs="Times New Roman"/>
                <w:b/>
                <w:bCs/>
                <w:i/>
                <w:iCs/>
                <w:color w:val="800000"/>
                <w:sz w:val="24"/>
                <w:szCs w:val="24"/>
                <w:lang w:eastAsia="ru-RU"/>
              </w:rPr>
            </w:pPr>
          </w:p>
        </w:tc>
      </w:tr>
      <w:bookmarkEnd w:id="8"/>
    </w:tbl>
    <w:p w14:paraId="5104C6D3" w14:textId="77777777" w:rsidR="00B12A33" w:rsidRPr="00B12A33" w:rsidRDefault="00B12A33" w:rsidP="00B12A33">
      <w:pPr>
        <w:spacing w:after="0" w:line="240" w:lineRule="auto"/>
        <w:jc w:val="center"/>
        <w:rPr>
          <w:rFonts w:ascii="Times New Roman" w:eastAsia="Times New Roman" w:hAnsi="Times New Roman" w:cs="Times New Roman"/>
          <w:color w:val="C00000"/>
          <w:sz w:val="24"/>
          <w:szCs w:val="24"/>
          <w:lang w:eastAsia="ru-RU"/>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269"/>
        <w:gridCol w:w="2268"/>
        <w:gridCol w:w="5528"/>
      </w:tblGrid>
      <w:tr w:rsidR="00B12A33" w:rsidRPr="00B12A33" w14:paraId="74BF1682" w14:textId="77777777" w:rsidTr="00F0461C">
        <w:trPr>
          <w:cantSplit/>
          <w:trHeight w:val="377"/>
        </w:trPr>
        <w:tc>
          <w:tcPr>
            <w:tcW w:w="10632" w:type="dxa"/>
            <w:gridSpan w:val="4"/>
            <w:tcBorders>
              <w:top w:val="single" w:sz="4" w:space="0" w:color="auto"/>
              <w:left w:val="single" w:sz="4" w:space="0" w:color="auto"/>
              <w:bottom w:val="single" w:sz="4" w:space="0" w:color="auto"/>
              <w:right w:val="single" w:sz="4" w:space="0" w:color="auto"/>
            </w:tcBorders>
          </w:tcPr>
          <w:p w14:paraId="3F4C7F5E" w14:textId="77777777" w:rsidR="00B12A33" w:rsidRPr="00466E78" w:rsidRDefault="00B12A33" w:rsidP="00B12A33">
            <w:pPr>
              <w:autoSpaceDE w:val="0"/>
              <w:autoSpaceDN w:val="0"/>
              <w:adjustRightInd w:val="0"/>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lastRenderedPageBreak/>
              <w:t>Группа дошкольного возраста: 6-7 лет</w:t>
            </w:r>
          </w:p>
        </w:tc>
      </w:tr>
      <w:tr w:rsidR="00B12A33" w:rsidRPr="00B12A33" w14:paraId="373AEE09" w14:textId="77777777" w:rsidTr="00466E78">
        <w:trPr>
          <w:cantSplit/>
          <w:trHeight w:val="377"/>
        </w:trPr>
        <w:tc>
          <w:tcPr>
            <w:tcW w:w="567" w:type="dxa"/>
            <w:vMerge w:val="restart"/>
            <w:tcBorders>
              <w:top w:val="single" w:sz="4" w:space="0" w:color="auto"/>
              <w:left w:val="single" w:sz="4" w:space="0" w:color="auto"/>
              <w:right w:val="single" w:sz="4" w:space="0" w:color="auto"/>
            </w:tcBorders>
            <w:textDirection w:val="btLr"/>
          </w:tcPr>
          <w:p w14:paraId="61CF5F80" w14:textId="77777777" w:rsidR="00B12A33" w:rsidRPr="00466E78" w:rsidRDefault="00B12A33" w:rsidP="00B12A33">
            <w:pPr>
              <w:spacing w:after="0" w:line="240" w:lineRule="auto"/>
              <w:ind w:left="113" w:right="113"/>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Усвоение социальной информации</w:t>
            </w:r>
          </w:p>
        </w:tc>
        <w:tc>
          <w:tcPr>
            <w:tcW w:w="2269" w:type="dxa"/>
            <w:tcBorders>
              <w:top w:val="single" w:sz="4" w:space="0" w:color="auto"/>
              <w:left w:val="single" w:sz="4" w:space="0" w:color="auto"/>
              <w:bottom w:val="single" w:sz="4" w:space="0" w:color="auto"/>
              <w:right w:val="single" w:sz="4" w:space="0" w:color="auto"/>
            </w:tcBorders>
          </w:tcPr>
          <w:p w14:paraId="6B8FAF74" w14:textId="77777777" w:rsidR="00B12A33" w:rsidRPr="00466E78" w:rsidRDefault="00B12A33" w:rsidP="00B12A33">
            <w:pPr>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Низкий уровень</w:t>
            </w:r>
          </w:p>
        </w:tc>
        <w:tc>
          <w:tcPr>
            <w:tcW w:w="2268" w:type="dxa"/>
            <w:tcBorders>
              <w:top w:val="single" w:sz="4" w:space="0" w:color="auto"/>
              <w:left w:val="single" w:sz="4" w:space="0" w:color="auto"/>
              <w:bottom w:val="single" w:sz="4" w:space="0" w:color="auto"/>
              <w:right w:val="single" w:sz="4" w:space="0" w:color="auto"/>
            </w:tcBorders>
          </w:tcPr>
          <w:p w14:paraId="024ADBF2" w14:textId="77777777" w:rsidR="00B12A33" w:rsidRPr="00466E78" w:rsidRDefault="00B12A33" w:rsidP="00B12A33">
            <w:pPr>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Средний уровень</w:t>
            </w:r>
          </w:p>
        </w:tc>
        <w:tc>
          <w:tcPr>
            <w:tcW w:w="5528" w:type="dxa"/>
            <w:tcBorders>
              <w:top w:val="single" w:sz="4" w:space="0" w:color="auto"/>
              <w:left w:val="single" w:sz="4" w:space="0" w:color="auto"/>
              <w:bottom w:val="single" w:sz="4" w:space="0" w:color="auto"/>
              <w:right w:val="single" w:sz="4" w:space="0" w:color="auto"/>
            </w:tcBorders>
          </w:tcPr>
          <w:p w14:paraId="0CE48E7C" w14:textId="77777777" w:rsidR="00B12A33" w:rsidRPr="00466E78" w:rsidRDefault="00B12A33" w:rsidP="00B12A33">
            <w:pPr>
              <w:autoSpaceDE w:val="0"/>
              <w:autoSpaceDN w:val="0"/>
              <w:adjustRightInd w:val="0"/>
              <w:spacing w:after="0" w:line="240" w:lineRule="auto"/>
              <w:jc w:val="center"/>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b/>
                <w:bCs/>
                <w:i/>
                <w:iCs/>
                <w:color w:val="800000"/>
                <w:sz w:val="24"/>
                <w:szCs w:val="24"/>
                <w:lang w:eastAsia="ru-RU"/>
              </w:rPr>
              <w:t>Высокий уровень</w:t>
            </w:r>
          </w:p>
        </w:tc>
      </w:tr>
      <w:tr w:rsidR="00B12A33" w:rsidRPr="00B12A33" w14:paraId="0E1BA30D" w14:textId="77777777" w:rsidTr="00466E78">
        <w:trPr>
          <w:cantSplit/>
          <w:trHeight w:val="377"/>
        </w:trPr>
        <w:tc>
          <w:tcPr>
            <w:tcW w:w="567" w:type="dxa"/>
            <w:vMerge/>
            <w:tcBorders>
              <w:top w:val="single" w:sz="4" w:space="0" w:color="auto"/>
              <w:left w:val="single" w:sz="4" w:space="0" w:color="auto"/>
              <w:right w:val="single" w:sz="4" w:space="0" w:color="auto"/>
            </w:tcBorders>
            <w:textDirection w:val="btLr"/>
          </w:tcPr>
          <w:p w14:paraId="6ACAA893" w14:textId="77777777" w:rsidR="00B12A33" w:rsidRPr="00B12A33" w:rsidRDefault="00B12A33" w:rsidP="00B12A33">
            <w:pPr>
              <w:spacing w:after="0" w:line="240" w:lineRule="auto"/>
              <w:ind w:left="113" w:right="113"/>
              <w:jc w:val="center"/>
              <w:rPr>
                <w:rFonts w:ascii="Times New Roman" w:eastAsia="Times New Roman" w:hAnsi="Times New Roman" w:cs="Times New Roman"/>
                <w:b/>
                <w:bCs/>
                <w:i/>
                <w:iCs/>
                <w:color w:val="C00000"/>
                <w:sz w:val="24"/>
                <w:szCs w:val="24"/>
                <w:lang w:eastAsia="ru-RU"/>
              </w:rPr>
            </w:pPr>
          </w:p>
        </w:tc>
        <w:tc>
          <w:tcPr>
            <w:tcW w:w="2269" w:type="dxa"/>
          </w:tcPr>
          <w:p w14:paraId="7BB1EDBC" w14:textId="77777777" w:rsidR="00B12A33" w:rsidRPr="00466E78" w:rsidRDefault="00B12A33" w:rsidP="00B12A33">
            <w:pPr>
              <w:spacing w:after="0" w:line="240" w:lineRule="auto"/>
              <w:jc w:val="both"/>
              <w:rPr>
                <w:rFonts w:ascii="Times New Roman" w:eastAsia="Times New Roman" w:hAnsi="Times New Roman" w:cs="Times New Roman"/>
                <w:b/>
                <w:bCs/>
                <w:i/>
                <w:iCs/>
                <w:color w:val="800000"/>
                <w:sz w:val="24"/>
                <w:szCs w:val="24"/>
                <w:lang w:eastAsia="ru-RU"/>
              </w:rPr>
            </w:pPr>
            <w:r w:rsidRPr="00466E78">
              <w:rPr>
                <w:rFonts w:ascii="Times New Roman" w:eastAsia="Times New Roman" w:hAnsi="Times New Roman" w:cs="Times New Roman"/>
                <w:i/>
                <w:iCs/>
                <w:color w:val="800000"/>
                <w:sz w:val="24"/>
                <w:szCs w:val="24"/>
                <w:lang w:eastAsia="ru-RU"/>
              </w:rPr>
              <w:t>Имеет неполные знания по темам страниц семейного альбома: «Наши профессии», «Любимый сказочный герой», «Наши любимые растения».</w:t>
            </w:r>
          </w:p>
        </w:tc>
        <w:tc>
          <w:tcPr>
            <w:tcW w:w="2268" w:type="dxa"/>
          </w:tcPr>
          <w:p w14:paraId="73FA3982" w14:textId="77777777" w:rsidR="00B12A33" w:rsidRPr="00466E78" w:rsidRDefault="00B12A33" w:rsidP="00B12A33">
            <w:pPr>
              <w:autoSpaceDE w:val="0"/>
              <w:autoSpaceDN w:val="0"/>
              <w:adjustRightInd w:val="0"/>
              <w:spacing w:after="0" w:line="240" w:lineRule="auto"/>
              <w:jc w:val="both"/>
              <w:rPr>
                <w:rFonts w:ascii="Times New Roman" w:eastAsia="Times New Roman" w:hAnsi="Times New Roman" w:cs="Times New Roman"/>
                <w:i/>
                <w:iCs/>
                <w:color w:val="800000"/>
                <w:sz w:val="23"/>
                <w:szCs w:val="23"/>
                <w:lang w:eastAsia="ru-RU"/>
              </w:rPr>
            </w:pPr>
            <w:r w:rsidRPr="00466E78">
              <w:rPr>
                <w:rFonts w:ascii="Times New Roman" w:eastAsia="Times New Roman" w:hAnsi="Times New Roman" w:cs="Times New Roman"/>
                <w:i/>
                <w:iCs/>
                <w:color w:val="800000"/>
                <w:sz w:val="24"/>
                <w:szCs w:val="24"/>
                <w:lang w:eastAsia="ru-RU"/>
              </w:rPr>
              <w:t>Знает особенности каждого члена семьи, их интересы. Может выделить особенности своей семьи по сравнению с другими.</w:t>
            </w:r>
          </w:p>
          <w:p w14:paraId="617D25F0" w14:textId="77777777" w:rsidR="00B12A33" w:rsidRPr="00466E78" w:rsidRDefault="00B12A33" w:rsidP="00B12A33">
            <w:pPr>
              <w:spacing w:after="0" w:line="240" w:lineRule="auto"/>
              <w:rPr>
                <w:rFonts w:ascii="Times New Roman" w:eastAsia="Times New Roman" w:hAnsi="Times New Roman" w:cs="Times New Roman"/>
                <w:i/>
                <w:iCs/>
                <w:color w:val="800000"/>
                <w:sz w:val="24"/>
                <w:szCs w:val="24"/>
                <w:lang w:eastAsia="ru-RU"/>
              </w:rPr>
            </w:pPr>
          </w:p>
          <w:p w14:paraId="19254FD1" w14:textId="77777777" w:rsidR="00B12A33" w:rsidRPr="00466E78" w:rsidRDefault="00B12A33" w:rsidP="00B12A33">
            <w:pPr>
              <w:spacing w:after="0" w:line="240" w:lineRule="auto"/>
              <w:jc w:val="both"/>
              <w:rPr>
                <w:rFonts w:ascii="Times New Roman" w:eastAsia="Times New Roman" w:hAnsi="Times New Roman" w:cs="Times New Roman"/>
                <w:b/>
                <w:bCs/>
                <w:i/>
                <w:iCs/>
                <w:color w:val="800000"/>
                <w:sz w:val="24"/>
                <w:szCs w:val="24"/>
                <w:lang w:eastAsia="ru-RU"/>
              </w:rPr>
            </w:pPr>
          </w:p>
        </w:tc>
        <w:tc>
          <w:tcPr>
            <w:tcW w:w="5528" w:type="dxa"/>
          </w:tcPr>
          <w:p w14:paraId="4773C06B" w14:textId="77777777" w:rsidR="00B12A33" w:rsidRPr="00466E78" w:rsidRDefault="00B12A33" w:rsidP="00B12A33">
            <w:pPr>
              <w:autoSpaceDE w:val="0"/>
              <w:autoSpaceDN w:val="0"/>
              <w:adjustRightInd w:val="0"/>
              <w:spacing w:after="0" w:line="240" w:lineRule="auto"/>
              <w:jc w:val="both"/>
              <w:rPr>
                <w:rFonts w:ascii="Times New Roman" w:eastAsia="Times New Roman" w:hAnsi="Times New Roman" w:cs="Times New Roman"/>
                <w:i/>
                <w:iCs/>
                <w:color w:val="800000"/>
                <w:sz w:val="24"/>
                <w:szCs w:val="24"/>
                <w:lang w:eastAsia="ru-RU"/>
              </w:rPr>
            </w:pPr>
            <w:r w:rsidRPr="00466E78">
              <w:rPr>
                <w:rFonts w:ascii="Times New Roman" w:eastAsia="Times New Roman" w:hAnsi="Times New Roman" w:cs="Times New Roman"/>
                <w:i/>
                <w:iCs/>
                <w:color w:val="800000"/>
                <w:sz w:val="23"/>
                <w:szCs w:val="23"/>
                <w:lang w:eastAsia="ru-RU"/>
              </w:rPr>
              <w:t xml:space="preserve">Обладает начальными знаниями о себе, социальном мире. </w:t>
            </w:r>
            <w:r w:rsidRPr="00466E78">
              <w:rPr>
                <w:rFonts w:ascii="Times New Roman" w:eastAsia="Times New Roman" w:hAnsi="Times New Roman" w:cs="Times New Roman"/>
                <w:i/>
                <w:iCs/>
                <w:color w:val="800000"/>
                <w:sz w:val="24"/>
                <w:szCs w:val="24"/>
                <w:lang w:eastAsia="ru-RU"/>
              </w:rPr>
              <w:t>Имеет твердые знания о своей семье и семьях сверстников по темам страниц семейного альбома (</w:t>
            </w:r>
            <w:r w:rsidRPr="00466E78">
              <w:rPr>
                <w:rFonts w:ascii="Times New Roman" w:eastAsia="Times New Roman" w:hAnsi="Times New Roman" w:cs="Times New Roman"/>
                <w:i/>
                <w:iCs/>
                <w:color w:val="800000"/>
                <w:sz w:val="23"/>
                <w:szCs w:val="23"/>
                <w:lang w:eastAsia="ru-RU"/>
              </w:rPr>
              <w:t>о значимости профессий родителей, любимых сказочных героях, любимых растениях мамы, папы, бабушек и дедушек)</w:t>
            </w:r>
            <w:r w:rsidRPr="00466E78">
              <w:rPr>
                <w:rFonts w:ascii="Times New Roman" w:eastAsia="Times New Roman" w:hAnsi="Times New Roman" w:cs="Times New Roman"/>
                <w:i/>
                <w:iCs/>
                <w:color w:val="800000"/>
                <w:sz w:val="24"/>
                <w:szCs w:val="24"/>
                <w:lang w:eastAsia="ru-RU"/>
              </w:rPr>
              <w:t xml:space="preserve">. Может обобщить их в своем рассказе, отражая свои чувства и отношение к </w:t>
            </w:r>
            <w:proofErr w:type="gramStart"/>
            <w:r w:rsidRPr="00466E78">
              <w:rPr>
                <w:rFonts w:ascii="Times New Roman" w:eastAsia="Times New Roman" w:hAnsi="Times New Roman" w:cs="Times New Roman"/>
                <w:i/>
                <w:iCs/>
                <w:color w:val="800000"/>
                <w:sz w:val="24"/>
                <w:szCs w:val="24"/>
                <w:lang w:eastAsia="ru-RU"/>
              </w:rPr>
              <w:t>близким.</w:t>
            </w:r>
            <w:r w:rsidRPr="00466E78">
              <w:rPr>
                <w:rFonts w:ascii="Times New Roman" w:eastAsia="Times New Roman" w:hAnsi="Times New Roman" w:cs="Times New Roman"/>
                <w:i/>
                <w:iCs/>
                <w:color w:val="800000"/>
                <w:sz w:val="23"/>
                <w:szCs w:val="23"/>
                <w:lang w:eastAsia="ru-RU"/>
              </w:rPr>
              <w:t>.</w:t>
            </w:r>
            <w:proofErr w:type="gramEnd"/>
            <w:r w:rsidRPr="00466E78">
              <w:rPr>
                <w:rFonts w:ascii="Times New Roman" w:eastAsia="Times New Roman" w:hAnsi="Times New Roman" w:cs="Times New Roman"/>
                <w:i/>
                <w:iCs/>
                <w:color w:val="800000"/>
                <w:sz w:val="23"/>
                <w:szCs w:val="23"/>
                <w:lang w:eastAsia="ru-RU"/>
              </w:rPr>
              <w:t xml:space="preserve"> </w:t>
            </w:r>
            <w:r w:rsidRPr="00466E78">
              <w:rPr>
                <w:rFonts w:ascii="Times New Roman" w:eastAsia="Times New Roman" w:hAnsi="Times New Roman" w:cs="Times New Roman"/>
                <w:i/>
                <w:iCs/>
                <w:color w:val="800000"/>
                <w:sz w:val="24"/>
                <w:szCs w:val="24"/>
                <w:lang w:eastAsia="ru-RU"/>
              </w:rPr>
              <w:t>Имеет адекватное представление, может и с желанием рассказывает о себе, своих личностных качествах, возможностях, достижениях, любимых сказочных героях, растениях.</w:t>
            </w:r>
          </w:p>
          <w:p w14:paraId="3EA9AB41" w14:textId="77777777" w:rsidR="00B12A33" w:rsidRPr="00466E78" w:rsidRDefault="00B12A33" w:rsidP="00B12A33">
            <w:pPr>
              <w:autoSpaceDE w:val="0"/>
              <w:autoSpaceDN w:val="0"/>
              <w:adjustRightInd w:val="0"/>
              <w:spacing w:after="0" w:line="240" w:lineRule="auto"/>
              <w:jc w:val="both"/>
              <w:rPr>
                <w:rFonts w:ascii="Times New Roman" w:eastAsia="Times New Roman" w:hAnsi="Times New Roman" w:cs="Times New Roman"/>
                <w:b/>
                <w:bCs/>
                <w:i/>
                <w:iCs/>
                <w:color w:val="800000"/>
                <w:sz w:val="24"/>
                <w:szCs w:val="24"/>
                <w:lang w:eastAsia="ru-RU"/>
              </w:rPr>
            </w:pPr>
          </w:p>
        </w:tc>
      </w:tr>
    </w:tbl>
    <w:p w14:paraId="554AD34F" w14:textId="77777777" w:rsidR="00B12A33" w:rsidRPr="00B12A33" w:rsidRDefault="00B12A33" w:rsidP="00B12A33">
      <w:pPr>
        <w:spacing w:after="0" w:line="240" w:lineRule="auto"/>
        <w:jc w:val="center"/>
        <w:rPr>
          <w:rFonts w:ascii="Times New Roman" w:eastAsia="Times New Roman" w:hAnsi="Times New Roman" w:cs="Times New Roman"/>
          <w:sz w:val="6"/>
          <w:szCs w:val="6"/>
          <w:lang w:eastAsia="ru-RU"/>
        </w:rPr>
      </w:pPr>
    </w:p>
    <w:p w14:paraId="32995045" w14:textId="77777777" w:rsidR="00B12A33" w:rsidRPr="00466E78" w:rsidRDefault="00B12A33" w:rsidP="00B12A33">
      <w:pPr>
        <w:ind w:left="-993" w:right="-284"/>
        <w:jc w:val="right"/>
        <w:rPr>
          <w:rFonts w:ascii="Times New Roman" w:eastAsia="Calibri" w:hAnsi="Times New Roman" w:cs="Times New Roman"/>
          <w:b/>
          <w:bCs/>
          <w:i/>
          <w:iCs/>
          <w:color w:val="800000"/>
          <w:kern w:val="2"/>
          <w:sz w:val="20"/>
          <w:szCs w:val="20"/>
          <w:u w:val="single"/>
        </w:rPr>
      </w:pPr>
      <w:r w:rsidRPr="00466E78">
        <w:rPr>
          <w:rFonts w:ascii="Times New Roman" w:eastAsia="Calibri" w:hAnsi="Times New Roman" w:cs="Times New Roman"/>
          <w:b/>
          <w:bCs/>
          <w:i/>
          <w:iCs/>
          <w:color w:val="800000"/>
          <w:kern w:val="2"/>
          <w:sz w:val="20"/>
          <w:szCs w:val="20"/>
          <w:u w:val="single"/>
        </w:rPr>
        <w:t>См. Приложение 4</w:t>
      </w:r>
    </w:p>
    <w:tbl>
      <w:tblPr>
        <w:tblStyle w:val="25"/>
        <w:tblW w:w="7945" w:type="dxa"/>
        <w:tblInd w:w="1879" w:type="dxa"/>
        <w:tblLook w:val="04A0" w:firstRow="1" w:lastRow="0" w:firstColumn="1" w:lastColumn="0" w:noHBand="0" w:noVBand="1"/>
      </w:tblPr>
      <w:tblGrid>
        <w:gridCol w:w="7945"/>
      </w:tblGrid>
      <w:tr w:rsidR="00B12A33" w:rsidRPr="00B12A33" w14:paraId="7E635DA0" w14:textId="77777777" w:rsidTr="00F3218B">
        <w:trPr>
          <w:trHeight w:val="782"/>
        </w:trPr>
        <w:tc>
          <w:tcPr>
            <w:tcW w:w="7945" w:type="dxa"/>
            <w:shd w:val="clear" w:color="auto" w:fill="FFB9B9"/>
          </w:tcPr>
          <w:p w14:paraId="7F230AD4" w14:textId="3F92C17F" w:rsidR="00B12A33" w:rsidRPr="00466E78" w:rsidRDefault="00B12A33" w:rsidP="00B12A33">
            <w:pPr>
              <w:ind w:right="23"/>
              <w:jc w:val="both"/>
              <w:rPr>
                <w:rFonts w:ascii="Times New Roman" w:eastAsia="Times New Roman" w:hAnsi="Times New Roman" w:cs="Times New Roman"/>
                <w:b/>
                <w:bCs/>
                <w:color w:val="800000"/>
                <w:sz w:val="20"/>
                <w:szCs w:val="20"/>
                <w:lang w:eastAsia="ru-RU"/>
              </w:rPr>
            </w:pPr>
            <w:r w:rsidRPr="00466E78">
              <w:rPr>
                <w:rFonts w:ascii="Times New Roman" w:eastAsia="Times New Roman" w:hAnsi="Times New Roman" w:cs="Times New Roman"/>
                <w:b/>
                <w:bCs/>
                <w:color w:val="800000"/>
                <w:sz w:val="20"/>
                <w:szCs w:val="20"/>
                <w:lang w:eastAsia="ru-RU"/>
              </w:rPr>
              <w:t>Критерии для проведения педагогической диагностики воспитанников дошкольного возраста (с 3-х до 7 лет) по усвоению содержания программы «Семь Я».</w:t>
            </w:r>
            <w:r w:rsidR="00466E78">
              <w:rPr>
                <w:rFonts w:ascii="Times New Roman" w:eastAsia="Times New Roman" w:hAnsi="Times New Roman" w:cs="Times New Roman"/>
                <w:b/>
                <w:bCs/>
                <w:color w:val="800000"/>
                <w:sz w:val="20"/>
                <w:szCs w:val="20"/>
                <w:lang w:eastAsia="ru-RU"/>
              </w:rPr>
              <w:t xml:space="preserve"> </w:t>
            </w:r>
            <w:r w:rsidRPr="00466E78">
              <w:rPr>
                <w:rFonts w:ascii="Times New Roman" w:eastAsia="Times New Roman" w:hAnsi="Times New Roman" w:cs="Times New Roman"/>
                <w:b/>
                <w:bCs/>
                <w:color w:val="800000"/>
                <w:sz w:val="20"/>
                <w:szCs w:val="20"/>
                <w:lang w:eastAsia="ru-RU"/>
              </w:rPr>
              <w:t>Табличные формы фиксации показателей наблюдения.</w:t>
            </w:r>
          </w:p>
        </w:tc>
      </w:tr>
    </w:tbl>
    <w:p w14:paraId="450BB1A5" w14:textId="77777777" w:rsidR="00B12A33" w:rsidRPr="00B12A33" w:rsidRDefault="00B12A33" w:rsidP="00F0461C">
      <w:pPr>
        <w:spacing w:after="0" w:line="240" w:lineRule="auto"/>
        <w:ind w:left="-567"/>
        <w:rPr>
          <w:rFonts w:ascii="Times New Roman" w:eastAsia="Times New Roman" w:hAnsi="Times New Roman" w:cs="Times New Roman"/>
          <w:color w:val="C00000"/>
          <w:sz w:val="8"/>
          <w:szCs w:val="8"/>
          <w:lang w:eastAsia="ru-RU"/>
        </w:rPr>
      </w:pPr>
    </w:p>
    <w:p w14:paraId="53B6B731" w14:textId="77777777" w:rsidR="00466E78" w:rsidRDefault="00B12A33" w:rsidP="00466E78">
      <w:pPr>
        <w:ind w:left="-567"/>
        <w:jc w:val="both"/>
        <w:rPr>
          <w:rFonts w:ascii="Times New Roman" w:eastAsia="Calibri" w:hAnsi="Times New Roman" w:cs="Times New Roman"/>
          <w:b/>
          <w:bCs/>
          <w:i/>
          <w:iCs/>
          <w:color w:val="800000"/>
          <w:kern w:val="2"/>
          <w:sz w:val="20"/>
          <w:szCs w:val="20"/>
        </w:rPr>
      </w:pPr>
      <w:r w:rsidRPr="00466E78">
        <w:rPr>
          <w:rFonts w:ascii="Times New Roman" w:eastAsia="Calibri" w:hAnsi="Times New Roman" w:cs="Times New Roman"/>
          <w:b/>
          <w:bCs/>
          <w:i/>
          <w:iCs/>
          <w:color w:val="800000"/>
          <w:kern w:val="2"/>
          <w:sz w:val="24"/>
          <w:szCs w:val="24"/>
        </w:rPr>
        <w:t>Планируемые результаты освоения программы по выбранному направлению представлены в источнике.</w:t>
      </w:r>
      <w:r w:rsidRPr="00466E78">
        <w:rPr>
          <w:rFonts w:ascii="Times New Roman" w:eastAsia="Calibri" w:hAnsi="Times New Roman" w:cs="Times New Roman"/>
          <w:b/>
          <w:bCs/>
          <w:i/>
          <w:iCs/>
          <w:color w:val="800000"/>
          <w:kern w:val="2"/>
          <w:sz w:val="20"/>
          <w:szCs w:val="20"/>
        </w:rPr>
        <w:t xml:space="preserve">                                                                                                                                                            </w:t>
      </w:r>
      <w:r w:rsidR="00466E78">
        <w:rPr>
          <w:rFonts w:ascii="Times New Roman" w:eastAsia="Calibri" w:hAnsi="Times New Roman" w:cs="Times New Roman"/>
          <w:b/>
          <w:bCs/>
          <w:i/>
          <w:iCs/>
          <w:color w:val="800000"/>
          <w:kern w:val="2"/>
          <w:sz w:val="20"/>
          <w:szCs w:val="20"/>
        </w:rPr>
        <w:t xml:space="preserve">                     </w:t>
      </w:r>
    </w:p>
    <w:p w14:paraId="6CAADDC8" w14:textId="79D74D20" w:rsidR="00B12A33" w:rsidRPr="00466E78" w:rsidRDefault="00B12A33" w:rsidP="00466E78">
      <w:pPr>
        <w:ind w:left="-567"/>
        <w:jc w:val="right"/>
        <w:rPr>
          <w:rFonts w:ascii="Times New Roman" w:eastAsia="Calibri" w:hAnsi="Times New Roman" w:cs="Times New Roman"/>
          <w:b/>
          <w:bCs/>
          <w:i/>
          <w:iCs/>
          <w:color w:val="800000"/>
          <w:kern w:val="2"/>
          <w:sz w:val="20"/>
          <w:szCs w:val="20"/>
        </w:rPr>
      </w:pPr>
      <w:r w:rsidRPr="00466E78">
        <w:rPr>
          <w:rFonts w:ascii="Times New Roman" w:eastAsia="Calibri" w:hAnsi="Times New Roman" w:cs="Times New Roman"/>
          <w:b/>
          <w:bCs/>
          <w:i/>
          <w:iCs/>
          <w:color w:val="800000"/>
          <w:kern w:val="2"/>
          <w:sz w:val="20"/>
          <w:szCs w:val="20"/>
          <w:u w:val="single"/>
        </w:rPr>
        <w:t>См. источник</w:t>
      </w:r>
    </w:p>
    <w:tbl>
      <w:tblPr>
        <w:tblStyle w:val="25"/>
        <w:tblW w:w="10206" w:type="dxa"/>
        <w:tblInd w:w="108" w:type="dxa"/>
        <w:tblLook w:val="04A0" w:firstRow="1" w:lastRow="0" w:firstColumn="1" w:lastColumn="0" w:noHBand="0" w:noVBand="1"/>
      </w:tblPr>
      <w:tblGrid>
        <w:gridCol w:w="8789"/>
        <w:gridCol w:w="1417"/>
      </w:tblGrid>
      <w:tr w:rsidR="00466E78" w:rsidRPr="00466E78" w14:paraId="29758433" w14:textId="77777777" w:rsidTr="00466E78">
        <w:tc>
          <w:tcPr>
            <w:tcW w:w="8789" w:type="dxa"/>
          </w:tcPr>
          <w:p w14:paraId="720B2F80" w14:textId="77777777" w:rsidR="00466E78" w:rsidRPr="00466E78" w:rsidRDefault="00466E78" w:rsidP="00B12A33">
            <w:pPr>
              <w:ind w:right="23"/>
              <w:jc w:val="both"/>
              <w:rPr>
                <w:rFonts w:ascii="Times New Roman" w:eastAsia="Calibri" w:hAnsi="Times New Roman" w:cs="Times New Roman"/>
                <w:b/>
                <w:bCs/>
                <w:color w:val="800000"/>
                <w:sz w:val="20"/>
                <w:szCs w:val="20"/>
              </w:rPr>
            </w:pPr>
            <w:r w:rsidRPr="00466E78">
              <w:rPr>
                <w:rFonts w:ascii="Times New Roman" w:eastAsia="Calibri" w:hAnsi="Times New Roman" w:cs="Times New Roman"/>
                <w:b/>
                <w:bCs/>
                <w:color w:val="800000"/>
                <w:sz w:val="20"/>
                <w:szCs w:val="20"/>
              </w:rPr>
              <w:t>«Семь Я». Программа социально-личностного развития детей дошкольного возраста (</w:t>
            </w:r>
            <w:proofErr w:type="spellStart"/>
            <w:r w:rsidRPr="00466E78">
              <w:rPr>
                <w:rFonts w:ascii="Times New Roman" w:eastAsia="Times New Roman" w:hAnsi="Times New Roman" w:cs="Times New Roman"/>
                <w:b/>
                <w:bCs/>
                <w:i/>
                <w:iCs/>
                <w:color w:val="800000"/>
                <w:lang w:eastAsia="ru-RU"/>
              </w:rPr>
              <w:t>Дозорова</w:t>
            </w:r>
            <w:proofErr w:type="spellEnd"/>
            <w:r w:rsidRPr="00466E78">
              <w:rPr>
                <w:rFonts w:ascii="Times New Roman" w:eastAsia="Times New Roman" w:hAnsi="Times New Roman" w:cs="Times New Roman"/>
                <w:b/>
                <w:bCs/>
                <w:i/>
                <w:iCs/>
                <w:color w:val="800000"/>
                <w:lang w:eastAsia="ru-RU"/>
              </w:rPr>
              <w:t xml:space="preserve"> М.А., </w:t>
            </w:r>
            <w:proofErr w:type="spellStart"/>
            <w:r w:rsidRPr="00466E78">
              <w:rPr>
                <w:rFonts w:ascii="Times New Roman" w:eastAsia="Times New Roman" w:hAnsi="Times New Roman" w:cs="Times New Roman"/>
                <w:b/>
                <w:bCs/>
                <w:i/>
                <w:iCs/>
                <w:color w:val="800000"/>
                <w:lang w:eastAsia="ru-RU"/>
              </w:rPr>
              <w:t>Кошлева</w:t>
            </w:r>
            <w:proofErr w:type="spellEnd"/>
            <w:r w:rsidRPr="00466E78">
              <w:rPr>
                <w:rFonts w:ascii="Times New Roman" w:eastAsia="Times New Roman" w:hAnsi="Times New Roman" w:cs="Times New Roman"/>
                <w:b/>
                <w:bCs/>
                <w:i/>
                <w:iCs/>
                <w:color w:val="800000"/>
                <w:lang w:eastAsia="ru-RU"/>
              </w:rPr>
              <w:t xml:space="preserve"> Н.В., </w:t>
            </w:r>
            <w:proofErr w:type="spellStart"/>
            <w:r w:rsidRPr="00466E78">
              <w:rPr>
                <w:rFonts w:ascii="Times New Roman" w:eastAsia="Times New Roman" w:hAnsi="Times New Roman" w:cs="Times New Roman"/>
                <w:b/>
                <w:bCs/>
                <w:i/>
                <w:iCs/>
                <w:color w:val="800000"/>
                <w:lang w:eastAsia="ru-RU"/>
              </w:rPr>
              <w:t>Кроник</w:t>
            </w:r>
            <w:proofErr w:type="spellEnd"/>
            <w:r w:rsidRPr="00466E78">
              <w:rPr>
                <w:rFonts w:ascii="Times New Roman" w:eastAsia="Times New Roman" w:hAnsi="Times New Roman" w:cs="Times New Roman"/>
                <w:b/>
                <w:bCs/>
                <w:i/>
                <w:iCs/>
                <w:color w:val="800000"/>
                <w:lang w:eastAsia="ru-RU"/>
              </w:rPr>
              <w:t xml:space="preserve"> А.А., гриф департамента образования Администрации Ярославской области)</w:t>
            </w:r>
          </w:p>
        </w:tc>
        <w:tc>
          <w:tcPr>
            <w:tcW w:w="1417" w:type="dxa"/>
          </w:tcPr>
          <w:p w14:paraId="322A266E" w14:textId="7B6EB9F7" w:rsidR="00466E78" w:rsidRPr="00466E78" w:rsidRDefault="00466E78" w:rsidP="00B12A33">
            <w:pPr>
              <w:ind w:right="23"/>
              <w:jc w:val="both"/>
              <w:rPr>
                <w:rFonts w:ascii="Times New Roman" w:eastAsia="Calibri" w:hAnsi="Times New Roman" w:cs="Times New Roman"/>
                <w:b/>
                <w:bCs/>
                <w:color w:val="800000"/>
                <w:sz w:val="20"/>
                <w:szCs w:val="20"/>
              </w:rPr>
            </w:pPr>
          </w:p>
          <w:p w14:paraId="16111737" w14:textId="77777777" w:rsidR="00466E78" w:rsidRPr="00466E78" w:rsidRDefault="00466E78" w:rsidP="00B12A33">
            <w:pPr>
              <w:ind w:right="23"/>
              <w:jc w:val="both"/>
              <w:rPr>
                <w:rFonts w:ascii="Times New Roman" w:eastAsia="Calibri" w:hAnsi="Times New Roman" w:cs="Times New Roman"/>
                <w:b/>
                <w:bCs/>
                <w:color w:val="800000"/>
                <w:sz w:val="20"/>
                <w:szCs w:val="20"/>
              </w:rPr>
            </w:pPr>
          </w:p>
          <w:p w14:paraId="28B456DF" w14:textId="77777777" w:rsidR="00466E78" w:rsidRPr="00466E78" w:rsidRDefault="00466E78" w:rsidP="00B12A33">
            <w:pPr>
              <w:ind w:right="23"/>
              <w:jc w:val="both"/>
              <w:rPr>
                <w:rFonts w:ascii="Times New Roman" w:eastAsia="Calibri" w:hAnsi="Times New Roman" w:cs="Times New Roman"/>
                <w:b/>
                <w:bCs/>
                <w:color w:val="800000"/>
                <w:sz w:val="20"/>
                <w:szCs w:val="20"/>
              </w:rPr>
            </w:pPr>
          </w:p>
        </w:tc>
      </w:tr>
      <w:tr w:rsidR="00466E78" w:rsidRPr="00B12A33" w14:paraId="40BEBD82" w14:textId="77777777" w:rsidTr="00466E78">
        <w:tc>
          <w:tcPr>
            <w:tcW w:w="8789" w:type="dxa"/>
          </w:tcPr>
          <w:p w14:paraId="1C5D748B" w14:textId="77777777" w:rsidR="00466E78" w:rsidRPr="00466E78" w:rsidRDefault="00466E78" w:rsidP="00B12A33">
            <w:pPr>
              <w:ind w:right="23"/>
              <w:jc w:val="right"/>
              <w:rPr>
                <w:rFonts w:ascii="Times New Roman" w:eastAsia="Calibri" w:hAnsi="Times New Roman" w:cs="Times New Roman"/>
                <w:b/>
                <w:bCs/>
                <w:i/>
                <w:iCs/>
                <w:color w:val="800000"/>
              </w:rPr>
            </w:pPr>
            <w:r w:rsidRPr="00466E78">
              <w:rPr>
                <w:rFonts w:ascii="Times New Roman" w:eastAsia="Calibri" w:hAnsi="Times New Roman" w:cs="Times New Roman"/>
                <w:b/>
                <w:bCs/>
                <w:i/>
                <w:iCs/>
                <w:color w:val="800000"/>
              </w:rPr>
              <w:t>Уровни освоения программы «Семь Я»</w:t>
            </w:r>
          </w:p>
        </w:tc>
        <w:tc>
          <w:tcPr>
            <w:tcW w:w="1417" w:type="dxa"/>
          </w:tcPr>
          <w:p w14:paraId="484CAE12" w14:textId="4BF2856F" w:rsidR="00466E78" w:rsidRPr="00466E78" w:rsidRDefault="00466E78" w:rsidP="00B12A33">
            <w:pPr>
              <w:ind w:right="23"/>
              <w:jc w:val="both"/>
              <w:rPr>
                <w:rFonts w:ascii="Times New Roman" w:eastAsia="Calibri" w:hAnsi="Times New Roman" w:cs="Times New Roman"/>
                <w:b/>
                <w:bCs/>
                <w:color w:val="800000"/>
              </w:rPr>
            </w:pPr>
            <w:r>
              <w:rPr>
                <w:rFonts w:ascii="Times New Roman" w:eastAsia="Calibri" w:hAnsi="Times New Roman" w:cs="Times New Roman"/>
                <w:b/>
                <w:bCs/>
                <w:color w:val="800000"/>
              </w:rPr>
              <w:t>Глава 10</w:t>
            </w:r>
          </w:p>
        </w:tc>
      </w:tr>
    </w:tbl>
    <w:p w14:paraId="16564537" w14:textId="77777777" w:rsidR="00F0461C" w:rsidRDefault="00F0461C" w:rsidP="00B12A33">
      <w:pPr>
        <w:spacing w:after="0" w:line="276" w:lineRule="auto"/>
        <w:ind w:left="-709"/>
        <w:contextualSpacing/>
        <w:jc w:val="center"/>
        <w:rPr>
          <w:rFonts w:ascii="Times New Roman" w:eastAsia="Calibri" w:hAnsi="Times New Roman" w:cs="Times New Roman"/>
          <w:b/>
          <w:bCs/>
          <w:color w:val="002060"/>
          <w:sz w:val="28"/>
          <w:szCs w:val="28"/>
          <w:lang w:val="en-US"/>
        </w:rPr>
      </w:pPr>
    </w:p>
    <w:p w14:paraId="7078FD50" w14:textId="347C0EF3" w:rsidR="00B12A33" w:rsidRPr="00B12A33" w:rsidRDefault="00B12A33" w:rsidP="00B12A33">
      <w:pPr>
        <w:spacing w:after="0" w:line="276" w:lineRule="auto"/>
        <w:ind w:left="-709"/>
        <w:contextualSpacing/>
        <w:jc w:val="center"/>
        <w:rPr>
          <w:rFonts w:ascii="Times New Roman" w:eastAsia="Calibri" w:hAnsi="Times New Roman" w:cs="Times New Roman"/>
          <w:b/>
          <w:bCs/>
          <w:color w:val="002060"/>
          <w:sz w:val="28"/>
          <w:szCs w:val="28"/>
        </w:rPr>
      </w:pPr>
      <w:r w:rsidRPr="00B12A33">
        <w:rPr>
          <w:rFonts w:ascii="Times New Roman" w:eastAsia="Calibri" w:hAnsi="Times New Roman" w:cs="Times New Roman"/>
          <w:b/>
          <w:bCs/>
          <w:color w:val="002060"/>
          <w:sz w:val="28"/>
          <w:szCs w:val="28"/>
          <w:lang w:val="en-US"/>
        </w:rPr>
        <w:t>III</w:t>
      </w:r>
      <w:r w:rsidRPr="00B12A33">
        <w:rPr>
          <w:rFonts w:ascii="Times New Roman" w:eastAsia="Calibri" w:hAnsi="Times New Roman" w:cs="Times New Roman"/>
          <w:b/>
          <w:bCs/>
          <w:color w:val="002060"/>
          <w:sz w:val="28"/>
          <w:szCs w:val="28"/>
        </w:rPr>
        <w:t xml:space="preserve">. </w:t>
      </w:r>
      <w:proofErr w:type="gramStart"/>
      <w:r w:rsidRPr="00B12A33">
        <w:rPr>
          <w:rFonts w:ascii="Times New Roman" w:eastAsia="Calibri" w:hAnsi="Times New Roman" w:cs="Times New Roman"/>
          <w:b/>
          <w:bCs/>
          <w:color w:val="002060"/>
          <w:sz w:val="28"/>
          <w:szCs w:val="28"/>
        </w:rPr>
        <w:t>СОДЕРЖАТЕЛЬНЫЙ  РАЗДЕЛ</w:t>
      </w:r>
      <w:proofErr w:type="gramEnd"/>
    </w:p>
    <w:p w14:paraId="6C9AE523" w14:textId="77777777" w:rsidR="00B12A33" w:rsidRPr="00B12A33" w:rsidRDefault="00B12A33" w:rsidP="00B12A33">
      <w:pPr>
        <w:spacing w:after="0" w:line="276" w:lineRule="auto"/>
        <w:ind w:left="-709"/>
        <w:contextualSpacing/>
        <w:jc w:val="center"/>
        <w:rPr>
          <w:rFonts w:ascii="Times New Roman" w:eastAsia="Calibri" w:hAnsi="Times New Roman" w:cs="Times New Roman"/>
          <w:b/>
          <w:bCs/>
          <w:color w:val="002060"/>
          <w:sz w:val="28"/>
          <w:szCs w:val="28"/>
        </w:rPr>
      </w:pPr>
    </w:p>
    <w:p w14:paraId="0D557251" w14:textId="77777777" w:rsidR="00B12A33" w:rsidRPr="00B12A33" w:rsidRDefault="00B12A33" w:rsidP="00576BDC">
      <w:pPr>
        <w:ind w:left="-426" w:right="-284"/>
        <w:jc w:val="both"/>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 xml:space="preserve">3.1.  </w:t>
      </w:r>
      <w:r w:rsidRPr="00B12A33">
        <w:rPr>
          <w:rFonts w:ascii="Times New Roman" w:eastAsia="Calibri" w:hAnsi="Times New Roman" w:cs="Times New Roman"/>
          <w:b/>
          <w:bCs/>
          <w:color w:val="002060"/>
          <w:sz w:val="28"/>
          <w:szCs w:val="28"/>
        </w:rPr>
        <w:t>Задачи и содержание образования (обучения и воспитания) по образовательным областям</w:t>
      </w:r>
    </w:p>
    <w:p w14:paraId="220F57FB" w14:textId="77777777" w:rsidR="00B12A33" w:rsidRPr="00B12A33" w:rsidRDefault="00B12A33" w:rsidP="00576BDC">
      <w:pPr>
        <w:ind w:left="-426"/>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u w:val="single"/>
        </w:rPr>
        <w:t>Обязательная часть</w:t>
      </w:r>
      <w:r w:rsidRPr="00B12A33">
        <w:rPr>
          <w:rFonts w:ascii="Times New Roman" w:eastAsia="Calibri" w:hAnsi="Times New Roman" w:cs="Times New Roman"/>
          <w:b/>
          <w:bCs/>
          <w:color w:val="002060"/>
          <w:kern w:val="2"/>
          <w:sz w:val="24"/>
          <w:szCs w:val="24"/>
        </w:rPr>
        <w:t>:</w:t>
      </w:r>
    </w:p>
    <w:p w14:paraId="41AF07C2" w14:textId="77777777" w:rsidR="00B12A33" w:rsidRPr="00B12A33" w:rsidRDefault="00B12A33" w:rsidP="00576BDC">
      <w:pPr>
        <w:ind w:left="-426"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Образовательная программа определяет содержательные линии образовательной деятельности, реализуемые в ДОУ по основным направлениям развития детей дошкольного возраста (5-ти образовательным областям). В каждой образовательной области сформулированы задачи и содержание образовательной деятельности, предусмотренное для освоения </w:t>
      </w:r>
      <w:proofErr w:type="gramStart"/>
      <w:r w:rsidRPr="00B12A33">
        <w:rPr>
          <w:rFonts w:ascii="Times New Roman" w:eastAsia="Calibri" w:hAnsi="Times New Roman" w:cs="Times New Roman"/>
          <w:color w:val="002060"/>
          <w:kern w:val="2"/>
          <w:sz w:val="24"/>
          <w:szCs w:val="24"/>
        </w:rPr>
        <w:t>детьми  в</w:t>
      </w:r>
      <w:proofErr w:type="gramEnd"/>
      <w:r w:rsidRPr="00B12A33">
        <w:rPr>
          <w:rFonts w:ascii="Times New Roman" w:eastAsia="Calibri" w:hAnsi="Times New Roman" w:cs="Times New Roman"/>
          <w:color w:val="002060"/>
          <w:kern w:val="2"/>
          <w:sz w:val="24"/>
          <w:szCs w:val="24"/>
        </w:rPr>
        <w:t xml:space="preserve"> каждом возрасте: раннем (с 1 до з-х лет) и дошкольном (с 3-х лет до этапа завершения Программы).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14:paraId="72C97391" w14:textId="77777777" w:rsidR="00B12A33" w:rsidRPr="00B12A33" w:rsidRDefault="00B12A33" w:rsidP="00576BDC">
      <w:pPr>
        <w:ind w:left="-426" w:right="-284"/>
        <w:jc w:val="both"/>
        <w:rPr>
          <w:rFonts w:ascii="Times New Roman" w:eastAsia="Calibri" w:hAnsi="Times New Roman" w:cs="Times New Roman"/>
          <w:color w:val="002060"/>
          <w:kern w:val="2"/>
          <w:sz w:val="24"/>
          <w:szCs w:val="24"/>
          <w:u w:val="single"/>
        </w:rPr>
      </w:pPr>
      <w:r w:rsidRPr="00B12A33">
        <w:rPr>
          <w:rFonts w:ascii="Times New Roman" w:eastAsia="Calibri" w:hAnsi="Times New Roman" w:cs="Times New Roman"/>
          <w:color w:val="002060"/>
          <w:kern w:val="2"/>
          <w:sz w:val="24"/>
          <w:szCs w:val="24"/>
          <w:u w:val="single"/>
        </w:rPr>
        <w:t>Воспитательные задачи конкретно и дифференцированно изложены в разделе ООП ДОУ «Рабочая программа воспитания».</w:t>
      </w:r>
    </w:p>
    <w:p w14:paraId="35637691" w14:textId="77777777" w:rsidR="00B12A33" w:rsidRPr="00B12A33" w:rsidRDefault="00B12A33" w:rsidP="00576BDC">
      <w:pPr>
        <w:ind w:left="-426"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В содержательном разделе Программы представлено описание модулей образовательной деятельности в соответствии с направлениями развития ребёнка в 5-ти образовательных областях: социально-коммуникативной, познавательной, речевой, художественно-эстетической и физического развития, с учётом используемых методических пособий, обеспечивающих реализацию данного содержания. </w:t>
      </w:r>
    </w:p>
    <w:p w14:paraId="43C859F0" w14:textId="77777777" w:rsidR="00B12A33" w:rsidRPr="00B12A33" w:rsidRDefault="00B12A33" w:rsidP="00576BDC">
      <w:pPr>
        <w:ind w:left="-426" w:right="-284"/>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3.1.1. Социально-коммуникативное развитие</w:t>
      </w:r>
    </w:p>
    <w:p w14:paraId="782F2E0A" w14:textId="77777777" w:rsidR="00B12A33" w:rsidRPr="00B12A33" w:rsidRDefault="00B12A33" w:rsidP="00B12A33">
      <w:pPr>
        <w:ind w:left="-993" w:right="-284"/>
        <w:jc w:val="right"/>
        <w:rPr>
          <w:rFonts w:ascii="Times New Roman" w:eastAsia="Calibri" w:hAnsi="Times New Roman" w:cs="Times New Roman"/>
          <w:b/>
          <w:bCs/>
          <w:i/>
          <w:iCs/>
          <w:color w:val="002060"/>
          <w:kern w:val="2"/>
          <w:sz w:val="20"/>
          <w:szCs w:val="20"/>
          <w:u w:val="single"/>
        </w:rPr>
      </w:pPr>
      <w:bookmarkStart w:id="9" w:name="_Hlk138238381"/>
      <w:r w:rsidRPr="00B12A33">
        <w:rPr>
          <w:rFonts w:ascii="Times New Roman" w:eastAsia="Calibri" w:hAnsi="Times New Roman" w:cs="Times New Roman"/>
          <w:b/>
          <w:bCs/>
          <w:i/>
          <w:iCs/>
          <w:color w:val="002060"/>
          <w:kern w:val="2"/>
          <w:sz w:val="20"/>
          <w:szCs w:val="20"/>
          <w:u w:val="single"/>
        </w:rPr>
        <w:lastRenderedPageBreak/>
        <w:t>См. источник</w:t>
      </w:r>
    </w:p>
    <w:tbl>
      <w:tblPr>
        <w:tblStyle w:val="25"/>
        <w:tblW w:w="10173" w:type="dxa"/>
        <w:tblInd w:w="-318" w:type="dxa"/>
        <w:tblLook w:val="04A0" w:firstRow="1" w:lastRow="0" w:firstColumn="1" w:lastColumn="0" w:noHBand="0" w:noVBand="1"/>
      </w:tblPr>
      <w:tblGrid>
        <w:gridCol w:w="1884"/>
        <w:gridCol w:w="7189"/>
        <w:gridCol w:w="1100"/>
      </w:tblGrid>
      <w:tr w:rsidR="00682D66" w:rsidRPr="00B12A33" w14:paraId="1B12F0CA" w14:textId="364EACDC" w:rsidTr="00682D66">
        <w:tc>
          <w:tcPr>
            <w:tcW w:w="1884" w:type="dxa"/>
            <w:vMerge w:val="restart"/>
          </w:tcPr>
          <w:p w14:paraId="45063E61" w14:textId="77777777" w:rsidR="00682D66" w:rsidRPr="00B12A33" w:rsidRDefault="00682D66" w:rsidP="00B12A33">
            <w:pPr>
              <w:ind w:right="23"/>
              <w:jc w:val="center"/>
              <w:rPr>
                <w:rFonts w:ascii="Times New Roman" w:eastAsia="Calibri" w:hAnsi="Times New Roman" w:cs="Times New Roman"/>
                <w:b/>
                <w:bCs/>
                <w:color w:val="002060"/>
                <w:sz w:val="20"/>
                <w:szCs w:val="20"/>
              </w:rPr>
            </w:pPr>
          </w:p>
          <w:p w14:paraId="1B93D5C0" w14:textId="77777777" w:rsidR="00682D66" w:rsidRPr="00B12A33" w:rsidRDefault="00682D66" w:rsidP="00B12A33">
            <w:pPr>
              <w:ind w:right="23"/>
              <w:jc w:val="center"/>
              <w:rPr>
                <w:rFonts w:ascii="Times New Roman" w:eastAsia="Calibri" w:hAnsi="Times New Roman" w:cs="Times New Roman"/>
                <w:b/>
                <w:bCs/>
                <w:color w:val="002060"/>
                <w:sz w:val="20"/>
                <w:szCs w:val="20"/>
              </w:rPr>
            </w:pPr>
          </w:p>
          <w:p w14:paraId="117BD74F" w14:textId="77777777" w:rsidR="00682D66" w:rsidRPr="00B12A33" w:rsidRDefault="00682D66" w:rsidP="00B12A33">
            <w:pPr>
              <w:ind w:right="23"/>
              <w:jc w:val="center"/>
              <w:rPr>
                <w:rFonts w:ascii="Times New Roman" w:eastAsia="Calibri" w:hAnsi="Times New Roman" w:cs="Times New Roman"/>
                <w:b/>
                <w:bCs/>
                <w:color w:val="002060"/>
                <w:sz w:val="20"/>
                <w:szCs w:val="20"/>
              </w:rPr>
            </w:pPr>
          </w:p>
          <w:p w14:paraId="56FF99C9" w14:textId="77777777" w:rsidR="00682D66" w:rsidRPr="00B12A33" w:rsidRDefault="00682D66" w:rsidP="00B12A33">
            <w:pPr>
              <w:ind w:right="23"/>
              <w:jc w:val="center"/>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О.О. «Социально-коммуникативное развитие»</w:t>
            </w:r>
          </w:p>
        </w:tc>
        <w:tc>
          <w:tcPr>
            <w:tcW w:w="7189" w:type="dxa"/>
          </w:tcPr>
          <w:p w14:paraId="26BB94AE" w14:textId="77777777" w:rsidR="00682D66" w:rsidRPr="00B12A33" w:rsidRDefault="00682D66"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t>III</w:t>
            </w:r>
            <w:r w:rsidRPr="00B12A33">
              <w:rPr>
                <w:rFonts w:ascii="Times New Roman" w:eastAsia="Calibri" w:hAnsi="Times New Roman" w:cs="Times New Roman"/>
                <w:b/>
                <w:bCs/>
                <w:color w:val="002060"/>
                <w:sz w:val="20"/>
                <w:szCs w:val="20"/>
              </w:rPr>
              <w:t xml:space="preserve">. </w:t>
            </w:r>
            <w:r w:rsidRPr="00B12A33">
              <w:rPr>
                <w:rFonts w:ascii="Times New Roman" w:eastAsia="Calibri" w:hAnsi="Times New Roman" w:cs="Times New Roman"/>
                <w:b/>
                <w:bCs/>
                <w:color w:val="002060"/>
                <w:sz w:val="20"/>
                <w:szCs w:val="20"/>
                <w:u w:val="single"/>
              </w:rPr>
              <w:t>Содержательный раздел Федеральной программы</w:t>
            </w:r>
            <w:r w:rsidRPr="00B12A33">
              <w:rPr>
                <w:rFonts w:ascii="Times New Roman" w:eastAsia="Calibri" w:hAnsi="Times New Roman" w:cs="Times New Roman"/>
                <w:b/>
                <w:bCs/>
                <w:color w:val="002060"/>
                <w:sz w:val="20"/>
                <w:szCs w:val="20"/>
              </w:rPr>
              <w:t>:</w:t>
            </w:r>
          </w:p>
          <w:p w14:paraId="054396D4" w14:textId="77777777" w:rsidR="00682D66" w:rsidRPr="00B12A33" w:rsidRDefault="00682D66"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П. 18 Социально-коммуникативное развитие</w:t>
            </w:r>
          </w:p>
          <w:p w14:paraId="0CFDFEA9" w14:textId="3CC634F9" w:rsidR="00682D66" w:rsidRPr="00B12A33" w:rsidRDefault="00682D66" w:rsidP="00B12A33">
            <w:pPr>
              <w:ind w:right="23"/>
              <w:jc w:val="center"/>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w:t>
            </w:r>
            <w:r>
              <w:rPr>
                <w:rFonts w:ascii="Times New Roman" w:eastAsia="Calibri" w:hAnsi="Times New Roman" w:cs="Times New Roman"/>
                <w:b/>
                <w:bCs/>
                <w:i/>
                <w:iCs/>
                <w:color w:val="002060"/>
                <w:sz w:val="20"/>
                <w:szCs w:val="20"/>
              </w:rPr>
              <w:t xml:space="preserve">                </w:t>
            </w:r>
            <w:r w:rsidRPr="00B12A33">
              <w:rPr>
                <w:rFonts w:ascii="Times New Roman" w:eastAsia="Calibri" w:hAnsi="Times New Roman" w:cs="Times New Roman"/>
                <w:b/>
                <w:bCs/>
                <w:i/>
                <w:iCs/>
                <w:color w:val="002060"/>
                <w:sz w:val="20"/>
                <w:szCs w:val="20"/>
              </w:rPr>
              <w:t xml:space="preserve"> От 2 мес. до 1 года</w:t>
            </w:r>
          </w:p>
        </w:tc>
        <w:tc>
          <w:tcPr>
            <w:tcW w:w="1100" w:type="dxa"/>
          </w:tcPr>
          <w:p w14:paraId="1C61AB11" w14:textId="77777777" w:rsidR="00682D66" w:rsidRPr="00EF65BA" w:rsidRDefault="00682D66" w:rsidP="00682D66">
            <w:pPr>
              <w:ind w:right="23"/>
              <w:rPr>
                <w:rFonts w:ascii="Times New Roman" w:eastAsia="Calibri" w:hAnsi="Times New Roman" w:cs="Times New Roman"/>
                <w:b/>
                <w:bCs/>
                <w:color w:val="002060"/>
                <w:sz w:val="20"/>
                <w:szCs w:val="20"/>
              </w:rPr>
            </w:pPr>
          </w:p>
          <w:p w14:paraId="2E64EDE9" w14:textId="77777777" w:rsidR="00682D66" w:rsidRPr="00EF65BA" w:rsidRDefault="00682D66" w:rsidP="00682D66">
            <w:pPr>
              <w:ind w:right="23"/>
              <w:rPr>
                <w:rFonts w:ascii="Times New Roman" w:eastAsia="Calibri" w:hAnsi="Times New Roman" w:cs="Times New Roman"/>
                <w:b/>
                <w:bCs/>
                <w:color w:val="002060"/>
                <w:sz w:val="20"/>
                <w:szCs w:val="20"/>
              </w:rPr>
            </w:pPr>
          </w:p>
          <w:p w14:paraId="034A3E8E" w14:textId="3C2F7152" w:rsidR="00682D66" w:rsidRPr="00682D66" w:rsidRDefault="00682D66" w:rsidP="00682D66">
            <w:pPr>
              <w:ind w:right="23"/>
              <w:rPr>
                <w:rFonts w:ascii="Times New Roman" w:eastAsia="Calibri" w:hAnsi="Times New Roman" w:cs="Times New Roman"/>
                <w:b/>
                <w:bCs/>
                <w:color w:val="002060"/>
                <w:sz w:val="20"/>
                <w:szCs w:val="20"/>
              </w:rPr>
            </w:pPr>
            <w:r>
              <w:rPr>
                <w:rFonts w:ascii="Times New Roman" w:eastAsia="Calibri" w:hAnsi="Times New Roman" w:cs="Times New Roman"/>
                <w:b/>
                <w:bCs/>
                <w:color w:val="002060"/>
                <w:sz w:val="20"/>
                <w:szCs w:val="20"/>
              </w:rPr>
              <w:t>П.18.1</w:t>
            </w:r>
          </w:p>
        </w:tc>
      </w:tr>
      <w:tr w:rsidR="00682D66" w:rsidRPr="00B12A33" w14:paraId="3518F1A1" w14:textId="524E7DC4" w:rsidTr="00682D66">
        <w:tc>
          <w:tcPr>
            <w:tcW w:w="1884" w:type="dxa"/>
            <w:vMerge/>
          </w:tcPr>
          <w:p w14:paraId="40AC2C75" w14:textId="77777777" w:rsidR="00682D66" w:rsidRPr="00B12A33" w:rsidRDefault="00682D66" w:rsidP="00B12A33">
            <w:pPr>
              <w:ind w:right="23"/>
              <w:jc w:val="center"/>
              <w:rPr>
                <w:rFonts w:ascii="Times New Roman" w:eastAsia="Calibri" w:hAnsi="Times New Roman" w:cs="Times New Roman"/>
                <w:b/>
                <w:bCs/>
                <w:color w:val="002060"/>
                <w:sz w:val="20"/>
                <w:szCs w:val="20"/>
              </w:rPr>
            </w:pPr>
          </w:p>
        </w:tc>
        <w:tc>
          <w:tcPr>
            <w:tcW w:w="7189" w:type="dxa"/>
          </w:tcPr>
          <w:p w14:paraId="28324B63" w14:textId="456E961B" w:rsidR="00682D66" w:rsidRPr="00B12A33" w:rsidRDefault="00682D66" w:rsidP="00682D66">
            <w:pPr>
              <w:ind w:right="23"/>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w:t>
            </w:r>
            <w:r>
              <w:rPr>
                <w:rFonts w:ascii="Times New Roman" w:eastAsia="Calibri" w:hAnsi="Times New Roman" w:cs="Times New Roman"/>
                <w:b/>
                <w:bCs/>
                <w:i/>
                <w:iCs/>
                <w:color w:val="002060"/>
                <w:sz w:val="20"/>
                <w:szCs w:val="20"/>
              </w:rPr>
              <w:t xml:space="preserve">                  </w:t>
            </w:r>
            <w:r w:rsidRPr="00B12A33">
              <w:rPr>
                <w:rFonts w:ascii="Times New Roman" w:eastAsia="Calibri" w:hAnsi="Times New Roman" w:cs="Times New Roman"/>
                <w:b/>
                <w:bCs/>
                <w:i/>
                <w:iCs/>
                <w:color w:val="002060"/>
                <w:sz w:val="20"/>
                <w:szCs w:val="20"/>
              </w:rPr>
              <w:t>От 1 года до 2-х лет</w:t>
            </w:r>
          </w:p>
        </w:tc>
        <w:tc>
          <w:tcPr>
            <w:tcW w:w="1100" w:type="dxa"/>
          </w:tcPr>
          <w:p w14:paraId="283B9A2E" w14:textId="432F1235" w:rsidR="00682D66" w:rsidRPr="00B12A33" w:rsidRDefault="00682D66" w:rsidP="00682D66">
            <w:pPr>
              <w:ind w:right="23"/>
              <w:rPr>
                <w:rFonts w:ascii="Times New Roman" w:eastAsia="Calibri" w:hAnsi="Times New Roman" w:cs="Times New Roman"/>
                <w:b/>
                <w:bCs/>
                <w:i/>
                <w:iCs/>
                <w:color w:val="002060"/>
                <w:sz w:val="20"/>
                <w:szCs w:val="20"/>
              </w:rPr>
            </w:pPr>
            <w:r>
              <w:rPr>
                <w:rFonts w:ascii="Times New Roman" w:eastAsia="Calibri" w:hAnsi="Times New Roman" w:cs="Times New Roman"/>
                <w:b/>
                <w:bCs/>
                <w:color w:val="002060"/>
                <w:sz w:val="20"/>
                <w:szCs w:val="20"/>
              </w:rPr>
              <w:t>П.18.2</w:t>
            </w:r>
          </w:p>
        </w:tc>
      </w:tr>
      <w:tr w:rsidR="00682D66" w:rsidRPr="00B12A33" w14:paraId="059BD7C4" w14:textId="11969641" w:rsidTr="00682D66">
        <w:tc>
          <w:tcPr>
            <w:tcW w:w="1884" w:type="dxa"/>
            <w:vMerge/>
          </w:tcPr>
          <w:p w14:paraId="18FA9006" w14:textId="77777777" w:rsidR="00682D66" w:rsidRPr="00B12A33" w:rsidRDefault="00682D66" w:rsidP="00B12A33">
            <w:pPr>
              <w:ind w:right="-284"/>
              <w:jc w:val="both"/>
              <w:rPr>
                <w:rFonts w:ascii="Times New Roman" w:eastAsia="Calibri" w:hAnsi="Times New Roman" w:cs="Times New Roman"/>
                <w:b/>
                <w:bCs/>
                <w:color w:val="002060"/>
                <w:sz w:val="20"/>
                <w:szCs w:val="20"/>
              </w:rPr>
            </w:pPr>
          </w:p>
        </w:tc>
        <w:tc>
          <w:tcPr>
            <w:tcW w:w="7189" w:type="dxa"/>
          </w:tcPr>
          <w:p w14:paraId="5F73E42F" w14:textId="77D9960C" w:rsidR="00682D66" w:rsidRPr="00B12A33" w:rsidRDefault="00682D66" w:rsidP="00682D66">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w:t>
            </w:r>
            <w:r>
              <w:rPr>
                <w:rFonts w:ascii="Times New Roman" w:eastAsia="Calibri" w:hAnsi="Times New Roman" w:cs="Times New Roman"/>
                <w:b/>
                <w:bCs/>
                <w:i/>
                <w:iCs/>
                <w:color w:val="002060"/>
                <w:sz w:val="20"/>
                <w:szCs w:val="20"/>
              </w:rPr>
              <w:t xml:space="preserve"> </w:t>
            </w:r>
            <w:r w:rsidRPr="00B12A33">
              <w:rPr>
                <w:rFonts w:ascii="Times New Roman" w:eastAsia="Calibri" w:hAnsi="Times New Roman" w:cs="Times New Roman"/>
                <w:b/>
                <w:bCs/>
                <w:i/>
                <w:iCs/>
                <w:color w:val="002060"/>
                <w:sz w:val="20"/>
                <w:szCs w:val="20"/>
              </w:rPr>
              <w:t xml:space="preserve">          От 2 лет до 3 лет</w:t>
            </w:r>
          </w:p>
        </w:tc>
        <w:tc>
          <w:tcPr>
            <w:tcW w:w="1100" w:type="dxa"/>
          </w:tcPr>
          <w:p w14:paraId="590EF049" w14:textId="4AE63678" w:rsidR="00682D66" w:rsidRPr="00B12A33" w:rsidRDefault="00682D66" w:rsidP="00682D66">
            <w:pPr>
              <w:ind w:right="176"/>
              <w:rPr>
                <w:rFonts w:ascii="Times New Roman" w:eastAsia="Calibri" w:hAnsi="Times New Roman" w:cs="Times New Roman"/>
                <w:b/>
                <w:bCs/>
                <w:i/>
                <w:iCs/>
                <w:color w:val="002060"/>
                <w:sz w:val="20"/>
                <w:szCs w:val="20"/>
              </w:rPr>
            </w:pPr>
            <w:r>
              <w:rPr>
                <w:rFonts w:ascii="Times New Roman" w:eastAsia="Calibri" w:hAnsi="Times New Roman" w:cs="Times New Roman"/>
                <w:b/>
                <w:bCs/>
                <w:color w:val="002060"/>
                <w:sz w:val="20"/>
                <w:szCs w:val="20"/>
              </w:rPr>
              <w:t>П.18.3</w:t>
            </w:r>
          </w:p>
        </w:tc>
      </w:tr>
      <w:tr w:rsidR="00682D66" w:rsidRPr="00B12A33" w14:paraId="575A8E60" w14:textId="2D2514F6" w:rsidTr="00682D66">
        <w:tc>
          <w:tcPr>
            <w:tcW w:w="1884" w:type="dxa"/>
            <w:vMerge/>
          </w:tcPr>
          <w:p w14:paraId="46B12D14" w14:textId="77777777" w:rsidR="00682D66" w:rsidRPr="00B12A33" w:rsidRDefault="00682D66" w:rsidP="00B12A33">
            <w:pPr>
              <w:ind w:right="-284"/>
              <w:jc w:val="both"/>
              <w:rPr>
                <w:rFonts w:ascii="Times New Roman" w:eastAsia="Calibri" w:hAnsi="Times New Roman" w:cs="Times New Roman"/>
                <w:b/>
                <w:bCs/>
                <w:color w:val="002060"/>
                <w:sz w:val="20"/>
                <w:szCs w:val="20"/>
              </w:rPr>
            </w:pPr>
          </w:p>
        </w:tc>
        <w:tc>
          <w:tcPr>
            <w:tcW w:w="7189" w:type="dxa"/>
          </w:tcPr>
          <w:p w14:paraId="161B3EEC" w14:textId="2B687E82" w:rsidR="00682D66" w:rsidRPr="00B12A33" w:rsidRDefault="00682D66" w:rsidP="00682D66">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От 3 лет до 4 лет</w:t>
            </w:r>
          </w:p>
        </w:tc>
        <w:tc>
          <w:tcPr>
            <w:tcW w:w="1100" w:type="dxa"/>
          </w:tcPr>
          <w:p w14:paraId="02A1DF30" w14:textId="7BAE8D2D" w:rsidR="00682D66" w:rsidRPr="00B12A33" w:rsidRDefault="00682D66" w:rsidP="00682D66">
            <w:pPr>
              <w:ind w:right="176"/>
              <w:rPr>
                <w:rFonts w:ascii="Times New Roman" w:eastAsia="Calibri" w:hAnsi="Times New Roman" w:cs="Times New Roman"/>
                <w:b/>
                <w:bCs/>
                <w:i/>
                <w:iCs/>
                <w:color w:val="002060"/>
                <w:sz w:val="20"/>
                <w:szCs w:val="20"/>
              </w:rPr>
            </w:pPr>
            <w:r>
              <w:rPr>
                <w:rFonts w:ascii="Times New Roman" w:eastAsia="Calibri" w:hAnsi="Times New Roman" w:cs="Times New Roman"/>
                <w:b/>
                <w:bCs/>
                <w:color w:val="002060"/>
                <w:sz w:val="20"/>
                <w:szCs w:val="20"/>
              </w:rPr>
              <w:t>П.18.4</w:t>
            </w:r>
          </w:p>
        </w:tc>
      </w:tr>
      <w:tr w:rsidR="00682D66" w:rsidRPr="00B12A33" w14:paraId="3014374C" w14:textId="16FBE24C" w:rsidTr="00682D66">
        <w:tc>
          <w:tcPr>
            <w:tcW w:w="1884" w:type="dxa"/>
            <w:vMerge/>
          </w:tcPr>
          <w:p w14:paraId="4814E0CD" w14:textId="77777777" w:rsidR="00682D66" w:rsidRPr="00B12A33" w:rsidRDefault="00682D66" w:rsidP="00B12A33">
            <w:pPr>
              <w:ind w:right="-284"/>
              <w:jc w:val="both"/>
              <w:rPr>
                <w:rFonts w:ascii="Times New Roman" w:eastAsia="Calibri" w:hAnsi="Times New Roman" w:cs="Times New Roman"/>
                <w:b/>
                <w:bCs/>
                <w:color w:val="002060"/>
                <w:sz w:val="20"/>
                <w:szCs w:val="20"/>
              </w:rPr>
            </w:pPr>
          </w:p>
        </w:tc>
        <w:tc>
          <w:tcPr>
            <w:tcW w:w="7189" w:type="dxa"/>
          </w:tcPr>
          <w:p w14:paraId="6400EFD6" w14:textId="726AF18E" w:rsidR="00682D66" w:rsidRPr="00B12A33" w:rsidRDefault="00682D66" w:rsidP="00682D66">
            <w:pPr>
              <w:ind w:right="176"/>
              <w:jc w:val="right"/>
              <w:rPr>
                <w:rFonts w:ascii="Times New Roman" w:eastAsia="Calibri" w:hAnsi="Times New Roman" w:cs="Times New Roman"/>
                <w:b/>
                <w:bCs/>
                <w:i/>
                <w:iCs/>
                <w:color w:val="002060"/>
                <w:sz w:val="20"/>
                <w:szCs w:val="20"/>
              </w:rPr>
            </w:pPr>
            <w:r>
              <w:rPr>
                <w:rFonts w:ascii="Times New Roman" w:eastAsia="Calibri" w:hAnsi="Times New Roman" w:cs="Times New Roman"/>
                <w:b/>
                <w:bCs/>
                <w:i/>
                <w:iCs/>
                <w:color w:val="002060"/>
                <w:sz w:val="20"/>
                <w:szCs w:val="20"/>
              </w:rPr>
              <w:t xml:space="preserve"> </w:t>
            </w:r>
            <w:r w:rsidRPr="00B12A33">
              <w:rPr>
                <w:rFonts w:ascii="Times New Roman" w:eastAsia="Calibri" w:hAnsi="Times New Roman" w:cs="Times New Roman"/>
                <w:b/>
                <w:bCs/>
                <w:i/>
                <w:iCs/>
                <w:color w:val="002060"/>
                <w:sz w:val="20"/>
                <w:szCs w:val="20"/>
              </w:rPr>
              <w:t>От4 лет до 5 лет</w:t>
            </w:r>
          </w:p>
        </w:tc>
        <w:tc>
          <w:tcPr>
            <w:tcW w:w="1100" w:type="dxa"/>
          </w:tcPr>
          <w:p w14:paraId="58253761" w14:textId="21C8CC47" w:rsidR="00682D66" w:rsidRDefault="00682D66" w:rsidP="00682D66">
            <w:pPr>
              <w:ind w:right="176"/>
              <w:rPr>
                <w:rFonts w:ascii="Times New Roman" w:eastAsia="Calibri" w:hAnsi="Times New Roman" w:cs="Times New Roman"/>
                <w:b/>
                <w:bCs/>
                <w:i/>
                <w:iCs/>
                <w:color w:val="002060"/>
                <w:sz w:val="20"/>
                <w:szCs w:val="20"/>
              </w:rPr>
            </w:pPr>
            <w:r>
              <w:rPr>
                <w:rFonts w:ascii="Times New Roman" w:eastAsia="Calibri" w:hAnsi="Times New Roman" w:cs="Times New Roman"/>
                <w:b/>
                <w:bCs/>
                <w:color w:val="002060"/>
                <w:sz w:val="20"/>
                <w:szCs w:val="20"/>
              </w:rPr>
              <w:t>П.18.5</w:t>
            </w:r>
          </w:p>
        </w:tc>
      </w:tr>
      <w:tr w:rsidR="00682D66" w:rsidRPr="00B12A33" w14:paraId="7AAEECF5" w14:textId="26CA76CE" w:rsidTr="00682D66">
        <w:tc>
          <w:tcPr>
            <w:tcW w:w="1884" w:type="dxa"/>
            <w:vMerge/>
          </w:tcPr>
          <w:p w14:paraId="129A2079" w14:textId="77777777" w:rsidR="00682D66" w:rsidRPr="00B12A33" w:rsidRDefault="00682D66" w:rsidP="00B12A33">
            <w:pPr>
              <w:ind w:right="-284"/>
              <w:jc w:val="both"/>
              <w:rPr>
                <w:rFonts w:ascii="Times New Roman" w:eastAsia="Calibri" w:hAnsi="Times New Roman" w:cs="Times New Roman"/>
                <w:b/>
                <w:bCs/>
                <w:color w:val="002060"/>
                <w:sz w:val="20"/>
                <w:szCs w:val="20"/>
              </w:rPr>
            </w:pPr>
          </w:p>
        </w:tc>
        <w:tc>
          <w:tcPr>
            <w:tcW w:w="7189" w:type="dxa"/>
          </w:tcPr>
          <w:p w14:paraId="3DDC8ED5" w14:textId="62B19062" w:rsidR="00682D66" w:rsidRPr="00B12A33" w:rsidRDefault="00682D66" w:rsidP="00682D66">
            <w:pPr>
              <w:ind w:right="176"/>
              <w:jc w:val="right"/>
              <w:rPr>
                <w:rFonts w:ascii="Times New Roman" w:eastAsia="Calibri" w:hAnsi="Times New Roman" w:cs="Times New Roman"/>
                <w:b/>
                <w:bCs/>
                <w:i/>
                <w:iCs/>
                <w:color w:val="002060"/>
                <w:sz w:val="20"/>
                <w:szCs w:val="20"/>
              </w:rPr>
            </w:pPr>
            <w:r>
              <w:rPr>
                <w:rFonts w:ascii="Times New Roman" w:eastAsia="Calibri" w:hAnsi="Times New Roman" w:cs="Times New Roman"/>
                <w:b/>
                <w:bCs/>
                <w:i/>
                <w:iCs/>
                <w:color w:val="002060"/>
                <w:sz w:val="20"/>
                <w:szCs w:val="20"/>
              </w:rPr>
              <w:t xml:space="preserve"> </w:t>
            </w:r>
            <w:r w:rsidRPr="00B12A33">
              <w:rPr>
                <w:rFonts w:ascii="Times New Roman" w:eastAsia="Calibri" w:hAnsi="Times New Roman" w:cs="Times New Roman"/>
                <w:b/>
                <w:bCs/>
                <w:i/>
                <w:iCs/>
                <w:color w:val="002060"/>
                <w:sz w:val="20"/>
                <w:szCs w:val="20"/>
              </w:rPr>
              <w:t xml:space="preserve">            От 5 лет до 6 лет</w:t>
            </w:r>
          </w:p>
        </w:tc>
        <w:tc>
          <w:tcPr>
            <w:tcW w:w="1100" w:type="dxa"/>
          </w:tcPr>
          <w:p w14:paraId="403C8C43" w14:textId="1233D2F0" w:rsidR="00682D66" w:rsidRPr="00B12A33" w:rsidRDefault="00682D66" w:rsidP="00682D66">
            <w:pPr>
              <w:ind w:right="176"/>
              <w:rPr>
                <w:rFonts w:ascii="Times New Roman" w:eastAsia="Calibri" w:hAnsi="Times New Roman" w:cs="Times New Roman"/>
                <w:b/>
                <w:bCs/>
                <w:i/>
                <w:iCs/>
                <w:color w:val="002060"/>
                <w:sz w:val="20"/>
                <w:szCs w:val="20"/>
              </w:rPr>
            </w:pPr>
            <w:r>
              <w:rPr>
                <w:rFonts w:ascii="Times New Roman" w:eastAsia="Calibri" w:hAnsi="Times New Roman" w:cs="Times New Roman"/>
                <w:b/>
                <w:bCs/>
                <w:color w:val="002060"/>
                <w:sz w:val="20"/>
                <w:szCs w:val="20"/>
              </w:rPr>
              <w:t>П.18.6</w:t>
            </w:r>
          </w:p>
        </w:tc>
      </w:tr>
      <w:tr w:rsidR="00682D66" w:rsidRPr="00B12A33" w14:paraId="37308E56" w14:textId="6DDDAE7E" w:rsidTr="00682D66">
        <w:tc>
          <w:tcPr>
            <w:tcW w:w="1884" w:type="dxa"/>
            <w:vMerge/>
          </w:tcPr>
          <w:p w14:paraId="23C57382" w14:textId="77777777" w:rsidR="00682D66" w:rsidRPr="00B12A33" w:rsidRDefault="00682D66" w:rsidP="00B12A33">
            <w:pPr>
              <w:ind w:right="-284"/>
              <w:jc w:val="both"/>
              <w:rPr>
                <w:rFonts w:ascii="Times New Roman" w:eastAsia="Calibri" w:hAnsi="Times New Roman" w:cs="Times New Roman"/>
                <w:b/>
                <w:bCs/>
                <w:color w:val="002060"/>
                <w:sz w:val="20"/>
                <w:szCs w:val="20"/>
              </w:rPr>
            </w:pPr>
          </w:p>
        </w:tc>
        <w:tc>
          <w:tcPr>
            <w:tcW w:w="7189" w:type="dxa"/>
          </w:tcPr>
          <w:p w14:paraId="68ED097B" w14:textId="16628C74" w:rsidR="00682D66" w:rsidRPr="00B12A33" w:rsidRDefault="00682D66" w:rsidP="00682D66">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От 6 лет до 7 лет</w:t>
            </w:r>
          </w:p>
        </w:tc>
        <w:tc>
          <w:tcPr>
            <w:tcW w:w="1100" w:type="dxa"/>
          </w:tcPr>
          <w:p w14:paraId="6C7C14E7" w14:textId="36C376DD" w:rsidR="00682D66" w:rsidRPr="00B12A33" w:rsidRDefault="00682D66" w:rsidP="00682D66">
            <w:pPr>
              <w:ind w:right="176"/>
              <w:rPr>
                <w:rFonts w:ascii="Times New Roman" w:eastAsia="Calibri" w:hAnsi="Times New Roman" w:cs="Times New Roman"/>
                <w:b/>
                <w:bCs/>
                <w:i/>
                <w:iCs/>
                <w:color w:val="002060"/>
                <w:sz w:val="20"/>
                <w:szCs w:val="20"/>
              </w:rPr>
            </w:pPr>
            <w:r>
              <w:rPr>
                <w:rFonts w:ascii="Times New Roman" w:eastAsia="Calibri" w:hAnsi="Times New Roman" w:cs="Times New Roman"/>
                <w:b/>
                <w:bCs/>
                <w:color w:val="002060"/>
                <w:sz w:val="20"/>
                <w:szCs w:val="20"/>
              </w:rPr>
              <w:t>П.18.7</w:t>
            </w:r>
          </w:p>
        </w:tc>
      </w:tr>
      <w:tr w:rsidR="00682D66" w:rsidRPr="00B12A33" w14:paraId="2B5D34DF" w14:textId="6F3AC8F1" w:rsidTr="00682D66">
        <w:tc>
          <w:tcPr>
            <w:tcW w:w="1884" w:type="dxa"/>
            <w:vMerge/>
          </w:tcPr>
          <w:p w14:paraId="5CD15DA5" w14:textId="77777777" w:rsidR="00682D66" w:rsidRPr="00B12A33" w:rsidRDefault="00682D66" w:rsidP="00B12A33">
            <w:pPr>
              <w:ind w:right="-284"/>
              <w:jc w:val="both"/>
              <w:rPr>
                <w:rFonts w:ascii="Times New Roman" w:eastAsia="Calibri" w:hAnsi="Times New Roman" w:cs="Times New Roman"/>
                <w:b/>
                <w:bCs/>
                <w:color w:val="002060"/>
                <w:sz w:val="20"/>
                <w:szCs w:val="20"/>
              </w:rPr>
            </w:pPr>
          </w:p>
        </w:tc>
        <w:tc>
          <w:tcPr>
            <w:tcW w:w="7189" w:type="dxa"/>
          </w:tcPr>
          <w:p w14:paraId="67026C10" w14:textId="3E5C88EF" w:rsidR="00682D66" w:rsidRPr="00B12A33" w:rsidRDefault="00682D66" w:rsidP="00682D66">
            <w:pPr>
              <w:ind w:right="176"/>
              <w:jc w:val="right"/>
              <w:rPr>
                <w:rFonts w:ascii="Times New Roman" w:eastAsia="Calibri" w:hAnsi="Times New Roman" w:cs="Times New Roman"/>
                <w:b/>
                <w:bCs/>
                <w:color w:val="002060"/>
                <w:sz w:val="20"/>
                <w:szCs w:val="20"/>
              </w:rPr>
            </w:pPr>
            <w:r>
              <w:rPr>
                <w:rFonts w:ascii="Times New Roman" w:eastAsia="Calibri" w:hAnsi="Times New Roman" w:cs="Times New Roman"/>
                <w:b/>
                <w:bCs/>
                <w:color w:val="002060"/>
                <w:sz w:val="20"/>
                <w:szCs w:val="20"/>
              </w:rPr>
              <w:t xml:space="preserve"> </w:t>
            </w:r>
            <w:r w:rsidRPr="00B12A33">
              <w:rPr>
                <w:rFonts w:ascii="Times New Roman" w:eastAsia="Calibri" w:hAnsi="Times New Roman" w:cs="Times New Roman"/>
                <w:b/>
                <w:bCs/>
                <w:color w:val="002060"/>
                <w:sz w:val="20"/>
                <w:szCs w:val="20"/>
              </w:rPr>
              <w:t xml:space="preserve"> Решение совокупных задач воспитания в рамках                                           О.О. «Социально-коммуникативное развитие»</w:t>
            </w:r>
          </w:p>
        </w:tc>
        <w:tc>
          <w:tcPr>
            <w:tcW w:w="1100" w:type="dxa"/>
          </w:tcPr>
          <w:p w14:paraId="3D3BBC76" w14:textId="218CC4F1" w:rsidR="00682D66" w:rsidRPr="00B12A33" w:rsidRDefault="00682D66" w:rsidP="00682D66">
            <w:pPr>
              <w:ind w:right="176"/>
              <w:rPr>
                <w:rFonts w:ascii="Times New Roman" w:eastAsia="Calibri" w:hAnsi="Times New Roman" w:cs="Times New Roman"/>
                <w:b/>
                <w:bCs/>
                <w:color w:val="002060"/>
                <w:sz w:val="20"/>
                <w:szCs w:val="20"/>
              </w:rPr>
            </w:pPr>
            <w:r>
              <w:rPr>
                <w:rFonts w:ascii="Times New Roman" w:eastAsia="Calibri" w:hAnsi="Times New Roman" w:cs="Times New Roman"/>
                <w:b/>
                <w:bCs/>
                <w:color w:val="002060"/>
                <w:sz w:val="20"/>
                <w:szCs w:val="20"/>
              </w:rPr>
              <w:t>П.18.8</w:t>
            </w:r>
          </w:p>
        </w:tc>
      </w:tr>
      <w:bookmarkEnd w:id="9"/>
    </w:tbl>
    <w:p w14:paraId="31C22541" w14:textId="77777777" w:rsidR="00B12A33" w:rsidRPr="00B12A33" w:rsidRDefault="00B12A33" w:rsidP="00B12A33">
      <w:pPr>
        <w:ind w:left="-993" w:right="-284"/>
        <w:jc w:val="both"/>
        <w:rPr>
          <w:rFonts w:ascii="Times New Roman" w:eastAsia="Calibri" w:hAnsi="Times New Roman" w:cs="Times New Roman"/>
          <w:color w:val="002060"/>
          <w:kern w:val="2"/>
          <w:sz w:val="6"/>
          <w:szCs w:val="6"/>
        </w:rPr>
      </w:pPr>
    </w:p>
    <w:p w14:paraId="001C0B14" w14:textId="77777777" w:rsidR="00B12A33" w:rsidRPr="00B12A33" w:rsidRDefault="00B12A33" w:rsidP="003D1DCA">
      <w:pPr>
        <w:spacing w:after="0" w:line="240" w:lineRule="auto"/>
        <w:ind w:left="-284"/>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Направления социально-коммуникативного развития</w:t>
      </w:r>
    </w:p>
    <w:p w14:paraId="4EE1B749" w14:textId="77777777" w:rsidR="00B12A33" w:rsidRPr="00B12A33" w:rsidRDefault="00B12A33" w:rsidP="003D1DCA">
      <w:pPr>
        <w:spacing w:after="0" w:line="240" w:lineRule="auto"/>
        <w:ind w:left="-284"/>
        <w:rPr>
          <w:rFonts w:ascii="Times New Roman" w:eastAsia="Calibri" w:hAnsi="Times New Roman" w:cs="Times New Roman"/>
          <w:color w:val="002060"/>
          <w:sz w:val="8"/>
          <w:szCs w:val="8"/>
        </w:rPr>
      </w:pPr>
    </w:p>
    <w:tbl>
      <w:tblPr>
        <w:tblStyle w:val="1110"/>
        <w:tblW w:w="11003" w:type="dxa"/>
        <w:tblInd w:w="-318" w:type="dxa"/>
        <w:tblLayout w:type="fixed"/>
        <w:tblLook w:val="04A0" w:firstRow="1" w:lastRow="0" w:firstColumn="1" w:lastColumn="0" w:noHBand="0" w:noVBand="1"/>
      </w:tblPr>
      <w:tblGrid>
        <w:gridCol w:w="4537"/>
        <w:gridCol w:w="1386"/>
        <w:gridCol w:w="1133"/>
        <w:gridCol w:w="1254"/>
        <w:gridCol w:w="709"/>
        <w:gridCol w:w="709"/>
        <w:gridCol w:w="708"/>
        <w:gridCol w:w="567"/>
      </w:tblGrid>
      <w:tr w:rsidR="00B12A33" w:rsidRPr="00B12A33" w14:paraId="19BD8E10" w14:textId="77777777" w:rsidTr="003D1DCA">
        <w:tc>
          <w:tcPr>
            <w:tcW w:w="4537" w:type="dxa"/>
            <w:tcBorders>
              <w:top w:val="single" w:sz="4" w:space="0" w:color="auto"/>
              <w:left w:val="single" w:sz="4" w:space="0" w:color="auto"/>
              <w:bottom w:val="single" w:sz="4" w:space="0" w:color="auto"/>
              <w:right w:val="single" w:sz="4" w:space="0" w:color="auto"/>
            </w:tcBorders>
            <w:shd w:val="clear" w:color="auto" w:fill="D9E2F3"/>
            <w:hideMark/>
          </w:tcPr>
          <w:p w14:paraId="44414E20"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 xml:space="preserve">Выделенные направления </w:t>
            </w:r>
          </w:p>
          <w:p w14:paraId="185F0B5A" w14:textId="77777777" w:rsidR="00B12A33" w:rsidRPr="00B12A33" w:rsidRDefault="00B12A33" w:rsidP="003D1DCA">
            <w:pPr>
              <w:ind w:left="-284"/>
              <w:jc w:val="center"/>
              <w:rPr>
                <w:rFonts w:ascii="Times New Roman" w:hAnsi="Times New Roman"/>
                <w:b/>
                <w:bCs/>
                <w:color w:val="002060"/>
                <w:sz w:val="24"/>
                <w:szCs w:val="24"/>
              </w:rPr>
            </w:pPr>
            <w:r w:rsidRPr="00B12A33">
              <w:rPr>
                <w:rFonts w:ascii="Times New Roman" w:eastAsia="Times New Roman" w:hAnsi="Times New Roman"/>
                <w:b/>
                <w:bCs/>
                <w:color w:val="002060"/>
                <w:sz w:val="24"/>
                <w:szCs w:val="24"/>
              </w:rPr>
              <w:t>(сферы, области)</w:t>
            </w:r>
          </w:p>
        </w:tc>
        <w:tc>
          <w:tcPr>
            <w:tcW w:w="1386" w:type="dxa"/>
            <w:tcBorders>
              <w:top w:val="single" w:sz="4" w:space="0" w:color="auto"/>
              <w:left w:val="single" w:sz="4" w:space="0" w:color="auto"/>
              <w:bottom w:val="single" w:sz="4" w:space="0" w:color="auto"/>
              <w:right w:val="single" w:sz="4" w:space="0" w:color="auto"/>
            </w:tcBorders>
            <w:hideMark/>
          </w:tcPr>
          <w:p w14:paraId="11433A7D"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 xml:space="preserve">От 2 месяцев </w:t>
            </w:r>
          </w:p>
          <w:p w14:paraId="5B278920"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до 1 года</w:t>
            </w:r>
          </w:p>
        </w:tc>
        <w:tc>
          <w:tcPr>
            <w:tcW w:w="1133" w:type="dxa"/>
            <w:tcBorders>
              <w:top w:val="single" w:sz="4" w:space="0" w:color="auto"/>
              <w:left w:val="single" w:sz="4" w:space="0" w:color="auto"/>
              <w:bottom w:val="single" w:sz="4" w:space="0" w:color="auto"/>
              <w:right w:val="single" w:sz="4" w:space="0" w:color="auto"/>
            </w:tcBorders>
            <w:hideMark/>
          </w:tcPr>
          <w:p w14:paraId="16C487EA"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 xml:space="preserve">От 1 года </w:t>
            </w:r>
          </w:p>
          <w:p w14:paraId="0C9ED615"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до 2 лет</w:t>
            </w:r>
          </w:p>
        </w:tc>
        <w:tc>
          <w:tcPr>
            <w:tcW w:w="1254" w:type="dxa"/>
            <w:tcBorders>
              <w:top w:val="single" w:sz="4" w:space="0" w:color="auto"/>
              <w:left w:val="single" w:sz="4" w:space="0" w:color="auto"/>
              <w:bottom w:val="single" w:sz="4" w:space="0" w:color="auto"/>
              <w:right w:val="single" w:sz="4" w:space="0" w:color="auto"/>
            </w:tcBorders>
            <w:hideMark/>
          </w:tcPr>
          <w:p w14:paraId="44878E57"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 xml:space="preserve">2-3 </w:t>
            </w:r>
          </w:p>
          <w:p w14:paraId="1F6C679D"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года</w:t>
            </w:r>
          </w:p>
        </w:tc>
        <w:tc>
          <w:tcPr>
            <w:tcW w:w="709" w:type="dxa"/>
            <w:tcBorders>
              <w:top w:val="single" w:sz="4" w:space="0" w:color="auto"/>
              <w:left w:val="single" w:sz="4" w:space="0" w:color="auto"/>
              <w:bottom w:val="single" w:sz="4" w:space="0" w:color="auto"/>
              <w:right w:val="single" w:sz="4" w:space="0" w:color="auto"/>
            </w:tcBorders>
            <w:hideMark/>
          </w:tcPr>
          <w:p w14:paraId="1CCFBADE"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3-4 года</w:t>
            </w:r>
          </w:p>
        </w:tc>
        <w:tc>
          <w:tcPr>
            <w:tcW w:w="709" w:type="dxa"/>
            <w:tcBorders>
              <w:top w:val="single" w:sz="4" w:space="0" w:color="auto"/>
              <w:left w:val="single" w:sz="4" w:space="0" w:color="auto"/>
              <w:bottom w:val="single" w:sz="4" w:space="0" w:color="auto"/>
              <w:right w:val="single" w:sz="4" w:space="0" w:color="auto"/>
            </w:tcBorders>
            <w:hideMark/>
          </w:tcPr>
          <w:p w14:paraId="68409F67"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 xml:space="preserve">4-5 </w:t>
            </w:r>
          </w:p>
          <w:p w14:paraId="12301A92"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лет</w:t>
            </w:r>
          </w:p>
        </w:tc>
        <w:tc>
          <w:tcPr>
            <w:tcW w:w="708" w:type="dxa"/>
            <w:tcBorders>
              <w:top w:val="single" w:sz="4" w:space="0" w:color="auto"/>
              <w:left w:val="single" w:sz="4" w:space="0" w:color="auto"/>
              <w:bottom w:val="single" w:sz="4" w:space="0" w:color="auto"/>
              <w:right w:val="single" w:sz="4" w:space="0" w:color="auto"/>
            </w:tcBorders>
            <w:hideMark/>
          </w:tcPr>
          <w:p w14:paraId="5A7818F2"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5-6</w:t>
            </w:r>
          </w:p>
          <w:p w14:paraId="4C61E7CF"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 xml:space="preserve"> лет</w:t>
            </w:r>
          </w:p>
        </w:tc>
        <w:tc>
          <w:tcPr>
            <w:tcW w:w="567" w:type="dxa"/>
            <w:tcBorders>
              <w:top w:val="single" w:sz="4" w:space="0" w:color="auto"/>
              <w:left w:val="single" w:sz="4" w:space="0" w:color="auto"/>
              <w:bottom w:val="single" w:sz="4" w:space="0" w:color="auto"/>
              <w:right w:val="single" w:sz="4" w:space="0" w:color="auto"/>
            </w:tcBorders>
            <w:hideMark/>
          </w:tcPr>
          <w:p w14:paraId="6306DF9E" w14:textId="77777777" w:rsidR="00B12A33" w:rsidRPr="00B12A33" w:rsidRDefault="00B12A33" w:rsidP="003D1DCA">
            <w:pPr>
              <w:ind w:left="-284" w:right="-147"/>
              <w:jc w:val="center"/>
              <w:rPr>
                <w:rFonts w:ascii="Times New Roman" w:eastAsia="Times New Roman" w:hAnsi="Times New Roman"/>
                <w:color w:val="002060"/>
              </w:rPr>
            </w:pPr>
            <w:r w:rsidRPr="00B12A33">
              <w:rPr>
                <w:rFonts w:ascii="Times New Roman" w:eastAsia="Times New Roman" w:hAnsi="Times New Roman"/>
                <w:color w:val="002060"/>
              </w:rPr>
              <w:t>6-7 лет</w:t>
            </w:r>
          </w:p>
        </w:tc>
      </w:tr>
      <w:tr w:rsidR="00B12A33" w:rsidRPr="00B12A33" w14:paraId="4BC4CA7D" w14:textId="77777777" w:rsidTr="003D1DCA">
        <w:tc>
          <w:tcPr>
            <w:tcW w:w="4537" w:type="dxa"/>
            <w:tcBorders>
              <w:top w:val="single" w:sz="4" w:space="0" w:color="auto"/>
              <w:left w:val="single" w:sz="4" w:space="0" w:color="auto"/>
              <w:bottom w:val="single" w:sz="4" w:space="0" w:color="auto"/>
              <w:right w:val="single" w:sz="4" w:space="0" w:color="auto"/>
            </w:tcBorders>
            <w:hideMark/>
          </w:tcPr>
          <w:p w14:paraId="17FFB13D" w14:textId="77777777" w:rsidR="00B12A33" w:rsidRPr="00B12A33" w:rsidRDefault="00B12A33" w:rsidP="003D1DCA">
            <w:pPr>
              <w:ind w:left="167"/>
              <w:rPr>
                <w:rFonts w:ascii="Times New Roman" w:eastAsia="Times New Roman" w:hAnsi="Times New Roman"/>
                <w:color w:val="002060"/>
                <w:sz w:val="24"/>
                <w:szCs w:val="24"/>
              </w:rPr>
            </w:pPr>
            <w:r w:rsidRPr="00B12A33">
              <w:rPr>
                <w:rFonts w:ascii="Times New Roman" w:eastAsia="Times New Roman" w:hAnsi="Times New Roman"/>
                <w:color w:val="002060"/>
                <w:sz w:val="24"/>
                <w:szCs w:val="24"/>
              </w:rPr>
              <w:t>сфера социальных отношений</w:t>
            </w:r>
          </w:p>
        </w:tc>
        <w:tc>
          <w:tcPr>
            <w:tcW w:w="3773"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473F3831" w14:textId="77777777" w:rsidR="00B12A33" w:rsidRPr="00B12A33" w:rsidRDefault="00B12A33" w:rsidP="003D1DCA">
            <w:pPr>
              <w:ind w:left="-284"/>
              <w:jc w:val="center"/>
              <w:rPr>
                <w:rFonts w:ascii="Times New Roman" w:eastAsia="Times New Roman" w:hAnsi="Times New Roman"/>
                <w:color w:val="002060"/>
                <w:sz w:val="24"/>
                <w:szCs w:val="24"/>
              </w:rPr>
            </w:pPr>
            <w:r w:rsidRPr="00B12A33">
              <w:rPr>
                <w:rFonts w:ascii="Times New Roman" w:eastAsia="Times New Roman" w:hAnsi="Times New Roman"/>
                <w:color w:val="002060"/>
                <w:sz w:val="24"/>
                <w:szCs w:val="24"/>
              </w:rPr>
              <w:t>Нет выделенных направлений</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5F5B9122"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56DB9D51"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D9E2F3"/>
            <w:hideMark/>
          </w:tcPr>
          <w:p w14:paraId="422F0FB5"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D9E2F3"/>
            <w:hideMark/>
          </w:tcPr>
          <w:p w14:paraId="227A6015"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r>
      <w:tr w:rsidR="00B12A33" w:rsidRPr="00B12A33" w14:paraId="2CE767C8" w14:textId="77777777" w:rsidTr="003D1DCA">
        <w:tc>
          <w:tcPr>
            <w:tcW w:w="4537" w:type="dxa"/>
            <w:tcBorders>
              <w:top w:val="single" w:sz="4" w:space="0" w:color="auto"/>
              <w:left w:val="single" w:sz="4" w:space="0" w:color="auto"/>
              <w:bottom w:val="single" w:sz="4" w:space="0" w:color="auto"/>
              <w:right w:val="single" w:sz="4" w:space="0" w:color="auto"/>
            </w:tcBorders>
            <w:hideMark/>
          </w:tcPr>
          <w:p w14:paraId="5798F47A" w14:textId="77777777" w:rsidR="00B12A33" w:rsidRPr="00B12A33" w:rsidRDefault="00B12A33" w:rsidP="003D1DCA">
            <w:pPr>
              <w:ind w:left="167"/>
              <w:rPr>
                <w:rFonts w:ascii="Times New Roman" w:eastAsia="Times New Roman" w:hAnsi="Times New Roman"/>
                <w:color w:val="002060"/>
                <w:sz w:val="24"/>
                <w:szCs w:val="24"/>
              </w:rPr>
            </w:pPr>
            <w:r w:rsidRPr="00B12A33">
              <w:rPr>
                <w:rFonts w:ascii="Times New Roman" w:eastAsia="Times New Roman" w:hAnsi="Times New Roman"/>
                <w:color w:val="002060"/>
                <w:sz w:val="24"/>
                <w:szCs w:val="24"/>
              </w:rPr>
              <w:t>область формирования основ гражданственности и патриотизма</w:t>
            </w:r>
          </w:p>
        </w:tc>
        <w:tc>
          <w:tcPr>
            <w:tcW w:w="3773" w:type="dxa"/>
            <w:gridSpan w:val="3"/>
            <w:vMerge/>
            <w:tcBorders>
              <w:top w:val="single" w:sz="4" w:space="0" w:color="auto"/>
              <w:left w:val="single" w:sz="4" w:space="0" w:color="auto"/>
              <w:bottom w:val="single" w:sz="4" w:space="0" w:color="auto"/>
              <w:right w:val="single" w:sz="4" w:space="0" w:color="auto"/>
            </w:tcBorders>
            <w:vAlign w:val="center"/>
            <w:hideMark/>
          </w:tcPr>
          <w:p w14:paraId="21E7C8B6" w14:textId="77777777" w:rsidR="00B12A33" w:rsidRPr="00B12A33" w:rsidRDefault="00B12A33" w:rsidP="003D1DCA">
            <w:pPr>
              <w:ind w:left="-284"/>
              <w:rPr>
                <w:rFonts w:ascii="Times New Roman" w:hAnsi="Times New Roman"/>
                <w:color w:val="00206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540BA02B"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5D0C7859"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D9E2F3"/>
            <w:hideMark/>
          </w:tcPr>
          <w:p w14:paraId="4271C94C"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D9E2F3"/>
            <w:hideMark/>
          </w:tcPr>
          <w:p w14:paraId="22442FB8"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r>
      <w:tr w:rsidR="00B12A33" w:rsidRPr="00B12A33" w14:paraId="4F4C2D71" w14:textId="77777777" w:rsidTr="003D1DCA">
        <w:tc>
          <w:tcPr>
            <w:tcW w:w="4537" w:type="dxa"/>
            <w:tcBorders>
              <w:top w:val="single" w:sz="4" w:space="0" w:color="auto"/>
              <w:left w:val="single" w:sz="4" w:space="0" w:color="auto"/>
              <w:bottom w:val="single" w:sz="4" w:space="0" w:color="auto"/>
              <w:right w:val="single" w:sz="4" w:space="0" w:color="auto"/>
            </w:tcBorders>
            <w:hideMark/>
          </w:tcPr>
          <w:p w14:paraId="44853780" w14:textId="77777777" w:rsidR="00B12A33" w:rsidRPr="00B12A33" w:rsidRDefault="00B12A33" w:rsidP="003D1DCA">
            <w:pPr>
              <w:ind w:left="167"/>
              <w:rPr>
                <w:rFonts w:ascii="Times New Roman" w:eastAsia="Times New Roman" w:hAnsi="Times New Roman"/>
                <w:color w:val="002060"/>
                <w:sz w:val="24"/>
                <w:szCs w:val="24"/>
              </w:rPr>
            </w:pPr>
            <w:r w:rsidRPr="00B12A33">
              <w:rPr>
                <w:rFonts w:ascii="Times New Roman" w:eastAsia="Times New Roman" w:hAnsi="Times New Roman"/>
                <w:color w:val="002060"/>
                <w:sz w:val="24"/>
                <w:szCs w:val="24"/>
              </w:rPr>
              <w:t>сфера трудового воспитания</w:t>
            </w:r>
          </w:p>
        </w:tc>
        <w:tc>
          <w:tcPr>
            <w:tcW w:w="3773" w:type="dxa"/>
            <w:gridSpan w:val="3"/>
            <w:vMerge/>
            <w:tcBorders>
              <w:top w:val="single" w:sz="4" w:space="0" w:color="auto"/>
              <w:left w:val="single" w:sz="4" w:space="0" w:color="auto"/>
              <w:bottom w:val="single" w:sz="4" w:space="0" w:color="auto"/>
              <w:right w:val="single" w:sz="4" w:space="0" w:color="auto"/>
            </w:tcBorders>
            <w:vAlign w:val="center"/>
            <w:hideMark/>
          </w:tcPr>
          <w:p w14:paraId="45AF0D28" w14:textId="77777777" w:rsidR="00B12A33" w:rsidRPr="00B12A33" w:rsidRDefault="00B12A33" w:rsidP="003D1DCA">
            <w:pPr>
              <w:ind w:left="-284"/>
              <w:rPr>
                <w:rFonts w:ascii="Times New Roman" w:hAnsi="Times New Roman"/>
                <w:color w:val="00206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67988155"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60A696DC"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D9E2F3"/>
            <w:hideMark/>
          </w:tcPr>
          <w:p w14:paraId="71F64EDC"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D9E2F3"/>
            <w:hideMark/>
          </w:tcPr>
          <w:p w14:paraId="113C3F11"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r>
      <w:tr w:rsidR="00B12A33" w:rsidRPr="00B12A33" w14:paraId="2531D309" w14:textId="77777777" w:rsidTr="003D1DCA">
        <w:tc>
          <w:tcPr>
            <w:tcW w:w="4537" w:type="dxa"/>
            <w:tcBorders>
              <w:top w:val="single" w:sz="4" w:space="0" w:color="auto"/>
              <w:left w:val="single" w:sz="4" w:space="0" w:color="auto"/>
              <w:bottom w:val="single" w:sz="4" w:space="0" w:color="auto"/>
              <w:right w:val="single" w:sz="4" w:space="0" w:color="auto"/>
            </w:tcBorders>
            <w:hideMark/>
          </w:tcPr>
          <w:p w14:paraId="38781FB8" w14:textId="77777777" w:rsidR="00B12A33" w:rsidRPr="00B12A33" w:rsidRDefault="00B12A33" w:rsidP="003D1DCA">
            <w:pPr>
              <w:ind w:left="167"/>
              <w:rPr>
                <w:rFonts w:ascii="Times New Roman" w:eastAsia="Times New Roman" w:hAnsi="Times New Roman"/>
                <w:color w:val="002060"/>
                <w:sz w:val="24"/>
                <w:szCs w:val="24"/>
              </w:rPr>
            </w:pPr>
            <w:r w:rsidRPr="00B12A33">
              <w:rPr>
                <w:rFonts w:ascii="Times New Roman" w:eastAsia="Times New Roman" w:hAnsi="Times New Roman"/>
                <w:color w:val="002060"/>
                <w:sz w:val="24"/>
                <w:szCs w:val="24"/>
              </w:rPr>
              <w:t>область формирования основ безопасного поведения</w:t>
            </w:r>
          </w:p>
        </w:tc>
        <w:tc>
          <w:tcPr>
            <w:tcW w:w="3773" w:type="dxa"/>
            <w:gridSpan w:val="3"/>
            <w:vMerge/>
            <w:tcBorders>
              <w:top w:val="single" w:sz="4" w:space="0" w:color="auto"/>
              <w:left w:val="single" w:sz="4" w:space="0" w:color="auto"/>
              <w:bottom w:val="single" w:sz="4" w:space="0" w:color="auto"/>
              <w:right w:val="single" w:sz="4" w:space="0" w:color="auto"/>
            </w:tcBorders>
            <w:vAlign w:val="center"/>
            <w:hideMark/>
          </w:tcPr>
          <w:p w14:paraId="73659D3F" w14:textId="77777777" w:rsidR="00B12A33" w:rsidRPr="00B12A33" w:rsidRDefault="00B12A33" w:rsidP="003D1DCA">
            <w:pPr>
              <w:ind w:left="-284"/>
              <w:rPr>
                <w:rFonts w:ascii="Times New Roman" w:hAnsi="Times New Roman"/>
                <w:color w:val="00206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1C4E7E10"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0A46EF2D"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D9E2F3"/>
            <w:hideMark/>
          </w:tcPr>
          <w:p w14:paraId="5E525023"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D9E2F3"/>
            <w:hideMark/>
          </w:tcPr>
          <w:p w14:paraId="16D930CC" w14:textId="77777777" w:rsidR="00B12A33" w:rsidRPr="00B12A33" w:rsidRDefault="00B12A33" w:rsidP="003D1DCA">
            <w:pPr>
              <w:ind w:left="-284"/>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w:t>
            </w:r>
          </w:p>
        </w:tc>
      </w:tr>
    </w:tbl>
    <w:p w14:paraId="0379BA58" w14:textId="77777777" w:rsidR="00B12A33" w:rsidRPr="00B12A33" w:rsidRDefault="00B12A33" w:rsidP="00B12A33">
      <w:pPr>
        <w:spacing w:after="0" w:line="240" w:lineRule="auto"/>
        <w:jc w:val="both"/>
        <w:rPr>
          <w:rFonts w:ascii="Times New Roman" w:eastAsia="Calibri" w:hAnsi="Times New Roman" w:cs="Times New Roman"/>
          <w:color w:val="002060"/>
          <w:sz w:val="24"/>
          <w:szCs w:val="24"/>
          <w:u w:val="single"/>
          <w:lang w:eastAsia="ru-RU"/>
        </w:rPr>
      </w:pPr>
    </w:p>
    <w:p w14:paraId="6FEE6CAD" w14:textId="77777777" w:rsidR="00B12A33" w:rsidRPr="00B12A33" w:rsidRDefault="00B12A33" w:rsidP="003D1DCA">
      <w:pPr>
        <w:spacing w:after="0" w:line="240" w:lineRule="auto"/>
        <w:ind w:right="-426"/>
        <w:jc w:val="both"/>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 xml:space="preserve">Образовательная область «Социально-коммуникативное развитие» предусматривает: </w:t>
      </w:r>
    </w:p>
    <w:p w14:paraId="28CC1738" w14:textId="77777777" w:rsidR="00B12A33" w:rsidRPr="00B12A33" w:rsidRDefault="00B12A33" w:rsidP="003D1DCA">
      <w:pPr>
        <w:numPr>
          <w:ilvl w:val="0"/>
          <w:numId w:val="7"/>
        </w:numPr>
        <w:spacing w:after="0" w:line="240" w:lineRule="auto"/>
        <w:ind w:left="0"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усвоение и присвоение норм, правил поведения и морально-нравственных ценностей, принятых в российском обществе; </w:t>
      </w:r>
    </w:p>
    <w:p w14:paraId="38A38840" w14:textId="77777777" w:rsidR="00B12A33" w:rsidRPr="00B12A33" w:rsidRDefault="00B12A33" w:rsidP="003D1DCA">
      <w:pPr>
        <w:numPr>
          <w:ilvl w:val="0"/>
          <w:numId w:val="7"/>
        </w:numPr>
        <w:spacing w:after="0" w:line="240" w:lineRule="auto"/>
        <w:ind w:left="0"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развитие общения ребёнка со взрослыми и сверстниками, формирование готовности к совместной деятельности и сотрудничеству;</w:t>
      </w:r>
    </w:p>
    <w:p w14:paraId="74AECEF9" w14:textId="77777777" w:rsidR="00B12A33" w:rsidRPr="00B12A33" w:rsidRDefault="00B12A33" w:rsidP="003D1DCA">
      <w:pPr>
        <w:numPr>
          <w:ilvl w:val="0"/>
          <w:numId w:val="7"/>
        </w:numPr>
        <w:spacing w:after="0" w:line="240" w:lineRule="auto"/>
        <w:ind w:left="0"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71470A7C" w14:textId="77777777" w:rsidR="00B12A33" w:rsidRPr="00B12A33" w:rsidRDefault="00B12A33" w:rsidP="003D1DCA">
      <w:pPr>
        <w:numPr>
          <w:ilvl w:val="0"/>
          <w:numId w:val="7"/>
        </w:numPr>
        <w:spacing w:after="0" w:line="240" w:lineRule="auto"/>
        <w:ind w:left="0"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развитие эмоциональной отзывчивости и сопереживания, социального и эмоционального интеллекта, воспитание гуманных чувств и отношений;</w:t>
      </w:r>
    </w:p>
    <w:p w14:paraId="4D6A23C4" w14:textId="77777777" w:rsidR="00B12A33" w:rsidRPr="00B12A33" w:rsidRDefault="00B12A33" w:rsidP="003D1DCA">
      <w:pPr>
        <w:numPr>
          <w:ilvl w:val="0"/>
          <w:numId w:val="7"/>
        </w:numPr>
        <w:spacing w:after="0" w:line="240" w:lineRule="auto"/>
        <w:ind w:left="0"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развитие самостоятельности и инициативности, планирования и регуляции ребенком собственных действий; </w:t>
      </w:r>
    </w:p>
    <w:p w14:paraId="7BEB059E" w14:textId="77777777" w:rsidR="00B12A33" w:rsidRPr="00B12A33" w:rsidRDefault="00B12A33" w:rsidP="003D1DCA">
      <w:pPr>
        <w:numPr>
          <w:ilvl w:val="0"/>
          <w:numId w:val="7"/>
        </w:numPr>
        <w:spacing w:after="0" w:line="240" w:lineRule="auto"/>
        <w:ind w:left="0"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формирование позитивных установок к различным видам деятельности, труда и творчества; </w:t>
      </w:r>
    </w:p>
    <w:p w14:paraId="0243826D" w14:textId="77777777" w:rsidR="00B12A33" w:rsidRPr="00B12A33" w:rsidRDefault="00B12A33" w:rsidP="003D1DCA">
      <w:pPr>
        <w:numPr>
          <w:ilvl w:val="0"/>
          <w:numId w:val="7"/>
        </w:numPr>
        <w:spacing w:after="0" w:line="240" w:lineRule="auto"/>
        <w:ind w:left="0"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формирование основ социальной навигации и безопасного поведения в быту и природе, социуме и медиапространстве (цифровой среде).</w:t>
      </w:r>
    </w:p>
    <w:p w14:paraId="72EF452B" w14:textId="77777777" w:rsidR="00B12A33" w:rsidRPr="00B12A33" w:rsidRDefault="00B12A33" w:rsidP="003D1DCA">
      <w:pPr>
        <w:spacing w:after="0" w:line="240" w:lineRule="auto"/>
        <w:ind w:right="-426"/>
        <w:jc w:val="both"/>
        <w:rPr>
          <w:rFonts w:ascii="Times New Roman" w:eastAsia="Times New Roman" w:hAnsi="Times New Roman" w:cs="Times New Roman"/>
          <w:b/>
          <w:i/>
          <w:color w:val="002060"/>
          <w:sz w:val="24"/>
          <w:szCs w:val="24"/>
          <w:lang w:eastAsia="ru-RU"/>
        </w:rPr>
      </w:pPr>
    </w:p>
    <w:p w14:paraId="603D7DF4" w14:textId="77777777" w:rsidR="00B12A33" w:rsidRPr="00B12A33" w:rsidRDefault="00B12A33" w:rsidP="00400C46">
      <w:pPr>
        <w:spacing w:after="0" w:line="240" w:lineRule="auto"/>
        <w:ind w:left="-284" w:right="-426"/>
        <w:jc w:val="both"/>
        <w:rPr>
          <w:rFonts w:ascii="Times New Roman" w:eastAsia="Calibri" w:hAnsi="Times New Roman" w:cs="Times New Roman"/>
          <w:b/>
          <w:bCs/>
          <w:color w:val="002060"/>
          <w:sz w:val="24"/>
          <w:szCs w:val="24"/>
          <w:lang w:eastAsia="ru-RU"/>
        </w:rPr>
      </w:pPr>
      <w:r w:rsidRPr="00B12A33">
        <w:rPr>
          <w:rFonts w:ascii="Times New Roman" w:eastAsia="Calibri" w:hAnsi="Times New Roman" w:cs="Times New Roman"/>
          <w:b/>
          <w:bCs/>
          <w:color w:val="002060"/>
          <w:sz w:val="24"/>
          <w:szCs w:val="24"/>
          <w:lang w:eastAsia="ru-RU"/>
        </w:rPr>
        <w:t>В результате реализации содержания по образовательной области «Социально-коммуникативное развитие» достигаются следующие результаты к концу 7 года жизни:</w:t>
      </w:r>
    </w:p>
    <w:p w14:paraId="3215E9CF" w14:textId="72691716" w:rsidR="00B12A33" w:rsidRPr="00B12A33" w:rsidRDefault="00B12A33" w:rsidP="005B7BD9">
      <w:pPr>
        <w:numPr>
          <w:ilvl w:val="0"/>
          <w:numId w:val="9"/>
        </w:numPr>
        <w:shd w:val="clear" w:color="auto" w:fill="FFFFFF"/>
        <w:spacing w:after="0" w:line="240" w:lineRule="auto"/>
        <w:ind w:right="-426"/>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rPr>
        <w:t xml:space="preserve">Ребенок </w:t>
      </w:r>
      <w:r w:rsidRPr="00B12A33">
        <w:rPr>
          <w:rFonts w:ascii="Times New Roman" w:eastAsia="Times New Roman" w:hAnsi="Times New Roman" w:cs="Times New Roman"/>
          <w:color w:val="002060"/>
          <w:sz w:val="24"/>
          <w:szCs w:val="24"/>
          <w:lang w:eastAsia="ru-RU"/>
        </w:rPr>
        <w:t xml:space="preserve">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w:t>
      </w:r>
      <w:r w:rsidRPr="00B12A33">
        <w:rPr>
          <w:rFonts w:ascii="Times New Roman" w:eastAsia="Times New Roman" w:hAnsi="Times New Roman" w:cs="Times New Roman"/>
          <w:bCs/>
          <w:color w:val="002060"/>
          <w:sz w:val="24"/>
          <w:szCs w:val="24"/>
        </w:rPr>
        <w:t xml:space="preserve">(радость, печаль, гнев, страх, </w:t>
      </w:r>
      <w:r w:rsidR="00000000">
        <w:rPr>
          <w:noProof/>
        </w:rPr>
        <w:pict w14:anchorId="060B1B2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1" o:spid="_x0000_s1026" type="#_x0000_t65" style="position:absolute;left:0;text-align:left;margin-left:785.95pt;margin-top:556.55pt;width:29pt;height:21.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" o:allowincell="f" adj="14135" strokecolor="gray" strokeweight=".25pt">
            <v:path arrowok="t"/>
            <v:textbox>
              <w:txbxContent>
                <w:p w14:paraId="1664637F" w14:textId="1CBB3AAB" w:rsidR="00B12A33" w:rsidRDefault="00B12A33" w:rsidP="00B12A33">
                  <w:pPr>
                    <w:jc w:val="center"/>
                  </w:pPr>
                  <w:r>
                    <w:fldChar w:fldCharType="begin"/>
                  </w:r>
                  <w:r>
                    <w:instrText xml:space="preserve"> PAGE    \* MERGEFORMAT </w:instrText>
                  </w:r>
                  <w:r>
                    <w:fldChar w:fldCharType="separate"/>
                  </w:r>
                  <w:r w:rsidR="00F24FB8" w:rsidRPr="00F24FB8">
                    <w:rPr>
                      <w:noProof/>
                      <w:sz w:val="16"/>
                      <w:szCs w:val="16"/>
                    </w:rPr>
                    <w:t>33</w:t>
                  </w:r>
                  <w:r>
                    <w:fldChar w:fldCharType="end"/>
                  </w:r>
                </w:p>
              </w:txbxContent>
            </v:textbox>
            <w10:wrap anchorx="page" anchory="page"/>
          </v:shape>
        </w:pict>
      </w:r>
      <w:r w:rsidRPr="00B12A33">
        <w:rPr>
          <w:rFonts w:ascii="Times New Roman" w:eastAsia="Times New Roman" w:hAnsi="Times New Roman" w:cs="Times New Roman"/>
          <w:bCs/>
          <w:color w:val="002060"/>
          <w:sz w:val="24"/>
          <w:szCs w:val="24"/>
        </w:rPr>
        <w:t xml:space="preserve">удивление, обида, </w:t>
      </w:r>
      <w:r w:rsidRPr="00B12A33">
        <w:rPr>
          <w:rFonts w:ascii="Times New Roman" w:eastAsia="Times New Roman" w:hAnsi="Times New Roman" w:cs="Times New Roman"/>
          <w:color w:val="002060"/>
          <w:sz w:val="24"/>
          <w:szCs w:val="24"/>
        </w:rPr>
        <w:t>вина, зависть,</w:t>
      </w:r>
      <w:r w:rsidRPr="00B12A33">
        <w:rPr>
          <w:rFonts w:ascii="Times New Roman" w:eastAsia="Times New Roman" w:hAnsi="Times New Roman" w:cs="Times New Roman"/>
          <w:bCs/>
          <w:color w:val="002060"/>
          <w:sz w:val="24"/>
          <w:szCs w:val="24"/>
        </w:rPr>
        <w:t xml:space="preserve"> сочувствие, любовь), называет их,  ориентируется в особенностях их выражения и причинах возникновения у себя и других людей;</w:t>
      </w:r>
      <w:r w:rsidRPr="00B12A33">
        <w:rPr>
          <w:rFonts w:ascii="Times New Roman" w:eastAsia="Times New Roman" w:hAnsi="Times New Roman" w:cs="Times New Roman"/>
          <w:color w:val="002060"/>
          <w:sz w:val="24"/>
          <w:szCs w:val="24"/>
          <w:lang w:eastAsia="ru-RU"/>
        </w:rPr>
        <w:t xml:space="preserve">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w:t>
      </w:r>
      <w:r w:rsidRPr="00B12A33">
        <w:rPr>
          <w:rFonts w:ascii="Times New Roman" w:eastAsia="Times New Roman" w:hAnsi="Times New Roman" w:cs="Times New Roman"/>
          <w:iCs/>
          <w:color w:val="002060"/>
          <w:sz w:val="24"/>
          <w:szCs w:val="24"/>
          <w:lang w:eastAsia="ru-RU"/>
        </w:rPr>
        <w:t xml:space="preserve">адекватными возрасту способами </w:t>
      </w:r>
      <w:r w:rsidRPr="00B12A33">
        <w:rPr>
          <w:rFonts w:ascii="Times New Roman" w:eastAsia="Times New Roman" w:hAnsi="Times New Roman" w:cs="Times New Roman"/>
          <w:bCs/>
          <w:color w:val="002060"/>
          <w:sz w:val="24"/>
          <w:szCs w:val="24"/>
        </w:rPr>
        <w:t>эмоциональной регуляции поведения</w:t>
      </w:r>
      <w:r w:rsidRPr="00B12A33">
        <w:rPr>
          <w:rFonts w:ascii="Times New Roman" w:eastAsia="Times New Roman" w:hAnsi="Times New Roman" w:cs="Times New Roman"/>
          <w:color w:val="002060"/>
          <w:sz w:val="24"/>
          <w:szCs w:val="24"/>
          <w:lang w:eastAsia="ru-RU"/>
        </w:rPr>
        <w:t xml:space="preserve"> (умеет успокоить и пожалеть сверстника)</w:t>
      </w:r>
      <w:r w:rsidRPr="00B12A33">
        <w:rPr>
          <w:rFonts w:ascii="Times New Roman" w:eastAsia="Times New Roman" w:hAnsi="Times New Roman" w:cs="Times New Roman"/>
          <w:bCs/>
          <w:color w:val="002060"/>
          <w:sz w:val="24"/>
          <w:szCs w:val="24"/>
        </w:rPr>
        <w:t xml:space="preserve">; способен </w:t>
      </w:r>
      <w:r w:rsidRPr="00B12A33">
        <w:rPr>
          <w:rFonts w:ascii="Times New Roman" w:eastAsia="Times New Roman" w:hAnsi="Times New Roman" w:cs="Times New Roman"/>
          <w:color w:val="002060"/>
          <w:sz w:val="24"/>
          <w:szCs w:val="24"/>
          <w:lang w:eastAsia="ru-RU"/>
        </w:rPr>
        <w:t xml:space="preserve">осуществлять выбор социально одобряемых действий в конкретных ситуациях, обосновывать свои ценностные ориентации. </w:t>
      </w:r>
    </w:p>
    <w:p w14:paraId="0DB780D2" w14:textId="77777777" w:rsidR="00B12A33" w:rsidRPr="00B12A33" w:rsidRDefault="00B12A33" w:rsidP="005B7BD9">
      <w:pPr>
        <w:shd w:val="clear" w:color="auto" w:fill="FFFFFF"/>
        <w:spacing w:after="0" w:line="240" w:lineRule="auto"/>
        <w:ind w:left="-207" w:right="-426"/>
        <w:contextualSpacing/>
        <w:jc w:val="both"/>
        <w:rPr>
          <w:rFonts w:ascii="Times New Roman" w:eastAsia="Times New Roman" w:hAnsi="Times New Roman" w:cs="Times New Roman"/>
          <w:color w:val="002060"/>
          <w:sz w:val="24"/>
          <w:szCs w:val="24"/>
          <w:lang w:eastAsia="ru-RU"/>
        </w:rPr>
      </w:pPr>
    </w:p>
    <w:p w14:paraId="53D5AADD" w14:textId="77777777" w:rsidR="00B12A33" w:rsidRPr="00B12A33" w:rsidRDefault="00B12A33" w:rsidP="005B7BD9">
      <w:pPr>
        <w:numPr>
          <w:ilvl w:val="0"/>
          <w:numId w:val="9"/>
        </w:numPr>
        <w:shd w:val="clear" w:color="auto" w:fill="FFFFFF"/>
        <w:spacing w:after="0" w:line="240" w:lineRule="auto"/>
        <w:ind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lang w:eastAsia="ru-RU"/>
        </w:rPr>
        <w:t xml:space="preserve">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w:t>
      </w:r>
      <w:r w:rsidRPr="00B12A33">
        <w:rPr>
          <w:rFonts w:ascii="Times New Roman" w:eastAsia="Times New Roman" w:hAnsi="Times New Roman" w:cs="Times New Roman"/>
          <w:color w:val="002060"/>
          <w:sz w:val="24"/>
          <w:szCs w:val="24"/>
          <w:lang w:eastAsia="ru-RU"/>
        </w:rPr>
        <w:lastRenderedPageBreak/>
        <w:t>социальные нормы и правила поведения в различных видах деятельности, взаимоотношениях со взрослыми и сверстниками.</w:t>
      </w:r>
      <w:r w:rsidRPr="00B12A33">
        <w:rPr>
          <w:rFonts w:ascii="Times New Roman" w:eastAsia="Times New Roman" w:hAnsi="Times New Roman" w:cs="Times New Roman"/>
          <w:color w:val="002060"/>
          <w:sz w:val="24"/>
          <w:szCs w:val="24"/>
        </w:rPr>
        <w:t xml:space="preserve"> Проявляет стремление и мотивацию к школьному обучению, демонстрирует готовность к освоению новой социальной роли ученика.</w:t>
      </w:r>
    </w:p>
    <w:p w14:paraId="4708D16D" w14:textId="77777777" w:rsidR="00B12A33" w:rsidRPr="00B12A33" w:rsidRDefault="00B12A33" w:rsidP="005B7BD9">
      <w:pPr>
        <w:shd w:val="clear" w:color="auto" w:fill="FFFFFF"/>
        <w:spacing w:after="0" w:line="240" w:lineRule="auto"/>
        <w:ind w:right="-426"/>
        <w:jc w:val="both"/>
        <w:rPr>
          <w:rFonts w:ascii="Times New Roman" w:eastAsia="Times New Roman" w:hAnsi="Times New Roman" w:cs="Times New Roman"/>
          <w:color w:val="002060"/>
          <w:sz w:val="24"/>
          <w:szCs w:val="24"/>
          <w:lang w:eastAsia="ru-RU"/>
        </w:rPr>
      </w:pPr>
    </w:p>
    <w:p w14:paraId="38572714" w14:textId="77777777" w:rsidR="00B12A33" w:rsidRPr="00B12A33" w:rsidRDefault="00B12A33" w:rsidP="005B7BD9">
      <w:pPr>
        <w:numPr>
          <w:ilvl w:val="0"/>
          <w:numId w:val="9"/>
        </w:numPr>
        <w:spacing w:after="0" w:line="240" w:lineRule="auto"/>
        <w:ind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14:paraId="0282F400" w14:textId="77777777" w:rsidR="00B12A33" w:rsidRPr="00B12A33" w:rsidRDefault="00B12A33" w:rsidP="005B7BD9">
      <w:pPr>
        <w:spacing w:after="0" w:line="240" w:lineRule="auto"/>
        <w:ind w:right="-426"/>
        <w:jc w:val="both"/>
        <w:rPr>
          <w:rFonts w:ascii="Times New Roman" w:eastAsia="Times New Roman" w:hAnsi="Times New Roman" w:cs="Times New Roman"/>
          <w:color w:val="002060"/>
          <w:sz w:val="24"/>
          <w:szCs w:val="24"/>
        </w:rPr>
      </w:pPr>
    </w:p>
    <w:p w14:paraId="74D74D48" w14:textId="77777777" w:rsidR="00B12A33" w:rsidRPr="00B12A33" w:rsidRDefault="00B12A33" w:rsidP="005B7BD9">
      <w:pPr>
        <w:numPr>
          <w:ilvl w:val="0"/>
          <w:numId w:val="9"/>
        </w:numPr>
        <w:spacing w:after="0" w:line="240" w:lineRule="auto"/>
        <w:ind w:right="-426"/>
        <w:contextualSpacing/>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Cs/>
          <w:color w:val="002060"/>
          <w:sz w:val="24"/>
          <w:szCs w:val="24"/>
          <w:lang w:eastAsia="ru-RU"/>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14:paraId="02BCC696" w14:textId="77777777" w:rsidR="00B12A33" w:rsidRPr="00B12A33" w:rsidRDefault="00B12A33" w:rsidP="005B7BD9">
      <w:pPr>
        <w:spacing w:after="0" w:line="240" w:lineRule="auto"/>
        <w:ind w:right="-426"/>
        <w:jc w:val="both"/>
        <w:rPr>
          <w:rFonts w:ascii="Times New Roman" w:eastAsia="Times New Roman" w:hAnsi="Times New Roman" w:cs="Times New Roman"/>
          <w:bCs/>
          <w:color w:val="002060"/>
          <w:sz w:val="24"/>
          <w:szCs w:val="24"/>
          <w:lang w:eastAsia="ru-RU"/>
        </w:rPr>
      </w:pPr>
    </w:p>
    <w:p w14:paraId="1F1B239D" w14:textId="77777777" w:rsidR="00B12A33" w:rsidRPr="00B12A33" w:rsidRDefault="00B12A33" w:rsidP="005B7BD9">
      <w:pPr>
        <w:numPr>
          <w:ilvl w:val="0"/>
          <w:numId w:val="8"/>
        </w:numPr>
        <w:spacing w:after="0" w:line="240" w:lineRule="auto"/>
        <w:ind w:right="-426"/>
        <w:contextualSpacing/>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Cs/>
          <w:color w:val="002060"/>
          <w:sz w:val="24"/>
          <w:szCs w:val="24"/>
          <w:lang w:eastAsia="ru-RU"/>
        </w:rPr>
        <w:t xml:space="preserve">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w:t>
      </w:r>
    </w:p>
    <w:p w14:paraId="6F31FD93" w14:textId="77777777" w:rsidR="00B12A33" w:rsidRPr="00B12A33" w:rsidRDefault="00B12A33" w:rsidP="005B7BD9">
      <w:pPr>
        <w:spacing w:after="0" w:line="240" w:lineRule="auto"/>
        <w:ind w:left="-207" w:right="-426"/>
        <w:contextualSpacing/>
        <w:jc w:val="both"/>
        <w:rPr>
          <w:rFonts w:ascii="Times New Roman" w:eastAsia="Times New Roman" w:hAnsi="Times New Roman" w:cs="Times New Roman"/>
          <w:bCs/>
          <w:color w:val="002060"/>
          <w:sz w:val="24"/>
          <w:szCs w:val="24"/>
          <w:lang w:eastAsia="ru-RU"/>
        </w:rPr>
      </w:pPr>
    </w:p>
    <w:p w14:paraId="6BD9E271" w14:textId="77777777" w:rsidR="00B12A33" w:rsidRPr="00B12A33" w:rsidRDefault="00B12A33" w:rsidP="005B7BD9">
      <w:pPr>
        <w:numPr>
          <w:ilvl w:val="0"/>
          <w:numId w:val="8"/>
        </w:numPr>
        <w:spacing w:after="0" w:line="240" w:lineRule="auto"/>
        <w:ind w:right="-426"/>
        <w:contextualSpacing/>
        <w:jc w:val="both"/>
        <w:rPr>
          <w:rFonts w:ascii="Times New Roman" w:eastAsia="Times New Roman" w:hAnsi="Times New Roman" w:cs="Times New Roman"/>
          <w:bCs/>
          <w:color w:val="002060"/>
          <w:sz w:val="24"/>
          <w:szCs w:val="24"/>
          <w:lang w:eastAsia="ru-RU"/>
        </w:rPr>
      </w:pPr>
      <w:r w:rsidRPr="00B12A33">
        <w:rPr>
          <w:rFonts w:ascii="Times New Roman" w:eastAsia="Times New Roman" w:hAnsi="Times New Roman" w:cs="Times New Roman"/>
          <w:bCs/>
          <w:color w:val="002060"/>
          <w:sz w:val="24"/>
          <w:szCs w:val="24"/>
          <w:lang w:eastAsia="ru-RU"/>
        </w:rPr>
        <w:t>Способен к соблюдению правил безопасности в реальном и цифровом взаимодействии.</w:t>
      </w:r>
    </w:p>
    <w:p w14:paraId="20D0F493" w14:textId="77777777" w:rsidR="00B12A33" w:rsidRDefault="00B12A33" w:rsidP="005B7BD9">
      <w:pPr>
        <w:ind w:left="-567" w:right="-426"/>
        <w:jc w:val="both"/>
        <w:rPr>
          <w:rFonts w:ascii="Times New Roman" w:eastAsia="Calibri" w:hAnsi="Times New Roman" w:cs="Times New Roman"/>
          <w:b/>
          <w:bCs/>
          <w:color w:val="002060"/>
          <w:kern w:val="2"/>
          <w:sz w:val="24"/>
          <w:szCs w:val="24"/>
        </w:rPr>
      </w:pPr>
    </w:p>
    <w:p w14:paraId="632F8991" w14:textId="77777777" w:rsidR="00400C46" w:rsidRDefault="00400C46" w:rsidP="00B12A33">
      <w:pPr>
        <w:ind w:left="-567" w:right="-284"/>
        <w:jc w:val="both"/>
        <w:rPr>
          <w:rFonts w:ascii="Times New Roman" w:eastAsia="Calibri" w:hAnsi="Times New Roman" w:cs="Times New Roman"/>
          <w:b/>
          <w:bCs/>
          <w:color w:val="002060"/>
          <w:kern w:val="2"/>
          <w:sz w:val="24"/>
          <w:szCs w:val="24"/>
        </w:rPr>
      </w:pPr>
    </w:p>
    <w:p w14:paraId="4D33342B" w14:textId="77777777" w:rsidR="00400C46" w:rsidRPr="00B12A33" w:rsidRDefault="00400C46" w:rsidP="00B12A33">
      <w:pPr>
        <w:ind w:left="-567" w:right="-284"/>
        <w:jc w:val="both"/>
        <w:rPr>
          <w:rFonts w:ascii="Times New Roman" w:eastAsia="Calibri" w:hAnsi="Times New Roman" w:cs="Times New Roman"/>
          <w:b/>
          <w:bCs/>
          <w:color w:val="002060"/>
          <w:kern w:val="2"/>
          <w:sz w:val="24"/>
          <w:szCs w:val="24"/>
        </w:rPr>
      </w:pPr>
    </w:p>
    <w:p w14:paraId="0B43780F" w14:textId="45FB0702" w:rsidR="00B12A33" w:rsidRPr="00B12A33" w:rsidRDefault="00400C46" w:rsidP="00B12A33">
      <w:pPr>
        <w:ind w:left="-993" w:right="-284"/>
        <w:contextualSpacing/>
        <w:jc w:val="both"/>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xml:space="preserve">             </w:t>
      </w:r>
      <w:proofErr w:type="gramStart"/>
      <w:r w:rsidR="00B12A33" w:rsidRPr="00B12A33">
        <w:rPr>
          <w:rFonts w:ascii="Times New Roman" w:eastAsia="Calibri" w:hAnsi="Times New Roman" w:cs="Times New Roman"/>
          <w:b/>
          <w:bCs/>
          <w:color w:val="002060"/>
          <w:kern w:val="2"/>
          <w:sz w:val="24"/>
          <w:szCs w:val="24"/>
        </w:rPr>
        <w:t>3.1.2  Познавательное</w:t>
      </w:r>
      <w:proofErr w:type="gramEnd"/>
      <w:r w:rsidR="00B12A33" w:rsidRPr="00B12A33">
        <w:rPr>
          <w:rFonts w:ascii="Times New Roman" w:eastAsia="Calibri" w:hAnsi="Times New Roman" w:cs="Times New Roman"/>
          <w:b/>
          <w:bCs/>
          <w:color w:val="002060"/>
          <w:kern w:val="2"/>
          <w:sz w:val="24"/>
          <w:szCs w:val="24"/>
        </w:rPr>
        <w:t xml:space="preserve">  развитие</w:t>
      </w:r>
    </w:p>
    <w:p w14:paraId="366183F5" w14:textId="77777777" w:rsidR="00B12A33" w:rsidRPr="00B12A33" w:rsidRDefault="00B12A33" w:rsidP="00B12A33">
      <w:pPr>
        <w:ind w:left="-207" w:right="-284"/>
        <w:contextualSpacing/>
        <w:jc w:val="right"/>
        <w:rPr>
          <w:rFonts w:ascii="Times New Roman" w:eastAsia="Calibri" w:hAnsi="Times New Roman" w:cs="Times New Roman"/>
          <w:b/>
          <w:bCs/>
          <w:i/>
          <w:iCs/>
          <w:color w:val="002060"/>
          <w:kern w:val="2"/>
          <w:sz w:val="20"/>
          <w:szCs w:val="20"/>
          <w:u w:val="single"/>
        </w:rPr>
      </w:pPr>
      <w:r w:rsidRPr="00B12A33">
        <w:rPr>
          <w:rFonts w:ascii="Times New Roman" w:eastAsia="Calibri" w:hAnsi="Times New Roman" w:cs="Times New Roman"/>
          <w:b/>
          <w:bCs/>
          <w:i/>
          <w:iCs/>
          <w:color w:val="002060"/>
          <w:kern w:val="2"/>
          <w:sz w:val="20"/>
          <w:szCs w:val="20"/>
          <w:u w:val="single"/>
        </w:rPr>
        <w:t>См. источник</w:t>
      </w:r>
    </w:p>
    <w:tbl>
      <w:tblPr>
        <w:tblStyle w:val="25"/>
        <w:tblW w:w="9374" w:type="dxa"/>
        <w:tblInd w:w="675" w:type="dxa"/>
        <w:tblLook w:val="04A0" w:firstRow="1" w:lastRow="0" w:firstColumn="1" w:lastColumn="0" w:noHBand="0" w:noVBand="1"/>
      </w:tblPr>
      <w:tblGrid>
        <w:gridCol w:w="1884"/>
        <w:gridCol w:w="7490"/>
      </w:tblGrid>
      <w:tr w:rsidR="00E96F91" w:rsidRPr="00B12A33" w14:paraId="4A80E419" w14:textId="77777777" w:rsidTr="00325226">
        <w:tc>
          <w:tcPr>
            <w:tcW w:w="1884" w:type="dxa"/>
            <w:vMerge w:val="restart"/>
          </w:tcPr>
          <w:p w14:paraId="561023CC" w14:textId="77777777" w:rsidR="00E96F91" w:rsidRPr="00B12A33" w:rsidRDefault="00E96F91" w:rsidP="00B12A33">
            <w:pPr>
              <w:ind w:right="23"/>
              <w:jc w:val="center"/>
              <w:rPr>
                <w:rFonts w:ascii="Times New Roman" w:eastAsia="Calibri" w:hAnsi="Times New Roman" w:cs="Times New Roman"/>
                <w:b/>
                <w:bCs/>
                <w:color w:val="002060"/>
                <w:sz w:val="20"/>
                <w:szCs w:val="20"/>
              </w:rPr>
            </w:pPr>
          </w:p>
          <w:p w14:paraId="443A2220" w14:textId="77777777" w:rsidR="00E96F91" w:rsidRPr="00B12A33" w:rsidRDefault="00E96F91" w:rsidP="00B12A33">
            <w:pPr>
              <w:ind w:right="23"/>
              <w:jc w:val="center"/>
              <w:rPr>
                <w:rFonts w:ascii="Times New Roman" w:eastAsia="Calibri" w:hAnsi="Times New Roman" w:cs="Times New Roman"/>
                <w:b/>
                <w:bCs/>
                <w:color w:val="002060"/>
                <w:sz w:val="20"/>
                <w:szCs w:val="20"/>
              </w:rPr>
            </w:pPr>
          </w:p>
          <w:p w14:paraId="053BF760" w14:textId="77777777" w:rsidR="00E96F91" w:rsidRPr="00B12A33" w:rsidRDefault="00E96F91" w:rsidP="00B12A33">
            <w:pPr>
              <w:ind w:right="23"/>
              <w:jc w:val="center"/>
              <w:rPr>
                <w:rFonts w:ascii="Times New Roman" w:eastAsia="Calibri" w:hAnsi="Times New Roman" w:cs="Times New Roman"/>
                <w:b/>
                <w:bCs/>
                <w:color w:val="002060"/>
                <w:sz w:val="20"/>
                <w:szCs w:val="20"/>
              </w:rPr>
            </w:pPr>
          </w:p>
          <w:p w14:paraId="688DD7DE" w14:textId="77777777" w:rsidR="00E96F91" w:rsidRPr="00B12A33" w:rsidRDefault="00E96F91" w:rsidP="00B12A33">
            <w:pPr>
              <w:ind w:right="23"/>
              <w:jc w:val="center"/>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О.О. «Познавательное развитие»</w:t>
            </w:r>
          </w:p>
        </w:tc>
        <w:tc>
          <w:tcPr>
            <w:tcW w:w="7490" w:type="dxa"/>
          </w:tcPr>
          <w:p w14:paraId="249F501E" w14:textId="77777777" w:rsidR="00E96F91" w:rsidRPr="00B12A33" w:rsidRDefault="00E96F91"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t>III</w:t>
            </w:r>
            <w:r w:rsidRPr="00B12A33">
              <w:rPr>
                <w:rFonts w:ascii="Times New Roman" w:eastAsia="Calibri" w:hAnsi="Times New Roman" w:cs="Times New Roman"/>
                <w:b/>
                <w:bCs/>
                <w:color w:val="002060"/>
                <w:sz w:val="20"/>
                <w:szCs w:val="20"/>
              </w:rPr>
              <w:t xml:space="preserve">. </w:t>
            </w:r>
            <w:r w:rsidRPr="00B12A33">
              <w:rPr>
                <w:rFonts w:ascii="Times New Roman" w:eastAsia="Calibri" w:hAnsi="Times New Roman" w:cs="Times New Roman"/>
                <w:b/>
                <w:bCs/>
                <w:color w:val="002060"/>
                <w:sz w:val="20"/>
                <w:szCs w:val="20"/>
                <w:u w:val="single"/>
              </w:rPr>
              <w:t>Содержательный раздел Федеральной программы</w:t>
            </w:r>
            <w:r w:rsidRPr="00B12A33">
              <w:rPr>
                <w:rFonts w:ascii="Times New Roman" w:eastAsia="Calibri" w:hAnsi="Times New Roman" w:cs="Times New Roman"/>
                <w:b/>
                <w:bCs/>
                <w:color w:val="002060"/>
                <w:sz w:val="20"/>
                <w:szCs w:val="20"/>
              </w:rPr>
              <w:t>:</w:t>
            </w:r>
          </w:p>
          <w:p w14:paraId="0ED15B07" w14:textId="77777777" w:rsidR="00E96F91" w:rsidRPr="00B12A33" w:rsidRDefault="00E96F91"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П. 19 Познавательное развитие</w:t>
            </w:r>
          </w:p>
          <w:p w14:paraId="109DE400" w14:textId="77777777" w:rsidR="00E96F91" w:rsidRPr="00B12A33" w:rsidRDefault="00E96F91" w:rsidP="00B12A33">
            <w:pPr>
              <w:ind w:right="23"/>
              <w:jc w:val="center"/>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П.19.1            От 2 мес. до 1 года</w:t>
            </w:r>
          </w:p>
        </w:tc>
      </w:tr>
      <w:tr w:rsidR="00E96F91" w:rsidRPr="00B12A33" w14:paraId="449AD62A" w14:textId="77777777" w:rsidTr="00325226">
        <w:tc>
          <w:tcPr>
            <w:tcW w:w="1884" w:type="dxa"/>
            <w:vMerge/>
          </w:tcPr>
          <w:p w14:paraId="4DBB7683" w14:textId="77777777" w:rsidR="00E96F91" w:rsidRPr="00B12A33" w:rsidRDefault="00E96F91" w:rsidP="00B12A33">
            <w:pPr>
              <w:ind w:right="23"/>
              <w:jc w:val="center"/>
              <w:rPr>
                <w:rFonts w:ascii="Times New Roman" w:eastAsia="Calibri" w:hAnsi="Times New Roman" w:cs="Times New Roman"/>
                <w:b/>
                <w:bCs/>
                <w:color w:val="002060"/>
                <w:sz w:val="20"/>
                <w:szCs w:val="20"/>
              </w:rPr>
            </w:pPr>
          </w:p>
        </w:tc>
        <w:tc>
          <w:tcPr>
            <w:tcW w:w="7490" w:type="dxa"/>
          </w:tcPr>
          <w:p w14:paraId="2BBE5ADB" w14:textId="77777777" w:rsidR="00E96F91" w:rsidRPr="00B12A33" w:rsidRDefault="00E96F91" w:rsidP="00B12A33">
            <w:pPr>
              <w:ind w:right="23"/>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19.2         От 1 года до 2-х лет</w:t>
            </w:r>
          </w:p>
        </w:tc>
      </w:tr>
      <w:tr w:rsidR="00E96F91" w:rsidRPr="00B12A33" w14:paraId="5AC37DED" w14:textId="77777777" w:rsidTr="00325226">
        <w:tc>
          <w:tcPr>
            <w:tcW w:w="1884" w:type="dxa"/>
            <w:vMerge/>
          </w:tcPr>
          <w:p w14:paraId="0316DE9B" w14:textId="77777777" w:rsidR="00E96F91" w:rsidRPr="00B12A33" w:rsidRDefault="00E96F91" w:rsidP="00B12A33">
            <w:pPr>
              <w:ind w:right="-284"/>
              <w:jc w:val="both"/>
              <w:rPr>
                <w:rFonts w:ascii="Times New Roman" w:eastAsia="Calibri" w:hAnsi="Times New Roman" w:cs="Times New Roman"/>
                <w:b/>
                <w:bCs/>
                <w:color w:val="002060"/>
                <w:sz w:val="20"/>
                <w:szCs w:val="20"/>
              </w:rPr>
            </w:pPr>
          </w:p>
        </w:tc>
        <w:tc>
          <w:tcPr>
            <w:tcW w:w="7490" w:type="dxa"/>
          </w:tcPr>
          <w:p w14:paraId="1F668F84" w14:textId="77777777" w:rsidR="00E96F91" w:rsidRPr="00B12A33" w:rsidRDefault="00E96F91" w:rsidP="00B12A33">
            <w:pPr>
              <w:ind w:right="176"/>
              <w:jc w:val="center"/>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 19.3          От 2 лет до 3 лет</w:t>
            </w:r>
          </w:p>
        </w:tc>
      </w:tr>
      <w:tr w:rsidR="00E96F91" w:rsidRPr="00B12A33" w14:paraId="139B445C" w14:textId="77777777" w:rsidTr="00325226">
        <w:tc>
          <w:tcPr>
            <w:tcW w:w="1884" w:type="dxa"/>
            <w:vMerge/>
          </w:tcPr>
          <w:p w14:paraId="18C2C345" w14:textId="77777777" w:rsidR="00E96F91" w:rsidRPr="00B12A33" w:rsidRDefault="00E96F91" w:rsidP="00B12A33">
            <w:pPr>
              <w:ind w:right="-284"/>
              <w:jc w:val="both"/>
              <w:rPr>
                <w:rFonts w:ascii="Times New Roman" w:eastAsia="Calibri" w:hAnsi="Times New Roman" w:cs="Times New Roman"/>
                <w:b/>
                <w:bCs/>
                <w:color w:val="002060"/>
                <w:sz w:val="20"/>
                <w:szCs w:val="20"/>
              </w:rPr>
            </w:pPr>
          </w:p>
        </w:tc>
        <w:tc>
          <w:tcPr>
            <w:tcW w:w="7490" w:type="dxa"/>
          </w:tcPr>
          <w:p w14:paraId="02C9DD33" w14:textId="77777777" w:rsidR="00E96F91" w:rsidRPr="00B12A33" w:rsidRDefault="00E96F91"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19.4           От 3 лет до 4 лет</w:t>
            </w:r>
          </w:p>
        </w:tc>
      </w:tr>
      <w:tr w:rsidR="00E96F91" w:rsidRPr="00B12A33" w14:paraId="7BD2A41B" w14:textId="77777777" w:rsidTr="00325226">
        <w:tc>
          <w:tcPr>
            <w:tcW w:w="1884" w:type="dxa"/>
            <w:vMerge/>
          </w:tcPr>
          <w:p w14:paraId="469A268F" w14:textId="77777777" w:rsidR="00E96F91" w:rsidRPr="00B12A33" w:rsidRDefault="00E96F91" w:rsidP="00B12A33">
            <w:pPr>
              <w:ind w:right="-284"/>
              <w:jc w:val="both"/>
              <w:rPr>
                <w:rFonts w:ascii="Times New Roman" w:eastAsia="Calibri" w:hAnsi="Times New Roman" w:cs="Times New Roman"/>
                <w:b/>
                <w:bCs/>
                <w:color w:val="002060"/>
                <w:sz w:val="20"/>
                <w:szCs w:val="20"/>
              </w:rPr>
            </w:pPr>
          </w:p>
        </w:tc>
        <w:tc>
          <w:tcPr>
            <w:tcW w:w="7490" w:type="dxa"/>
          </w:tcPr>
          <w:p w14:paraId="22C60B13" w14:textId="77777777" w:rsidR="00E96F91" w:rsidRPr="00B12A33" w:rsidRDefault="00E96F91"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19.5             От4 лет до 5 лет</w:t>
            </w:r>
          </w:p>
        </w:tc>
      </w:tr>
      <w:tr w:rsidR="00E96F91" w:rsidRPr="00B12A33" w14:paraId="7A805CC6" w14:textId="77777777" w:rsidTr="00325226">
        <w:tc>
          <w:tcPr>
            <w:tcW w:w="1884" w:type="dxa"/>
            <w:vMerge/>
          </w:tcPr>
          <w:p w14:paraId="5AEEAB8C" w14:textId="77777777" w:rsidR="00E96F91" w:rsidRPr="00B12A33" w:rsidRDefault="00E96F91" w:rsidP="00B12A33">
            <w:pPr>
              <w:ind w:right="-284"/>
              <w:jc w:val="both"/>
              <w:rPr>
                <w:rFonts w:ascii="Times New Roman" w:eastAsia="Calibri" w:hAnsi="Times New Roman" w:cs="Times New Roman"/>
                <w:b/>
                <w:bCs/>
                <w:color w:val="002060"/>
                <w:sz w:val="20"/>
                <w:szCs w:val="20"/>
              </w:rPr>
            </w:pPr>
          </w:p>
        </w:tc>
        <w:tc>
          <w:tcPr>
            <w:tcW w:w="7490" w:type="dxa"/>
          </w:tcPr>
          <w:p w14:paraId="113810EC" w14:textId="77777777" w:rsidR="00E96F91" w:rsidRPr="00B12A33" w:rsidRDefault="00E96F91"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19.6            От 5 лет до 6 лет</w:t>
            </w:r>
          </w:p>
        </w:tc>
      </w:tr>
      <w:tr w:rsidR="00E96F91" w:rsidRPr="00B12A33" w14:paraId="6E73D4BE" w14:textId="77777777" w:rsidTr="00325226">
        <w:tc>
          <w:tcPr>
            <w:tcW w:w="1884" w:type="dxa"/>
            <w:vMerge/>
          </w:tcPr>
          <w:p w14:paraId="2974052D" w14:textId="77777777" w:rsidR="00E96F91" w:rsidRPr="00B12A33" w:rsidRDefault="00E96F91" w:rsidP="00B12A33">
            <w:pPr>
              <w:ind w:right="-284"/>
              <w:jc w:val="both"/>
              <w:rPr>
                <w:rFonts w:ascii="Times New Roman" w:eastAsia="Calibri" w:hAnsi="Times New Roman" w:cs="Times New Roman"/>
                <w:b/>
                <w:bCs/>
                <w:color w:val="002060"/>
                <w:sz w:val="20"/>
                <w:szCs w:val="20"/>
              </w:rPr>
            </w:pPr>
          </w:p>
        </w:tc>
        <w:tc>
          <w:tcPr>
            <w:tcW w:w="7490" w:type="dxa"/>
          </w:tcPr>
          <w:p w14:paraId="62F762E4" w14:textId="77777777" w:rsidR="00E96F91" w:rsidRPr="00B12A33" w:rsidRDefault="00E96F91"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19.7             От 6 лет до 7 лет</w:t>
            </w:r>
          </w:p>
        </w:tc>
      </w:tr>
      <w:tr w:rsidR="00E96F91" w:rsidRPr="00B12A33" w14:paraId="66D34AB1" w14:textId="77777777" w:rsidTr="00325226">
        <w:tc>
          <w:tcPr>
            <w:tcW w:w="1884" w:type="dxa"/>
            <w:vMerge/>
          </w:tcPr>
          <w:p w14:paraId="6CB57881" w14:textId="77777777" w:rsidR="00E96F91" w:rsidRPr="00B12A33" w:rsidRDefault="00E96F91" w:rsidP="00B12A33">
            <w:pPr>
              <w:ind w:right="-284"/>
              <w:jc w:val="both"/>
              <w:rPr>
                <w:rFonts w:ascii="Times New Roman" w:eastAsia="Calibri" w:hAnsi="Times New Roman" w:cs="Times New Roman"/>
                <w:b/>
                <w:bCs/>
                <w:color w:val="002060"/>
                <w:sz w:val="20"/>
                <w:szCs w:val="20"/>
              </w:rPr>
            </w:pPr>
          </w:p>
        </w:tc>
        <w:tc>
          <w:tcPr>
            <w:tcW w:w="7490" w:type="dxa"/>
          </w:tcPr>
          <w:p w14:paraId="08DCD3E5" w14:textId="77777777" w:rsidR="00E96F91" w:rsidRPr="00B12A33" w:rsidRDefault="00E96F91" w:rsidP="00B12A33">
            <w:pPr>
              <w:ind w:right="176"/>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П. 19.8 Решение совокупных задач воспитания в рамках                                           О.О. «Познавательное развитие»</w:t>
            </w:r>
          </w:p>
        </w:tc>
      </w:tr>
    </w:tbl>
    <w:p w14:paraId="52E554CC" w14:textId="77777777" w:rsidR="00B12A33" w:rsidRPr="00B12A33" w:rsidRDefault="00B12A33" w:rsidP="00B12A33">
      <w:pPr>
        <w:spacing w:after="0" w:line="240" w:lineRule="auto"/>
        <w:ind w:left="-567" w:hanging="153"/>
        <w:jc w:val="both"/>
        <w:rPr>
          <w:rFonts w:ascii="Times New Roman" w:eastAsia="Times New Roman" w:hAnsi="Times New Roman" w:cs="Times New Roman"/>
          <w:color w:val="002060"/>
          <w:sz w:val="24"/>
          <w:szCs w:val="24"/>
        </w:rPr>
      </w:pPr>
    </w:p>
    <w:p w14:paraId="42F2F08C" w14:textId="22BCCF57" w:rsidR="00B12A33" w:rsidRPr="00B12A33" w:rsidRDefault="00400C46" w:rsidP="00B12A33">
      <w:pPr>
        <w:spacing w:after="0" w:line="240" w:lineRule="auto"/>
        <w:ind w:left="-993"/>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 xml:space="preserve">         </w:t>
      </w:r>
      <w:r w:rsidR="00B12A33" w:rsidRPr="00B12A33">
        <w:rPr>
          <w:rFonts w:ascii="Times New Roman" w:eastAsia="Calibri" w:hAnsi="Times New Roman" w:cs="Times New Roman"/>
          <w:b/>
          <w:bCs/>
          <w:color w:val="002060"/>
          <w:sz w:val="24"/>
          <w:szCs w:val="24"/>
        </w:rPr>
        <w:t>Направления познавательного развития</w:t>
      </w:r>
    </w:p>
    <w:tbl>
      <w:tblPr>
        <w:tblStyle w:val="211"/>
        <w:tblW w:w="10745" w:type="dxa"/>
        <w:tblInd w:w="-318" w:type="dxa"/>
        <w:tblLayout w:type="fixed"/>
        <w:tblLook w:val="04A0" w:firstRow="1" w:lastRow="0" w:firstColumn="1" w:lastColumn="0" w:noHBand="0" w:noVBand="1"/>
      </w:tblPr>
      <w:tblGrid>
        <w:gridCol w:w="4679"/>
        <w:gridCol w:w="1530"/>
        <w:gridCol w:w="1134"/>
        <w:gridCol w:w="709"/>
        <w:gridCol w:w="709"/>
        <w:gridCol w:w="709"/>
        <w:gridCol w:w="708"/>
        <w:gridCol w:w="567"/>
      </w:tblGrid>
      <w:tr w:rsidR="00B12A33" w:rsidRPr="00B12A33" w14:paraId="6D380F26" w14:textId="77777777" w:rsidTr="00400C46">
        <w:tc>
          <w:tcPr>
            <w:tcW w:w="4679" w:type="dxa"/>
            <w:tcBorders>
              <w:top w:val="single" w:sz="4" w:space="0" w:color="auto"/>
              <w:left w:val="single" w:sz="4" w:space="0" w:color="auto"/>
              <w:bottom w:val="single" w:sz="4" w:space="0" w:color="auto"/>
              <w:right w:val="single" w:sz="4" w:space="0" w:color="auto"/>
            </w:tcBorders>
            <w:shd w:val="clear" w:color="auto" w:fill="D9E2F3"/>
            <w:hideMark/>
          </w:tcPr>
          <w:p w14:paraId="7D030DE9" w14:textId="77777777" w:rsidR="00B12A33" w:rsidRPr="00B12A33" w:rsidRDefault="00B12A33" w:rsidP="00B12A33">
            <w:pPr>
              <w:jc w:val="center"/>
              <w:rPr>
                <w:rFonts w:ascii="Times New Roman" w:eastAsia="Times New Roman" w:hAnsi="Times New Roman"/>
                <w:b/>
                <w:bCs/>
                <w:color w:val="002060"/>
                <w:sz w:val="24"/>
                <w:szCs w:val="24"/>
              </w:rPr>
            </w:pPr>
            <w:r w:rsidRPr="00B12A33">
              <w:rPr>
                <w:rFonts w:ascii="Times New Roman" w:eastAsia="Times New Roman" w:hAnsi="Times New Roman"/>
                <w:b/>
                <w:bCs/>
                <w:color w:val="002060"/>
                <w:sz w:val="24"/>
                <w:szCs w:val="24"/>
              </w:rPr>
              <w:t xml:space="preserve">Выделенные направления </w:t>
            </w:r>
          </w:p>
          <w:p w14:paraId="7939A8CA" w14:textId="77777777" w:rsidR="00B12A33" w:rsidRPr="00B12A33" w:rsidRDefault="00B12A33" w:rsidP="00B12A33">
            <w:pPr>
              <w:jc w:val="center"/>
              <w:rPr>
                <w:rFonts w:ascii="Times New Roman" w:hAnsi="Times New Roman"/>
                <w:b/>
                <w:bCs/>
                <w:color w:val="002060"/>
                <w:sz w:val="24"/>
                <w:szCs w:val="24"/>
              </w:rPr>
            </w:pPr>
            <w:r w:rsidRPr="00B12A33">
              <w:rPr>
                <w:rFonts w:ascii="Times New Roman" w:eastAsia="Times New Roman" w:hAnsi="Times New Roman"/>
                <w:b/>
                <w:bCs/>
                <w:color w:val="002060"/>
                <w:sz w:val="24"/>
                <w:szCs w:val="24"/>
              </w:rPr>
              <w:t>(сферы, области)</w:t>
            </w:r>
          </w:p>
        </w:tc>
        <w:tc>
          <w:tcPr>
            <w:tcW w:w="1530" w:type="dxa"/>
            <w:tcBorders>
              <w:top w:val="single" w:sz="4" w:space="0" w:color="auto"/>
              <w:left w:val="single" w:sz="4" w:space="0" w:color="auto"/>
              <w:bottom w:val="single" w:sz="4" w:space="0" w:color="auto"/>
              <w:right w:val="single" w:sz="4" w:space="0" w:color="auto"/>
            </w:tcBorders>
            <w:hideMark/>
          </w:tcPr>
          <w:p w14:paraId="340D450B"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От 2 месяцев</w:t>
            </w:r>
          </w:p>
          <w:p w14:paraId="7C1E93FB"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 xml:space="preserve"> до 1 года</w:t>
            </w:r>
          </w:p>
        </w:tc>
        <w:tc>
          <w:tcPr>
            <w:tcW w:w="1134" w:type="dxa"/>
            <w:tcBorders>
              <w:top w:val="single" w:sz="4" w:space="0" w:color="auto"/>
              <w:left w:val="single" w:sz="4" w:space="0" w:color="auto"/>
              <w:bottom w:val="single" w:sz="4" w:space="0" w:color="auto"/>
              <w:right w:val="single" w:sz="4" w:space="0" w:color="auto"/>
            </w:tcBorders>
            <w:hideMark/>
          </w:tcPr>
          <w:p w14:paraId="3C1FEDFC"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 xml:space="preserve">От 1 года </w:t>
            </w:r>
          </w:p>
          <w:p w14:paraId="2FF9A24E"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до 2 лет</w:t>
            </w:r>
          </w:p>
        </w:tc>
        <w:tc>
          <w:tcPr>
            <w:tcW w:w="709" w:type="dxa"/>
            <w:tcBorders>
              <w:top w:val="single" w:sz="4" w:space="0" w:color="auto"/>
              <w:left w:val="single" w:sz="4" w:space="0" w:color="auto"/>
              <w:bottom w:val="single" w:sz="4" w:space="0" w:color="auto"/>
              <w:right w:val="single" w:sz="4" w:space="0" w:color="auto"/>
            </w:tcBorders>
            <w:hideMark/>
          </w:tcPr>
          <w:p w14:paraId="16D4684D"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 xml:space="preserve">2-3 </w:t>
            </w:r>
          </w:p>
          <w:p w14:paraId="6DB1FCE7"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года</w:t>
            </w:r>
          </w:p>
        </w:tc>
        <w:tc>
          <w:tcPr>
            <w:tcW w:w="709" w:type="dxa"/>
            <w:tcBorders>
              <w:top w:val="single" w:sz="4" w:space="0" w:color="auto"/>
              <w:left w:val="single" w:sz="4" w:space="0" w:color="auto"/>
              <w:bottom w:val="single" w:sz="4" w:space="0" w:color="auto"/>
              <w:right w:val="single" w:sz="4" w:space="0" w:color="auto"/>
            </w:tcBorders>
            <w:hideMark/>
          </w:tcPr>
          <w:p w14:paraId="60402D31"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3-4</w:t>
            </w:r>
          </w:p>
          <w:p w14:paraId="191293A2"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 xml:space="preserve"> года</w:t>
            </w:r>
          </w:p>
        </w:tc>
        <w:tc>
          <w:tcPr>
            <w:tcW w:w="709" w:type="dxa"/>
            <w:tcBorders>
              <w:top w:val="single" w:sz="4" w:space="0" w:color="auto"/>
              <w:left w:val="single" w:sz="4" w:space="0" w:color="auto"/>
              <w:bottom w:val="single" w:sz="4" w:space="0" w:color="auto"/>
              <w:right w:val="single" w:sz="4" w:space="0" w:color="auto"/>
            </w:tcBorders>
            <w:hideMark/>
          </w:tcPr>
          <w:p w14:paraId="78B677BA"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4-5</w:t>
            </w:r>
          </w:p>
          <w:p w14:paraId="0B1C1E86"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 xml:space="preserve"> лет</w:t>
            </w:r>
          </w:p>
        </w:tc>
        <w:tc>
          <w:tcPr>
            <w:tcW w:w="708" w:type="dxa"/>
            <w:tcBorders>
              <w:top w:val="single" w:sz="4" w:space="0" w:color="auto"/>
              <w:left w:val="single" w:sz="4" w:space="0" w:color="auto"/>
              <w:bottom w:val="single" w:sz="4" w:space="0" w:color="auto"/>
              <w:right w:val="single" w:sz="4" w:space="0" w:color="auto"/>
            </w:tcBorders>
            <w:hideMark/>
          </w:tcPr>
          <w:p w14:paraId="50CBA936"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 xml:space="preserve">5-6 </w:t>
            </w:r>
          </w:p>
          <w:p w14:paraId="30274EBD"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лет</w:t>
            </w:r>
          </w:p>
        </w:tc>
        <w:tc>
          <w:tcPr>
            <w:tcW w:w="567" w:type="dxa"/>
            <w:tcBorders>
              <w:top w:val="single" w:sz="4" w:space="0" w:color="auto"/>
              <w:left w:val="single" w:sz="4" w:space="0" w:color="auto"/>
              <w:bottom w:val="single" w:sz="4" w:space="0" w:color="auto"/>
              <w:right w:val="single" w:sz="4" w:space="0" w:color="auto"/>
            </w:tcBorders>
            <w:hideMark/>
          </w:tcPr>
          <w:p w14:paraId="6F04857E"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 xml:space="preserve">6-7 </w:t>
            </w:r>
          </w:p>
          <w:p w14:paraId="1B823500" w14:textId="77777777" w:rsidR="00B12A33" w:rsidRPr="00B12A33" w:rsidRDefault="00B12A33" w:rsidP="00B12A33">
            <w:pPr>
              <w:ind w:left="-221" w:right="-130"/>
              <w:jc w:val="center"/>
              <w:rPr>
                <w:rFonts w:ascii="Times New Roman" w:eastAsia="Times New Roman" w:hAnsi="Times New Roman"/>
                <w:color w:val="002060"/>
              </w:rPr>
            </w:pPr>
            <w:r w:rsidRPr="00B12A33">
              <w:rPr>
                <w:rFonts w:ascii="Times New Roman" w:eastAsia="Times New Roman" w:hAnsi="Times New Roman"/>
                <w:color w:val="002060"/>
              </w:rPr>
              <w:t>лет</w:t>
            </w:r>
          </w:p>
        </w:tc>
      </w:tr>
      <w:tr w:rsidR="00B12A33" w:rsidRPr="00B12A33" w14:paraId="209E33A4" w14:textId="77777777" w:rsidTr="00400C46">
        <w:tc>
          <w:tcPr>
            <w:tcW w:w="4679" w:type="dxa"/>
            <w:tcBorders>
              <w:top w:val="single" w:sz="4" w:space="0" w:color="auto"/>
              <w:left w:val="single" w:sz="4" w:space="0" w:color="auto"/>
              <w:bottom w:val="single" w:sz="4" w:space="0" w:color="auto"/>
              <w:right w:val="single" w:sz="4" w:space="0" w:color="auto"/>
            </w:tcBorders>
            <w:hideMark/>
          </w:tcPr>
          <w:p w14:paraId="1AAA0FF4" w14:textId="77777777" w:rsidR="00B12A33" w:rsidRPr="00B12A33" w:rsidRDefault="00B12A33" w:rsidP="00B12A33">
            <w:pPr>
              <w:jc w:val="both"/>
              <w:rPr>
                <w:rFonts w:ascii="Times New Roman" w:eastAsia="Times New Roman" w:hAnsi="Times New Roman"/>
                <w:color w:val="002060"/>
                <w:sz w:val="24"/>
                <w:szCs w:val="24"/>
              </w:rPr>
            </w:pPr>
            <w:r w:rsidRPr="00B12A33">
              <w:rPr>
                <w:rFonts w:ascii="Times New Roman" w:eastAsia="Times New Roman" w:hAnsi="Times New Roman"/>
                <w:color w:val="002060"/>
                <w:sz w:val="24"/>
                <w:szCs w:val="24"/>
              </w:rPr>
              <w:t>Сенсорные эталоны и познавательные действия</w:t>
            </w:r>
          </w:p>
        </w:tc>
        <w:tc>
          <w:tcPr>
            <w:tcW w:w="1530" w:type="dxa"/>
            <w:vMerge w:val="restart"/>
            <w:tcBorders>
              <w:top w:val="single" w:sz="4" w:space="0" w:color="auto"/>
              <w:left w:val="single" w:sz="4" w:space="0" w:color="auto"/>
              <w:bottom w:val="single" w:sz="4" w:space="0" w:color="auto"/>
              <w:right w:val="single" w:sz="4" w:space="0" w:color="auto"/>
            </w:tcBorders>
            <w:hideMark/>
          </w:tcPr>
          <w:p w14:paraId="0932D3E4" w14:textId="77777777" w:rsidR="00B12A33" w:rsidRPr="00B12A33" w:rsidRDefault="00B12A33" w:rsidP="00B12A33">
            <w:pPr>
              <w:ind w:right="-4"/>
              <w:jc w:val="center"/>
              <w:rPr>
                <w:rFonts w:ascii="Times New Roman" w:eastAsia="Times New Roman" w:hAnsi="Times New Roman"/>
                <w:color w:val="002060"/>
                <w:sz w:val="24"/>
                <w:szCs w:val="24"/>
              </w:rPr>
            </w:pPr>
          </w:p>
          <w:p w14:paraId="7DF799E8" w14:textId="77777777" w:rsidR="00B12A33" w:rsidRPr="00B12A33" w:rsidRDefault="00B12A33" w:rsidP="00B12A33">
            <w:pPr>
              <w:ind w:right="-4"/>
              <w:jc w:val="center"/>
              <w:rPr>
                <w:rFonts w:ascii="Times New Roman" w:eastAsia="Times New Roman" w:hAnsi="Times New Roman"/>
                <w:color w:val="002060"/>
                <w:sz w:val="24"/>
                <w:szCs w:val="24"/>
              </w:rPr>
            </w:pPr>
            <w:r w:rsidRPr="00B12A33">
              <w:rPr>
                <w:rFonts w:ascii="Times New Roman" w:eastAsia="Times New Roman" w:hAnsi="Times New Roman"/>
                <w:color w:val="002060"/>
                <w:sz w:val="24"/>
                <w:szCs w:val="24"/>
              </w:rPr>
              <w:t>Нет выделенных направлений</w:t>
            </w:r>
          </w:p>
        </w:tc>
        <w:tc>
          <w:tcPr>
            <w:tcW w:w="1134" w:type="dxa"/>
            <w:tcBorders>
              <w:top w:val="single" w:sz="4" w:space="0" w:color="auto"/>
              <w:left w:val="single" w:sz="4" w:space="0" w:color="auto"/>
              <w:bottom w:val="single" w:sz="4" w:space="0" w:color="auto"/>
              <w:right w:val="single" w:sz="4" w:space="0" w:color="auto"/>
            </w:tcBorders>
            <w:shd w:val="clear" w:color="auto" w:fill="D9E2F3"/>
            <w:hideMark/>
          </w:tcPr>
          <w:p w14:paraId="1ED84F72"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6B6C8D1F"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3E6ECDC1"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3BD849BE"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8" w:type="dxa"/>
            <w:tcBorders>
              <w:top w:val="single" w:sz="4" w:space="0" w:color="auto"/>
              <w:left w:val="single" w:sz="4" w:space="0" w:color="auto"/>
              <w:bottom w:val="single" w:sz="4" w:space="0" w:color="auto"/>
              <w:right w:val="single" w:sz="4" w:space="0" w:color="auto"/>
            </w:tcBorders>
            <w:shd w:val="clear" w:color="auto" w:fill="D9E2F3"/>
            <w:hideMark/>
          </w:tcPr>
          <w:p w14:paraId="7391D5B0"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567" w:type="dxa"/>
            <w:tcBorders>
              <w:top w:val="single" w:sz="4" w:space="0" w:color="auto"/>
              <w:left w:val="single" w:sz="4" w:space="0" w:color="auto"/>
              <w:bottom w:val="single" w:sz="4" w:space="0" w:color="auto"/>
              <w:right w:val="single" w:sz="4" w:space="0" w:color="auto"/>
            </w:tcBorders>
            <w:shd w:val="clear" w:color="auto" w:fill="D9E2F3"/>
            <w:hideMark/>
          </w:tcPr>
          <w:p w14:paraId="3CBFAEB5"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r>
      <w:tr w:rsidR="00B12A33" w:rsidRPr="00B12A33" w14:paraId="70FDF6A0" w14:textId="77777777" w:rsidTr="00400C46">
        <w:tc>
          <w:tcPr>
            <w:tcW w:w="4679" w:type="dxa"/>
            <w:tcBorders>
              <w:top w:val="single" w:sz="4" w:space="0" w:color="auto"/>
              <w:left w:val="single" w:sz="4" w:space="0" w:color="auto"/>
              <w:bottom w:val="single" w:sz="4" w:space="0" w:color="auto"/>
              <w:right w:val="single" w:sz="4" w:space="0" w:color="auto"/>
            </w:tcBorders>
            <w:hideMark/>
          </w:tcPr>
          <w:p w14:paraId="702FE4E8" w14:textId="77777777" w:rsidR="00B12A33" w:rsidRPr="00B12A33" w:rsidRDefault="00B12A33" w:rsidP="00B12A33">
            <w:pPr>
              <w:jc w:val="both"/>
              <w:rPr>
                <w:rFonts w:ascii="Times New Roman" w:eastAsia="Times New Roman" w:hAnsi="Times New Roman"/>
                <w:color w:val="002060"/>
                <w:sz w:val="24"/>
                <w:szCs w:val="24"/>
              </w:rPr>
            </w:pPr>
            <w:r w:rsidRPr="00B12A33">
              <w:rPr>
                <w:rFonts w:ascii="Times New Roman" w:eastAsia="Times New Roman" w:hAnsi="Times New Roman"/>
                <w:color w:val="002060"/>
                <w:sz w:val="24"/>
                <w:szCs w:val="24"/>
              </w:rPr>
              <w:t>Окружающий мир</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86D794F" w14:textId="77777777" w:rsidR="00B12A33" w:rsidRPr="00B12A33" w:rsidRDefault="00B12A33" w:rsidP="00B12A33">
            <w:pPr>
              <w:rPr>
                <w:rFonts w:ascii="Times New Roman" w:hAnsi="Times New Roman"/>
                <w:color w:val="002060"/>
              </w:rPr>
            </w:pPr>
          </w:p>
        </w:tc>
        <w:tc>
          <w:tcPr>
            <w:tcW w:w="1134" w:type="dxa"/>
            <w:tcBorders>
              <w:top w:val="single" w:sz="4" w:space="0" w:color="auto"/>
              <w:left w:val="single" w:sz="4" w:space="0" w:color="auto"/>
              <w:bottom w:val="single" w:sz="4" w:space="0" w:color="auto"/>
              <w:right w:val="single" w:sz="4" w:space="0" w:color="auto"/>
            </w:tcBorders>
            <w:shd w:val="clear" w:color="auto" w:fill="D9E2F3"/>
            <w:hideMark/>
          </w:tcPr>
          <w:p w14:paraId="1AD3D499"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4B8F9FAA"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5FED0B6E"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23DC7087"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8" w:type="dxa"/>
            <w:tcBorders>
              <w:top w:val="single" w:sz="4" w:space="0" w:color="auto"/>
              <w:left w:val="single" w:sz="4" w:space="0" w:color="auto"/>
              <w:bottom w:val="single" w:sz="4" w:space="0" w:color="auto"/>
              <w:right w:val="single" w:sz="4" w:space="0" w:color="auto"/>
            </w:tcBorders>
            <w:shd w:val="clear" w:color="auto" w:fill="D9E2F3"/>
            <w:hideMark/>
          </w:tcPr>
          <w:p w14:paraId="5AD59E4B"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567" w:type="dxa"/>
            <w:tcBorders>
              <w:top w:val="single" w:sz="4" w:space="0" w:color="auto"/>
              <w:left w:val="single" w:sz="4" w:space="0" w:color="auto"/>
              <w:bottom w:val="single" w:sz="4" w:space="0" w:color="auto"/>
              <w:right w:val="single" w:sz="4" w:space="0" w:color="auto"/>
            </w:tcBorders>
            <w:shd w:val="clear" w:color="auto" w:fill="D9E2F3"/>
            <w:hideMark/>
          </w:tcPr>
          <w:p w14:paraId="50268660"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r>
      <w:tr w:rsidR="00B12A33" w:rsidRPr="00B12A33" w14:paraId="045AD629" w14:textId="77777777" w:rsidTr="00400C46">
        <w:tc>
          <w:tcPr>
            <w:tcW w:w="4679" w:type="dxa"/>
            <w:tcBorders>
              <w:top w:val="single" w:sz="4" w:space="0" w:color="auto"/>
              <w:left w:val="single" w:sz="4" w:space="0" w:color="auto"/>
              <w:bottom w:val="single" w:sz="4" w:space="0" w:color="auto"/>
              <w:right w:val="single" w:sz="4" w:space="0" w:color="auto"/>
            </w:tcBorders>
            <w:hideMark/>
          </w:tcPr>
          <w:p w14:paraId="59EB4B97" w14:textId="77777777" w:rsidR="00B12A33" w:rsidRPr="00B12A33" w:rsidRDefault="00B12A33" w:rsidP="00B12A33">
            <w:pPr>
              <w:jc w:val="both"/>
              <w:rPr>
                <w:rFonts w:ascii="Times New Roman" w:eastAsia="Times New Roman" w:hAnsi="Times New Roman"/>
                <w:color w:val="002060"/>
                <w:sz w:val="24"/>
                <w:szCs w:val="24"/>
              </w:rPr>
            </w:pPr>
            <w:r w:rsidRPr="00B12A33">
              <w:rPr>
                <w:rFonts w:ascii="Times New Roman" w:eastAsia="Times New Roman" w:hAnsi="Times New Roman"/>
                <w:color w:val="002060"/>
                <w:sz w:val="24"/>
                <w:szCs w:val="24"/>
              </w:rPr>
              <w:t>Природа</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32BFB640" w14:textId="77777777" w:rsidR="00B12A33" w:rsidRPr="00B12A33" w:rsidRDefault="00B12A33" w:rsidP="00B12A33">
            <w:pPr>
              <w:rPr>
                <w:rFonts w:ascii="Times New Roman" w:hAnsi="Times New Roman"/>
                <w:color w:val="002060"/>
              </w:rPr>
            </w:pPr>
          </w:p>
        </w:tc>
        <w:tc>
          <w:tcPr>
            <w:tcW w:w="1134" w:type="dxa"/>
            <w:tcBorders>
              <w:top w:val="single" w:sz="4" w:space="0" w:color="auto"/>
              <w:left w:val="single" w:sz="4" w:space="0" w:color="auto"/>
              <w:bottom w:val="single" w:sz="4" w:space="0" w:color="auto"/>
              <w:right w:val="single" w:sz="4" w:space="0" w:color="auto"/>
            </w:tcBorders>
            <w:shd w:val="clear" w:color="auto" w:fill="D9E2F3"/>
            <w:hideMark/>
          </w:tcPr>
          <w:p w14:paraId="7FBF7948"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6F9CBCA9"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6AFE82D2"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40EDB3FD"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8" w:type="dxa"/>
            <w:tcBorders>
              <w:top w:val="single" w:sz="4" w:space="0" w:color="auto"/>
              <w:left w:val="single" w:sz="4" w:space="0" w:color="auto"/>
              <w:bottom w:val="single" w:sz="4" w:space="0" w:color="auto"/>
              <w:right w:val="single" w:sz="4" w:space="0" w:color="auto"/>
            </w:tcBorders>
            <w:shd w:val="clear" w:color="auto" w:fill="D9E2F3"/>
            <w:hideMark/>
          </w:tcPr>
          <w:p w14:paraId="7A1EDAEE"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567" w:type="dxa"/>
            <w:tcBorders>
              <w:top w:val="single" w:sz="4" w:space="0" w:color="auto"/>
              <w:left w:val="single" w:sz="4" w:space="0" w:color="auto"/>
              <w:bottom w:val="single" w:sz="4" w:space="0" w:color="auto"/>
              <w:right w:val="single" w:sz="4" w:space="0" w:color="auto"/>
            </w:tcBorders>
            <w:shd w:val="clear" w:color="auto" w:fill="D9E2F3"/>
            <w:hideMark/>
          </w:tcPr>
          <w:p w14:paraId="0CC1DD7E"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r>
      <w:tr w:rsidR="00B12A33" w:rsidRPr="00B12A33" w14:paraId="1E7896A9" w14:textId="77777777" w:rsidTr="00400C46">
        <w:tc>
          <w:tcPr>
            <w:tcW w:w="4679" w:type="dxa"/>
            <w:tcBorders>
              <w:top w:val="single" w:sz="4" w:space="0" w:color="auto"/>
              <w:left w:val="single" w:sz="4" w:space="0" w:color="auto"/>
              <w:bottom w:val="single" w:sz="4" w:space="0" w:color="auto"/>
              <w:right w:val="single" w:sz="4" w:space="0" w:color="auto"/>
            </w:tcBorders>
            <w:hideMark/>
          </w:tcPr>
          <w:p w14:paraId="2BD69CE4" w14:textId="77777777" w:rsidR="00B12A33" w:rsidRPr="00B12A33" w:rsidRDefault="00B12A33" w:rsidP="00B12A33">
            <w:pPr>
              <w:jc w:val="both"/>
              <w:rPr>
                <w:rFonts w:ascii="Times New Roman" w:eastAsia="Times New Roman" w:hAnsi="Times New Roman"/>
                <w:color w:val="002060"/>
                <w:sz w:val="24"/>
                <w:szCs w:val="24"/>
              </w:rPr>
            </w:pPr>
            <w:r w:rsidRPr="00B12A33">
              <w:rPr>
                <w:rFonts w:ascii="Times New Roman" w:eastAsia="Times New Roman" w:hAnsi="Times New Roman"/>
                <w:color w:val="002060"/>
                <w:sz w:val="24"/>
                <w:szCs w:val="24"/>
              </w:rPr>
              <w:t>Математическое представление</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34DA0EE" w14:textId="77777777" w:rsidR="00B12A33" w:rsidRPr="00B12A33" w:rsidRDefault="00B12A33" w:rsidP="00B12A33">
            <w:pPr>
              <w:rPr>
                <w:rFonts w:ascii="Times New Roman" w:hAnsi="Times New Roman"/>
                <w:color w:val="00206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423BCF4" w14:textId="77777777" w:rsidR="00B12A33" w:rsidRPr="00B12A33" w:rsidRDefault="00B12A33" w:rsidP="00B12A33">
            <w:pPr>
              <w:jc w:val="center"/>
              <w:rPr>
                <w:rFonts w:ascii="Times New Roman" w:eastAsia="Times New Roman" w:hAnsi="Times New Roman"/>
                <w:b/>
                <w:bCs/>
                <w:color w:val="002060"/>
              </w:rPr>
            </w:pP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5A14A518"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650E7C5B"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9" w:type="dxa"/>
            <w:tcBorders>
              <w:top w:val="single" w:sz="4" w:space="0" w:color="auto"/>
              <w:left w:val="single" w:sz="4" w:space="0" w:color="auto"/>
              <w:bottom w:val="single" w:sz="4" w:space="0" w:color="auto"/>
              <w:right w:val="single" w:sz="4" w:space="0" w:color="auto"/>
            </w:tcBorders>
            <w:shd w:val="clear" w:color="auto" w:fill="D9E2F3"/>
            <w:hideMark/>
          </w:tcPr>
          <w:p w14:paraId="77C5ABD0"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708" w:type="dxa"/>
            <w:tcBorders>
              <w:top w:val="single" w:sz="4" w:space="0" w:color="auto"/>
              <w:left w:val="single" w:sz="4" w:space="0" w:color="auto"/>
              <w:bottom w:val="single" w:sz="4" w:space="0" w:color="auto"/>
              <w:right w:val="single" w:sz="4" w:space="0" w:color="auto"/>
            </w:tcBorders>
            <w:shd w:val="clear" w:color="auto" w:fill="D9E2F3"/>
            <w:hideMark/>
          </w:tcPr>
          <w:p w14:paraId="755D34F5"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c>
          <w:tcPr>
            <w:tcW w:w="567" w:type="dxa"/>
            <w:tcBorders>
              <w:top w:val="single" w:sz="4" w:space="0" w:color="auto"/>
              <w:left w:val="single" w:sz="4" w:space="0" w:color="auto"/>
              <w:bottom w:val="single" w:sz="4" w:space="0" w:color="auto"/>
              <w:right w:val="single" w:sz="4" w:space="0" w:color="auto"/>
            </w:tcBorders>
            <w:shd w:val="clear" w:color="auto" w:fill="D9E2F3"/>
            <w:hideMark/>
          </w:tcPr>
          <w:p w14:paraId="13C59883" w14:textId="77777777" w:rsidR="00B12A33" w:rsidRPr="00B12A33" w:rsidRDefault="00B12A33" w:rsidP="00B12A33">
            <w:pPr>
              <w:jc w:val="center"/>
              <w:rPr>
                <w:rFonts w:ascii="Times New Roman" w:eastAsia="Times New Roman" w:hAnsi="Times New Roman"/>
                <w:b/>
                <w:bCs/>
                <w:color w:val="002060"/>
              </w:rPr>
            </w:pPr>
            <w:r w:rsidRPr="00B12A33">
              <w:rPr>
                <w:rFonts w:ascii="Times New Roman" w:eastAsia="Times New Roman" w:hAnsi="Times New Roman"/>
                <w:b/>
                <w:bCs/>
                <w:color w:val="002060"/>
              </w:rPr>
              <w:t>+</w:t>
            </w:r>
          </w:p>
        </w:tc>
      </w:tr>
    </w:tbl>
    <w:p w14:paraId="1338864C" w14:textId="77777777" w:rsidR="00B12A33" w:rsidRPr="00B12A33" w:rsidRDefault="00B12A33" w:rsidP="00B12A33">
      <w:pPr>
        <w:spacing w:after="0" w:line="240" w:lineRule="auto"/>
        <w:rPr>
          <w:rFonts w:ascii="Times New Roman" w:eastAsia="Calibri" w:hAnsi="Times New Roman" w:cs="Times New Roman"/>
          <w:color w:val="002060"/>
          <w:sz w:val="28"/>
          <w:szCs w:val="28"/>
          <w:lang w:eastAsia="ru-RU"/>
        </w:rPr>
      </w:pPr>
    </w:p>
    <w:p w14:paraId="7A84CE39" w14:textId="77777777" w:rsidR="00B12A33" w:rsidRPr="00B12A33" w:rsidRDefault="00B12A33" w:rsidP="00400C46">
      <w:pPr>
        <w:spacing w:after="0" w:line="240" w:lineRule="auto"/>
        <w:ind w:left="-284" w:right="-426"/>
        <w:jc w:val="both"/>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 xml:space="preserve">Образовательная область «Познавательное развитие» предусматривает: </w:t>
      </w:r>
    </w:p>
    <w:p w14:paraId="53E85EE3" w14:textId="77777777" w:rsidR="00B12A33" w:rsidRPr="00B12A33" w:rsidRDefault="00B12A33" w:rsidP="00400C46">
      <w:pPr>
        <w:numPr>
          <w:ilvl w:val="0"/>
          <w:numId w:val="10"/>
        </w:numPr>
        <w:spacing w:after="0" w:line="240" w:lineRule="auto"/>
        <w:ind w:left="-284"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развитие любознательности, интереса и мотивации к познавательной деятельности; </w:t>
      </w:r>
    </w:p>
    <w:p w14:paraId="148CFFD0" w14:textId="77777777" w:rsidR="00B12A33" w:rsidRPr="00B12A33" w:rsidRDefault="00B12A33" w:rsidP="00400C46">
      <w:pPr>
        <w:spacing w:after="0" w:line="240" w:lineRule="auto"/>
        <w:ind w:left="-284" w:right="-426"/>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003E7DC6" w14:textId="77777777" w:rsidR="00B12A33" w:rsidRPr="00B12A33" w:rsidRDefault="00B12A33" w:rsidP="00400C46">
      <w:pPr>
        <w:numPr>
          <w:ilvl w:val="0"/>
          <w:numId w:val="10"/>
        </w:numPr>
        <w:spacing w:after="0" w:line="240" w:lineRule="auto"/>
        <w:ind w:left="-284"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lastRenderedPageBreak/>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786BB2AC" w14:textId="77777777" w:rsidR="00B12A33" w:rsidRPr="00B12A33" w:rsidRDefault="00B12A33" w:rsidP="00400C46">
      <w:pPr>
        <w:numPr>
          <w:ilvl w:val="0"/>
          <w:numId w:val="10"/>
        </w:numPr>
        <w:spacing w:after="0" w:line="240" w:lineRule="auto"/>
        <w:ind w:left="-284"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14:paraId="56B274F5" w14:textId="77777777" w:rsidR="00B12A33" w:rsidRPr="00B12A33" w:rsidRDefault="00B12A33" w:rsidP="00400C46">
      <w:pPr>
        <w:numPr>
          <w:ilvl w:val="0"/>
          <w:numId w:val="10"/>
        </w:numPr>
        <w:spacing w:after="0" w:line="240" w:lineRule="auto"/>
        <w:ind w:left="-284"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формирование целостной картины мира, представлений об объектах окружающего мира, их свойствах и отношениях; </w:t>
      </w:r>
    </w:p>
    <w:p w14:paraId="173DC8A0" w14:textId="77777777" w:rsidR="00B12A33" w:rsidRPr="00B12A33" w:rsidRDefault="00B12A33" w:rsidP="00400C46">
      <w:pPr>
        <w:numPr>
          <w:ilvl w:val="0"/>
          <w:numId w:val="10"/>
        </w:numPr>
        <w:spacing w:after="0" w:line="240" w:lineRule="auto"/>
        <w:ind w:left="-284"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38467200" w14:textId="77777777" w:rsidR="00B12A33" w:rsidRPr="00B12A33" w:rsidRDefault="00B12A33" w:rsidP="00400C46">
      <w:pPr>
        <w:numPr>
          <w:ilvl w:val="0"/>
          <w:numId w:val="10"/>
        </w:numPr>
        <w:spacing w:after="0" w:line="240" w:lineRule="auto"/>
        <w:ind w:left="-284"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формирование представлений о цифровых средствах познания окружающего мира, способах их безопасного использования.</w:t>
      </w:r>
    </w:p>
    <w:p w14:paraId="0190359B" w14:textId="77777777" w:rsidR="00B12A33" w:rsidRPr="00B12A33" w:rsidRDefault="00B12A33" w:rsidP="00400C46">
      <w:pPr>
        <w:spacing w:after="0" w:line="240" w:lineRule="auto"/>
        <w:ind w:left="-284" w:right="-426"/>
        <w:contextualSpacing/>
        <w:jc w:val="both"/>
        <w:rPr>
          <w:rFonts w:ascii="Times New Roman" w:eastAsia="Times New Roman" w:hAnsi="Times New Roman" w:cs="Times New Roman"/>
          <w:color w:val="002060"/>
          <w:sz w:val="24"/>
          <w:szCs w:val="24"/>
        </w:rPr>
      </w:pPr>
    </w:p>
    <w:p w14:paraId="1465395A" w14:textId="77777777" w:rsidR="00B12A33" w:rsidRPr="00B12A33" w:rsidRDefault="00B12A33" w:rsidP="00400C46">
      <w:pPr>
        <w:spacing w:after="0" w:line="240" w:lineRule="auto"/>
        <w:ind w:left="-284" w:right="-426"/>
        <w:contextualSpacing/>
        <w:jc w:val="both"/>
        <w:rPr>
          <w:rFonts w:ascii="Times New Roman" w:eastAsia="Calibri" w:hAnsi="Times New Roman" w:cs="Times New Roman"/>
          <w:b/>
          <w:bCs/>
          <w:color w:val="002060"/>
          <w:sz w:val="24"/>
          <w:szCs w:val="24"/>
          <w:lang w:eastAsia="ru-RU"/>
        </w:rPr>
      </w:pPr>
      <w:r w:rsidRPr="00B12A33">
        <w:rPr>
          <w:rFonts w:ascii="Times New Roman" w:eastAsia="Calibri" w:hAnsi="Times New Roman" w:cs="Times New Roman"/>
          <w:b/>
          <w:bCs/>
          <w:color w:val="002060"/>
          <w:sz w:val="24"/>
          <w:szCs w:val="24"/>
          <w:lang w:eastAsia="ru-RU"/>
        </w:rPr>
        <w:t>В результате реализации содержания по образовательной области «Познавательное развитие» достигаются следующие результаты к концу 7 года жизни:</w:t>
      </w:r>
    </w:p>
    <w:p w14:paraId="0A55F476" w14:textId="77777777" w:rsidR="00B12A33" w:rsidRPr="00B12A33" w:rsidRDefault="00B12A33">
      <w:pPr>
        <w:numPr>
          <w:ilvl w:val="0"/>
          <w:numId w:val="11"/>
        </w:numPr>
        <w:spacing w:after="0" w:line="240" w:lineRule="auto"/>
        <w:ind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14:paraId="1E900BC7" w14:textId="77777777" w:rsidR="00B12A33" w:rsidRPr="00B12A33" w:rsidRDefault="00B12A33">
      <w:pPr>
        <w:numPr>
          <w:ilvl w:val="0"/>
          <w:numId w:val="11"/>
        </w:numPr>
        <w:spacing w:after="0" w:line="240" w:lineRule="auto"/>
        <w:ind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14:paraId="17209644" w14:textId="77777777" w:rsidR="00B12A33" w:rsidRPr="00B12A33" w:rsidRDefault="00B12A33">
      <w:pPr>
        <w:numPr>
          <w:ilvl w:val="0"/>
          <w:numId w:val="11"/>
        </w:numPr>
        <w:spacing w:after="0" w:line="240" w:lineRule="auto"/>
        <w:ind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14:paraId="58317D0A" w14:textId="77777777" w:rsidR="00B12A33" w:rsidRPr="00B12A33" w:rsidRDefault="00B12A33">
      <w:pPr>
        <w:numPr>
          <w:ilvl w:val="0"/>
          <w:numId w:val="11"/>
        </w:numPr>
        <w:spacing w:after="0" w:line="240" w:lineRule="auto"/>
        <w:ind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14:paraId="7D96D204" w14:textId="77777777" w:rsidR="00B12A33" w:rsidRPr="00B12A33" w:rsidRDefault="00B12A33">
      <w:pPr>
        <w:numPr>
          <w:ilvl w:val="0"/>
          <w:numId w:val="11"/>
        </w:numPr>
        <w:spacing w:after="0" w:line="240" w:lineRule="auto"/>
        <w:ind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 </w:t>
      </w:r>
    </w:p>
    <w:p w14:paraId="1E03E2D5" w14:textId="77777777" w:rsidR="00B12A33" w:rsidRPr="00B12A33" w:rsidRDefault="00B12A33">
      <w:pPr>
        <w:numPr>
          <w:ilvl w:val="0"/>
          <w:numId w:val="11"/>
        </w:numPr>
        <w:spacing w:after="0" w:line="240" w:lineRule="auto"/>
        <w:ind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имеет некоторые представления о жизни людей в прошлом и настоящем, об истории города;</w:t>
      </w:r>
    </w:p>
    <w:p w14:paraId="1621D721" w14:textId="77777777" w:rsidR="00B12A33" w:rsidRPr="00B12A33" w:rsidRDefault="00B12A33">
      <w:pPr>
        <w:numPr>
          <w:ilvl w:val="0"/>
          <w:numId w:val="11"/>
        </w:numPr>
        <w:spacing w:after="0" w:line="240" w:lineRule="auto"/>
        <w:ind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обладает элементарными представлениями из области живой природы, естествознания, математики, истории и т.п.;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2B46C6FC" w14:textId="77777777" w:rsidR="00B12A33" w:rsidRPr="00B12A33" w:rsidRDefault="00B12A33">
      <w:pPr>
        <w:numPr>
          <w:ilvl w:val="0"/>
          <w:numId w:val="11"/>
        </w:numPr>
        <w:spacing w:after="0" w:line="240" w:lineRule="auto"/>
        <w:ind w:right="-426"/>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 в природе, бережно относится к живой природе и ресурсам.</w:t>
      </w:r>
    </w:p>
    <w:p w14:paraId="554C7BA6" w14:textId="77777777" w:rsidR="00B12A33" w:rsidRPr="00B12A33" w:rsidRDefault="00B12A33" w:rsidP="00B12A33">
      <w:pPr>
        <w:spacing w:after="0" w:line="276" w:lineRule="auto"/>
        <w:ind w:left="-567" w:right="-426"/>
        <w:rPr>
          <w:rFonts w:ascii="Calibri" w:eastAsia="Times New Roman" w:hAnsi="Calibri" w:cs="Times New Roman"/>
          <w:color w:val="002060"/>
        </w:rPr>
      </w:pPr>
      <w:r w:rsidRPr="00B12A33">
        <w:rPr>
          <w:rFonts w:ascii="Calibri" w:eastAsia="Times New Roman" w:hAnsi="Calibri" w:cs="Times New Roman"/>
          <w:color w:val="002060"/>
        </w:rPr>
        <w:t xml:space="preserve"> </w:t>
      </w:r>
    </w:p>
    <w:p w14:paraId="723081CB" w14:textId="6CB5D443" w:rsidR="00B12A33" w:rsidRPr="00B12A33" w:rsidRDefault="00F97E0D" w:rsidP="00B12A33">
      <w:pPr>
        <w:ind w:left="-993" w:right="-284"/>
        <w:contextualSpacing/>
        <w:jc w:val="both"/>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xml:space="preserve">             </w:t>
      </w:r>
      <w:proofErr w:type="gramStart"/>
      <w:r w:rsidR="00B12A33" w:rsidRPr="00B12A33">
        <w:rPr>
          <w:rFonts w:ascii="Times New Roman" w:eastAsia="Calibri" w:hAnsi="Times New Roman" w:cs="Times New Roman"/>
          <w:b/>
          <w:bCs/>
          <w:color w:val="002060"/>
          <w:kern w:val="2"/>
          <w:sz w:val="24"/>
          <w:szCs w:val="24"/>
        </w:rPr>
        <w:t>3.1.3  Речевое</w:t>
      </w:r>
      <w:proofErr w:type="gramEnd"/>
      <w:r w:rsidR="00B12A33" w:rsidRPr="00B12A33">
        <w:rPr>
          <w:rFonts w:ascii="Times New Roman" w:eastAsia="Calibri" w:hAnsi="Times New Roman" w:cs="Times New Roman"/>
          <w:b/>
          <w:bCs/>
          <w:color w:val="002060"/>
          <w:kern w:val="2"/>
          <w:sz w:val="24"/>
          <w:szCs w:val="24"/>
        </w:rPr>
        <w:t xml:space="preserve">  развитие</w:t>
      </w:r>
    </w:p>
    <w:p w14:paraId="49F03791" w14:textId="77777777" w:rsidR="00B12A33" w:rsidRPr="00B12A33" w:rsidRDefault="00B12A33" w:rsidP="00B12A33">
      <w:pPr>
        <w:ind w:left="-207" w:right="-284"/>
        <w:contextualSpacing/>
        <w:jc w:val="right"/>
        <w:rPr>
          <w:rFonts w:ascii="Times New Roman" w:eastAsia="Calibri" w:hAnsi="Times New Roman" w:cs="Times New Roman"/>
          <w:b/>
          <w:bCs/>
          <w:i/>
          <w:iCs/>
          <w:color w:val="002060"/>
          <w:kern w:val="2"/>
          <w:sz w:val="20"/>
          <w:szCs w:val="20"/>
          <w:u w:val="single"/>
        </w:rPr>
      </w:pPr>
      <w:r w:rsidRPr="00B12A33">
        <w:rPr>
          <w:rFonts w:ascii="Times New Roman" w:eastAsia="Calibri" w:hAnsi="Times New Roman" w:cs="Times New Roman"/>
          <w:b/>
          <w:bCs/>
          <w:i/>
          <w:iCs/>
          <w:color w:val="002060"/>
          <w:kern w:val="2"/>
          <w:sz w:val="20"/>
          <w:szCs w:val="20"/>
          <w:u w:val="single"/>
        </w:rPr>
        <w:t>См. источник</w:t>
      </w:r>
    </w:p>
    <w:tbl>
      <w:tblPr>
        <w:tblStyle w:val="25"/>
        <w:tblW w:w="9374" w:type="dxa"/>
        <w:tblInd w:w="675" w:type="dxa"/>
        <w:tblLook w:val="04A0" w:firstRow="1" w:lastRow="0" w:firstColumn="1" w:lastColumn="0" w:noHBand="0" w:noVBand="1"/>
      </w:tblPr>
      <w:tblGrid>
        <w:gridCol w:w="1884"/>
        <w:gridCol w:w="7490"/>
      </w:tblGrid>
      <w:tr w:rsidR="00325226" w:rsidRPr="00B12A33" w14:paraId="67D87635" w14:textId="77777777" w:rsidTr="00325226">
        <w:tc>
          <w:tcPr>
            <w:tcW w:w="1884" w:type="dxa"/>
            <w:vMerge w:val="restart"/>
          </w:tcPr>
          <w:p w14:paraId="1F908208" w14:textId="77777777" w:rsidR="00325226" w:rsidRPr="00B12A33" w:rsidRDefault="00325226" w:rsidP="00B12A33">
            <w:pPr>
              <w:ind w:right="23"/>
              <w:jc w:val="center"/>
              <w:rPr>
                <w:rFonts w:ascii="Times New Roman" w:eastAsia="Calibri" w:hAnsi="Times New Roman" w:cs="Times New Roman"/>
                <w:b/>
                <w:bCs/>
                <w:color w:val="002060"/>
                <w:sz w:val="20"/>
                <w:szCs w:val="20"/>
              </w:rPr>
            </w:pPr>
          </w:p>
          <w:p w14:paraId="05D923E8" w14:textId="77777777" w:rsidR="00325226" w:rsidRPr="00B12A33" w:rsidRDefault="00325226" w:rsidP="00B12A33">
            <w:pPr>
              <w:ind w:right="23"/>
              <w:jc w:val="center"/>
              <w:rPr>
                <w:rFonts w:ascii="Times New Roman" w:eastAsia="Calibri" w:hAnsi="Times New Roman" w:cs="Times New Roman"/>
                <w:b/>
                <w:bCs/>
                <w:color w:val="002060"/>
                <w:sz w:val="20"/>
                <w:szCs w:val="20"/>
              </w:rPr>
            </w:pPr>
          </w:p>
          <w:p w14:paraId="76433B31" w14:textId="77777777" w:rsidR="00325226" w:rsidRPr="00B12A33" w:rsidRDefault="00325226" w:rsidP="00B12A33">
            <w:pPr>
              <w:ind w:right="23"/>
              <w:jc w:val="center"/>
              <w:rPr>
                <w:rFonts w:ascii="Times New Roman" w:eastAsia="Calibri" w:hAnsi="Times New Roman" w:cs="Times New Roman"/>
                <w:b/>
                <w:bCs/>
                <w:color w:val="002060"/>
                <w:sz w:val="20"/>
                <w:szCs w:val="20"/>
              </w:rPr>
            </w:pPr>
          </w:p>
          <w:p w14:paraId="0C42C4AF" w14:textId="77777777" w:rsidR="00325226" w:rsidRPr="00B12A33" w:rsidRDefault="00325226" w:rsidP="00B12A33">
            <w:pPr>
              <w:ind w:right="23"/>
              <w:jc w:val="center"/>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О.О. «Речевое</w:t>
            </w:r>
          </w:p>
          <w:p w14:paraId="7880270B" w14:textId="77777777" w:rsidR="00325226" w:rsidRPr="00B12A33" w:rsidRDefault="00325226" w:rsidP="00B12A33">
            <w:pPr>
              <w:ind w:right="23"/>
              <w:jc w:val="center"/>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развитие»</w:t>
            </w:r>
          </w:p>
        </w:tc>
        <w:tc>
          <w:tcPr>
            <w:tcW w:w="7490" w:type="dxa"/>
          </w:tcPr>
          <w:p w14:paraId="6766B70C" w14:textId="77777777" w:rsidR="00325226" w:rsidRPr="00B12A33" w:rsidRDefault="00325226"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t>III</w:t>
            </w:r>
            <w:r w:rsidRPr="00B12A33">
              <w:rPr>
                <w:rFonts w:ascii="Times New Roman" w:eastAsia="Calibri" w:hAnsi="Times New Roman" w:cs="Times New Roman"/>
                <w:b/>
                <w:bCs/>
                <w:color w:val="002060"/>
                <w:sz w:val="20"/>
                <w:szCs w:val="20"/>
              </w:rPr>
              <w:t xml:space="preserve">. </w:t>
            </w:r>
            <w:r w:rsidRPr="00B12A33">
              <w:rPr>
                <w:rFonts w:ascii="Times New Roman" w:eastAsia="Calibri" w:hAnsi="Times New Roman" w:cs="Times New Roman"/>
                <w:b/>
                <w:bCs/>
                <w:color w:val="002060"/>
                <w:sz w:val="20"/>
                <w:szCs w:val="20"/>
                <w:u w:val="single"/>
              </w:rPr>
              <w:t>Содержательный раздел Федеральной программы</w:t>
            </w:r>
            <w:r w:rsidRPr="00B12A33">
              <w:rPr>
                <w:rFonts w:ascii="Times New Roman" w:eastAsia="Calibri" w:hAnsi="Times New Roman" w:cs="Times New Roman"/>
                <w:b/>
                <w:bCs/>
                <w:color w:val="002060"/>
                <w:sz w:val="20"/>
                <w:szCs w:val="20"/>
              </w:rPr>
              <w:t>:</w:t>
            </w:r>
          </w:p>
          <w:p w14:paraId="6A89307B" w14:textId="77777777" w:rsidR="00325226" w:rsidRPr="00B12A33" w:rsidRDefault="00325226"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П. 20 Речевое развитие</w:t>
            </w:r>
          </w:p>
          <w:p w14:paraId="2C15D8D1" w14:textId="77777777" w:rsidR="00325226" w:rsidRPr="00B12A33" w:rsidRDefault="00325226" w:rsidP="00B12A33">
            <w:pPr>
              <w:ind w:right="23"/>
              <w:jc w:val="center"/>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 20.1            От 2 мес. до 1 года</w:t>
            </w:r>
          </w:p>
        </w:tc>
      </w:tr>
      <w:tr w:rsidR="00325226" w:rsidRPr="00B12A33" w14:paraId="67057AE0" w14:textId="77777777" w:rsidTr="00325226">
        <w:tc>
          <w:tcPr>
            <w:tcW w:w="1884" w:type="dxa"/>
            <w:vMerge/>
          </w:tcPr>
          <w:p w14:paraId="763BB59A" w14:textId="77777777" w:rsidR="00325226" w:rsidRPr="00B12A33" w:rsidRDefault="00325226" w:rsidP="00B12A33">
            <w:pPr>
              <w:ind w:right="23"/>
              <w:jc w:val="center"/>
              <w:rPr>
                <w:rFonts w:ascii="Times New Roman" w:eastAsia="Calibri" w:hAnsi="Times New Roman" w:cs="Times New Roman"/>
                <w:b/>
                <w:bCs/>
                <w:color w:val="002060"/>
                <w:sz w:val="20"/>
                <w:szCs w:val="20"/>
              </w:rPr>
            </w:pPr>
          </w:p>
        </w:tc>
        <w:tc>
          <w:tcPr>
            <w:tcW w:w="7490" w:type="dxa"/>
          </w:tcPr>
          <w:p w14:paraId="6BB2D9CA" w14:textId="77777777" w:rsidR="00325226" w:rsidRPr="00B12A33" w:rsidRDefault="00325226" w:rsidP="00B12A33">
            <w:pPr>
              <w:ind w:right="23"/>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20.2         От 1 года до 2-х лет</w:t>
            </w:r>
          </w:p>
        </w:tc>
      </w:tr>
      <w:tr w:rsidR="00325226" w:rsidRPr="00B12A33" w14:paraId="20445CCF" w14:textId="77777777" w:rsidTr="00325226">
        <w:tc>
          <w:tcPr>
            <w:tcW w:w="1884" w:type="dxa"/>
            <w:vMerge/>
          </w:tcPr>
          <w:p w14:paraId="5847CBAD"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555D7FB1" w14:textId="77777777" w:rsidR="00325226" w:rsidRPr="00B12A33" w:rsidRDefault="00325226" w:rsidP="00B12A33">
            <w:pPr>
              <w:ind w:right="176"/>
              <w:jc w:val="center"/>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 20.3          От 2 лет до 3 лет</w:t>
            </w:r>
          </w:p>
        </w:tc>
      </w:tr>
      <w:tr w:rsidR="00325226" w:rsidRPr="00B12A33" w14:paraId="3FD45A5B" w14:textId="77777777" w:rsidTr="00325226">
        <w:tc>
          <w:tcPr>
            <w:tcW w:w="1884" w:type="dxa"/>
            <w:vMerge/>
          </w:tcPr>
          <w:p w14:paraId="79A947E3"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6E37D5BC"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20.4           От 3 лет до 4 лет</w:t>
            </w:r>
          </w:p>
        </w:tc>
      </w:tr>
      <w:tr w:rsidR="00325226" w:rsidRPr="00B12A33" w14:paraId="6B563406" w14:textId="77777777" w:rsidTr="00325226">
        <w:tc>
          <w:tcPr>
            <w:tcW w:w="1884" w:type="dxa"/>
            <w:vMerge/>
          </w:tcPr>
          <w:p w14:paraId="509B224F"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6A8014F3"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 20.5             От 4 лет до 5 лет</w:t>
            </w:r>
          </w:p>
        </w:tc>
      </w:tr>
      <w:tr w:rsidR="00325226" w:rsidRPr="00B12A33" w14:paraId="4F20EF15" w14:textId="77777777" w:rsidTr="00325226">
        <w:tc>
          <w:tcPr>
            <w:tcW w:w="1884" w:type="dxa"/>
            <w:vMerge/>
          </w:tcPr>
          <w:p w14:paraId="6516CC7A"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36AF5FBA"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20.6            От 5 лет до 6 лет</w:t>
            </w:r>
          </w:p>
        </w:tc>
      </w:tr>
      <w:tr w:rsidR="00325226" w:rsidRPr="00B12A33" w14:paraId="2923F8B8" w14:textId="77777777" w:rsidTr="00325226">
        <w:tc>
          <w:tcPr>
            <w:tcW w:w="1884" w:type="dxa"/>
            <w:vMerge/>
          </w:tcPr>
          <w:p w14:paraId="3D80D53E"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12817DF3"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20.7             От 6 лет до 7 лет</w:t>
            </w:r>
          </w:p>
        </w:tc>
      </w:tr>
      <w:tr w:rsidR="00325226" w:rsidRPr="00B12A33" w14:paraId="6327F1A5" w14:textId="77777777" w:rsidTr="00325226">
        <w:tc>
          <w:tcPr>
            <w:tcW w:w="1884" w:type="dxa"/>
            <w:vMerge/>
          </w:tcPr>
          <w:p w14:paraId="64097A57"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5AA75117" w14:textId="77777777" w:rsidR="00325226" w:rsidRPr="00B12A33" w:rsidRDefault="00325226" w:rsidP="00B12A33">
            <w:pPr>
              <w:ind w:right="176"/>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П. 20.8 Решение совокупных задач воспитания в рамках                                           О.О. «Речевое развитие»</w:t>
            </w:r>
          </w:p>
        </w:tc>
      </w:tr>
    </w:tbl>
    <w:p w14:paraId="0E6E3DEF" w14:textId="77777777" w:rsidR="00B12A33" w:rsidRPr="00B12A33" w:rsidRDefault="00B12A33" w:rsidP="00B12A33">
      <w:pPr>
        <w:ind w:left="-851" w:right="-426"/>
        <w:jc w:val="both"/>
        <w:rPr>
          <w:rFonts w:ascii="Times New Roman" w:eastAsia="Calibri" w:hAnsi="Times New Roman" w:cs="Times New Roman"/>
          <w:color w:val="002060"/>
          <w:kern w:val="2"/>
          <w:sz w:val="12"/>
          <w:szCs w:val="12"/>
        </w:rPr>
      </w:pPr>
    </w:p>
    <w:tbl>
      <w:tblPr>
        <w:tblStyle w:val="43"/>
        <w:tblpPr w:leftFromText="180" w:rightFromText="180" w:vertAnchor="text" w:horzAnchor="margin" w:tblpXSpec="center" w:tblpY="426"/>
        <w:tblW w:w="10315" w:type="dxa"/>
        <w:tblLayout w:type="fixed"/>
        <w:tblLook w:val="04A0" w:firstRow="1" w:lastRow="0" w:firstColumn="1" w:lastColumn="0" w:noHBand="0" w:noVBand="1"/>
      </w:tblPr>
      <w:tblGrid>
        <w:gridCol w:w="1809"/>
        <w:gridCol w:w="1560"/>
        <w:gridCol w:w="1559"/>
        <w:gridCol w:w="993"/>
        <w:gridCol w:w="992"/>
        <w:gridCol w:w="709"/>
        <w:gridCol w:w="709"/>
        <w:gridCol w:w="709"/>
        <w:gridCol w:w="708"/>
        <w:gridCol w:w="567"/>
      </w:tblGrid>
      <w:tr w:rsidR="00B12A33" w:rsidRPr="00B12A33" w14:paraId="5E8AB8F2" w14:textId="77777777" w:rsidTr="00B12A33">
        <w:trPr>
          <w:trHeight w:val="559"/>
        </w:trPr>
        <w:tc>
          <w:tcPr>
            <w:tcW w:w="3369" w:type="dxa"/>
            <w:gridSpan w:val="2"/>
            <w:vMerge w:val="restart"/>
            <w:shd w:val="clear" w:color="auto" w:fill="D9E2F3"/>
          </w:tcPr>
          <w:p w14:paraId="364AAF06" w14:textId="77777777" w:rsidR="00B12A33" w:rsidRPr="00B12A33" w:rsidRDefault="00B12A33" w:rsidP="00B12A33">
            <w:pPr>
              <w:jc w:val="center"/>
              <w:rPr>
                <w:rFonts w:ascii="Times New Roman" w:hAnsi="Times New Roman"/>
                <w:b/>
                <w:bCs/>
                <w:color w:val="002060"/>
                <w:sz w:val="24"/>
                <w:szCs w:val="24"/>
              </w:rPr>
            </w:pPr>
            <w:r w:rsidRPr="00B12A33">
              <w:rPr>
                <w:rFonts w:ascii="Times New Roman" w:hAnsi="Times New Roman"/>
                <w:b/>
                <w:bCs/>
                <w:color w:val="002060"/>
                <w:sz w:val="24"/>
                <w:szCs w:val="24"/>
              </w:rPr>
              <w:t>Выделенные направления (сферы, области)</w:t>
            </w:r>
          </w:p>
        </w:tc>
        <w:tc>
          <w:tcPr>
            <w:tcW w:w="1559" w:type="dxa"/>
            <w:vMerge w:val="restart"/>
          </w:tcPr>
          <w:p w14:paraId="6A2951AB"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От 2 месяцев до 1 года</w:t>
            </w:r>
          </w:p>
        </w:tc>
        <w:tc>
          <w:tcPr>
            <w:tcW w:w="1985" w:type="dxa"/>
            <w:gridSpan w:val="2"/>
          </w:tcPr>
          <w:p w14:paraId="4E2EFAD1"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От 1 года</w:t>
            </w:r>
          </w:p>
          <w:p w14:paraId="7B58FAC4"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до 2 лет</w:t>
            </w:r>
          </w:p>
        </w:tc>
        <w:tc>
          <w:tcPr>
            <w:tcW w:w="709" w:type="dxa"/>
            <w:vMerge w:val="restart"/>
          </w:tcPr>
          <w:p w14:paraId="1F991F0D" w14:textId="77777777" w:rsidR="00B12A33" w:rsidRPr="00B12A33" w:rsidRDefault="00B12A33" w:rsidP="00B12A33">
            <w:pPr>
              <w:jc w:val="both"/>
              <w:rPr>
                <w:rFonts w:ascii="Times New Roman" w:hAnsi="Times New Roman"/>
                <w:color w:val="002060"/>
              </w:rPr>
            </w:pPr>
            <w:r w:rsidRPr="00B12A33">
              <w:rPr>
                <w:rFonts w:ascii="Times New Roman" w:hAnsi="Times New Roman"/>
                <w:color w:val="002060"/>
              </w:rPr>
              <w:t>2-3 года</w:t>
            </w:r>
          </w:p>
        </w:tc>
        <w:tc>
          <w:tcPr>
            <w:tcW w:w="709" w:type="dxa"/>
            <w:vMerge w:val="restart"/>
          </w:tcPr>
          <w:p w14:paraId="5048F44A" w14:textId="77777777" w:rsidR="00B12A33" w:rsidRPr="00B12A33" w:rsidRDefault="00B12A33" w:rsidP="00B12A33">
            <w:pPr>
              <w:jc w:val="both"/>
              <w:rPr>
                <w:rFonts w:ascii="Times New Roman" w:hAnsi="Times New Roman"/>
                <w:color w:val="002060"/>
              </w:rPr>
            </w:pPr>
            <w:r w:rsidRPr="00B12A33">
              <w:rPr>
                <w:rFonts w:ascii="Times New Roman" w:hAnsi="Times New Roman"/>
                <w:color w:val="002060"/>
              </w:rPr>
              <w:t>3-4 года</w:t>
            </w:r>
          </w:p>
        </w:tc>
        <w:tc>
          <w:tcPr>
            <w:tcW w:w="709" w:type="dxa"/>
            <w:vMerge w:val="restart"/>
          </w:tcPr>
          <w:p w14:paraId="19D08810" w14:textId="77777777" w:rsidR="00B12A33" w:rsidRPr="00B12A33" w:rsidRDefault="00B12A33" w:rsidP="00B12A33">
            <w:pPr>
              <w:jc w:val="both"/>
              <w:rPr>
                <w:rFonts w:ascii="Times New Roman" w:hAnsi="Times New Roman"/>
                <w:color w:val="002060"/>
              </w:rPr>
            </w:pPr>
            <w:r w:rsidRPr="00B12A33">
              <w:rPr>
                <w:rFonts w:ascii="Times New Roman" w:hAnsi="Times New Roman"/>
                <w:color w:val="002060"/>
              </w:rPr>
              <w:t>4-5 лет</w:t>
            </w:r>
          </w:p>
        </w:tc>
        <w:tc>
          <w:tcPr>
            <w:tcW w:w="708" w:type="dxa"/>
            <w:vMerge w:val="restart"/>
          </w:tcPr>
          <w:p w14:paraId="700084BB" w14:textId="77777777" w:rsidR="00B12A33" w:rsidRPr="00B12A33" w:rsidRDefault="00B12A33" w:rsidP="00B12A33">
            <w:pPr>
              <w:jc w:val="both"/>
              <w:rPr>
                <w:rFonts w:ascii="Times New Roman" w:hAnsi="Times New Roman"/>
                <w:color w:val="002060"/>
              </w:rPr>
            </w:pPr>
            <w:r w:rsidRPr="00B12A33">
              <w:rPr>
                <w:rFonts w:ascii="Times New Roman" w:hAnsi="Times New Roman"/>
                <w:color w:val="002060"/>
              </w:rPr>
              <w:t>5-6 лет</w:t>
            </w:r>
          </w:p>
        </w:tc>
        <w:tc>
          <w:tcPr>
            <w:tcW w:w="567" w:type="dxa"/>
            <w:vMerge w:val="restart"/>
          </w:tcPr>
          <w:p w14:paraId="5EF0FF9B" w14:textId="77777777" w:rsidR="00B12A33" w:rsidRPr="00B12A33" w:rsidRDefault="00B12A33" w:rsidP="00B12A33">
            <w:pPr>
              <w:jc w:val="both"/>
              <w:rPr>
                <w:rFonts w:ascii="Times New Roman" w:hAnsi="Times New Roman"/>
                <w:color w:val="002060"/>
              </w:rPr>
            </w:pPr>
            <w:r w:rsidRPr="00B12A33">
              <w:rPr>
                <w:rFonts w:ascii="Times New Roman" w:hAnsi="Times New Roman"/>
                <w:color w:val="002060"/>
              </w:rPr>
              <w:t>6-7 лет</w:t>
            </w:r>
          </w:p>
        </w:tc>
      </w:tr>
      <w:tr w:rsidR="00B12A33" w:rsidRPr="00B12A33" w14:paraId="1C4101D3" w14:textId="77777777" w:rsidTr="00B12A33">
        <w:trPr>
          <w:trHeight w:val="489"/>
        </w:trPr>
        <w:tc>
          <w:tcPr>
            <w:tcW w:w="3369" w:type="dxa"/>
            <w:gridSpan w:val="2"/>
            <w:vMerge/>
            <w:shd w:val="clear" w:color="auto" w:fill="D9E2F3"/>
          </w:tcPr>
          <w:p w14:paraId="0AE5FB60" w14:textId="77777777" w:rsidR="00B12A33" w:rsidRPr="00B12A33" w:rsidRDefault="00B12A33" w:rsidP="00B12A33">
            <w:pPr>
              <w:jc w:val="both"/>
              <w:rPr>
                <w:rFonts w:ascii="Times New Roman" w:hAnsi="Times New Roman"/>
                <w:color w:val="002060"/>
                <w:sz w:val="24"/>
                <w:szCs w:val="24"/>
              </w:rPr>
            </w:pPr>
          </w:p>
        </w:tc>
        <w:tc>
          <w:tcPr>
            <w:tcW w:w="1559" w:type="dxa"/>
            <w:vMerge/>
          </w:tcPr>
          <w:p w14:paraId="33E95516" w14:textId="77777777" w:rsidR="00B12A33" w:rsidRPr="00B12A33" w:rsidRDefault="00B12A33" w:rsidP="00B12A33">
            <w:pPr>
              <w:jc w:val="both"/>
              <w:rPr>
                <w:rFonts w:ascii="Times New Roman" w:hAnsi="Times New Roman"/>
                <w:color w:val="002060"/>
              </w:rPr>
            </w:pPr>
          </w:p>
        </w:tc>
        <w:tc>
          <w:tcPr>
            <w:tcW w:w="993" w:type="dxa"/>
          </w:tcPr>
          <w:p w14:paraId="19720436"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до</w:t>
            </w:r>
          </w:p>
          <w:p w14:paraId="46184F94"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1г. 6 м.</w:t>
            </w:r>
          </w:p>
        </w:tc>
        <w:tc>
          <w:tcPr>
            <w:tcW w:w="992" w:type="dxa"/>
          </w:tcPr>
          <w:p w14:paraId="2DB1B0F1"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от</w:t>
            </w:r>
          </w:p>
          <w:p w14:paraId="14DDCEAB"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1г. 6 м.</w:t>
            </w:r>
          </w:p>
        </w:tc>
        <w:tc>
          <w:tcPr>
            <w:tcW w:w="709" w:type="dxa"/>
            <w:vMerge/>
          </w:tcPr>
          <w:p w14:paraId="1C4E23AE" w14:textId="77777777" w:rsidR="00B12A33" w:rsidRPr="00B12A33" w:rsidRDefault="00B12A33" w:rsidP="00B12A33">
            <w:pPr>
              <w:jc w:val="both"/>
              <w:rPr>
                <w:rFonts w:ascii="Times New Roman" w:hAnsi="Times New Roman"/>
                <w:color w:val="002060"/>
              </w:rPr>
            </w:pPr>
          </w:p>
        </w:tc>
        <w:tc>
          <w:tcPr>
            <w:tcW w:w="709" w:type="dxa"/>
            <w:vMerge/>
          </w:tcPr>
          <w:p w14:paraId="7CBB8E78" w14:textId="77777777" w:rsidR="00B12A33" w:rsidRPr="00B12A33" w:rsidRDefault="00B12A33" w:rsidP="00B12A33">
            <w:pPr>
              <w:jc w:val="both"/>
              <w:rPr>
                <w:rFonts w:ascii="Times New Roman" w:hAnsi="Times New Roman"/>
                <w:color w:val="002060"/>
              </w:rPr>
            </w:pPr>
          </w:p>
        </w:tc>
        <w:tc>
          <w:tcPr>
            <w:tcW w:w="709" w:type="dxa"/>
            <w:vMerge/>
          </w:tcPr>
          <w:p w14:paraId="42557DA4" w14:textId="77777777" w:rsidR="00B12A33" w:rsidRPr="00B12A33" w:rsidRDefault="00B12A33" w:rsidP="00B12A33">
            <w:pPr>
              <w:jc w:val="both"/>
              <w:rPr>
                <w:rFonts w:ascii="Times New Roman" w:hAnsi="Times New Roman"/>
                <w:color w:val="002060"/>
              </w:rPr>
            </w:pPr>
          </w:p>
        </w:tc>
        <w:tc>
          <w:tcPr>
            <w:tcW w:w="708" w:type="dxa"/>
            <w:vMerge/>
          </w:tcPr>
          <w:p w14:paraId="64C1D3B8" w14:textId="77777777" w:rsidR="00B12A33" w:rsidRPr="00B12A33" w:rsidRDefault="00B12A33" w:rsidP="00B12A33">
            <w:pPr>
              <w:jc w:val="both"/>
              <w:rPr>
                <w:rFonts w:ascii="Times New Roman" w:hAnsi="Times New Roman"/>
                <w:color w:val="002060"/>
              </w:rPr>
            </w:pPr>
          </w:p>
        </w:tc>
        <w:tc>
          <w:tcPr>
            <w:tcW w:w="567" w:type="dxa"/>
            <w:vMerge/>
          </w:tcPr>
          <w:p w14:paraId="7AE41D32" w14:textId="77777777" w:rsidR="00B12A33" w:rsidRPr="00B12A33" w:rsidRDefault="00B12A33" w:rsidP="00B12A33">
            <w:pPr>
              <w:jc w:val="both"/>
              <w:rPr>
                <w:rFonts w:ascii="Times New Roman" w:hAnsi="Times New Roman"/>
                <w:color w:val="002060"/>
              </w:rPr>
            </w:pPr>
          </w:p>
        </w:tc>
      </w:tr>
      <w:tr w:rsidR="00B12A33" w:rsidRPr="00B12A33" w14:paraId="09365C92" w14:textId="77777777" w:rsidTr="00B12A33">
        <w:tc>
          <w:tcPr>
            <w:tcW w:w="3369" w:type="dxa"/>
            <w:gridSpan w:val="2"/>
          </w:tcPr>
          <w:p w14:paraId="04EFBC78"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развитие и понимание речи</w:t>
            </w:r>
          </w:p>
        </w:tc>
        <w:tc>
          <w:tcPr>
            <w:tcW w:w="1559" w:type="dxa"/>
            <w:vMerge w:val="restart"/>
            <w:vAlign w:val="center"/>
          </w:tcPr>
          <w:p w14:paraId="7C1DFFA3" w14:textId="77777777" w:rsidR="00B12A33" w:rsidRPr="00B12A33" w:rsidRDefault="00B12A33" w:rsidP="00B12A33">
            <w:pPr>
              <w:jc w:val="center"/>
              <w:rPr>
                <w:rFonts w:ascii="Times New Roman" w:hAnsi="Times New Roman"/>
                <w:color w:val="002060"/>
                <w:sz w:val="24"/>
                <w:szCs w:val="24"/>
              </w:rPr>
            </w:pPr>
            <w:r w:rsidRPr="00B12A33">
              <w:rPr>
                <w:rFonts w:ascii="Times New Roman" w:hAnsi="Times New Roman"/>
                <w:color w:val="002060"/>
                <w:sz w:val="24"/>
                <w:szCs w:val="24"/>
              </w:rPr>
              <w:t>Нет выделенных направлений</w:t>
            </w:r>
          </w:p>
        </w:tc>
        <w:tc>
          <w:tcPr>
            <w:tcW w:w="993" w:type="dxa"/>
            <w:shd w:val="clear" w:color="auto" w:fill="D9E2F3"/>
          </w:tcPr>
          <w:p w14:paraId="25E50B53"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992" w:type="dxa"/>
            <w:shd w:val="clear" w:color="auto" w:fill="D9E2F3"/>
          </w:tcPr>
          <w:p w14:paraId="5EF0336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tcPr>
          <w:p w14:paraId="3FF12F31" w14:textId="77777777" w:rsidR="00B12A33" w:rsidRPr="00B12A33" w:rsidRDefault="00B12A33" w:rsidP="00B12A33">
            <w:pPr>
              <w:jc w:val="center"/>
              <w:rPr>
                <w:rFonts w:ascii="Times New Roman" w:hAnsi="Times New Roman"/>
                <w:b/>
                <w:bCs/>
                <w:color w:val="002060"/>
              </w:rPr>
            </w:pPr>
          </w:p>
        </w:tc>
        <w:tc>
          <w:tcPr>
            <w:tcW w:w="709" w:type="dxa"/>
          </w:tcPr>
          <w:p w14:paraId="22AC41CB" w14:textId="77777777" w:rsidR="00B12A33" w:rsidRPr="00B12A33" w:rsidRDefault="00B12A33" w:rsidP="00B12A33">
            <w:pPr>
              <w:jc w:val="center"/>
              <w:rPr>
                <w:rFonts w:ascii="Times New Roman" w:hAnsi="Times New Roman"/>
                <w:b/>
                <w:bCs/>
                <w:color w:val="002060"/>
              </w:rPr>
            </w:pPr>
          </w:p>
        </w:tc>
        <w:tc>
          <w:tcPr>
            <w:tcW w:w="709" w:type="dxa"/>
          </w:tcPr>
          <w:p w14:paraId="4564DE2A" w14:textId="77777777" w:rsidR="00B12A33" w:rsidRPr="00B12A33" w:rsidRDefault="00B12A33" w:rsidP="00B12A33">
            <w:pPr>
              <w:jc w:val="center"/>
              <w:rPr>
                <w:rFonts w:ascii="Times New Roman" w:hAnsi="Times New Roman"/>
                <w:b/>
                <w:bCs/>
                <w:color w:val="002060"/>
              </w:rPr>
            </w:pPr>
          </w:p>
        </w:tc>
        <w:tc>
          <w:tcPr>
            <w:tcW w:w="708" w:type="dxa"/>
          </w:tcPr>
          <w:p w14:paraId="49ABCDCB" w14:textId="77777777" w:rsidR="00B12A33" w:rsidRPr="00B12A33" w:rsidRDefault="00B12A33" w:rsidP="00B12A33">
            <w:pPr>
              <w:jc w:val="center"/>
              <w:rPr>
                <w:rFonts w:ascii="Times New Roman" w:hAnsi="Times New Roman"/>
                <w:b/>
                <w:bCs/>
                <w:color w:val="002060"/>
              </w:rPr>
            </w:pPr>
          </w:p>
        </w:tc>
        <w:tc>
          <w:tcPr>
            <w:tcW w:w="567" w:type="dxa"/>
          </w:tcPr>
          <w:p w14:paraId="5F02CB19" w14:textId="77777777" w:rsidR="00B12A33" w:rsidRPr="00B12A33" w:rsidRDefault="00B12A33" w:rsidP="00B12A33">
            <w:pPr>
              <w:jc w:val="center"/>
              <w:rPr>
                <w:rFonts w:ascii="Times New Roman" w:hAnsi="Times New Roman"/>
                <w:b/>
                <w:bCs/>
                <w:color w:val="002060"/>
              </w:rPr>
            </w:pPr>
          </w:p>
        </w:tc>
      </w:tr>
      <w:tr w:rsidR="00B12A33" w:rsidRPr="00B12A33" w14:paraId="1FF1ED04" w14:textId="77777777" w:rsidTr="00B12A33">
        <w:tc>
          <w:tcPr>
            <w:tcW w:w="3369" w:type="dxa"/>
            <w:gridSpan w:val="2"/>
          </w:tcPr>
          <w:p w14:paraId="058A0264"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развитие активной речи</w:t>
            </w:r>
          </w:p>
        </w:tc>
        <w:tc>
          <w:tcPr>
            <w:tcW w:w="1559" w:type="dxa"/>
            <w:vMerge/>
          </w:tcPr>
          <w:p w14:paraId="1A8A7665" w14:textId="77777777" w:rsidR="00B12A33" w:rsidRPr="00B12A33" w:rsidRDefault="00B12A33" w:rsidP="00B12A33">
            <w:pPr>
              <w:jc w:val="both"/>
              <w:rPr>
                <w:rFonts w:ascii="Times New Roman" w:hAnsi="Times New Roman"/>
                <w:color w:val="002060"/>
              </w:rPr>
            </w:pPr>
          </w:p>
        </w:tc>
        <w:tc>
          <w:tcPr>
            <w:tcW w:w="993" w:type="dxa"/>
            <w:shd w:val="clear" w:color="auto" w:fill="D9E2F3"/>
          </w:tcPr>
          <w:p w14:paraId="4CECBFC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992" w:type="dxa"/>
            <w:shd w:val="clear" w:color="auto" w:fill="D9E2F3"/>
          </w:tcPr>
          <w:p w14:paraId="3186334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tcPr>
          <w:p w14:paraId="0468DEB1" w14:textId="77777777" w:rsidR="00B12A33" w:rsidRPr="00B12A33" w:rsidRDefault="00B12A33" w:rsidP="00B12A33">
            <w:pPr>
              <w:jc w:val="center"/>
              <w:rPr>
                <w:rFonts w:ascii="Times New Roman" w:hAnsi="Times New Roman"/>
                <w:b/>
                <w:bCs/>
                <w:color w:val="002060"/>
              </w:rPr>
            </w:pPr>
          </w:p>
        </w:tc>
        <w:tc>
          <w:tcPr>
            <w:tcW w:w="709" w:type="dxa"/>
          </w:tcPr>
          <w:p w14:paraId="4633E7DE" w14:textId="77777777" w:rsidR="00B12A33" w:rsidRPr="00B12A33" w:rsidRDefault="00B12A33" w:rsidP="00B12A33">
            <w:pPr>
              <w:jc w:val="center"/>
              <w:rPr>
                <w:rFonts w:ascii="Times New Roman" w:hAnsi="Times New Roman"/>
                <w:b/>
                <w:bCs/>
                <w:color w:val="002060"/>
              </w:rPr>
            </w:pPr>
          </w:p>
        </w:tc>
        <w:tc>
          <w:tcPr>
            <w:tcW w:w="709" w:type="dxa"/>
          </w:tcPr>
          <w:p w14:paraId="505318FF" w14:textId="77777777" w:rsidR="00B12A33" w:rsidRPr="00B12A33" w:rsidRDefault="00B12A33" w:rsidP="00B12A33">
            <w:pPr>
              <w:jc w:val="center"/>
              <w:rPr>
                <w:rFonts w:ascii="Times New Roman" w:hAnsi="Times New Roman"/>
                <w:b/>
                <w:bCs/>
                <w:color w:val="002060"/>
              </w:rPr>
            </w:pPr>
          </w:p>
        </w:tc>
        <w:tc>
          <w:tcPr>
            <w:tcW w:w="708" w:type="dxa"/>
          </w:tcPr>
          <w:p w14:paraId="1EF2D750" w14:textId="77777777" w:rsidR="00B12A33" w:rsidRPr="00B12A33" w:rsidRDefault="00B12A33" w:rsidP="00B12A33">
            <w:pPr>
              <w:jc w:val="center"/>
              <w:rPr>
                <w:rFonts w:ascii="Times New Roman" w:hAnsi="Times New Roman"/>
                <w:b/>
                <w:bCs/>
                <w:color w:val="002060"/>
              </w:rPr>
            </w:pPr>
          </w:p>
        </w:tc>
        <w:tc>
          <w:tcPr>
            <w:tcW w:w="567" w:type="dxa"/>
          </w:tcPr>
          <w:p w14:paraId="653AE862" w14:textId="77777777" w:rsidR="00B12A33" w:rsidRPr="00B12A33" w:rsidRDefault="00B12A33" w:rsidP="00B12A33">
            <w:pPr>
              <w:jc w:val="center"/>
              <w:rPr>
                <w:rFonts w:ascii="Times New Roman" w:hAnsi="Times New Roman"/>
                <w:b/>
                <w:bCs/>
                <w:color w:val="002060"/>
              </w:rPr>
            </w:pPr>
          </w:p>
        </w:tc>
      </w:tr>
      <w:tr w:rsidR="00B12A33" w:rsidRPr="00B12A33" w14:paraId="17F55071" w14:textId="77777777" w:rsidTr="00B12A33">
        <w:trPr>
          <w:trHeight w:val="434"/>
        </w:trPr>
        <w:tc>
          <w:tcPr>
            <w:tcW w:w="1809" w:type="dxa"/>
            <w:vMerge w:val="restart"/>
          </w:tcPr>
          <w:p w14:paraId="1F1E7E22" w14:textId="77777777" w:rsidR="00B12A33" w:rsidRPr="00B12A33" w:rsidRDefault="00B12A33" w:rsidP="00B12A33">
            <w:pPr>
              <w:ind w:right="-133"/>
              <w:jc w:val="both"/>
              <w:rPr>
                <w:rFonts w:ascii="Times New Roman" w:hAnsi="Times New Roman"/>
                <w:color w:val="002060"/>
                <w:sz w:val="24"/>
                <w:szCs w:val="24"/>
              </w:rPr>
            </w:pPr>
            <w:r w:rsidRPr="00B12A33">
              <w:rPr>
                <w:rFonts w:ascii="Times New Roman" w:hAnsi="Times New Roman"/>
                <w:color w:val="002060"/>
                <w:sz w:val="24"/>
                <w:szCs w:val="24"/>
              </w:rPr>
              <w:t>формировании/ развитие словаря</w:t>
            </w:r>
          </w:p>
        </w:tc>
        <w:tc>
          <w:tcPr>
            <w:tcW w:w="1560" w:type="dxa"/>
          </w:tcPr>
          <w:p w14:paraId="6FD9A35C"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обогащение</w:t>
            </w:r>
          </w:p>
        </w:tc>
        <w:tc>
          <w:tcPr>
            <w:tcW w:w="1559" w:type="dxa"/>
            <w:vMerge/>
          </w:tcPr>
          <w:p w14:paraId="0B5CE56E" w14:textId="77777777" w:rsidR="00B12A33" w:rsidRPr="00B12A33" w:rsidRDefault="00B12A33" w:rsidP="00B12A33">
            <w:pPr>
              <w:jc w:val="both"/>
              <w:rPr>
                <w:rFonts w:ascii="Times New Roman" w:hAnsi="Times New Roman"/>
                <w:color w:val="002060"/>
              </w:rPr>
            </w:pPr>
          </w:p>
        </w:tc>
        <w:tc>
          <w:tcPr>
            <w:tcW w:w="993" w:type="dxa"/>
          </w:tcPr>
          <w:p w14:paraId="05DA5ABF" w14:textId="77777777" w:rsidR="00B12A33" w:rsidRPr="00B12A33" w:rsidRDefault="00B12A33" w:rsidP="00B12A33">
            <w:pPr>
              <w:jc w:val="center"/>
              <w:rPr>
                <w:rFonts w:ascii="Times New Roman" w:hAnsi="Times New Roman"/>
                <w:b/>
                <w:bCs/>
                <w:color w:val="002060"/>
              </w:rPr>
            </w:pPr>
          </w:p>
        </w:tc>
        <w:tc>
          <w:tcPr>
            <w:tcW w:w="992" w:type="dxa"/>
          </w:tcPr>
          <w:p w14:paraId="24D80431" w14:textId="77777777" w:rsidR="00B12A33" w:rsidRPr="00B12A33" w:rsidRDefault="00B12A33" w:rsidP="00B12A33">
            <w:pPr>
              <w:jc w:val="center"/>
              <w:rPr>
                <w:rFonts w:ascii="Times New Roman" w:hAnsi="Times New Roman"/>
                <w:b/>
                <w:bCs/>
                <w:color w:val="002060"/>
              </w:rPr>
            </w:pPr>
          </w:p>
        </w:tc>
        <w:tc>
          <w:tcPr>
            <w:tcW w:w="709" w:type="dxa"/>
            <w:vMerge w:val="restart"/>
            <w:shd w:val="clear" w:color="auto" w:fill="D9E2F3"/>
            <w:vAlign w:val="center"/>
          </w:tcPr>
          <w:p w14:paraId="0E25852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5070CE6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12AA2A1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251D9FCE"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7C886771"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66FDCF97" w14:textId="77777777" w:rsidTr="00B12A33">
        <w:tc>
          <w:tcPr>
            <w:tcW w:w="1809" w:type="dxa"/>
            <w:vMerge/>
          </w:tcPr>
          <w:p w14:paraId="391BB23A" w14:textId="77777777" w:rsidR="00B12A33" w:rsidRPr="00B12A33" w:rsidRDefault="00B12A33" w:rsidP="00B12A33">
            <w:pPr>
              <w:jc w:val="both"/>
              <w:rPr>
                <w:rFonts w:ascii="Times New Roman" w:hAnsi="Times New Roman"/>
                <w:color w:val="002060"/>
                <w:sz w:val="24"/>
                <w:szCs w:val="24"/>
              </w:rPr>
            </w:pPr>
          </w:p>
        </w:tc>
        <w:tc>
          <w:tcPr>
            <w:tcW w:w="1560" w:type="dxa"/>
          </w:tcPr>
          <w:p w14:paraId="7691373B"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активизация</w:t>
            </w:r>
          </w:p>
        </w:tc>
        <w:tc>
          <w:tcPr>
            <w:tcW w:w="1559" w:type="dxa"/>
            <w:vMerge/>
          </w:tcPr>
          <w:p w14:paraId="3C00BC4F" w14:textId="77777777" w:rsidR="00B12A33" w:rsidRPr="00B12A33" w:rsidRDefault="00B12A33" w:rsidP="00B12A33">
            <w:pPr>
              <w:jc w:val="both"/>
              <w:rPr>
                <w:rFonts w:ascii="Times New Roman" w:hAnsi="Times New Roman"/>
                <w:color w:val="002060"/>
              </w:rPr>
            </w:pPr>
          </w:p>
        </w:tc>
        <w:tc>
          <w:tcPr>
            <w:tcW w:w="993" w:type="dxa"/>
          </w:tcPr>
          <w:p w14:paraId="0344EF81" w14:textId="77777777" w:rsidR="00B12A33" w:rsidRPr="00B12A33" w:rsidRDefault="00B12A33" w:rsidP="00B12A33">
            <w:pPr>
              <w:jc w:val="center"/>
              <w:rPr>
                <w:rFonts w:ascii="Times New Roman" w:hAnsi="Times New Roman"/>
                <w:b/>
                <w:bCs/>
                <w:color w:val="002060"/>
              </w:rPr>
            </w:pPr>
          </w:p>
        </w:tc>
        <w:tc>
          <w:tcPr>
            <w:tcW w:w="992" w:type="dxa"/>
          </w:tcPr>
          <w:p w14:paraId="06A4E250" w14:textId="77777777" w:rsidR="00B12A33" w:rsidRPr="00B12A33" w:rsidRDefault="00B12A33" w:rsidP="00B12A33">
            <w:pPr>
              <w:jc w:val="center"/>
              <w:rPr>
                <w:rFonts w:ascii="Times New Roman" w:hAnsi="Times New Roman"/>
                <w:b/>
                <w:bCs/>
                <w:color w:val="002060"/>
              </w:rPr>
            </w:pPr>
          </w:p>
        </w:tc>
        <w:tc>
          <w:tcPr>
            <w:tcW w:w="709" w:type="dxa"/>
            <w:vMerge/>
            <w:shd w:val="clear" w:color="auto" w:fill="D9E2F3"/>
          </w:tcPr>
          <w:p w14:paraId="7E8ABE40"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2BB18E0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55A1BB8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38A39A2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775DDD4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16607503" w14:textId="77777777" w:rsidTr="00B12A33">
        <w:tc>
          <w:tcPr>
            <w:tcW w:w="3369" w:type="dxa"/>
            <w:gridSpan w:val="2"/>
          </w:tcPr>
          <w:p w14:paraId="3211D110"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звуковая культура речи</w:t>
            </w:r>
          </w:p>
        </w:tc>
        <w:tc>
          <w:tcPr>
            <w:tcW w:w="1559" w:type="dxa"/>
            <w:vMerge/>
          </w:tcPr>
          <w:p w14:paraId="708E1A4B" w14:textId="77777777" w:rsidR="00B12A33" w:rsidRPr="00B12A33" w:rsidRDefault="00B12A33" w:rsidP="00B12A33">
            <w:pPr>
              <w:jc w:val="both"/>
              <w:rPr>
                <w:rFonts w:ascii="Times New Roman" w:hAnsi="Times New Roman"/>
                <w:color w:val="002060"/>
              </w:rPr>
            </w:pPr>
          </w:p>
        </w:tc>
        <w:tc>
          <w:tcPr>
            <w:tcW w:w="993" w:type="dxa"/>
          </w:tcPr>
          <w:p w14:paraId="16939407" w14:textId="77777777" w:rsidR="00B12A33" w:rsidRPr="00B12A33" w:rsidRDefault="00B12A33" w:rsidP="00B12A33">
            <w:pPr>
              <w:jc w:val="center"/>
              <w:rPr>
                <w:rFonts w:ascii="Times New Roman" w:hAnsi="Times New Roman"/>
                <w:b/>
                <w:bCs/>
                <w:color w:val="002060"/>
              </w:rPr>
            </w:pPr>
          </w:p>
        </w:tc>
        <w:tc>
          <w:tcPr>
            <w:tcW w:w="992" w:type="dxa"/>
          </w:tcPr>
          <w:p w14:paraId="36A28FDC"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1575B10F"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5F16408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73B637B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3085061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7A4724EC"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0F26D7AF" w14:textId="77777777" w:rsidTr="00B12A33">
        <w:tc>
          <w:tcPr>
            <w:tcW w:w="3369" w:type="dxa"/>
            <w:gridSpan w:val="2"/>
          </w:tcPr>
          <w:p w14:paraId="0D75B08F"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грамматический строй речи</w:t>
            </w:r>
          </w:p>
        </w:tc>
        <w:tc>
          <w:tcPr>
            <w:tcW w:w="1559" w:type="dxa"/>
            <w:vMerge/>
          </w:tcPr>
          <w:p w14:paraId="770327D3" w14:textId="77777777" w:rsidR="00B12A33" w:rsidRPr="00B12A33" w:rsidRDefault="00B12A33" w:rsidP="00B12A33">
            <w:pPr>
              <w:jc w:val="both"/>
              <w:rPr>
                <w:rFonts w:ascii="Times New Roman" w:hAnsi="Times New Roman"/>
                <w:color w:val="002060"/>
              </w:rPr>
            </w:pPr>
          </w:p>
        </w:tc>
        <w:tc>
          <w:tcPr>
            <w:tcW w:w="993" w:type="dxa"/>
          </w:tcPr>
          <w:p w14:paraId="4F1BCD9A" w14:textId="77777777" w:rsidR="00B12A33" w:rsidRPr="00B12A33" w:rsidRDefault="00B12A33" w:rsidP="00B12A33">
            <w:pPr>
              <w:jc w:val="center"/>
              <w:rPr>
                <w:rFonts w:ascii="Times New Roman" w:hAnsi="Times New Roman"/>
                <w:b/>
                <w:bCs/>
                <w:color w:val="002060"/>
              </w:rPr>
            </w:pPr>
          </w:p>
        </w:tc>
        <w:tc>
          <w:tcPr>
            <w:tcW w:w="992" w:type="dxa"/>
          </w:tcPr>
          <w:p w14:paraId="78AB61D6"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61D5473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4E1A58E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63D1982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7AC6917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EC67943"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39061495" w14:textId="77777777" w:rsidTr="00B12A33">
        <w:tc>
          <w:tcPr>
            <w:tcW w:w="3369" w:type="dxa"/>
            <w:gridSpan w:val="2"/>
          </w:tcPr>
          <w:p w14:paraId="602D0DF8"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связная речь</w:t>
            </w:r>
          </w:p>
        </w:tc>
        <w:tc>
          <w:tcPr>
            <w:tcW w:w="1559" w:type="dxa"/>
            <w:vMerge/>
          </w:tcPr>
          <w:p w14:paraId="3B7DC22E" w14:textId="77777777" w:rsidR="00B12A33" w:rsidRPr="00B12A33" w:rsidRDefault="00B12A33" w:rsidP="00B12A33">
            <w:pPr>
              <w:jc w:val="both"/>
              <w:rPr>
                <w:rFonts w:ascii="Times New Roman" w:hAnsi="Times New Roman"/>
                <w:color w:val="002060"/>
              </w:rPr>
            </w:pPr>
          </w:p>
        </w:tc>
        <w:tc>
          <w:tcPr>
            <w:tcW w:w="993" w:type="dxa"/>
          </w:tcPr>
          <w:p w14:paraId="628F2571" w14:textId="77777777" w:rsidR="00B12A33" w:rsidRPr="00B12A33" w:rsidRDefault="00B12A33" w:rsidP="00B12A33">
            <w:pPr>
              <w:jc w:val="center"/>
              <w:rPr>
                <w:rFonts w:ascii="Times New Roman" w:hAnsi="Times New Roman"/>
                <w:b/>
                <w:bCs/>
                <w:color w:val="002060"/>
              </w:rPr>
            </w:pPr>
          </w:p>
        </w:tc>
        <w:tc>
          <w:tcPr>
            <w:tcW w:w="992" w:type="dxa"/>
          </w:tcPr>
          <w:p w14:paraId="289C4BE0"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0F179277"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165A9AA7"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2CEBADB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6874366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4D57B6A1"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5F139EFB" w14:textId="77777777" w:rsidTr="00B12A33">
        <w:tc>
          <w:tcPr>
            <w:tcW w:w="3369" w:type="dxa"/>
            <w:gridSpan w:val="2"/>
          </w:tcPr>
          <w:p w14:paraId="395066A8"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интерес к художественной литературе</w:t>
            </w:r>
          </w:p>
        </w:tc>
        <w:tc>
          <w:tcPr>
            <w:tcW w:w="1559" w:type="dxa"/>
            <w:vMerge/>
          </w:tcPr>
          <w:p w14:paraId="5C7EFC4B" w14:textId="77777777" w:rsidR="00B12A33" w:rsidRPr="00B12A33" w:rsidRDefault="00B12A33" w:rsidP="00B12A33">
            <w:pPr>
              <w:jc w:val="both"/>
              <w:rPr>
                <w:rFonts w:ascii="Times New Roman" w:hAnsi="Times New Roman"/>
                <w:color w:val="002060"/>
              </w:rPr>
            </w:pPr>
          </w:p>
        </w:tc>
        <w:tc>
          <w:tcPr>
            <w:tcW w:w="993" w:type="dxa"/>
          </w:tcPr>
          <w:p w14:paraId="0EA1AB1B" w14:textId="77777777" w:rsidR="00B12A33" w:rsidRPr="00B12A33" w:rsidRDefault="00B12A33" w:rsidP="00B12A33">
            <w:pPr>
              <w:jc w:val="center"/>
              <w:rPr>
                <w:rFonts w:ascii="Times New Roman" w:hAnsi="Times New Roman"/>
                <w:b/>
                <w:bCs/>
                <w:color w:val="002060"/>
              </w:rPr>
            </w:pPr>
          </w:p>
        </w:tc>
        <w:tc>
          <w:tcPr>
            <w:tcW w:w="992" w:type="dxa"/>
          </w:tcPr>
          <w:p w14:paraId="6B2DE6D3"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5AFD197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3AC620B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5DE2522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4E760F5C"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23825EC"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63142B57" w14:textId="77777777" w:rsidTr="00B12A33">
        <w:tc>
          <w:tcPr>
            <w:tcW w:w="3369" w:type="dxa"/>
            <w:gridSpan w:val="2"/>
          </w:tcPr>
          <w:p w14:paraId="0EC6F1A2"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подготовка к обучению грамоте</w:t>
            </w:r>
          </w:p>
        </w:tc>
        <w:tc>
          <w:tcPr>
            <w:tcW w:w="1559" w:type="dxa"/>
            <w:vMerge/>
          </w:tcPr>
          <w:p w14:paraId="01307D4B" w14:textId="77777777" w:rsidR="00B12A33" w:rsidRPr="00B12A33" w:rsidRDefault="00B12A33" w:rsidP="00B12A33">
            <w:pPr>
              <w:jc w:val="both"/>
              <w:rPr>
                <w:rFonts w:ascii="Times New Roman" w:hAnsi="Times New Roman"/>
                <w:color w:val="002060"/>
              </w:rPr>
            </w:pPr>
          </w:p>
        </w:tc>
        <w:tc>
          <w:tcPr>
            <w:tcW w:w="993" w:type="dxa"/>
          </w:tcPr>
          <w:p w14:paraId="3C434485" w14:textId="77777777" w:rsidR="00B12A33" w:rsidRPr="00B12A33" w:rsidRDefault="00B12A33" w:rsidP="00B12A33">
            <w:pPr>
              <w:jc w:val="center"/>
              <w:rPr>
                <w:rFonts w:ascii="Times New Roman" w:hAnsi="Times New Roman"/>
                <w:b/>
                <w:bCs/>
                <w:color w:val="002060"/>
              </w:rPr>
            </w:pPr>
          </w:p>
        </w:tc>
        <w:tc>
          <w:tcPr>
            <w:tcW w:w="992" w:type="dxa"/>
          </w:tcPr>
          <w:p w14:paraId="7BA8647A" w14:textId="77777777" w:rsidR="00B12A33" w:rsidRPr="00B12A33" w:rsidRDefault="00B12A33" w:rsidP="00B12A33">
            <w:pPr>
              <w:jc w:val="center"/>
              <w:rPr>
                <w:rFonts w:ascii="Times New Roman" w:hAnsi="Times New Roman"/>
                <w:b/>
                <w:bCs/>
                <w:color w:val="002060"/>
              </w:rPr>
            </w:pPr>
          </w:p>
        </w:tc>
        <w:tc>
          <w:tcPr>
            <w:tcW w:w="709" w:type="dxa"/>
          </w:tcPr>
          <w:p w14:paraId="0623908A"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1D6CA71F"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6C54117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702E43A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39E6B75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bl>
    <w:p w14:paraId="17CFA54A" w14:textId="0B93907D" w:rsidR="00B12A33" w:rsidRPr="00B12A33" w:rsidRDefault="00F97E0D" w:rsidP="00B12A33">
      <w:pPr>
        <w:spacing w:after="0" w:line="240" w:lineRule="auto"/>
        <w:ind w:left="-993"/>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 xml:space="preserve">             </w:t>
      </w:r>
      <w:r w:rsidR="00B12A33" w:rsidRPr="00B12A33">
        <w:rPr>
          <w:rFonts w:ascii="Times New Roman" w:eastAsia="Calibri" w:hAnsi="Times New Roman" w:cs="Times New Roman"/>
          <w:b/>
          <w:bCs/>
          <w:color w:val="002060"/>
          <w:sz w:val="24"/>
          <w:szCs w:val="24"/>
        </w:rPr>
        <w:t>Направления речевого развития</w:t>
      </w:r>
    </w:p>
    <w:p w14:paraId="1404C4F4" w14:textId="77777777" w:rsidR="00B12A33" w:rsidRPr="00B12A33" w:rsidRDefault="00B12A33" w:rsidP="00B12A33">
      <w:pPr>
        <w:spacing w:after="0" w:line="240" w:lineRule="auto"/>
        <w:ind w:left="-993"/>
        <w:rPr>
          <w:rFonts w:ascii="Times New Roman" w:eastAsia="Calibri" w:hAnsi="Times New Roman" w:cs="Times New Roman"/>
          <w:b/>
          <w:bCs/>
          <w:color w:val="002060"/>
          <w:sz w:val="24"/>
          <w:szCs w:val="24"/>
        </w:rPr>
      </w:pPr>
    </w:p>
    <w:p w14:paraId="1604798B" w14:textId="77777777" w:rsidR="00B12A33" w:rsidRPr="00B12A33" w:rsidRDefault="00B12A33" w:rsidP="006F1F89">
      <w:pPr>
        <w:spacing w:after="0" w:line="240" w:lineRule="auto"/>
        <w:ind w:left="-851" w:firstLine="425"/>
        <w:jc w:val="both"/>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Образовательная область «Речевое развитие» предусматривает:</w:t>
      </w:r>
    </w:p>
    <w:p w14:paraId="44B7861D" w14:textId="77777777" w:rsidR="00B12A33" w:rsidRPr="00B12A33" w:rsidRDefault="00B12A33" w:rsidP="006F1F89">
      <w:pPr>
        <w:numPr>
          <w:ilvl w:val="0"/>
          <w:numId w:val="12"/>
        </w:numPr>
        <w:spacing w:after="0" w:line="240" w:lineRule="auto"/>
        <w:ind w:firstLine="425"/>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владение речью как средством коммуникации, познания и самовыражения; </w:t>
      </w:r>
    </w:p>
    <w:p w14:paraId="4FA0DE5A" w14:textId="77777777" w:rsidR="00B12A33" w:rsidRPr="00B12A33" w:rsidRDefault="00B12A33" w:rsidP="006F1F89">
      <w:pPr>
        <w:numPr>
          <w:ilvl w:val="0"/>
          <w:numId w:val="12"/>
        </w:numPr>
        <w:spacing w:after="0" w:line="240" w:lineRule="auto"/>
        <w:ind w:firstLine="425"/>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формирование правильного звукопроизношения; </w:t>
      </w:r>
    </w:p>
    <w:p w14:paraId="697EF809" w14:textId="77777777" w:rsidR="00B12A33" w:rsidRPr="00B12A33" w:rsidRDefault="00B12A33" w:rsidP="006F1F89">
      <w:pPr>
        <w:numPr>
          <w:ilvl w:val="0"/>
          <w:numId w:val="12"/>
        </w:numPr>
        <w:spacing w:after="0" w:line="240" w:lineRule="auto"/>
        <w:ind w:firstLine="425"/>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развитие звуковой и интонационной культуры речи; развитие фонематического слуха; </w:t>
      </w:r>
    </w:p>
    <w:p w14:paraId="46FE6D33" w14:textId="77777777" w:rsidR="00B12A33" w:rsidRPr="00B12A33" w:rsidRDefault="00B12A33" w:rsidP="006F1F89">
      <w:pPr>
        <w:numPr>
          <w:ilvl w:val="0"/>
          <w:numId w:val="12"/>
        </w:numPr>
        <w:spacing w:after="0" w:line="240" w:lineRule="auto"/>
        <w:ind w:firstLine="425"/>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обогащение активного и пассивного словарного запаса; </w:t>
      </w:r>
    </w:p>
    <w:p w14:paraId="29B02801" w14:textId="77777777" w:rsidR="00B12A33" w:rsidRPr="00B12A33" w:rsidRDefault="00B12A33" w:rsidP="006F1F89">
      <w:pPr>
        <w:numPr>
          <w:ilvl w:val="0"/>
          <w:numId w:val="12"/>
        </w:numPr>
        <w:spacing w:after="0" w:line="240" w:lineRule="auto"/>
        <w:ind w:firstLine="425"/>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развитие грамматически правильной речи</w:t>
      </w:r>
    </w:p>
    <w:p w14:paraId="65FB661C" w14:textId="77777777" w:rsidR="00B12A33" w:rsidRPr="00B12A33" w:rsidRDefault="00B12A33" w:rsidP="006F1F89">
      <w:pPr>
        <w:numPr>
          <w:ilvl w:val="0"/>
          <w:numId w:val="12"/>
        </w:numPr>
        <w:spacing w:after="0" w:line="240" w:lineRule="auto"/>
        <w:ind w:firstLine="425"/>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развитие диалогической и монологической речи; </w:t>
      </w:r>
    </w:p>
    <w:p w14:paraId="78891F67" w14:textId="77777777" w:rsidR="00B12A33" w:rsidRPr="00B12A33" w:rsidRDefault="00B12A33">
      <w:pPr>
        <w:numPr>
          <w:ilvl w:val="0"/>
          <w:numId w:val="12"/>
        </w:numPr>
        <w:spacing w:after="0" w:line="240" w:lineRule="auto"/>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14:paraId="3F86AD73" w14:textId="77777777" w:rsidR="00B12A33" w:rsidRPr="00B12A33" w:rsidRDefault="00B12A33">
      <w:pPr>
        <w:numPr>
          <w:ilvl w:val="0"/>
          <w:numId w:val="12"/>
        </w:numPr>
        <w:spacing w:after="0" w:line="240" w:lineRule="auto"/>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формирование предпосылок к обучению грамоте.</w:t>
      </w:r>
    </w:p>
    <w:p w14:paraId="2CB8F882" w14:textId="77777777" w:rsidR="00B12A33" w:rsidRPr="00B12A33" w:rsidRDefault="00B12A33" w:rsidP="00B12A33">
      <w:pPr>
        <w:spacing w:after="0" w:line="240" w:lineRule="auto"/>
        <w:ind w:left="-851"/>
        <w:rPr>
          <w:rFonts w:ascii="Times New Roman" w:eastAsia="Calibri" w:hAnsi="Times New Roman" w:cs="Times New Roman"/>
          <w:color w:val="002060"/>
          <w:sz w:val="28"/>
          <w:szCs w:val="28"/>
        </w:rPr>
      </w:pPr>
    </w:p>
    <w:p w14:paraId="4F226400" w14:textId="77777777" w:rsidR="00B12A33" w:rsidRPr="00B12A33" w:rsidRDefault="00B12A33" w:rsidP="006F1F89">
      <w:pPr>
        <w:spacing w:after="0" w:line="240" w:lineRule="auto"/>
        <w:ind w:left="-142" w:right="-426"/>
        <w:contextualSpacing/>
        <w:jc w:val="both"/>
        <w:rPr>
          <w:rFonts w:ascii="Times New Roman" w:eastAsia="Calibri" w:hAnsi="Times New Roman" w:cs="Times New Roman"/>
          <w:b/>
          <w:bCs/>
          <w:color w:val="002060"/>
          <w:sz w:val="24"/>
          <w:szCs w:val="24"/>
          <w:lang w:eastAsia="ru-RU"/>
        </w:rPr>
      </w:pPr>
      <w:r w:rsidRPr="00B12A33">
        <w:rPr>
          <w:rFonts w:ascii="Times New Roman" w:eastAsia="Calibri" w:hAnsi="Times New Roman" w:cs="Times New Roman"/>
          <w:b/>
          <w:bCs/>
          <w:color w:val="002060"/>
          <w:sz w:val="24"/>
          <w:szCs w:val="24"/>
          <w:lang w:eastAsia="ru-RU"/>
        </w:rPr>
        <w:t>В результате реализации содержания по образовательной области «Речевое развитие» достигаются следующие результаты к концу 7 года жизни:</w:t>
      </w:r>
    </w:p>
    <w:p w14:paraId="7563267E" w14:textId="77777777" w:rsidR="00B12A33" w:rsidRPr="00B12A33" w:rsidRDefault="00B12A33" w:rsidP="006F1F89">
      <w:pPr>
        <w:numPr>
          <w:ilvl w:val="0"/>
          <w:numId w:val="13"/>
        </w:numPr>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ребенок ведет диалог со взрослыми и сверстниками, может организовать детей на совместную деятельность; </w:t>
      </w:r>
    </w:p>
    <w:p w14:paraId="77C8AF73" w14:textId="77777777" w:rsidR="00B12A33" w:rsidRPr="00B12A33" w:rsidRDefault="00B12A33" w:rsidP="006F1F89">
      <w:pPr>
        <w:numPr>
          <w:ilvl w:val="0"/>
          <w:numId w:val="13"/>
        </w:numPr>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w:t>
      </w:r>
    </w:p>
    <w:p w14:paraId="68FFBC65" w14:textId="77777777" w:rsidR="00B12A33" w:rsidRPr="00B12A33" w:rsidRDefault="00B12A33" w:rsidP="006F1F89">
      <w:pPr>
        <w:numPr>
          <w:ilvl w:val="0"/>
          <w:numId w:val="13"/>
        </w:numPr>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w:t>
      </w:r>
    </w:p>
    <w:p w14:paraId="35EB6501" w14:textId="77777777" w:rsidR="00B12A33" w:rsidRPr="00B12A33" w:rsidRDefault="00B12A33" w:rsidP="006F1F89">
      <w:pPr>
        <w:numPr>
          <w:ilvl w:val="0"/>
          <w:numId w:val="13"/>
        </w:numPr>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умеет принять позицию собеседника; успешен в творческой речевой деятельности: сочиняет загадки, сказки, рассказы, планирует сюжеты творческих игр; </w:t>
      </w:r>
    </w:p>
    <w:p w14:paraId="228EA9F0" w14:textId="77777777" w:rsidR="00B12A33" w:rsidRPr="00B12A33" w:rsidRDefault="00B12A33" w:rsidP="006F1F89">
      <w:pPr>
        <w:numPr>
          <w:ilvl w:val="0"/>
          <w:numId w:val="13"/>
        </w:numPr>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речь чистая, грамматически правильная, выразительная, владеет звуковым анализом слов; </w:t>
      </w:r>
    </w:p>
    <w:p w14:paraId="561A161B" w14:textId="77777777" w:rsidR="00B12A33" w:rsidRPr="00B12A33" w:rsidRDefault="00B12A33" w:rsidP="006F1F89">
      <w:pPr>
        <w:numPr>
          <w:ilvl w:val="0"/>
          <w:numId w:val="13"/>
        </w:numPr>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проявляет устойчивый интерес к литературе, имеет предпочтения в жанрах литературы.</w:t>
      </w:r>
    </w:p>
    <w:p w14:paraId="41CEF34F" w14:textId="77777777" w:rsidR="00B12A33" w:rsidRPr="00B12A33" w:rsidRDefault="00B12A33" w:rsidP="00B12A33">
      <w:pPr>
        <w:ind w:left="-851" w:right="-426"/>
        <w:jc w:val="both"/>
        <w:rPr>
          <w:rFonts w:ascii="Times New Roman" w:eastAsia="Calibri" w:hAnsi="Times New Roman" w:cs="Times New Roman"/>
          <w:color w:val="002060"/>
          <w:kern w:val="2"/>
          <w:sz w:val="24"/>
          <w:szCs w:val="24"/>
        </w:rPr>
      </w:pPr>
    </w:p>
    <w:p w14:paraId="3B58EDF3" w14:textId="753DD5E4" w:rsidR="00B12A33" w:rsidRPr="00B12A33" w:rsidRDefault="006F1F89" w:rsidP="00B12A33">
      <w:pPr>
        <w:ind w:left="-993" w:right="-284"/>
        <w:contextualSpacing/>
        <w:jc w:val="both"/>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xml:space="preserve">           </w:t>
      </w:r>
      <w:proofErr w:type="gramStart"/>
      <w:r w:rsidR="00B12A33" w:rsidRPr="00B12A33">
        <w:rPr>
          <w:rFonts w:ascii="Times New Roman" w:eastAsia="Calibri" w:hAnsi="Times New Roman" w:cs="Times New Roman"/>
          <w:b/>
          <w:bCs/>
          <w:color w:val="002060"/>
          <w:kern w:val="2"/>
          <w:sz w:val="24"/>
          <w:szCs w:val="24"/>
        </w:rPr>
        <w:t>3.1.4  Художественно</w:t>
      </w:r>
      <w:proofErr w:type="gramEnd"/>
      <w:r w:rsidR="00B12A33" w:rsidRPr="00B12A33">
        <w:rPr>
          <w:rFonts w:ascii="Times New Roman" w:eastAsia="Calibri" w:hAnsi="Times New Roman" w:cs="Times New Roman"/>
          <w:b/>
          <w:bCs/>
          <w:color w:val="002060"/>
          <w:kern w:val="2"/>
          <w:sz w:val="24"/>
          <w:szCs w:val="24"/>
        </w:rPr>
        <w:t>-эстетическое  развитие</w:t>
      </w:r>
    </w:p>
    <w:p w14:paraId="5DAD4B5B" w14:textId="77777777" w:rsidR="00B12A33" w:rsidRPr="00B12A33" w:rsidRDefault="00B12A33" w:rsidP="00B12A33">
      <w:pPr>
        <w:ind w:left="-207" w:right="-284"/>
        <w:contextualSpacing/>
        <w:jc w:val="right"/>
        <w:rPr>
          <w:rFonts w:ascii="Times New Roman" w:eastAsia="Calibri" w:hAnsi="Times New Roman" w:cs="Times New Roman"/>
          <w:b/>
          <w:bCs/>
          <w:i/>
          <w:iCs/>
          <w:color w:val="002060"/>
          <w:kern w:val="2"/>
          <w:sz w:val="20"/>
          <w:szCs w:val="20"/>
          <w:u w:val="single"/>
        </w:rPr>
      </w:pPr>
      <w:r w:rsidRPr="00B12A33">
        <w:rPr>
          <w:rFonts w:ascii="Times New Roman" w:eastAsia="Calibri" w:hAnsi="Times New Roman" w:cs="Times New Roman"/>
          <w:b/>
          <w:bCs/>
          <w:i/>
          <w:iCs/>
          <w:color w:val="002060"/>
          <w:kern w:val="2"/>
          <w:sz w:val="20"/>
          <w:szCs w:val="20"/>
          <w:u w:val="single"/>
        </w:rPr>
        <w:t>См. источник</w:t>
      </w:r>
    </w:p>
    <w:tbl>
      <w:tblPr>
        <w:tblStyle w:val="25"/>
        <w:tblW w:w="9374" w:type="dxa"/>
        <w:tblInd w:w="817" w:type="dxa"/>
        <w:tblLook w:val="04A0" w:firstRow="1" w:lastRow="0" w:firstColumn="1" w:lastColumn="0" w:noHBand="0" w:noVBand="1"/>
      </w:tblPr>
      <w:tblGrid>
        <w:gridCol w:w="1884"/>
        <w:gridCol w:w="7490"/>
      </w:tblGrid>
      <w:tr w:rsidR="00325226" w:rsidRPr="00B12A33" w14:paraId="4DCE3F85" w14:textId="77777777" w:rsidTr="00325226">
        <w:tc>
          <w:tcPr>
            <w:tcW w:w="1884" w:type="dxa"/>
            <w:vMerge w:val="restart"/>
          </w:tcPr>
          <w:p w14:paraId="5C30D838" w14:textId="77777777" w:rsidR="00325226" w:rsidRPr="00B12A33" w:rsidRDefault="00325226" w:rsidP="00B12A33">
            <w:pPr>
              <w:ind w:right="23"/>
              <w:jc w:val="center"/>
              <w:rPr>
                <w:rFonts w:ascii="Times New Roman" w:eastAsia="Calibri" w:hAnsi="Times New Roman" w:cs="Times New Roman"/>
                <w:b/>
                <w:bCs/>
                <w:color w:val="002060"/>
                <w:sz w:val="20"/>
                <w:szCs w:val="20"/>
              </w:rPr>
            </w:pPr>
          </w:p>
          <w:p w14:paraId="58E3C757" w14:textId="77777777" w:rsidR="00325226" w:rsidRPr="00B12A33" w:rsidRDefault="00325226" w:rsidP="00B12A33">
            <w:pPr>
              <w:ind w:right="23"/>
              <w:jc w:val="center"/>
              <w:rPr>
                <w:rFonts w:ascii="Times New Roman" w:eastAsia="Calibri" w:hAnsi="Times New Roman" w:cs="Times New Roman"/>
                <w:b/>
                <w:bCs/>
                <w:color w:val="002060"/>
                <w:sz w:val="20"/>
                <w:szCs w:val="20"/>
              </w:rPr>
            </w:pPr>
          </w:p>
          <w:p w14:paraId="35633D22" w14:textId="77777777" w:rsidR="00325226" w:rsidRPr="00B12A33" w:rsidRDefault="00325226" w:rsidP="00B12A33">
            <w:pPr>
              <w:ind w:right="23"/>
              <w:jc w:val="center"/>
              <w:rPr>
                <w:rFonts w:ascii="Times New Roman" w:eastAsia="Calibri" w:hAnsi="Times New Roman" w:cs="Times New Roman"/>
                <w:b/>
                <w:bCs/>
                <w:color w:val="002060"/>
                <w:sz w:val="20"/>
                <w:szCs w:val="20"/>
              </w:rPr>
            </w:pPr>
          </w:p>
          <w:p w14:paraId="3B2D03BD" w14:textId="77777777" w:rsidR="00325226" w:rsidRPr="00B12A33" w:rsidRDefault="00325226" w:rsidP="00B12A33">
            <w:pPr>
              <w:ind w:right="23"/>
              <w:jc w:val="center"/>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О.О. «Художественно-эстетическое</w:t>
            </w:r>
          </w:p>
          <w:p w14:paraId="48F540F4" w14:textId="77777777" w:rsidR="00325226" w:rsidRPr="00B12A33" w:rsidRDefault="00325226" w:rsidP="00B12A33">
            <w:pPr>
              <w:ind w:right="23"/>
              <w:jc w:val="center"/>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lastRenderedPageBreak/>
              <w:t>развитие»</w:t>
            </w:r>
          </w:p>
        </w:tc>
        <w:tc>
          <w:tcPr>
            <w:tcW w:w="7490" w:type="dxa"/>
          </w:tcPr>
          <w:p w14:paraId="03C99B93" w14:textId="77777777" w:rsidR="00325226" w:rsidRPr="00B12A33" w:rsidRDefault="00325226"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lastRenderedPageBreak/>
              <w:t>III</w:t>
            </w:r>
            <w:r w:rsidRPr="00B12A33">
              <w:rPr>
                <w:rFonts w:ascii="Times New Roman" w:eastAsia="Calibri" w:hAnsi="Times New Roman" w:cs="Times New Roman"/>
                <w:b/>
                <w:bCs/>
                <w:color w:val="002060"/>
                <w:sz w:val="20"/>
                <w:szCs w:val="20"/>
              </w:rPr>
              <w:t xml:space="preserve">. </w:t>
            </w:r>
            <w:r w:rsidRPr="00B12A33">
              <w:rPr>
                <w:rFonts w:ascii="Times New Roman" w:eastAsia="Calibri" w:hAnsi="Times New Roman" w:cs="Times New Roman"/>
                <w:b/>
                <w:bCs/>
                <w:color w:val="002060"/>
                <w:sz w:val="20"/>
                <w:szCs w:val="20"/>
                <w:u w:val="single"/>
              </w:rPr>
              <w:t>Содержательный раздел Федеральной программы</w:t>
            </w:r>
            <w:r w:rsidRPr="00B12A33">
              <w:rPr>
                <w:rFonts w:ascii="Times New Roman" w:eastAsia="Calibri" w:hAnsi="Times New Roman" w:cs="Times New Roman"/>
                <w:b/>
                <w:bCs/>
                <w:color w:val="002060"/>
                <w:sz w:val="20"/>
                <w:szCs w:val="20"/>
              </w:rPr>
              <w:t>:</w:t>
            </w:r>
          </w:p>
          <w:p w14:paraId="6861FC17" w14:textId="77777777" w:rsidR="00325226" w:rsidRPr="00B12A33" w:rsidRDefault="00325226"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П. 21 Художественно-эстетическое развитие</w:t>
            </w:r>
          </w:p>
          <w:p w14:paraId="1210E636" w14:textId="77777777" w:rsidR="00325226" w:rsidRPr="00B12A33" w:rsidRDefault="00325226" w:rsidP="00B12A33">
            <w:pPr>
              <w:ind w:right="23"/>
              <w:jc w:val="center"/>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 21.1            От 2 мес. до 1 года</w:t>
            </w:r>
          </w:p>
        </w:tc>
      </w:tr>
      <w:tr w:rsidR="00325226" w:rsidRPr="00B12A33" w14:paraId="044AC811" w14:textId="77777777" w:rsidTr="00325226">
        <w:tc>
          <w:tcPr>
            <w:tcW w:w="1884" w:type="dxa"/>
            <w:vMerge/>
          </w:tcPr>
          <w:p w14:paraId="7C67B2CB" w14:textId="77777777" w:rsidR="00325226" w:rsidRPr="00B12A33" w:rsidRDefault="00325226" w:rsidP="00B12A33">
            <w:pPr>
              <w:ind w:right="23"/>
              <w:jc w:val="center"/>
              <w:rPr>
                <w:rFonts w:ascii="Times New Roman" w:eastAsia="Calibri" w:hAnsi="Times New Roman" w:cs="Times New Roman"/>
                <w:b/>
                <w:bCs/>
                <w:color w:val="002060"/>
                <w:sz w:val="20"/>
                <w:szCs w:val="20"/>
              </w:rPr>
            </w:pPr>
          </w:p>
        </w:tc>
        <w:tc>
          <w:tcPr>
            <w:tcW w:w="7490" w:type="dxa"/>
          </w:tcPr>
          <w:p w14:paraId="31432203" w14:textId="77777777" w:rsidR="00325226" w:rsidRPr="00B12A33" w:rsidRDefault="00325226" w:rsidP="00B12A33">
            <w:pPr>
              <w:ind w:right="23"/>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21.2         От 1 года до 2-х лет</w:t>
            </w:r>
          </w:p>
        </w:tc>
      </w:tr>
      <w:tr w:rsidR="00325226" w:rsidRPr="00B12A33" w14:paraId="771A163F" w14:textId="77777777" w:rsidTr="00325226">
        <w:tc>
          <w:tcPr>
            <w:tcW w:w="1884" w:type="dxa"/>
            <w:vMerge/>
          </w:tcPr>
          <w:p w14:paraId="43E9F224"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00FB313D" w14:textId="77777777" w:rsidR="00325226" w:rsidRPr="00B12A33" w:rsidRDefault="00325226" w:rsidP="00B12A33">
            <w:pPr>
              <w:ind w:right="176"/>
              <w:jc w:val="center"/>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 21.3          От 2 лет до 3 лет</w:t>
            </w:r>
          </w:p>
        </w:tc>
      </w:tr>
      <w:tr w:rsidR="00325226" w:rsidRPr="00B12A33" w14:paraId="324B3784" w14:textId="77777777" w:rsidTr="00325226">
        <w:tc>
          <w:tcPr>
            <w:tcW w:w="1884" w:type="dxa"/>
            <w:vMerge/>
          </w:tcPr>
          <w:p w14:paraId="3ED47229"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772C71B9"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21.4           От 3 лет до 4 лет</w:t>
            </w:r>
          </w:p>
        </w:tc>
      </w:tr>
      <w:tr w:rsidR="00325226" w:rsidRPr="00B12A33" w14:paraId="60361414" w14:textId="77777777" w:rsidTr="00325226">
        <w:tc>
          <w:tcPr>
            <w:tcW w:w="1884" w:type="dxa"/>
            <w:vMerge/>
          </w:tcPr>
          <w:p w14:paraId="0A9D7F6D"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572E1C1D"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 21.5             От 4 лет до 5 лет</w:t>
            </w:r>
          </w:p>
        </w:tc>
      </w:tr>
      <w:tr w:rsidR="00325226" w:rsidRPr="00B12A33" w14:paraId="54BFE533" w14:textId="77777777" w:rsidTr="00325226">
        <w:tc>
          <w:tcPr>
            <w:tcW w:w="1884" w:type="dxa"/>
            <w:vMerge/>
          </w:tcPr>
          <w:p w14:paraId="15AD34C9"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30CEBD9D"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21.6            От 5 лет до 6 лет</w:t>
            </w:r>
          </w:p>
        </w:tc>
      </w:tr>
      <w:tr w:rsidR="00325226" w:rsidRPr="00B12A33" w14:paraId="14F85953" w14:textId="77777777" w:rsidTr="00325226">
        <w:tc>
          <w:tcPr>
            <w:tcW w:w="1884" w:type="dxa"/>
            <w:vMerge/>
          </w:tcPr>
          <w:p w14:paraId="60C8C757"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11945170"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21.7             От 6 лет до 7 лет</w:t>
            </w:r>
          </w:p>
        </w:tc>
      </w:tr>
      <w:tr w:rsidR="00325226" w:rsidRPr="00B12A33" w14:paraId="6289CC18" w14:textId="77777777" w:rsidTr="00325226">
        <w:tc>
          <w:tcPr>
            <w:tcW w:w="1884" w:type="dxa"/>
            <w:vMerge/>
          </w:tcPr>
          <w:p w14:paraId="16878286"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67A71017" w14:textId="77777777" w:rsidR="00325226" w:rsidRPr="00B12A33" w:rsidRDefault="00325226" w:rsidP="00B12A33">
            <w:pPr>
              <w:ind w:right="176"/>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П. 21.8 Решение совокупных задач воспитания в рамках                                           О.О. «Художественно-</w:t>
            </w:r>
            <w:proofErr w:type="gramStart"/>
            <w:r w:rsidRPr="00B12A33">
              <w:rPr>
                <w:rFonts w:ascii="Times New Roman" w:eastAsia="Calibri" w:hAnsi="Times New Roman" w:cs="Times New Roman"/>
                <w:b/>
                <w:bCs/>
                <w:color w:val="002060"/>
                <w:sz w:val="20"/>
                <w:szCs w:val="20"/>
              </w:rPr>
              <w:t>эстетическое  развитие</w:t>
            </w:r>
            <w:proofErr w:type="gramEnd"/>
            <w:r w:rsidRPr="00B12A33">
              <w:rPr>
                <w:rFonts w:ascii="Times New Roman" w:eastAsia="Calibri" w:hAnsi="Times New Roman" w:cs="Times New Roman"/>
                <w:b/>
                <w:bCs/>
                <w:color w:val="002060"/>
                <w:sz w:val="20"/>
                <w:szCs w:val="20"/>
              </w:rPr>
              <w:t>»</w:t>
            </w:r>
          </w:p>
        </w:tc>
      </w:tr>
    </w:tbl>
    <w:p w14:paraId="5B67A3FC" w14:textId="77777777" w:rsidR="00B12A33" w:rsidRPr="00B12A33" w:rsidRDefault="00B12A33" w:rsidP="00B12A33">
      <w:pPr>
        <w:ind w:left="-851" w:right="-426"/>
        <w:jc w:val="both"/>
        <w:rPr>
          <w:rFonts w:ascii="Times New Roman" w:eastAsia="Calibri" w:hAnsi="Times New Roman" w:cs="Times New Roman"/>
          <w:color w:val="002060"/>
          <w:kern w:val="2"/>
          <w:sz w:val="12"/>
          <w:szCs w:val="12"/>
        </w:rPr>
      </w:pPr>
    </w:p>
    <w:p w14:paraId="320AF0A3" w14:textId="76896765" w:rsidR="00B12A33" w:rsidRPr="00B12A33" w:rsidRDefault="006F1F89" w:rsidP="00B12A33">
      <w:pPr>
        <w:spacing w:after="0" w:line="240" w:lineRule="auto"/>
        <w:ind w:left="-993"/>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 xml:space="preserve">           </w:t>
      </w:r>
      <w:r w:rsidR="00B12A33" w:rsidRPr="00B12A33">
        <w:rPr>
          <w:rFonts w:ascii="Times New Roman" w:eastAsia="Calibri" w:hAnsi="Times New Roman" w:cs="Times New Roman"/>
          <w:b/>
          <w:bCs/>
          <w:color w:val="002060"/>
          <w:sz w:val="24"/>
          <w:szCs w:val="24"/>
        </w:rPr>
        <w:t>Направления художественно-эстетического развития</w:t>
      </w:r>
    </w:p>
    <w:tbl>
      <w:tblPr>
        <w:tblStyle w:val="50"/>
        <w:tblW w:w="10456" w:type="dxa"/>
        <w:tblInd w:w="-176" w:type="dxa"/>
        <w:tblLayout w:type="fixed"/>
        <w:tblLook w:val="04A0" w:firstRow="1" w:lastRow="0" w:firstColumn="1" w:lastColumn="0" w:noHBand="0" w:noVBand="1"/>
      </w:tblPr>
      <w:tblGrid>
        <w:gridCol w:w="1946"/>
        <w:gridCol w:w="849"/>
        <w:gridCol w:w="1591"/>
        <w:gridCol w:w="974"/>
        <w:gridCol w:w="992"/>
        <w:gridCol w:w="707"/>
        <w:gridCol w:w="708"/>
        <w:gridCol w:w="708"/>
        <w:gridCol w:w="708"/>
        <w:gridCol w:w="707"/>
        <w:gridCol w:w="566"/>
      </w:tblGrid>
      <w:tr w:rsidR="00B12A33" w:rsidRPr="00B12A33" w14:paraId="54B5C315" w14:textId="77777777" w:rsidTr="006F1F89">
        <w:trPr>
          <w:trHeight w:val="885"/>
        </w:trPr>
        <w:tc>
          <w:tcPr>
            <w:tcW w:w="4378" w:type="dxa"/>
            <w:gridSpan w:val="3"/>
            <w:vMerge w:val="restart"/>
            <w:shd w:val="clear" w:color="auto" w:fill="D9E2F3"/>
          </w:tcPr>
          <w:p w14:paraId="68BE5AE1" w14:textId="77777777" w:rsidR="00B12A33" w:rsidRPr="00B12A33" w:rsidRDefault="00B12A33" w:rsidP="00B12A33">
            <w:pPr>
              <w:jc w:val="center"/>
              <w:rPr>
                <w:rFonts w:ascii="Times New Roman" w:hAnsi="Times New Roman"/>
                <w:b/>
                <w:bCs/>
                <w:color w:val="002060"/>
                <w:sz w:val="24"/>
                <w:szCs w:val="24"/>
              </w:rPr>
            </w:pPr>
            <w:r w:rsidRPr="00B12A33">
              <w:rPr>
                <w:rFonts w:ascii="Times New Roman" w:hAnsi="Times New Roman"/>
                <w:b/>
                <w:bCs/>
                <w:color w:val="002060"/>
                <w:sz w:val="24"/>
                <w:szCs w:val="24"/>
              </w:rPr>
              <w:t>Выделенные направления</w:t>
            </w:r>
          </w:p>
          <w:p w14:paraId="69B15662" w14:textId="77777777" w:rsidR="00B12A33" w:rsidRPr="00B12A33" w:rsidRDefault="00B12A33" w:rsidP="00B12A33">
            <w:pPr>
              <w:jc w:val="center"/>
              <w:rPr>
                <w:rFonts w:ascii="Times New Roman" w:hAnsi="Times New Roman"/>
                <w:color w:val="002060"/>
              </w:rPr>
            </w:pPr>
            <w:r w:rsidRPr="00B12A33">
              <w:rPr>
                <w:rFonts w:ascii="Times New Roman" w:hAnsi="Times New Roman"/>
                <w:b/>
                <w:bCs/>
                <w:color w:val="002060"/>
                <w:sz w:val="24"/>
                <w:szCs w:val="24"/>
              </w:rPr>
              <w:t xml:space="preserve"> (сферы, области)</w:t>
            </w:r>
          </w:p>
        </w:tc>
        <w:tc>
          <w:tcPr>
            <w:tcW w:w="975" w:type="dxa"/>
            <w:vMerge w:val="restart"/>
          </w:tcPr>
          <w:p w14:paraId="534BD5FA" w14:textId="77777777" w:rsidR="00B12A33" w:rsidRPr="00B12A33" w:rsidRDefault="00B12A33" w:rsidP="00B12A33">
            <w:pPr>
              <w:ind w:left="-83" w:right="-120"/>
              <w:jc w:val="center"/>
              <w:rPr>
                <w:rFonts w:ascii="Times New Roman" w:hAnsi="Times New Roman"/>
                <w:color w:val="002060"/>
              </w:rPr>
            </w:pPr>
            <w:r w:rsidRPr="00B12A33">
              <w:rPr>
                <w:rFonts w:ascii="Times New Roman" w:hAnsi="Times New Roman"/>
                <w:color w:val="002060"/>
              </w:rPr>
              <w:t>От 2 месяцев</w:t>
            </w:r>
          </w:p>
          <w:p w14:paraId="1F5CB2A3" w14:textId="77777777" w:rsidR="00B12A33" w:rsidRPr="00B12A33" w:rsidRDefault="00B12A33" w:rsidP="00B12A33">
            <w:pPr>
              <w:ind w:left="-83" w:right="-120"/>
              <w:jc w:val="center"/>
              <w:rPr>
                <w:rFonts w:ascii="Times New Roman" w:hAnsi="Times New Roman"/>
                <w:color w:val="002060"/>
              </w:rPr>
            </w:pPr>
            <w:r w:rsidRPr="00B12A33">
              <w:rPr>
                <w:rFonts w:ascii="Times New Roman" w:hAnsi="Times New Roman"/>
                <w:color w:val="002060"/>
              </w:rPr>
              <w:t xml:space="preserve"> до 1 года</w:t>
            </w:r>
          </w:p>
        </w:tc>
        <w:tc>
          <w:tcPr>
            <w:tcW w:w="1701" w:type="dxa"/>
            <w:gridSpan w:val="2"/>
          </w:tcPr>
          <w:p w14:paraId="423DD063" w14:textId="77777777" w:rsidR="00B12A33" w:rsidRPr="00B12A33" w:rsidRDefault="00B12A33" w:rsidP="00B12A33">
            <w:pPr>
              <w:ind w:left="-83" w:right="-120"/>
              <w:jc w:val="center"/>
              <w:rPr>
                <w:rFonts w:ascii="Times New Roman" w:hAnsi="Times New Roman"/>
                <w:color w:val="002060"/>
              </w:rPr>
            </w:pPr>
            <w:r w:rsidRPr="00B12A33">
              <w:rPr>
                <w:rFonts w:ascii="Times New Roman" w:hAnsi="Times New Roman"/>
                <w:color w:val="002060"/>
              </w:rPr>
              <w:t>От 1 года</w:t>
            </w:r>
          </w:p>
          <w:p w14:paraId="58703025" w14:textId="77777777" w:rsidR="00B12A33" w:rsidRPr="00B12A33" w:rsidRDefault="00B12A33" w:rsidP="00B12A33">
            <w:pPr>
              <w:ind w:left="-83" w:right="-120"/>
              <w:jc w:val="center"/>
              <w:rPr>
                <w:rFonts w:ascii="Times New Roman" w:hAnsi="Times New Roman"/>
                <w:color w:val="002060"/>
              </w:rPr>
            </w:pPr>
            <w:r w:rsidRPr="00B12A33">
              <w:rPr>
                <w:rFonts w:ascii="Times New Roman" w:hAnsi="Times New Roman"/>
                <w:color w:val="002060"/>
              </w:rPr>
              <w:t>до 2 лет</w:t>
            </w:r>
          </w:p>
        </w:tc>
        <w:tc>
          <w:tcPr>
            <w:tcW w:w="709" w:type="dxa"/>
            <w:vMerge w:val="restart"/>
          </w:tcPr>
          <w:p w14:paraId="62F3CE89" w14:textId="77777777" w:rsidR="00B12A33" w:rsidRPr="00B12A33" w:rsidRDefault="00B12A33" w:rsidP="00B12A33">
            <w:pPr>
              <w:ind w:left="-83" w:right="-120"/>
              <w:jc w:val="center"/>
              <w:rPr>
                <w:rFonts w:ascii="Times New Roman" w:hAnsi="Times New Roman"/>
                <w:color w:val="002060"/>
              </w:rPr>
            </w:pPr>
            <w:r w:rsidRPr="00B12A33">
              <w:rPr>
                <w:rFonts w:ascii="Times New Roman" w:hAnsi="Times New Roman"/>
                <w:color w:val="002060"/>
              </w:rPr>
              <w:t>2-3 года</w:t>
            </w:r>
          </w:p>
        </w:tc>
        <w:tc>
          <w:tcPr>
            <w:tcW w:w="709" w:type="dxa"/>
            <w:vMerge w:val="restart"/>
          </w:tcPr>
          <w:p w14:paraId="3E474878"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3-4 года</w:t>
            </w:r>
          </w:p>
        </w:tc>
        <w:tc>
          <w:tcPr>
            <w:tcW w:w="709" w:type="dxa"/>
            <w:vMerge w:val="restart"/>
          </w:tcPr>
          <w:p w14:paraId="4FB3F03F"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4-5 лет</w:t>
            </w:r>
          </w:p>
        </w:tc>
        <w:tc>
          <w:tcPr>
            <w:tcW w:w="708" w:type="dxa"/>
            <w:vMerge w:val="restart"/>
          </w:tcPr>
          <w:p w14:paraId="451473C2"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5-6 лет</w:t>
            </w:r>
          </w:p>
        </w:tc>
        <w:tc>
          <w:tcPr>
            <w:tcW w:w="567" w:type="dxa"/>
            <w:vMerge w:val="restart"/>
          </w:tcPr>
          <w:p w14:paraId="3CA9AF45"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6-7 лет</w:t>
            </w:r>
          </w:p>
        </w:tc>
      </w:tr>
      <w:tr w:rsidR="00B12A33" w:rsidRPr="00B12A33" w14:paraId="51FF80F7" w14:textId="77777777" w:rsidTr="006F1F89">
        <w:trPr>
          <w:trHeight w:val="489"/>
        </w:trPr>
        <w:tc>
          <w:tcPr>
            <w:tcW w:w="4378" w:type="dxa"/>
            <w:gridSpan w:val="3"/>
            <w:vMerge/>
            <w:shd w:val="clear" w:color="auto" w:fill="D9E2F3"/>
          </w:tcPr>
          <w:p w14:paraId="5C09CE60" w14:textId="77777777" w:rsidR="00B12A33" w:rsidRPr="00B12A33" w:rsidRDefault="00B12A33" w:rsidP="00B12A33">
            <w:pPr>
              <w:jc w:val="both"/>
              <w:rPr>
                <w:rFonts w:ascii="Times New Roman" w:hAnsi="Times New Roman"/>
                <w:color w:val="002060"/>
              </w:rPr>
            </w:pPr>
          </w:p>
        </w:tc>
        <w:tc>
          <w:tcPr>
            <w:tcW w:w="975" w:type="dxa"/>
            <w:vMerge/>
          </w:tcPr>
          <w:p w14:paraId="7F3F193B" w14:textId="77777777" w:rsidR="00B12A33" w:rsidRPr="00B12A33" w:rsidRDefault="00B12A33" w:rsidP="00B12A33">
            <w:pPr>
              <w:ind w:left="-83" w:right="-120"/>
              <w:jc w:val="both"/>
              <w:rPr>
                <w:rFonts w:ascii="Times New Roman" w:hAnsi="Times New Roman"/>
                <w:color w:val="002060"/>
              </w:rPr>
            </w:pPr>
          </w:p>
        </w:tc>
        <w:tc>
          <w:tcPr>
            <w:tcW w:w="993" w:type="dxa"/>
          </w:tcPr>
          <w:p w14:paraId="32B7DCE7" w14:textId="77777777" w:rsidR="00B12A33" w:rsidRPr="00B12A33" w:rsidRDefault="00B12A33" w:rsidP="00B12A33">
            <w:pPr>
              <w:ind w:left="-83" w:right="-120"/>
              <w:jc w:val="center"/>
              <w:rPr>
                <w:rFonts w:ascii="Times New Roman" w:hAnsi="Times New Roman"/>
                <w:color w:val="002060"/>
              </w:rPr>
            </w:pPr>
            <w:r w:rsidRPr="00B12A33">
              <w:rPr>
                <w:rFonts w:ascii="Times New Roman" w:hAnsi="Times New Roman"/>
                <w:color w:val="002060"/>
              </w:rPr>
              <w:t>до</w:t>
            </w:r>
          </w:p>
          <w:p w14:paraId="52A2561F" w14:textId="77777777" w:rsidR="00B12A33" w:rsidRPr="00B12A33" w:rsidRDefault="00B12A33" w:rsidP="00B12A33">
            <w:pPr>
              <w:ind w:left="-83" w:right="-120"/>
              <w:jc w:val="center"/>
              <w:rPr>
                <w:rFonts w:ascii="Times New Roman" w:hAnsi="Times New Roman"/>
                <w:color w:val="002060"/>
              </w:rPr>
            </w:pPr>
            <w:r w:rsidRPr="00B12A33">
              <w:rPr>
                <w:rFonts w:ascii="Times New Roman" w:hAnsi="Times New Roman"/>
                <w:color w:val="002060"/>
              </w:rPr>
              <w:t>1г. 6 м.</w:t>
            </w:r>
          </w:p>
        </w:tc>
        <w:tc>
          <w:tcPr>
            <w:tcW w:w="708" w:type="dxa"/>
          </w:tcPr>
          <w:p w14:paraId="38CEB2B0" w14:textId="77777777" w:rsidR="00B12A33" w:rsidRPr="00B12A33" w:rsidRDefault="00B12A33" w:rsidP="00B12A33">
            <w:pPr>
              <w:ind w:left="-83" w:right="-120"/>
              <w:jc w:val="center"/>
              <w:rPr>
                <w:rFonts w:ascii="Times New Roman" w:hAnsi="Times New Roman"/>
                <w:color w:val="002060"/>
              </w:rPr>
            </w:pPr>
            <w:r w:rsidRPr="00B12A33">
              <w:rPr>
                <w:rFonts w:ascii="Times New Roman" w:hAnsi="Times New Roman"/>
                <w:color w:val="002060"/>
              </w:rPr>
              <w:t>от</w:t>
            </w:r>
          </w:p>
          <w:p w14:paraId="6CA9D217" w14:textId="77777777" w:rsidR="00B12A33" w:rsidRPr="00B12A33" w:rsidRDefault="00B12A33" w:rsidP="00B12A33">
            <w:pPr>
              <w:ind w:left="-83" w:right="-120"/>
              <w:jc w:val="center"/>
              <w:rPr>
                <w:rFonts w:ascii="Times New Roman" w:hAnsi="Times New Roman"/>
                <w:color w:val="002060"/>
              </w:rPr>
            </w:pPr>
            <w:r w:rsidRPr="00B12A33">
              <w:rPr>
                <w:rFonts w:ascii="Times New Roman" w:hAnsi="Times New Roman"/>
                <w:color w:val="002060"/>
              </w:rPr>
              <w:t>1г. 6 м.</w:t>
            </w:r>
          </w:p>
        </w:tc>
        <w:tc>
          <w:tcPr>
            <w:tcW w:w="709" w:type="dxa"/>
            <w:vMerge/>
          </w:tcPr>
          <w:p w14:paraId="49EDB97C" w14:textId="77777777" w:rsidR="00B12A33" w:rsidRPr="00B12A33" w:rsidRDefault="00B12A33" w:rsidP="00B12A33">
            <w:pPr>
              <w:ind w:left="-83" w:right="-120"/>
              <w:jc w:val="both"/>
              <w:rPr>
                <w:rFonts w:ascii="Times New Roman" w:hAnsi="Times New Roman"/>
                <w:color w:val="002060"/>
              </w:rPr>
            </w:pPr>
          </w:p>
        </w:tc>
        <w:tc>
          <w:tcPr>
            <w:tcW w:w="709" w:type="dxa"/>
            <w:vMerge/>
          </w:tcPr>
          <w:p w14:paraId="3FF1B113" w14:textId="77777777" w:rsidR="00B12A33" w:rsidRPr="00B12A33" w:rsidRDefault="00B12A33" w:rsidP="00B12A33">
            <w:pPr>
              <w:jc w:val="both"/>
              <w:rPr>
                <w:rFonts w:ascii="Times New Roman" w:hAnsi="Times New Roman"/>
                <w:color w:val="002060"/>
              </w:rPr>
            </w:pPr>
          </w:p>
        </w:tc>
        <w:tc>
          <w:tcPr>
            <w:tcW w:w="709" w:type="dxa"/>
            <w:vMerge/>
          </w:tcPr>
          <w:p w14:paraId="3622F660" w14:textId="77777777" w:rsidR="00B12A33" w:rsidRPr="00B12A33" w:rsidRDefault="00B12A33" w:rsidP="00B12A33">
            <w:pPr>
              <w:jc w:val="both"/>
              <w:rPr>
                <w:rFonts w:ascii="Times New Roman" w:hAnsi="Times New Roman"/>
                <w:color w:val="002060"/>
              </w:rPr>
            </w:pPr>
          </w:p>
        </w:tc>
        <w:tc>
          <w:tcPr>
            <w:tcW w:w="708" w:type="dxa"/>
            <w:vMerge/>
          </w:tcPr>
          <w:p w14:paraId="76529DDC" w14:textId="77777777" w:rsidR="00B12A33" w:rsidRPr="00B12A33" w:rsidRDefault="00B12A33" w:rsidP="00B12A33">
            <w:pPr>
              <w:jc w:val="both"/>
              <w:rPr>
                <w:rFonts w:ascii="Times New Roman" w:hAnsi="Times New Roman"/>
                <w:color w:val="002060"/>
              </w:rPr>
            </w:pPr>
          </w:p>
        </w:tc>
        <w:tc>
          <w:tcPr>
            <w:tcW w:w="567" w:type="dxa"/>
            <w:vMerge/>
          </w:tcPr>
          <w:p w14:paraId="5A7EEAB8" w14:textId="77777777" w:rsidR="00B12A33" w:rsidRPr="00B12A33" w:rsidRDefault="00B12A33" w:rsidP="00B12A33">
            <w:pPr>
              <w:jc w:val="both"/>
              <w:rPr>
                <w:rFonts w:ascii="Times New Roman" w:hAnsi="Times New Roman"/>
                <w:color w:val="002060"/>
              </w:rPr>
            </w:pPr>
          </w:p>
        </w:tc>
      </w:tr>
      <w:tr w:rsidR="00B12A33" w:rsidRPr="00B12A33" w14:paraId="69750F27" w14:textId="77777777" w:rsidTr="006F1F89">
        <w:trPr>
          <w:trHeight w:val="295"/>
        </w:trPr>
        <w:tc>
          <w:tcPr>
            <w:tcW w:w="4378" w:type="dxa"/>
            <w:gridSpan w:val="3"/>
            <w:vAlign w:val="center"/>
          </w:tcPr>
          <w:p w14:paraId="520361B1"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приобщение к искусству</w:t>
            </w:r>
          </w:p>
        </w:tc>
        <w:tc>
          <w:tcPr>
            <w:tcW w:w="2676" w:type="dxa"/>
            <w:gridSpan w:val="3"/>
            <w:vMerge w:val="restart"/>
            <w:vAlign w:val="center"/>
          </w:tcPr>
          <w:p w14:paraId="66C79499" w14:textId="77777777" w:rsidR="00B12A33" w:rsidRPr="00B12A33" w:rsidRDefault="00B12A33" w:rsidP="00B12A33">
            <w:pPr>
              <w:ind w:left="-76" w:right="-113"/>
              <w:jc w:val="center"/>
              <w:rPr>
                <w:rFonts w:ascii="Times New Roman" w:hAnsi="Times New Roman"/>
                <w:color w:val="002060"/>
                <w:sz w:val="24"/>
                <w:szCs w:val="24"/>
              </w:rPr>
            </w:pPr>
            <w:r w:rsidRPr="00B12A33">
              <w:rPr>
                <w:rFonts w:ascii="Times New Roman" w:hAnsi="Times New Roman"/>
                <w:color w:val="002060"/>
                <w:sz w:val="24"/>
                <w:szCs w:val="24"/>
              </w:rPr>
              <w:t>Нет выделенных направлений</w:t>
            </w:r>
          </w:p>
        </w:tc>
        <w:tc>
          <w:tcPr>
            <w:tcW w:w="709" w:type="dxa"/>
            <w:shd w:val="clear" w:color="auto" w:fill="D9E2F3"/>
            <w:vAlign w:val="center"/>
          </w:tcPr>
          <w:p w14:paraId="119C8E7F"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3E135A9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0787B631"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7C652D0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507D13FF"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31A3C805" w14:textId="77777777" w:rsidTr="006F1F89">
        <w:tc>
          <w:tcPr>
            <w:tcW w:w="1948" w:type="dxa"/>
            <w:vMerge w:val="restart"/>
            <w:vAlign w:val="center"/>
          </w:tcPr>
          <w:p w14:paraId="4AD32C20" w14:textId="77777777" w:rsidR="00B12A33" w:rsidRPr="00B12A33" w:rsidRDefault="00B12A33" w:rsidP="00B12A33">
            <w:pPr>
              <w:rPr>
                <w:rFonts w:ascii="Times New Roman" w:hAnsi="Times New Roman"/>
                <w:color w:val="002060"/>
                <w:sz w:val="24"/>
                <w:szCs w:val="24"/>
              </w:rPr>
            </w:pPr>
            <w:r w:rsidRPr="00B12A33">
              <w:rPr>
                <w:rFonts w:ascii="Times New Roman" w:hAnsi="Times New Roman"/>
                <w:color w:val="002060"/>
                <w:sz w:val="24"/>
                <w:szCs w:val="24"/>
              </w:rPr>
              <w:t>изобразительная деятельность</w:t>
            </w:r>
          </w:p>
        </w:tc>
        <w:tc>
          <w:tcPr>
            <w:tcW w:w="850" w:type="dxa"/>
            <w:vMerge w:val="restart"/>
          </w:tcPr>
          <w:p w14:paraId="2250A31D" w14:textId="77777777" w:rsidR="00B12A33" w:rsidRPr="00B12A33" w:rsidRDefault="00B12A33" w:rsidP="00B12A33">
            <w:pPr>
              <w:ind w:left="-96" w:right="-113"/>
              <w:jc w:val="both"/>
              <w:rPr>
                <w:rFonts w:ascii="Times New Roman" w:hAnsi="Times New Roman"/>
                <w:color w:val="002060"/>
                <w:sz w:val="24"/>
                <w:szCs w:val="24"/>
              </w:rPr>
            </w:pPr>
            <w:proofErr w:type="spellStart"/>
            <w:r w:rsidRPr="00B12A33">
              <w:rPr>
                <w:rFonts w:ascii="Times New Roman" w:hAnsi="Times New Roman"/>
                <w:color w:val="002060"/>
                <w:sz w:val="24"/>
                <w:szCs w:val="24"/>
              </w:rPr>
              <w:t>рисова-ние</w:t>
            </w:r>
            <w:proofErr w:type="spellEnd"/>
          </w:p>
        </w:tc>
        <w:tc>
          <w:tcPr>
            <w:tcW w:w="1580" w:type="dxa"/>
          </w:tcPr>
          <w:p w14:paraId="0A8E6110"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предметное</w:t>
            </w:r>
          </w:p>
        </w:tc>
        <w:tc>
          <w:tcPr>
            <w:tcW w:w="2676" w:type="dxa"/>
            <w:gridSpan w:val="3"/>
            <w:vMerge/>
            <w:vAlign w:val="center"/>
          </w:tcPr>
          <w:p w14:paraId="132E47E8" w14:textId="77777777" w:rsidR="00B12A33" w:rsidRPr="00B12A33" w:rsidRDefault="00B12A33" w:rsidP="00B12A33">
            <w:pPr>
              <w:ind w:left="-76" w:right="-113"/>
              <w:rPr>
                <w:rFonts w:ascii="Times New Roman" w:hAnsi="Times New Roman"/>
                <w:color w:val="002060"/>
              </w:rPr>
            </w:pPr>
          </w:p>
        </w:tc>
        <w:tc>
          <w:tcPr>
            <w:tcW w:w="709" w:type="dxa"/>
            <w:vMerge w:val="restart"/>
            <w:shd w:val="clear" w:color="auto" w:fill="D9E2F3"/>
            <w:vAlign w:val="center"/>
          </w:tcPr>
          <w:p w14:paraId="71893F6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vMerge w:val="restart"/>
            <w:shd w:val="clear" w:color="auto" w:fill="D9E2F3"/>
            <w:vAlign w:val="center"/>
          </w:tcPr>
          <w:p w14:paraId="395183F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vMerge w:val="restart"/>
            <w:shd w:val="clear" w:color="auto" w:fill="D9E2F3"/>
            <w:vAlign w:val="center"/>
          </w:tcPr>
          <w:p w14:paraId="07409431"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5381E02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38806B5E"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39DE0209" w14:textId="77777777" w:rsidTr="006F1F89">
        <w:tc>
          <w:tcPr>
            <w:tcW w:w="1948" w:type="dxa"/>
            <w:vMerge/>
          </w:tcPr>
          <w:p w14:paraId="733D3D9B" w14:textId="77777777" w:rsidR="00B12A33" w:rsidRPr="00B12A33" w:rsidRDefault="00B12A33" w:rsidP="00B12A33">
            <w:pPr>
              <w:jc w:val="both"/>
              <w:rPr>
                <w:rFonts w:ascii="Times New Roman" w:hAnsi="Times New Roman"/>
                <w:color w:val="002060"/>
              </w:rPr>
            </w:pPr>
          </w:p>
        </w:tc>
        <w:tc>
          <w:tcPr>
            <w:tcW w:w="850" w:type="dxa"/>
            <w:vMerge/>
          </w:tcPr>
          <w:p w14:paraId="0F7162B1" w14:textId="77777777" w:rsidR="00B12A33" w:rsidRPr="00B12A33" w:rsidRDefault="00B12A33" w:rsidP="00B12A33">
            <w:pPr>
              <w:ind w:left="-96" w:right="-113"/>
              <w:jc w:val="both"/>
              <w:rPr>
                <w:rFonts w:ascii="Times New Roman" w:hAnsi="Times New Roman"/>
                <w:color w:val="002060"/>
                <w:sz w:val="24"/>
                <w:szCs w:val="24"/>
              </w:rPr>
            </w:pPr>
          </w:p>
        </w:tc>
        <w:tc>
          <w:tcPr>
            <w:tcW w:w="1580" w:type="dxa"/>
          </w:tcPr>
          <w:p w14:paraId="0BE3CBB0"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сюжетное</w:t>
            </w:r>
          </w:p>
        </w:tc>
        <w:tc>
          <w:tcPr>
            <w:tcW w:w="2676" w:type="dxa"/>
            <w:gridSpan w:val="3"/>
            <w:vMerge/>
            <w:vAlign w:val="center"/>
          </w:tcPr>
          <w:p w14:paraId="3D09D8EF" w14:textId="77777777" w:rsidR="00B12A33" w:rsidRPr="00B12A33" w:rsidRDefault="00B12A33" w:rsidP="00B12A33">
            <w:pPr>
              <w:ind w:left="-76" w:right="-113"/>
              <w:rPr>
                <w:rFonts w:ascii="Times New Roman" w:hAnsi="Times New Roman"/>
                <w:color w:val="002060"/>
              </w:rPr>
            </w:pPr>
          </w:p>
        </w:tc>
        <w:tc>
          <w:tcPr>
            <w:tcW w:w="709" w:type="dxa"/>
            <w:vMerge/>
            <w:shd w:val="clear" w:color="auto" w:fill="D9E2F3"/>
          </w:tcPr>
          <w:p w14:paraId="3DD412EE" w14:textId="77777777" w:rsidR="00B12A33" w:rsidRPr="00B12A33" w:rsidRDefault="00B12A33" w:rsidP="00B12A33">
            <w:pPr>
              <w:jc w:val="center"/>
              <w:rPr>
                <w:rFonts w:ascii="Times New Roman" w:hAnsi="Times New Roman"/>
                <w:b/>
                <w:bCs/>
                <w:color w:val="002060"/>
              </w:rPr>
            </w:pPr>
          </w:p>
        </w:tc>
        <w:tc>
          <w:tcPr>
            <w:tcW w:w="709" w:type="dxa"/>
            <w:vMerge/>
            <w:shd w:val="clear" w:color="auto" w:fill="D9E2F3"/>
          </w:tcPr>
          <w:p w14:paraId="0BE70097" w14:textId="77777777" w:rsidR="00B12A33" w:rsidRPr="00B12A33" w:rsidRDefault="00B12A33" w:rsidP="00B12A33">
            <w:pPr>
              <w:jc w:val="center"/>
              <w:rPr>
                <w:rFonts w:ascii="Times New Roman" w:hAnsi="Times New Roman"/>
                <w:b/>
                <w:bCs/>
                <w:color w:val="002060"/>
              </w:rPr>
            </w:pPr>
          </w:p>
        </w:tc>
        <w:tc>
          <w:tcPr>
            <w:tcW w:w="709" w:type="dxa"/>
            <w:vMerge/>
            <w:shd w:val="clear" w:color="auto" w:fill="D9E2F3"/>
          </w:tcPr>
          <w:p w14:paraId="380E6950" w14:textId="77777777" w:rsidR="00B12A33" w:rsidRPr="00B12A33" w:rsidRDefault="00B12A33" w:rsidP="00B12A33">
            <w:pPr>
              <w:jc w:val="center"/>
              <w:rPr>
                <w:rFonts w:ascii="Times New Roman" w:hAnsi="Times New Roman"/>
                <w:b/>
                <w:bCs/>
                <w:color w:val="002060"/>
              </w:rPr>
            </w:pPr>
          </w:p>
        </w:tc>
        <w:tc>
          <w:tcPr>
            <w:tcW w:w="708" w:type="dxa"/>
            <w:shd w:val="clear" w:color="auto" w:fill="D9E2F3"/>
          </w:tcPr>
          <w:p w14:paraId="1BEAEE5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1EC6560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32A5FA3C" w14:textId="77777777" w:rsidTr="006F1F89">
        <w:tc>
          <w:tcPr>
            <w:tcW w:w="1948" w:type="dxa"/>
            <w:vMerge/>
          </w:tcPr>
          <w:p w14:paraId="1500EA6A" w14:textId="77777777" w:rsidR="00B12A33" w:rsidRPr="00B12A33" w:rsidRDefault="00B12A33" w:rsidP="00B12A33">
            <w:pPr>
              <w:jc w:val="both"/>
              <w:rPr>
                <w:rFonts w:ascii="Times New Roman" w:hAnsi="Times New Roman"/>
                <w:color w:val="002060"/>
              </w:rPr>
            </w:pPr>
          </w:p>
        </w:tc>
        <w:tc>
          <w:tcPr>
            <w:tcW w:w="850" w:type="dxa"/>
            <w:vMerge/>
          </w:tcPr>
          <w:p w14:paraId="5F2DA17F" w14:textId="77777777" w:rsidR="00B12A33" w:rsidRPr="00B12A33" w:rsidRDefault="00B12A33" w:rsidP="00B12A33">
            <w:pPr>
              <w:ind w:left="-96" w:right="-113"/>
              <w:jc w:val="both"/>
              <w:rPr>
                <w:rFonts w:ascii="Times New Roman" w:hAnsi="Times New Roman"/>
                <w:color w:val="002060"/>
                <w:sz w:val="24"/>
                <w:szCs w:val="24"/>
              </w:rPr>
            </w:pPr>
          </w:p>
        </w:tc>
        <w:tc>
          <w:tcPr>
            <w:tcW w:w="1580" w:type="dxa"/>
          </w:tcPr>
          <w:p w14:paraId="74997FCB" w14:textId="77777777" w:rsidR="00B12A33" w:rsidRPr="00B12A33" w:rsidRDefault="00B12A33" w:rsidP="00B12A33">
            <w:pPr>
              <w:ind w:right="-113"/>
              <w:jc w:val="both"/>
              <w:rPr>
                <w:rFonts w:ascii="Times New Roman" w:hAnsi="Times New Roman"/>
                <w:color w:val="002060"/>
                <w:sz w:val="24"/>
                <w:szCs w:val="24"/>
              </w:rPr>
            </w:pPr>
            <w:r w:rsidRPr="00B12A33">
              <w:rPr>
                <w:rFonts w:ascii="Times New Roman" w:hAnsi="Times New Roman"/>
                <w:color w:val="002060"/>
                <w:sz w:val="24"/>
                <w:szCs w:val="24"/>
              </w:rPr>
              <w:t>декоративное</w:t>
            </w:r>
          </w:p>
        </w:tc>
        <w:tc>
          <w:tcPr>
            <w:tcW w:w="2676" w:type="dxa"/>
            <w:gridSpan w:val="3"/>
            <w:vMerge/>
            <w:vAlign w:val="center"/>
          </w:tcPr>
          <w:p w14:paraId="3FC875D9" w14:textId="77777777" w:rsidR="00B12A33" w:rsidRPr="00B12A33" w:rsidRDefault="00B12A33" w:rsidP="00B12A33">
            <w:pPr>
              <w:ind w:left="-76" w:right="-113"/>
              <w:rPr>
                <w:rFonts w:ascii="Times New Roman" w:hAnsi="Times New Roman"/>
                <w:color w:val="002060"/>
              </w:rPr>
            </w:pPr>
          </w:p>
        </w:tc>
        <w:tc>
          <w:tcPr>
            <w:tcW w:w="709" w:type="dxa"/>
            <w:vMerge/>
            <w:shd w:val="clear" w:color="auto" w:fill="D9E2F3"/>
          </w:tcPr>
          <w:p w14:paraId="085DDD47" w14:textId="77777777" w:rsidR="00B12A33" w:rsidRPr="00B12A33" w:rsidRDefault="00B12A33" w:rsidP="00B12A33">
            <w:pPr>
              <w:jc w:val="center"/>
              <w:rPr>
                <w:rFonts w:ascii="Times New Roman" w:hAnsi="Times New Roman"/>
                <w:b/>
                <w:bCs/>
                <w:color w:val="002060"/>
              </w:rPr>
            </w:pPr>
          </w:p>
        </w:tc>
        <w:tc>
          <w:tcPr>
            <w:tcW w:w="709" w:type="dxa"/>
            <w:vMerge/>
            <w:shd w:val="clear" w:color="auto" w:fill="D9E2F3"/>
          </w:tcPr>
          <w:p w14:paraId="13FE9F4C" w14:textId="77777777" w:rsidR="00B12A33" w:rsidRPr="00B12A33" w:rsidRDefault="00B12A33" w:rsidP="00B12A33">
            <w:pPr>
              <w:jc w:val="center"/>
              <w:rPr>
                <w:rFonts w:ascii="Times New Roman" w:hAnsi="Times New Roman"/>
                <w:b/>
                <w:bCs/>
                <w:color w:val="002060"/>
              </w:rPr>
            </w:pPr>
          </w:p>
        </w:tc>
        <w:tc>
          <w:tcPr>
            <w:tcW w:w="709" w:type="dxa"/>
            <w:vMerge/>
            <w:shd w:val="clear" w:color="auto" w:fill="D9E2F3"/>
          </w:tcPr>
          <w:p w14:paraId="2A31EA6C" w14:textId="77777777" w:rsidR="00B12A33" w:rsidRPr="00B12A33" w:rsidRDefault="00B12A33" w:rsidP="00B12A33">
            <w:pPr>
              <w:jc w:val="center"/>
              <w:rPr>
                <w:rFonts w:ascii="Times New Roman" w:hAnsi="Times New Roman"/>
                <w:b/>
                <w:bCs/>
                <w:color w:val="002060"/>
              </w:rPr>
            </w:pPr>
          </w:p>
        </w:tc>
        <w:tc>
          <w:tcPr>
            <w:tcW w:w="708" w:type="dxa"/>
            <w:shd w:val="clear" w:color="auto" w:fill="D9E2F3"/>
          </w:tcPr>
          <w:p w14:paraId="57FAF37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515B325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59EB7C38" w14:textId="77777777" w:rsidTr="006F1F89">
        <w:tc>
          <w:tcPr>
            <w:tcW w:w="1948" w:type="dxa"/>
            <w:vMerge/>
          </w:tcPr>
          <w:p w14:paraId="247D9B1A" w14:textId="77777777" w:rsidR="00B12A33" w:rsidRPr="00B12A33" w:rsidRDefault="00B12A33" w:rsidP="00B12A33">
            <w:pPr>
              <w:jc w:val="both"/>
              <w:rPr>
                <w:rFonts w:ascii="Times New Roman" w:hAnsi="Times New Roman"/>
                <w:color w:val="002060"/>
              </w:rPr>
            </w:pPr>
          </w:p>
        </w:tc>
        <w:tc>
          <w:tcPr>
            <w:tcW w:w="850" w:type="dxa"/>
            <w:vMerge w:val="restart"/>
            <w:vAlign w:val="center"/>
          </w:tcPr>
          <w:p w14:paraId="01B3FCFB" w14:textId="77777777" w:rsidR="00B12A33" w:rsidRPr="00B12A33" w:rsidRDefault="00B12A33" w:rsidP="00B12A33">
            <w:pPr>
              <w:ind w:left="-96" w:right="-113"/>
              <w:rPr>
                <w:rFonts w:ascii="Times New Roman" w:hAnsi="Times New Roman"/>
                <w:color w:val="002060"/>
                <w:sz w:val="24"/>
                <w:szCs w:val="24"/>
              </w:rPr>
            </w:pPr>
            <w:r w:rsidRPr="00B12A33">
              <w:rPr>
                <w:rFonts w:ascii="Times New Roman" w:hAnsi="Times New Roman"/>
                <w:color w:val="002060"/>
                <w:sz w:val="24"/>
                <w:szCs w:val="24"/>
              </w:rPr>
              <w:t>лепка</w:t>
            </w:r>
          </w:p>
        </w:tc>
        <w:tc>
          <w:tcPr>
            <w:tcW w:w="1580" w:type="dxa"/>
          </w:tcPr>
          <w:p w14:paraId="70FCD610"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лепка</w:t>
            </w:r>
          </w:p>
        </w:tc>
        <w:tc>
          <w:tcPr>
            <w:tcW w:w="2676" w:type="dxa"/>
            <w:gridSpan w:val="3"/>
            <w:vMerge/>
          </w:tcPr>
          <w:p w14:paraId="2EAD1C73" w14:textId="77777777" w:rsidR="00B12A33" w:rsidRPr="00B12A33" w:rsidRDefault="00B12A33" w:rsidP="00B12A33">
            <w:pPr>
              <w:ind w:left="-76" w:right="-113"/>
              <w:jc w:val="both"/>
              <w:rPr>
                <w:rFonts w:ascii="Times New Roman" w:hAnsi="Times New Roman"/>
                <w:color w:val="002060"/>
              </w:rPr>
            </w:pPr>
          </w:p>
        </w:tc>
        <w:tc>
          <w:tcPr>
            <w:tcW w:w="709" w:type="dxa"/>
            <w:shd w:val="clear" w:color="auto" w:fill="D9E2F3"/>
          </w:tcPr>
          <w:p w14:paraId="4229434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4406593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4299D18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2207D82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1FBF4CF"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56E684C9" w14:textId="77777777" w:rsidTr="006F1F89">
        <w:tc>
          <w:tcPr>
            <w:tcW w:w="1948" w:type="dxa"/>
            <w:vMerge/>
          </w:tcPr>
          <w:p w14:paraId="3A095413" w14:textId="77777777" w:rsidR="00B12A33" w:rsidRPr="00B12A33" w:rsidRDefault="00B12A33" w:rsidP="00B12A33">
            <w:pPr>
              <w:jc w:val="both"/>
              <w:rPr>
                <w:rFonts w:ascii="Times New Roman" w:hAnsi="Times New Roman"/>
                <w:color w:val="002060"/>
              </w:rPr>
            </w:pPr>
          </w:p>
        </w:tc>
        <w:tc>
          <w:tcPr>
            <w:tcW w:w="850" w:type="dxa"/>
            <w:vMerge/>
          </w:tcPr>
          <w:p w14:paraId="12EB2DAE" w14:textId="77777777" w:rsidR="00B12A33" w:rsidRPr="00B12A33" w:rsidRDefault="00B12A33" w:rsidP="00B12A33">
            <w:pPr>
              <w:ind w:left="-96" w:right="-113"/>
              <w:jc w:val="both"/>
              <w:rPr>
                <w:rFonts w:ascii="Times New Roman" w:hAnsi="Times New Roman"/>
                <w:color w:val="002060"/>
                <w:sz w:val="24"/>
                <w:szCs w:val="24"/>
              </w:rPr>
            </w:pPr>
          </w:p>
        </w:tc>
        <w:tc>
          <w:tcPr>
            <w:tcW w:w="1580" w:type="dxa"/>
          </w:tcPr>
          <w:p w14:paraId="63441858" w14:textId="77777777" w:rsidR="00B12A33" w:rsidRPr="00B12A33" w:rsidRDefault="00B12A33" w:rsidP="00B12A33">
            <w:pPr>
              <w:ind w:right="-113"/>
              <w:jc w:val="both"/>
              <w:rPr>
                <w:rFonts w:ascii="Times New Roman" w:hAnsi="Times New Roman"/>
                <w:color w:val="002060"/>
                <w:sz w:val="24"/>
                <w:szCs w:val="24"/>
              </w:rPr>
            </w:pPr>
            <w:r w:rsidRPr="00B12A33">
              <w:rPr>
                <w:rFonts w:ascii="Times New Roman" w:hAnsi="Times New Roman"/>
                <w:color w:val="002060"/>
                <w:sz w:val="24"/>
                <w:szCs w:val="24"/>
              </w:rPr>
              <w:t xml:space="preserve">декоративная </w:t>
            </w:r>
          </w:p>
        </w:tc>
        <w:tc>
          <w:tcPr>
            <w:tcW w:w="2676" w:type="dxa"/>
            <w:gridSpan w:val="3"/>
            <w:vMerge/>
          </w:tcPr>
          <w:p w14:paraId="4666C149" w14:textId="77777777" w:rsidR="00B12A33" w:rsidRPr="00B12A33" w:rsidRDefault="00B12A33" w:rsidP="00B12A33">
            <w:pPr>
              <w:ind w:left="-76" w:right="-113"/>
              <w:jc w:val="both"/>
              <w:rPr>
                <w:rFonts w:ascii="Times New Roman" w:hAnsi="Times New Roman"/>
                <w:color w:val="002060"/>
              </w:rPr>
            </w:pPr>
          </w:p>
        </w:tc>
        <w:tc>
          <w:tcPr>
            <w:tcW w:w="709" w:type="dxa"/>
            <w:shd w:val="clear" w:color="auto" w:fill="FFFFFF"/>
          </w:tcPr>
          <w:p w14:paraId="6F11D4C6"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1A1CA62B"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581F8B5F" w14:textId="77777777" w:rsidR="00B12A33" w:rsidRPr="00B12A33" w:rsidRDefault="00B12A33" w:rsidP="00B12A33">
            <w:pPr>
              <w:jc w:val="center"/>
              <w:rPr>
                <w:rFonts w:ascii="Times New Roman" w:hAnsi="Times New Roman"/>
                <w:b/>
                <w:bCs/>
                <w:color w:val="002060"/>
              </w:rPr>
            </w:pPr>
          </w:p>
        </w:tc>
        <w:tc>
          <w:tcPr>
            <w:tcW w:w="708" w:type="dxa"/>
            <w:shd w:val="clear" w:color="auto" w:fill="D9E2F3"/>
          </w:tcPr>
          <w:p w14:paraId="4D32ADD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C44651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1323161C" w14:textId="77777777" w:rsidTr="006F1F89">
        <w:tc>
          <w:tcPr>
            <w:tcW w:w="1948" w:type="dxa"/>
            <w:vMerge/>
          </w:tcPr>
          <w:p w14:paraId="6480E8A9" w14:textId="77777777" w:rsidR="00B12A33" w:rsidRPr="00B12A33" w:rsidRDefault="00B12A33" w:rsidP="00B12A33">
            <w:pPr>
              <w:jc w:val="both"/>
              <w:rPr>
                <w:rFonts w:ascii="Times New Roman" w:hAnsi="Times New Roman"/>
                <w:color w:val="002060"/>
              </w:rPr>
            </w:pPr>
          </w:p>
        </w:tc>
        <w:tc>
          <w:tcPr>
            <w:tcW w:w="2430" w:type="dxa"/>
            <w:gridSpan w:val="2"/>
          </w:tcPr>
          <w:p w14:paraId="406A8CD6" w14:textId="77777777" w:rsidR="00B12A33" w:rsidRPr="00B12A33" w:rsidRDefault="00B12A33" w:rsidP="00B12A33">
            <w:pPr>
              <w:ind w:left="-96" w:right="-113"/>
              <w:jc w:val="both"/>
              <w:rPr>
                <w:rFonts w:ascii="Times New Roman" w:hAnsi="Times New Roman"/>
                <w:color w:val="002060"/>
                <w:sz w:val="24"/>
                <w:szCs w:val="24"/>
              </w:rPr>
            </w:pPr>
            <w:r w:rsidRPr="00B12A33">
              <w:rPr>
                <w:rFonts w:ascii="Times New Roman" w:hAnsi="Times New Roman"/>
                <w:color w:val="002060"/>
                <w:sz w:val="24"/>
                <w:szCs w:val="24"/>
              </w:rPr>
              <w:t>аппликация</w:t>
            </w:r>
          </w:p>
        </w:tc>
        <w:tc>
          <w:tcPr>
            <w:tcW w:w="2676" w:type="dxa"/>
            <w:gridSpan w:val="3"/>
            <w:vMerge/>
          </w:tcPr>
          <w:p w14:paraId="52A9C7BB" w14:textId="77777777" w:rsidR="00B12A33" w:rsidRPr="00B12A33" w:rsidRDefault="00B12A33" w:rsidP="00B12A33">
            <w:pPr>
              <w:ind w:left="-76" w:right="-113"/>
              <w:jc w:val="both"/>
              <w:rPr>
                <w:rFonts w:ascii="Times New Roman" w:hAnsi="Times New Roman"/>
                <w:color w:val="002060"/>
              </w:rPr>
            </w:pPr>
          </w:p>
        </w:tc>
        <w:tc>
          <w:tcPr>
            <w:tcW w:w="709" w:type="dxa"/>
            <w:shd w:val="clear" w:color="auto" w:fill="FFFFFF"/>
          </w:tcPr>
          <w:p w14:paraId="5660308B"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433315A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19D229E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2E9EE11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02DABC3"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02D0F7B1" w14:textId="77777777" w:rsidTr="006F1F89">
        <w:tc>
          <w:tcPr>
            <w:tcW w:w="1948" w:type="dxa"/>
            <w:vMerge/>
          </w:tcPr>
          <w:p w14:paraId="4413E17A" w14:textId="77777777" w:rsidR="00B12A33" w:rsidRPr="00B12A33" w:rsidRDefault="00B12A33" w:rsidP="00B12A33">
            <w:pPr>
              <w:jc w:val="both"/>
              <w:rPr>
                <w:rFonts w:ascii="Times New Roman" w:hAnsi="Times New Roman"/>
                <w:color w:val="002060"/>
              </w:rPr>
            </w:pPr>
          </w:p>
        </w:tc>
        <w:tc>
          <w:tcPr>
            <w:tcW w:w="2430" w:type="dxa"/>
            <w:gridSpan w:val="2"/>
          </w:tcPr>
          <w:p w14:paraId="49BDCCBA" w14:textId="77777777" w:rsidR="00B12A33" w:rsidRPr="00B12A33" w:rsidRDefault="00B12A33" w:rsidP="00B12A33">
            <w:pPr>
              <w:ind w:left="-96" w:right="-113"/>
              <w:jc w:val="both"/>
              <w:rPr>
                <w:rFonts w:ascii="Times New Roman" w:hAnsi="Times New Roman"/>
                <w:color w:val="002060"/>
                <w:sz w:val="24"/>
                <w:szCs w:val="24"/>
              </w:rPr>
            </w:pPr>
            <w:r w:rsidRPr="00B12A33">
              <w:rPr>
                <w:rFonts w:ascii="Times New Roman" w:hAnsi="Times New Roman"/>
                <w:color w:val="002060"/>
                <w:sz w:val="24"/>
                <w:szCs w:val="24"/>
              </w:rPr>
              <w:t>народное декоративно-прикладное искусство</w:t>
            </w:r>
          </w:p>
        </w:tc>
        <w:tc>
          <w:tcPr>
            <w:tcW w:w="2676" w:type="dxa"/>
            <w:gridSpan w:val="3"/>
            <w:vMerge/>
          </w:tcPr>
          <w:p w14:paraId="1163D962" w14:textId="77777777" w:rsidR="00B12A33" w:rsidRPr="00B12A33" w:rsidRDefault="00B12A33" w:rsidP="00B12A33">
            <w:pPr>
              <w:ind w:left="-76" w:right="-113"/>
              <w:jc w:val="both"/>
              <w:rPr>
                <w:rFonts w:ascii="Times New Roman" w:hAnsi="Times New Roman"/>
                <w:color w:val="002060"/>
              </w:rPr>
            </w:pPr>
          </w:p>
        </w:tc>
        <w:tc>
          <w:tcPr>
            <w:tcW w:w="709" w:type="dxa"/>
            <w:shd w:val="clear" w:color="auto" w:fill="FFFFFF"/>
          </w:tcPr>
          <w:p w14:paraId="3E9747F6" w14:textId="77777777" w:rsidR="00B12A33" w:rsidRPr="00B12A33" w:rsidRDefault="00B12A33" w:rsidP="00B12A33">
            <w:pPr>
              <w:jc w:val="center"/>
              <w:rPr>
                <w:rFonts w:ascii="Times New Roman" w:hAnsi="Times New Roman"/>
                <w:b/>
                <w:bCs/>
                <w:color w:val="002060"/>
              </w:rPr>
            </w:pPr>
          </w:p>
        </w:tc>
        <w:tc>
          <w:tcPr>
            <w:tcW w:w="709" w:type="dxa"/>
            <w:shd w:val="clear" w:color="auto" w:fill="FFFFFF"/>
          </w:tcPr>
          <w:p w14:paraId="4CB08D85"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2C32096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169F5EF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7B0B7D4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2BDA9E9A" w14:textId="77777777" w:rsidTr="006F1F89">
        <w:tc>
          <w:tcPr>
            <w:tcW w:w="1948" w:type="dxa"/>
            <w:vMerge/>
          </w:tcPr>
          <w:p w14:paraId="25BAE318" w14:textId="77777777" w:rsidR="00B12A33" w:rsidRPr="00B12A33" w:rsidRDefault="00B12A33" w:rsidP="00B12A33">
            <w:pPr>
              <w:jc w:val="both"/>
              <w:rPr>
                <w:rFonts w:ascii="Times New Roman" w:hAnsi="Times New Roman"/>
                <w:color w:val="002060"/>
              </w:rPr>
            </w:pPr>
          </w:p>
        </w:tc>
        <w:tc>
          <w:tcPr>
            <w:tcW w:w="2430" w:type="dxa"/>
            <w:gridSpan w:val="2"/>
          </w:tcPr>
          <w:p w14:paraId="0DA6E67E"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прикладное творчество</w:t>
            </w:r>
          </w:p>
        </w:tc>
        <w:tc>
          <w:tcPr>
            <w:tcW w:w="2676" w:type="dxa"/>
            <w:gridSpan w:val="3"/>
            <w:vMerge/>
          </w:tcPr>
          <w:p w14:paraId="56E520ED" w14:textId="77777777" w:rsidR="00B12A33" w:rsidRPr="00B12A33" w:rsidRDefault="00B12A33" w:rsidP="00B12A33">
            <w:pPr>
              <w:ind w:left="-76" w:right="-113"/>
              <w:jc w:val="both"/>
              <w:rPr>
                <w:rFonts w:ascii="Times New Roman" w:hAnsi="Times New Roman"/>
                <w:color w:val="002060"/>
              </w:rPr>
            </w:pPr>
          </w:p>
        </w:tc>
        <w:tc>
          <w:tcPr>
            <w:tcW w:w="709" w:type="dxa"/>
          </w:tcPr>
          <w:p w14:paraId="2F2D03EF" w14:textId="77777777" w:rsidR="00B12A33" w:rsidRPr="00B12A33" w:rsidRDefault="00B12A33" w:rsidP="00B12A33">
            <w:pPr>
              <w:jc w:val="center"/>
              <w:rPr>
                <w:rFonts w:ascii="Times New Roman" w:hAnsi="Times New Roman"/>
                <w:b/>
                <w:bCs/>
                <w:color w:val="002060"/>
              </w:rPr>
            </w:pPr>
          </w:p>
        </w:tc>
        <w:tc>
          <w:tcPr>
            <w:tcW w:w="709" w:type="dxa"/>
          </w:tcPr>
          <w:p w14:paraId="6CFCA783" w14:textId="77777777" w:rsidR="00B12A33" w:rsidRPr="00B12A33" w:rsidRDefault="00B12A33" w:rsidP="00B12A33">
            <w:pPr>
              <w:jc w:val="center"/>
              <w:rPr>
                <w:rFonts w:ascii="Times New Roman" w:hAnsi="Times New Roman"/>
                <w:b/>
                <w:bCs/>
                <w:color w:val="002060"/>
              </w:rPr>
            </w:pPr>
          </w:p>
        </w:tc>
        <w:tc>
          <w:tcPr>
            <w:tcW w:w="709" w:type="dxa"/>
          </w:tcPr>
          <w:p w14:paraId="33B33591" w14:textId="77777777" w:rsidR="00B12A33" w:rsidRPr="00B12A33" w:rsidRDefault="00B12A33" w:rsidP="00B12A33">
            <w:pPr>
              <w:jc w:val="center"/>
              <w:rPr>
                <w:rFonts w:ascii="Times New Roman" w:hAnsi="Times New Roman"/>
                <w:b/>
                <w:bCs/>
                <w:color w:val="002060"/>
              </w:rPr>
            </w:pPr>
          </w:p>
        </w:tc>
        <w:tc>
          <w:tcPr>
            <w:tcW w:w="708" w:type="dxa"/>
            <w:shd w:val="clear" w:color="auto" w:fill="D9E2F3"/>
          </w:tcPr>
          <w:p w14:paraId="7D1AC19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06815D0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5B5DC89E" w14:textId="77777777" w:rsidTr="006F1F89">
        <w:tc>
          <w:tcPr>
            <w:tcW w:w="4378" w:type="dxa"/>
            <w:gridSpan w:val="3"/>
          </w:tcPr>
          <w:p w14:paraId="7D03313D"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конструктивная деятельность</w:t>
            </w:r>
          </w:p>
        </w:tc>
        <w:tc>
          <w:tcPr>
            <w:tcW w:w="2676" w:type="dxa"/>
            <w:gridSpan w:val="3"/>
            <w:vMerge/>
          </w:tcPr>
          <w:p w14:paraId="7E84F34F" w14:textId="77777777" w:rsidR="00B12A33" w:rsidRPr="00B12A33" w:rsidRDefault="00B12A33" w:rsidP="00B12A33">
            <w:pPr>
              <w:ind w:left="-76" w:right="-113"/>
              <w:jc w:val="both"/>
              <w:rPr>
                <w:rFonts w:ascii="Times New Roman" w:hAnsi="Times New Roman"/>
                <w:color w:val="002060"/>
              </w:rPr>
            </w:pPr>
          </w:p>
        </w:tc>
        <w:tc>
          <w:tcPr>
            <w:tcW w:w="709" w:type="dxa"/>
            <w:shd w:val="clear" w:color="auto" w:fill="D9E2F3"/>
          </w:tcPr>
          <w:p w14:paraId="4D770B2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6AF458FE"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3B070973"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1802605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E35A73E"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74CB5456" w14:textId="77777777" w:rsidTr="006F1F89">
        <w:tc>
          <w:tcPr>
            <w:tcW w:w="1935" w:type="dxa"/>
            <w:vMerge w:val="restart"/>
            <w:vAlign w:val="center"/>
          </w:tcPr>
          <w:p w14:paraId="37E64019" w14:textId="77777777" w:rsidR="00B12A33" w:rsidRPr="00B12A33" w:rsidRDefault="00B12A33" w:rsidP="00B12A33">
            <w:pPr>
              <w:rPr>
                <w:rFonts w:ascii="Times New Roman" w:hAnsi="Times New Roman"/>
                <w:color w:val="002060"/>
                <w:sz w:val="24"/>
                <w:szCs w:val="24"/>
              </w:rPr>
            </w:pPr>
            <w:r w:rsidRPr="00B12A33">
              <w:rPr>
                <w:rFonts w:ascii="Times New Roman" w:hAnsi="Times New Roman"/>
                <w:color w:val="002060"/>
                <w:sz w:val="24"/>
                <w:szCs w:val="24"/>
              </w:rPr>
              <w:t>музыкальная деятельность</w:t>
            </w:r>
          </w:p>
        </w:tc>
        <w:tc>
          <w:tcPr>
            <w:tcW w:w="2443" w:type="dxa"/>
            <w:gridSpan w:val="2"/>
          </w:tcPr>
          <w:p w14:paraId="1735CBBD"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слушанье</w:t>
            </w:r>
          </w:p>
        </w:tc>
        <w:tc>
          <w:tcPr>
            <w:tcW w:w="2676" w:type="dxa"/>
            <w:gridSpan w:val="3"/>
            <w:vMerge/>
          </w:tcPr>
          <w:p w14:paraId="05D5BE2C" w14:textId="77777777" w:rsidR="00B12A33" w:rsidRPr="00B12A33" w:rsidRDefault="00B12A33" w:rsidP="00B12A33">
            <w:pPr>
              <w:ind w:left="-76" w:right="-113"/>
              <w:jc w:val="both"/>
              <w:rPr>
                <w:rFonts w:ascii="Times New Roman" w:hAnsi="Times New Roman"/>
                <w:color w:val="002060"/>
              </w:rPr>
            </w:pPr>
          </w:p>
        </w:tc>
        <w:tc>
          <w:tcPr>
            <w:tcW w:w="709" w:type="dxa"/>
            <w:shd w:val="clear" w:color="auto" w:fill="D9E2F3"/>
          </w:tcPr>
          <w:p w14:paraId="73ED4D6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71BFB48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627D4A6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7B9D1807"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54AFBBF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41B6078D" w14:textId="77777777" w:rsidTr="006F1F89">
        <w:tc>
          <w:tcPr>
            <w:tcW w:w="1935" w:type="dxa"/>
            <w:vMerge/>
          </w:tcPr>
          <w:p w14:paraId="376F6460" w14:textId="77777777" w:rsidR="00B12A33" w:rsidRPr="00B12A33" w:rsidRDefault="00B12A33" w:rsidP="00B12A33">
            <w:pPr>
              <w:jc w:val="both"/>
              <w:rPr>
                <w:rFonts w:ascii="Times New Roman" w:hAnsi="Times New Roman"/>
                <w:color w:val="002060"/>
                <w:sz w:val="24"/>
                <w:szCs w:val="24"/>
              </w:rPr>
            </w:pPr>
          </w:p>
        </w:tc>
        <w:tc>
          <w:tcPr>
            <w:tcW w:w="2443" w:type="dxa"/>
            <w:gridSpan w:val="2"/>
          </w:tcPr>
          <w:p w14:paraId="476A778A"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пение</w:t>
            </w:r>
          </w:p>
        </w:tc>
        <w:tc>
          <w:tcPr>
            <w:tcW w:w="2676" w:type="dxa"/>
            <w:gridSpan w:val="3"/>
            <w:vMerge/>
          </w:tcPr>
          <w:p w14:paraId="5A78B99B" w14:textId="77777777" w:rsidR="00B12A33" w:rsidRPr="00B12A33" w:rsidRDefault="00B12A33" w:rsidP="00B12A33">
            <w:pPr>
              <w:ind w:left="-76" w:right="-113"/>
              <w:jc w:val="both"/>
              <w:rPr>
                <w:rFonts w:ascii="Times New Roman" w:hAnsi="Times New Roman"/>
                <w:color w:val="002060"/>
              </w:rPr>
            </w:pPr>
          </w:p>
        </w:tc>
        <w:tc>
          <w:tcPr>
            <w:tcW w:w="709" w:type="dxa"/>
            <w:shd w:val="clear" w:color="auto" w:fill="D9E2F3"/>
          </w:tcPr>
          <w:p w14:paraId="64754C4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02FCC30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35D3691E"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0A7481D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32A6BD3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6903BFF0" w14:textId="77777777" w:rsidTr="006F1F89">
        <w:tc>
          <w:tcPr>
            <w:tcW w:w="1935" w:type="dxa"/>
            <w:vMerge/>
          </w:tcPr>
          <w:p w14:paraId="7F4C8FE0" w14:textId="77777777" w:rsidR="00B12A33" w:rsidRPr="00B12A33" w:rsidRDefault="00B12A33" w:rsidP="00B12A33">
            <w:pPr>
              <w:jc w:val="both"/>
              <w:rPr>
                <w:rFonts w:ascii="Times New Roman" w:hAnsi="Times New Roman"/>
                <w:color w:val="002060"/>
                <w:sz w:val="24"/>
                <w:szCs w:val="24"/>
              </w:rPr>
            </w:pPr>
          </w:p>
        </w:tc>
        <w:tc>
          <w:tcPr>
            <w:tcW w:w="2443" w:type="dxa"/>
            <w:gridSpan w:val="2"/>
          </w:tcPr>
          <w:p w14:paraId="3738748B"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музыкально ритмические движения</w:t>
            </w:r>
          </w:p>
        </w:tc>
        <w:tc>
          <w:tcPr>
            <w:tcW w:w="2676" w:type="dxa"/>
            <w:gridSpan w:val="3"/>
            <w:vMerge/>
          </w:tcPr>
          <w:p w14:paraId="0BDBCF31" w14:textId="77777777" w:rsidR="00B12A33" w:rsidRPr="00B12A33" w:rsidRDefault="00B12A33" w:rsidP="00B12A33">
            <w:pPr>
              <w:ind w:left="-76" w:right="-113"/>
              <w:jc w:val="both"/>
              <w:rPr>
                <w:rFonts w:ascii="Times New Roman" w:hAnsi="Times New Roman"/>
                <w:color w:val="002060"/>
              </w:rPr>
            </w:pPr>
          </w:p>
        </w:tc>
        <w:tc>
          <w:tcPr>
            <w:tcW w:w="709" w:type="dxa"/>
            <w:shd w:val="clear" w:color="auto" w:fill="D9E2F3"/>
          </w:tcPr>
          <w:p w14:paraId="0AA8445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7452D0F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28285EC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2FC84B9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32079C4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77F8A043" w14:textId="77777777" w:rsidTr="006F1F89">
        <w:tc>
          <w:tcPr>
            <w:tcW w:w="1935" w:type="dxa"/>
            <w:vMerge/>
          </w:tcPr>
          <w:p w14:paraId="4FE73A18" w14:textId="77777777" w:rsidR="00B12A33" w:rsidRPr="00B12A33" w:rsidRDefault="00B12A33" w:rsidP="00B12A33">
            <w:pPr>
              <w:jc w:val="both"/>
              <w:rPr>
                <w:rFonts w:ascii="Times New Roman" w:hAnsi="Times New Roman"/>
                <w:color w:val="002060"/>
                <w:sz w:val="24"/>
                <w:szCs w:val="24"/>
              </w:rPr>
            </w:pPr>
          </w:p>
        </w:tc>
        <w:tc>
          <w:tcPr>
            <w:tcW w:w="2443" w:type="dxa"/>
            <w:gridSpan w:val="2"/>
          </w:tcPr>
          <w:p w14:paraId="74AC97BD"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песенное творчество</w:t>
            </w:r>
          </w:p>
        </w:tc>
        <w:tc>
          <w:tcPr>
            <w:tcW w:w="2676" w:type="dxa"/>
            <w:gridSpan w:val="3"/>
            <w:vMerge/>
          </w:tcPr>
          <w:p w14:paraId="1C461284" w14:textId="77777777" w:rsidR="00B12A33" w:rsidRPr="00B12A33" w:rsidRDefault="00B12A33" w:rsidP="00B12A33">
            <w:pPr>
              <w:jc w:val="both"/>
              <w:rPr>
                <w:rFonts w:ascii="Times New Roman" w:hAnsi="Times New Roman"/>
                <w:color w:val="002060"/>
              </w:rPr>
            </w:pPr>
          </w:p>
        </w:tc>
        <w:tc>
          <w:tcPr>
            <w:tcW w:w="709" w:type="dxa"/>
          </w:tcPr>
          <w:p w14:paraId="47411850"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274E7E0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094642B1"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677939D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30AD007E"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57234BBC" w14:textId="77777777" w:rsidTr="006F1F89">
        <w:tc>
          <w:tcPr>
            <w:tcW w:w="1935" w:type="dxa"/>
            <w:vMerge/>
          </w:tcPr>
          <w:p w14:paraId="182916EA" w14:textId="77777777" w:rsidR="00B12A33" w:rsidRPr="00B12A33" w:rsidRDefault="00B12A33" w:rsidP="00B12A33">
            <w:pPr>
              <w:jc w:val="both"/>
              <w:rPr>
                <w:rFonts w:ascii="Times New Roman" w:hAnsi="Times New Roman"/>
                <w:color w:val="002060"/>
                <w:sz w:val="24"/>
                <w:szCs w:val="24"/>
              </w:rPr>
            </w:pPr>
          </w:p>
        </w:tc>
        <w:tc>
          <w:tcPr>
            <w:tcW w:w="2443" w:type="dxa"/>
            <w:gridSpan w:val="2"/>
          </w:tcPr>
          <w:p w14:paraId="7B60CA1F" w14:textId="77777777" w:rsidR="00B12A33" w:rsidRPr="00B12A33" w:rsidRDefault="00B12A33" w:rsidP="00B12A33">
            <w:pPr>
              <w:jc w:val="both"/>
              <w:rPr>
                <w:rFonts w:ascii="Times New Roman" w:hAnsi="Times New Roman"/>
                <w:color w:val="002060"/>
                <w:sz w:val="24"/>
                <w:szCs w:val="24"/>
              </w:rPr>
            </w:pPr>
            <w:proofErr w:type="spellStart"/>
            <w:r w:rsidRPr="00B12A33">
              <w:rPr>
                <w:rFonts w:ascii="Times New Roman" w:hAnsi="Times New Roman"/>
                <w:color w:val="002060"/>
                <w:sz w:val="24"/>
                <w:szCs w:val="24"/>
              </w:rPr>
              <w:t>танцевально</w:t>
            </w:r>
            <w:proofErr w:type="spellEnd"/>
            <w:r w:rsidRPr="00B12A33">
              <w:rPr>
                <w:rFonts w:ascii="Times New Roman" w:hAnsi="Times New Roman"/>
                <w:color w:val="002060"/>
                <w:sz w:val="24"/>
                <w:szCs w:val="24"/>
              </w:rPr>
              <w:t xml:space="preserve"> - игровое творчество</w:t>
            </w:r>
          </w:p>
        </w:tc>
        <w:tc>
          <w:tcPr>
            <w:tcW w:w="2676" w:type="dxa"/>
            <w:gridSpan w:val="3"/>
            <w:vMerge/>
          </w:tcPr>
          <w:p w14:paraId="4B371387" w14:textId="77777777" w:rsidR="00B12A33" w:rsidRPr="00B12A33" w:rsidRDefault="00B12A33" w:rsidP="00B12A33">
            <w:pPr>
              <w:jc w:val="both"/>
              <w:rPr>
                <w:rFonts w:ascii="Times New Roman" w:hAnsi="Times New Roman"/>
                <w:color w:val="002060"/>
              </w:rPr>
            </w:pPr>
          </w:p>
        </w:tc>
        <w:tc>
          <w:tcPr>
            <w:tcW w:w="709" w:type="dxa"/>
          </w:tcPr>
          <w:p w14:paraId="1AF4FD15" w14:textId="77777777" w:rsidR="00B12A33" w:rsidRPr="00B12A33" w:rsidRDefault="00B12A33" w:rsidP="00B12A33">
            <w:pPr>
              <w:jc w:val="center"/>
              <w:rPr>
                <w:rFonts w:ascii="Times New Roman" w:hAnsi="Times New Roman"/>
                <w:b/>
                <w:bCs/>
                <w:color w:val="002060"/>
              </w:rPr>
            </w:pPr>
          </w:p>
        </w:tc>
        <w:tc>
          <w:tcPr>
            <w:tcW w:w="709" w:type="dxa"/>
          </w:tcPr>
          <w:p w14:paraId="439DDCB4"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1A28C993"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29C9BA43"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3AFB561C"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57841004" w14:textId="77777777" w:rsidTr="006F1F89">
        <w:tc>
          <w:tcPr>
            <w:tcW w:w="1935" w:type="dxa"/>
            <w:vMerge/>
          </w:tcPr>
          <w:p w14:paraId="001D43CB" w14:textId="77777777" w:rsidR="00B12A33" w:rsidRPr="00B12A33" w:rsidRDefault="00B12A33" w:rsidP="00B12A33">
            <w:pPr>
              <w:jc w:val="both"/>
              <w:rPr>
                <w:rFonts w:ascii="Times New Roman" w:hAnsi="Times New Roman"/>
                <w:color w:val="002060"/>
                <w:sz w:val="24"/>
                <w:szCs w:val="24"/>
              </w:rPr>
            </w:pPr>
          </w:p>
        </w:tc>
        <w:tc>
          <w:tcPr>
            <w:tcW w:w="2443" w:type="dxa"/>
            <w:gridSpan w:val="2"/>
          </w:tcPr>
          <w:p w14:paraId="7DBE63B6"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игра на детских музыкальных инструментах</w:t>
            </w:r>
          </w:p>
        </w:tc>
        <w:tc>
          <w:tcPr>
            <w:tcW w:w="2676" w:type="dxa"/>
            <w:gridSpan w:val="3"/>
            <w:vMerge/>
          </w:tcPr>
          <w:p w14:paraId="0C043A54" w14:textId="77777777" w:rsidR="00B12A33" w:rsidRPr="00B12A33" w:rsidRDefault="00B12A33" w:rsidP="00B12A33">
            <w:pPr>
              <w:jc w:val="both"/>
              <w:rPr>
                <w:rFonts w:ascii="Times New Roman" w:hAnsi="Times New Roman"/>
                <w:color w:val="002060"/>
              </w:rPr>
            </w:pPr>
          </w:p>
        </w:tc>
        <w:tc>
          <w:tcPr>
            <w:tcW w:w="709" w:type="dxa"/>
          </w:tcPr>
          <w:p w14:paraId="193E5819"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07C677A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63E9CAF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1B1D2D0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4954DBE1"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02AE253E" w14:textId="77777777" w:rsidTr="006F1F89">
        <w:tc>
          <w:tcPr>
            <w:tcW w:w="4378" w:type="dxa"/>
            <w:gridSpan w:val="3"/>
          </w:tcPr>
          <w:p w14:paraId="00675C06"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театрализованная деятельность</w:t>
            </w:r>
          </w:p>
        </w:tc>
        <w:tc>
          <w:tcPr>
            <w:tcW w:w="2676" w:type="dxa"/>
            <w:gridSpan w:val="3"/>
            <w:vMerge/>
          </w:tcPr>
          <w:p w14:paraId="1841FB3E" w14:textId="77777777" w:rsidR="00B12A33" w:rsidRPr="00B12A33" w:rsidRDefault="00B12A33" w:rsidP="00B12A33">
            <w:pPr>
              <w:jc w:val="both"/>
              <w:rPr>
                <w:rFonts w:ascii="Times New Roman" w:hAnsi="Times New Roman"/>
                <w:color w:val="002060"/>
              </w:rPr>
            </w:pPr>
          </w:p>
        </w:tc>
        <w:tc>
          <w:tcPr>
            <w:tcW w:w="709" w:type="dxa"/>
            <w:shd w:val="clear" w:color="auto" w:fill="D9E2F3"/>
          </w:tcPr>
          <w:p w14:paraId="365041AF"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3FF4955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25123AE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476B1D11"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7346EAE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3A577EF5" w14:textId="77777777" w:rsidTr="006F1F89">
        <w:tc>
          <w:tcPr>
            <w:tcW w:w="4378" w:type="dxa"/>
            <w:gridSpan w:val="3"/>
          </w:tcPr>
          <w:p w14:paraId="6DD76B1A"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культурно-досуговая деятельность</w:t>
            </w:r>
          </w:p>
        </w:tc>
        <w:tc>
          <w:tcPr>
            <w:tcW w:w="2676" w:type="dxa"/>
            <w:gridSpan w:val="3"/>
            <w:vMerge/>
          </w:tcPr>
          <w:p w14:paraId="7C34AB65" w14:textId="77777777" w:rsidR="00B12A33" w:rsidRPr="00B12A33" w:rsidRDefault="00B12A33" w:rsidP="00B12A33">
            <w:pPr>
              <w:jc w:val="both"/>
              <w:rPr>
                <w:rFonts w:ascii="Times New Roman" w:hAnsi="Times New Roman"/>
                <w:color w:val="002060"/>
              </w:rPr>
            </w:pPr>
          </w:p>
        </w:tc>
        <w:tc>
          <w:tcPr>
            <w:tcW w:w="709" w:type="dxa"/>
            <w:shd w:val="clear" w:color="auto" w:fill="D9E2F3"/>
          </w:tcPr>
          <w:p w14:paraId="0BA048A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1F0F744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2EED74B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66A3093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17A5451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bl>
    <w:p w14:paraId="49AE586B" w14:textId="77777777" w:rsidR="00B12A33" w:rsidRPr="00B12A33" w:rsidRDefault="00B12A33" w:rsidP="00B12A33">
      <w:pPr>
        <w:spacing w:after="0" w:line="240" w:lineRule="auto"/>
        <w:rPr>
          <w:rFonts w:ascii="Times New Roman" w:eastAsia="Calibri" w:hAnsi="Times New Roman" w:cs="Times New Roman"/>
          <w:b/>
          <w:bCs/>
          <w:color w:val="002060"/>
          <w:sz w:val="24"/>
          <w:szCs w:val="24"/>
        </w:rPr>
      </w:pPr>
    </w:p>
    <w:p w14:paraId="4082CB6D" w14:textId="77777777" w:rsidR="00B12A33" w:rsidRPr="00B12A33" w:rsidRDefault="00B12A33" w:rsidP="001B0725">
      <w:pPr>
        <w:spacing w:after="0" w:line="240" w:lineRule="auto"/>
        <w:jc w:val="both"/>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Образовательная область «Художественно-эстетическое развитие» предусматривает:</w:t>
      </w:r>
    </w:p>
    <w:p w14:paraId="74C2E42B" w14:textId="77777777" w:rsidR="00B12A33" w:rsidRPr="00B12A33" w:rsidRDefault="00B12A33" w:rsidP="001B0725">
      <w:pPr>
        <w:numPr>
          <w:ilvl w:val="0"/>
          <w:numId w:val="14"/>
        </w:numPr>
        <w:spacing w:after="0" w:line="240" w:lineRule="auto"/>
        <w:ind w:left="0"/>
        <w:contextualSpacing/>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14:paraId="73B84213" w14:textId="77777777" w:rsidR="00B12A33" w:rsidRPr="00B12A33" w:rsidRDefault="00B12A33" w:rsidP="001B0725">
      <w:pPr>
        <w:numPr>
          <w:ilvl w:val="0"/>
          <w:numId w:val="14"/>
        </w:numPr>
        <w:spacing w:after="0" w:line="240" w:lineRule="auto"/>
        <w:ind w:left="0"/>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становление эстетического и эмоционально-нравственного отношения к окружающему миру, воспитание эстетического вкуса;</w:t>
      </w:r>
    </w:p>
    <w:p w14:paraId="7ECBC7DD" w14:textId="77777777" w:rsidR="00B12A33" w:rsidRPr="00B12A33" w:rsidRDefault="00B12A33" w:rsidP="001B0725">
      <w:pPr>
        <w:numPr>
          <w:ilvl w:val="0"/>
          <w:numId w:val="14"/>
        </w:numPr>
        <w:spacing w:after="0" w:line="240" w:lineRule="auto"/>
        <w:ind w:left="0"/>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формирование элементарных представлений о видах искусства (музыка, живопись, театр, народное искусство и др.); </w:t>
      </w:r>
    </w:p>
    <w:p w14:paraId="6ABF57F4" w14:textId="77777777" w:rsidR="00B12A33" w:rsidRPr="00B12A33" w:rsidRDefault="00B12A33" w:rsidP="001B0725">
      <w:pPr>
        <w:numPr>
          <w:ilvl w:val="0"/>
          <w:numId w:val="14"/>
        </w:numPr>
        <w:spacing w:after="0" w:line="240" w:lineRule="auto"/>
        <w:ind w:left="0"/>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w:t>
      </w:r>
    </w:p>
    <w:p w14:paraId="499E106B" w14:textId="77777777" w:rsidR="00B12A33" w:rsidRPr="00B12A33" w:rsidRDefault="00B12A33" w:rsidP="001B0725">
      <w:pPr>
        <w:numPr>
          <w:ilvl w:val="0"/>
          <w:numId w:val="14"/>
        </w:numPr>
        <w:spacing w:after="0" w:line="240" w:lineRule="auto"/>
        <w:ind w:left="0"/>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lang w:eastAsia="ru-RU"/>
        </w:rPr>
        <w:t xml:space="preserve">освоение разнообразных средств художественной выразительности </w:t>
      </w:r>
      <w:r w:rsidRPr="00B12A33">
        <w:rPr>
          <w:rFonts w:ascii="Times New Roman" w:eastAsia="Times New Roman" w:hAnsi="Times New Roman" w:cs="Times New Roman"/>
          <w:color w:val="002060"/>
          <w:sz w:val="24"/>
          <w:szCs w:val="24"/>
        </w:rPr>
        <w:t>в различных видах искусства;</w:t>
      </w:r>
      <w:r w:rsidRPr="00B12A33">
        <w:rPr>
          <w:rFonts w:ascii="Arial" w:eastAsia="Times New Roman" w:hAnsi="Arial" w:cs="Arial"/>
          <w:b/>
          <w:bCs/>
          <w:i/>
          <w:iCs/>
          <w:color w:val="002060"/>
          <w:sz w:val="21"/>
          <w:szCs w:val="21"/>
          <w:shd w:val="clear" w:color="auto" w:fill="FFFFFF"/>
        </w:rPr>
        <w:t xml:space="preserve"> </w:t>
      </w:r>
    </w:p>
    <w:p w14:paraId="4FE8BE79" w14:textId="77777777" w:rsidR="00B12A33" w:rsidRPr="00B12A33" w:rsidRDefault="00B12A33" w:rsidP="001B0725">
      <w:pPr>
        <w:numPr>
          <w:ilvl w:val="0"/>
          <w:numId w:val="14"/>
        </w:numPr>
        <w:spacing w:after="0" w:line="240" w:lineRule="auto"/>
        <w:ind w:left="0"/>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w:t>
      </w:r>
    </w:p>
    <w:p w14:paraId="2EE00D7C" w14:textId="77777777" w:rsidR="00B12A33" w:rsidRPr="00B12A33" w:rsidRDefault="00B12A33" w:rsidP="001B0725">
      <w:pPr>
        <w:numPr>
          <w:ilvl w:val="0"/>
          <w:numId w:val="14"/>
        </w:numPr>
        <w:spacing w:after="0" w:line="240" w:lineRule="auto"/>
        <w:ind w:left="0"/>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14:paraId="64722C9B" w14:textId="77777777" w:rsidR="00B12A33" w:rsidRPr="00B12A33" w:rsidRDefault="00B12A33" w:rsidP="001B0725">
      <w:pPr>
        <w:spacing w:after="0" w:line="240" w:lineRule="auto"/>
        <w:rPr>
          <w:rFonts w:ascii="Times New Roman" w:eastAsia="Calibri" w:hAnsi="Times New Roman" w:cs="Times New Roman"/>
          <w:color w:val="002060"/>
          <w:sz w:val="28"/>
          <w:szCs w:val="28"/>
        </w:rPr>
      </w:pPr>
    </w:p>
    <w:p w14:paraId="0B2618FE" w14:textId="77777777" w:rsidR="00B12A33" w:rsidRPr="00B12A33" w:rsidRDefault="00B12A33" w:rsidP="001B0725">
      <w:pPr>
        <w:spacing w:after="0" w:line="240" w:lineRule="auto"/>
        <w:ind w:right="-426"/>
        <w:contextualSpacing/>
        <w:jc w:val="both"/>
        <w:rPr>
          <w:rFonts w:ascii="Times New Roman" w:eastAsia="Calibri" w:hAnsi="Times New Roman" w:cs="Times New Roman"/>
          <w:b/>
          <w:bCs/>
          <w:color w:val="002060"/>
          <w:sz w:val="24"/>
          <w:szCs w:val="24"/>
          <w:lang w:eastAsia="ru-RU"/>
        </w:rPr>
      </w:pPr>
      <w:r w:rsidRPr="00B12A33">
        <w:rPr>
          <w:rFonts w:ascii="Times New Roman" w:eastAsia="Calibri" w:hAnsi="Times New Roman" w:cs="Times New Roman"/>
          <w:b/>
          <w:bCs/>
          <w:color w:val="002060"/>
          <w:sz w:val="24"/>
          <w:szCs w:val="24"/>
          <w:lang w:eastAsia="ru-RU"/>
        </w:rPr>
        <w:lastRenderedPageBreak/>
        <w:t>В результате реализации содержания по образовательной области «Художественно-эстетическое развитие» достигаются следующие результаты к концу 7 года жизни:</w:t>
      </w:r>
    </w:p>
    <w:p w14:paraId="4F998437" w14:textId="77777777" w:rsidR="00B12A33" w:rsidRPr="00B12A33" w:rsidRDefault="00B12A33" w:rsidP="001B0725">
      <w:pPr>
        <w:numPr>
          <w:ilvl w:val="0"/>
          <w:numId w:val="17"/>
        </w:numPr>
        <w:spacing w:after="0" w:line="240" w:lineRule="auto"/>
        <w:ind w:left="0"/>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имеет сформированные представления об искусстве, видах искусства (театр, кино, музыка, архитектура, декоративно-прикладное искусство, изобразительное искусство, танец, цирк)  </w:t>
      </w:r>
    </w:p>
    <w:p w14:paraId="4F7217CF" w14:textId="77777777" w:rsidR="00B12A33" w:rsidRPr="00B12A33" w:rsidRDefault="00B12A33" w:rsidP="001B0725">
      <w:pPr>
        <w:numPr>
          <w:ilvl w:val="0"/>
          <w:numId w:val="17"/>
        </w:numPr>
        <w:spacing w:after="0" w:line="240" w:lineRule="auto"/>
        <w:ind w:left="0"/>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знает о творчестве известных художников и композиторов;</w:t>
      </w:r>
    </w:p>
    <w:p w14:paraId="67083444" w14:textId="77777777" w:rsidR="00B12A33" w:rsidRPr="00B12A33" w:rsidRDefault="00B12A33" w:rsidP="001B0725">
      <w:pPr>
        <w:numPr>
          <w:ilvl w:val="0"/>
          <w:numId w:val="17"/>
        </w:numPr>
        <w:spacing w:after="0" w:line="240" w:lineRule="auto"/>
        <w:ind w:left="0"/>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умеет самостоятельно и разнопланово </w:t>
      </w:r>
      <w:proofErr w:type="gramStart"/>
      <w:r w:rsidRPr="00B12A33">
        <w:rPr>
          <w:rFonts w:ascii="Times New Roman" w:eastAsia="Times New Roman" w:hAnsi="Times New Roman" w:cs="Times New Roman"/>
          <w:color w:val="002060"/>
          <w:sz w:val="24"/>
          <w:szCs w:val="24"/>
        </w:rPr>
        <w:t>экспериментировать  с</w:t>
      </w:r>
      <w:proofErr w:type="gramEnd"/>
      <w:r w:rsidRPr="00B12A33">
        <w:rPr>
          <w:rFonts w:ascii="Times New Roman" w:eastAsia="Times New Roman" w:hAnsi="Times New Roman" w:cs="Times New Roman"/>
          <w:color w:val="002060"/>
          <w:sz w:val="24"/>
          <w:szCs w:val="24"/>
        </w:rPr>
        <w:t xml:space="preserve"> художественными материалами;</w:t>
      </w:r>
    </w:p>
    <w:p w14:paraId="40CA0D43" w14:textId="77777777" w:rsidR="00B12A33" w:rsidRPr="00B12A33" w:rsidRDefault="00B12A33" w:rsidP="001B0725">
      <w:pPr>
        <w:numPr>
          <w:ilvl w:val="0"/>
          <w:numId w:val="17"/>
        </w:numPr>
        <w:spacing w:after="0" w:line="240" w:lineRule="auto"/>
        <w:ind w:left="0"/>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активно применяет усвоенные способы изображения в рисовании, аппликации, используя выразительные средства;</w:t>
      </w:r>
    </w:p>
    <w:p w14:paraId="226BA725" w14:textId="77777777" w:rsidR="00B12A33" w:rsidRPr="00B12A33" w:rsidRDefault="00B12A33" w:rsidP="001B0725">
      <w:pPr>
        <w:numPr>
          <w:ilvl w:val="0"/>
          <w:numId w:val="17"/>
        </w:numPr>
        <w:spacing w:after="0" w:line="240" w:lineRule="auto"/>
        <w:ind w:left="0"/>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выражает сопричастность к культурному наследию, традициям своего народа</w:t>
      </w:r>
    </w:p>
    <w:p w14:paraId="16F80E2F" w14:textId="77777777" w:rsidR="00B12A33" w:rsidRPr="00B12A33" w:rsidRDefault="00B12A33" w:rsidP="001B0725">
      <w:pPr>
        <w:ind w:right="-426"/>
        <w:jc w:val="both"/>
        <w:rPr>
          <w:rFonts w:ascii="Times New Roman" w:eastAsia="Calibri" w:hAnsi="Times New Roman" w:cs="Times New Roman"/>
          <w:color w:val="002060"/>
          <w:kern w:val="2"/>
          <w:sz w:val="24"/>
          <w:szCs w:val="24"/>
        </w:rPr>
      </w:pPr>
    </w:p>
    <w:p w14:paraId="4544EF73" w14:textId="77777777" w:rsidR="00B12A33" w:rsidRPr="00B12A33" w:rsidRDefault="00B12A33" w:rsidP="001B0725">
      <w:pPr>
        <w:ind w:right="-284"/>
        <w:contextualSpacing/>
        <w:jc w:val="both"/>
        <w:rPr>
          <w:rFonts w:ascii="Times New Roman" w:eastAsia="Calibri" w:hAnsi="Times New Roman" w:cs="Times New Roman"/>
          <w:b/>
          <w:bCs/>
          <w:color w:val="002060"/>
          <w:kern w:val="2"/>
          <w:sz w:val="24"/>
          <w:szCs w:val="24"/>
        </w:rPr>
      </w:pPr>
      <w:proofErr w:type="gramStart"/>
      <w:r w:rsidRPr="00B12A33">
        <w:rPr>
          <w:rFonts w:ascii="Times New Roman" w:eastAsia="Calibri" w:hAnsi="Times New Roman" w:cs="Times New Roman"/>
          <w:b/>
          <w:bCs/>
          <w:color w:val="002060"/>
          <w:kern w:val="2"/>
          <w:sz w:val="24"/>
          <w:szCs w:val="24"/>
        </w:rPr>
        <w:t>3.1.5  Физическое</w:t>
      </w:r>
      <w:proofErr w:type="gramEnd"/>
      <w:r w:rsidRPr="00B12A33">
        <w:rPr>
          <w:rFonts w:ascii="Times New Roman" w:eastAsia="Calibri" w:hAnsi="Times New Roman" w:cs="Times New Roman"/>
          <w:b/>
          <w:bCs/>
          <w:color w:val="002060"/>
          <w:kern w:val="2"/>
          <w:sz w:val="24"/>
          <w:szCs w:val="24"/>
        </w:rPr>
        <w:t xml:space="preserve">  развитие</w:t>
      </w:r>
    </w:p>
    <w:p w14:paraId="00A2E878" w14:textId="77777777" w:rsidR="00B12A33" w:rsidRPr="00B12A33" w:rsidRDefault="00B12A33" w:rsidP="00B12A33">
      <w:pPr>
        <w:ind w:right="-284"/>
        <w:contextualSpacing/>
        <w:jc w:val="right"/>
        <w:rPr>
          <w:rFonts w:ascii="Times New Roman" w:eastAsia="Calibri" w:hAnsi="Times New Roman" w:cs="Times New Roman"/>
          <w:b/>
          <w:bCs/>
          <w:i/>
          <w:iCs/>
          <w:color w:val="002060"/>
          <w:kern w:val="2"/>
          <w:sz w:val="20"/>
          <w:szCs w:val="20"/>
          <w:u w:val="single"/>
        </w:rPr>
      </w:pPr>
      <w:r w:rsidRPr="00B12A33">
        <w:rPr>
          <w:rFonts w:ascii="Times New Roman" w:eastAsia="Calibri" w:hAnsi="Times New Roman" w:cs="Times New Roman"/>
          <w:b/>
          <w:bCs/>
          <w:i/>
          <w:iCs/>
          <w:color w:val="002060"/>
          <w:kern w:val="2"/>
          <w:u w:val="single"/>
        </w:rPr>
        <w:t>См. источ</w:t>
      </w:r>
      <w:r w:rsidRPr="00B12A33">
        <w:rPr>
          <w:rFonts w:ascii="Times New Roman" w:eastAsia="Calibri" w:hAnsi="Times New Roman" w:cs="Times New Roman"/>
          <w:b/>
          <w:bCs/>
          <w:i/>
          <w:iCs/>
          <w:color w:val="002060"/>
          <w:kern w:val="2"/>
          <w:sz w:val="20"/>
          <w:szCs w:val="20"/>
          <w:u w:val="single"/>
        </w:rPr>
        <w:t>ник</w:t>
      </w:r>
    </w:p>
    <w:tbl>
      <w:tblPr>
        <w:tblStyle w:val="25"/>
        <w:tblW w:w="9374" w:type="dxa"/>
        <w:tblInd w:w="675" w:type="dxa"/>
        <w:tblLook w:val="04A0" w:firstRow="1" w:lastRow="0" w:firstColumn="1" w:lastColumn="0" w:noHBand="0" w:noVBand="1"/>
      </w:tblPr>
      <w:tblGrid>
        <w:gridCol w:w="1884"/>
        <w:gridCol w:w="7490"/>
      </w:tblGrid>
      <w:tr w:rsidR="00325226" w:rsidRPr="00B12A33" w14:paraId="71AE52CE" w14:textId="77777777" w:rsidTr="00325226">
        <w:tc>
          <w:tcPr>
            <w:tcW w:w="1884" w:type="dxa"/>
            <w:vMerge w:val="restart"/>
          </w:tcPr>
          <w:p w14:paraId="04BD0755" w14:textId="77777777" w:rsidR="00325226" w:rsidRPr="00B12A33" w:rsidRDefault="00325226" w:rsidP="00B12A33">
            <w:pPr>
              <w:ind w:right="23"/>
              <w:jc w:val="center"/>
              <w:rPr>
                <w:rFonts w:ascii="Times New Roman" w:eastAsia="Calibri" w:hAnsi="Times New Roman" w:cs="Times New Roman"/>
                <w:b/>
                <w:bCs/>
                <w:color w:val="002060"/>
                <w:sz w:val="20"/>
                <w:szCs w:val="20"/>
              </w:rPr>
            </w:pPr>
          </w:p>
          <w:p w14:paraId="62CF0326" w14:textId="77777777" w:rsidR="00325226" w:rsidRPr="00B12A33" w:rsidRDefault="00325226" w:rsidP="00B12A33">
            <w:pPr>
              <w:ind w:right="23"/>
              <w:jc w:val="center"/>
              <w:rPr>
                <w:rFonts w:ascii="Times New Roman" w:eastAsia="Calibri" w:hAnsi="Times New Roman" w:cs="Times New Roman"/>
                <w:b/>
                <w:bCs/>
                <w:color w:val="002060"/>
                <w:sz w:val="20"/>
                <w:szCs w:val="20"/>
              </w:rPr>
            </w:pPr>
          </w:p>
          <w:p w14:paraId="3AB8A1C7" w14:textId="77777777" w:rsidR="00325226" w:rsidRPr="00B12A33" w:rsidRDefault="00325226" w:rsidP="00B12A33">
            <w:pPr>
              <w:ind w:right="23"/>
              <w:jc w:val="center"/>
              <w:rPr>
                <w:rFonts w:ascii="Times New Roman" w:eastAsia="Calibri" w:hAnsi="Times New Roman" w:cs="Times New Roman"/>
                <w:b/>
                <w:bCs/>
                <w:color w:val="002060"/>
                <w:sz w:val="20"/>
                <w:szCs w:val="20"/>
              </w:rPr>
            </w:pPr>
          </w:p>
          <w:p w14:paraId="58232921" w14:textId="77777777" w:rsidR="00325226" w:rsidRPr="00B12A33" w:rsidRDefault="00325226" w:rsidP="00B12A33">
            <w:pPr>
              <w:ind w:right="23"/>
              <w:jc w:val="center"/>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О.О. «Физическое</w:t>
            </w:r>
          </w:p>
          <w:p w14:paraId="57EDCF06" w14:textId="77777777" w:rsidR="00325226" w:rsidRPr="00B12A33" w:rsidRDefault="00325226" w:rsidP="00B12A33">
            <w:pPr>
              <w:ind w:right="23"/>
              <w:jc w:val="center"/>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развитие»</w:t>
            </w:r>
          </w:p>
        </w:tc>
        <w:tc>
          <w:tcPr>
            <w:tcW w:w="7490" w:type="dxa"/>
          </w:tcPr>
          <w:p w14:paraId="592BF291" w14:textId="77777777" w:rsidR="00325226" w:rsidRPr="00B12A33" w:rsidRDefault="00325226"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t>III</w:t>
            </w:r>
            <w:r w:rsidRPr="00B12A33">
              <w:rPr>
                <w:rFonts w:ascii="Times New Roman" w:eastAsia="Calibri" w:hAnsi="Times New Roman" w:cs="Times New Roman"/>
                <w:b/>
                <w:bCs/>
                <w:color w:val="002060"/>
                <w:sz w:val="20"/>
                <w:szCs w:val="20"/>
              </w:rPr>
              <w:t xml:space="preserve">. </w:t>
            </w:r>
            <w:r w:rsidRPr="00B12A33">
              <w:rPr>
                <w:rFonts w:ascii="Times New Roman" w:eastAsia="Calibri" w:hAnsi="Times New Roman" w:cs="Times New Roman"/>
                <w:b/>
                <w:bCs/>
                <w:color w:val="002060"/>
                <w:sz w:val="20"/>
                <w:szCs w:val="20"/>
                <w:u w:val="single"/>
              </w:rPr>
              <w:t>Содержательный раздел Федеральной программы</w:t>
            </w:r>
            <w:r w:rsidRPr="00B12A33">
              <w:rPr>
                <w:rFonts w:ascii="Times New Roman" w:eastAsia="Calibri" w:hAnsi="Times New Roman" w:cs="Times New Roman"/>
                <w:b/>
                <w:bCs/>
                <w:color w:val="002060"/>
                <w:sz w:val="20"/>
                <w:szCs w:val="20"/>
              </w:rPr>
              <w:t>:</w:t>
            </w:r>
          </w:p>
          <w:p w14:paraId="06059945" w14:textId="77777777" w:rsidR="00325226" w:rsidRPr="00B12A33" w:rsidRDefault="00325226"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П. 22 Физическое развитие</w:t>
            </w:r>
          </w:p>
          <w:p w14:paraId="1FD59175" w14:textId="77777777" w:rsidR="00325226" w:rsidRPr="00B12A33" w:rsidRDefault="00325226" w:rsidP="00B12A33">
            <w:pPr>
              <w:ind w:right="23"/>
              <w:jc w:val="center"/>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 22.1            От 2 мес. до 1 года</w:t>
            </w:r>
          </w:p>
        </w:tc>
      </w:tr>
      <w:tr w:rsidR="00325226" w:rsidRPr="00B12A33" w14:paraId="0BAE5AF3" w14:textId="77777777" w:rsidTr="00325226">
        <w:tc>
          <w:tcPr>
            <w:tcW w:w="1884" w:type="dxa"/>
            <w:vMerge/>
          </w:tcPr>
          <w:p w14:paraId="47AB9A5A" w14:textId="77777777" w:rsidR="00325226" w:rsidRPr="00B12A33" w:rsidRDefault="00325226" w:rsidP="00B12A33">
            <w:pPr>
              <w:ind w:right="23"/>
              <w:jc w:val="center"/>
              <w:rPr>
                <w:rFonts w:ascii="Times New Roman" w:eastAsia="Calibri" w:hAnsi="Times New Roman" w:cs="Times New Roman"/>
                <w:b/>
                <w:bCs/>
                <w:color w:val="002060"/>
                <w:sz w:val="20"/>
                <w:szCs w:val="20"/>
              </w:rPr>
            </w:pPr>
          </w:p>
        </w:tc>
        <w:tc>
          <w:tcPr>
            <w:tcW w:w="7490" w:type="dxa"/>
          </w:tcPr>
          <w:p w14:paraId="1D4D4FBB" w14:textId="77777777" w:rsidR="00325226" w:rsidRPr="00B12A33" w:rsidRDefault="00325226" w:rsidP="00B12A33">
            <w:pPr>
              <w:ind w:right="23"/>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22.2         От 1 года до 2-х лет</w:t>
            </w:r>
          </w:p>
        </w:tc>
      </w:tr>
      <w:tr w:rsidR="00325226" w:rsidRPr="00B12A33" w14:paraId="56437C74" w14:textId="77777777" w:rsidTr="00325226">
        <w:tc>
          <w:tcPr>
            <w:tcW w:w="1884" w:type="dxa"/>
            <w:vMerge/>
          </w:tcPr>
          <w:p w14:paraId="3AE3C1BE"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4E8C68F8" w14:textId="77777777" w:rsidR="00325226" w:rsidRPr="00B12A33" w:rsidRDefault="00325226" w:rsidP="00B12A33">
            <w:pPr>
              <w:ind w:right="176"/>
              <w:jc w:val="center"/>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 22.3          От 2 лет до 3 лет</w:t>
            </w:r>
          </w:p>
        </w:tc>
      </w:tr>
      <w:tr w:rsidR="00325226" w:rsidRPr="00B12A33" w14:paraId="7415C6D2" w14:textId="77777777" w:rsidTr="00325226">
        <w:tc>
          <w:tcPr>
            <w:tcW w:w="1884" w:type="dxa"/>
            <w:vMerge/>
          </w:tcPr>
          <w:p w14:paraId="760A4056"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0253070D"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22.4           От 3 лет до 4 лет</w:t>
            </w:r>
          </w:p>
        </w:tc>
      </w:tr>
      <w:tr w:rsidR="00325226" w:rsidRPr="00B12A33" w14:paraId="71C3E914" w14:textId="77777777" w:rsidTr="00325226">
        <w:tc>
          <w:tcPr>
            <w:tcW w:w="1884" w:type="dxa"/>
            <w:vMerge/>
          </w:tcPr>
          <w:p w14:paraId="027956FC"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040ABC38"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 xml:space="preserve">   П. 22.5             От 4 лет до 5 лет</w:t>
            </w:r>
          </w:p>
        </w:tc>
      </w:tr>
      <w:tr w:rsidR="00325226" w:rsidRPr="00B12A33" w14:paraId="59748EFD" w14:textId="77777777" w:rsidTr="00325226">
        <w:tc>
          <w:tcPr>
            <w:tcW w:w="1884" w:type="dxa"/>
            <w:vMerge/>
          </w:tcPr>
          <w:p w14:paraId="03D1A482"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1CA0D13E"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22.6            От 5 лет до 6 лет</w:t>
            </w:r>
          </w:p>
        </w:tc>
      </w:tr>
      <w:tr w:rsidR="00325226" w:rsidRPr="00B12A33" w14:paraId="72F5E9C9" w14:textId="77777777" w:rsidTr="00325226">
        <w:tc>
          <w:tcPr>
            <w:tcW w:w="1884" w:type="dxa"/>
            <w:vMerge/>
          </w:tcPr>
          <w:p w14:paraId="679E7073"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444CE53C" w14:textId="77777777" w:rsidR="00325226" w:rsidRPr="00B12A33" w:rsidRDefault="00325226" w:rsidP="00B12A33">
            <w:pPr>
              <w:ind w:right="176"/>
              <w:jc w:val="right"/>
              <w:rPr>
                <w:rFonts w:ascii="Times New Roman" w:eastAsia="Calibri" w:hAnsi="Times New Roman" w:cs="Times New Roman"/>
                <w:b/>
                <w:bCs/>
                <w:i/>
                <w:iCs/>
                <w:color w:val="002060"/>
                <w:sz w:val="20"/>
                <w:szCs w:val="20"/>
              </w:rPr>
            </w:pPr>
            <w:r w:rsidRPr="00B12A33">
              <w:rPr>
                <w:rFonts w:ascii="Times New Roman" w:eastAsia="Calibri" w:hAnsi="Times New Roman" w:cs="Times New Roman"/>
                <w:b/>
                <w:bCs/>
                <w:i/>
                <w:iCs/>
                <w:color w:val="002060"/>
                <w:sz w:val="20"/>
                <w:szCs w:val="20"/>
              </w:rPr>
              <w:t>П. 22.7             От 6 лет до 7 лет</w:t>
            </w:r>
          </w:p>
        </w:tc>
      </w:tr>
      <w:tr w:rsidR="00325226" w:rsidRPr="00B12A33" w14:paraId="04A7D353" w14:textId="77777777" w:rsidTr="00325226">
        <w:tc>
          <w:tcPr>
            <w:tcW w:w="1884" w:type="dxa"/>
            <w:vMerge/>
          </w:tcPr>
          <w:p w14:paraId="5F16BD40" w14:textId="77777777" w:rsidR="00325226" w:rsidRPr="00B12A33" w:rsidRDefault="00325226" w:rsidP="00B12A33">
            <w:pPr>
              <w:ind w:right="-284"/>
              <w:jc w:val="both"/>
              <w:rPr>
                <w:rFonts w:ascii="Times New Roman" w:eastAsia="Calibri" w:hAnsi="Times New Roman" w:cs="Times New Roman"/>
                <w:b/>
                <w:bCs/>
                <w:color w:val="002060"/>
                <w:sz w:val="20"/>
                <w:szCs w:val="20"/>
              </w:rPr>
            </w:pPr>
          </w:p>
        </w:tc>
        <w:tc>
          <w:tcPr>
            <w:tcW w:w="7490" w:type="dxa"/>
          </w:tcPr>
          <w:p w14:paraId="06673C8F" w14:textId="77777777" w:rsidR="00325226" w:rsidRPr="00B12A33" w:rsidRDefault="00325226" w:rsidP="00B12A33">
            <w:pPr>
              <w:ind w:right="176"/>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П. 22.8 Решение совокупных задач воспитания в рамках                                           О.О. «</w:t>
            </w:r>
            <w:proofErr w:type="gramStart"/>
            <w:r w:rsidRPr="00B12A33">
              <w:rPr>
                <w:rFonts w:ascii="Times New Roman" w:eastAsia="Calibri" w:hAnsi="Times New Roman" w:cs="Times New Roman"/>
                <w:b/>
                <w:bCs/>
                <w:color w:val="002060"/>
                <w:sz w:val="20"/>
                <w:szCs w:val="20"/>
              </w:rPr>
              <w:t>Физическое  развитие</w:t>
            </w:r>
            <w:proofErr w:type="gramEnd"/>
            <w:r w:rsidRPr="00B12A33">
              <w:rPr>
                <w:rFonts w:ascii="Times New Roman" w:eastAsia="Calibri" w:hAnsi="Times New Roman" w:cs="Times New Roman"/>
                <w:b/>
                <w:bCs/>
                <w:color w:val="002060"/>
                <w:sz w:val="20"/>
                <w:szCs w:val="20"/>
              </w:rPr>
              <w:t>»</w:t>
            </w:r>
          </w:p>
        </w:tc>
      </w:tr>
    </w:tbl>
    <w:p w14:paraId="3562DA37" w14:textId="77777777" w:rsidR="00B12A33" w:rsidRPr="00B12A33" w:rsidRDefault="00B12A33" w:rsidP="00B12A33">
      <w:pPr>
        <w:ind w:right="-284"/>
        <w:contextualSpacing/>
        <w:jc w:val="both"/>
        <w:rPr>
          <w:rFonts w:ascii="Times New Roman" w:eastAsia="Calibri" w:hAnsi="Times New Roman" w:cs="Times New Roman"/>
          <w:b/>
          <w:bCs/>
          <w:color w:val="002060"/>
          <w:kern w:val="2"/>
          <w:sz w:val="24"/>
          <w:szCs w:val="24"/>
        </w:rPr>
      </w:pPr>
    </w:p>
    <w:p w14:paraId="2C5A3943" w14:textId="77777777" w:rsidR="00B12A33" w:rsidRPr="00B12A33" w:rsidRDefault="00B12A33" w:rsidP="00B12A33">
      <w:pPr>
        <w:ind w:left="-993" w:right="-284"/>
        <w:contextualSpacing/>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Направления физического развития:</w:t>
      </w:r>
    </w:p>
    <w:tbl>
      <w:tblPr>
        <w:tblStyle w:val="60"/>
        <w:tblpPr w:leftFromText="180" w:rightFromText="180" w:vertAnchor="text" w:horzAnchor="margin" w:tblpXSpec="center" w:tblpY="214"/>
        <w:tblW w:w="10206" w:type="dxa"/>
        <w:tblLayout w:type="fixed"/>
        <w:tblLook w:val="04A0" w:firstRow="1" w:lastRow="0" w:firstColumn="1" w:lastColumn="0" w:noHBand="0" w:noVBand="1"/>
      </w:tblPr>
      <w:tblGrid>
        <w:gridCol w:w="1277"/>
        <w:gridCol w:w="1417"/>
        <w:gridCol w:w="1696"/>
        <w:gridCol w:w="1423"/>
        <w:gridCol w:w="708"/>
        <w:gridCol w:w="850"/>
        <w:gridCol w:w="851"/>
        <w:gridCol w:w="708"/>
        <w:gridCol w:w="709"/>
        <w:gridCol w:w="567"/>
      </w:tblGrid>
      <w:tr w:rsidR="00B12A33" w:rsidRPr="00B12A33" w14:paraId="4C228196" w14:textId="77777777" w:rsidTr="00B12A33">
        <w:trPr>
          <w:trHeight w:val="584"/>
        </w:trPr>
        <w:tc>
          <w:tcPr>
            <w:tcW w:w="4390" w:type="dxa"/>
            <w:gridSpan w:val="3"/>
            <w:shd w:val="clear" w:color="auto" w:fill="D9E2F3"/>
          </w:tcPr>
          <w:p w14:paraId="1C538B8B" w14:textId="77777777" w:rsidR="00B12A33" w:rsidRPr="00B12A33" w:rsidRDefault="00B12A33" w:rsidP="00B12A33">
            <w:pPr>
              <w:jc w:val="center"/>
              <w:rPr>
                <w:rFonts w:ascii="Times New Roman" w:hAnsi="Times New Roman"/>
                <w:b/>
                <w:bCs/>
                <w:color w:val="002060"/>
                <w:sz w:val="24"/>
                <w:szCs w:val="24"/>
              </w:rPr>
            </w:pPr>
            <w:r w:rsidRPr="00B12A33">
              <w:rPr>
                <w:rFonts w:ascii="Times New Roman" w:hAnsi="Times New Roman"/>
                <w:b/>
                <w:bCs/>
                <w:color w:val="002060"/>
                <w:sz w:val="24"/>
                <w:szCs w:val="24"/>
              </w:rPr>
              <w:t xml:space="preserve">Выделенные направления </w:t>
            </w:r>
          </w:p>
          <w:p w14:paraId="4C1D22EB" w14:textId="77777777" w:rsidR="00B12A33" w:rsidRPr="00B12A33" w:rsidRDefault="00B12A33" w:rsidP="00B12A33">
            <w:pPr>
              <w:jc w:val="center"/>
              <w:rPr>
                <w:rFonts w:ascii="Times New Roman" w:hAnsi="Times New Roman"/>
                <w:color w:val="002060"/>
              </w:rPr>
            </w:pPr>
            <w:r w:rsidRPr="00B12A33">
              <w:rPr>
                <w:rFonts w:ascii="Times New Roman" w:hAnsi="Times New Roman"/>
                <w:b/>
                <w:bCs/>
                <w:color w:val="002060"/>
                <w:sz w:val="24"/>
                <w:szCs w:val="24"/>
              </w:rPr>
              <w:t>(сферы, области)</w:t>
            </w:r>
          </w:p>
        </w:tc>
        <w:tc>
          <w:tcPr>
            <w:tcW w:w="1423" w:type="dxa"/>
          </w:tcPr>
          <w:p w14:paraId="14D17FE5"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От 2 месяцев до 1 года</w:t>
            </w:r>
          </w:p>
        </w:tc>
        <w:tc>
          <w:tcPr>
            <w:tcW w:w="708" w:type="dxa"/>
          </w:tcPr>
          <w:p w14:paraId="44242498"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От 1 года</w:t>
            </w:r>
          </w:p>
          <w:p w14:paraId="399CC219"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до 2 лет</w:t>
            </w:r>
          </w:p>
        </w:tc>
        <w:tc>
          <w:tcPr>
            <w:tcW w:w="850" w:type="dxa"/>
          </w:tcPr>
          <w:p w14:paraId="4DCEFB9E"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2-3 года</w:t>
            </w:r>
          </w:p>
        </w:tc>
        <w:tc>
          <w:tcPr>
            <w:tcW w:w="851" w:type="dxa"/>
          </w:tcPr>
          <w:p w14:paraId="1897C1A1"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3-4 года</w:t>
            </w:r>
          </w:p>
        </w:tc>
        <w:tc>
          <w:tcPr>
            <w:tcW w:w="708" w:type="dxa"/>
          </w:tcPr>
          <w:p w14:paraId="10EC002D"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4-5 лет</w:t>
            </w:r>
          </w:p>
        </w:tc>
        <w:tc>
          <w:tcPr>
            <w:tcW w:w="709" w:type="dxa"/>
          </w:tcPr>
          <w:p w14:paraId="48CF8B26"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5-6 лет</w:t>
            </w:r>
          </w:p>
        </w:tc>
        <w:tc>
          <w:tcPr>
            <w:tcW w:w="567" w:type="dxa"/>
          </w:tcPr>
          <w:p w14:paraId="5D1A119C"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6-7 лет</w:t>
            </w:r>
          </w:p>
        </w:tc>
      </w:tr>
      <w:tr w:rsidR="00B12A33" w:rsidRPr="00B12A33" w14:paraId="3E384696" w14:textId="77777777" w:rsidTr="00B12A33">
        <w:tc>
          <w:tcPr>
            <w:tcW w:w="1277" w:type="dxa"/>
            <w:vMerge w:val="restart"/>
            <w:vAlign w:val="center"/>
          </w:tcPr>
          <w:p w14:paraId="62D23141" w14:textId="77777777" w:rsidR="00B12A33" w:rsidRPr="00B12A33" w:rsidRDefault="00B12A33" w:rsidP="00B12A33">
            <w:pPr>
              <w:ind w:left="-117" w:right="-106"/>
              <w:rPr>
                <w:rFonts w:ascii="Times New Roman" w:hAnsi="Times New Roman"/>
                <w:color w:val="002060"/>
                <w:sz w:val="24"/>
                <w:szCs w:val="24"/>
              </w:rPr>
            </w:pPr>
            <w:r w:rsidRPr="00B12A33">
              <w:rPr>
                <w:rFonts w:ascii="Times New Roman" w:hAnsi="Times New Roman"/>
                <w:color w:val="002060"/>
                <w:sz w:val="24"/>
                <w:szCs w:val="24"/>
              </w:rPr>
              <w:t>основная гимнастика</w:t>
            </w:r>
          </w:p>
        </w:tc>
        <w:tc>
          <w:tcPr>
            <w:tcW w:w="1417" w:type="dxa"/>
            <w:vMerge w:val="restart"/>
            <w:vAlign w:val="center"/>
          </w:tcPr>
          <w:p w14:paraId="34B87BAE" w14:textId="77777777" w:rsidR="00B12A33" w:rsidRPr="00B12A33" w:rsidRDefault="00B12A33" w:rsidP="00B12A33">
            <w:pPr>
              <w:rPr>
                <w:rFonts w:ascii="Times New Roman" w:hAnsi="Times New Roman"/>
                <w:color w:val="002060"/>
                <w:sz w:val="24"/>
                <w:szCs w:val="24"/>
              </w:rPr>
            </w:pPr>
            <w:r w:rsidRPr="00B12A33">
              <w:rPr>
                <w:rFonts w:ascii="Times New Roman" w:hAnsi="Times New Roman"/>
                <w:color w:val="002060"/>
                <w:sz w:val="24"/>
                <w:szCs w:val="24"/>
              </w:rPr>
              <w:t>основные движения</w:t>
            </w:r>
          </w:p>
        </w:tc>
        <w:tc>
          <w:tcPr>
            <w:tcW w:w="1696" w:type="dxa"/>
          </w:tcPr>
          <w:p w14:paraId="246D9FB9" w14:textId="77777777" w:rsidR="00B12A33" w:rsidRPr="00B12A33" w:rsidRDefault="00B12A33" w:rsidP="00B12A33">
            <w:pPr>
              <w:rPr>
                <w:rFonts w:ascii="Times New Roman" w:hAnsi="Times New Roman"/>
                <w:color w:val="002060"/>
                <w:sz w:val="24"/>
                <w:szCs w:val="24"/>
              </w:rPr>
            </w:pPr>
            <w:r w:rsidRPr="00B12A33">
              <w:rPr>
                <w:rFonts w:ascii="Times New Roman" w:hAnsi="Times New Roman"/>
                <w:color w:val="002060"/>
                <w:sz w:val="24"/>
                <w:szCs w:val="24"/>
              </w:rPr>
              <w:t>бросание и катание (ловля с 2 лет, метание с 3 лет)</w:t>
            </w:r>
          </w:p>
        </w:tc>
        <w:tc>
          <w:tcPr>
            <w:tcW w:w="1423" w:type="dxa"/>
            <w:vMerge w:val="restart"/>
            <w:vAlign w:val="center"/>
          </w:tcPr>
          <w:p w14:paraId="1C954A0F" w14:textId="77777777" w:rsidR="00B12A33" w:rsidRPr="00B12A33" w:rsidRDefault="00B12A33" w:rsidP="00B12A33">
            <w:pPr>
              <w:ind w:left="-240" w:right="-252"/>
              <w:jc w:val="center"/>
              <w:rPr>
                <w:rFonts w:ascii="Times New Roman" w:hAnsi="Times New Roman"/>
                <w:color w:val="002060"/>
                <w:sz w:val="24"/>
                <w:szCs w:val="24"/>
              </w:rPr>
            </w:pPr>
            <w:r w:rsidRPr="00B12A33">
              <w:rPr>
                <w:rFonts w:ascii="Times New Roman" w:hAnsi="Times New Roman"/>
                <w:color w:val="002060"/>
                <w:sz w:val="24"/>
                <w:szCs w:val="24"/>
              </w:rPr>
              <w:t>Нет выделенных направлений</w:t>
            </w:r>
          </w:p>
        </w:tc>
        <w:tc>
          <w:tcPr>
            <w:tcW w:w="708" w:type="dxa"/>
            <w:shd w:val="clear" w:color="auto" w:fill="D9E2F3"/>
          </w:tcPr>
          <w:p w14:paraId="2646F0B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0" w:type="dxa"/>
            <w:shd w:val="clear" w:color="auto" w:fill="D9E2F3"/>
          </w:tcPr>
          <w:p w14:paraId="0A8DC9C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1" w:type="dxa"/>
            <w:shd w:val="clear" w:color="auto" w:fill="D9E2F3"/>
          </w:tcPr>
          <w:p w14:paraId="7C832963"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4ED7C77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470B9D2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398F69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60475267" w14:textId="77777777" w:rsidTr="00B12A33">
        <w:tc>
          <w:tcPr>
            <w:tcW w:w="1277" w:type="dxa"/>
            <w:vMerge/>
          </w:tcPr>
          <w:p w14:paraId="0FF8B286" w14:textId="77777777" w:rsidR="00B12A33" w:rsidRPr="00B12A33" w:rsidRDefault="00B12A33" w:rsidP="00B12A33">
            <w:pPr>
              <w:ind w:right="-106"/>
              <w:jc w:val="both"/>
              <w:rPr>
                <w:rFonts w:ascii="Times New Roman" w:hAnsi="Times New Roman"/>
                <w:sz w:val="24"/>
                <w:szCs w:val="24"/>
              </w:rPr>
            </w:pPr>
          </w:p>
        </w:tc>
        <w:tc>
          <w:tcPr>
            <w:tcW w:w="1417" w:type="dxa"/>
            <w:vMerge/>
          </w:tcPr>
          <w:p w14:paraId="52E583D6" w14:textId="77777777" w:rsidR="00B12A33" w:rsidRPr="00B12A33" w:rsidRDefault="00B12A33" w:rsidP="00B12A33">
            <w:pPr>
              <w:jc w:val="both"/>
              <w:rPr>
                <w:rFonts w:ascii="Times New Roman" w:hAnsi="Times New Roman"/>
                <w:sz w:val="24"/>
                <w:szCs w:val="24"/>
              </w:rPr>
            </w:pPr>
          </w:p>
        </w:tc>
        <w:tc>
          <w:tcPr>
            <w:tcW w:w="1696" w:type="dxa"/>
          </w:tcPr>
          <w:p w14:paraId="49FF9BAF"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ползанье, лазанье</w:t>
            </w:r>
          </w:p>
        </w:tc>
        <w:tc>
          <w:tcPr>
            <w:tcW w:w="1423" w:type="dxa"/>
            <w:vMerge/>
          </w:tcPr>
          <w:p w14:paraId="6E045479" w14:textId="77777777" w:rsidR="00B12A33" w:rsidRPr="00B12A33" w:rsidRDefault="00B12A33" w:rsidP="00B12A33">
            <w:pPr>
              <w:jc w:val="both"/>
              <w:rPr>
                <w:rFonts w:ascii="Times New Roman" w:hAnsi="Times New Roman"/>
                <w:color w:val="002060"/>
              </w:rPr>
            </w:pPr>
          </w:p>
        </w:tc>
        <w:tc>
          <w:tcPr>
            <w:tcW w:w="708" w:type="dxa"/>
            <w:shd w:val="clear" w:color="auto" w:fill="D9E2F3"/>
          </w:tcPr>
          <w:p w14:paraId="3729A63C"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0" w:type="dxa"/>
            <w:shd w:val="clear" w:color="auto" w:fill="D9E2F3"/>
          </w:tcPr>
          <w:p w14:paraId="53DB247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1" w:type="dxa"/>
            <w:shd w:val="clear" w:color="auto" w:fill="D9E2F3"/>
          </w:tcPr>
          <w:p w14:paraId="1911B1F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56E4D29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23704C8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63527DF"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54D9C660" w14:textId="77777777" w:rsidTr="00B12A33">
        <w:tc>
          <w:tcPr>
            <w:tcW w:w="1277" w:type="dxa"/>
            <w:vMerge/>
          </w:tcPr>
          <w:p w14:paraId="2B3122B2" w14:textId="77777777" w:rsidR="00B12A33" w:rsidRPr="00B12A33" w:rsidRDefault="00B12A33" w:rsidP="00B12A33">
            <w:pPr>
              <w:ind w:right="-106"/>
              <w:jc w:val="both"/>
              <w:rPr>
                <w:rFonts w:ascii="Times New Roman" w:hAnsi="Times New Roman"/>
                <w:sz w:val="24"/>
                <w:szCs w:val="24"/>
              </w:rPr>
            </w:pPr>
          </w:p>
        </w:tc>
        <w:tc>
          <w:tcPr>
            <w:tcW w:w="1417" w:type="dxa"/>
            <w:vMerge/>
          </w:tcPr>
          <w:p w14:paraId="170CC203" w14:textId="77777777" w:rsidR="00B12A33" w:rsidRPr="00B12A33" w:rsidRDefault="00B12A33" w:rsidP="00B12A33">
            <w:pPr>
              <w:jc w:val="both"/>
              <w:rPr>
                <w:rFonts w:ascii="Times New Roman" w:hAnsi="Times New Roman"/>
                <w:sz w:val="24"/>
                <w:szCs w:val="24"/>
              </w:rPr>
            </w:pPr>
          </w:p>
        </w:tc>
        <w:tc>
          <w:tcPr>
            <w:tcW w:w="1696" w:type="dxa"/>
          </w:tcPr>
          <w:p w14:paraId="5F7B9B2B"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ходьба</w:t>
            </w:r>
          </w:p>
        </w:tc>
        <w:tc>
          <w:tcPr>
            <w:tcW w:w="1423" w:type="dxa"/>
            <w:vMerge/>
          </w:tcPr>
          <w:p w14:paraId="23FCB5A9" w14:textId="77777777" w:rsidR="00B12A33" w:rsidRPr="00B12A33" w:rsidRDefault="00B12A33" w:rsidP="00B12A33">
            <w:pPr>
              <w:jc w:val="both"/>
              <w:rPr>
                <w:rFonts w:ascii="Times New Roman" w:hAnsi="Times New Roman"/>
                <w:color w:val="002060"/>
              </w:rPr>
            </w:pPr>
          </w:p>
        </w:tc>
        <w:tc>
          <w:tcPr>
            <w:tcW w:w="708" w:type="dxa"/>
            <w:shd w:val="clear" w:color="auto" w:fill="D9E2F3"/>
          </w:tcPr>
          <w:p w14:paraId="30D1E39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0" w:type="dxa"/>
            <w:shd w:val="clear" w:color="auto" w:fill="D9E2F3"/>
          </w:tcPr>
          <w:p w14:paraId="7F1517D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1" w:type="dxa"/>
            <w:shd w:val="clear" w:color="auto" w:fill="D9E2F3"/>
          </w:tcPr>
          <w:p w14:paraId="6740298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2385460E"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4ADD5B2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8FEDFB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6646C8B9" w14:textId="77777777" w:rsidTr="00B12A33">
        <w:tc>
          <w:tcPr>
            <w:tcW w:w="1277" w:type="dxa"/>
            <w:vMerge/>
          </w:tcPr>
          <w:p w14:paraId="419C289E" w14:textId="77777777" w:rsidR="00B12A33" w:rsidRPr="00B12A33" w:rsidRDefault="00B12A33" w:rsidP="00B12A33">
            <w:pPr>
              <w:ind w:right="-106"/>
              <w:jc w:val="both"/>
              <w:rPr>
                <w:rFonts w:ascii="Times New Roman" w:hAnsi="Times New Roman"/>
                <w:sz w:val="24"/>
                <w:szCs w:val="24"/>
              </w:rPr>
            </w:pPr>
          </w:p>
        </w:tc>
        <w:tc>
          <w:tcPr>
            <w:tcW w:w="1417" w:type="dxa"/>
            <w:vMerge/>
          </w:tcPr>
          <w:p w14:paraId="1ECF03C7" w14:textId="77777777" w:rsidR="00B12A33" w:rsidRPr="00B12A33" w:rsidRDefault="00B12A33" w:rsidP="00B12A33">
            <w:pPr>
              <w:jc w:val="both"/>
              <w:rPr>
                <w:rFonts w:ascii="Times New Roman" w:hAnsi="Times New Roman"/>
                <w:sz w:val="24"/>
                <w:szCs w:val="24"/>
              </w:rPr>
            </w:pPr>
          </w:p>
        </w:tc>
        <w:tc>
          <w:tcPr>
            <w:tcW w:w="1696" w:type="dxa"/>
          </w:tcPr>
          <w:p w14:paraId="06D09C9F"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бег</w:t>
            </w:r>
          </w:p>
        </w:tc>
        <w:tc>
          <w:tcPr>
            <w:tcW w:w="1423" w:type="dxa"/>
            <w:vMerge/>
          </w:tcPr>
          <w:p w14:paraId="0C154380" w14:textId="77777777" w:rsidR="00B12A33" w:rsidRPr="00B12A33" w:rsidRDefault="00B12A33" w:rsidP="00B12A33">
            <w:pPr>
              <w:jc w:val="both"/>
              <w:rPr>
                <w:rFonts w:ascii="Times New Roman" w:hAnsi="Times New Roman"/>
                <w:color w:val="002060"/>
              </w:rPr>
            </w:pPr>
          </w:p>
        </w:tc>
        <w:tc>
          <w:tcPr>
            <w:tcW w:w="708" w:type="dxa"/>
          </w:tcPr>
          <w:p w14:paraId="26CB40C5" w14:textId="77777777" w:rsidR="00B12A33" w:rsidRPr="00B12A33" w:rsidRDefault="00B12A33" w:rsidP="00B12A33">
            <w:pPr>
              <w:jc w:val="center"/>
              <w:rPr>
                <w:rFonts w:ascii="Times New Roman" w:hAnsi="Times New Roman"/>
                <w:b/>
                <w:bCs/>
                <w:color w:val="002060"/>
              </w:rPr>
            </w:pPr>
          </w:p>
        </w:tc>
        <w:tc>
          <w:tcPr>
            <w:tcW w:w="850" w:type="dxa"/>
            <w:shd w:val="clear" w:color="auto" w:fill="D9E2F3"/>
          </w:tcPr>
          <w:p w14:paraId="5E80930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1" w:type="dxa"/>
            <w:shd w:val="clear" w:color="auto" w:fill="D9E2F3"/>
          </w:tcPr>
          <w:p w14:paraId="0595DFCC"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61B73D9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4DC1E72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2CE7AB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0E395788" w14:textId="77777777" w:rsidTr="00B12A33">
        <w:tc>
          <w:tcPr>
            <w:tcW w:w="1277" w:type="dxa"/>
            <w:vMerge/>
          </w:tcPr>
          <w:p w14:paraId="448F3FEB" w14:textId="77777777" w:rsidR="00B12A33" w:rsidRPr="00B12A33" w:rsidRDefault="00B12A33" w:rsidP="00B12A33">
            <w:pPr>
              <w:ind w:right="-106"/>
              <w:jc w:val="both"/>
              <w:rPr>
                <w:rFonts w:ascii="Times New Roman" w:hAnsi="Times New Roman"/>
              </w:rPr>
            </w:pPr>
          </w:p>
        </w:tc>
        <w:tc>
          <w:tcPr>
            <w:tcW w:w="1417" w:type="dxa"/>
            <w:vMerge/>
          </w:tcPr>
          <w:p w14:paraId="4693E4A0" w14:textId="77777777" w:rsidR="00B12A33" w:rsidRPr="00B12A33" w:rsidRDefault="00B12A33" w:rsidP="00B12A33">
            <w:pPr>
              <w:jc w:val="both"/>
              <w:rPr>
                <w:rFonts w:ascii="Times New Roman" w:hAnsi="Times New Roman"/>
              </w:rPr>
            </w:pPr>
          </w:p>
        </w:tc>
        <w:tc>
          <w:tcPr>
            <w:tcW w:w="1696" w:type="dxa"/>
          </w:tcPr>
          <w:p w14:paraId="32B6A831"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прыжки</w:t>
            </w:r>
          </w:p>
        </w:tc>
        <w:tc>
          <w:tcPr>
            <w:tcW w:w="1423" w:type="dxa"/>
            <w:vMerge/>
          </w:tcPr>
          <w:p w14:paraId="245F2004" w14:textId="77777777" w:rsidR="00B12A33" w:rsidRPr="00B12A33" w:rsidRDefault="00B12A33" w:rsidP="00B12A33">
            <w:pPr>
              <w:jc w:val="both"/>
              <w:rPr>
                <w:rFonts w:ascii="Times New Roman" w:hAnsi="Times New Roman"/>
                <w:color w:val="002060"/>
              </w:rPr>
            </w:pPr>
          </w:p>
        </w:tc>
        <w:tc>
          <w:tcPr>
            <w:tcW w:w="708" w:type="dxa"/>
          </w:tcPr>
          <w:p w14:paraId="705C067A" w14:textId="77777777" w:rsidR="00B12A33" w:rsidRPr="00B12A33" w:rsidRDefault="00B12A33" w:rsidP="00B12A33">
            <w:pPr>
              <w:jc w:val="center"/>
              <w:rPr>
                <w:rFonts w:ascii="Times New Roman" w:hAnsi="Times New Roman"/>
                <w:b/>
                <w:bCs/>
                <w:color w:val="002060"/>
              </w:rPr>
            </w:pPr>
          </w:p>
        </w:tc>
        <w:tc>
          <w:tcPr>
            <w:tcW w:w="850" w:type="dxa"/>
            <w:shd w:val="clear" w:color="auto" w:fill="D9E2F3"/>
          </w:tcPr>
          <w:p w14:paraId="15716C0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1" w:type="dxa"/>
            <w:shd w:val="clear" w:color="auto" w:fill="D9E2F3"/>
          </w:tcPr>
          <w:p w14:paraId="3B4A568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2DE6814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7EF9C9B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4FBC84A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36113AF0" w14:textId="77777777" w:rsidTr="00B12A33">
        <w:tc>
          <w:tcPr>
            <w:tcW w:w="1277" w:type="dxa"/>
            <w:vMerge/>
          </w:tcPr>
          <w:p w14:paraId="48DFA89D" w14:textId="77777777" w:rsidR="00B12A33" w:rsidRPr="00B12A33" w:rsidRDefault="00B12A33" w:rsidP="00B12A33">
            <w:pPr>
              <w:ind w:right="-106"/>
              <w:jc w:val="both"/>
              <w:rPr>
                <w:rFonts w:ascii="Times New Roman" w:hAnsi="Times New Roman"/>
              </w:rPr>
            </w:pPr>
          </w:p>
        </w:tc>
        <w:tc>
          <w:tcPr>
            <w:tcW w:w="1417" w:type="dxa"/>
            <w:vMerge/>
          </w:tcPr>
          <w:p w14:paraId="47546F51" w14:textId="77777777" w:rsidR="00B12A33" w:rsidRPr="00B12A33" w:rsidRDefault="00B12A33" w:rsidP="00B12A33">
            <w:pPr>
              <w:jc w:val="both"/>
              <w:rPr>
                <w:rFonts w:ascii="Times New Roman" w:hAnsi="Times New Roman"/>
              </w:rPr>
            </w:pPr>
          </w:p>
        </w:tc>
        <w:tc>
          <w:tcPr>
            <w:tcW w:w="1696" w:type="dxa"/>
          </w:tcPr>
          <w:p w14:paraId="0D3F5FEE"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прыжки со скакалкой</w:t>
            </w:r>
          </w:p>
        </w:tc>
        <w:tc>
          <w:tcPr>
            <w:tcW w:w="1423" w:type="dxa"/>
            <w:vMerge/>
          </w:tcPr>
          <w:p w14:paraId="534FD758" w14:textId="77777777" w:rsidR="00B12A33" w:rsidRPr="00B12A33" w:rsidRDefault="00B12A33" w:rsidP="00B12A33">
            <w:pPr>
              <w:jc w:val="both"/>
              <w:rPr>
                <w:rFonts w:ascii="Times New Roman" w:hAnsi="Times New Roman"/>
                <w:color w:val="002060"/>
              </w:rPr>
            </w:pPr>
          </w:p>
        </w:tc>
        <w:tc>
          <w:tcPr>
            <w:tcW w:w="708" w:type="dxa"/>
          </w:tcPr>
          <w:p w14:paraId="3905396A" w14:textId="77777777" w:rsidR="00B12A33" w:rsidRPr="00B12A33" w:rsidRDefault="00B12A33" w:rsidP="00B12A33">
            <w:pPr>
              <w:jc w:val="center"/>
              <w:rPr>
                <w:rFonts w:ascii="Times New Roman" w:hAnsi="Times New Roman"/>
                <w:b/>
                <w:bCs/>
                <w:color w:val="002060"/>
              </w:rPr>
            </w:pPr>
          </w:p>
        </w:tc>
        <w:tc>
          <w:tcPr>
            <w:tcW w:w="850" w:type="dxa"/>
          </w:tcPr>
          <w:p w14:paraId="1878674F" w14:textId="77777777" w:rsidR="00B12A33" w:rsidRPr="00B12A33" w:rsidRDefault="00B12A33" w:rsidP="00B12A33">
            <w:pPr>
              <w:jc w:val="center"/>
              <w:rPr>
                <w:rFonts w:ascii="Times New Roman" w:hAnsi="Times New Roman"/>
                <w:b/>
                <w:bCs/>
                <w:color w:val="002060"/>
              </w:rPr>
            </w:pPr>
          </w:p>
        </w:tc>
        <w:tc>
          <w:tcPr>
            <w:tcW w:w="851" w:type="dxa"/>
          </w:tcPr>
          <w:p w14:paraId="5E200655" w14:textId="77777777" w:rsidR="00B12A33" w:rsidRPr="00B12A33" w:rsidRDefault="00B12A33" w:rsidP="00B12A33">
            <w:pPr>
              <w:jc w:val="center"/>
              <w:rPr>
                <w:rFonts w:ascii="Times New Roman" w:hAnsi="Times New Roman"/>
                <w:b/>
                <w:bCs/>
                <w:color w:val="002060"/>
              </w:rPr>
            </w:pPr>
          </w:p>
        </w:tc>
        <w:tc>
          <w:tcPr>
            <w:tcW w:w="708" w:type="dxa"/>
          </w:tcPr>
          <w:p w14:paraId="0D9FD368"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477DFF2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47B2EBE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227E1494" w14:textId="77777777" w:rsidTr="00B12A33">
        <w:tc>
          <w:tcPr>
            <w:tcW w:w="1277" w:type="dxa"/>
            <w:vMerge/>
          </w:tcPr>
          <w:p w14:paraId="4E0ED53D" w14:textId="77777777" w:rsidR="00B12A33" w:rsidRPr="00B12A33" w:rsidRDefault="00B12A33" w:rsidP="00B12A33">
            <w:pPr>
              <w:ind w:right="-106"/>
              <w:jc w:val="both"/>
              <w:rPr>
                <w:rFonts w:ascii="Times New Roman" w:hAnsi="Times New Roman"/>
              </w:rPr>
            </w:pPr>
          </w:p>
        </w:tc>
        <w:tc>
          <w:tcPr>
            <w:tcW w:w="1417" w:type="dxa"/>
            <w:vMerge/>
          </w:tcPr>
          <w:p w14:paraId="2A176D03" w14:textId="77777777" w:rsidR="00B12A33" w:rsidRPr="00B12A33" w:rsidRDefault="00B12A33" w:rsidP="00B12A33">
            <w:pPr>
              <w:jc w:val="both"/>
              <w:rPr>
                <w:rFonts w:ascii="Times New Roman" w:hAnsi="Times New Roman"/>
              </w:rPr>
            </w:pPr>
          </w:p>
        </w:tc>
        <w:tc>
          <w:tcPr>
            <w:tcW w:w="1696" w:type="dxa"/>
          </w:tcPr>
          <w:p w14:paraId="5FBDDC7C"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упражнения в равновесии</w:t>
            </w:r>
          </w:p>
        </w:tc>
        <w:tc>
          <w:tcPr>
            <w:tcW w:w="1423" w:type="dxa"/>
            <w:vMerge/>
          </w:tcPr>
          <w:p w14:paraId="11C07D6E" w14:textId="77777777" w:rsidR="00B12A33" w:rsidRPr="00B12A33" w:rsidRDefault="00B12A33" w:rsidP="00B12A33">
            <w:pPr>
              <w:jc w:val="both"/>
              <w:rPr>
                <w:rFonts w:ascii="Times New Roman" w:hAnsi="Times New Roman"/>
                <w:color w:val="002060"/>
              </w:rPr>
            </w:pPr>
          </w:p>
        </w:tc>
        <w:tc>
          <w:tcPr>
            <w:tcW w:w="708" w:type="dxa"/>
            <w:shd w:val="clear" w:color="auto" w:fill="D9E2F3"/>
          </w:tcPr>
          <w:p w14:paraId="2098AC8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0" w:type="dxa"/>
            <w:shd w:val="clear" w:color="auto" w:fill="D9E2F3"/>
          </w:tcPr>
          <w:p w14:paraId="1C1F2FB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1" w:type="dxa"/>
            <w:shd w:val="clear" w:color="auto" w:fill="D9E2F3"/>
          </w:tcPr>
          <w:p w14:paraId="7375C78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0873AC2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589F490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71C15F9E"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2F0E2A4A" w14:textId="77777777" w:rsidTr="00B12A33">
        <w:tc>
          <w:tcPr>
            <w:tcW w:w="1277" w:type="dxa"/>
            <w:vMerge/>
          </w:tcPr>
          <w:p w14:paraId="59E8460F" w14:textId="77777777" w:rsidR="00B12A33" w:rsidRPr="00B12A33" w:rsidRDefault="00B12A33" w:rsidP="00B12A33">
            <w:pPr>
              <w:ind w:right="-106"/>
              <w:jc w:val="both"/>
              <w:rPr>
                <w:rFonts w:ascii="Times New Roman" w:hAnsi="Times New Roman"/>
              </w:rPr>
            </w:pPr>
          </w:p>
        </w:tc>
        <w:tc>
          <w:tcPr>
            <w:tcW w:w="3113" w:type="dxa"/>
            <w:gridSpan w:val="2"/>
          </w:tcPr>
          <w:p w14:paraId="3ED4948D"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общеразвивающие упражнения</w:t>
            </w:r>
          </w:p>
        </w:tc>
        <w:tc>
          <w:tcPr>
            <w:tcW w:w="1423" w:type="dxa"/>
            <w:vMerge/>
          </w:tcPr>
          <w:p w14:paraId="7C53BCA9" w14:textId="77777777" w:rsidR="00B12A33" w:rsidRPr="00B12A33" w:rsidRDefault="00B12A33" w:rsidP="00B12A33">
            <w:pPr>
              <w:jc w:val="both"/>
              <w:rPr>
                <w:rFonts w:ascii="Times New Roman" w:hAnsi="Times New Roman"/>
                <w:color w:val="002060"/>
              </w:rPr>
            </w:pPr>
          </w:p>
        </w:tc>
        <w:tc>
          <w:tcPr>
            <w:tcW w:w="708" w:type="dxa"/>
            <w:shd w:val="clear" w:color="auto" w:fill="D9E2F3"/>
          </w:tcPr>
          <w:p w14:paraId="33799EA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0" w:type="dxa"/>
            <w:shd w:val="clear" w:color="auto" w:fill="D9E2F3"/>
          </w:tcPr>
          <w:p w14:paraId="5BC7241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1" w:type="dxa"/>
            <w:shd w:val="clear" w:color="auto" w:fill="D9E2F3"/>
          </w:tcPr>
          <w:p w14:paraId="01C0302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4504A2BC"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5DE3DA3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0937719C"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625A62D1" w14:textId="77777777" w:rsidTr="00B12A33">
        <w:tc>
          <w:tcPr>
            <w:tcW w:w="1277" w:type="dxa"/>
            <w:vMerge/>
          </w:tcPr>
          <w:p w14:paraId="4D7930B3" w14:textId="77777777" w:rsidR="00B12A33" w:rsidRPr="00B12A33" w:rsidRDefault="00B12A33" w:rsidP="00B12A33">
            <w:pPr>
              <w:ind w:right="-106"/>
              <w:jc w:val="both"/>
              <w:rPr>
                <w:rFonts w:ascii="Times New Roman" w:hAnsi="Times New Roman"/>
              </w:rPr>
            </w:pPr>
          </w:p>
        </w:tc>
        <w:tc>
          <w:tcPr>
            <w:tcW w:w="3113" w:type="dxa"/>
            <w:gridSpan w:val="2"/>
          </w:tcPr>
          <w:p w14:paraId="3D4E185F"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ритмическая гимнастика</w:t>
            </w:r>
          </w:p>
        </w:tc>
        <w:tc>
          <w:tcPr>
            <w:tcW w:w="1423" w:type="dxa"/>
            <w:vMerge/>
          </w:tcPr>
          <w:p w14:paraId="7809CA14" w14:textId="77777777" w:rsidR="00B12A33" w:rsidRPr="00B12A33" w:rsidRDefault="00B12A33" w:rsidP="00B12A33">
            <w:pPr>
              <w:jc w:val="both"/>
              <w:rPr>
                <w:rFonts w:ascii="Times New Roman" w:hAnsi="Times New Roman"/>
                <w:color w:val="002060"/>
              </w:rPr>
            </w:pPr>
          </w:p>
        </w:tc>
        <w:tc>
          <w:tcPr>
            <w:tcW w:w="708" w:type="dxa"/>
          </w:tcPr>
          <w:p w14:paraId="2A9A4BBE" w14:textId="77777777" w:rsidR="00B12A33" w:rsidRPr="00B12A33" w:rsidRDefault="00B12A33" w:rsidP="00B12A33">
            <w:pPr>
              <w:jc w:val="center"/>
              <w:rPr>
                <w:rFonts w:ascii="Times New Roman" w:hAnsi="Times New Roman"/>
                <w:b/>
                <w:bCs/>
                <w:color w:val="002060"/>
              </w:rPr>
            </w:pPr>
          </w:p>
        </w:tc>
        <w:tc>
          <w:tcPr>
            <w:tcW w:w="850" w:type="dxa"/>
          </w:tcPr>
          <w:p w14:paraId="7C586FD7" w14:textId="77777777" w:rsidR="00B12A33" w:rsidRPr="00B12A33" w:rsidRDefault="00B12A33" w:rsidP="00B12A33">
            <w:pPr>
              <w:jc w:val="center"/>
              <w:rPr>
                <w:rFonts w:ascii="Times New Roman" w:hAnsi="Times New Roman"/>
                <w:b/>
                <w:bCs/>
                <w:color w:val="002060"/>
              </w:rPr>
            </w:pPr>
          </w:p>
        </w:tc>
        <w:tc>
          <w:tcPr>
            <w:tcW w:w="851" w:type="dxa"/>
          </w:tcPr>
          <w:p w14:paraId="67C797AB" w14:textId="77777777" w:rsidR="00B12A33" w:rsidRPr="00B12A33" w:rsidRDefault="00B12A33" w:rsidP="00B12A33">
            <w:pPr>
              <w:jc w:val="center"/>
              <w:rPr>
                <w:rFonts w:ascii="Times New Roman" w:hAnsi="Times New Roman"/>
                <w:b/>
                <w:bCs/>
                <w:color w:val="002060"/>
              </w:rPr>
            </w:pPr>
          </w:p>
        </w:tc>
        <w:tc>
          <w:tcPr>
            <w:tcW w:w="708" w:type="dxa"/>
            <w:shd w:val="clear" w:color="auto" w:fill="D9E2F3"/>
          </w:tcPr>
          <w:p w14:paraId="6F12720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31AD80D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68355DBF"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4535C04C" w14:textId="77777777" w:rsidTr="00B12A33">
        <w:tc>
          <w:tcPr>
            <w:tcW w:w="1277" w:type="dxa"/>
            <w:vMerge/>
          </w:tcPr>
          <w:p w14:paraId="408DE47C" w14:textId="77777777" w:rsidR="00B12A33" w:rsidRPr="00B12A33" w:rsidRDefault="00B12A33" w:rsidP="00B12A33">
            <w:pPr>
              <w:ind w:right="-106"/>
              <w:jc w:val="both"/>
              <w:rPr>
                <w:rFonts w:ascii="Times New Roman" w:hAnsi="Times New Roman"/>
              </w:rPr>
            </w:pPr>
          </w:p>
        </w:tc>
        <w:tc>
          <w:tcPr>
            <w:tcW w:w="3113" w:type="dxa"/>
            <w:gridSpan w:val="2"/>
          </w:tcPr>
          <w:p w14:paraId="1E834CDB"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строевые упражнения</w:t>
            </w:r>
          </w:p>
        </w:tc>
        <w:tc>
          <w:tcPr>
            <w:tcW w:w="1423" w:type="dxa"/>
            <w:vMerge/>
          </w:tcPr>
          <w:p w14:paraId="2E281EF0" w14:textId="77777777" w:rsidR="00B12A33" w:rsidRPr="00B12A33" w:rsidRDefault="00B12A33" w:rsidP="00B12A33">
            <w:pPr>
              <w:jc w:val="both"/>
              <w:rPr>
                <w:rFonts w:ascii="Times New Roman" w:hAnsi="Times New Roman"/>
                <w:color w:val="002060"/>
              </w:rPr>
            </w:pPr>
          </w:p>
        </w:tc>
        <w:tc>
          <w:tcPr>
            <w:tcW w:w="708" w:type="dxa"/>
          </w:tcPr>
          <w:p w14:paraId="5437AB90" w14:textId="77777777" w:rsidR="00B12A33" w:rsidRPr="00B12A33" w:rsidRDefault="00B12A33" w:rsidP="00B12A33">
            <w:pPr>
              <w:jc w:val="center"/>
              <w:rPr>
                <w:rFonts w:ascii="Times New Roman" w:hAnsi="Times New Roman"/>
                <w:b/>
                <w:bCs/>
                <w:color w:val="002060"/>
              </w:rPr>
            </w:pPr>
          </w:p>
        </w:tc>
        <w:tc>
          <w:tcPr>
            <w:tcW w:w="850" w:type="dxa"/>
          </w:tcPr>
          <w:p w14:paraId="76BD8D00" w14:textId="77777777" w:rsidR="00B12A33" w:rsidRPr="00B12A33" w:rsidRDefault="00B12A33" w:rsidP="00B12A33">
            <w:pPr>
              <w:jc w:val="center"/>
              <w:rPr>
                <w:rFonts w:ascii="Times New Roman" w:hAnsi="Times New Roman"/>
                <w:b/>
                <w:bCs/>
                <w:color w:val="002060"/>
              </w:rPr>
            </w:pPr>
          </w:p>
        </w:tc>
        <w:tc>
          <w:tcPr>
            <w:tcW w:w="851" w:type="dxa"/>
            <w:shd w:val="clear" w:color="auto" w:fill="D9E2F3"/>
          </w:tcPr>
          <w:p w14:paraId="60D7231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386A57B7"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62B3D4F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7FD8DC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5B53B0DA" w14:textId="77777777" w:rsidTr="00B12A33">
        <w:tc>
          <w:tcPr>
            <w:tcW w:w="4390" w:type="dxa"/>
            <w:gridSpan w:val="3"/>
          </w:tcPr>
          <w:p w14:paraId="3A1F00BF" w14:textId="77777777" w:rsidR="00B12A33" w:rsidRPr="00B12A33" w:rsidRDefault="00B12A33" w:rsidP="00B12A33">
            <w:pPr>
              <w:ind w:right="-106"/>
              <w:jc w:val="both"/>
              <w:rPr>
                <w:rFonts w:ascii="Times New Roman" w:hAnsi="Times New Roman"/>
                <w:color w:val="002060"/>
                <w:sz w:val="24"/>
                <w:szCs w:val="24"/>
              </w:rPr>
            </w:pPr>
            <w:r w:rsidRPr="00B12A33">
              <w:rPr>
                <w:rFonts w:ascii="Times New Roman" w:hAnsi="Times New Roman"/>
                <w:color w:val="002060"/>
                <w:sz w:val="24"/>
                <w:szCs w:val="24"/>
              </w:rPr>
              <w:t>подвижные игры</w:t>
            </w:r>
          </w:p>
        </w:tc>
        <w:tc>
          <w:tcPr>
            <w:tcW w:w="1423" w:type="dxa"/>
            <w:vMerge/>
          </w:tcPr>
          <w:p w14:paraId="526C70C2" w14:textId="77777777" w:rsidR="00B12A33" w:rsidRPr="00B12A33" w:rsidRDefault="00B12A33" w:rsidP="00B12A33">
            <w:pPr>
              <w:jc w:val="both"/>
              <w:rPr>
                <w:rFonts w:ascii="Times New Roman" w:hAnsi="Times New Roman"/>
                <w:color w:val="002060"/>
              </w:rPr>
            </w:pPr>
          </w:p>
        </w:tc>
        <w:tc>
          <w:tcPr>
            <w:tcW w:w="708" w:type="dxa"/>
          </w:tcPr>
          <w:p w14:paraId="252EA65C" w14:textId="77777777" w:rsidR="00B12A33" w:rsidRPr="00B12A33" w:rsidRDefault="00B12A33" w:rsidP="00B12A33">
            <w:pPr>
              <w:jc w:val="center"/>
              <w:rPr>
                <w:rFonts w:ascii="Times New Roman" w:hAnsi="Times New Roman"/>
                <w:b/>
                <w:bCs/>
                <w:color w:val="002060"/>
              </w:rPr>
            </w:pPr>
          </w:p>
        </w:tc>
        <w:tc>
          <w:tcPr>
            <w:tcW w:w="850" w:type="dxa"/>
            <w:shd w:val="clear" w:color="auto" w:fill="D9E2F3"/>
          </w:tcPr>
          <w:p w14:paraId="09B0CFC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1" w:type="dxa"/>
            <w:shd w:val="clear" w:color="auto" w:fill="D9E2F3"/>
          </w:tcPr>
          <w:p w14:paraId="5F1F82D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56EA8C5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7F173F4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39E32D7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04474D5A" w14:textId="77777777" w:rsidTr="00B12A33">
        <w:tc>
          <w:tcPr>
            <w:tcW w:w="1277" w:type="dxa"/>
            <w:vMerge w:val="restart"/>
            <w:vAlign w:val="center"/>
          </w:tcPr>
          <w:p w14:paraId="34B482BF" w14:textId="77777777" w:rsidR="00B12A33" w:rsidRPr="00B12A33" w:rsidRDefault="00B12A33" w:rsidP="00B12A33">
            <w:pPr>
              <w:ind w:left="-117" w:right="-106"/>
              <w:jc w:val="center"/>
              <w:rPr>
                <w:rFonts w:ascii="Times New Roman" w:hAnsi="Times New Roman"/>
                <w:color w:val="002060"/>
                <w:sz w:val="24"/>
                <w:szCs w:val="24"/>
              </w:rPr>
            </w:pPr>
            <w:r w:rsidRPr="00B12A33">
              <w:rPr>
                <w:rFonts w:ascii="Times New Roman" w:hAnsi="Times New Roman"/>
                <w:color w:val="002060"/>
                <w:sz w:val="24"/>
                <w:szCs w:val="24"/>
              </w:rPr>
              <w:t>спортивные упражнения</w:t>
            </w:r>
          </w:p>
        </w:tc>
        <w:tc>
          <w:tcPr>
            <w:tcW w:w="3113" w:type="dxa"/>
            <w:gridSpan w:val="2"/>
          </w:tcPr>
          <w:p w14:paraId="0C08B447"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катание на санках</w:t>
            </w:r>
          </w:p>
        </w:tc>
        <w:tc>
          <w:tcPr>
            <w:tcW w:w="1423" w:type="dxa"/>
            <w:vMerge/>
          </w:tcPr>
          <w:p w14:paraId="44F8C7EE" w14:textId="77777777" w:rsidR="00B12A33" w:rsidRPr="00B12A33" w:rsidRDefault="00B12A33" w:rsidP="00B12A33">
            <w:pPr>
              <w:jc w:val="both"/>
              <w:rPr>
                <w:rFonts w:ascii="Times New Roman" w:hAnsi="Times New Roman"/>
                <w:color w:val="002060"/>
              </w:rPr>
            </w:pPr>
          </w:p>
        </w:tc>
        <w:tc>
          <w:tcPr>
            <w:tcW w:w="708" w:type="dxa"/>
          </w:tcPr>
          <w:p w14:paraId="171AE1E3" w14:textId="77777777" w:rsidR="00B12A33" w:rsidRPr="00B12A33" w:rsidRDefault="00B12A33" w:rsidP="00B12A33">
            <w:pPr>
              <w:jc w:val="center"/>
              <w:rPr>
                <w:rFonts w:ascii="Times New Roman" w:hAnsi="Times New Roman"/>
                <w:b/>
                <w:bCs/>
                <w:color w:val="002060"/>
              </w:rPr>
            </w:pPr>
          </w:p>
        </w:tc>
        <w:tc>
          <w:tcPr>
            <w:tcW w:w="850" w:type="dxa"/>
          </w:tcPr>
          <w:p w14:paraId="7D586E91" w14:textId="77777777" w:rsidR="00B12A33" w:rsidRPr="00B12A33" w:rsidRDefault="00B12A33" w:rsidP="00B12A33">
            <w:pPr>
              <w:jc w:val="center"/>
              <w:rPr>
                <w:rFonts w:ascii="Times New Roman" w:hAnsi="Times New Roman"/>
                <w:b/>
                <w:bCs/>
                <w:color w:val="002060"/>
              </w:rPr>
            </w:pPr>
          </w:p>
        </w:tc>
        <w:tc>
          <w:tcPr>
            <w:tcW w:w="851" w:type="dxa"/>
            <w:shd w:val="clear" w:color="auto" w:fill="D9E2F3"/>
          </w:tcPr>
          <w:p w14:paraId="4496BE37"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660C2277"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7A930AF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7617A5F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13AEAD97" w14:textId="77777777" w:rsidTr="00B12A33">
        <w:tc>
          <w:tcPr>
            <w:tcW w:w="1277" w:type="dxa"/>
            <w:vMerge/>
          </w:tcPr>
          <w:p w14:paraId="3E6F2DF8" w14:textId="77777777" w:rsidR="00B12A33" w:rsidRPr="00B12A33" w:rsidRDefault="00B12A33" w:rsidP="00B12A33">
            <w:pPr>
              <w:ind w:left="-117" w:right="-106"/>
              <w:jc w:val="both"/>
              <w:rPr>
                <w:rFonts w:ascii="Times New Roman" w:hAnsi="Times New Roman"/>
                <w:color w:val="002060"/>
                <w:sz w:val="24"/>
                <w:szCs w:val="24"/>
              </w:rPr>
            </w:pPr>
          </w:p>
        </w:tc>
        <w:tc>
          <w:tcPr>
            <w:tcW w:w="3113" w:type="dxa"/>
            <w:gridSpan w:val="2"/>
          </w:tcPr>
          <w:p w14:paraId="4A434661"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катание на трех колесном велосипеде (с 4 лет двух колесном велосипеде с 4 лет на самокате)</w:t>
            </w:r>
          </w:p>
        </w:tc>
        <w:tc>
          <w:tcPr>
            <w:tcW w:w="1423" w:type="dxa"/>
            <w:vMerge/>
          </w:tcPr>
          <w:p w14:paraId="11EFD56D" w14:textId="77777777" w:rsidR="00B12A33" w:rsidRPr="00B12A33" w:rsidRDefault="00B12A33" w:rsidP="00B12A33">
            <w:pPr>
              <w:jc w:val="both"/>
              <w:rPr>
                <w:rFonts w:ascii="Times New Roman" w:hAnsi="Times New Roman"/>
                <w:color w:val="002060"/>
              </w:rPr>
            </w:pPr>
          </w:p>
        </w:tc>
        <w:tc>
          <w:tcPr>
            <w:tcW w:w="708" w:type="dxa"/>
          </w:tcPr>
          <w:p w14:paraId="38DB7670" w14:textId="77777777" w:rsidR="00B12A33" w:rsidRPr="00B12A33" w:rsidRDefault="00B12A33" w:rsidP="00B12A33">
            <w:pPr>
              <w:jc w:val="center"/>
              <w:rPr>
                <w:rFonts w:ascii="Times New Roman" w:hAnsi="Times New Roman"/>
                <w:b/>
                <w:bCs/>
                <w:color w:val="002060"/>
              </w:rPr>
            </w:pPr>
          </w:p>
        </w:tc>
        <w:tc>
          <w:tcPr>
            <w:tcW w:w="850" w:type="dxa"/>
          </w:tcPr>
          <w:p w14:paraId="565B773C" w14:textId="77777777" w:rsidR="00B12A33" w:rsidRPr="00B12A33" w:rsidRDefault="00B12A33" w:rsidP="00B12A33">
            <w:pPr>
              <w:jc w:val="center"/>
              <w:rPr>
                <w:rFonts w:ascii="Times New Roman" w:hAnsi="Times New Roman"/>
                <w:b/>
                <w:bCs/>
                <w:color w:val="002060"/>
              </w:rPr>
            </w:pPr>
          </w:p>
        </w:tc>
        <w:tc>
          <w:tcPr>
            <w:tcW w:w="851" w:type="dxa"/>
            <w:shd w:val="clear" w:color="auto" w:fill="D9E2F3"/>
          </w:tcPr>
          <w:p w14:paraId="0DFA1CC1"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4F2DD76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2CAE5D1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38363C2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0C5EA68F" w14:textId="77777777" w:rsidTr="00B12A33">
        <w:tc>
          <w:tcPr>
            <w:tcW w:w="1277" w:type="dxa"/>
            <w:vMerge/>
          </w:tcPr>
          <w:p w14:paraId="2F463247" w14:textId="77777777" w:rsidR="00B12A33" w:rsidRPr="00B12A33" w:rsidRDefault="00B12A33" w:rsidP="00B12A33">
            <w:pPr>
              <w:ind w:left="-117" w:right="-106"/>
              <w:jc w:val="both"/>
              <w:rPr>
                <w:rFonts w:ascii="Times New Roman" w:hAnsi="Times New Roman"/>
                <w:color w:val="002060"/>
                <w:sz w:val="24"/>
                <w:szCs w:val="24"/>
              </w:rPr>
            </w:pPr>
          </w:p>
        </w:tc>
        <w:tc>
          <w:tcPr>
            <w:tcW w:w="3113" w:type="dxa"/>
            <w:gridSpan w:val="2"/>
          </w:tcPr>
          <w:p w14:paraId="33039F04"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плаванье</w:t>
            </w:r>
          </w:p>
        </w:tc>
        <w:tc>
          <w:tcPr>
            <w:tcW w:w="1423" w:type="dxa"/>
            <w:vMerge/>
          </w:tcPr>
          <w:p w14:paraId="2CF83266" w14:textId="77777777" w:rsidR="00B12A33" w:rsidRPr="00B12A33" w:rsidRDefault="00B12A33" w:rsidP="00B12A33">
            <w:pPr>
              <w:jc w:val="both"/>
              <w:rPr>
                <w:rFonts w:ascii="Times New Roman" w:hAnsi="Times New Roman"/>
                <w:color w:val="002060"/>
              </w:rPr>
            </w:pPr>
          </w:p>
        </w:tc>
        <w:tc>
          <w:tcPr>
            <w:tcW w:w="708" w:type="dxa"/>
          </w:tcPr>
          <w:p w14:paraId="48B233A5" w14:textId="77777777" w:rsidR="00B12A33" w:rsidRPr="00B12A33" w:rsidRDefault="00B12A33" w:rsidP="00B12A33">
            <w:pPr>
              <w:jc w:val="center"/>
              <w:rPr>
                <w:rFonts w:ascii="Times New Roman" w:hAnsi="Times New Roman"/>
                <w:b/>
                <w:bCs/>
                <w:color w:val="002060"/>
              </w:rPr>
            </w:pPr>
          </w:p>
        </w:tc>
        <w:tc>
          <w:tcPr>
            <w:tcW w:w="850" w:type="dxa"/>
          </w:tcPr>
          <w:p w14:paraId="77740A71" w14:textId="77777777" w:rsidR="00B12A33" w:rsidRPr="00B12A33" w:rsidRDefault="00B12A33" w:rsidP="00B12A33">
            <w:pPr>
              <w:jc w:val="center"/>
              <w:rPr>
                <w:rFonts w:ascii="Times New Roman" w:hAnsi="Times New Roman"/>
                <w:b/>
                <w:bCs/>
                <w:color w:val="002060"/>
              </w:rPr>
            </w:pPr>
          </w:p>
        </w:tc>
        <w:tc>
          <w:tcPr>
            <w:tcW w:w="851" w:type="dxa"/>
            <w:shd w:val="clear" w:color="auto" w:fill="D9E2F3"/>
          </w:tcPr>
          <w:p w14:paraId="39C1988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53050FB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0439B54F"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34ED3D8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1681A845" w14:textId="77777777" w:rsidTr="00B12A33">
        <w:tc>
          <w:tcPr>
            <w:tcW w:w="1277" w:type="dxa"/>
            <w:vMerge/>
          </w:tcPr>
          <w:p w14:paraId="2628841B" w14:textId="77777777" w:rsidR="00B12A33" w:rsidRPr="00B12A33" w:rsidRDefault="00B12A33" w:rsidP="00B12A33">
            <w:pPr>
              <w:ind w:left="-117" w:right="-106"/>
              <w:jc w:val="both"/>
              <w:rPr>
                <w:rFonts w:ascii="Times New Roman" w:hAnsi="Times New Roman"/>
                <w:color w:val="002060"/>
                <w:sz w:val="24"/>
                <w:szCs w:val="24"/>
              </w:rPr>
            </w:pPr>
          </w:p>
        </w:tc>
        <w:tc>
          <w:tcPr>
            <w:tcW w:w="3113" w:type="dxa"/>
            <w:gridSpan w:val="2"/>
          </w:tcPr>
          <w:p w14:paraId="7B60D692"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катание на коньках</w:t>
            </w:r>
          </w:p>
        </w:tc>
        <w:tc>
          <w:tcPr>
            <w:tcW w:w="1423" w:type="dxa"/>
            <w:vMerge/>
          </w:tcPr>
          <w:p w14:paraId="4D14AC47" w14:textId="77777777" w:rsidR="00B12A33" w:rsidRPr="00B12A33" w:rsidRDefault="00B12A33" w:rsidP="00B12A33">
            <w:pPr>
              <w:jc w:val="both"/>
              <w:rPr>
                <w:rFonts w:ascii="Times New Roman" w:hAnsi="Times New Roman"/>
                <w:color w:val="002060"/>
              </w:rPr>
            </w:pPr>
          </w:p>
        </w:tc>
        <w:tc>
          <w:tcPr>
            <w:tcW w:w="708" w:type="dxa"/>
          </w:tcPr>
          <w:p w14:paraId="2D2208C5" w14:textId="77777777" w:rsidR="00B12A33" w:rsidRPr="00B12A33" w:rsidRDefault="00B12A33" w:rsidP="00B12A33">
            <w:pPr>
              <w:jc w:val="center"/>
              <w:rPr>
                <w:rFonts w:ascii="Times New Roman" w:hAnsi="Times New Roman"/>
                <w:b/>
                <w:bCs/>
                <w:color w:val="002060"/>
              </w:rPr>
            </w:pPr>
          </w:p>
        </w:tc>
        <w:tc>
          <w:tcPr>
            <w:tcW w:w="850" w:type="dxa"/>
          </w:tcPr>
          <w:p w14:paraId="0DB73367" w14:textId="77777777" w:rsidR="00B12A33" w:rsidRPr="00B12A33" w:rsidRDefault="00B12A33" w:rsidP="00B12A33">
            <w:pPr>
              <w:jc w:val="center"/>
              <w:rPr>
                <w:rFonts w:ascii="Times New Roman" w:hAnsi="Times New Roman"/>
                <w:b/>
                <w:bCs/>
                <w:color w:val="002060"/>
              </w:rPr>
            </w:pPr>
          </w:p>
        </w:tc>
        <w:tc>
          <w:tcPr>
            <w:tcW w:w="851" w:type="dxa"/>
          </w:tcPr>
          <w:p w14:paraId="483BB4FC" w14:textId="77777777" w:rsidR="00B12A33" w:rsidRPr="00B12A33" w:rsidRDefault="00B12A33" w:rsidP="00B12A33">
            <w:pPr>
              <w:jc w:val="center"/>
              <w:rPr>
                <w:rFonts w:ascii="Times New Roman" w:hAnsi="Times New Roman"/>
                <w:b/>
                <w:bCs/>
                <w:color w:val="002060"/>
              </w:rPr>
            </w:pPr>
          </w:p>
        </w:tc>
        <w:tc>
          <w:tcPr>
            <w:tcW w:w="708" w:type="dxa"/>
          </w:tcPr>
          <w:p w14:paraId="359AF4B9" w14:textId="77777777" w:rsidR="00B12A33" w:rsidRPr="00B12A33" w:rsidRDefault="00B12A33" w:rsidP="00B12A33">
            <w:pPr>
              <w:jc w:val="center"/>
              <w:rPr>
                <w:rFonts w:ascii="Times New Roman" w:hAnsi="Times New Roman"/>
                <w:b/>
                <w:bCs/>
                <w:color w:val="002060"/>
              </w:rPr>
            </w:pPr>
          </w:p>
        </w:tc>
        <w:tc>
          <w:tcPr>
            <w:tcW w:w="709" w:type="dxa"/>
          </w:tcPr>
          <w:p w14:paraId="14AB3A7F" w14:textId="77777777" w:rsidR="00B12A33" w:rsidRPr="00B12A33" w:rsidRDefault="00B12A33" w:rsidP="00B12A33">
            <w:pPr>
              <w:jc w:val="center"/>
              <w:rPr>
                <w:rFonts w:ascii="Times New Roman" w:hAnsi="Times New Roman"/>
                <w:b/>
                <w:bCs/>
                <w:color w:val="002060"/>
              </w:rPr>
            </w:pPr>
          </w:p>
        </w:tc>
        <w:tc>
          <w:tcPr>
            <w:tcW w:w="567" w:type="dxa"/>
            <w:shd w:val="clear" w:color="auto" w:fill="D9E2F3"/>
          </w:tcPr>
          <w:p w14:paraId="07EFD31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74E4D233" w14:textId="77777777" w:rsidTr="00B12A33">
        <w:tc>
          <w:tcPr>
            <w:tcW w:w="1277" w:type="dxa"/>
            <w:vMerge/>
          </w:tcPr>
          <w:p w14:paraId="0721182A" w14:textId="77777777" w:rsidR="00B12A33" w:rsidRPr="00B12A33" w:rsidRDefault="00B12A33" w:rsidP="00B12A33">
            <w:pPr>
              <w:ind w:left="-117" w:right="-106"/>
              <w:jc w:val="both"/>
              <w:rPr>
                <w:rFonts w:ascii="Times New Roman" w:hAnsi="Times New Roman"/>
                <w:color w:val="002060"/>
                <w:sz w:val="24"/>
                <w:szCs w:val="24"/>
              </w:rPr>
            </w:pPr>
          </w:p>
        </w:tc>
        <w:tc>
          <w:tcPr>
            <w:tcW w:w="3113" w:type="dxa"/>
            <w:gridSpan w:val="2"/>
          </w:tcPr>
          <w:p w14:paraId="1BA8C679"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ходьба на лыжах</w:t>
            </w:r>
          </w:p>
        </w:tc>
        <w:tc>
          <w:tcPr>
            <w:tcW w:w="1423" w:type="dxa"/>
            <w:vMerge/>
          </w:tcPr>
          <w:p w14:paraId="34D2C0D0" w14:textId="77777777" w:rsidR="00B12A33" w:rsidRPr="00B12A33" w:rsidRDefault="00B12A33" w:rsidP="00B12A33">
            <w:pPr>
              <w:jc w:val="both"/>
              <w:rPr>
                <w:rFonts w:ascii="Times New Roman" w:hAnsi="Times New Roman"/>
                <w:color w:val="002060"/>
              </w:rPr>
            </w:pPr>
          </w:p>
        </w:tc>
        <w:tc>
          <w:tcPr>
            <w:tcW w:w="708" w:type="dxa"/>
          </w:tcPr>
          <w:p w14:paraId="143BAF87" w14:textId="77777777" w:rsidR="00B12A33" w:rsidRPr="00B12A33" w:rsidRDefault="00B12A33" w:rsidP="00B12A33">
            <w:pPr>
              <w:jc w:val="center"/>
              <w:rPr>
                <w:rFonts w:ascii="Times New Roman" w:hAnsi="Times New Roman"/>
                <w:b/>
                <w:bCs/>
                <w:color w:val="002060"/>
              </w:rPr>
            </w:pPr>
          </w:p>
        </w:tc>
        <w:tc>
          <w:tcPr>
            <w:tcW w:w="850" w:type="dxa"/>
          </w:tcPr>
          <w:p w14:paraId="50C977DA" w14:textId="77777777" w:rsidR="00B12A33" w:rsidRPr="00B12A33" w:rsidRDefault="00B12A33" w:rsidP="00B12A33">
            <w:pPr>
              <w:jc w:val="center"/>
              <w:rPr>
                <w:rFonts w:ascii="Times New Roman" w:hAnsi="Times New Roman"/>
                <w:b/>
                <w:bCs/>
                <w:color w:val="002060"/>
              </w:rPr>
            </w:pPr>
          </w:p>
        </w:tc>
        <w:tc>
          <w:tcPr>
            <w:tcW w:w="851" w:type="dxa"/>
            <w:shd w:val="clear" w:color="auto" w:fill="D9E2F3"/>
          </w:tcPr>
          <w:p w14:paraId="5C07CDA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326A136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2A77410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3C0708AE"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011F1E24" w14:textId="77777777" w:rsidTr="00B12A33">
        <w:tc>
          <w:tcPr>
            <w:tcW w:w="1277" w:type="dxa"/>
            <w:vMerge w:val="restart"/>
          </w:tcPr>
          <w:p w14:paraId="0960EA50" w14:textId="77777777" w:rsidR="00B12A33" w:rsidRPr="00B12A33" w:rsidRDefault="00B12A33" w:rsidP="00B12A33">
            <w:pPr>
              <w:ind w:left="-117" w:right="-106"/>
              <w:jc w:val="both"/>
              <w:rPr>
                <w:rFonts w:ascii="Times New Roman" w:hAnsi="Times New Roman"/>
                <w:color w:val="002060"/>
                <w:sz w:val="24"/>
                <w:szCs w:val="24"/>
              </w:rPr>
            </w:pPr>
            <w:r w:rsidRPr="00B12A33">
              <w:rPr>
                <w:rFonts w:ascii="Times New Roman" w:hAnsi="Times New Roman"/>
                <w:color w:val="002060"/>
                <w:sz w:val="24"/>
                <w:szCs w:val="24"/>
              </w:rPr>
              <w:t>спортивные игры</w:t>
            </w:r>
          </w:p>
        </w:tc>
        <w:tc>
          <w:tcPr>
            <w:tcW w:w="3113" w:type="dxa"/>
            <w:gridSpan w:val="2"/>
          </w:tcPr>
          <w:p w14:paraId="6609B53C"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городки</w:t>
            </w:r>
          </w:p>
        </w:tc>
        <w:tc>
          <w:tcPr>
            <w:tcW w:w="1423" w:type="dxa"/>
            <w:vMerge/>
          </w:tcPr>
          <w:p w14:paraId="1D7AA527" w14:textId="77777777" w:rsidR="00B12A33" w:rsidRPr="00B12A33" w:rsidRDefault="00B12A33" w:rsidP="00B12A33">
            <w:pPr>
              <w:jc w:val="both"/>
              <w:rPr>
                <w:rFonts w:ascii="Times New Roman" w:hAnsi="Times New Roman"/>
                <w:color w:val="002060"/>
              </w:rPr>
            </w:pPr>
          </w:p>
        </w:tc>
        <w:tc>
          <w:tcPr>
            <w:tcW w:w="708" w:type="dxa"/>
          </w:tcPr>
          <w:p w14:paraId="051E814B" w14:textId="77777777" w:rsidR="00B12A33" w:rsidRPr="00B12A33" w:rsidRDefault="00B12A33" w:rsidP="00B12A33">
            <w:pPr>
              <w:jc w:val="center"/>
              <w:rPr>
                <w:rFonts w:ascii="Times New Roman" w:hAnsi="Times New Roman"/>
                <w:b/>
                <w:bCs/>
                <w:color w:val="002060"/>
              </w:rPr>
            </w:pPr>
          </w:p>
        </w:tc>
        <w:tc>
          <w:tcPr>
            <w:tcW w:w="850" w:type="dxa"/>
          </w:tcPr>
          <w:p w14:paraId="7E52CF97" w14:textId="77777777" w:rsidR="00B12A33" w:rsidRPr="00B12A33" w:rsidRDefault="00B12A33" w:rsidP="00B12A33">
            <w:pPr>
              <w:jc w:val="center"/>
              <w:rPr>
                <w:rFonts w:ascii="Times New Roman" w:hAnsi="Times New Roman"/>
                <w:b/>
                <w:bCs/>
                <w:color w:val="002060"/>
              </w:rPr>
            </w:pPr>
          </w:p>
        </w:tc>
        <w:tc>
          <w:tcPr>
            <w:tcW w:w="851" w:type="dxa"/>
          </w:tcPr>
          <w:p w14:paraId="49F2E0A5" w14:textId="77777777" w:rsidR="00B12A33" w:rsidRPr="00B12A33" w:rsidRDefault="00B12A33" w:rsidP="00B12A33">
            <w:pPr>
              <w:jc w:val="center"/>
              <w:rPr>
                <w:rFonts w:ascii="Times New Roman" w:hAnsi="Times New Roman"/>
                <w:b/>
                <w:bCs/>
                <w:color w:val="002060"/>
              </w:rPr>
            </w:pPr>
          </w:p>
        </w:tc>
        <w:tc>
          <w:tcPr>
            <w:tcW w:w="708" w:type="dxa"/>
          </w:tcPr>
          <w:p w14:paraId="05A0FF79"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0C757D2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124F23D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73304BD9" w14:textId="77777777" w:rsidTr="00B12A33">
        <w:tc>
          <w:tcPr>
            <w:tcW w:w="1277" w:type="dxa"/>
            <w:vMerge/>
          </w:tcPr>
          <w:p w14:paraId="21D40A8B" w14:textId="77777777" w:rsidR="00B12A33" w:rsidRPr="00B12A33" w:rsidRDefault="00B12A33" w:rsidP="00B12A33">
            <w:pPr>
              <w:jc w:val="both"/>
              <w:rPr>
                <w:rFonts w:ascii="Times New Roman" w:hAnsi="Times New Roman"/>
                <w:color w:val="002060"/>
              </w:rPr>
            </w:pPr>
          </w:p>
        </w:tc>
        <w:tc>
          <w:tcPr>
            <w:tcW w:w="3113" w:type="dxa"/>
            <w:gridSpan w:val="2"/>
          </w:tcPr>
          <w:p w14:paraId="5EA54A91"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элементы баскетбола</w:t>
            </w:r>
          </w:p>
        </w:tc>
        <w:tc>
          <w:tcPr>
            <w:tcW w:w="1423" w:type="dxa"/>
            <w:vMerge/>
          </w:tcPr>
          <w:p w14:paraId="062A7A61" w14:textId="77777777" w:rsidR="00B12A33" w:rsidRPr="00B12A33" w:rsidRDefault="00B12A33" w:rsidP="00B12A33">
            <w:pPr>
              <w:jc w:val="both"/>
              <w:rPr>
                <w:rFonts w:ascii="Times New Roman" w:hAnsi="Times New Roman"/>
                <w:color w:val="002060"/>
              </w:rPr>
            </w:pPr>
          </w:p>
        </w:tc>
        <w:tc>
          <w:tcPr>
            <w:tcW w:w="708" w:type="dxa"/>
          </w:tcPr>
          <w:p w14:paraId="26A58101" w14:textId="77777777" w:rsidR="00B12A33" w:rsidRPr="00B12A33" w:rsidRDefault="00B12A33" w:rsidP="00B12A33">
            <w:pPr>
              <w:jc w:val="center"/>
              <w:rPr>
                <w:rFonts w:ascii="Times New Roman" w:hAnsi="Times New Roman"/>
                <w:b/>
                <w:bCs/>
                <w:color w:val="002060"/>
              </w:rPr>
            </w:pPr>
          </w:p>
        </w:tc>
        <w:tc>
          <w:tcPr>
            <w:tcW w:w="850" w:type="dxa"/>
          </w:tcPr>
          <w:p w14:paraId="3652CBD2" w14:textId="77777777" w:rsidR="00B12A33" w:rsidRPr="00B12A33" w:rsidRDefault="00B12A33" w:rsidP="00B12A33">
            <w:pPr>
              <w:jc w:val="center"/>
              <w:rPr>
                <w:rFonts w:ascii="Times New Roman" w:hAnsi="Times New Roman"/>
                <w:b/>
                <w:bCs/>
                <w:color w:val="002060"/>
              </w:rPr>
            </w:pPr>
          </w:p>
        </w:tc>
        <w:tc>
          <w:tcPr>
            <w:tcW w:w="851" w:type="dxa"/>
          </w:tcPr>
          <w:p w14:paraId="21620391" w14:textId="77777777" w:rsidR="00B12A33" w:rsidRPr="00B12A33" w:rsidRDefault="00B12A33" w:rsidP="00B12A33">
            <w:pPr>
              <w:jc w:val="center"/>
              <w:rPr>
                <w:rFonts w:ascii="Times New Roman" w:hAnsi="Times New Roman"/>
                <w:b/>
                <w:bCs/>
                <w:color w:val="002060"/>
              </w:rPr>
            </w:pPr>
          </w:p>
        </w:tc>
        <w:tc>
          <w:tcPr>
            <w:tcW w:w="708" w:type="dxa"/>
          </w:tcPr>
          <w:p w14:paraId="482FA811"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674F7E9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6FB7A48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626A0B8B" w14:textId="77777777" w:rsidTr="00B12A33">
        <w:tc>
          <w:tcPr>
            <w:tcW w:w="1277" w:type="dxa"/>
            <w:vMerge/>
          </w:tcPr>
          <w:p w14:paraId="1EDABEA4" w14:textId="77777777" w:rsidR="00B12A33" w:rsidRPr="00B12A33" w:rsidRDefault="00B12A33" w:rsidP="00B12A33">
            <w:pPr>
              <w:jc w:val="both"/>
              <w:rPr>
                <w:rFonts w:ascii="Times New Roman" w:hAnsi="Times New Roman"/>
                <w:color w:val="002060"/>
              </w:rPr>
            </w:pPr>
          </w:p>
        </w:tc>
        <w:tc>
          <w:tcPr>
            <w:tcW w:w="3113" w:type="dxa"/>
            <w:gridSpan w:val="2"/>
          </w:tcPr>
          <w:p w14:paraId="48D06854"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бадминтон</w:t>
            </w:r>
          </w:p>
        </w:tc>
        <w:tc>
          <w:tcPr>
            <w:tcW w:w="1423" w:type="dxa"/>
            <w:vMerge/>
          </w:tcPr>
          <w:p w14:paraId="7E3F34AE" w14:textId="77777777" w:rsidR="00B12A33" w:rsidRPr="00B12A33" w:rsidRDefault="00B12A33" w:rsidP="00B12A33">
            <w:pPr>
              <w:jc w:val="both"/>
              <w:rPr>
                <w:rFonts w:ascii="Times New Roman" w:hAnsi="Times New Roman"/>
                <w:color w:val="002060"/>
              </w:rPr>
            </w:pPr>
          </w:p>
        </w:tc>
        <w:tc>
          <w:tcPr>
            <w:tcW w:w="708" w:type="dxa"/>
          </w:tcPr>
          <w:p w14:paraId="59D4F311" w14:textId="77777777" w:rsidR="00B12A33" w:rsidRPr="00B12A33" w:rsidRDefault="00B12A33" w:rsidP="00B12A33">
            <w:pPr>
              <w:jc w:val="center"/>
              <w:rPr>
                <w:rFonts w:ascii="Times New Roman" w:hAnsi="Times New Roman"/>
                <w:b/>
                <w:bCs/>
                <w:color w:val="002060"/>
              </w:rPr>
            </w:pPr>
          </w:p>
        </w:tc>
        <w:tc>
          <w:tcPr>
            <w:tcW w:w="850" w:type="dxa"/>
          </w:tcPr>
          <w:p w14:paraId="597DB6C1" w14:textId="77777777" w:rsidR="00B12A33" w:rsidRPr="00B12A33" w:rsidRDefault="00B12A33" w:rsidP="00B12A33">
            <w:pPr>
              <w:jc w:val="center"/>
              <w:rPr>
                <w:rFonts w:ascii="Times New Roman" w:hAnsi="Times New Roman"/>
                <w:b/>
                <w:bCs/>
                <w:color w:val="002060"/>
              </w:rPr>
            </w:pPr>
          </w:p>
        </w:tc>
        <w:tc>
          <w:tcPr>
            <w:tcW w:w="851" w:type="dxa"/>
          </w:tcPr>
          <w:p w14:paraId="46D8F350" w14:textId="77777777" w:rsidR="00B12A33" w:rsidRPr="00B12A33" w:rsidRDefault="00B12A33" w:rsidP="00B12A33">
            <w:pPr>
              <w:jc w:val="center"/>
              <w:rPr>
                <w:rFonts w:ascii="Times New Roman" w:hAnsi="Times New Roman"/>
                <w:b/>
                <w:bCs/>
                <w:color w:val="002060"/>
              </w:rPr>
            </w:pPr>
          </w:p>
        </w:tc>
        <w:tc>
          <w:tcPr>
            <w:tcW w:w="708" w:type="dxa"/>
          </w:tcPr>
          <w:p w14:paraId="0BFB1ECE"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3BD9770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0B888EF"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6704B2DE" w14:textId="77777777" w:rsidTr="00B12A33">
        <w:tc>
          <w:tcPr>
            <w:tcW w:w="1277" w:type="dxa"/>
            <w:vMerge/>
          </w:tcPr>
          <w:p w14:paraId="1949C1B8" w14:textId="77777777" w:rsidR="00B12A33" w:rsidRPr="00B12A33" w:rsidRDefault="00B12A33" w:rsidP="00B12A33">
            <w:pPr>
              <w:jc w:val="both"/>
              <w:rPr>
                <w:rFonts w:ascii="Times New Roman" w:hAnsi="Times New Roman"/>
                <w:color w:val="002060"/>
              </w:rPr>
            </w:pPr>
          </w:p>
        </w:tc>
        <w:tc>
          <w:tcPr>
            <w:tcW w:w="3113" w:type="dxa"/>
            <w:gridSpan w:val="2"/>
          </w:tcPr>
          <w:p w14:paraId="3D996ABD"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элементы хоккея</w:t>
            </w:r>
          </w:p>
        </w:tc>
        <w:tc>
          <w:tcPr>
            <w:tcW w:w="1423" w:type="dxa"/>
            <w:vMerge/>
          </w:tcPr>
          <w:p w14:paraId="41A0A5A8" w14:textId="77777777" w:rsidR="00B12A33" w:rsidRPr="00B12A33" w:rsidRDefault="00B12A33" w:rsidP="00B12A33">
            <w:pPr>
              <w:jc w:val="both"/>
              <w:rPr>
                <w:rFonts w:ascii="Times New Roman" w:hAnsi="Times New Roman"/>
                <w:color w:val="002060"/>
              </w:rPr>
            </w:pPr>
          </w:p>
        </w:tc>
        <w:tc>
          <w:tcPr>
            <w:tcW w:w="708" w:type="dxa"/>
          </w:tcPr>
          <w:p w14:paraId="4B00056F" w14:textId="77777777" w:rsidR="00B12A33" w:rsidRPr="00B12A33" w:rsidRDefault="00B12A33" w:rsidP="00B12A33">
            <w:pPr>
              <w:jc w:val="center"/>
              <w:rPr>
                <w:rFonts w:ascii="Times New Roman" w:hAnsi="Times New Roman"/>
                <w:b/>
                <w:bCs/>
                <w:color w:val="002060"/>
              </w:rPr>
            </w:pPr>
          </w:p>
        </w:tc>
        <w:tc>
          <w:tcPr>
            <w:tcW w:w="850" w:type="dxa"/>
          </w:tcPr>
          <w:p w14:paraId="5ADD4046" w14:textId="77777777" w:rsidR="00B12A33" w:rsidRPr="00B12A33" w:rsidRDefault="00B12A33" w:rsidP="00B12A33">
            <w:pPr>
              <w:jc w:val="center"/>
              <w:rPr>
                <w:rFonts w:ascii="Times New Roman" w:hAnsi="Times New Roman"/>
                <w:b/>
                <w:bCs/>
                <w:color w:val="002060"/>
              </w:rPr>
            </w:pPr>
          </w:p>
        </w:tc>
        <w:tc>
          <w:tcPr>
            <w:tcW w:w="851" w:type="dxa"/>
          </w:tcPr>
          <w:p w14:paraId="74F7AC2C" w14:textId="77777777" w:rsidR="00B12A33" w:rsidRPr="00B12A33" w:rsidRDefault="00B12A33" w:rsidP="00B12A33">
            <w:pPr>
              <w:jc w:val="center"/>
              <w:rPr>
                <w:rFonts w:ascii="Times New Roman" w:hAnsi="Times New Roman"/>
                <w:b/>
                <w:bCs/>
                <w:color w:val="002060"/>
              </w:rPr>
            </w:pPr>
          </w:p>
        </w:tc>
        <w:tc>
          <w:tcPr>
            <w:tcW w:w="708" w:type="dxa"/>
          </w:tcPr>
          <w:p w14:paraId="5C94FFA8" w14:textId="77777777" w:rsidR="00B12A33" w:rsidRPr="00B12A33" w:rsidRDefault="00B12A33" w:rsidP="00B12A33">
            <w:pPr>
              <w:jc w:val="center"/>
              <w:rPr>
                <w:rFonts w:ascii="Times New Roman" w:hAnsi="Times New Roman"/>
                <w:b/>
                <w:bCs/>
                <w:color w:val="002060"/>
              </w:rPr>
            </w:pPr>
          </w:p>
        </w:tc>
        <w:tc>
          <w:tcPr>
            <w:tcW w:w="709" w:type="dxa"/>
          </w:tcPr>
          <w:p w14:paraId="5B20AA9E" w14:textId="77777777" w:rsidR="00B12A33" w:rsidRPr="00B12A33" w:rsidRDefault="00B12A33" w:rsidP="00B12A33">
            <w:pPr>
              <w:jc w:val="center"/>
              <w:rPr>
                <w:rFonts w:ascii="Times New Roman" w:hAnsi="Times New Roman"/>
                <w:b/>
                <w:bCs/>
                <w:color w:val="002060"/>
              </w:rPr>
            </w:pPr>
          </w:p>
        </w:tc>
        <w:tc>
          <w:tcPr>
            <w:tcW w:w="567" w:type="dxa"/>
            <w:shd w:val="clear" w:color="auto" w:fill="D9E2F3"/>
          </w:tcPr>
          <w:p w14:paraId="0F3E606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4CFDEE31" w14:textId="77777777" w:rsidTr="00B12A33">
        <w:tc>
          <w:tcPr>
            <w:tcW w:w="1277" w:type="dxa"/>
            <w:vMerge/>
          </w:tcPr>
          <w:p w14:paraId="3A4EE6FC" w14:textId="77777777" w:rsidR="00B12A33" w:rsidRPr="00B12A33" w:rsidRDefault="00B12A33" w:rsidP="00B12A33">
            <w:pPr>
              <w:jc w:val="both"/>
              <w:rPr>
                <w:rFonts w:ascii="Times New Roman" w:hAnsi="Times New Roman"/>
                <w:color w:val="002060"/>
              </w:rPr>
            </w:pPr>
          </w:p>
        </w:tc>
        <w:tc>
          <w:tcPr>
            <w:tcW w:w="3113" w:type="dxa"/>
            <w:gridSpan w:val="2"/>
          </w:tcPr>
          <w:p w14:paraId="00002073"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элементы настольного тенниса</w:t>
            </w:r>
          </w:p>
        </w:tc>
        <w:tc>
          <w:tcPr>
            <w:tcW w:w="1423" w:type="dxa"/>
            <w:vMerge/>
          </w:tcPr>
          <w:p w14:paraId="1FE99985" w14:textId="77777777" w:rsidR="00B12A33" w:rsidRPr="00B12A33" w:rsidRDefault="00B12A33" w:rsidP="00B12A33">
            <w:pPr>
              <w:jc w:val="both"/>
              <w:rPr>
                <w:rFonts w:ascii="Times New Roman" w:hAnsi="Times New Roman"/>
                <w:color w:val="002060"/>
              </w:rPr>
            </w:pPr>
          </w:p>
        </w:tc>
        <w:tc>
          <w:tcPr>
            <w:tcW w:w="708" w:type="dxa"/>
          </w:tcPr>
          <w:p w14:paraId="5FB35091" w14:textId="77777777" w:rsidR="00B12A33" w:rsidRPr="00B12A33" w:rsidRDefault="00B12A33" w:rsidP="00B12A33">
            <w:pPr>
              <w:jc w:val="center"/>
              <w:rPr>
                <w:rFonts w:ascii="Times New Roman" w:hAnsi="Times New Roman"/>
                <w:b/>
                <w:bCs/>
                <w:color w:val="002060"/>
              </w:rPr>
            </w:pPr>
          </w:p>
        </w:tc>
        <w:tc>
          <w:tcPr>
            <w:tcW w:w="850" w:type="dxa"/>
          </w:tcPr>
          <w:p w14:paraId="7D26BCB7" w14:textId="77777777" w:rsidR="00B12A33" w:rsidRPr="00B12A33" w:rsidRDefault="00B12A33" w:rsidP="00B12A33">
            <w:pPr>
              <w:jc w:val="center"/>
              <w:rPr>
                <w:rFonts w:ascii="Times New Roman" w:hAnsi="Times New Roman"/>
                <w:b/>
                <w:bCs/>
                <w:color w:val="002060"/>
              </w:rPr>
            </w:pPr>
          </w:p>
        </w:tc>
        <w:tc>
          <w:tcPr>
            <w:tcW w:w="851" w:type="dxa"/>
          </w:tcPr>
          <w:p w14:paraId="5222A3DA" w14:textId="77777777" w:rsidR="00B12A33" w:rsidRPr="00B12A33" w:rsidRDefault="00B12A33" w:rsidP="00B12A33">
            <w:pPr>
              <w:jc w:val="center"/>
              <w:rPr>
                <w:rFonts w:ascii="Times New Roman" w:hAnsi="Times New Roman"/>
                <w:b/>
                <w:bCs/>
                <w:color w:val="002060"/>
              </w:rPr>
            </w:pPr>
          </w:p>
        </w:tc>
        <w:tc>
          <w:tcPr>
            <w:tcW w:w="708" w:type="dxa"/>
          </w:tcPr>
          <w:p w14:paraId="15F4C747" w14:textId="77777777" w:rsidR="00B12A33" w:rsidRPr="00B12A33" w:rsidRDefault="00B12A33" w:rsidP="00B12A33">
            <w:pPr>
              <w:jc w:val="center"/>
              <w:rPr>
                <w:rFonts w:ascii="Times New Roman" w:hAnsi="Times New Roman"/>
                <w:b/>
                <w:bCs/>
                <w:color w:val="002060"/>
              </w:rPr>
            </w:pPr>
          </w:p>
        </w:tc>
        <w:tc>
          <w:tcPr>
            <w:tcW w:w="709" w:type="dxa"/>
          </w:tcPr>
          <w:p w14:paraId="6A8DA38A" w14:textId="77777777" w:rsidR="00B12A33" w:rsidRPr="00B12A33" w:rsidRDefault="00B12A33" w:rsidP="00B12A33">
            <w:pPr>
              <w:jc w:val="center"/>
              <w:rPr>
                <w:rFonts w:ascii="Times New Roman" w:hAnsi="Times New Roman"/>
                <w:b/>
                <w:bCs/>
                <w:color w:val="002060"/>
              </w:rPr>
            </w:pPr>
          </w:p>
        </w:tc>
        <w:tc>
          <w:tcPr>
            <w:tcW w:w="567" w:type="dxa"/>
            <w:shd w:val="clear" w:color="auto" w:fill="D9E2F3"/>
          </w:tcPr>
          <w:p w14:paraId="56C7E08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62D7B6D5" w14:textId="77777777" w:rsidTr="00B12A33">
        <w:tc>
          <w:tcPr>
            <w:tcW w:w="1277" w:type="dxa"/>
            <w:vMerge/>
          </w:tcPr>
          <w:p w14:paraId="44A7A265" w14:textId="77777777" w:rsidR="00B12A33" w:rsidRPr="00B12A33" w:rsidRDefault="00B12A33" w:rsidP="00B12A33">
            <w:pPr>
              <w:jc w:val="both"/>
              <w:rPr>
                <w:rFonts w:ascii="Times New Roman" w:hAnsi="Times New Roman"/>
                <w:color w:val="002060"/>
              </w:rPr>
            </w:pPr>
          </w:p>
        </w:tc>
        <w:tc>
          <w:tcPr>
            <w:tcW w:w="3113" w:type="dxa"/>
            <w:gridSpan w:val="2"/>
          </w:tcPr>
          <w:p w14:paraId="6E0DD94D"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элементы футбола</w:t>
            </w:r>
          </w:p>
        </w:tc>
        <w:tc>
          <w:tcPr>
            <w:tcW w:w="1423" w:type="dxa"/>
            <w:vMerge/>
          </w:tcPr>
          <w:p w14:paraId="24564C4C" w14:textId="77777777" w:rsidR="00B12A33" w:rsidRPr="00B12A33" w:rsidRDefault="00B12A33" w:rsidP="00B12A33">
            <w:pPr>
              <w:jc w:val="both"/>
              <w:rPr>
                <w:rFonts w:ascii="Times New Roman" w:hAnsi="Times New Roman"/>
                <w:color w:val="002060"/>
              </w:rPr>
            </w:pPr>
          </w:p>
        </w:tc>
        <w:tc>
          <w:tcPr>
            <w:tcW w:w="708" w:type="dxa"/>
          </w:tcPr>
          <w:p w14:paraId="1DB9B3B0" w14:textId="77777777" w:rsidR="00B12A33" w:rsidRPr="00B12A33" w:rsidRDefault="00B12A33" w:rsidP="00B12A33">
            <w:pPr>
              <w:jc w:val="center"/>
              <w:rPr>
                <w:rFonts w:ascii="Times New Roman" w:hAnsi="Times New Roman"/>
                <w:b/>
                <w:bCs/>
                <w:color w:val="002060"/>
              </w:rPr>
            </w:pPr>
          </w:p>
        </w:tc>
        <w:tc>
          <w:tcPr>
            <w:tcW w:w="850" w:type="dxa"/>
          </w:tcPr>
          <w:p w14:paraId="782F23A0" w14:textId="77777777" w:rsidR="00B12A33" w:rsidRPr="00B12A33" w:rsidRDefault="00B12A33" w:rsidP="00B12A33">
            <w:pPr>
              <w:jc w:val="center"/>
              <w:rPr>
                <w:rFonts w:ascii="Times New Roman" w:hAnsi="Times New Roman"/>
                <w:b/>
                <w:bCs/>
                <w:color w:val="002060"/>
              </w:rPr>
            </w:pPr>
          </w:p>
        </w:tc>
        <w:tc>
          <w:tcPr>
            <w:tcW w:w="851" w:type="dxa"/>
          </w:tcPr>
          <w:p w14:paraId="4376B646" w14:textId="77777777" w:rsidR="00B12A33" w:rsidRPr="00B12A33" w:rsidRDefault="00B12A33" w:rsidP="00B12A33">
            <w:pPr>
              <w:jc w:val="center"/>
              <w:rPr>
                <w:rFonts w:ascii="Times New Roman" w:hAnsi="Times New Roman"/>
                <w:b/>
                <w:bCs/>
                <w:color w:val="002060"/>
              </w:rPr>
            </w:pPr>
          </w:p>
        </w:tc>
        <w:tc>
          <w:tcPr>
            <w:tcW w:w="708" w:type="dxa"/>
          </w:tcPr>
          <w:p w14:paraId="3C3B6CBA" w14:textId="77777777" w:rsidR="00B12A33" w:rsidRPr="00B12A33" w:rsidRDefault="00B12A33" w:rsidP="00B12A33">
            <w:pPr>
              <w:jc w:val="center"/>
              <w:rPr>
                <w:rFonts w:ascii="Times New Roman" w:hAnsi="Times New Roman"/>
                <w:b/>
                <w:bCs/>
                <w:color w:val="002060"/>
              </w:rPr>
            </w:pPr>
          </w:p>
        </w:tc>
        <w:tc>
          <w:tcPr>
            <w:tcW w:w="709" w:type="dxa"/>
            <w:shd w:val="clear" w:color="auto" w:fill="D9E2F3"/>
          </w:tcPr>
          <w:p w14:paraId="4EC6F87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4237698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1CDC7B46" w14:textId="77777777" w:rsidTr="00B12A33">
        <w:tc>
          <w:tcPr>
            <w:tcW w:w="4390" w:type="dxa"/>
            <w:gridSpan w:val="3"/>
          </w:tcPr>
          <w:p w14:paraId="088DE6F8"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формирование основ здорового образа жизни</w:t>
            </w:r>
          </w:p>
        </w:tc>
        <w:tc>
          <w:tcPr>
            <w:tcW w:w="1423" w:type="dxa"/>
            <w:vMerge/>
          </w:tcPr>
          <w:p w14:paraId="46E2668D" w14:textId="77777777" w:rsidR="00B12A33" w:rsidRPr="00B12A33" w:rsidRDefault="00B12A33" w:rsidP="00B12A33">
            <w:pPr>
              <w:jc w:val="both"/>
              <w:rPr>
                <w:rFonts w:ascii="Times New Roman" w:hAnsi="Times New Roman"/>
                <w:color w:val="002060"/>
              </w:rPr>
            </w:pPr>
          </w:p>
        </w:tc>
        <w:tc>
          <w:tcPr>
            <w:tcW w:w="708" w:type="dxa"/>
          </w:tcPr>
          <w:p w14:paraId="7684FA5F" w14:textId="77777777" w:rsidR="00B12A33" w:rsidRPr="00B12A33" w:rsidRDefault="00B12A33" w:rsidP="00B12A33">
            <w:pPr>
              <w:jc w:val="center"/>
              <w:rPr>
                <w:rFonts w:ascii="Times New Roman" w:hAnsi="Times New Roman"/>
                <w:b/>
                <w:bCs/>
                <w:color w:val="002060"/>
              </w:rPr>
            </w:pPr>
          </w:p>
        </w:tc>
        <w:tc>
          <w:tcPr>
            <w:tcW w:w="850" w:type="dxa"/>
            <w:shd w:val="clear" w:color="auto" w:fill="D9E2F3"/>
          </w:tcPr>
          <w:p w14:paraId="668615D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851" w:type="dxa"/>
            <w:shd w:val="clear" w:color="auto" w:fill="D9E2F3"/>
          </w:tcPr>
          <w:p w14:paraId="41006804"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47A340E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5CFE143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1A5A7F9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32DF95F2" w14:textId="77777777" w:rsidTr="00B12A33">
        <w:tc>
          <w:tcPr>
            <w:tcW w:w="1277" w:type="dxa"/>
            <w:vMerge w:val="restart"/>
          </w:tcPr>
          <w:p w14:paraId="5171FC9A"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активный отдых</w:t>
            </w:r>
          </w:p>
        </w:tc>
        <w:tc>
          <w:tcPr>
            <w:tcW w:w="3113" w:type="dxa"/>
            <w:gridSpan w:val="2"/>
          </w:tcPr>
          <w:p w14:paraId="1CF4876C"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физкультурные досуги (с 4 лет праздники)</w:t>
            </w:r>
          </w:p>
        </w:tc>
        <w:tc>
          <w:tcPr>
            <w:tcW w:w="1423" w:type="dxa"/>
            <w:vMerge/>
          </w:tcPr>
          <w:p w14:paraId="6BFC0E27" w14:textId="77777777" w:rsidR="00B12A33" w:rsidRPr="00B12A33" w:rsidRDefault="00B12A33" w:rsidP="00B12A33">
            <w:pPr>
              <w:jc w:val="both"/>
              <w:rPr>
                <w:rFonts w:ascii="Times New Roman" w:hAnsi="Times New Roman"/>
                <w:color w:val="002060"/>
              </w:rPr>
            </w:pPr>
          </w:p>
        </w:tc>
        <w:tc>
          <w:tcPr>
            <w:tcW w:w="708" w:type="dxa"/>
          </w:tcPr>
          <w:p w14:paraId="3FB7D8CB" w14:textId="77777777" w:rsidR="00B12A33" w:rsidRPr="00B12A33" w:rsidRDefault="00B12A33" w:rsidP="00B12A33">
            <w:pPr>
              <w:jc w:val="center"/>
              <w:rPr>
                <w:rFonts w:ascii="Times New Roman" w:hAnsi="Times New Roman"/>
                <w:b/>
                <w:bCs/>
                <w:color w:val="002060"/>
              </w:rPr>
            </w:pPr>
          </w:p>
        </w:tc>
        <w:tc>
          <w:tcPr>
            <w:tcW w:w="850" w:type="dxa"/>
          </w:tcPr>
          <w:p w14:paraId="0B04A982" w14:textId="77777777" w:rsidR="00B12A33" w:rsidRPr="00B12A33" w:rsidRDefault="00B12A33" w:rsidP="00B12A33">
            <w:pPr>
              <w:jc w:val="center"/>
              <w:rPr>
                <w:rFonts w:ascii="Times New Roman" w:hAnsi="Times New Roman"/>
                <w:b/>
                <w:bCs/>
                <w:color w:val="002060"/>
              </w:rPr>
            </w:pPr>
          </w:p>
        </w:tc>
        <w:tc>
          <w:tcPr>
            <w:tcW w:w="851" w:type="dxa"/>
            <w:shd w:val="clear" w:color="auto" w:fill="D9E2F3"/>
          </w:tcPr>
          <w:p w14:paraId="4CE797D3"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6BB84AF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18202931"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24D8F945"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r w:rsidR="00B12A33" w:rsidRPr="00B12A33" w14:paraId="72A1EDA2" w14:textId="77777777" w:rsidTr="00B12A33">
        <w:tc>
          <w:tcPr>
            <w:tcW w:w="1277" w:type="dxa"/>
            <w:vMerge/>
          </w:tcPr>
          <w:p w14:paraId="46884280" w14:textId="77777777" w:rsidR="00B12A33" w:rsidRPr="00B12A33" w:rsidRDefault="00B12A33" w:rsidP="00B12A33">
            <w:pPr>
              <w:jc w:val="both"/>
              <w:rPr>
                <w:rFonts w:ascii="Times New Roman" w:hAnsi="Times New Roman"/>
              </w:rPr>
            </w:pPr>
          </w:p>
        </w:tc>
        <w:tc>
          <w:tcPr>
            <w:tcW w:w="3113" w:type="dxa"/>
            <w:gridSpan w:val="2"/>
          </w:tcPr>
          <w:p w14:paraId="746BFD51" w14:textId="77777777" w:rsidR="00B12A33" w:rsidRPr="00B12A33" w:rsidRDefault="00B12A33" w:rsidP="00B12A33">
            <w:pPr>
              <w:jc w:val="both"/>
              <w:rPr>
                <w:rFonts w:ascii="Times New Roman" w:hAnsi="Times New Roman"/>
                <w:color w:val="002060"/>
                <w:sz w:val="24"/>
                <w:szCs w:val="24"/>
              </w:rPr>
            </w:pPr>
            <w:r w:rsidRPr="00B12A33">
              <w:rPr>
                <w:rFonts w:ascii="Times New Roman" w:hAnsi="Times New Roman"/>
                <w:color w:val="002060"/>
                <w:sz w:val="24"/>
                <w:szCs w:val="24"/>
              </w:rPr>
              <w:t>дни здоровья (туристические прогулки и экскурсии с 5 лет)</w:t>
            </w:r>
          </w:p>
        </w:tc>
        <w:tc>
          <w:tcPr>
            <w:tcW w:w="1423" w:type="dxa"/>
            <w:vMerge/>
          </w:tcPr>
          <w:p w14:paraId="6DE1FDF1" w14:textId="77777777" w:rsidR="00B12A33" w:rsidRPr="00B12A33" w:rsidRDefault="00B12A33" w:rsidP="00B12A33">
            <w:pPr>
              <w:jc w:val="both"/>
              <w:rPr>
                <w:rFonts w:ascii="Times New Roman" w:hAnsi="Times New Roman"/>
                <w:color w:val="002060"/>
              </w:rPr>
            </w:pPr>
          </w:p>
        </w:tc>
        <w:tc>
          <w:tcPr>
            <w:tcW w:w="708" w:type="dxa"/>
          </w:tcPr>
          <w:p w14:paraId="11D7E796" w14:textId="77777777" w:rsidR="00B12A33" w:rsidRPr="00B12A33" w:rsidRDefault="00B12A33" w:rsidP="00B12A33">
            <w:pPr>
              <w:jc w:val="center"/>
              <w:rPr>
                <w:rFonts w:ascii="Times New Roman" w:hAnsi="Times New Roman"/>
                <w:b/>
                <w:bCs/>
                <w:color w:val="002060"/>
              </w:rPr>
            </w:pPr>
          </w:p>
        </w:tc>
        <w:tc>
          <w:tcPr>
            <w:tcW w:w="850" w:type="dxa"/>
          </w:tcPr>
          <w:p w14:paraId="22DC21A9" w14:textId="77777777" w:rsidR="00B12A33" w:rsidRPr="00B12A33" w:rsidRDefault="00B12A33" w:rsidP="00B12A33">
            <w:pPr>
              <w:jc w:val="center"/>
              <w:rPr>
                <w:rFonts w:ascii="Times New Roman" w:hAnsi="Times New Roman"/>
                <w:b/>
                <w:bCs/>
                <w:color w:val="002060"/>
              </w:rPr>
            </w:pPr>
          </w:p>
        </w:tc>
        <w:tc>
          <w:tcPr>
            <w:tcW w:w="851" w:type="dxa"/>
            <w:shd w:val="clear" w:color="auto" w:fill="D9E2F3"/>
          </w:tcPr>
          <w:p w14:paraId="720424C3"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8" w:type="dxa"/>
            <w:shd w:val="clear" w:color="auto" w:fill="D9E2F3"/>
          </w:tcPr>
          <w:p w14:paraId="24033AE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709" w:type="dxa"/>
            <w:shd w:val="clear" w:color="auto" w:fill="D9E2F3"/>
          </w:tcPr>
          <w:p w14:paraId="2AF7D00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c>
          <w:tcPr>
            <w:tcW w:w="567" w:type="dxa"/>
            <w:shd w:val="clear" w:color="auto" w:fill="D9E2F3"/>
          </w:tcPr>
          <w:p w14:paraId="7FF4EFD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w:t>
            </w:r>
          </w:p>
        </w:tc>
      </w:tr>
    </w:tbl>
    <w:p w14:paraId="49265AA9" w14:textId="77777777" w:rsidR="00B12A33" w:rsidRPr="00B12A33" w:rsidRDefault="00B12A33" w:rsidP="00B12A33">
      <w:pPr>
        <w:ind w:right="-426"/>
        <w:jc w:val="both"/>
        <w:rPr>
          <w:rFonts w:ascii="Times New Roman" w:eastAsia="Calibri" w:hAnsi="Times New Roman" w:cs="Times New Roman"/>
          <w:kern w:val="2"/>
          <w:sz w:val="12"/>
          <w:szCs w:val="12"/>
        </w:rPr>
      </w:pPr>
    </w:p>
    <w:p w14:paraId="5F70D424" w14:textId="77777777" w:rsidR="00B12A33" w:rsidRPr="00B12A33" w:rsidRDefault="00B12A33" w:rsidP="00B12A33">
      <w:pPr>
        <w:spacing w:after="0" w:line="240" w:lineRule="auto"/>
        <w:ind w:left="-993"/>
        <w:jc w:val="both"/>
        <w:rPr>
          <w:rFonts w:ascii="Times New Roman" w:eastAsia="Times New Roman" w:hAnsi="Times New Roman" w:cs="Times New Roman"/>
          <w:b/>
          <w:bCs/>
          <w:sz w:val="24"/>
          <w:szCs w:val="24"/>
        </w:rPr>
      </w:pPr>
    </w:p>
    <w:p w14:paraId="0687659D" w14:textId="77777777" w:rsidR="00B12A33" w:rsidRPr="00B12A33" w:rsidRDefault="00B12A33" w:rsidP="003265CD">
      <w:pPr>
        <w:spacing w:after="0" w:line="240" w:lineRule="auto"/>
        <w:ind w:left="-142"/>
        <w:jc w:val="both"/>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Образовательная область «Физическое развитие» предусматривает:</w:t>
      </w:r>
    </w:p>
    <w:p w14:paraId="1351E72B" w14:textId="77777777" w:rsidR="00B12A33" w:rsidRPr="00B12A33" w:rsidRDefault="00B12A33" w:rsidP="003265CD">
      <w:pPr>
        <w:numPr>
          <w:ilvl w:val="0"/>
          <w:numId w:val="15"/>
        </w:numPr>
        <w:tabs>
          <w:tab w:val="left" w:pos="2268"/>
        </w:tabs>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14:paraId="481E19C3" w14:textId="77777777" w:rsidR="00B12A33" w:rsidRPr="00B12A33" w:rsidRDefault="00B12A33" w:rsidP="003265CD">
      <w:pPr>
        <w:numPr>
          <w:ilvl w:val="0"/>
          <w:numId w:val="15"/>
        </w:numPr>
        <w:tabs>
          <w:tab w:val="left" w:pos="2268"/>
        </w:tabs>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формирование опорно-двигательного аппарата, развитие равновесия, глазомера, ориентировки в пространстве; </w:t>
      </w:r>
    </w:p>
    <w:p w14:paraId="45CF3012" w14:textId="77777777" w:rsidR="00B12A33" w:rsidRPr="00B12A33" w:rsidRDefault="00B12A33" w:rsidP="003265CD">
      <w:pPr>
        <w:numPr>
          <w:ilvl w:val="0"/>
          <w:numId w:val="15"/>
        </w:numPr>
        <w:tabs>
          <w:tab w:val="left" w:pos="2268"/>
        </w:tabs>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овладение основными движениями (бросание, метание, ползание, лазанье, ходьба, бег, прыжки);</w:t>
      </w:r>
    </w:p>
    <w:p w14:paraId="38740166" w14:textId="77777777" w:rsidR="00B12A33" w:rsidRPr="00B12A33" w:rsidRDefault="00B12A33" w:rsidP="003265CD">
      <w:pPr>
        <w:numPr>
          <w:ilvl w:val="0"/>
          <w:numId w:val="15"/>
        </w:numPr>
        <w:tabs>
          <w:tab w:val="left" w:pos="2268"/>
        </w:tabs>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14:paraId="55667E3F" w14:textId="77777777" w:rsidR="00B12A33" w:rsidRPr="00B12A33" w:rsidRDefault="00B12A33" w:rsidP="003265CD">
      <w:pPr>
        <w:numPr>
          <w:ilvl w:val="0"/>
          <w:numId w:val="15"/>
        </w:numPr>
        <w:tabs>
          <w:tab w:val="left" w:pos="2268"/>
        </w:tabs>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воспитание патриотизма, гражданской идентичности и нравственно-волевых качеств (воля, смелость, выдержка и др.);</w:t>
      </w:r>
    </w:p>
    <w:p w14:paraId="580608B5" w14:textId="77777777" w:rsidR="00B12A33" w:rsidRPr="00B12A33" w:rsidRDefault="00B12A33" w:rsidP="003265CD">
      <w:pPr>
        <w:numPr>
          <w:ilvl w:val="0"/>
          <w:numId w:val="15"/>
        </w:numPr>
        <w:tabs>
          <w:tab w:val="left" w:pos="2268"/>
        </w:tabs>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воспитание интереса к различным видам спорта и чувства гордости за выдающиеся достижения российских спортсменов;</w:t>
      </w:r>
    </w:p>
    <w:p w14:paraId="7A88EF14" w14:textId="77777777" w:rsidR="00B12A33" w:rsidRPr="00B12A33" w:rsidRDefault="00B12A33" w:rsidP="003265CD">
      <w:pPr>
        <w:numPr>
          <w:ilvl w:val="0"/>
          <w:numId w:val="15"/>
        </w:numPr>
        <w:tabs>
          <w:tab w:val="left" w:pos="2268"/>
        </w:tabs>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7248BE9C" w14:textId="77777777" w:rsidR="00B12A33" w:rsidRPr="00B12A33" w:rsidRDefault="00B12A33" w:rsidP="003265CD">
      <w:pPr>
        <w:spacing w:after="0" w:line="240" w:lineRule="auto"/>
        <w:ind w:left="-142"/>
        <w:rPr>
          <w:rFonts w:ascii="Times New Roman" w:eastAsia="Calibri" w:hAnsi="Times New Roman" w:cs="Times New Roman"/>
          <w:sz w:val="28"/>
          <w:szCs w:val="28"/>
        </w:rPr>
      </w:pPr>
    </w:p>
    <w:p w14:paraId="6BC559AF" w14:textId="77777777" w:rsidR="00B12A33" w:rsidRPr="00B12A33" w:rsidRDefault="00B12A33" w:rsidP="003265CD">
      <w:pPr>
        <w:spacing w:after="0" w:line="240" w:lineRule="auto"/>
        <w:ind w:left="-142" w:right="-426"/>
        <w:contextualSpacing/>
        <w:jc w:val="both"/>
        <w:rPr>
          <w:rFonts w:ascii="Times New Roman" w:eastAsia="Calibri" w:hAnsi="Times New Roman" w:cs="Times New Roman"/>
          <w:b/>
          <w:bCs/>
          <w:color w:val="002060"/>
          <w:sz w:val="24"/>
          <w:szCs w:val="24"/>
          <w:lang w:eastAsia="ru-RU"/>
        </w:rPr>
      </w:pPr>
      <w:r w:rsidRPr="00B12A33">
        <w:rPr>
          <w:rFonts w:ascii="Times New Roman" w:eastAsia="Calibri" w:hAnsi="Times New Roman" w:cs="Times New Roman"/>
          <w:b/>
          <w:bCs/>
          <w:color w:val="002060"/>
          <w:sz w:val="24"/>
          <w:szCs w:val="24"/>
          <w:lang w:eastAsia="ru-RU"/>
        </w:rPr>
        <w:t>В результате реализации содержания по образовательной области «Физическое развитие» достигаются следующие результаты к концу 7 года жизни:</w:t>
      </w:r>
    </w:p>
    <w:p w14:paraId="0D0E87E3" w14:textId="77777777" w:rsidR="00B12A33" w:rsidRPr="00B12A33" w:rsidRDefault="00B12A33" w:rsidP="003265CD">
      <w:pPr>
        <w:numPr>
          <w:ilvl w:val="0"/>
          <w:numId w:val="16"/>
        </w:numPr>
        <w:spacing w:after="0" w:line="240" w:lineRule="auto"/>
        <w:ind w:left="-142"/>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w:t>
      </w:r>
    </w:p>
    <w:p w14:paraId="017FC5F1" w14:textId="77777777" w:rsidR="00B12A33" w:rsidRPr="00B12A33" w:rsidRDefault="00B12A33" w:rsidP="003265CD">
      <w:pPr>
        <w:numPr>
          <w:ilvl w:val="0"/>
          <w:numId w:val="16"/>
        </w:numPr>
        <w:spacing w:after="0" w:line="240" w:lineRule="auto"/>
        <w:ind w:left="-142"/>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w:t>
      </w:r>
    </w:p>
    <w:p w14:paraId="1DD9640D" w14:textId="77777777" w:rsidR="00B12A33" w:rsidRPr="00B12A33" w:rsidRDefault="00B12A33" w:rsidP="003265CD">
      <w:pPr>
        <w:numPr>
          <w:ilvl w:val="0"/>
          <w:numId w:val="16"/>
        </w:numPr>
        <w:spacing w:after="0" w:line="240" w:lineRule="auto"/>
        <w:ind w:left="-142"/>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Активно и с желанием участвует в подвижных играх, может их самостоятельно организовать и провести со сверстниками и младшими детьми. </w:t>
      </w:r>
    </w:p>
    <w:p w14:paraId="37E014BA" w14:textId="77777777" w:rsidR="00B12A33" w:rsidRPr="00B12A33" w:rsidRDefault="00B12A33" w:rsidP="003265CD">
      <w:pPr>
        <w:numPr>
          <w:ilvl w:val="0"/>
          <w:numId w:val="16"/>
        </w:numPr>
        <w:spacing w:after="0" w:line="240" w:lineRule="auto"/>
        <w:ind w:left="-142"/>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Проявляет инициативу, находчивость, морально-нравственные и волевые качества (смелость, честность, взаимовыручка, целеустремленность, упорство и др.). </w:t>
      </w:r>
    </w:p>
    <w:p w14:paraId="2A87E5EC" w14:textId="77777777" w:rsidR="00B12A33" w:rsidRPr="00B12A33" w:rsidRDefault="00B12A33" w:rsidP="003265CD">
      <w:pPr>
        <w:numPr>
          <w:ilvl w:val="0"/>
          <w:numId w:val="16"/>
        </w:numPr>
        <w:spacing w:after="0" w:line="240" w:lineRule="auto"/>
        <w:ind w:left="-142"/>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Демонстрирует взаимопомощь, стремится к личной и командной победе, демонстрирует ответственность перед командой, преодолевает трудности.</w:t>
      </w:r>
    </w:p>
    <w:p w14:paraId="3A8C4F53" w14:textId="77777777" w:rsidR="00B12A33" w:rsidRPr="00B12A33" w:rsidRDefault="00B12A33" w:rsidP="003265CD">
      <w:pPr>
        <w:numPr>
          <w:ilvl w:val="0"/>
          <w:numId w:val="16"/>
        </w:numPr>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lang w:eastAsia="ru-RU"/>
        </w:rPr>
        <w:t xml:space="preserve">Осваивает простейшие туристские навыки, ориентируется на местности. </w:t>
      </w:r>
    </w:p>
    <w:p w14:paraId="33CBECA8" w14:textId="77777777" w:rsidR="00B12A33" w:rsidRPr="00B12A33" w:rsidRDefault="00B12A33" w:rsidP="003265CD">
      <w:pPr>
        <w:numPr>
          <w:ilvl w:val="0"/>
          <w:numId w:val="16"/>
        </w:numPr>
        <w:spacing w:after="0" w:line="240" w:lineRule="auto"/>
        <w:ind w:left="-142"/>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lang w:eastAsia="ru-RU"/>
        </w:rPr>
        <w:t xml:space="preserve">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w:t>
      </w:r>
      <w:r w:rsidRPr="00B12A33">
        <w:rPr>
          <w:rFonts w:ascii="Times New Roman" w:eastAsia="Times New Roman" w:hAnsi="Times New Roman" w:cs="Times New Roman"/>
          <w:color w:val="002060"/>
          <w:sz w:val="24"/>
          <w:szCs w:val="24"/>
          <w:lang w:eastAsia="ru-RU"/>
        </w:rPr>
        <w:lastRenderedPageBreak/>
        <w:t xml:space="preserve">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p w14:paraId="3142CA24" w14:textId="77777777" w:rsidR="00B12A33" w:rsidRPr="00B12A33" w:rsidRDefault="00B12A33" w:rsidP="003265CD">
      <w:pPr>
        <w:spacing w:after="0" w:line="240" w:lineRule="auto"/>
        <w:ind w:left="-142"/>
        <w:jc w:val="both"/>
        <w:rPr>
          <w:rFonts w:ascii="Times New Roman" w:eastAsia="Times New Roman" w:hAnsi="Times New Roman" w:cs="Times New Roman"/>
          <w:color w:val="002060"/>
          <w:sz w:val="24"/>
          <w:szCs w:val="24"/>
        </w:rPr>
      </w:pPr>
    </w:p>
    <w:p w14:paraId="6A518A23" w14:textId="77777777" w:rsidR="00B12A33" w:rsidRPr="00B12A33" w:rsidRDefault="00B12A33" w:rsidP="003265CD">
      <w:pPr>
        <w:spacing w:after="0" w:line="240" w:lineRule="auto"/>
        <w:ind w:left="-142"/>
        <w:jc w:val="both"/>
        <w:rPr>
          <w:rFonts w:ascii="Times New Roman" w:eastAsia="Times New Roman" w:hAnsi="Times New Roman" w:cs="Times New Roman"/>
          <w:color w:val="002060"/>
          <w:sz w:val="16"/>
          <w:szCs w:val="16"/>
        </w:rPr>
      </w:pPr>
    </w:p>
    <w:p w14:paraId="552D505B" w14:textId="77777777" w:rsidR="00B12A33" w:rsidRPr="00B12A33" w:rsidRDefault="00B12A33" w:rsidP="003265CD">
      <w:pPr>
        <w:spacing w:after="0" w:line="240" w:lineRule="auto"/>
        <w:ind w:left="-142" w:right="-284"/>
        <w:jc w:val="both"/>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3.1.6   Содержание образовательной деятельности с детьми раннего и дошкольного возраста</w:t>
      </w:r>
    </w:p>
    <w:p w14:paraId="4670A5A0" w14:textId="77777777" w:rsidR="00B12A33" w:rsidRPr="00B12A33" w:rsidRDefault="00B12A33" w:rsidP="003265CD">
      <w:pPr>
        <w:spacing w:after="0" w:line="240" w:lineRule="auto"/>
        <w:ind w:left="-142" w:right="-284"/>
        <w:jc w:val="both"/>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 xml:space="preserve">           в </w:t>
      </w:r>
      <w:proofErr w:type="gramStart"/>
      <w:r w:rsidRPr="00B12A33">
        <w:rPr>
          <w:rFonts w:ascii="Times New Roman" w:eastAsia="Times New Roman" w:hAnsi="Times New Roman" w:cs="Times New Roman"/>
          <w:b/>
          <w:bCs/>
          <w:color w:val="002060"/>
          <w:sz w:val="24"/>
          <w:szCs w:val="24"/>
        </w:rPr>
        <w:t>соответствии  с</w:t>
      </w:r>
      <w:proofErr w:type="gramEnd"/>
      <w:r w:rsidRPr="00B12A33">
        <w:rPr>
          <w:rFonts w:ascii="Times New Roman" w:eastAsia="Times New Roman" w:hAnsi="Times New Roman" w:cs="Times New Roman"/>
          <w:b/>
          <w:bCs/>
          <w:color w:val="002060"/>
          <w:sz w:val="24"/>
          <w:szCs w:val="24"/>
        </w:rPr>
        <w:t xml:space="preserve"> лексическими темами ДОУ</w:t>
      </w:r>
    </w:p>
    <w:p w14:paraId="6A8EBA8C" w14:textId="77777777" w:rsidR="00B12A33" w:rsidRPr="00B12A33" w:rsidRDefault="00B12A33" w:rsidP="003265CD">
      <w:pPr>
        <w:spacing w:after="0" w:line="240" w:lineRule="auto"/>
        <w:ind w:left="-142" w:right="-284"/>
        <w:jc w:val="center"/>
        <w:rPr>
          <w:rFonts w:ascii="Times New Roman" w:eastAsia="Times New Roman" w:hAnsi="Times New Roman" w:cs="Times New Roman"/>
          <w:b/>
          <w:bCs/>
          <w:color w:val="002060"/>
          <w:sz w:val="16"/>
          <w:szCs w:val="16"/>
        </w:rPr>
      </w:pPr>
    </w:p>
    <w:p w14:paraId="00977B62" w14:textId="77777777" w:rsidR="00B12A33" w:rsidRPr="00B12A33" w:rsidRDefault="00B12A33" w:rsidP="00B12A33">
      <w:pPr>
        <w:spacing w:after="0" w:line="240" w:lineRule="auto"/>
        <w:ind w:left="-993" w:right="-284"/>
        <w:jc w:val="center"/>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 xml:space="preserve">Содержание образовательной деятельности с детьми раннего возраста (1-3 года) </w:t>
      </w:r>
    </w:p>
    <w:p w14:paraId="4E650F01" w14:textId="77777777" w:rsidR="00B12A33" w:rsidRPr="00B12A33" w:rsidRDefault="00B12A33" w:rsidP="00B12A33">
      <w:pPr>
        <w:spacing w:after="0" w:line="240" w:lineRule="auto"/>
        <w:ind w:left="-993" w:right="-284"/>
        <w:jc w:val="center"/>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 xml:space="preserve">в </w:t>
      </w:r>
      <w:proofErr w:type="gramStart"/>
      <w:r w:rsidRPr="00B12A33">
        <w:rPr>
          <w:rFonts w:ascii="Times New Roman" w:eastAsia="Times New Roman" w:hAnsi="Times New Roman" w:cs="Times New Roman"/>
          <w:b/>
          <w:bCs/>
          <w:color w:val="002060"/>
          <w:sz w:val="24"/>
          <w:szCs w:val="24"/>
        </w:rPr>
        <w:t>соответствии  с</w:t>
      </w:r>
      <w:proofErr w:type="gramEnd"/>
      <w:r w:rsidRPr="00B12A33">
        <w:rPr>
          <w:rFonts w:ascii="Times New Roman" w:eastAsia="Times New Roman" w:hAnsi="Times New Roman" w:cs="Times New Roman"/>
          <w:b/>
          <w:bCs/>
          <w:color w:val="002060"/>
          <w:sz w:val="24"/>
          <w:szCs w:val="24"/>
        </w:rPr>
        <w:t xml:space="preserve"> лексическими темами</w:t>
      </w:r>
    </w:p>
    <w:tbl>
      <w:tblPr>
        <w:tblStyle w:val="25"/>
        <w:tblW w:w="10490" w:type="dxa"/>
        <w:tblInd w:w="-34" w:type="dxa"/>
        <w:tblLook w:val="04A0" w:firstRow="1" w:lastRow="0" w:firstColumn="1" w:lastColumn="0" w:noHBand="0" w:noVBand="1"/>
      </w:tblPr>
      <w:tblGrid>
        <w:gridCol w:w="6663"/>
        <w:gridCol w:w="3827"/>
      </w:tblGrid>
      <w:tr w:rsidR="00B12A33" w:rsidRPr="00B12A33" w14:paraId="254129E4" w14:textId="77777777" w:rsidTr="00603DE1">
        <w:tc>
          <w:tcPr>
            <w:tcW w:w="6663" w:type="dxa"/>
            <w:vMerge w:val="restart"/>
            <w:shd w:val="clear" w:color="auto" w:fill="D9E2F3"/>
          </w:tcPr>
          <w:p w14:paraId="15FD803E" w14:textId="77777777" w:rsidR="00B12A33" w:rsidRPr="00B12A33" w:rsidRDefault="00B12A33" w:rsidP="00B12A33">
            <w:pPr>
              <w:jc w:val="cente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Интегрирующая тема периода (лексические темы недели)</w:t>
            </w:r>
          </w:p>
        </w:tc>
        <w:tc>
          <w:tcPr>
            <w:tcW w:w="3827" w:type="dxa"/>
            <w:shd w:val="clear" w:color="auto" w:fill="D9E2F3"/>
          </w:tcPr>
          <w:p w14:paraId="392D9886" w14:textId="77777777" w:rsidR="00B12A33" w:rsidRPr="00B12A33" w:rsidRDefault="00B12A33" w:rsidP="00B12A33">
            <w:pPr>
              <w:ind w:right="-284"/>
              <w:jc w:val="center"/>
              <w:rPr>
                <w:rFonts w:ascii="Times New Roman" w:eastAsia="Times New Roman" w:hAnsi="Times New Roman" w:cs="Times New Roman"/>
                <w:color w:val="002060"/>
              </w:rPr>
            </w:pPr>
            <w:r w:rsidRPr="00B12A33">
              <w:rPr>
                <w:rFonts w:ascii="Times New Roman" w:eastAsia="Times New Roman" w:hAnsi="Times New Roman" w:cs="Times New Roman"/>
                <w:color w:val="002060"/>
              </w:rPr>
              <w:t>Ранний возраст (1-3 года)</w:t>
            </w:r>
          </w:p>
        </w:tc>
      </w:tr>
      <w:tr w:rsidR="00B12A33" w:rsidRPr="00B12A33" w14:paraId="0693FD53" w14:textId="77777777" w:rsidTr="00603DE1">
        <w:tc>
          <w:tcPr>
            <w:tcW w:w="6663" w:type="dxa"/>
            <w:vMerge/>
          </w:tcPr>
          <w:p w14:paraId="4FF0E82B"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c>
          <w:tcPr>
            <w:tcW w:w="3827" w:type="dxa"/>
            <w:shd w:val="clear" w:color="auto" w:fill="D9E2F3"/>
          </w:tcPr>
          <w:p w14:paraId="68079961" w14:textId="77777777" w:rsidR="00B12A33" w:rsidRPr="00B12A33" w:rsidRDefault="00B12A33" w:rsidP="00B12A33">
            <w:pPr>
              <w:ind w:right="-284"/>
              <w:jc w:val="center"/>
              <w:rPr>
                <w:rFonts w:ascii="Times New Roman" w:eastAsia="Times New Roman" w:hAnsi="Times New Roman" w:cs="Times New Roman"/>
                <w:b/>
                <w:bCs/>
                <w:color w:val="002060"/>
              </w:rPr>
            </w:pPr>
            <w:r w:rsidRPr="00B12A33">
              <w:rPr>
                <w:rFonts w:ascii="Times New Roman" w:eastAsia="Times New Roman" w:hAnsi="Times New Roman" w:cs="Times New Roman"/>
                <w:b/>
                <w:bCs/>
                <w:color w:val="002060"/>
                <w:lang w:val="en-US"/>
              </w:rPr>
              <w:t>I</w:t>
            </w:r>
            <w:r w:rsidRPr="00B12A33">
              <w:rPr>
                <w:rFonts w:ascii="Times New Roman" w:eastAsia="Times New Roman" w:hAnsi="Times New Roman" w:cs="Times New Roman"/>
                <w:b/>
                <w:bCs/>
                <w:color w:val="002060"/>
              </w:rPr>
              <w:t xml:space="preserve"> квартал</w:t>
            </w:r>
          </w:p>
        </w:tc>
      </w:tr>
      <w:tr w:rsidR="00B12A33" w:rsidRPr="00B12A33" w14:paraId="588BD308" w14:textId="77777777" w:rsidTr="00603DE1">
        <w:tc>
          <w:tcPr>
            <w:tcW w:w="6663" w:type="dxa"/>
          </w:tcPr>
          <w:p w14:paraId="766A1FE2"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Наша группа и наш детский сад</w:t>
            </w:r>
          </w:p>
        </w:tc>
        <w:tc>
          <w:tcPr>
            <w:tcW w:w="3827" w:type="dxa"/>
            <w:vMerge w:val="restart"/>
          </w:tcPr>
          <w:p w14:paraId="60560CEC" w14:textId="77777777" w:rsidR="00B12A33" w:rsidRPr="00B12A33" w:rsidRDefault="00B12A33" w:rsidP="00B12A33">
            <w:pPr>
              <w:ind w:right="-284"/>
              <w:jc w:val="both"/>
              <w:rPr>
                <w:rFonts w:ascii="Times New Roman" w:eastAsia="Times New Roman" w:hAnsi="Times New Roman" w:cs="Times New Roman"/>
                <w:color w:val="002060"/>
                <w:sz w:val="24"/>
                <w:szCs w:val="24"/>
              </w:rPr>
            </w:pPr>
          </w:p>
          <w:p w14:paraId="603AA242"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 xml:space="preserve">Содержание образовательной деятельности с детьми раннего </w:t>
            </w:r>
            <w:proofErr w:type="gramStart"/>
            <w:r w:rsidRPr="00B12A33">
              <w:rPr>
                <w:rFonts w:ascii="Times New Roman" w:eastAsia="Times New Roman" w:hAnsi="Times New Roman" w:cs="Times New Roman"/>
                <w:b/>
                <w:bCs/>
                <w:color w:val="002060"/>
                <w:sz w:val="20"/>
                <w:szCs w:val="20"/>
              </w:rPr>
              <w:t>возраста  по</w:t>
            </w:r>
            <w:proofErr w:type="gramEnd"/>
            <w:r w:rsidRPr="00B12A33">
              <w:rPr>
                <w:rFonts w:ascii="Times New Roman" w:eastAsia="Times New Roman" w:hAnsi="Times New Roman" w:cs="Times New Roman"/>
                <w:b/>
                <w:bCs/>
                <w:color w:val="002060"/>
                <w:sz w:val="20"/>
                <w:szCs w:val="20"/>
              </w:rPr>
              <w:t xml:space="preserve"> темам недели на </w:t>
            </w:r>
            <w:r w:rsidRPr="00B12A33">
              <w:rPr>
                <w:rFonts w:ascii="Times New Roman" w:eastAsia="Times New Roman" w:hAnsi="Times New Roman" w:cs="Times New Roman"/>
                <w:b/>
                <w:bCs/>
                <w:color w:val="002060"/>
                <w:sz w:val="20"/>
                <w:szCs w:val="20"/>
                <w:lang w:val="en-US"/>
              </w:rPr>
              <w:t>I</w:t>
            </w:r>
            <w:r w:rsidRPr="00B12A33">
              <w:rPr>
                <w:rFonts w:ascii="Times New Roman" w:eastAsia="Times New Roman" w:hAnsi="Times New Roman" w:cs="Times New Roman"/>
                <w:b/>
                <w:bCs/>
                <w:color w:val="002060"/>
                <w:sz w:val="20"/>
                <w:szCs w:val="20"/>
              </w:rPr>
              <w:t xml:space="preserve"> квартал учебного года</w:t>
            </w:r>
          </w:p>
          <w:p w14:paraId="446FA6BA"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(сентябрь, октябрь, ноябрь)</w:t>
            </w:r>
          </w:p>
          <w:p w14:paraId="0A5C04DE"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p>
          <w:p w14:paraId="07335D38"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 xml:space="preserve">см. Приложение 5 </w:t>
            </w:r>
          </w:p>
        </w:tc>
      </w:tr>
      <w:tr w:rsidR="00B12A33" w:rsidRPr="00B12A33" w14:paraId="1EC90A65" w14:textId="77777777" w:rsidTr="00603DE1">
        <w:tc>
          <w:tcPr>
            <w:tcW w:w="6663" w:type="dxa"/>
          </w:tcPr>
          <w:p w14:paraId="072BC1C3"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Мой дом. Моя семья</w:t>
            </w:r>
          </w:p>
        </w:tc>
        <w:tc>
          <w:tcPr>
            <w:tcW w:w="3827" w:type="dxa"/>
            <w:vMerge/>
          </w:tcPr>
          <w:p w14:paraId="34B4FFE0"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26568056" w14:textId="77777777" w:rsidTr="00603DE1">
        <w:tc>
          <w:tcPr>
            <w:tcW w:w="6663" w:type="dxa"/>
          </w:tcPr>
          <w:p w14:paraId="21A08C40"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Здравствуй, доктор Айболит</w:t>
            </w:r>
          </w:p>
        </w:tc>
        <w:tc>
          <w:tcPr>
            <w:tcW w:w="3827" w:type="dxa"/>
            <w:vMerge/>
          </w:tcPr>
          <w:p w14:paraId="273138A3"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3A72D3BD" w14:textId="77777777" w:rsidTr="00603DE1">
        <w:tc>
          <w:tcPr>
            <w:tcW w:w="6663" w:type="dxa"/>
          </w:tcPr>
          <w:p w14:paraId="5F8622C8"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Предметный мир. Я учусь трудиться</w:t>
            </w:r>
          </w:p>
        </w:tc>
        <w:tc>
          <w:tcPr>
            <w:tcW w:w="3827" w:type="dxa"/>
            <w:vMerge/>
          </w:tcPr>
          <w:p w14:paraId="37F12DB2"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768E3148" w14:textId="77777777" w:rsidTr="00603DE1">
        <w:tc>
          <w:tcPr>
            <w:tcW w:w="6663" w:type="dxa"/>
          </w:tcPr>
          <w:p w14:paraId="6231DDD6"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Мир вокруг нас (растения, неживая природа)</w:t>
            </w:r>
          </w:p>
        </w:tc>
        <w:tc>
          <w:tcPr>
            <w:tcW w:w="3827" w:type="dxa"/>
            <w:vMerge/>
          </w:tcPr>
          <w:p w14:paraId="2E185554"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24F49356" w14:textId="77777777" w:rsidTr="00603DE1">
        <w:tc>
          <w:tcPr>
            <w:tcW w:w="6663" w:type="dxa"/>
          </w:tcPr>
          <w:p w14:paraId="48059915"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Мы едем, едем, едем</w:t>
            </w:r>
          </w:p>
        </w:tc>
        <w:tc>
          <w:tcPr>
            <w:tcW w:w="3827" w:type="dxa"/>
            <w:vMerge/>
          </w:tcPr>
          <w:p w14:paraId="19CE9346"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70AA56C3" w14:textId="77777777" w:rsidTr="00603DE1">
        <w:tc>
          <w:tcPr>
            <w:tcW w:w="6663" w:type="dxa"/>
          </w:tcPr>
          <w:p w14:paraId="55C518D7"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Игрушки</w:t>
            </w:r>
          </w:p>
        </w:tc>
        <w:tc>
          <w:tcPr>
            <w:tcW w:w="3827" w:type="dxa"/>
            <w:vMerge/>
          </w:tcPr>
          <w:p w14:paraId="0556DEB4"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7ABE5438" w14:textId="77777777" w:rsidTr="00603DE1">
        <w:tc>
          <w:tcPr>
            <w:tcW w:w="6663" w:type="dxa"/>
          </w:tcPr>
          <w:p w14:paraId="51CF5998"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Домашние животные</w:t>
            </w:r>
          </w:p>
        </w:tc>
        <w:tc>
          <w:tcPr>
            <w:tcW w:w="3827" w:type="dxa"/>
            <w:vMerge/>
          </w:tcPr>
          <w:p w14:paraId="1AAD05A5"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129B16A5" w14:textId="77777777" w:rsidTr="00603DE1">
        <w:tc>
          <w:tcPr>
            <w:tcW w:w="6663" w:type="dxa"/>
          </w:tcPr>
          <w:p w14:paraId="72B1DAE8"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Лесные жители</w:t>
            </w:r>
          </w:p>
        </w:tc>
        <w:tc>
          <w:tcPr>
            <w:tcW w:w="3827" w:type="dxa"/>
            <w:vMerge/>
          </w:tcPr>
          <w:p w14:paraId="2C27EC25"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5F38A536" w14:textId="77777777" w:rsidTr="00603DE1">
        <w:tc>
          <w:tcPr>
            <w:tcW w:w="6663" w:type="dxa"/>
          </w:tcPr>
          <w:p w14:paraId="62C06B31"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Сказка в гости к нам пришла</w:t>
            </w:r>
          </w:p>
        </w:tc>
        <w:tc>
          <w:tcPr>
            <w:tcW w:w="3827" w:type="dxa"/>
            <w:vMerge/>
          </w:tcPr>
          <w:p w14:paraId="0ADD19EF"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6CE93257" w14:textId="77777777" w:rsidTr="00603DE1">
        <w:tc>
          <w:tcPr>
            <w:tcW w:w="6663" w:type="dxa"/>
          </w:tcPr>
          <w:p w14:paraId="1B26FC16"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w:t>
            </w:r>
            <w:proofErr w:type="spellStart"/>
            <w:r w:rsidRPr="00B12A33">
              <w:rPr>
                <w:rFonts w:ascii="Times New Roman" w:eastAsia="Calibri" w:hAnsi="Times New Roman" w:cs="Times New Roman"/>
                <w:b/>
                <w:bCs/>
                <w:color w:val="002060"/>
                <w:shd w:val="clear" w:color="auto" w:fill="FFFFFF"/>
              </w:rPr>
              <w:t>Книжкина</w:t>
            </w:r>
            <w:proofErr w:type="spellEnd"/>
            <w:r w:rsidRPr="00B12A33">
              <w:rPr>
                <w:rFonts w:ascii="Times New Roman" w:eastAsia="Calibri" w:hAnsi="Times New Roman" w:cs="Times New Roman"/>
                <w:b/>
                <w:bCs/>
                <w:color w:val="002060"/>
                <w:shd w:val="clear" w:color="auto" w:fill="FFFFFF"/>
              </w:rPr>
              <w:t>» неделя. Я учусь дружить</w:t>
            </w:r>
          </w:p>
        </w:tc>
        <w:tc>
          <w:tcPr>
            <w:tcW w:w="3827" w:type="dxa"/>
            <w:vMerge/>
          </w:tcPr>
          <w:p w14:paraId="41A187F2"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67D2A910" w14:textId="77777777" w:rsidTr="00603DE1">
        <w:tc>
          <w:tcPr>
            <w:tcW w:w="6663" w:type="dxa"/>
          </w:tcPr>
          <w:p w14:paraId="493D353B" w14:textId="77777777" w:rsidR="00B12A33" w:rsidRPr="00B12A33" w:rsidRDefault="00B12A33" w:rsidP="00B12A33">
            <w:pPr>
              <w:jc w:val="both"/>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Безопасный мир</w:t>
            </w:r>
          </w:p>
        </w:tc>
        <w:tc>
          <w:tcPr>
            <w:tcW w:w="3827" w:type="dxa"/>
            <w:vMerge/>
          </w:tcPr>
          <w:p w14:paraId="4C2FFB90"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4F9B959A" w14:textId="77777777" w:rsidTr="00603DE1">
        <w:tc>
          <w:tcPr>
            <w:tcW w:w="6663" w:type="dxa"/>
            <w:vMerge w:val="restart"/>
            <w:shd w:val="clear" w:color="auto" w:fill="D9E2F3"/>
          </w:tcPr>
          <w:p w14:paraId="17ACBE48" w14:textId="77777777" w:rsidR="00B12A33" w:rsidRPr="00B12A33" w:rsidRDefault="00B12A33" w:rsidP="00B12A33">
            <w:pPr>
              <w:jc w:val="cente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Интегрирующая тема </w:t>
            </w:r>
            <w:proofErr w:type="gramStart"/>
            <w:r w:rsidRPr="00B12A33">
              <w:rPr>
                <w:rFonts w:ascii="Times New Roman" w:eastAsia="Calibri" w:hAnsi="Times New Roman" w:cs="Times New Roman"/>
                <w:color w:val="002060"/>
                <w:shd w:val="clear" w:color="auto" w:fill="FFFFFF"/>
              </w:rPr>
              <w:t>периода  (</w:t>
            </w:r>
            <w:proofErr w:type="gramEnd"/>
            <w:r w:rsidRPr="00B12A33">
              <w:rPr>
                <w:rFonts w:ascii="Times New Roman" w:eastAsia="Calibri" w:hAnsi="Times New Roman" w:cs="Times New Roman"/>
                <w:color w:val="002060"/>
                <w:shd w:val="clear" w:color="auto" w:fill="FFFFFF"/>
              </w:rPr>
              <w:t>лексические темы недели)</w:t>
            </w:r>
          </w:p>
        </w:tc>
        <w:tc>
          <w:tcPr>
            <w:tcW w:w="3827" w:type="dxa"/>
            <w:shd w:val="clear" w:color="auto" w:fill="D9E2F3"/>
          </w:tcPr>
          <w:p w14:paraId="590C801C" w14:textId="77777777" w:rsidR="00B12A33" w:rsidRPr="00B12A33" w:rsidRDefault="00B12A33" w:rsidP="00B12A33">
            <w:pPr>
              <w:ind w:right="-284"/>
              <w:jc w:val="center"/>
              <w:rPr>
                <w:rFonts w:ascii="Times New Roman" w:eastAsia="Times New Roman" w:hAnsi="Times New Roman" w:cs="Times New Roman"/>
                <w:color w:val="002060"/>
              </w:rPr>
            </w:pPr>
            <w:r w:rsidRPr="00B12A33">
              <w:rPr>
                <w:rFonts w:ascii="Times New Roman" w:eastAsia="Times New Roman" w:hAnsi="Times New Roman" w:cs="Times New Roman"/>
                <w:color w:val="002060"/>
              </w:rPr>
              <w:t>Ранний возраст (1-3 года)</w:t>
            </w:r>
          </w:p>
        </w:tc>
      </w:tr>
      <w:tr w:rsidR="00B12A33" w:rsidRPr="00B12A33" w14:paraId="1A3A699E" w14:textId="77777777" w:rsidTr="00603DE1">
        <w:tc>
          <w:tcPr>
            <w:tcW w:w="6663" w:type="dxa"/>
            <w:vMerge/>
          </w:tcPr>
          <w:p w14:paraId="1EC71036"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c>
          <w:tcPr>
            <w:tcW w:w="3827" w:type="dxa"/>
            <w:shd w:val="clear" w:color="auto" w:fill="D9E2F3"/>
          </w:tcPr>
          <w:p w14:paraId="55C5A43C" w14:textId="77777777" w:rsidR="00B12A33" w:rsidRPr="00B12A33" w:rsidRDefault="00B12A33" w:rsidP="00B12A33">
            <w:pPr>
              <w:ind w:right="-284"/>
              <w:jc w:val="center"/>
              <w:rPr>
                <w:rFonts w:ascii="Times New Roman" w:eastAsia="Times New Roman" w:hAnsi="Times New Roman" w:cs="Times New Roman"/>
                <w:b/>
                <w:bCs/>
                <w:color w:val="002060"/>
              </w:rPr>
            </w:pPr>
            <w:r w:rsidRPr="00B12A33">
              <w:rPr>
                <w:rFonts w:ascii="Times New Roman" w:eastAsia="Times New Roman" w:hAnsi="Times New Roman" w:cs="Times New Roman"/>
                <w:b/>
                <w:bCs/>
                <w:color w:val="002060"/>
                <w:lang w:val="en-US"/>
              </w:rPr>
              <w:t>II</w:t>
            </w:r>
            <w:r w:rsidRPr="00B12A33">
              <w:rPr>
                <w:rFonts w:ascii="Times New Roman" w:eastAsia="Times New Roman" w:hAnsi="Times New Roman" w:cs="Times New Roman"/>
                <w:b/>
                <w:bCs/>
                <w:color w:val="002060"/>
              </w:rPr>
              <w:t xml:space="preserve"> квартал</w:t>
            </w:r>
          </w:p>
        </w:tc>
      </w:tr>
      <w:tr w:rsidR="00B12A33" w:rsidRPr="00B12A33" w14:paraId="7B5DCBF1" w14:textId="77777777" w:rsidTr="00603DE1">
        <w:tc>
          <w:tcPr>
            <w:tcW w:w="6663" w:type="dxa"/>
          </w:tcPr>
          <w:p w14:paraId="4DF28161"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Наша группа и наш детский сад</w:t>
            </w:r>
          </w:p>
        </w:tc>
        <w:tc>
          <w:tcPr>
            <w:tcW w:w="3827" w:type="dxa"/>
            <w:vMerge w:val="restart"/>
          </w:tcPr>
          <w:p w14:paraId="6B5A3BCE" w14:textId="77777777" w:rsidR="00B12A33" w:rsidRPr="00B12A33" w:rsidRDefault="00B12A33" w:rsidP="00B12A33">
            <w:pPr>
              <w:ind w:right="-284"/>
              <w:jc w:val="both"/>
              <w:rPr>
                <w:rFonts w:ascii="Times New Roman" w:eastAsia="Times New Roman" w:hAnsi="Times New Roman" w:cs="Times New Roman"/>
                <w:color w:val="002060"/>
                <w:sz w:val="24"/>
                <w:szCs w:val="24"/>
              </w:rPr>
            </w:pPr>
          </w:p>
          <w:p w14:paraId="7FB5384E"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 xml:space="preserve">Содержание образовательной деятельности с детьми раннего </w:t>
            </w:r>
            <w:proofErr w:type="gramStart"/>
            <w:r w:rsidRPr="00B12A33">
              <w:rPr>
                <w:rFonts w:ascii="Times New Roman" w:eastAsia="Times New Roman" w:hAnsi="Times New Roman" w:cs="Times New Roman"/>
                <w:b/>
                <w:bCs/>
                <w:color w:val="002060"/>
                <w:sz w:val="20"/>
                <w:szCs w:val="20"/>
              </w:rPr>
              <w:t>возраста  по</w:t>
            </w:r>
            <w:proofErr w:type="gramEnd"/>
            <w:r w:rsidRPr="00B12A33">
              <w:rPr>
                <w:rFonts w:ascii="Times New Roman" w:eastAsia="Times New Roman" w:hAnsi="Times New Roman" w:cs="Times New Roman"/>
                <w:b/>
                <w:bCs/>
                <w:color w:val="002060"/>
                <w:sz w:val="20"/>
                <w:szCs w:val="20"/>
              </w:rPr>
              <w:t xml:space="preserve"> темам недели на </w:t>
            </w:r>
            <w:r w:rsidRPr="00B12A33">
              <w:rPr>
                <w:rFonts w:ascii="Times New Roman" w:eastAsia="Times New Roman" w:hAnsi="Times New Roman" w:cs="Times New Roman"/>
                <w:b/>
                <w:bCs/>
                <w:color w:val="002060"/>
                <w:sz w:val="20"/>
                <w:szCs w:val="20"/>
                <w:lang w:val="en-US"/>
              </w:rPr>
              <w:t>II</w:t>
            </w:r>
            <w:r w:rsidRPr="00B12A33">
              <w:rPr>
                <w:rFonts w:ascii="Times New Roman" w:eastAsia="Times New Roman" w:hAnsi="Times New Roman" w:cs="Times New Roman"/>
                <w:b/>
                <w:bCs/>
                <w:color w:val="002060"/>
                <w:sz w:val="20"/>
                <w:szCs w:val="20"/>
              </w:rPr>
              <w:t xml:space="preserve"> квартал учебного года</w:t>
            </w:r>
          </w:p>
          <w:p w14:paraId="663E0CE2"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(декабрь, январь, февраль)</w:t>
            </w:r>
          </w:p>
          <w:p w14:paraId="75812060"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p>
          <w:p w14:paraId="75C400C0" w14:textId="77777777" w:rsidR="00B12A33" w:rsidRPr="00B12A33" w:rsidRDefault="00B12A33" w:rsidP="00B12A33">
            <w:pPr>
              <w:ind w:right="-284"/>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b/>
                <w:bCs/>
                <w:color w:val="002060"/>
                <w:sz w:val="20"/>
                <w:szCs w:val="20"/>
              </w:rPr>
              <w:t>см. Приложение 5</w:t>
            </w:r>
          </w:p>
        </w:tc>
      </w:tr>
      <w:tr w:rsidR="00B12A33" w:rsidRPr="00B12A33" w14:paraId="0FE7135A" w14:textId="77777777" w:rsidTr="00603DE1">
        <w:tc>
          <w:tcPr>
            <w:tcW w:w="6663" w:type="dxa"/>
          </w:tcPr>
          <w:p w14:paraId="5865E90A"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Мой дом. Моя семья</w:t>
            </w:r>
          </w:p>
        </w:tc>
        <w:tc>
          <w:tcPr>
            <w:tcW w:w="3827" w:type="dxa"/>
            <w:vMerge/>
          </w:tcPr>
          <w:p w14:paraId="58AA14A6"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7618C3B4" w14:textId="77777777" w:rsidTr="00603DE1">
        <w:tc>
          <w:tcPr>
            <w:tcW w:w="6663" w:type="dxa"/>
          </w:tcPr>
          <w:p w14:paraId="2EDE1E84"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Здравствуй, доктор Айболит</w:t>
            </w:r>
          </w:p>
        </w:tc>
        <w:tc>
          <w:tcPr>
            <w:tcW w:w="3827" w:type="dxa"/>
            <w:vMerge/>
          </w:tcPr>
          <w:p w14:paraId="1A4577FC"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7D0F154F" w14:textId="77777777" w:rsidTr="00603DE1">
        <w:tc>
          <w:tcPr>
            <w:tcW w:w="6663" w:type="dxa"/>
          </w:tcPr>
          <w:p w14:paraId="2F18C355"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Предметный мир. Я учусь трудиться</w:t>
            </w:r>
          </w:p>
        </w:tc>
        <w:tc>
          <w:tcPr>
            <w:tcW w:w="3827" w:type="dxa"/>
            <w:vMerge/>
          </w:tcPr>
          <w:p w14:paraId="640A5FEE"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0E64FDE5" w14:textId="77777777" w:rsidTr="00603DE1">
        <w:tc>
          <w:tcPr>
            <w:tcW w:w="6663" w:type="dxa"/>
          </w:tcPr>
          <w:p w14:paraId="46B16E76"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Мир вокруг нас (растения, неживая природа)</w:t>
            </w:r>
          </w:p>
        </w:tc>
        <w:tc>
          <w:tcPr>
            <w:tcW w:w="3827" w:type="dxa"/>
            <w:vMerge/>
          </w:tcPr>
          <w:p w14:paraId="1FE77AF6"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2E038305" w14:textId="77777777" w:rsidTr="00603DE1">
        <w:tc>
          <w:tcPr>
            <w:tcW w:w="6663" w:type="dxa"/>
          </w:tcPr>
          <w:p w14:paraId="536CFB74"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Мы едем, едем, едем</w:t>
            </w:r>
          </w:p>
        </w:tc>
        <w:tc>
          <w:tcPr>
            <w:tcW w:w="3827" w:type="dxa"/>
            <w:vMerge/>
          </w:tcPr>
          <w:p w14:paraId="16F77300"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1677A71A" w14:textId="77777777" w:rsidTr="00603DE1">
        <w:tc>
          <w:tcPr>
            <w:tcW w:w="6663" w:type="dxa"/>
          </w:tcPr>
          <w:p w14:paraId="57C61D3F"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Игрушки</w:t>
            </w:r>
          </w:p>
        </w:tc>
        <w:tc>
          <w:tcPr>
            <w:tcW w:w="3827" w:type="dxa"/>
            <w:vMerge/>
          </w:tcPr>
          <w:p w14:paraId="665CF032"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264CAFC5" w14:textId="77777777" w:rsidTr="00603DE1">
        <w:tc>
          <w:tcPr>
            <w:tcW w:w="6663" w:type="dxa"/>
          </w:tcPr>
          <w:p w14:paraId="07524A5E"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Домашние животные</w:t>
            </w:r>
          </w:p>
        </w:tc>
        <w:tc>
          <w:tcPr>
            <w:tcW w:w="3827" w:type="dxa"/>
            <w:vMerge/>
          </w:tcPr>
          <w:p w14:paraId="7AFBBB48"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656F0A55" w14:textId="77777777" w:rsidTr="00603DE1">
        <w:tc>
          <w:tcPr>
            <w:tcW w:w="6663" w:type="dxa"/>
          </w:tcPr>
          <w:p w14:paraId="66FFE0B8"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Лесные жители</w:t>
            </w:r>
          </w:p>
        </w:tc>
        <w:tc>
          <w:tcPr>
            <w:tcW w:w="3827" w:type="dxa"/>
            <w:vMerge/>
          </w:tcPr>
          <w:p w14:paraId="015CEFFA"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1C75DD95" w14:textId="77777777" w:rsidTr="00603DE1">
        <w:tc>
          <w:tcPr>
            <w:tcW w:w="6663" w:type="dxa"/>
          </w:tcPr>
          <w:p w14:paraId="6FEC47C7"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Сказка в гости к нам пришла</w:t>
            </w:r>
          </w:p>
        </w:tc>
        <w:tc>
          <w:tcPr>
            <w:tcW w:w="3827" w:type="dxa"/>
            <w:vMerge/>
          </w:tcPr>
          <w:p w14:paraId="568A8DFC"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082ED714" w14:textId="77777777" w:rsidTr="00603DE1">
        <w:tc>
          <w:tcPr>
            <w:tcW w:w="6663" w:type="dxa"/>
          </w:tcPr>
          <w:p w14:paraId="70C25938"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w:t>
            </w:r>
            <w:proofErr w:type="spellStart"/>
            <w:r w:rsidRPr="00B12A33">
              <w:rPr>
                <w:rFonts w:ascii="Times New Roman" w:eastAsia="Calibri" w:hAnsi="Times New Roman" w:cs="Times New Roman"/>
                <w:b/>
                <w:bCs/>
                <w:color w:val="002060"/>
                <w:shd w:val="clear" w:color="auto" w:fill="FFFFFF"/>
              </w:rPr>
              <w:t>Книжкина</w:t>
            </w:r>
            <w:proofErr w:type="spellEnd"/>
            <w:r w:rsidRPr="00B12A33">
              <w:rPr>
                <w:rFonts w:ascii="Times New Roman" w:eastAsia="Calibri" w:hAnsi="Times New Roman" w:cs="Times New Roman"/>
                <w:b/>
                <w:bCs/>
                <w:color w:val="002060"/>
                <w:shd w:val="clear" w:color="auto" w:fill="FFFFFF"/>
              </w:rPr>
              <w:t>» неделя. Я учусь дружить</w:t>
            </w:r>
          </w:p>
        </w:tc>
        <w:tc>
          <w:tcPr>
            <w:tcW w:w="3827" w:type="dxa"/>
            <w:vMerge/>
          </w:tcPr>
          <w:p w14:paraId="6AE5AD1B"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104F30D7" w14:textId="77777777" w:rsidTr="00603DE1">
        <w:tc>
          <w:tcPr>
            <w:tcW w:w="6663" w:type="dxa"/>
          </w:tcPr>
          <w:p w14:paraId="07FDCDE5" w14:textId="77777777" w:rsidR="00B12A33" w:rsidRPr="00B12A33" w:rsidRDefault="00B12A33" w:rsidP="00B12A33">
            <w:pPr>
              <w:jc w:val="both"/>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Безопасный мир</w:t>
            </w:r>
          </w:p>
        </w:tc>
        <w:tc>
          <w:tcPr>
            <w:tcW w:w="3827" w:type="dxa"/>
            <w:vMerge/>
          </w:tcPr>
          <w:p w14:paraId="2ED08370"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bl>
    <w:p w14:paraId="491150B7" w14:textId="77777777" w:rsidR="00B12A33" w:rsidRPr="00B12A33" w:rsidRDefault="00B12A33" w:rsidP="00B12A33">
      <w:pPr>
        <w:spacing w:after="0" w:line="240" w:lineRule="auto"/>
        <w:ind w:right="-284"/>
        <w:rPr>
          <w:rFonts w:ascii="Times New Roman" w:eastAsia="Times New Roman" w:hAnsi="Times New Roman" w:cs="Times New Roman"/>
          <w:b/>
          <w:bCs/>
          <w:color w:val="002060"/>
          <w:sz w:val="24"/>
          <w:szCs w:val="24"/>
        </w:rPr>
      </w:pPr>
    </w:p>
    <w:tbl>
      <w:tblPr>
        <w:tblStyle w:val="25"/>
        <w:tblW w:w="10632" w:type="dxa"/>
        <w:tblInd w:w="-176" w:type="dxa"/>
        <w:tblLook w:val="04A0" w:firstRow="1" w:lastRow="0" w:firstColumn="1" w:lastColumn="0" w:noHBand="0" w:noVBand="1"/>
      </w:tblPr>
      <w:tblGrid>
        <w:gridCol w:w="6663"/>
        <w:gridCol w:w="3969"/>
      </w:tblGrid>
      <w:tr w:rsidR="00B12A33" w:rsidRPr="00B12A33" w14:paraId="6CA6001B" w14:textId="77777777" w:rsidTr="00603DE1">
        <w:tc>
          <w:tcPr>
            <w:tcW w:w="6663" w:type="dxa"/>
            <w:vMerge w:val="restart"/>
            <w:shd w:val="clear" w:color="auto" w:fill="D9E2F3"/>
          </w:tcPr>
          <w:p w14:paraId="3852678E" w14:textId="77777777" w:rsidR="00B12A33" w:rsidRPr="00B12A33" w:rsidRDefault="00B12A33" w:rsidP="00B12A33">
            <w:pPr>
              <w:jc w:val="cente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Интегрирующая тема периода (лексические темы недели)</w:t>
            </w:r>
          </w:p>
        </w:tc>
        <w:tc>
          <w:tcPr>
            <w:tcW w:w="3969" w:type="dxa"/>
            <w:shd w:val="clear" w:color="auto" w:fill="D9E2F3"/>
          </w:tcPr>
          <w:p w14:paraId="4C5B7BB7" w14:textId="77777777" w:rsidR="00B12A33" w:rsidRPr="00B12A33" w:rsidRDefault="00B12A33" w:rsidP="00B12A33">
            <w:pPr>
              <w:ind w:right="-284"/>
              <w:jc w:val="center"/>
              <w:rPr>
                <w:rFonts w:ascii="Times New Roman" w:eastAsia="Times New Roman" w:hAnsi="Times New Roman" w:cs="Times New Roman"/>
                <w:color w:val="002060"/>
              </w:rPr>
            </w:pPr>
            <w:r w:rsidRPr="00B12A33">
              <w:rPr>
                <w:rFonts w:ascii="Times New Roman" w:eastAsia="Times New Roman" w:hAnsi="Times New Roman" w:cs="Times New Roman"/>
                <w:color w:val="002060"/>
              </w:rPr>
              <w:t>Ранний возраст (1-3 года)</w:t>
            </w:r>
          </w:p>
        </w:tc>
      </w:tr>
      <w:tr w:rsidR="00B12A33" w:rsidRPr="00B12A33" w14:paraId="029BF325" w14:textId="77777777" w:rsidTr="00603DE1">
        <w:tc>
          <w:tcPr>
            <w:tcW w:w="6663" w:type="dxa"/>
            <w:vMerge/>
          </w:tcPr>
          <w:p w14:paraId="375F09D7"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c>
          <w:tcPr>
            <w:tcW w:w="3969" w:type="dxa"/>
            <w:shd w:val="clear" w:color="auto" w:fill="D9E2F3"/>
          </w:tcPr>
          <w:p w14:paraId="540944A9" w14:textId="77777777" w:rsidR="00B12A33" w:rsidRPr="00B12A33" w:rsidRDefault="00B12A33" w:rsidP="00B12A33">
            <w:pPr>
              <w:ind w:right="-284"/>
              <w:jc w:val="center"/>
              <w:rPr>
                <w:rFonts w:ascii="Times New Roman" w:eastAsia="Times New Roman" w:hAnsi="Times New Roman" w:cs="Times New Roman"/>
                <w:b/>
                <w:bCs/>
                <w:color w:val="002060"/>
              </w:rPr>
            </w:pPr>
            <w:r w:rsidRPr="00B12A33">
              <w:rPr>
                <w:rFonts w:ascii="Times New Roman" w:eastAsia="Times New Roman" w:hAnsi="Times New Roman" w:cs="Times New Roman"/>
                <w:b/>
                <w:bCs/>
                <w:color w:val="002060"/>
                <w:lang w:val="en-US"/>
              </w:rPr>
              <w:t>III</w:t>
            </w:r>
            <w:r w:rsidRPr="00B12A33">
              <w:rPr>
                <w:rFonts w:ascii="Times New Roman" w:eastAsia="Times New Roman" w:hAnsi="Times New Roman" w:cs="Times New Roman"/>
                <w:b/>
                <w:bCs/>
                <w:color w:val="002060"/>
              </w:rPr>
              <w:t xml:space="preserve"> квартал</w:t>
            </w:r>
          </w:p>
        </w:tc>
      </w:tr>
      <w:tr w:rsidR="00B12A33" w:rsidRPr="00B12A33" w14:paraId="6BBFE23B" w14:textId="77777777" w:rsidTr="00603DE1">
        <w:tc>
          <w:tcPr>
            <w:tcW w:w="6663" w:type="dxa"/>
          </w:tcPr>
          <w:p w14:paraId="33CB8D90"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Наша группа и наш детский сад</w:t>
            </w:r>
          </w:p>
        </w:tc>
        <w:tc>
          <w:tcPr>
            <w:tcW w:w="3969" w:type="dxa"/>
            <w:vMerge w:val="restart"/>
          </w:tcPr>
          <w:p w14:paraId="23028CDB" w14:textId="77777777" w:rsidR="00B12A33" w:rsidRPr="00B12A33" w:rsidRDefault="00B12A33" w:rsidP="00B12A33">
            <w:pPr>
              <w:rPr>
                <w:rFonts w:ascii="Times New Roman" w:eastAsia="Times New Roman" w:hAnsi="Times New Roman" w:cs="Times New Roman"/>
                <w:color w:val="002060"/>
                <w:sz w:val="24"/>
                <w:szCs w:val="24"/>
              </w:rPr>
            </w:pPr>
          </w:p>
          <w:p w14:paraId="33E2793D"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 xml:space="preserve">Содержание образовательной деятельности с детьми раннего </w:t>
            </w:r>
            <w:proofErr w:type="gramStart"/>
            <w:r w:rsidRPr="00B12A33">
              <w:rPr>
                <w:rFonts w:ascii="Times New Roman" w:eastAsia="Times New Roman" w:hAnsi="Times New Roman" w:cs="Times New Roman"/>
                <w:b/>
                <w:bCs/>
                <w:color w:val="002060"/>
                <w:sz w:val="20"/>
                <w:szCs w:val="20"/>
              </w:rPr>
              <w:t>возраста  по</w:t>
            </w:r>
            <w:proofErr w:type="gramEnd"/>
            <w:r w:rsidRPr="00B12A33">
              <w:rPr>
                <w:rFonts w:ascii="Times New Roman" w:eastAsia="Times New Roman" w:hAnsi="Times New Roman" w:cs="Times New Roman"/>
                <w:b/>
                <w:bCs/>
                <w:color w:val="002060"/>
                <w:sz w:val="20"/>
                <w:szCs w:val="20"/>
              </w:rPr>
              <w:t xml:space="preserve"> темам недели на </w:t>
            </w:r>
            <w:r w:rsidRPr="00B12A33">
              <w:rPr>
                <w:rFonts w:ascii="Times New Roman" w:eastAsia="Times New Roman" w:hAnsi="Times New Roman" w:cs="Times New Roman"/>
                <w:b/>
                <w:bCs/>
                <w:color w:val="002060"/>
                <w:sz w:val="20"/>
                <w:szCs w:val="20"/>
                <w:lang w:val="en-US"/>
              </w:rPr>
              <w:t>III</w:t>
            </w:r>
            <w:r w:rsidRPr="00B12A33">
              <w:rPr>
                <w:rFonts w:ascii="Times New Roman" w:eastAsia="Times New Roman" w:hAnsi="Times New Roman" w:cs="Times New Roman"/>
                <w:b/>
                <w:bCs/>
                <w:color w:val="002060"/>
                <w:sz w:val="20"/>
                <w:szCs w:val="20"/>
              </w:rPr>
              <w:t xml:space="preserve"> квартал учебного года</w:t>
            </w:r>
          </w:p>
          <w:p w14:paraId="1251DE2C"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(март, апрель, май)</w:t>
            </w:r>
          </w:p>
          <w:p w14:paraId="69C4FC9F"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p>
          <w:p w14:paraId="451C5A45" w14:textId="77777777" w:rsidR="00B12A33" w:rsidRPr="00B12A33" w:rsidRDefault="00B12A33" w:rsidP="00B12A33">
            <w:pPr>
              <w:jc w:val="center"/>
              <w:rPr>
                <w:rFonts w:ascii="Times New Roman" w:eastAsia="Times New Roman" w:hAnsi="Times New Roman" w:cs="Times New Roman"/>
                <w:sz w:val="24"/>
                <w:szCs w:val="24"/>
              </w:rPr>
            </w:pPr>
            <w:r w:rsidRPr="00B12A33">
              <w:rPr>
                <w:rFonts w:ascii="Times New Roman" w:eastAsia="Times New Roman" w:hAnsi="Times New Roman" w:cs="Times New Roman"/>
                <w:b/>
                <w:bCs/>
                <w:color w:val="002060"/>
                <w:sz w:val="20"/>
                <w:szCs w:val="20"/>
              </w:rPr>
              <w:t>см. Приложение 5</w:t>
            </w:r>
          </w:p>
        </w:tc>
      </w:tr>
      <w:tr w:rsidR="00B12A33" w:rsidRPr="00B12A33" w14:paraId="21BDF82E" w14:textId="77777777" w:rsidTr="00603DE1">
        <w:tc>
          <w:tcPr>
            <w:tcW w:w="6663" w:type="dxa"/>
          </w:tcPr>
          <w:p w14:paraId="3B56D11E"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Мой дом. Моя семья</w:t>
            </w:r>
          </w:p>
        </w:tc>
        <w:tc>
          <w:tcPr>
            <w:tcW w:w="3969" w:type="dxa"/>
            <w:vMerge/>
          </w:tcPr>
          <w:p w14:paraId="0CA14418"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0F5AC6E2" w14:textId="77777777" w:rsidTr="00603DE1">
        <w:tc>
          <w:tcPr>
            <w:tcW w:w="6663" w:type="dxa"/>
          </w:tcPr>
          <w:p w14:paraId="0FE6BDAD"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Здравствуй, доктор Айболит</w:t>
            </w:r>
          </w:p>
        </w:tc>
        <w:tc>
          <w:tcPr>
            <w:tcW w:w="3969" w:type="dxa"/>
            <w:vMerge/>
          </w:tcPr>
          <w:p w14:paraId="22075BD5"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57D75C9A" w14:textId="77777777" w:rsidTr="00603DE1">
        <w:tc>
          <w:tcPr>
            <w:tcW w:w="6663" w:type="dxa"/>
          </w:tcPr>
          <w:p w14:paraId="288C910A"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Предметный мир. Я учусь трудиться</w:t>
            </w:r>
          </w:p>
        </w:tc>
        <w:tc>
          <w:tcPr>
            <w:tcW w:w="3969" w:type="dxa"/>
            <w:vMerge/>
          </w:tcPr>
          <w:p w14:paraId="33A4E44E"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44C9A639" w14:textId="77777777" w:rsidTr="00603DE1">
        <w:tc>
          <w:tcPr>
            <w:tcW w:w="6663" w:type="dxa"/>
          </w:tcPr>
          <w:p w14:paraId="7C0858BB"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Мир вокруг нас (растения, неживая природа)</w:t>
            </w:r>
          </w:p>
        </w:tc>
        <w:tc>
          <w:tcPr>
            <w:tcW w:w="3969" w:type="dxa"/>
            <w:vMerge/>
          </w:tcPr>
          <w:p w14:paraId="67410780"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6D0D0765" w14:textId="77777777" w:rsidTr="00603DE1">
        <w:tc>
          <w:tcPr>
            <w:tcW w:w="6663" w:type="dxa"/>
          </w:tcPr>
          <w:p w14:paraId="06FAA1B1"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Мы едем, едем, едем</w:t>
            </w:r>
          </w:p>
        </w:tc>
        <w:tc>
          <w:tcPr>
            <w:tcW w:w="3969" w:type="dxa"/>
            <w:vMerge/>
          </w:tcPr>
          <w:p w14:paraId="5819B3A1"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33DC2289" w14:textId="77777777" w:rsidTr="00603DE1">
        <w:tc>
          <w:tcPr>
            <w:tcW w:w="6663" w:type="dxa"/>
          </w:tcPr>
          <w:p w14:paraId="27E19AB7"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Игрушки</w:t>
            </w:r>
          </w:p>
        </w:tc>
        <w:tc>
          <w:tcPr>
            <w:tcW w:w="3969" w:type="dxa"/>
            <w:vMerge/>
          </w:tcPr>
          <w:p w14:paraId="14F91D0C"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7C020D53" w14:textId="77777777" w:rsidTr="00603DE1">
        <w:tc>
          <w:tcPr>
            <w:tcW w:w="6663" w:type="dxa"/>
          </w:tcPr>
          <w:p w14:paraId="1F25BF0F"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Домашние животные</w:t>
            </w:r>
          </w:p>
        </w:tc>
        <w:tc>
          <w:tcPr>
            <w:tcW w:w="3969" w:type="dxa"/>
            <w:vMerge/>
          </w:tcPr>
          <w:p w14:paraId="061F5B66"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0B7EF9F1" w14:textId="77777777" w:rsidTr="00603DE1">
        <w:tc>
          <w:tcPr>
            <w:tcW w:w="6663" w:type="dxa"/>
          </w:tcPr>
          <w:p w14:paraId="75C62EF9"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Лесные жители</w:t>
            </w:r>
          </w:p>
        </w:tc>
        <w:tc>
          <w:tcPr>
            <w:tcW w:w="3969" w:type="dxa"/>
            <w:vMerge/>
          </w:tcPr>
          <w:p w14:paraId="4F04F02E"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698CAB2C" w14:textId="77777777" w:rsidTr="00603DE1">
        <w:tc>
          <w:tcPr>
            <w:tcW w:w="6663" w:type="dxa"/>
          </w:tcPr>
          <w:p w14:paraId="2147553D"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Сказка в гости к нам пришла</w:t>
            </w:r>
          </w:p>
        </w:tc>
        <w:tc>
          <w:tcPr>
            <w:tcW w:w="3969" w:type="dxa"/>
            <w:vMerge/>
          </w:tcPr>
          <w:p w14:paraId="489DD1F6"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4C9DFB7E" w14:textId="77777777" w:rsidTr="00603DE1">
        <w:tc>
          <w:tcPr>
            <w:tcW w:w="6663" w:type="dxa"/>
          </w:tcPr>
          <w:p w14:paraId="548FAAE6"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w:t>
            </w:r>
            <w:proofErr w:type="spellStart"/>
            <w:r w:rsidRPr="00B12A33">
              <w:rPr>
                <w:rFonts w:ascii="Times New Roman" w:eastAsia="Calibri" w:hAnsi="Times New Roman" w:cs="Times New Roman"/>
                <w:b/>
                <w:bCs/>
                <w:color w:val="002060"/>
                <w:shd w:val="clear" w:color="auto" w:fill="FFFFFF"/>
              </w:rPr>
              <w:t>Книжкина</w:t>
            </w:r>
            <w:proofErr w:type="spellEnd"/>
            <w:r w:rsidRPr="00B12A33">
              <w:rPr>
                <w:rFonts w:ascii="Times New Roman" w:eastAsia="Calibri" w:hAnsi="Times New Roman" w:cs="Times New Roman"/>
                <w:b/>
                <w:bCs/>
                <w:color w:val="002060"/>
                <w:shd w:val="clear" w:color="auto" w:fill="FFFFFF"/>
              </w:rPr>
              <w:t>» неделя. Я учусь дружить</w:t>
            </w:r>
          </w:p>
        </w:tc>
        <w:tc>
          <w:tcPr>
            <w:tcW w:w="3969" w:type="dxa"/>
            <w:vMerge/>
          </w:tcPr>
          <w:p w14:paraId="269C1352"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020CEFCA" w14:textId="77777777" w:rsidTr="00603DE1">
        <w:tc>
          <w:tcPr>
            <w:tcW w:w="6663" w:type="dxa"/>
          </w:tcPr>
          <w:p w14:paraId="63C5EE48" w14:textId="77777777" w:rsidR="00B12A33" w:rsidRPr="00B12A33" w:rsidRDefault="00B12A33" w:rsidP="00B12A33">
            <w:pPr>
              <w:jc w:val="both"/>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Безопасный мир</w:t>
            </w:r>
          </w:p>
        </w:tc>
        <w:tc>
          <w:tcPr>
            <w:tcW w:w="3969" w:type="dxa"/>
            <w:vMerge/>
          </w:tcPr>
          <w:p w14:paraId="3B53345F"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bl>
    <w:p w14:paraId="4557D29A" w14:textId="77777777" w:rsidR="00B12A33" w:rsidRPr="00B12A33" w:rsidRDefault="00B12A33" w:rsidP="00B12A33">
      <w:pPr>
        <w:spacing w:after="0" w:line="240" w:lineRule="auto"/>
        <w:jc w:val="both"/>
        <w:rPr>
          <w:rFonts w:ascii="Times New Roman" w:eastAsia="Times New Roman" w:hAnsi="Times New Roman" w:cs="Times New Roman"/>
          <w:color w:val="002060"/>
          <w:sz w:val="8"/>
          <w:szCs w:val="8"/>
        </w:rPr>
      </w:pPr>
    </w:p>
    <w:p w14:paraId="55373CF5" w14:textId="77777777" w:rsidR="00B12A33" w:rsidRPr="00B12A33" w:rsidRDefault="00B12A33" w:rsidP="00B12A33">
      <w:pPr>
        <w:ind w:left="-207" w:right="-284"/>
        <w:contextualSpacing/>
        <w:jc w:val="right"/>
        <w:rPr>
          <w:rFonts w:ascii="Times New Roman" w:eastAsia="Calibri" w:hAnsi="Times New Roman" w:cs="Times New Roman"/>
          <w:b/>
          <w:bCs/>
          <w:i/>
          <w:iCs/>
          <w:color w:val="002060"/>
          <w:kern w:val="2"/>
          <w:sz w:val="20"/>
          <w:szCs w:val="20"/>
          <w:u w:val="single"/>
        </w:rPr>
      </w:pPr>
      <w:r w:rsidRPr="00B12A33">
        <w:rPr>
          <w:rFonts w:ascii="Times New Roman" w:eastAsia="Calibri" w:hAnsi="Times New Roman" w:cs="Times New Roman"/>
          <w:b/>
          <w:bCs/>
          <w:i/>
          <w:iCs/>
          <w:color w:val="002060"/>
          <w:kern w:val="2"/>
          <w:sz w:val="20"/>
          <w:szCs w:val="20"/>
          <w:u w:val="single"/>
        </w:rPr>
        <w:t>См. Приложение 5</w:t>
      </w:r>
    </w:p>
    <w:tbl>
      <w:tblPr>
        <w:tblStyle w:val="25"/>
        <w:tblW w:w="6825" w:type="dxa"/>
        <w:tblInd w:w="2972" w:type="dxa"/>
        <w:tblLook w:val="04A0" w:firstRow="1" w:lastRow="0" w:firstColumn="1" w:lastColumn="0" w:noHBand="0" w:noVBand="1"/>
      </w:tblPr>
      <w:tblGrid>
        <w:gridCol w:w="3260"/>
        <w:gridCol w:w="3565"/>
      </w:tblGrid>
      <w:tr w:rsidR="00B12A33" w:rsidRPr="00B12A33" w14:paraId="0231D1D0" w14:textId="77777777" w:rsidTr="00B12A33">
        <w:tc>
          <w:tcPr>
            <w:tcW w:w="3260" w:type="dxa"/>
            <w:shd w:val="clear" w:color="auto" w:fill="DEEAF6"/>
          </w:tcPr>
          <w:p w14:paraId="432A59C5" w14:textId="77777777" w:rsidR="00B12A33" w:rsidRPr="00B12A33" w:rsidRDefault="00B12A33"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 xml:space="preserve">Картотека программного содержания по лексическим </w:t>
            </w:r>
            <w:r w:rsidRPr="00B12A33">
              <w:rPr>
                <w:rFonts w:ascii="Times New Roman" w:eastAsia="Calibri" w:hAnsi="Times New Roman" w:cs="Times New Roman"/>
                <w:b/>
                <w:bCs/>
                <w:color w:val="002060"/>
                <w:sz w:val="20"/>
                <w:szCs w:val="20"/>
              </w:rPr>
              <w:lastRenderedPageBreak/>
              <w:t>темам для детей раннего возраста 1-3 года на учебный год</w:t>
            </w:r>
          </w:p>
        </w:tc>
        <w:tc>
          <w:tcPr>
            <w:tcW w:w="3565" w:type="dxa"/>
            <w:shd w:val="clear" w:color="auto" w:fill="DEEAF6"/>
          </w:tcPr>
          <w:p w14:paraId="4AC2C171" w14:textId="77777777" w:rsidR="00B12A33" w:rsidRPr="00B12A33" w:rsidRDefault="00B12A33" w:rsidP="00B12A33">
            <w:pPr>
              <w:ind w:right="23"/>
              <w:jc w:val="both"/>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lastRenderedPageBreak/>
              <w:t>33 карточки</w:t>
            </w:r>
          </w:p>
          <w:p w14:paraId="2C83F4F4" w14:textId="77777777" w:rsidR="00B12A33" w:rsidRPr="00B12A33" w:rsidRDefault="00B12A33" w:rsidP="00B12A33">
            <w:pPr>
              <w:ind w:right="23"/>
              <w:jc w:val="both"/>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t>I</w:t>
            </w:r>
            <w:r w:rsidRPr="00B12A33">
              <w:rPr>
                <w:rFonts w:ascii="Times New Roman" w:eastAsia="Calibri" w:hAnsi="Times New Roman" w:cs="Times New Roman"/>
                <w:b/>
                <w:bCs/>
                <w:color w:val="002060"/>
                <w:sz w:val="20"/>
                <w:szCs w:val="20"/>
              </w:rPr>
              <w:t xml:space="preserve"> квартал – 11 карточек</w:t>
            </w:r>
          </w:p>
          <w:p w14:paraId="5D58F381" w14:textId="77777777" w:rsidR="00B12A33" w:rsidRPr="00B12A33" w:rsidRDefault="00B12A33" w:rsidP="00B12A33">
            <w:pPr>
              <w:ind w:right="23"/>
              <w:jc w:val="both"/>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lastRenderedPageBreak/>
              <w:t>II</w:t>
            </w:r>
            <w:r w:rsidRPr="00B12A33">
              <w:rPr>
                <w:rFonts w:ascii="Times New Roman" w:eastAsia="Calibri" w:hAnsi="Times New Roman" w:cs="Times New Roman"/>
                <w:b/>
                <w:bCs/>
                <w:color w:val="002060"/>
                <w:sz w:val="20"/>
                <w:szCs w:val="20"/>
              </w:rPr>
              <w:t xml:space="preserve"> квартал – 11 карточек</w:t>
            </w:r>
          </w:p>
          <w:p w14:paraId="388284EA" w14:textId="77777777" w:rsidR="00B12A33" w:rsidRPr="00B12A33" w:rsidRDefault="00B12A33" w:rsidP="00B12A33">
            <w:pPr>
              <w:ind w:right="23"/>
              <w:jc w:val="both"/>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t>III</w:t>
            </w:r>
            <w:r w:rsidRPr="00B12A33">
              <w:rPr>
                <w:rFonts w:ascii="Times New Roman" w:eastAsia="Calibri" w:hAnsi="Times New Roman" w:cs="Times New Roman"/>
                <w:b/>
                <w:bCs/>
                <w:color w:val="002060"/>
                <w:sz w:val="20"/>
                <w:szCs w:val="20"/>
              </w:rPr>
              <w:t xml:space="preserve"> квартал – 11 карточек</w:t>
            </w:r>
          </w:p>
        </w:tc>
      </w:tr>
    </w:tbl>
    <w:p w14:paraId="4C4AD302" w14:textId="77777777" w:rsidR="00B12A33" w:rsidRPr="00B12A33" w:rsidRDefault="00B12A33" w:rsidP="00B12A33">
      <w:pPr>
        <w:spacing w:after="0" w:line="240" w:lineRule="auto"/>
        <w:jc w:val="both"/>
        <w:rPr>
          <w:rFonts w:ascii="Times New Roman" w:eastAsia="Times New Roman" w:hAnsi="Times New Roman" w:cs="Times New Roman"/>
          <w:color w:val="002060"/>
          <w:sz w:val="24"/>
          <w:szCs w:val="24"/>
        </w:rPr>
      </w:pPr>
    </w:p>
    <w:p w14:paraId="6D8DC147" w14:textId="77777777" w:rsidR="00B12A33" w:rsidRPr="00B12A33" w:rsidRDefault="00B12A33" w:rsidP="00B12A33">
      <w:pPr>
        <w:spacing w:after="0" w:line="240" w:lineRule="auto"/>
        <w:jc w:val="both"/>
        <w:rPr>
          <w:rFonts w:ascii="Times New Roman" w:eastAsia="Times New Roman" w:hAnsi="Times New Roman" w:cs="Times New Roman"/>
          <w:color w:val="002060"/>
          <w:sz w:val="24"/>
          <w:szCs w:val="24"/>
        </w:rPr>
      </w:pPr>
    </w:p>
    <w:p w14:paraId="723CB18F" w14:textId="77777777" w:rsidR="00B12A33" w:rsidRPr="00B12A33" w:rsidRDefault="00B12A33" w:rsidP="00B12A33">
      <w:pPr>
        <w:spacing w:after="0" w:line="240" w:lineRule="auto"/>
        <w:jc w:val="both"/>
        <w:rPr>
          <w:rFonts w:ascii="Times New Roman" w:eastAsia="Times New Roman" w:hAnsi="Times New Roman" w:cs="Times New Roman"/>
          <w:color w:val="002060"/>
          <w:sz w:val="24"/>
          <w:szCs w:val="24"/>
        </w:rPr>
      </w:pPr>
    </w:p>
    <w:p w14:paraId="1D74A307" w14:textId="77777777" w:rsidR="00B12A33" w:rsidRPr="00B12A33" w:rsidRDefault="00B12A33" w:rsidP="00B12A33">
      <w:pPr>
        <w:spacing w:after="0" w:line="240" w:lineRule="auto"/>
        <w:ind w:left="-993" w:right="-284"/>
        <w:jc w:val="center"/>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 xml:space="preserve">Содержание образовательной деятельности с детьми дошкольного возраста (3-7 лет) </w:t>
      </w:r>
    </w:p>
    <w:p w14:paraId="1E9F028F" w14:textId="77777777" w:rsidR="00B12A33" w:rsidRPr="00B12A33" w:rsidRDefault="00B12A33" w:rsidP="00B12A33">
      <w:pPr>
        <w:spacing w:after="0" w:line="240" w:lineRule="auto"/>
        <w:ind w:left="-993" w:right="-284"/>
        <w:jc w:val="center"/>
        <w:rPr>
          <w:rFonts w:ascii="Times New Roman" w:eastAsia="Times New Roman" w:hAnsi="Times New Roman" w:cs="Times New Roman"/>
          <w:b/>
          <w:bCs/>
          <w:color w:val="002060"/>
          <w:sz w:val="24"/>
          <w:szCs w:val="24"/>
        </w:rPr>
      </w:pPr>
      <w:r w:rsidRPr="00B12A33">
        <w:rPr>
          <w:rFonts w:ascii="Times New Roman" w:eastAsia="Times New Roman" w:hAnsi="Times New Roman" w:cs="Times New Roman"/>
          <w:b/>
          <w:bCs/>
          <w:color w:val="002060"/>
          <w:sz w:val="24"/>
          <w:szCs w:val="24"/>
        </w:rPr>
        <w:t xml:space="preserve">в </w:t>
      </w:r>
      <w:proofErr w:type="gramStart"/>
      <w:r w:rsidRPr="00B12A33">
        <w:rPr>
          <w:rFonts w:ascii="Times New Roman" w:eastAsia="Times New Roman" w:hAnsi="Times New Roman" w:cs="Times New Roman"/>
          <w:b/>
          <w:bCs/>
          <w:color w:val="002060"/>
          <w:sz w:val="24"/>
          <w:szCs w:val="24"/>
        </w:rPr>
        <w:t>соответствии  с</w:t>
      </w:r>
      <w:proofErr w:type="gramEnd"/>
      <w:r w:rsidRPr="00B12A33">
        <w:rPr>
          <w:rFonts w:ascii="Times New Roman" w:eastAsia="Times New Roman" w:hAnsi="Times New Roman" w:cs="Times New Roman"/>
          <w:b/>
          <w:bCs/>
          <w:color w:val="002060"/>
          <w:sz w:val="24"/>
          <w:szCs w:val="24"/>
        </w:rPr>
        <w:t xml:space="preserve"> лексическими темами</w:t>
      </w:r>
    </w:p>
    <w:p w14:paraId="5531F892" w14:textId="77777777" w:rsidR="00B12A33" w:rsidRPr="00B12A33" w:rsidRDefault="00B12A33" w:rsidP="00B12A33">
      <w:pPr>
        <w:spacing w:after="0" w:line="240" w:lineRule="auto"/>
        <w:ind w:left="-993" w:right="-284"/>
        <w:jc w:val="center"/>
        <w:rPr>
          <w:rFonts w:ascii="Times New Roman" w:eastAsia="Times New Roman" w:hAnsi="Times New Roman" w:cs="Times New Roman"/>
          <w:b/>
          <w:bCs/>
          <w:color w:val="002060"/>
          <w:sz w:val="24"/>
          <w:szCs w:val="24"/>
        </w:rPr>
      </w:pPr>
    </w:p>
    <w:tbl>
      <w:tblPr>
        <w:tblStyle w:val="25"/>
        <w:tblW w:w="10065" w:type="dxa"/>
        <w:tblInd w:w="-176" w:type="dxa"/>
        <w:tblLook w:val="04A0" w:firstRow="1" w:lastRow="0" w:firstColumn="1" w:lastColumn="0" w:noHBand="0" w:noVBand="1"/>
      </w:tblPr>
      <w:tblGrid>
        <w:gridCol w:w="6456"/>
        <w:gridCol w:w="1114"/>
        <w:gridCol w:w="974"/>
        <w:gridCol w:w="973"/>
        <w:gridCol w:w="548"/>
      </w:tblGrid>
      <w:tr w:rsidR="00B12A33" w:rsidRPr="00B12A33" w14:paraId="2BDE500B" w14:textId="77777777" w:rsidTr="00C10D73">
        <w:tc>
          <w:tcPr>
            <w:tcW w:w="6663" w:type="dxa"/>
            <w:vMerge w:val="restart"/>
            <w:shd w:val="clear" w:color="auto" w:fill="D9E2F3"/>
          </w:tcPr>
          <w:p w14:paraId="7919E3F5" w14:textId="77777777" w:rsidR="00B12A33" w:rsidRPr="00B12A33" w:rsidRDefault="00B12A33" w:rsidP="00B12A33">
            <w:pPr>
              <w:jc w:val="cente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Интегрирующая тема периода                      </w:t>
            </w:r>
          </w:p>
          <w:p w14:paraId="714B35EC" w14:textId="77777777" w:rsidR="00B12A33" w:rsidRPr="00B12A33" w:rsidRDefault="00B12A33" w:rsidP="00B12A33">
            <w:pPr>
              <w:jc w:val="center"/>
              <w:rPr>
                <w:rFonts w:ascii="Times New Roman" w:eastAsia="Calibri" w:hAnsi="Times New Roman" w:cs="Times New Roman"/>
                <w:color w:val="000000"/>
                <w:shd w:val="clear" w:color="auto" w:fill="FFFFFF"/>
              </w:rPr>
            </w:pPr>
            <w:r w:rsidRPr="00B12A33">
              <w:rPr>
                <w:rFonts w:ascii="Times New Roman" w:eastAsia="Calibri" w:hAnsi="Times New Roman" w:cs="Times New Roman"/>
                <w:color w:val="002060"/>
                <w:shd w:val="clear" w:color="auto" w:fill="FFFFFF"/>
              </w:rPr>
              <w:t xml:space="preserve">  (лексические темы недели)</w:t>
            </w:r>
          </w:p>
        </w:tc>
        <w:tc>
          <w:tcPr>
            <w:tcW w:w="3402" w:type="dxa"/>
            <w:gridSpan w:val="4"/>
            <w:shd w:val="clear" w:color="auto" w:fill="D9E2F3"/>
          </w:tcPr>
          <w:p w14:paraId="6D608BC1" w14:textId="77777777" w:rsidR="00B12A33" w:rsidRPr="00B12A33" w:rsidRDefault="00B12A33" w:rsidP="00B12A33">
            <w:pPr>
              <w:ind w:right="-284"/>
              <w:jc w:val="center"/>
              <w:rPr>
                <w:rFonts w:ascii="Times New Roman" w:eastAsia="Times New Roman" w:hAnsi="Times New Roman" w:cs="Times New Roman"/>
                <w:color w:val="002060"/>
              </w:rPr>
            </w:pPr>
            <w:r w:rsidRPr="00B12A33">
              <w:rPr>
                <w:rFonts w:ascii="Times New Roman" w:eastAsia="Times New Roman" w:hAnsi="Times New Roman" w:cs="Times New Roman"/>
                <w:color w:val="002060"/>
              </w:rPr>
              <w:t>Дошкольный возраст: 3-7 лет</w:t>
            </w:r>
          </w:p>
        </w:tc>
      </w:tr>
      <w:tr w:rsidR="00B12A33" w:rsidRPr="00B12A33" w14:paraId="3FB75DD7" w14:textId="77777777" w:rsidTr="00C10D73">
        <w:tc>
          <w:tcPr>
            <w:tcW w:w="6663" w:type="dxa"/>
            <w:vMerge/>
            <w:shd w:val="clear" w:color="auto" w:fill="D9E2F3"/>
          </w:tcPr>
          <w:p w14:paraId="0AB18340"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c>
          <w:tcPr>
            <w:tcW w:w="1134" w:type="dxa"/>
            <w:shd w:val="clear" w:color="auto" w:fill="D9E2F3"/>
          </w:tcPr>
          <w:p w14:paraId="5704EC24"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3-4 года</w:t>
            </w:r>
          </w:p>
        </w:tc>
        <w:tc>
          <w:tcPr>
            <w:tcW w:w="993" w:type="dxa"/>
            <w:shd w:val="clear" w:color="auto" w:fill="D9E2F3"/>
          </w:tcPr>
          <w:p w14:paraId="72E3FC43"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4-5 лет</w:t>
            </w:r>
          </w:p>
        </w:tc>
        <w:tc>
          <w:tcPr>
            <w:tcW w:w="992" w:type="dxa"/>
            <w:shd w:val="clear" w:color="auto" w:fill="D9E2F3"/>
          </w:tcPr>
          <w:p w14:paraId="2F5198B7"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5-6 лет</w:t>
            </w:r>
          </w:p>
        </w:tc>
        <w:tc>
          <w:tcPr>
            <w:tcW w:w="283" w:type="dxa"/>
            <w:shd w:val="clear" w:color="auto" w:fill="D9E2F3"/>
          </w:tcPr>
          <w:p w14:paraId="685C806A"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6-7 лет</w:t>
            </w:r>
          </w:p>
        </w:tc>
      </w:tr>
      <w:tr w:rsidR="00B12A33" w:rsidRPr="00B12A33" w14:paraId="6781FBF9" w14:textId="77777777" w:rsidTr="00C10D73">
        <w:tc>
          <w:tcPr>
            <w:tcW w:w="6663" w:type="dxa"/>
            <w:vMerge/>
          </w:tcPr>
          <w:p w14:paraId="7897DA31"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c>
          <w:tcPr>
            <w:tcW w:w="3402" w:type="dxa"/>
            <w:gridSpan w:val="4"/>
            <w:shd w:val="clear" w:color="auto" w:fill="D9E2F3"/>
          </w:tcPr>
          <w:p w14:paraId="749A88E0" w14:textId="77777777" w:rsidR="00B12A33" w:rsidRPr="00B12A33" w:rsidRDefault="00B12A33" w:rsidP="00B12A33">
            <w:pPr>
              <w:ind w:right="-284"/>
              <w:jc w:val="center"/>
              <w:rPr>
                <w:rFonts w:ascii="Times New Roman" w:eastAsia="Times New Roman" w:hAnsi="Times New Roman" w:cs="Times New Roman"/>
                <w:b/>
                <w:bCs/>
                <w:color w:val="002060"/>
              </w:rPr>
            </w:pPr>
            <w:r w:rsidRPr="00B12A33">
              <w:rPr>
                <w:rFonts w:ascii="Times New Roman" w:eastAsia="Times New Roman" w:hAnsi="Times New Roman" w:cs="Times New Roman"/>
                <w:b/>
                <w:bCs/>
                <w:color w:val="002060"/>
                <w:lang w:val="en-US"/>
              </w:rPr>
              <w:t>I</w:t>
            </w:r>
            <w:r w:rsidRPr="00B12A33">
              <w:rPr>
                <w:rFonts w:ascii="Times New Roman" w:eastAsia="Times New Roman" w:hAnsi="Times New Roman" w:cs="Times New Roman"/>
                <w:b/>
                <w:bCs/>
                <w:color w:val="002060"/>
              </w:rPr>
              <w:t xml:space="preserve"> квартал</w:t>
            </w:r>
          </w:p>
        </w:tc>
      </w:tr>
      <w:tr w:rsidR="00B12A33" w:rsidRPr="00B12A33" w14:paraId="4DDD3FBE" w14:textId="77777777" w:rsidTr="00C10D73">
        <w:tc>
          <w:tcPr>
            <w:tcW w:w="6663" w:type="dxa"/>
          </w:tcPr>
          <w:p w14:paraId="00AC7061"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Детский сад. Транспорт</w:t>
            </w:r>
          </w:p>
        </w:tc>
        <w:tc>
          <w:tcPr>
            <w:tcW w:w="3402" w:type="dxa"/>
            <w:gridSpan w:val="4"/>
            <w:vMerge w:val="restart"/>
          </w:tcPr>
          <w:p w14:paraId="725FE272" w14:textId="77777777" w:rsidR="00B12A33" w:rsidRPr="00B12A33" w:rsidRDefault="00B12A33" w:rsidP="00B12A33">
            <w:pPr>
              <w:ind w:right="-284"/>
              <w:jc w:val="both"/>
              <w:rPr>
                <w:rFonts w:ascii="Times New Roman" w:eastAsia="Times New Roman" w:hAnsi="Times New Roman" w:cs="Times New Roman"/>
                <w:color w:val="002060"/>
                <w:sz w:val="24"/>
                <w:szCs w:val="24"/>
              </w:rPr>
            </w:pPr>
          </w:p>
          <w:p w14:paraId="637F2BDF"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 xml:space="preserve">Содержание образовательной деятельности с детьми дошкольного </w:t>
            </w:r>
            <w:proofErr w:type="gramStart"/>
            <w:r w:rsidRPr="00B12A33">
              <w:rPr>
                <w:rFonts w:ascii="Times New Roman" w:eastAsia="Times New Roman" w:hAnsi="Times New Roman" w:cs="Times New Roman"/>
                <w:b/>
                <w:bCs/>
                <w:color w:val="002060"/>
                <w:sz w:val="20"/>
                <w:szCs w:val="20"/>
              </w:rPr>
              <w:t>возраста  по</w:t>
            </w:r>
            <w:proofErr w:type="gramEnd"/>
            <w:r w:rsidRPr="00B12A33">
              <w:rPr>
                <w:rFonts w:ascii="Times New Roman" w:eastAsia="Times New Roman" w:hAnsi="Times New Roman" w:cs="Times New Roman"/>
                <w:b/>
                <w:bCs/>
                <w:color w:val="002060"/>
                <w:sz w:val="20"/>
                <w:szCs w:val="20"/>
              </w:rPr>
              <w:t xml:space="preserve"> темам недели на </w:t>
            </w:r>
            <w:r w:rsidRPr="00B12A33">
              <w:rPr>
                <w:rFonts w:ascii="Times New Roman" w:eastAsia="Times New Roman" w:hAnsi="Times New Roman" w:cs="Times New Roman"/>
                <w:b/>
                <w:bCs/>
                <w:color w:val="002060"/>
                <w:sz w:val="20"/>
                <w:szCs w:val="20"/>
                <w:lang w:val="en-US"/>
              </w:rPr>
              <w:t>I</w:t>
            </w:r>
            <w:r w:rsidRPr="00B12A33">
              <w:rPr>
                <w:rFonts w:ascii="Times New Roman" w:eastAsia="Times New Roman" w:hAnsi="Times New Roman" w:cs="Times New Roman"/>
                <w:b/>
                <w:bCs/>
                <w:color w:val="002060"/>
                <w:sz w:val="20"/>
                <w:szCs w:val="20"/>
              </w:rPr>
              <w:t xml:space="preserve"> квартал учебного года</w:t>
            </w:r>
          </w:p>
          <w:p w14:paraId="20C2E427"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(сентябрь, октябрь, ноябрь)</w:t>
            </w:r>
          </w:p>
          <w:p w14:paraId="6FB77359"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p>
          <w:p w14:paraId="6BD10C99" w14:textId="77777777" w:rsidR="00B12A33" w:rsidRPr="00B12A33" w:rsidRDefault="00B12A33" w:rsidP="00B12A33">
            <w:pPr>
              <w:ind w:right="-284"/>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b/>
                <w:bCs/>
                <w:color w:val="002060"/>
                <w:sz w:val="20"/>
                <w:szCs w:val="20"/>
              </w:rPr>
              <w:t>см. Приложение 6</w:t>
            </w:r>
          </w:p>
        </w:tc>
      </w:tr>
      <w:tr w:rsidR="00B12A33" w:rsidRPr="00B12A33" w14:paraId="2E24233F" w14:textId="77777777" w:rsidTr="00C10D73">
        <w:tc>
          <w:tcPr>
            <w:tcW w:w="6663" w:type="dxa"/>
          </w:tcPr>
          <w:p w14:paraId="3BE34719"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Мой дом. Моя семья</w:t>
            </w:r>
          </w:p>
        </w:tc>
        <w:tc>
          <w:tcPr>
            <w:tcW w:w="3402" w:type="dxa"/>
            <w:gridSpan w:val="4"/>
            <w:vMerge/>
          </w:tcPr>
          <w:p w14:paraId="192B5337"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6F593B15" w14:textId="77777777" w:rsidTr="00C10D73">
        <w:tc>
          <w:tcPr>
            <w:tcW w:w="6663" w:type="dxa"/>
          </w:tcPr>
          <w:p w14:paraId="3B68FF8E"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Если хочешь быть здоров. Человек</w:t>
            </w:r>
          </w:p>
        </w:tc>
        <w:tc>
          <w:tcPr>
            <w:tcW w:w="3402" w:type="dxa"/>
            <w:gridSpan w:val="4"/>
            <w:vMerge/>
          </w:tcPr>
          <w:p w14:paraId="4620B1FE"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2DB071C9" w14:textId="77777777" w:rsidTr="00C10D73">
        <w:tc>
          <w:tcPr>
            <w:tcW w:w="6663" w:type="dxa"/>
          </w:tcPr>
          <w:p w14:paraId="4D3C7E5A"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Труд людей. Профессии</w:t>
            </w:r>
          </w:p>
        </w:tc>
        <w:tc>
          <w:tcPr>
            <w:tcW w:w="3402" w:type="dxa"/>
            <w:gridSpan w:val="4"/>
            <w:vMerge/>
          </w:tcPr>
          <w:p w14:paraId="24C827ED"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484E99A2" w14:textId="77777777" w:rsidTr="00C10D73">
        <w:tc>
          <w:tcPr>
            <w:tcW w:w="6663" w:type="dxa"/>
          </w:tcPr>
          <w:p w14:paraId="6509F8D2"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Неживая природа</w:t>
            </w:r>
          </w:p>
        </w:tc>
        <w:tc>
          <w:tcPr>
            <w:tcW w:w="3402" w:type="dxa"/>
            <w:gridSpan w:val="4"/>
            <w:vMerge/>
          </w:tcPr>
          <w:p w14:paraId="4A9B7119"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65F777F4" w14:textId="77777777" w:rsidTr="00C10D73">
        <w:tc>
          <w:tcPr>
            <w:tcW w:w="6663" w:type="dxa"/>
          </w:tcPr>
          <w:p w14:paraId="0A68B59F"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Птицы. Насекомые</w:t>
            </w:r>
          </w:p>
        </w:tc>
        <w:tc>
          <w:tcPr>
            <w:tcW w:w="3402" w:type="dxa"/>
            <w:gridSpan w:val="4"/>
            <w:vMerge/>
          </w:tcPr>
          <w:p w14:paraId="6E0C3919"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0CA1E2F7" w14:textId="77777777" w:rsidTr="00C10D73">
        <w:tc>
          <w:tcPr>
            <w:tcW w:w="6663" w:type="dxa"/>
          </w:tcPr>
          <w:p w14:paraId="61C1BFDA"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Растительный мир</w:t>
            </w:r>
          </w:p>
        </w:tc>
        <w:tc>
          <w:tcPr>
            <w:tcW w:w="3402" w:type="dxa"/>
            <w:gridSpan w:val="4"/>
            <w:vMerge/>
          </w:tcPr>
          <w:p w14:paraId="60EA03D5"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545E7AF1" w14:textId="77777777" w:rsidTr="00C10D73">
        <w:tc>
          <w:tcPr>
            <w:tcW w:w="6663" w:type="dxa"/>
          </w:tcPr>
          <w:p w14:paraId="398CD661"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Домашние животные</w:t>
            </w:r>
          </w:p>
        </w:tc>
        <w:tc>
          <w:tcPr>
            <w:tcW w:w="3402" w:type="dxa"/>
            <w:gridSpan w:val="4"/>
            <w:vMerge/>
          </w:tcPr>
          <w:p w14:paraId="6B090700"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157F6B66" w14:textId="77777777" w:rsidTr="00C10D73">
        <w:tc>
          <w:tcPr>
            <w:tcW w:w="6663" w:type="dxa"/>
          </w:tcPr>
          <w:p w14:paraId="479F57C7" w14:textId="77777777" w:rsidR="00B12A33" w:rsidRPr="00B12A33" w:rsidRDefault="00B12A33" w:rsidP="00B12A33">
            <w:pPr>
              <w:rPr>
                <w:rFonts w:ascii="Times New Roman" w:eastAsia="Calibri" w:hAnsi="Times New Roman" w:cs="Times New Roman"/>
                <w:b/>
                <w:bCs/>
                <w:color w:val="002060"/>
                <w:shd w:val="clear" w:color="auto" w:fill="FFFFFF"/>
              </w:rPr>
            </w:pPr>
            <w:proofErr w:type="gramStart"/>
            <w:r w:rsidRPr="00B12A33">
              <w:rPr>
                <w:rFonts w:ascii="Times New Roman" w:eastAsia="Calibri" w:hAnsi="Times New Roman" w:cs="Times New Roman"/>
                <w:b/>
                <w:bCs/>
                <w:color w:val="002060"/>
                <w:shd w:val="clear" w:color="auto" w:fill="FFFFFF"/>
              </w:rPr>
              <w:t>Дикие  животные</w:t>
            </w:r>
            <w:proofErr w:type="gramEnd"/>
          </w:p>
        </w:tc>
        <w:tc>
          <w:tcPr>
            <w:tcW w:w="3402" w:type="dxa"/>
            <w:gridSpan w:val="4"/>
            <w:vMerge/>
          </w:tcPr>
          <w:p w14:paraId="46F73A2B"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3862849F" w14:textId="77777777" w:rsidTr="00C10D73">
        <w:tc>
          <w:tcPr>
            <w:tcW w:w="6663" w:type="dxa"/>
          </w:tcPr>
          <w:p w14:paraId="5447F17C"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Моя Родина</w:t>
            </w:r>
          </w:p>
        </w:tc>
        <w:tc>
          <w:tcPr>
            <w:tcW w:w="3402" w:type="dxa"/>
            <w:gridSpan w:val="4"/>
            <w:vMerge/>
          </w:tcPr>
          <w:p w14:paraId="6707FC2F"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4494A580" w14:textId="77777777" w:rsidTr="00C10D73">
        <w:tc>
          <w:tcPr>
            <w:tcW w:w="6663" w:type="dxa"/>
          </w:tcPr>
          <w:p w14:paraId="368690AB"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w:t>
            </w:r>
            <w:proofErr w:type="spellStart"/>
            <w:r w:rsidRPr="00B12A33">
              <w:rPr>
                <w:rFonts w:ascii="Times New Roman" w:eastAsia="Calibri" w:hAnsi="Times New Roman" w:cs="Times New Roman"/>
                <w:b/>
                <w:bCs/>
                <w:color w:val="002060"/>
                <w:shd w:val="clear" w:color="auto" w:fill="FFFFFF"/>
              </w:rPr>
              <w:t>Книжкина</w:t>
            </w:r>
            <w:proofErr w:type="spellEnd"/>
            <w:r w:rsidRPr="00B12A33">
              <w:rPr>
                <w:rFonts w:ascii="Times New Roman" w:eastAsia="Calibri" w:hAnsi="Times New Roman" w:cs="Times New Roman"/>
                <w:b/>
                <w:bCs/>
                <w:color w:val="002060"/>
                <w:shd w:val="clear" w:color="auto" w:fill="FFFFFF"/>
              </w:rPr>
              <w:t>» неделя. Поступки</w:t>
            </w:r>
          </w:p>
        </w:tc>
        <w:tc>
          <w:tcPr>
            <w:tcW w:w="3402" w:type="dxa"/>
            <w:gridSpan w:val="4"/>
            <w:vMerge/>
          </w:tcPr>
          <w:p w14:paraId="6368BFD8"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3D1197B8" w14:textId="77777777" w:rsidTr="00C10D73">
        <w:tc>
          <w:tcPr>
            <w:tcW w:w="6663" w:type="dxa"/>
          </w:tcPr>
          <w:p w14:paraId="159DE5C9" w14:textId="77777777" w:rsidR="00B12A33" w:rsidRPr="00B12A33" w:rsidRDefault="00B12A33" w:rsidP="00B12A33">
            <w:pPr>
              <w:jc w:val="both"/>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Безопасный мир</w:t>
            </w:r>
          </w:p>
        </w:tc>
        <w:tc>
          <w:tcPr>
            <w:tcW w:w="3402" w:type="dxa"/>
            <w:gridSpan w:val="4"/>
            <w:vMerge/>
          </w:tcPr>
          <w:p w14:paraId="65851208"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bl>
    <w:p w14:paraId="66F64D60" w14:textId="77777777" w:rsidR="00B12A33" w:rsidRPr="00B12A33" w:rsidRDefault="00B12A33" w:rsidP="00B12A33">
      <w:pPr>
        <w:spacing w:after="0" w:line="240" w:lineRule="auto"/>
        <w:jc w:val="both"/>
        <w:rPr>
          <w:rFonts w:ascii="Times New Roman" w:eastAsia="Times New Roman" w:hAnsi="Times New Roman" w:cs="Times New Roman"/>
          <w:color w:val="002060"/>
          <w:sz w:val="2"/>
          <w:szCs w:val="2"/>
        </w:rPr>
      </w:pPr>
    </w:p>
    <w:p w14:paraId="12034C6C" w14:textId="77777777" w:rsidR="00B12A33" w:rsidRDefault="00B12A33" w:rsidP="00B12A33">
      <w:pPr>
        <w:ind w:right="-284"/>
        <w:jc w:val="right"/>
        <w:rPr>
          <w:rFonts w:ascii="Times New Roman" w:eastAsia="Calibri" w:hAnsi="Times New Roman" w:cs="Times New Roman"/>
          <w:b/>
          <w:bCs/>
          <w:i/>
          <w:iCs/>
          <w:color w:val="002060"/>
          <w:kern w:val="2"/>
          <w:sz w:val="20"/>
          <w:szCs w:val="20"/>
          <w:u w:val="single"/>
        </w:rPr>
      </w:pPr>
    </w:p>
    <w:p w14:paraId="29C74E21" w14:textId="77777777" w:rsidR="00C10D73" w:rsidRPr="00B12A33" w:rsidRDefault="00C10D73" w:rsidP="00B12A33">
      <w:pPr>
        <w:ind w:right="-284"/>
        <w:jc w:val="right"/>
        <w:rPr>
          <w:rFonts w:ascii="Times New Roman" w:eastAsia="Calibri" w:hAnsi="Times New Roman" w:cs="Times New Roman"/>
          <w:b/>
          <w:bCs/>
          <w:i/>
          <w:iCs/>
          <w:color w:val="002060"/>
          <w:kern w:val="2"/>
          <w:sz w:val="20"/>
          <w:szCs w:val="20"/>
          <w:u w:val="single"/>
        </w:rPr>
      </w:pPr>
    </w:p>
    <w:tbl>
      <w:tblPr>
        <w:tblStyle w:val="25"/>
        <w:tblW w:w="10207" w:type="dxa"/>
        <w:tblInd w:w="-176" w:type="dxa"/>
        <w:tblLook w:val="04A0" w:firstRow="1" w:lastRow="0" w:firstColumn="1" w:lastColumn="0" w:noHBand="0" w:noVBand="1"/>
      </w:tblPr>
      <w:tblGrid>
        <w:gridCol w:w="6567"/>
        <w:gridCol w:w="1125"/>
        <w:gridCol w:w="984"/>
        <w:gridCol w:w="983"/>
        <w:gridCol w:w="548"/>
      </w:tblGrid>
      <w:tr w:rsidR="00B12A33" w:rsidRPr="00B12A33" w14:paraId="324EB2E8" w14:textId="77777777" w:rsidTr="00C10D73">
        <w:tc>
          <w:tcPr>
            <w:tcW w:w="6663" w:type="dxa"/>
            <w:vMerge w:val="restart"/>
            <w:shd w:val="clear" w:color="auto" w:fill="D9E2F3"/>
          </w:tcPr>
          <w:p w14:paraId="239777F8" w14:textId="77777777" w:rsidR="00B12A33" w:rsidRPr="00B12A33" w:rsidRDefault="00B12A33" w:rsidP="00B12A33">
            <w:pPr>
              <w:jc w:val="cente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Интегрирующая тема периода                      </w:t>
            </w:r>
          </w:p>
          <w:p w14:paraId="04E2296F" w14:textId="77777777" w:rsidR="00B12A33" w:rsidRPr="00B12A33" w:rsidRDefault="00B12A33" w:rsidP="00B12A33">
            <w:pPr>
              <w:jc w:val="cente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  (лексические темы недели)</w:t>
            </w:r>
          </w:p>
        </w:tc>
        <w:tc>
          <w:tcPr>
            <w:tcW w:w="3544" w:type="dxa"/>
            <w:gridSpan w:val="4"/>
            <w:shd w:val="clear" w:color="auto" w:fill="D9E2F3"/>
          </w:tcPr>
          <w:p w14:paraId="735C2D9C" w14:textId="77777777" w:rsidR="00B12A33" w:rsidRPr="00B12A33" w:rsidRDefault="00B12A33" w:rsidP="00B12A33">
            <w:pPr>
              <w:ind w:right="-284"/>
              <w:jc w:val="center"/>
              <w:rPr>
                <w:rFonts w:ascii="Times New Roman" w:eastAsia="Times New Roman" w:hAnsi="Times New Roman" w:cs="Times New Roman"/>
                <w:color w:val="002060"/>
              </w:rPr>
            </w:pPr>
            <w:r w:rsidRPr="00B12A33">
              <w:rPr>
                <w:rFonts w:ascii="Times New Roman" w:eastAsia="Times New Roman" w:hAnsi="Times New Roman" w:cs="Times New Roman"/>
                <w:color w:val="002060"/>
              </w:rPr>
              <w:t>Дошкольный возраст: 3-7 лет</w:t>
            </w:r>
          </w:p>
        </w:tc>
      </w:tr>
      <w:tr w:rsidR="00B12A33" w:rsidRPr="00B12A33" w14:paraId="66725075" w14:textId="77777777" w:rsidTr="00C10D73">
        <w:tc>
          <w:tcPr>
            <w:tcW w:w="6663" w:type="dxa"/>
            <w:vMerge/>
            <w:shd w:val="clear" w:color="auto" w:fill="D9E2F3"/>
          </w:tcPr>
          <w:p w14:paraId="1032443A"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c>
          <w:tcPr>
            <w:tcW w:w="1134" w:type="dxa"/>
            <w:shd w:val="clear" w:color="auto" w:fill="D9E2F3"/>
          </w:tcPr>
          <w:p w14:paraId="737025A8"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3-4 года</w:t>
            </w:r>
          </w:p>
        </w:tc>
        <w:tc>
          <w:tcPr>
            <w:tcW w:w="993" w:type="dxa"/>
            <w:shd w:val="clear" w:color="auto" w:fill="D9E2F3"/>
          </w:tcPr>
          <w:p w14:paraId="30618DE7"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4-5 лет</w:t>
            </w:r>
          </w:p>
        </w:tc>
        <w:tc>
          <w:tcPr>
            <w:tcW w:w="992" w:type="dxa"/>
            <w:shd w:val="clear" w:color="auto" w:fill="D9E2F3"/>
          </w:tcPr>
          <w:p w14:paraId="298D91BD"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5-6 лет</w:t>
            </w:r>
          </w:p>
        </w:tc>
        <w:tc>
          <w:tcPr>
            <w:tcW w:w="425" w:type="dxa"/>
            <w:shd w:val="clear" w:color="auto" w:fill="D9E2F3"/>
          </w:tcPr>
          <w:p w14:paraId="371CC9B1"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6-7 лет</w:t>
            </w:r>
          </w:p>
        </w:tc>
      </w:tr>
      <w:tr w:rsidR="00B12A33" w:rsidRPr="00B12A33" w14:paraId="33D2DD57" w14:textId="77777777" w:rsidTr="00C10D73">
        <w:tc>
          <w:tcPr>
            <w:tcW w:w="6663" w:type="dxa"/>
            <w:vMerge/>
          </w:tcPr>
          <w:p w14:paraId="4A858B72"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c>
          <w:tcPr>
            <w:tcW w:w="3544" w:type="dxa"/>
            <w:gridSpan w:val="4"/>
            <w:shd w:val="clear" w:color="auto" w:fill="D9E2F3"/>
          </w:tcPr>
          <w:p w14:paraId="00436052" w14:textId="77777777" w:rsidR="00B12A33" w:rsidRPr="00B12A33" w:rsidRDefault="00B12A33" w:rsidP="00B12A33">
            <w:pPr>
              <w:ind w:right="-284"/>
              <w:jc w:val="center"/>
              <w:rPr>
                <w:rFonts w:ascii="Times New Roman" w:eastAsia="Times New Roman" w:hAnsi="Times New Roman" w:cs="Times New Roman"/>
                <w:b/>
                <w:bCs/>
                <w:color w:val="002060"/>
              </w:rPr>
            </w:pPr>
            <w:r w:rsidRPr="00B12A33">
              <w:rPr>
                <w:rFonts w:ascii="Times New Roman" w:eastAsia="Times New Roman" w:hAnsi="Times New Roman" w:cs="Times New Roman"/>
                <w:b/>
                <w:bCs/>
                <w:color w:val="002060"/>
                <w:lang w:val="en-US"/>
              </w:rPr>
              <w:t>II</w:t>
            </w:r>
            <w:r w:rsidRPr="00B12A33">
              <w:rPr>
                <w:rFonts w:ascii="Times New Roman" w:eastAsia="Times New Roman" w:hAnsi="Times New Roman" w:cs="Times New Roman"/>
                <w:b/>
                <w:bCs/>
                <w:color w:val="002060"/>
              </w:rPr>
              <w:t xml:space="preserve"> квартал</w:t>
            </w:r>
          </w:p>
        </w:tc>
      </w:tr>
      <w:tr w:rsidR="00B12A33" w:rsidRPr="00B12A33" w14:paraId="4A462AF2" w14:textId="77777777" w:rsidTr="00C10D73">
        <w:tc>
          <w:tcPr>
            <w:tcW w:w="6663" w:type="dxa"/>
          </w:tcPr>
          <w:p w14:paraId="3B822B3F"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Детский сад. Транспорт</w:t>
            </w:r>
          </w:p>
        </w:tc>
        <w:tc>
          <w:tcPr>
            <w:tcW w:w="3544" w:type="dxa"/>
            <w:gridSpan w:val="4"/>
            <w:vMerge w:val="restart"/>
          </w:tcPr>
          <w:p w14:paraId="0BC1F38B" w14:textId="77777777" w:rsidR="00B12A33" w:rsidRPr="00B12A33" w:rsidRDefault="00B12A33" w:rsidP="00B12A33">
            <w:pPr>
              <w:ind w:right="-284"/>
              <w:jc w:val="both"/>
              <w:rPr>
                <w:rFonts w:ascii="Times New Roman" w:eastAsia="Times New Roman" w:hAnsi="Times New Roman" w:cs="Times New Roman"/>
                <w:color w:val="002060"/>
                <w:sz w:val="24"/>
                <w:szCs w:val="24"/>
              </w:rPr>
            </w:pPr>
          </w:p>
          <w:p w14:paraId="2AA8E54D"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 xml:space="preserve">Содержание образовательной деятельности с детьми дошкольного </w:t>
            </w:r>
            <w:proofErr w:type="gramStart"/>
            <w:r w:rsidRPr="00B12A33">
              <w:rPr>
                <w:rFonts w:ascii="Times New Roman" w:eastAsia="Times New Roman" w:hAnsi="Times New Roman" w:cs="Times New Roman"/>
                <w:b/>
                <w:bCs/>
                <w:color w:val="002060"/>
                <w:sz w:val="20"/>
                <w:szCs w:val="20"/>
              </w:rPr>
              <w:t>возраста  по</w:t>
            </w:r>
            <w:proofErr w:type="gramEnd"/>
            <w:r w:rsidRPr="00B12A33">
              <w:rPr>
                <w:rFonts w:ascii="Times New Roman" w:eastAsia="Times New Roman" w:hAnsi="Times New Roman" w:cs="Times New Roman"/>
                <w:b/>
                <w:bCs/>
                <w:color w:val="002060"/>
                <w:sz w:val="20"/>
                <w:szCs w:val="20"/>
              </w:rPr>
              <w:t xml:space="preserve"> темам недели на </w:t>
            </w:r>
            <w:r w:rsidRPr="00B12A33">
              <w:rPr>
                <w:rFonts w:ascii="Times New Roman" w:eastAsia="Times New Roman" w:hAnsi="Times New Roman" w:cs="Times New Roman"/>
                <w:b/>
                <w:bCs/>
                <w:color w:val="002060"/>
                <w:sz w:val="20"/>
                <w:szCs w:val="20"/>
                <w:lang w:val="en-US"/>
              </w:rPr>
              <w:t>II</w:t>
            </w:r>
            <w:r w:rsidRPr="00B12A33">
              <w:rPr>
                <w:rFonts w:ascii="Times New Roman" w:eastAsia="Times New Roman" w:hAnsi="Times New Roman" w:cs="Times New Roman"/>
                <w:b/>
                <w:bCs/>
                <w:color w:val="002060"/>
                <w:sz w:val="20"/>
                <w:szCs w:val="20"/>
              </w:rPr>
              <w:t xml:space="preserve"> квартал учебного года</w:t>
            </w:r>
          </w:p>
          <w:p w14:paraId="2C719197"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(декабрь, январь, февраль)</w:t>
            </w:r>
          </w:p>
          <w:p w14:paraId="1BEB26CC"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p>
          <w:p w14:paraId="273C2AE4" w14:textId="77777777" w:rsidR="00B12A33" w:rsidRPr="00B12A33" w:rsidRDefault="00B12A33" w:rsidP="00B12A33">
            <w:pPr>
              <w:ind w:right="-284"/>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b/>
                <w:bCs/>
                <w:color w:val="002060"/>
                <w:sz w:val="20"/>
                <w:szCs w:val="20"/>
              </w:rPr>
              <w:t>см. Приложение 6</w:t>
            </w:r>
          </w:p>
        </w:tc>
      </w:tr>
      <w:tr w:rsidR="00B12A33" w:rsidRPr="00B12A33" w14:paraId="2F6749EB" w14:textId="77777777" w:rsidTr="00C10D73">
        <w:tc>
          <w:tcPr>
            <w:tcW w:w="6663" w:type="dxa"/>
          </w:tcPr>
          <w:p w14:paraId="00EA4FA6"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Мой дом. Моя семья</w:t>
            </w:r>
          </w:p>
        </w:tc>
        <w:tc>
          <w:tcPr>
            <w:tcW w:w="3544" w:type="dxa"/>
            <w:gridSpan w:val="4"/>
            <w:vMerge/>
          </w:tcPr>
          <w:p w14:paraId="37FE3C97"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05096F12" w14:textId="77777777" w:rsidTr="00C10D73">
        <w:tc>
          <w:tcPr>
            <w:tcW w:w="6663" w:type="dxa"/>
          </w:tcPr>
          <w:p w14:paraId="288B923E"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Если хочешь быть здоров. Человек</w:t>
            </w:r>
          </w:p>
        </w:tc>
        <w:tc>
          <w:tcPr>
            <w:tcW w:w="3544" w:type="dxa"/>
            <w:gridSpan w:val="4"/>
            <w:vMerge/>
          </w:tcPr>
          <w:p w14:paraId="0D760E26"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3A6DD2F5" w14:textId="77777777" w:rsidTr="00C10D73">
        <w:tc>
          <w:tcPr>
            <w:tcW w:w="6663" w:type="dxa"/>
          </w:tcPr>
          <w:p w14:paraId="55F6BFE8"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Труд людей. Профессии</w:t>
            </w:r>
          </w:p>
        </w:tc>
        <w:tc>
          <w:tcPr>
            <w:tcW w:w="3544" w:type="dxa"/>
            <w:gridSpan w:val="4"/>
            <w:vMerge/>
          </w:tcPr>
          <w:p w14:paraId="762D1439"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5A62A2FD" w14:textId="77777777" w:rsidTr="00C10D73">
        <w:tc>
          <w:tcPr>
            <w:tcW w:w="6663" w:type="dxa"/>
          </w:tcPr>
          <w:p w14:paraId="2242CB69"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Неживая природа</w:t>
            </w:r>
          </w:p>
        </w:tc>
        <w:tc>
          <w:tcPr>
            <w:tcW w:w="3544" w:type="dxa"/>
            <w:gridSpan w:val="4"/>
            <w:vMerge/>
          </w:tcPr>
          <w:p w14:paraId="77823CC7"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70C3C222" w14:textId="77777777" w:rsidTr="00C10D73">
        <w:tc>
          <w:tcPr>
            <w:tcW w:w="6663" w:type="dxa"/>
          </w:tcPr>
          <w:p w14:paraId="1513B820"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Птицы. Насекомые</w:t>
            </w:r>
          </w:p>
        </w:tc>
        <w:tc>
          <w:tcPr>
            <w:tcW w:w="3544" w:type="dxa"/>
            <w:gridSpan w:val="4"/>
            <w:vMerge/>
          </w:tcPr>
          <w:p w14:paraId="308B72E7"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4D79FED2" w14:textId="77777777" w:rsidTr="00C10D73">
        <w:tc>
          <w:tcPr>
            <w:tcW w:w="6663" w:type="dxa"/>
          </w:tcPr>
          <w:p w14:paraId="20FB97BA"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Растительный мир</w:t>
            </w:r>
          </w:p>
        </w:tc>
        <w:tc>
          <w:tcPr>
            <w:tcW w:w="3544" w:type="dxa"/>
            <w:gridSpan w:val="4"/>
            <w:vMerge/>
          </w:tcPr>
          <w:p w14:paraId="6EF87A55"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3083C6CB" w14:textId="77777777" w:rsidTr="00C10D73">
        <w:tc>
          <w:tcPr>
            <w:tcW w:w="6663" w:type="dxa"/>
          </w:tcPr>
          <w:p w14:paraId="5C31A683"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Домашние животные</w:t>
            </w:r>
          </w:p>
        </w:tc>
        <w:tc>
          <w:tcPr>
            <w:tcW w:w="3544" w:type="dxa"/>
            <w:gridSpan w:val="4"/>
            <w:vMerge/>
          </w:tcPr>
          <w:p w14:paraId="77CDE2D4"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25649F7C" w14:textId="77777777" w:rsidTr="00C10D73">
        <w:tc>
          <w:tcPr>
            <w:tcW w:w="6663" w:type="dxa"/>
          </w:tcPr>
          <w:p w14:paraId="4A6E2340" w14:textId="77777777" w:rsidR="00B12A33" w:rsidRPr="00B12A33" w:rsidRDefault="00B12A33" w:rsidP="00B12A33">
            <w:pPr>
              <w:rPr>
                <w:rFonts w:ascii="Times New Roman" w:eastAsia="Calibri" w:hAnsi="Times New Roman" w:cs="Times New Roman"/>
                <w:b/>
                <w:bCs/>
                <w:color w:val="002060"/>
                <w:shd w:val="clear" w:color="auto" w:fill="FFFFFF"/>
              </w:rPr>
            </w:pPr>
            <w:proofErr w:type="gramStart"/>
            <w:r w:rsidRPr="00B12A33">
              <w:rPr>
                <w:rFonts w:ascii="Times New Roman" w:eastAsia="Calibri" w:hAnsi="Times New Roman" w:cs="Times New Roman"/>
                <w:b/>
                <w:bCs/>
                <w:color w:val="002060"/>
                <w:shd w:val="clear" w:color="auto" w:fill="FFFFFF"/>
              </w:rPr>
              <w:t>Дикие  животные</w:t>
            </w:r>
            <w:proofErr w:type="gramEnd"/>
          </w:p>
        </w:tc>
        <w:tc>
          <w:tcPr>
            <w:tcW w:w="3544" w:type="dxa"/>
            <w:gridSpan w:val="4"/>
            <w:vMerge/>
          </w:tcPr>
          <w:p w14:paraId="7E4B2F5B"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20694F29" w14:textId="77777777" w:rsidTr="00C10D73">
        <w:tc>
          <w:tcPr>
            <w:tcW w:w="6663" w:type="dxa"/>
          </w:tcPr>
          <w:p w14:paraId="20472167"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Моя Родина</w:t>
            </w:r>
          </w:p>
        </w:tc>
        <w:tc>
          <w:tcPr>
            <w:tcW w:w="3544" w:type="dxa"/>
            <w:gridSpan w:val="4"/>
            <w:vMerge/>
          </w:tcPr>
          <w:p w14:paraId="63D93F96"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5B5058BE" w14:textId="77777777" w:rsidTr="00C10D73">
        <w:tc>
          <w:tcPr>
            <w:tcW w:w="6663" w:type="dxa"/>
          </w:tcPr>
          <w:p w14:paraId="030EA06E"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w:t>
            </w:r>
            <w:proofErr w:type="spellStart"/>
            <w:r w:rsidRPr="00B12A33">
              <w:rPr>
                <w:rFonts w:ascii="Times New Roman" w:eastAsia="Calibri" w:hAnsi="Times New Roman" w:cs="Times New Roman"/>
                <w:b/>
                <w:bCs/>
                <w:color w:val="002060"/>
                <w:shd w:val="clear" w:color="auto" w:fill="FFFFFF"/>
              </w:rPr>
              <w:t>Книжкина</w:t>
            </w:r>
            <w:proofErr w:type="spellEnd"/>
            <w:r w:rsidRPr="00B12A33">
              <w:rPr>
                <w:rFonts w:ascii="Times New Roman" w:eastAsia="Calibri" w:hAnsi="Times New Roman" w:cs="Times New Roman"/>
                <w:b/>
                <w:bCs/>
                <w:color w:val="002060"/>
                <w:shd w:val="clear" w:color="auto" w:fill="FFFFFF"/>
              </w:rPr>
              <w:t>» неделя. Поступки</w:t>
            </w:r>
          </w:p>
        </w:tc>
        <w:tc>
          <w:tcPr>
            <w:tcW w:w="3544" w:type="dxa"/>
            <w:gridSpan w:val="4"/>
            <w:vMerge/>
          </w:tcPr>
          <w:p w14:paraId="632D48D7"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706F2D18" w14:textId="77777777" w:rsidTr="00C10D73">
        <w:tc>
          <w:tcPr>
            <w:tcW w:w="6663" w:type="dxa"/>
          </w:tcPr>
          <w:p w14:paraId="34694C70" w14:textId="77777777" w:rsidR="00B12A33" w:rsidRPr="00B12A33" w:rsidRDefault="00B12A33" w:rsidP="00B12A33">
            <w:pPr>
              <w:jc w:val="both"/>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Безопасный мир</w:t>
            </w:r>
          </w:p>
        </w:tc>
        <w:tc>
          <w:tcPr>
            <w:tcW w:w="3544" w:type="dxa"/>
            <w:gridSpan w:val="4"/>
            <w:vMerge/>
          </w:tcPr>
          <w:p w14:paraId="46A62F3E"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bl>
    <w:p w14:paraId="7421EE2C" w14:textId="77777777" w:rsidR="00B12A33" w:rsidRPr="00B12A33" w:rsidRDefault="00B12A33" w:rsidP="00B12A33">
      <w:pPr>
        <w:ind w:right="-284"/>
        <w:jc w:val="right"/>
        <w:rPr>
          <w:rFonts w:ascii="Times New Roman" w:eastAsia="Calibri" w:hAnsi="Times New Roman" w:cs="Times New Roman"/>
          <w:b/>
          <w:bCs/>
          <w:i/>
          <w:iCs/>
          <w:color w:val="002060"/>
          <w:kern w:val="2"/>
          <w:sz w:val="20"/>
          <w:szCs w:val="20"/>
          <w:u w:val="single"/>
        </w:rPr>
      </w:pPr>
    </w:p>
    <w:tbl>
      <w:tblPr>
        <w:tblStyle w:val="25"/>
        <w:tblW w:w="10207" w:type="dxa"/>
        <w:tblInd w:w="-176" w:type="dxa"/>
        <w:tblLook w:val="04A0" w:firstRow="1" w:lastRow="0" w:firstColumn="1" w:lastColumn="0" w:noHBand="0" w:noVBand="1"/>
      </w:tblPr>
      <w:tblGrid>
        <w:gridCol w:w="6567"/>
        <w:gridCol w:w="1125"/>
        <w:gridCol w:w="984"/>
        <w:gridCol w:w="983"/>
        <w:gridCol w:w="548"/>
      </w:tblGrid>
      <w:tr w:rsidR="00B12A33" w:rsidRPr="00B12A33" w14:paraId="12096E04" w14:textId="77777777" w:rsidTr="00C10D73">
        <w:tc>
          <w:tcPr>
            <w:tcW w:w="6663" w:type="dxa"/>
            <w:vMerge w:val="restart"/>
            <w:shd w:val="clear" w:color="auto" w:fill="D9E2F3"/>
          </w:tcPr>
          <w:p w14:paraId="54BB02F2" w14:textId="77777777" w:rsidR="00B12A33" w:rsidRPr="00B12A33" w:rsidRDefault="00B12A33" w:rsidP="00B12A33">
            <w:pPr>
              <w:jc w:val="cente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Интегрирующая тема периода                      </w:t>
            </w:r>
          </w:p>
          <w:p w14:paraId="256CEC96" w14:textId="77777777" w:rsidR="00B12A33" w:rsidRPr="00B12A33" w:rsidRDefault="00B12A33" w:rsidP="00B12A33">
            <w:pPr>
              <w:jc w:val="cente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  (лексические темы недели)</w:t>
            </w:r>
          </w:p>
        </w:tc>
        <w:tc>
          <w:tcPr>
            <w:tcW w:w="3544" w:type="dxa"/>
            <w:gridSpan w:val="4"/>
            <w:shd w:val="clear" w:color="auto" w:fill="D9E2F3"/>
          </w:tcPr>
          <w:p w14:paraId="5EBCF4D5" w14:textId="77777777" w:rsidR="00B12A33" w:rsidRPr="00B12A33" w:rsidRDefault="00B12A33" w:rsidP="00B12A33">
            <w:pPr>
              <w:ind w:right="-284"/>
              <w:jc w:val="center"/>
              <w:rPr>
                <w:rFonts w:ascii="Times New Roman" w:eastAsia="Times New Roman" w:hAnsi="Times New Roman" w:cs="Times New Roman"/>
                <w:color w:val="002060"/>
              </w:rPr>
            </w:pPr>
            <w:r w:rsidRPr="00B12A33">
              <w:rPr>
                <w:rFonts w:ascii="Times New Roman" w:eastAsia="Times New Roman" w:hAnsi="Times New Roman" w:cs="Times New Roman"/>
                <w:color w:val="002060"/>
              </w:rPr>
              <w:t>Дошкольный возраст: 3-7 лет</w:t>
            </w:r>
          </w:p>
        </w:tc>
      </w:tr>
      <w:tr w:rsidR="00B12A33" w:rsidRPr="00B12A33" w14:paraId="2383D89A" w14:textId="77777777" w:rsidTr="00C10D73">
        <w:tc>
          <w:tcPr>
            <w:tcW w:w="6663" w:type="dxa"/>
            <w:vMerge/>
            <w:shd w:val="clear" w:color="auto" w:fill="D9E2F3"/>
          </w:tcPr>
          <w:p w14:paraId="0ECE52BE"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c>
          <w:tcPr>
            <w:tcW w:w="1134" w:type="dxa"/>
            <w:shd w:val="clear" w:color="auto" w:fill="D9E2F3"/>
          </w:tcPr>
          <w:p w14:paraId="1C48FAD9"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3-4 года</w:t>
            </w:r>
          </w:p>
        </w:tc>
        <w:tc>
          <w:tcPr>
            <w:tcW w:w="993" w:type="dxa"/>
            <w:shd w:val="clear" w:color="auto" w:fill="D9E2F3"/>
          </w:tcPr>
          <w:p w14:paraId="36CC16AC"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4-5 лет</w:t>
            </w:r>
          </w:p>
        </w:tc>
        <w:tc>
          <w:tcPr>
            <w:tcW w:w="992" w:type="dxa"/>
            <w:shd w:val="clear" w:color="auto" w:fill="D9E2F3"/>
          </w:tcPr>
          <w:p w14:paraId="4E8E9508"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5-6 лет</w:t>
            </w:r>
          </w:p>
        </w:tc>
        <w:tc>
          <w:tcPr>
            <w:tcW w:w="425" w:type="dxa"/>
            <w:shd w:val="clear" w:color="auto" w:fill="D9E2F3"/>
          </w:tcPr>
          <w:p w14:paraId="4EF837DC" w14:textId="77777777" w:rsidR="00B12A33" w:rsidRPr="00B12A33" w:rsidRDefault="00B12A33" w:rsidP="00B12A33">
            <w:pPr>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6-7 лет</w:t>
            </w:r>
          </w:p>
        </w:tc>
      </w:tr>
      <w:tr w:rsidR="00B12A33" w:rsidRPr="00B12A33" w14:paraId="718B1371" w14:textId="77777777" w:rsidTr="00C10D73">
        <w:tc>
          <w:tcPr>
            <w:tcW w:w="6663" w:type="dxa"/>
            <w:vMerge/>
          </w:tcPr>
          <w:p w14:paraId="14195215"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c>
          <w:tcPr>
            <w:tcW w:w="3544" w:type="dxa"/>
            <w:gridSpan w:val="4"/>
            <w:shd w:val="clear" w:color="auto" w:fill="D9E2F3"/>
          </w:tcPr>
          <w:p w14:paraId="2A6EA3B5" w14:textId="77777777" w:rsidR="00B12A33" w:rsidRPr="00B12A33" w:rsidRDefault="00B12A33" w:rsidP="00B12A33">
            <w:pPr>
              <w:ind w:right="-284"/>
              <w:jc w:val="center"/>
              <w:rPr>
                <w:rFonts w:ascii="Times New Roman" w:eastAsia="Times New Roman" w:hAnsi="Times New Roman" w:cs="Times New Roman"/>
                <w:b/>
                <w:bCs/>
                <w:color w:val="002060"/>
              </w:rPr>
            </w:pPr>
            <w:r w:rsidRPr="00B12A33">
              <w:rPr>
                <w:rFonts w:ascii="Times New Roman" w:eastAsia="Times New Roman" w:hAnsi="Times New Roman" w:cs="Times New Roman"/>
                <w:b/>
                <w:bCs/>
                <w:color w:val="002060"/>
                <w:lang w:val="en-US"/>
              </w:rPr>
              <w:t>III</w:t>
            </w:r>
            <w:r w:rsidRPr="00B12A33">
              <w:rPr>
                <w:rFonts w:ascii="Times New Roman" w:eastAsia="Times New Roman" w:hAnsi="Times New Roman" w:cs="Times New Roman"/>
                <w:b/>
                <w:bCs/>
                <w:color w:val="002060"/>
              </w:rPr>
              <w:t xml:space="preserve"> квартал</w:t>
            </w:r>
          </w:p>
        </w:tc>
      </w:tr>
      <w:tr w:rsidR="00B12A33" w:rsidRPr="00B12A33" w14:paraId="028F6911" w14:textId="77777777" w:rsidTr="00C10D73">
        <w:tc>
          <w:tcPr>
            <w:tcW w:w="6663" w:type="dxa"/>
          </w:tcPr>
          <w:p w14:paraId="7F75DB32"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Детский сад. Транспорт</w:t>
            </w:r>
          </w:p>
        </w:tc>
        <w:tc>
          <w:tcPr>
            <w:tcW w:w="3544" w:type="dxa"/>
            <w:gridSpan w:val="4"/>
            <w:vMerge w:val="restart"/>
          </w:tcPr>
          <w:p w14:paraId="676704D3" w14:textId="77777777" w:rsidR="00B12A33" w:rsidRPr="00B12A33" w:rsidRDefault="00B12A33" w:rsidP="00B12A33">
            <w:pPr>
              <w:ind w:right="-284"/>
              <w:jc w:val="both"/>
              <w:rPr>
                <w:rFonts w:ascii="Times New Roman" w:eastAsia="Times New Roman" w:hAnsi="Times New Roman" w:cs="Times New Roman"/>
                <w:color w:val="002060"/>
                <w:sz w:val="24"/>
                <w:szCs w:val="24"/>
              </w:rPr>
            </w:pPr>
          </w:p>
          <w:p w14:paraId="7630EFA3"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 xml:space="preserve">Содержание образовательной деятельности с детьми дошкольного </w:t>
            </w:r>
            <w:proofErr w:type="gramStart"/>
            <w:r w:rsidRPr="00B12A33">
              <w:rPr>
                <w:rFonts w:ascii="Times New Roman" w:eastAsia="Times New Roman" w:hAnsi="Times New Roman" w:cs="Times New Roman"/>
                <w:b/>
                <w:bCs/>
                <w:color w:val="002060"/>
                <w:sz w:val="20"/>
                <w:szCs w:val="20"/>
              </w:rPr>
              <w:t>возраста  по</w:t>
            </w:r>
            <w:proofErr w:type="gramEnd"/>
            <w:r w:rsidRPr="00B12A33">
              <w:rPr>
                <w:rFonts w:ascii="Times New Roman" w:eastAsia="Times New Roman" w:hAnsi="Times New Roman" w:cs="Times New Roman"/>
                <w:b/>
                <w:bCs/>
                <w:color w:val="002060"/>
                <w:sz w:val="20"/>
                <w:szCs w:val="20"/>
              </w:rPr>
              <w:t xml:space="preserve"> темам недели на </w:t>
            </w:r>
            <w:r w:rsidRPr="00B12A33">
              <w:rPr>
                <w:rFonts w:ascii="Times New Roman" w:eastAsia="Times New Roman" w:hAnsi="Times New Roman" w:cs="Times New Roman"/>
                <w:b/>
                <w:bCs/>
                <w:color w:val="002060"/>
                <w:sz w:val="20"/>
                <w:szCs w:val="20"/>
                <w:lang w:val="en-US"/>
              </w:rPr>
              <w:t>III</w:t>
            </w:r>
            <w:r w:rsidRPr="00B12A33">
              <w:rPr>
                <w:rFonts w:ascii="Times New Roman" w:eastAsia="Times New Roman" w:hAnsi="Times New Roman" w:cs="Times New Roman"/>
                <w:b/>
                <w:bCs/>
                <w:color w:val="002060"/>
                <w:sz w:val="20"/>
                <w:szCs w:val="20"/>
              </w:rPr>
              <w:t xml:space="preserve"> квартал учебного года</w:t>
            </w:r>
          </w:p>
          <w:p w14:paraId="4E662A03"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r w:rsidRPr="00B12A33">
              <w:rPr>
                <w:rFonts w:ascii="Times New Roman" w:eastAsia="Times New Roman" w:hAnsi="Times New Roman" w:cs="Times New Roman"/>
                <w:b/>
                <w:bCs/>
                <w:color w:val="002060"/>
                <w:sz w:val="20"/>
                <w:szCs w:val="20"/>
              </w:rPr>
              <w:t>(март, апрель, май)</w:t>
            </w:r>
          </w:p>
          <w:p w14:paraId="4066A136" w14:textId="77777777" w:rsidR="00B12A33" w:rsidRPr="00B12A33" w:rsidRDefault="00B12A33" w:rsidP="00B12A33">
            <w:pPr>
              <w:ind w:right="28"/>
              <w:jc w:val="center"/>
              <w:rPr>
                <w:rFonts w:ascii="Times New Roman" w:eastAsia="Times New Roman" w:hAnsi="Times New Roman" w:cs="Times New Roman"/>
                <w:b/>
                <w:bCs/>
                <w:color w:val="002060"/>
                <w:sz w:val="20"/>
                <w:szCs w:val="20"/>
              </w:rPr>
            </w:pPr>
          </w:p>
          <w:p w14:paraId="3C437294" w14:textId="77777777" w:rsidR="00B12A33" w:rsidRPr="00B12A33" w:rsidRDefault="00B12A33" w:rsidP="00B12A33">
            <w:pPr>
              <w:ind w:right="-284"/>
              <w:jc w:val="center"/>
              <w:rPr>
                <w:rFonts w:ascii="Times New Roman" w:eastAsia="Times New Roman" w:hAnsi="Times New Roman" w:cs="Times New Roman"/>
                <w:color w:val="002060"/>
                <w:sz w:val="24"/>
                <w:szCs w:val="24"/>
              </w:rPr>
            </w:pPr>
            <w:r w:rsidRPr="00B12A33">
              <w:rPr>
                <w:rFonts w:ascii="Times New Roman" w:eastAsia="Times New Roman" w:hAnsi="Times New Roman" w:cs="Times New Roman"/>
                <w:b/>
                <w:bCs/>
                <w:color w:val="002060"/>
                <w:sz w:val="20"/>
                <w:szCs w:val="20"/>
              </w:rPr>
              <w:t>см. Приложение 6</w:t>
            </w:r>
          </w:p>
        </w:tc>
      </w:tr>
      <w:tr w:rsidR="00B12A33" w:rsidRPr="00B12A33" w14:paraId="6280EB83" w14:textId="77777777" w:rsidTr="00C10D73">
        <w:tc>
          <w:tcPr>
            <w:tcW w:w="6663" w:type="dxa"/>
          </w:tcPr>
          <w:p w14:paraId="52BE67B9"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Мой дом. Моя семья</w:t>
            </w:r>
          </w:p>
        </w:tc>
        <w:tc>
          <w:tcPr>
            <w:tcW w:w="3544" w:type="dxa"/>
            <w:gridSpan w:val="4"/>
            <w:vMerge/>
          </w:tcPr>
          <w:p w14:paraId="6D9E070A"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153716EB" w14:textId="77777777" w:rsidTr="00C10D73">
        <w:tc>
          <w:tcPr>
            <w:tcW w:w="6663" w:type="dxa"/>
          </w:tcPr>
          <w:p w14:paraId="06D7FB8D"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Если хочешь быть здоров. Человек</w:t>
            </w:r>
          </w:p>
        </w:tc>
        <w:tc>
          <w:tcPr>
            <w:tcW w:w="3544" w:type="dxa"/>
            <w:gridSpan w:val="4"/>
            <w:vMerge/>
          </w:tcPr>
          <w:p w14:paraId="26DA0679"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1CED7991" w14:textId="77777777" w:rsidTr="00C10D73">
        <w:tc>
          <w:tcPr>
            <w:tcW w:w="6663" w:type="dxa"/>
          </w:tcPr>
          <w:p w14:paraId="7D76E95E"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Труд людей. Профессии</w:t>
            </w:r>
          </w:p>
        </w:tc>
        <w:tc>
          <w:tcPr>
            <w:tcW w:w="3544" w:type="dxa"/>
            <w:gridSpan w:val="4"/>
            <w:vMerge/>
          </w:tcPr>
          <w:p w14:paraId="55E3BD99"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32070673" w14:textId="77777777" w:rsidTr="00C10D73">
        <w:tc>
          <w:tcPr>
            <w:tcW w:w="6663" w:type="dxa"/>
          </w:tcPr>
          <w:p w14:paraId="5D5D6121"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Неживая природа</w:t>
            </w:r>
          </w:p>
        </w:tc>
        <w:tc>
          <w:tcPr>
            <w:tcW w:w="3544" w:type="dxa"/>
            <w:gridSpan w:val="4"/>
            <w:vMerge/>
          </w:tcPr>
          <w:p w14:paraId="62640454"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0A5A55A4" w14:textId="77777777" w:rsidTr="00C10D73">
        <w:tc>
          <w:tcPr>
            <w:tcW w:w="6663" w:type="dxa"/>
          </w:tcPr>
          <w:p w14:paraId="528F2DE3"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Птицы. Насекомые</w:t>
            </w:r>
          </w:p>
        </w:tc>
        <w:tc>
          <w:tcPr>
            <w:tcW w:w="3544" w:type="dxa"/>
            <w:gridSpan w:val="4"/>
            <w:vMerge/>
          </w:tcPr>
          <w:p w14:paraId="59E03B93"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1131CB6A" w14:textId="77777777" w:rsidTr="00C10D73">
        <w:tc>
          <w:tcPr>
            <w:tcW w:w="6663" w:type="dxa"/>
          </w:tcPr>
          <w:p w14:paraId="469422E2"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Растительный мир</w:t>
            </w:r>
          </w:p>
        </w:tc>
        <w:tc>
          <w:tcPr>
            <w:tcW w:w="3544" w:type="dxa"/>
            <w:gridSpan w:val="4"/>
            <w:vMerge/>
          </w:tcPr>
          <w:p w14:paraId="3C0B1BAF"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45E3496C" w14:textId="77777777" w:rsidTr="00C10D73">
        <w:tc>
          <w:tcPr>
            <w:tcW w:w="6663" w:type="dxa"/>
          </w:tcPr>
          <w:p w14:paraId="3E5555E2"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Домашние животные</w:t>
            </w:r>
          </w:p>
        </w:tc>
        <w:tc>
          <w:tcPr>
            <w:tcW w:w="3544" w:type="dxa"/>
            <w:gridSpan w:val="4"/>
            <w:vMerge/>
          </w:tcPr>
          <w:p w14:paraId="6ACC97AA"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4F1E3F12" w14:textId="77777777" w:rsidTr="00C10D73">
        <w:tc>
          <w:tcPr>
            <w:tcW w:w="6663" w:type="dxa"/>
          </w:tcPr>
          <w:p w14:paraId="3B848708" w14:textId="77777777" w:rsidR="00B12A33" w:rsidRPr="00B12A33" w:rsidRDefault="00B12A33" w:rsidP="00B12A33">
            <w:pPr>
              <w:rPr>
                <w:rFonts w:ascii="Times New Roman" w:eastAsia="Calibri" w:hAnsi="Times New Roman" w:cs="Times New Roman"/>
                <w:b/>
                <w:bCs/>
                <w:color w:val="002060"/>
                <w:shd w:val="clear" w:color="auto" w:fill="FFFFFF"/>
              </w:rPr>
            </w:pPr>
            <w:proofErr w:type="gramStart"/>
            <w:r w:rsidRPr="00B12A33">
              <w:rPr>
                <w:rFonts w:ascii="Times New Roman" w:eastAsia="Calibri" w:hAnsi="Times New Roman" w:cs="Times New Roman"/>
                <w:b/>
                <w:bCs/>
                <w:color w:val="002060"/>
                <w:shd w:val="clear" w:color="auto" w:fill="FFFFFF"/>
              </w:rPr>
              <w:t>Дикие  животные</w:t>
            </w:r>
            <w:proofErr w:type="gramEnd"/>
          </w:p>
        </w:tc>
        <w:tc>
          <w:tcPr>
            <w:tcW w:w="3544" w:type="dxa"/>
            <w:gridSpan w:val="4"/>
            <w:vMerge/>
          </w:tcPr>
          <w:p w14:paraId="663D0CBB"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1DC6DF64" w14:textId="77777777" w:rsidTr="00C10D73">
        <w:tc>
          <w:tcPr>
            <w:tcW w:w="6663" w:type="dxa"/>
          </w:tcPr>
          <w:p w14:paraId="566666E9" w14:textId="77777777" w:rsidR="00B12A33" w:rsidRPr="00B12A33" w:rsidRDefault="00B12A33" w:rsidP="00B12A33">
            <w:pP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lastRenderedPageBreak/>
              <w:t>Моя Родина</w:t>
            </w:r>
          </w:p>
        </w:tc>
        <w:tc>
          <w:tcPr>
            <w:tcW w:w="3544" w:type="dxa"/>
            <w:gridSpan w:val="4"/>
            <w:vMerge/>
          </w:tcPr>
          <w:p w14:paraId="3186DC86"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73C6C586" w14:textId="77777777" w:rsidTr="00C10D73">
        <w:tc>
          <w:tcPr>
            <w:tcW w:w="6663" w:type="dxa"/>
          </w:tcPr>
          <w:p w14:paraId="7174C994" w14:textId="77777777" w:rsidR="00B12A33" w:rsidRPr="00B12A33" w:rsidRDefault="00B12A33" w:rsidP="00B12A33">
            <w:pPr>
              <w:jc w:val="both"/>
              <w:rPr>
                <w:rFonts w:ascii="Times New Roman" w:eastAsia="Times New Roman" w:hAnsi="Times New Roman" w:cs="Times New Roman"/>
                <w:b/>
                <w:bCs/>
                <w:color w:val="002060"/>
              </w:rPr>
            </w:pPr>
            <w:r w:rsidRPr="00B12A33">
              <w:rPr>
                <w:rFonts w:ascii="Times New Roman" w:eastAsia="Calibri" w:hAnsi="Times New Roman" w:cs="Times New Roman"/>
                <w:b/>
                <w:bCs/>
                <w:color w:val="002060"/>
                <w:shd w:val="clear" w:color="auto" w:fill="FFFFFF"/>
              </w:rPr>
              <w:t>«</w:t>
            </w:r>
            <w:proofErr w:type="spellStart"/>
            <w:r w:rsidRPr="00B12A33">
              <w:rPr>
                <w:rFonts w:ascii="Times New Roman" w:eastAsia="Calibri" w:hAnsi="Times New Roman" w:cs="Times New Roman"/>
                <w:b/>
                <w:bCs/>
                <w:color w:val="002060"/>
                <w:shd w:val="clear" w:color="auto" w:fill="FFFFFF"/>
              </w:rPr>
              <w:t>Книжкина</w:t>
            </w:r>
            <w:proofErr w:type="spellEnd"/>
            <w:r w:rsidRPr="00B12A33">
              <w:rPr>
                <w:rFonts w:ascii="Times New Roman" w:eastAsia="Calibri" w:hAnsi="Times New Roman" w:cs="Times New Roman"/>
                <w:b/>
                <w:bCs/>
                <w:color w:val="002060"/>
                <w:shd w:val="clear" w:color="auto" w:fill="FFFFFF"/>
              </w:rPr>
              <w:t>» неделя. Поступки</w:t>
            </w:r>
          </w:p>
        </w:tc>
        <w:tc>
          <w:tcPr>
            <w:tcW w:w="3544" w:type="dxa"/>
            <w:gridSpan w:val="4"/>
            <w:vMerge/>
          </w:tcPr>
          <w:p w14:paraId="28663332"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r w:rsidR="00B12A33" w:rsidRPr="00B12A33" w14:paraId="6FC6996B" w14:textId="77777777" w:rsidTr="00C10D73">
        <w:tc>
          <w:tcPr>
            <w:tcW w:w="6663" w:type="dxa"/>
          </w:tcPr>
          <w:p w14:paraId="2B94A702" w14:textId="77777777" w:rsidR="00B12A33" w:rsidRPr="00B12A33" w:rsidRDefault="00B12A33" w:rsidP="00B12A33">
            <w:pPr>
              <w:jc w:val="both"/>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Безопасный мир</w:t>
            </w:r>
          </w:p>
        </w:tc>
        <w:tc>
          <w:tcPr>
            <w:tcW w:w="3544" w:type="dxa"/>
            <w:gridSpan w:val="4"/>
            <w:vMerge/>
          </w:tcPr>
          <w:p w14:paraId="00D7BEFD" w14:textId="77777777" w:rsidR="00B12A33" w:rsidRPr="00B12A33" w:rsidRDefault="00B12A33" w:rsidP="00B12A33">
            <w:pPr>
              <w:ind w:right="-284"/>
              <w:jc w:val="both"/>
              <w:rPr>
                <w:rFonts w:ascii="Times New Roman" w:eastAsia="Times New Roman" w:hAnsi="Times New Roman" w:cs="Times New Roman"/>
                <w:color w:val="002060"/>
                <w:sz w:val="24"/>
                <w:szCs w:val="24"/>
              </w:rPr>
            </w:pPr>
          </w:p>
        </w:tc>
      </w:tr>
    </w:tbl>
    <w:p w14:paraId="30F88FD7" w14:textId="77777777" w:rsidR="00B12A33" w:rsidRPr="00B12A33" w:rsidRDefault="00B12A33" w:rsidP="00B12A33">
      <w:pPr>
        <w:ind w:right="-284"/>
        <w:rPr>
          <w:rFonts w:ascii="Times New Roman" w:eastAsia="Calibri" w:hAnsi="Times New Roman" w:cs="Times New Roman"/>
          <w:b/>
          <w:bCs/>
          <w:i/>
          <w:iCs/>
          <w:color w:val="002060"/>
          <w:kern w:val="2"/>
          <w:sz w:val="10"/>
          <w:szCs w:val="10"/>
          <w:u w:val="single"/>
        </w:rPr>
      </w:pPr>
    </w:p>
    <w:p w14:paraId="4AB2F4C2" w14:textId="77777777" w:rsidR="00B12A33" w:rsidRPr="00B12A33" w:rsidRDefault="00B12A33" w:rsidP="00B12A33">
      <w:pPr>
        <w:ind w:left="-207" w:right="-284"/>
        <w:contextualSpacing/>
        <w:jc w:val="right"/>
        <w:rPr>
          <w:rFonts w:ascii="Times New Roman" w:eastAsia="Calibri" w:hAnsi="Times New Roman" w:cs="Times New Roman"/>
          <w:b/>
          <w:bCs/>
          <w:i/>
          <w:iCs/>
          <w:color w:val="002060"/>
          <w:kern w:val="2"/>
          <w:sz w:val="20"/>
          <w:szCs w:val="20"/>
          <w:u w:val="single"/>
        </w:rPr>
      </w:pPr>
      <w:r w:rsidRPr="00B12A33">
        <w:rPr>
          <w:rFonts w:ascii="Times New Roman" w:eastAsia="Calibri" w:hAnsi="Times New Roman" w:cs="Times New Roman"/>
          <w:b/>
          <w:bCs/>
          <w:i/>
          <w:iCs/>
          <w:color w:val="002060"/>
          <w:kern w:val="2"/>
          <w:sz w:val="20"/>
          <w:szCs w:val="20"/>
          <w:u w:val="single"/>
        </w:rPr>
        <w:t>См. Приложение 6</w:t>
      </w:r>
    </w:p>
    <w:tbl>
      <w:tblPr>
        <w:tblStyle w:val="25"/>
        <w:tblW w:w="9518" w:type="dxa"/>
        <w:tblInd w:w="279" w:type="dxa"/>
        <w:tblLook w:val="04A0" w:firstRow="1" w:lastRow="0" w:firstColumn="1" w:lastColumn="0" w:noHBand="0" w:noVBand="1"/>
      </w:tblPr>
      <w:tblGrid>
        <w:gridCol w:w="3827"/>
        <w:gridCol w:w="5691"/>
      </w:tblGrid>
      <w:tr w:rsidR="00B12A33" w:rsidRPr="00B12A33" w14:paraId="7B8B0283" w14:textId="77777777" w:rsidTr="00B12A33">
        <w:tc>
          <w:tcPr>
            <w:tcW w:w="3827" w:type="dxa"/>
            <w:shd w:val="clear" w:color="auto" w:fill="DEEAF6"/>
          </w:tcPr>
          <w:p w14:paraId="4E64A585" w14:textId="77777777" w:rsidR="00B12A33" w:rsidRPr="00B12A33" w:rsidRDefault="00B12A33"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Картотека программного содержания по лексическим темам для детей дошкольного возраста 3-7 лет на учебный год</w:t>
            </w:r>
          </w:p>
        </w:tc>
        <w:tc>
          <w:tcPr>
            <w:tcW w:w="5691" w:type="dxa"/>
            <w:shd w:val="clear" w:color="auto" w:fill="DEEAF6"/>
          </w:tcPr>
          <w:p w14:paraId="062EC081" w14:textId="77777777" w:rsidR="00B12A33" w:rsidRPr="00B12A33" w:rsidRDefault="00B12A33" w:rsidP="00B12A33">
            <w:pPr>
              <w:ind w:right="23"/>
              <w:jc w:val="both"/>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132 карточки</w:t>
            </w:r>
          </w:p>
          <w:p w14:paraId="4A9BB887" w14:textId="77777777" w:rsidR="00B12A33" w:rsidRPr="00B12A33" w:rsidRDefault="00B12A33"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t>I</w:t>
            </w:r>
            <w:r w:rsidRPr="00B12A33">
              <w:rPr>
                <w:rFonts w:ascii="Times New Roman" w:eastAsia="Calibri" w:hAnsi="Times New Roman" w:cs="Times New Roman"/>
                <w:b/>
                <w:bCs/>
                <w:color w:val="002060"/>
                <w:sz w:val="20"/>
                <w:szCs w:val="20"/>
              </w:rPr>
              <w:t xml:space="preserve"> квартал – 11 карточек на 4 возрастных периода (44)</w:t>
            </w:r>
          </w:p>
          <w:p w14:paraId="5302FE90" w14:textId="77777777" w:rsidR="00B12A33" w:rsidRPr="00B12A33" w:rsidRDefault="00B12A33"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t>II</w:t>
            </w:r>
            <w:r w:rsidRPr="00B12A33">
              <w:rPr>
                <w:rFonts w:ascii="Times New Roman" w:eastAsia="Calibri" w:hAnsi="Times New Roman" w:cs="Times New Roman"/>
                <w:b/>
                <w:bCs/>
                <w:color w:val="002060"/>
                <w:sz w:val="20"/>
                <w:szCs w:val="20"/>
              </w:rPr>
              <w:t xml:space="preserve"> квартал – 11 карточек на 4 возрастных периода (44)</w:t>
            </w:r>
          </w:p>
          <w:p w14:paraId="34ECCD41" w14:textId="77777777" w:rsidR="00B12A33" w:rsidRPr="00B12A33" w:rsidRDefault="00B12A33"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lang w:val="en-US"/>
              </w:rPr>
              <w:t>III</w:t>
            </w:r>
            <w:r w:rsidRPr="00B12A33">
              <w:rPr>
                <w:rFonts w:ascii="Times New Roman" w:eastAsia="Calibri" w:hAnsi="Times New Roman" w:cs="Times New Roman"/>
                <w:b/>
                <w:bCs/>
                <w:color w:val="002060"/>
                <w:sz w:val="20"/>
                <w:szCs w:val="20"/>
              </w:rPr>
              <w:t xml:space="preserve"> квартал </w:t>
            </w:r>
            <w:proofErr w:type="gramStart"/>
            <w:r w:rsidRPr="00B12A33">
              <w:rPr>
                <w:rFonts w:ascii="Times New Roman" w:eastAsia="Calibri" w:hAnsi="Times New Roman" w:cs="Times New Roman"/>
                <w:b/>
                <w:bCs/>
                <w:color w:val="002060"/>
                <w:sz w:val="20"/>
                <w:szCs w:val="20"/>
              </w:rPr>
              <w:t>–  –</w:t>
            </w:r>
            <w:proofErr w:type="gramEnd"/>
            <w:r w:rsidRPr="00B12A33">
              <w:rPr>
                <w:rFonts w:ascii="Times New Roman" w:eastAsia="Calibri" w:hAnsi="Times New Roman" w:cs="Times New Roman"/>
                <w:b/>
                <w:bCs/>
                <w:color w:val="002060"/>
                <w:sz w:val="20"/>
                <w:szCs w:val="20"/>
              </w:rPr>
              <w:t xml:space="preserve"> 11 карточек на 4 возрастных периода (44)</w:t>
            </w:r>
          </w:p>
        </w:tc>
      </w:tr>
    </w:tbl>
    <w:p w14:paraId="2585FA80" w14:textId="56906CCF" w:rsidR="00B12A33" w:rsidRPr="00B12A33" w:rsidRDefault="00B12A33" w:rsidP="00C10D73">
      <w:pPr>
        <w:jc w:val="both"/>
        <w:rPr>
          <w:rFonts w:ascii="Times New Roman" w:eastAsia="Calibri" w:hAnsi="Times New Roman" w:cs="Times New Roman"/>
          <w:i/>
          <w:iCs/>
          <w:color w:val="002060"/>
          <w:sz w:val="24"/>
          <w:szCs w:val="24"/>
        </w:rPr>
      </w:pPr>
    </w:p>
    <w:p w14:paraId="1FE7B986" w14:textId="77777777" w:rsidR="00B12A33" w:rsidRPr="00294969" w:rsidRDefault="00B12A33" w:rsidP="0097752F">
      <w:pPr>
        <w:ind w:left="-284"/>
        <w:jc w:val="both"/>
        <w:rPr>
          <w:rFonts w:ascii="Times New Roman" w:eastAsia="Calibri" w:hAnsi="Times New Roman" w:cs="Times New Roman"/>
          <w:b/>
          <w:bCs/>
          <w:i/>
          <w:iCs/>
          <w:color w:val="800000"/>
          <w:sz w:val="24"/>
          <w:szCs w:val="24"/>
          <w:u w:val="single"/>
        </w:rPr>
      </w:pPr>
      <w:r w:rsidRPr="00294969">
        <w:rPr>
          <w:rFonts w:ascii="Times New Roman" w:eastAsia="Calibri" w:hAnsi="Times New Roman" w:cs="Times New Roman"/>
          <w:b/>
          <w:bCs/>
          <w:i/>
          <w:iCs/>
          <w:color w:val="800000"/>
          <w:sz w:val="24"/>
          <w:szCs w:val="24"/>
          <w:u w:val="single"/>
        </w:rPr>
        <w:t>Часть, формируемая участниками образовательных отношений:</w:t>
      </w:r>
    </w:p>
    <w:p w14:paraId="17C505ED" w14:textId="77777777" w:rsidR="00B12A33" w:rsidRPr="00294969" w:rsidRDefault="00B12A33" w:rsidP="0097752F">
      <w:pPr>
        <w:spacing w:after="0" w:line="240" w:lineRule="auto"/>
        <w:ind w:left="-284"/>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Задачи и содержание образовательной деятельности с детьми по программе социально-коммуникативного развития детей дошкольного возраста «Семь Я»</w:t>
      </w:r>
    </w:p>
    <w:p w14:paraId="7C810A12" w14:textId="77777777" w:rsidR="00B12A33" w:rsidRPr="00294969" w:rsidRDefault="00B12A33" w:rsidP="0097752F">
      <w:pPr>
        <w:spacing w:after="0" w:line="240" w:lineRule="auto"/>
        <w:ind w:left="-284"/>
        <w:jc w:val="both"/>
        <w:rPr>
          <w:rFonts w:ascii="Times New Roman" w:eastAsia="Calibri" w:hAnsi="Times New Roman" w:cs="Times New Roman"/>
          <w:b/>
          <w:bCs/>
          <w:i/>
          <w:iCs/>
          <w:color w:val="800000"/>
          <w:sz w:val="24"/>
          <w:szCs w:val="24"/>
        </w:rPr>
      </w:pPr>
    </w:p>
    <w:p w14:paraId="7D6C3E7C" w14:textId="77777777" w:rsidR="00B12A33" w:rsidRPr="00294969" w:rsidRDefault="00B12A33" w:rsidP="0097752F">
      <w:pPr>
        <w:spacing w:after="0" w:line="240" w:lineRule="auto"/>
        <w:ind w:left="-284" w:right="-284"/>
        <w:jc w:val="both"/>
        <w:rPr>
          <w:rFonts w:ascii="Times New Roman" w:eastAsia="Calibri" w:hAnsi="Times New Roman" w:cs="Times New Roman"/>
          <w:i/>
          <w:iCs/>
          <w:color w:val="800000"/>
          <w:sz w:val="24"/>
          <w:szCs w:val="24"/>
        </w:rPr>
      </w:pPr>
      <w:r w:rsidRPr="00294969">
        <w:rPr>
          <w:rFonts w:ascii="Times New Roman" w:eastAsia="Calibri" w:hAnsi="Times New Roman" w:cs="Times New Roman"/>
          <w:i/>
          <w:iCs/>
          <w:color w:val="800000"/>
          <w:sz w:val="24"/>
          <w:szCs w:val="24"/>
        </w:rPr>
        <w:t xml:space="preserve">Задачи и содержание образовательной деятельности с детьми по программе «Семь Я» реализуются в группах дошкольного возраста с 3-х до 7 лет. Содержание работы заложено в темах проектной деятельности с детьми. Тематические проекты реализуются в группах дошкольного возраста, начиная с 3-х лет. </w:t>
      </w:r>
    </w:p>
    <w:p w14:paraId="3CA61541" w14:textId="77777777" w:rsidR="00B12A33" w:rsidRPr="00294969" w:rsidRDefault="00B12A33" w:rsidP="0097752F">
      <w:pPr>
        <w:spacing w:after="0" w:line="240" w:lineRule="auto"/>
        <w:ind w:left="-284"/>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Реализация содержания тематических проектов в группах дошкольного возраста:</w:t>
      </w:r>
    </w:p>
    <w:p w14:paraId="4A8A4258" w14:textId="77777777" w:rsidR="00B12A33" w:rsidRPr="00294969" w:rsidRDefault="00B12A33" w:rsidP="00B12A33">
      <w:pPr>
        <w:spacing w:after="0" w:line="240" w:lineRule="auto"/>
        <w:ind w:left="-993"/>
        <w:jc w:val="both"/>
        <w:rPr>
          <w:rFonts w:ascii="Times New Roman" w:eastAsia="Calibri" w:hAnsi="Times New Roman" w:cs="Times New Roman"/>
          <w:b/>
          <w:bCs/>
          <w:i/>
          <w:iCs/>
          <w:color w:val="800000"/>
          <w:sz w:val="24"/>
          <w:szCs w:val="24"/>
        </w:rPr>
      </w:pPr>
    </w:p>
    <w:tbl>
      <w:tblPr>
        <w:tblStyle w:val="25"/>
        <w:tblW w:w="10627" w:type="dxa"/>
        <w:tblInd w:w="-176" w:type="dxa"/>
        <w:tblLook w:val="04A0" w:firstRow="1" w:lastRow="0" w:firstColumn="1" w:lastColumn="0" w:noHBand="0" w:noVBand="1"/>
      </w:tblPr>
      <w:tblGrid>
        <w:gridCol w:w="4674"/>
        <w:gridCol w:w="1559"/>
        <w:gridCol w:w="1418"/>
        <w:gridCol w:w="1559"/>
        <w:gridCol w:w="1417"/>
      </w:tblGrid>
      <w:tr w:rsidR="00294969" w:rsidRPr="00294969" w14:paraId="71F050A1" w14:textId="77777777" w:rsidTr="0097752F">
        <w:tc>
          <w:tcPr>
            <w:tcW w:w="4674" w:type="dxa"/>
            <w:vMerge w:val="restart"/>
          </w:tcPr>
          <w:p w14:paraId="351FFABE"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Тематические проекты программы «Семь Я»</w:t>
            </w:r>
          </w:p>
        </w:tc>
        <w:tc>
          <w:tcPr>
            <w:tcW w:w="5953" w:type="dxa"/>
            <w:gridSpan w:val="4"/>
          </w:tcPr>
          <w:p w14:paraId="26E31D85"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Группы дошкольного возраста</w:t>
            </w:r>
          </w:p>
        </w:tc>
      </w:tr>
      <w:tr w:rsidR="00294969" w:rsidRPr="00294969" w14:paraId="4115EB4F" w14:textId="77777777" w:rsidTr="0097752F">
        <w:tc>
          <w:tcPr>
            <w:tcW w:w="4674" w:type="dxa"/>
            <w:vMerge/>
          </w:tcPr>
          <w:p w14:paraId="2B521E1C"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559" w:type="dxa"/>
          </w:tcPr>
          <w:p w14:paraId="0859E820"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3-4 года</w:t>
            </w:r>
          </w:p>
        </w:tc>
        <w:tc>
          <w:tcPr>
            <w:tcW w:w="1418" w:type="dxa"/>
          </w:tcPr>
          <w:p w14:paraId="7C2ABFD4"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4-5 лет</w:t>
            </w:r>
          </w:p>
        </w:tc>
        <w:tc>
          <w:tcPr>
            <w:tcW w:w="1559" w:type="dxa"/>
          </w:tcPr>
          <w:p w14:paraId="0F0E2EAA"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5-6 лет</w:t>
            </w:r>
          </w:p>
        </w:tc>
        <w:tc>
          <w:tcPr>
            <w:tcW w:w="1417" w:type="dxa"/>
          </w:tcPr>
          <w:p w14:paraId="2E20F2F8"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6-</w:t>
            </w:r>
            <w:proofErr w:type="gramStart"/>
            <w:r w:rsidRPr="00294969">
              <w:rPr>
                <w:rFonts w:ascii="Times New Roman" w:eastAsia="Calibri" w:hAnsi="Times New Roman" w:cs="Times New Roman"/>
                <w:b/>
                <w:bCs/>
                <w:i/>
                <w:iCs/>
                <w:color w:val="800000"/>
                <w:sz w:val="24"/>
                <w:szCs w:val="24"/>
              </w:rPr>
              <w:t>7  лет</w:t>
            </w:r>
            <w:proofErr w:type="gramEnd"/>
          </w:p>
        </w:tc>
      </w:tr>
      <w:tr w:rsidR="00294969" w:rsidRPr="00294969" w14:paraId="7DB37873" w14:textId="77777777" w:rsidTr="0097752F">
        <w:tc>
          <w:tcPr>
            <w:tcW w:w="4674" w:type="dxa"/>
          </w:tcPr>
          <w:p w14:paraId="00F12007" w14:textId="77777777" w:rsidR="00B12A33" w:rsidRPr="00294969" w:rsidRDefault="00B12A33" w:rsidP="00B12A33">
            <w:pPr>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w:t>
            </w:r>
            <w:proofErr w:type="gramStart"/>
            <w:r w:rsidRPr="00294969">
              <w:rPr>
                <w:rFonts w:ascii="Times New Roman" w:eastAsia="Calibri" w:hAnsi="Times New Roman" w:cs="Times New Roman"/>
                <w:b/>
                <w:bCs/>
                <w:i/>
                <w:iCs/>
                <w:color w:val="800000"/>
                <w:sz w:val="24"/>
                <w:szCs w:val="24"/>
              </w:rPr>
              <w:t>Наши  имена</w:t>
            </w:r>
            <w:proofErr w:type="gramEnd"/>
            <w:r w:rsidRPr="00294969">
              <w:rPr>
                <w:rFonts w:ascii="Times New Roman" w:eastAsia="Calibri" w:hAnsi="Times New Roman" w:cs="Times New Roman"/>
                <w:b/>
                <w:bCs/>
                <w:i/>
                <w:iCs/>
                <w:color w:val="800000"/>
                <w:sz w:val="24"/>
                <w:szCs w:val="24"/>
              </w:rPr>
              <w:t>»</w:t>
            </w:r>
          </w:p>
        </w:tc>
        <w:tc>
          <w:tcPr>
            <w:tcW w:w="1559" w:type="dxa"/>
            <w:shd w:val="clear" w:color="auto" w:fill="FFB9B9"/>
          </w:tcPr>
          <w:p w14:paraId="3D66565A"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w:t>
            </w:r>
          </w:p>
        </w:tc>
        <w:tc>
          <w:tcPr>
            <w:tcW w:w="1418" w:type="dxa"/>
          </w:tcPr>
          <w:p w14:paraId="1A0BA22D"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559" w:type="dxa"/>
          </w:tcPr>
          <w:p w14:paraId="4B59515E"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7" w:type="dxa"/>
          </w:tcPr>
          <w:p w14:paraId="3C9365C1" w14:textId="77777777" w:rsidR="00B12A33" w:rsidRPr="00294969" w:rsidRDefault="00B12A33" w:rsidP="00B12A33">
            <w:pPr>
              <w:jc w:val="both"/>
              <w:rPr>
                <w:rFonts w:ascii="Times New Roman" w:eastAsia="Calibri" w:hAnsi="Times New Roman" w:cs="Times New Roman"/>
                <w:b/>
                <w:bCs/>
                <w:i/>
                <w:iCs/>
                <w:color w:val="800000"/>
                <w:sz w:val="24"/>
                <w:szCs w:val="24"/>
              </w:rPr>
            </w:pPr>
          </w:p>
        </w:tc>
      </w:tr>
      <w:tr w:rsidR="00294969" w:rsidRPr="00294969" w14:paraId="2AA497E7" w14:textId="77777777" w:rsidTr="0097752F">
        <w:tc>
          <w:tcPr>
            <w:tcW w:w="4674" w:type="dxa"/>
          </w:tcPr>
          <w:p w14:paraId="6920BDB9" w14:textId="77777777" w:rsidR="00B12A33" w:rsidRPr="00294969" w:rsidRDefault="00B12A33" w:rsidP="00B12A33">
            <w:pPr>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«Любимое блюдо»</w:t>
            </w:r>
          </w:p>
        </w:tc>
        <w:tc>
          <w:tcPr>
            <w:tcW w:w="1559" w:type="dxa"/>
          </w:tcPr>
          <w:p w14:paraId="281B5C6B"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8" w:type="dxa"/>
            <w:shd w:val="clear" w:color="auto" w:fill="FFB9B9"/>
          </w:tcPr>
          <w:p w14:paraId="3CB5322A"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w:t>
            </w:r>
          </w:p>
        </w:tc>
        <w:tc>
          <w:tcPr>
            <w:tcW w:w="1559" w:type="dxa"/>
          </w:tcPr>
          <w:p w14:paraId="0E523F11"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7" w:type="dxa"/>
          </w:tcPr>
          <w:p w14:paraId="044A1F6F" w14:textId="77777777" w:rsidR="00B12A33" w:rsidRPr="00294969" w:rsidRDefault="00B12A33" w:rsidP="00B12A33">
            <w:pPr>
              <w:jc w:val="both"/>
              <w:rPr>
                <w:rFonts w:ascii="Times New Roman" w:eastAsia="Calibri" w:hAnsi="Times New Roman" w:cs="Times New Roman"/>
                <w:b/>
                <w:bCs/>
                <w:i/>
                <w:iCs/>
                <w:color w:val="800000"/>
                <w:sz w:val="24"/>
                <w:szCs w:val="24"/>
              </w:rPr>
            </w:pPr>
          </w:p>
        </w:tc>
      </w:tr>
      <w:tr w:rsidR="00294969" w:rsidRPr="00294969" w14:paraId="0B94826A" w14:textId="77777777" w:rsidTr="0097752F">
        <w:tc>
          <w:tcPr>
            <w:tcW w:w="4674" w:type="dxa"/>
          </w:tcPr>
          <w:p w14:paraId="076443B3" w14:textId="77777777" w:rsidR="00B12A33" w:rsidRPr="00294969" w:rsidRDefault="00B12A33" w:rsidP="00B12A33">
            <w:pPr>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«Любимые игрушки»</w:t>
            </w:r>
          </w:p>
        </w:tc>
        <w:tc>
          <w:tcPr>
            <w:tcW w:w="1559" w:type="dxa"/>
          </w:tcPr>
          <w:p w14:paraId="2C85E825"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8" w:type="dxa"/>
            <w:shd w:val="clear" w:color="auto" w:fill="FFB9B9"/>
          </w:tcPr>
          <w:p w14:paraId="28279D2C" w14:textId="77777777" w:rsidR="00B12A33" w:rsidRPr="00294969" w:rsidRDefault="00B12A33" w:rsidP="00B12A33">
            <w:pP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 xml:space="preserve">       _+</w:t>
            </w:r>
          </w:p>
        </w:tc>
        <w:tc>
          <w:tcPr>
            <w:tcW w:w="1559" w:type="dxa"/>
          </w:tcPr>
          <w:p w14:paraId="12C570A3"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7" w:type="dxa"/>
          </w:tcPr>
          <w:p w14:paraId="3B7ED3EA" w14:textId="77777777" w:rsidR="00B12A33" w:rsidRPr="00294969" w:rsidRDefault="00B12A33" w:rsidP="00B12A33">
            <w:pPr>
              <w:jc w:val="both"/>
              <w:rPr>
                <w:rFonts w:ascii="Times New Roman" w:eastAsia="Calibri" w:hAnsi="Times New Roman" w:cs="Times New Roman"/>
                <w:b/>
                <w:bCs/>
                <w:i/>
                <w:iCs/>
                <w:color w:val="800000"/>
                <w:sz w:val="24"/>
                <w:szCs w:val="24"/>
              </w:rPr>
            </w:pPr>
          </w:p>
        </w:tc>
      </w:tr>
      <w:tr w:rsidR="00294969" w:rsidRPr="00294969" w14:paraId="076CCA67" w14:textId="77777777" w:rsidTr="0097752F">
        <w:tc>
          <w:tcPr>
            <w:tcW w:w="4674" w:type="dxa"/>
          </w:tcPr>
          <w:p w14:paraId="5B5BDE25" w14:textId="77777777" w:rsidR="00B12A33" w:rsidRPr="00294969" w:rsidRDefault="00B12A33" w:rsidP="00B12A33">
            <w:pPr>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«Когда мы родились»</w:t>
            </w:r>
          </w:p>
        </w:tc>
        <w:tc>
          <w:tcPr>
            <w:tcW w:w="1559" w:type="dxa"/>
          </w:tcPr>
          <w:p w14:paraId="6E660FC6"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8" w:type="dxa"/>
            <w:shd w:val="clear" w:color="auto" w:fill="FFB9B9"/>
          </w:tcPr>
          <w:p w14:paraId="5C781311"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w:t>
            </w:r>
          </w:p>
        </w:tc>
        <w:tc>
          <w:tcPr>
            <w:tcW w:w="1559" w:type="dxa"/>
          </w:tcPr>
          <w:p w14:paraId="05806200"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7" w:type="dxa"/>
          </w:tcPr>
          <w:p w14:paraId="293C3FEA" w14:textId="77777777" w:rsidR="00B12A33" w:rsidRPr="00294969" w:rsidRDefault="00B12A33" w:rsidP="00B12A33">
            <w:pPr>
              <w:jc w:val="both"/>
              <w:rPr>
                <w:rFonts w:ascii="Times New Roman" w:eastAsia="Calibri" w:hAnsi="Times New Roman" w:cs="Times New Roman"/>
                <w:b/>
                <w:bCs/>
                <w:i/>
                <w:iCs/>
                <w:color w:val="800000"/>
                <w:sz w:val="24"/>
                <w:szCs w:val="24"/>
              </w:rPr>
            </w:pPr>
          </w:p>
        </w:tc>
      </w:tr>
      <w:tr w:rsidR="00294969" w:rsidRPr="00294969" w14:paraId="7E48A56C" w14:textId="77777777" w:rsidTr="0097752F">
        <w:tc>
          <w:tcPr>
            <w:tcW w:w="4674" w:type="dxa"/>
          </w:tcPr>
          <w:p w14:paraId="739D9573" w14:textId="77777777" w:rsidR="00B12A33" w:rsidRPr="00294969" w:rsidRDefault="00B12A33" w:rsidP="00B12A33">
            <w:pPr>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«Любимое занятие»</w:t>
            </w:r>
          </w:p>
        </w:tc>
        <w:tc>
          <w:tcPr>
            <w:tcW w:w="1559" w:type="dxa"/>
          </w:tcPr>
          <w:p w14:paraId="7F7B5A47"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8" w:type="dxa"/>
          </w:tcPr>
          <w:p w14:paraId="3A435F96"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559" w:type="dxa"/>
            <w:shd w:val="clear" w:color="auto" w:fill="FFB9B9"/>
          </w:tcPr>
          <w:p w14:paraId="45B6D8D4"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w:t>
            </w:r>
          </w:p>
        </w:tc>
        <w:tc>
          <w:tcPr>
            <w:tcW w:w="1417" w:type="dxa"/>
          </w:tcPr>
          <w:p w14:paraId="12A926F8" w14:textId="77777777" w:rsidR="00B12A33" w:rsidRPr="00294969" w:rsidRDefault="00B12A33" w:rsidP="00B12A33">
            <w:pPr>
              <w:jc w:val="center"/>
              <w:rPr>
                <w:rFonts w:ascii="Times New Roman" w:eastAsia="Calibri" w:hAnsi="Times New Roman" w:cs="Times New Roman"/>
                <w:b/>
                <w:bCs/>
                <w:i/>
                <w:iCs/>
                <w:color w:val="800000"/>
                <w:sz w:val="24"/>
                <w:szCs w:val="24"/>
              </w:rPr>
            </w:pPr>
          </w:p>
        </w:tc>
      </w:tr>
      <w:tr w:rsidR="00294969" w:rsidRPr="00294969" w14:paraId="1A86DCD7" w14:textId="77777777" w:rsidTr="0097752F">
        <w:tc>
          <w:tcPr>
            <w:tcW w:w="4674" w:type="dxa"/>
          </w:tcPr>
          <w:p w14:paraId="43FF1C51" w14:textId="77777777" w:rsidR="00B12A33" w:rsidRPr="00294969" w:rsidRDefault="00B12A33" w:rsidP="00B12A33">
            <w:pPr>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«Где мы родились»</w:t>
            </w:r>
          </w:p>
        </w:tc>
        <w:tc>
          <w:tcPr>
            <w:tcW w:w="1559" w:type="dxa"/>
          </w:tcPr>
          <w:p w14:paraId="2CEE2179"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8" w:type="dxa"/>
          </w:tcPr>
          <w:p w14:paraId="4686F4D3"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559" w:type="dxa"/>
            <w:shd w:val="clear" w:color="auto" w:fill="FFB9B9"/>
          </w:tcPr>
          <w:p w14:paraId="426B22A3"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w:t>
            </w:r>
          </w:p>
        </w:tc>
        <w:tc>
          <w:tcPr>
            <w:tcW w:w="1417" w:type="dxa"/>
          </w:tcPr>
          <w:p w14:paraId="231C94D8" w14:textId="77777777" w:rsidR="00B12A33" w:rsidRPr="00294969" w:rsidRDefault="00B12A33" w:rsidP="00B12A33">
            <w:pPr>
              <w:jc w:val="center"/>
              <w:rPr>
                <w:rFonts w:ascii="Times New Roman" w:eastAsia="Calibri" w:hAnsi="Times New Roman" w:cs="Times New Roman"/>
                <w:b/>
                <w:bCs/>
                <w:i/>
                <w:iCs/>
                <w:color w:val="800000"/>
                <w:sz w:val="24"/>
                <w:szCs w:val="24"/>
              </w:rPr>
            </w:pPr>
          </w:p>
        </w:tc>
      </w:tr>
      <w:tr w:rsidR="00294969" w:rsidRPr="00294969" w14:paraId="0B019B18" w14:textId="77777777" w:rsidTr="0097752F">
        <w:tc>
          <w:tcPr>
            <w:tcW w:w="4674" w:type="dxa"/>
          </w:tcPr>
          <w:p w14:paraId="42D2EAB0" w14:textId="77777777" w:rsidR="00B12A33" w:rsidRPr="00294969" w:rsidRDefault="00B12A33" w:rsidP="00B12A33">
            <w:pPr>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«Любимые животные»</w:t>
            </w:r>
          </w:p>
        </w:tc>
        <w:tc>
          <w:tcPr>
            <w:tcW w:w="1559" w:type="dxa"/>
          </w:tcPr>
          <w:p w14:paraId="30823FD3"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8" w:type="dxa"/>
          </w:tcPr>
          <w:p w14:paraId="0FD74BFC"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559" w:type="dxa"/>
            <w:shd w:val="clear" w:color="auto" w:fill="FFB9B9"/>
          </w:tcPr>
          <w:p w14:paraId="518ABD37"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w:t>
            </w:r>
          </w:p>
        </w:tc>
        <w:tc>
          <w:tcPr>
            <w:tcW w:w="1417" w:type="dxa"/>
          </w:tcPr>
          <w:p w14:paraId="5289C96F" w14:textId="77777777" w:rsidR="00B12A33" w:rsidRPr="00294969" w:rsidRDefault="00B12A33" w:rsidP="00B12A33">
            <w:pPr>
              <w:jc w:val="center"/>
              <w:rPr>
                <w:rFonts w:ascii="Times New Roman" w:eastAsia="Calibri" w:hAnsi="Times New Roman" w:cs="Times New Roman"/>
                <w:b/>
                <w:bCs/>
                <w:i/>
                <w:iCs/>
                <w:color w:val="800000"/>
                <w:sz w:val="24"/>
                <w:szCs w:val="24"/>
              </w:rPr>
            </w:pPr>
          </w:p>
        </w:tc>
      </w:tr>
      <w:tr w:rsidR="00294969" w:rsidRPr="00294969" w14:paraId="64C87ACA" w14:textId="77777777" w:rsidTr="0097752F">
        <w:tc>
          <w:tcPr>
            <w:tcW w:w="4674" w:type="dxa"/>
          </w:tcPr>
          <w:p w14:paraId="57A78D2F" w14:textId="77777777" w:rsidR="00B12A33" w:rsidRPr="00294969" w:rsidRDefault="00B12A33" w:rsidP="00B12A33">
            <w:pPr>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«Наши профессии»</w:t>
            </w:r>
          </w:p>
        </w:tc>
        <w:tc>
          <w:tcPr>
            <w:tcW w:w="1559" w:type="dxa"/>
          </w:tcPr>
          <w:p w14:paraId="51E01705"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8" w:type="dxa"/>
          </w:tcPr>
          <w:p w14:paraId="1CDFF795"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559" w:type="dxa"/>
          </w:tcPr>
          <w:p w14:paraId="5729BDA9" w14:textId="77777777" w:rsidR="00B12A33" w:rsidRPr="00294969" w:rsidRDefault="00B12A33" w:rsidP="00B12A33">
            <w:pPr>
              <w:jc w:val="center"/>
              <w:rPr>
                <w:rFonts w:ascii="Times New Roman" w:eastAsia="Calibri" w:hAnsi="Times New Roman" w:cs="Times New Roman"/>
                <w:b/>
                <w:bCs/>
                <w:i/>
                <w:iCs/>
                <w:color w:val="800000"/>
                <w:sz w:val="24"/>
                <w:szCs w:val="24"/>
              </w:rPr>
            </w:pPr>
          </w:p>
        </w:tc>
        <w:tc>
          <w:tcPr>
            <w:tcW w:w="1417" w:type="dxa"/>
            <w:shd w:val="clear" w:color="auto" w:fill="FFB9B9"/>
          </w:tcPr>
          <w:p w14:paraId="775DCE83"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w:t>
            </w:r>
          </w:p>
        </w:tc>
      </w:tr>
      <w:tr w:rsidR="00294969" w:rsidRPr="00294969" w14:paraId="6F6F948F" w14:textId="77777777" w:rsidTr="0097752F">
        <w:tc>
          <w:tcPr>
            <w:tcW w:w="4674" w:type="dxa"/>
          </w:tcPr>
          <w:p w14:paraId="7A1B7351" w14:textId="77777777" w:rsidR="00B12A33" w:rsidRPr="00294969" w:rsidRDefault="00B12A33" w:rsidP="00B12A33">
            <w:pPr>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«Любимые сказочные герои»</w:t>
            </w:r>
          </w:p>
        </w:tc>
        <w:tc>
          <w:tcPr>
            <w:tcW w:w="1559" w:type="dxa"/>
          </w:tcPr>
          <w:p w14:paraId="0A23E5C3"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8" w:type="dxa"/>
          </w:tcPr>
          <w:p w14:paraId="1E321CB8"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559" w:type="dxa"/>
          </w:tcPr>
          <w:p w14:paraId="03847F23" w14:textId="77777777" w:rsidR="00B12A33" w:rsidRPr="00294969" w:rsidRDefault="00B12A33" w:rsidP="00B12A33">
            <w:pPr>
              <w:jc w:val="center"/>
              <w:rPr>
                <w:rFonts w:ascii="Times New Roman" w:eastAsia="Calibri" w:hAnsi="Times New Roman" w:cs="Times New Roman"/>
                <w:b/>
                <w:bCs/>
                <w:i/>
                <w:iCs/>
                <w:color w:val="800000"/>
                <w:sz w:val="24"/>
                <w:szCs w:val="24"/>
              </w:rPr>
            </w:pPr>
          </w:p>
        </w:tc>
        <w:tc>
          <w:tcPr>
            <w:tcW w:w="1417" w:type="dxa"/>
            <w:shd w:val="clear" w:color="auto" w:fill="FFB9B9"/>
          </w:tcPr>
          <w:p w14:paraId="0D0E0F5A"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w:t>
            </w:r>
          </w:p>
        </w:tc>
      </w:tr>
      <w:tr w:rsidR="00294969" w:rsidRPr="00294969" w14:paraId="5DFC30CB" w14:textId="77777777" w:rsidTr="0097752F">
        <w:tc>
          <w:tcPr>
            <w:tcW w:w="4674" w:type="dxa"/>
          </w:tcPr>
          <w:p w14:paraId="26A319E0" w14:textId="77777777" w:rsidR="00B12A33" w:rsidRPr="00294969" w:rsidRDefault="00B12A33" w:rsidP="00B12A33">
            <w:pPr>
              <w:jc w:val="both"/>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«Загляните в семейный альбом»</w:t>
            </w:r>
          </w:p>
        </w:tc>
        <w:tc>
          <w:tcPr>
            <w:tcW w:w="1559" w:type="dxa"/>
          </w:tcPr>
          <w:p w14:paraId="5A247DD1"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418" w:type="dxa"/>
          </w:tcPr>
          <w:p w14:paraId="44FB93CA" w14:textId="77777777" w:rsidR="00B12A33" w:rsidRPr="00294969" w:rsidRDefault="00B12A33" w:rsidP="00B12A33">
            <w:pPr>
              <w:jc w:val="both"/>
              <w:rPr>
                <w:rFonts w:ascii="Times New Roman" w:eastAsia="Calibri" w:hAnsi="Times New Roman" w:cs="Times New Roman"/>
                <w:b/>
                <w:bCs/>
                <w:i/>
                <w:iCs/>
                <w:color w:val="800000"/>
                <w:sz w:val="24"/>
                <w:szCs w:val="24"/>
              </w:rPr>
            </w:pPr>
          </w:p>
        </w:tc>
        <w:tc>
          <w:tcPr>
            <w:tcW w:w="1559" w:type="dxa"/>
          </w:tcPr>
          <w:p w14:paraId="0261968F" w14:textId="77777777" w:rsidR="00B12A33" w:rsidRPr="00294969" w:rsidRDefault="00B12A33" w:rsidP="00B12A33">
            <w:pPr>
              <w:jc w:val="center"/>
              <w:rPr>
                <w:rFonts w:ascii="Times New Roman" w:eastAsia="Calibri" w:hAnsi="Times New Roman" w:cs="Times New Roman"/>
                <w:b/>
                <w:bCs/>
                <w:i/>
                <w:iCs/>
                <w:color w:val="800000"/>
                <w:sz w:val="24"/>
                <w:szCs w:val="24"/>
              </w:rPr>
            </w:pPr>
          </w:p>
        </w:tc>
        <w:tc>
          <w:tcPr>
            <w:tcW w:w="1417" w:type="dxa"/>
            <w:shd w:val="clear" w:color="auto" w:fill="FFB9B9"/>
          </w:tcPr>
          <w:p w14:paraId="74D9AE2F" w14:textId="77777777" w:rsidR="00B12A33" w:rsidRPr="00294969" w:rsidRDefault="00B12A33" w:rsidP="00B12A33">
            <w:pPr>
              <w:jc w:val="center"/>
              <w:rPr>
                <w:rFonts w:ascii="Times New Roman" w:eastAsia="Calibri" w:hAnsi="Times New Roman" w:cs="Times New Roman"/>
                <w:b/>
                <w:bCs/>
                <w:i/>
                <w:iCs/>
                <w:color w:val="800000"/>
                <w:sz w:val="24"/>
                <w:szCs w:val="24"/>
              </w:rPr>
            </w:pPr>
            <w:r w:rsidRPr="00294969">
              <w:rPr>
                <w:rFonts w:ascii="Times New Roman" w:eastAsia="Calibri" w:hAnsi="Times New Roman" w:cs="Times New Roman"/>
                <w:b/>
                <w:bCs/>
                <w:i/>
                <w:iCs/>
                <w:color w:val="800000"/>
                <w:sz w:val="24"/>
                <w:szCs w:val="24"/>
              </w:rPr>
              <w:t>+</w:t>
            </w:r>
          </w:p>
        </w:tc>
      </w:tr>
    </w:tbl>
    <w:p w14:paraId="2EE8C5EC" w14:textId="77777777" w:rsidR="00B12A33" w:rsidRPr="00294969" w:rsidRDefault="00B12A33" w:rsidP="00B12A33">
      <w:pPr>
        <w:spacing w:after="0" w:line="240" w:lineRule="auto"/>
        <w:ind w:left="-993"/>
        <w:jc w:val="both"/>
        <w:rPr>
          <w:rFonts w:ascii="Times New Roman" w:eastAsia="Calibri" w:hAnsi="Times New Roman" w:cs="Times New Roman"/>
          <w:b/>
          <w:bCs/>
          <w:i/>
          <w:iCs/>
          <w:color w:val="800000"/>
          <w:sz w:val="24"/>
          <w:szCs w:val="24"/>
        </w:rPr>
      </w:pPr>
    </w:p>
    <w:p w14:paraId="32FDB0F9"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Дошкольный возраст: 3-4 года</w:t>
      </w:r>
    </w:p>
    <w:p w14:paraId="497B09D0"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Проект «НАШИ ИМЕНА»</w:t>
      </w:r>
    </w:p>
    <w:p w14:paraId="103443BC"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10"/>
          <w:szCs w:val="10"/>
          <w:u w:val="single"/>
        </w:rPr>
      </w:pPr>
    </w:p>
    <w:tbl>
      <w:tblPr>
        <w:tblStyle w:val="25"/>
        <w:tblW w:w="10915" w:type="dxa"/>
        <w:tblInd w:w="-318" w:type="dxa"/>
        <w:tblLook w:val="04A0" w:firstRow="1" w:lastRow="0" w:firstColumn="1" w:lastColumn="0" w:noHBand="0" w:noVBand="1"/>
      </w:tblPr>
      <w:tblGrid>
        <w:gridCol w:w="1843"/>
        <w:gridCol w:w="3544"/>
        <w:gridCol w:w="5528"/>
      </w:tblGrid>
      <w:tr w:rsidR="00294969" w:rsidRPr="00294969" w14:paraId="592F327A" w14:textId="77777777" w:rsidTr="0097752F">
        <w:tc>
          <w:tcPr>
            <w:tcW w:w="10915" w:type="dxa"/>
            <w:gridSpan w:val="3"/>
            <w:shd w:val="clear" w:color="auto" w:fill="FBE4D5"/>
          </w:tcPr>
          <w:p w14:paraId="40174E9A"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Задачи работы</w:t>
            </w:r>
          </w:p>
        </w:tc>
      </w:tr>
      <w:tr w:rsidR="00294969" w:rsidRPr="00294969" w14:paraId="51DD37B0" w14:textId="77777777" w:rsidTr="0097752F">
        <w:tc>
          <w:tcPr>
            <w:tcW w:w="5387" w:type="dxa"/>
            <w:gridSpan w:val="2"/>
            <w:shd w:val="clear" w:color="auto" w:fill="FBE4D5"/>
          </w:tcPr>
          <w:p w14:paraId="02B04592"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Дети </w:t>
            </w:r>
          </w:p>
        </w:tc>
        <w:tc>
          <w:tcPr>
            <w:tcW w:w="5528" w:type="dxa"/>
            <w:shd w:val="clear" w:color="auto" w:fill="FBE4D5"/>
          </w:tcPr>
          <w:p w14:paraId="3F699DF3"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Родители </w:t>
            </w:r>
          </w:p>
        </w:tc>
      </w:tr>
      <w:tr w:rsidR="00294969" w:rsidRPr="00294969" w14:paraId="29D55DB9" w14:textId="77777777" w:rsidTr="0097752F">
        <w:tc>
          <w:tcPr>
            <w:tcW w:w="5387" w:type="dxa"/>
            <w:gridSpan w:val="2"/>
          </w:tcPr>
          <w:p w14:paraId="2EAE4590" w14:textId="77777777" w:rsidR="00B12A33" w:rsidRPr="00294969" w:rsidRDefault="00B12A33" w:rsidP="00B12A33">
            <w:pPr>
              <w:ind w:left="27" w:firstLine="27"/>
              <w:jc w:val="both"/>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1. Воспитывать у детей желание обращаться к сверстникам и взрослым по именам. Дать представление о значении своего имени и имен близких (мамы, папы)</w:t>
            </w:r>
          </w:p>
          <w:p w14:paraId="6EAF6AFE" w14:textId="77777777" w:rsidR="00B12A33" w:rsidRPr="00294969" w:rsidRDefault="00B12A33" w:rsidP="00B12A33">
            <w:pPr>
              <w:ind w:left="27" w:firstLine="27"/>
              <w:jc w:val="both"/>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2. Развивать умение узнавать взрослых и детей в жизни и на картинках, выделяя особенности внешности и пола.</w:t>
            </w:r>
          </w:p>
          <w:p w14:paraId="5AA88FA1" w14:textId="77777777" w:rsidR="00B12A33" w:rsidRPr="00294969" w:rsidRDefault="00B12A33" w:rsidP="00B12A33">
            <w:pPr>
              <w:ind w:left="27" w:firstLine="27"/>
              <w:jc w:val="both"/>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3. Способствовать развитию наблюдательности у детей и умению выделять индивидуальные особенности своей внешности.</w:t>
            </w:r>
          </w:p>
          <w:p w14:paraId="0F9AE8FC" w14:textId="77777777" w:rsidR="00B12A33" w:rsidRPr="00294969" w:rsidRDefault="00B12A33" w:rsidP="00B12A33">
            <w:pPr>
              <w:ind w:left="27" w:firstLine="27"/>
              <w:jc w:val="both"/>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4. Побуждать детей к рассматриванию картинок с изображением семьи, называть членов семьи, их действия, уметь устанавливать родственные отношения между ними, узнавать себя и членов семьи на фото.</w:t>
            </w:r>
          </w:p>
          <w:p w14:paraId="44E8C8B0" w14:textId="77777777" w:rsidR="00B12A33" w:rsidRPr="00294969" w:rsidRDefault="00B12A33" w:rsidP="00B12A33">
            <w:pPr>
              <w:ind w:left="27" w:firstLine="27"/>
              <w:jc w:val="both"/>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5. Познакомить детей со схемой родословного древа.</w:t>
            </w:r>
          </w:p>
          <w:p w14:paraId="3167EA2B" w14:textId="77777777" w:rsidR="00B12A33" w:rsidRPr="00294969" w:rsidRDefault="00B12A33" w:rsidP="00B12A33">
            <w:pPr>
              <w:ind w:left="27" w:firstLine="27"/>
              <w:jc w:val="both"/>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6. Способствовать осознанию детьми отдельных действий и умений, которые самостоятельно освоены.</w:t>
            </w:r>
          </w:p>
          <w:p w14:paraId="7A8F527A" w14:textId="77777777" w:rsidR="00B12A33" w:rsidRPr="00294969" w:rsidRDefault="00B12A33" w:rsidP="00B12A33">
            <w:pPr>
              <w:ind w:left="27" w:firstLine="27"/>
              <w:jc w:val="both"/>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lastRenderedPageBreak/>
              <w:t>7. Учить понимать душевное состояние окружающих по внешним признакам (мимике, жестам, интонации).</w:t>
            </w:r>
          </w:p>
          <w:p w14:paraId="675C10DF" w14:textId="77777777" w:rsidR="00B12A33" w:rsidRPr="00294969" w:rsidRDefault="00B12A33" w:rsidP="00B12A33">
            <w:pPr>
              <w:ind w:left="27" w:firstLine="27"/>
              <w:jc w:val="both"/>
              <w:rPr>
                <w:rFonts w:ascii="Times New Roman" w:eastAsia="Calibri" w:hAnsi="Times New Roman" w:cs="Times New Roman"/>
                <w:b/>
                <w:bCs/>
                <w:color w:val="800000"/>
                <w:u w:val="single"/>
              </w:rPr>
            </w:pPr>
            <w:r w:rsidRPr="00294969">
              <w:rPr>
                <w:rFonts w:ascii="Times New Roman" w:eastAsia="Times New Roman" w:hAnsi="Times New Roman" w:cs="Times New Roman"/>
                <w:color w:val="800000"/>
                <w:lang w:eastAsia="ru-RU"/>
              </w:rPr>
              <w:t xml:space="preserve">8. Дать представление детям о том, что </w:t>
            </w:r>
            <w:proofErr w:type="gramStart"/>
            <w:r w:rsidRPr="00294969">
              <w:rPr>
                <w:rFonts w:ascii="Times New Roman" w:eastAsia="Times New Roman" w:hAnsi="Times New Roman" w:cs="Times New Roman"/>
                <w:color w:val="800000"/>
                <w:lang w:eastAsia="ru-RU"/>
              </w:rPr>
              <w:t>у  животных</w:t>
            </w:r>
            <w:proofErr w:type="gramEnd"/>
            <w:r w:rsidRPr="00294969">
              <w:rPr>
                <w:rFonts w:ascii="Times New Roman" w:eastAsia="Times New Roman" w:hAnsi="Times New Roman" w:cs="Times New Roman"/>
                <w:color w:val="800000"/>
                <w:lang w:eastAsia="ru-RU"/>
              </w:rPr>
              <w:t xml:space="preserve"> тоже есть имена – клички. Упражнять детей в придумывании кличек для животных - игрушек.</w:t>
            </w:r>
          </w:p>
        </w:tc>
        <w:tc>
          <w:tcPr>
            <w:tcW w:w="5528" w:type="dxa"/>
          </w:tcPr>
          <w:p w14:paraId="52003345"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lastRenderedPageBreak/>
              <w:t>1. Познакомить родителей со схемой родословного   древа.</w:t>
            </w:r>
          </w:p>
          <w:p w14:paraId="6CBBCC5C"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2. Дать представление родителям о методах и приемах работы с детьми по развитию умения узнавать взрослых и детей в жизни и на картинках, выделять особенности внешности, пола.</w:t>
            </w:r>
          </w:p>
          <w:p w14:paraId="7B9BCDA5"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3.  Побуждать родителей к разговору с детьми об именах близких людей, о родственных отношениях между членами семьи.</w:t>
            </w:r>
          </w:p>
          <w:p w14:paraId="232D2642"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4. Инициировать родителей на совместный с детьми поиск и подбор фотографий для оформления странички семейного альбома «Наши имена», на совместный просмотр этих фотографий, на развитие умений у детей узнавать и называть себя и близких на фото.</w:t>
            </w:r>
          </w:p>
          <w:p w14:paraId="16217A6F"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5. Поощрять родителей и детей за инициативу и творчество в оформлении группы и странички семейного альбома.</w:t>
            </w:r>
          </w:p>
          <w:p w14:paraId="1D62C09B"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6. Формировать у родителей представление о </w:t>
            </w:r>
            <w:r w:rsidRPr="00294969">
              <w:rPr>
                <w:rFonts w:ascii="Times New Roman" w:eastAsia="Calibri" w:hAnsi="Times New Roman" w:cs="Times New Roman"/>
                <w:color w:val="800000"/>
              </w:rPr>
              <w:lastRenderedPageBreak/>
              <w:t xml:space="preserve">необходимости совместной деятельности с ребенком и радости от полученного результата. </w:t>
            </w:r>
          </w:p>
          <w:p w14:paraId="7083AA56"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7.Формировать коллектив родителей- единомышленников, заинтересованных в работе по генеалогической программе </w:t>
            </w:r>
          </w:p>
          <w:p w14:paraId="062A8FA5"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     «Семь Я».</w:t>
            </w:r>
          </w:p>
        </w:tc>
      </w:tr>
      <w:tr w:rsidR="00294969" w:rsidRPr="00294969" w14:paraId="3E53CD53" w14:textId="77777777" w:rsidTr="0097752F">
        <w:trPr>
          <w:trHeight w:val="759"/>
        </w:trPr>
        <w:tc>
          <w:tcPr>
            <w:tcW w:w="1843" w:type="dxa"/>
            <w:shd w:val="clear" w:color="auto" w:fill="FBE4D5"/>
          </w:tcPr>
          <w:p w14:paraId="79793F32"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lastRenderedPageBreak/>
              <w:t xml:space="preserve">Интеграция </w:t>
            </w:r>
          </w:p>
          <w:p w14:paraId="3B7A5BD3"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с лексической темой недели</w:t>
            </w:r>
          </w:p>
        </w:tc>
        <w:tc>
          <w:tcPr>
            <w:tcW w:w="9072" w:type="dxa"/>
            <w:gridSpan w:val="2"/>
            <w:shd w:val="clear" w:color="auto" w:fill="FBE4D5"/>
          </w:tcPr>
          <w:p w14:paraId="60216E77" w14:textId="77777777" w:rsidR="00B12A33" w:rsidRPr="00294969" w:rsidRDefault="00B12A33" w:rsidP="00B12A33">
            <w:pPr>
              <w:ind w:right="-426"/>
              <w:jc w:val="center"/>
              <w:rPr>
                <w:rFonts w:ascii="Times New Roman" w:eastAsia="Calibri" w:hAnsi="Times New Roman" w:cs="Times New Roman"/>
                <w:b/>
                <w:bCs/>
                <w:color w:val="800000"/>
                <w:sz w:val="24"/>
                <w:szCs w:val="24"/>
              </w:rPr>
            </w:pPr>
          </w:p>
          <w:p w14:paraId="7D97A9A3" w14:textId="77777777" w:rsidR="00B12A33" w:rsidRPr="00294969" w:rsidRDefault="00B12A33" w:rsidP="00B12A33">
            <w:pPr>
              <w:ind w:right="-426"/>
              <w:jc w:val="center"/>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b/>
                <w:bCs/>
                <w:color w:val="800000"/>
                <w:sz w:val="24"/>
                <w:szCs w:val="24"/>
              </w:rPr>
              <w:t>Содержание работы в рамках проекта «Наши имена»</w:t>
            </w:r>
          </w:p>
        </w:tc>
      </w:tr>
      <w:tr w:rsidR="00294969" w:rsidRPr="00294969" w14:paraId="0A660BCC" w14:textId="77777777" w:rsidTr="0097752F">
        <w:tc>
          <w:tcPr>
            <w:tcW w:w="1843" w:type="dxa"/>
          </w:tcPr>
          <w:p w14:paraId="2FF8AD6A"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Детский сад. Транспорт</w:t>
            </w:r>
          </w:p>
        </w:tc>
        <w:tc>
          <w:tcPr>
            <w:tcW w:w="9072" w:type="dxa"/>
            <w:gridSpan w:val="2"/>
          </w:tcPr>
          <w:p w14:paraId="72218130"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Знать свои имя и фамилию, пол, возраст, узнавать детский сад, группу, своих воспитателей и помощника воспитателя, знать имена мальчиков и девочек в группе.</w:t>
            </w:r>
          </w:p>
        </w:tc>
      </w:tr>
      <w:tr w:rsidR="00294969" w:rsidRPr="00294969" w14:paraId="77BA26FC" w14:textId="77777777" w:rsidTr="0097752F">
        <w:tc>
          <w:tcPr>
            <w:tcW w:w="1843" w:type="dxa"/>
          </w:tcPr>
          <w:p w14:paraId="07DF403E"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Если хочешь быть здоров. Человек</w:t>
            </w:r>
          </w:p>
        </w:tc>
        <w:tc>
          <w:tcPr>
            <w:tcW w:w="9072" w:type="dxa"/>
            <w:gridSpan w:val="2"/>
          </w:tcPr>
          <w:p w14:paraId="1AB047AB"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 xml:space="preserve">Узнавать и называть взрослых и детей в жизни и на картинках, выделять особенности внешности, прически, одежды, обуви взрослых </w:t>
            </w:r>
            <w:proofErr w:type="gramStart"/>
            <w:r w:rsidRPr="00294969">
              <w:rPr>
                <w:rFonts w:ascii="Times New Roman" w:eastAsia="Calibri" w:hAnsi="Times New Roman" w:cs="Times New Roman"/>
                <w:color w:val="800000"/>
              </w:rPr>
              <w:t>людей  и</w:t>
            </w:r>
            <w:proofErr w:type="gramEnd"/>
            <w:r w:rsidRPr="00294969">
              <w:rPr>
                <w:rFonts w:ascii="Times New Roman" w:eastAsia="Calibri" w:hAnsi="Times New Roman" w:cs="Times New Roman"/>
                <w:color w:val="800000"/>
              </w:rPr>
              <w:t xml:space="preserve"> детей. Понимать различия по половому признаку (папа, мама, тетя, дядя, мальчик, девочка). Помочь выделить детям индивидуальные особенности своей внешности (цвет волос, глаз, величина, форма). «На кого я похож из родственников?» (мама, папа, бабушка, дедушка).</w:t>
            </w:r>
          </w:p>
        </w:tc>
      </w:tr>
      <w:tr w:rsidR="00294969" w:rsidRPr="00294969" w14:paraId="6A3B330A" w14:textId="77777777" w:rsidTr="0097752F">
        <w:tc>
          <w:tcPr>
            <w:tcW w:w="1843" w:type="dxa"/>
          </w:tcPr>
          <w:p w14:paraId="3B7696C5"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Труд людей. Профессии. </w:t>
            </w:r>
          </w:p>
        </w:tc>
        <w:tc>
          <w:tcPr>
            <w:tcW w:w="9072" w:type="dxa"/>
            <w:gridSpan w:val="2"/>
          </w:tcPr>
          <w:p w14:paraId="4F82DBE8"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Дать первоначальные представления о хозяйственно-бытовом труде взрослых (мытье посуды, пола и т.д.), понимание его направленности на заботу о детях и близких им людях (на примере помощника воспитателя). Развивать стремление помочь взрослым в хозяйственно-бытовом труде (убирать игрушки).</w:t>
            </w:r>
          </w:p>
        </w:tc>
      </w:tr>
      <w:tr w:rsidR="00294969" w:rsidRPr="00294969" w14:paraId="4DAF1539" w14:textId="77777777" w:rsidTr="0097752F">
        <w:tc>
          <w:tcPr>
            <w:tcW w:w="1843" w:type="dxa"/>
          </w:tcPr>
          <w:p w14:paraId="7C21E5B7"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Мой дом Моя семья</w:t>
            </w:r>
          </w:p>
        </w:tc>
        <w:tc>
          <w:tcPr>
            <w:tcW w:w="9072" w:type="dxa"/>
            <w:gridSpan w:val="2"/>
          </w:tcPr>
          <w:p w14:paraId="3B768A94"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Знать членов своей семьи, их имена (мама, папа, Я) и значение имен. Узнавать себя и членов семьи на фото. Начало оформления страницы «Устами младенца» (для желающих). Понимать, что и у других детей тоже есть своя семья, родители, что они любят друг друга, заботятся друг о друге. Рассматривать картинки с изображением семьи, называть членов семьи, их действия, уметь устанавливать родственные отношения между ними.</w:t>
            </w:r>
          </w:p>
        </w:tc>
      </w:tr>
      <w:tr w:rsidR="00294969" w:rsidRPr="00294969" w14:paraId="40C5EC7A" w14:textId="77777777" w:rsidTr="0097752F">
        <w:tc>
          <w:tcPr>
            <w:tcW w:w="1843" w:type="dxa"/>
          </w:tcPr>
          <w:p w14:paraId="50CE1428"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Родина</w:t>
            </w:r>
          </w:p>
        </w:tc>
        <w:tc>
          <w:tcPr>
            <w:tcW w:w="9072" w:type="dxa"/>
            <w:gridSpan w:val="2"/>
          </w:tcPr>
          <w:p w14:paraId="0CE82451"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 xml:space="preserve">С чего начинается родина? «Кто на свете лучше всех2 (о маме). «Мама – солнышко семьи». Согревает и заботится обо всех членах семьи. Как я могу помочь маме. Загляни в семейный альбом. Кто в нем живет, кто они мне, а я им? (родственные связи). </w:t>
            </w:r>
          </w:p>
        </w:tc>
      </w:tr>
      <w:tr w:rsidR="00294969" w:rsidRPr="00294969" w14:paraId="26FDB10A" w14:textId="77777777" w:rsidTr="0097752F">
        <w:tc>
          <w:tcPr>
            <w:tcW w:w="1843" w:type="dxa"/>
          </w:tcPr>
          <w:p w14:paraId="040DCEE1"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w:t>
            </w:r>
            <w:proofErr w:type="spellStart"/>
            <w:r w:rsidRPr="00294969">
              <w:rPr>
                <w:rFonts w:ascii="Times New Roman" w:eastAsia="Calibri" w:hAnsi="Times New Roman" w:cs="Times New Roman"/>
                <w:b/>
                <w:bCs/>
                <w:color w:val="800000"/>
              </w:rPr>
              <w:t>Книжкина</w:t>
            </w:r>
            <w:proofErr w:type="spellEnd"/>
            <w:r w:rsidRPr="00294969">
              <w:rPr>
                <w:rFonts w:ascii="Times New Roman" w:eastAsia="Calibri" w:hAnsi="Times New Roman" w:cs="Times New Roman"/>
                <w:b/>
                <w:bCs/>
                <w:color w:val="800000"/>
              </w:rPr>
              <w:t xml:space="preserve"> неделя». Хорошие поступки</w:t>
            </w:r>
          </w:p>
        </w:tc>
        <w:tc>
          <w:tcPr>
            <w:tcW w:w="9072" w:type="dxa"/>
            <w:gridSpan w:val="2"/>
          </w:tcPr>
          <w:p w14:paraId="20C636F3" w14:textId="77777777" w:rsidR="00B12A33" w:rsidRPr="00294969" w:rsidRDefault="00B12A33" w:rsidP="00B12A33">
            <w:pPr>
              <w:ind w:left="42"/>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Осознавать отдельные действия и умения, которые самостоятельно освоены («Я сам умею застегивать </w:t>
            </w:r>
            <w:proofErr w:type="gramStart"/>
            <w:r w:rsidRPr="00294969">
              <w:rPr>
                <w:rFonts w:ascii="Times New Roman" w:eastAsia="Calibri" w:hAnsi="Times New Roman" w:cs="Times New Roman"/>
                <w:color w:val="800000"/>
              </w:rPr>
              <w:t>пуговицы»...</w:t>
            </w:r>
            <w:proofErr w:type="gramEnd"/>
            <w:r w:rsidRPr="00294969">
              <w:rPr>
                <w:rFonts w:ascii="Times New Roman" w:eastAsia="Calibri" w:hAnsi="Times New Roman" w:cs="Times New Roman"/>
                <w:color w:val="800000"/>
              </w:rPr>
              <w:t xml:space="preserve">). Соотнесение отдельных ситуативных душевных переживаний с их словесным обозначением, теплые чувства, внешнее </w:t>
            </w:r>
            <w:proofErr w:type="gramStart"/>
            <w:r w:rsidRPr="00294969">
              <w:rPr>
                <w:rFonts w:ascii="Times New Roman" w:eastAsia="Calibri" w:hAnsi="Times New Roman" w:cs="Times New Roman"/>
                <w:color w:val="800000"/>
              </w:rPr>
              <w:t>проявление  и</w:t>
            </w:r>
            <w:proofErr w:type="gramEnd"/>
            <w:r w:rsidRPr="00294969">
              <w:rPr>
                <w:rFonts w:ascii="Times New Roman" w:eastAsia="Calibri" w:hAnsi="Times New Roman" w:cs="Times New Roman"/>
                <w:color w:val="800000"/>
              </w:rPr>
              <w:t xml:space="preserve"> их следы на окружающих. Различные проявления уникальности героев сказок («самый сильный», «самая </w:t>
            </w:r>
            <w:proofErr w:type="gramStart"/>
            <w:r w:rsidRPr="00294969">
              <w:rPr>
                <w:rFonts w:ascii="Times New Roman" w:eastAsia="Calibri" w:hAnsi="Times New Roman" w:cs="Times New Roman"/>
                <w:color w:val="800000"/>
              </w:rPr>
              <w:t>красивая»...</w:t>
            </w:r>
            <w:proofErr w:type="gramEnd"/>
            <w:r w:rsidRPr="00294969">
              <w:rPr>
                <w:rFonts w:ascii="Times New Roman" w:eastAsia="Calibri" w:hAnsi="Times New Roman" w:cs="Times New Roman"/>
                <w:color w:val="800000"/>
              </w:rPr>
              <w:t>). «Уроки вежливости» – быть приветливым, здороваться, прощаться, благодарить взрослых, сверстников за оказанную помощь.</w:t>
            </w:r>
          </w:p>
          <w:p w14:paraId="6F36DE5E"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p>
        </w:tc>
      </w:tr>
      <w:tr w:rsidR="00294969" w:rsidRPr="00294969" w14:paraId="4BAA0132" w14:textId="77777777" w:rsidTr="0097752F">
        <w:tc>
          <w:tcPr>
            <w:tcW w:w="1843" w:type="dxa"/>
          </w:tcPr>
          <w:p w14:paraId="6D7D8DE5"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Домашние животные</w:t>
            </w:r>
          </w:p>
        </w:tc>
        <w:tc>
          <w:tcPr>
            <w:tcW w:w="9072" w:type="dxa"/>
            <w:gridSpan w:val="2"/>
          </w:tcPr>
          <w:p w14:paraId="04B96C0D" w14:textId="77777777" w:rsidR="00B12A33" w:rsidRPr="00294969" w:rsidRDefault="00B12A33" w:rsidP="00B12A33">
            <w:pPr>
              <w:ind w:left="42"/>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Дать представление детям о том, что у животных тоже есть имена – клички, в кличке отражаются характерные особенности животного, вспомнить клички своих домашних животных, придумать клички животным-игрушкам. </w:t>
            </w:r>
          </w:p>
          <w:p w14:paraId="5872EAE4"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p>
        </w:tc>
      </w:tr>
    </w:tbl>
    <w:p w14:paraId="53FCC93C"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p>
    <w:p w14:paraId="23C0D61F"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Дошкольный возраст: 4-5 лет</w:t>
      </w:r>
    </w:p>
    <w:p w14:paraId="37E31624"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Проект «ЛЮБИМОЕ БЛЮДО»</w:t>
      </w:r>
    </w:p>
    <w:p w14:paraId="1DD5235E"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10"/>
          <w:szCs w:val="10"/>
          <w:u w:val="single"/>
        </w:rPr>
      </w:pPr>
    </w:p>
    <w:tbl>
      <w:tblPr>
        <w:tblStyle w:val="25"/>
        <w:tblW w:w="10915" w:type="dxa"/>
        <w:tblInd w:w="-318" w:type="dxa"/>
        <w:tblLook w:val="04A0" w:firstRow="1" w:lastRow="0" w:firstColumn="1" w:lastColumn="0" w:noHBand="0" w:noVBand="1"/>
      </w:tblPr>
      <w:tblGrid>
        <w:gridCol w:w="1843"/>
        <w:gridCol w:w="3544"/>
        <w:gridCol w:w="5528"/>
      </w:tblGrid>
      <w:tr w:rsidR="00294969" w:rsidRPr="00294969" w14:paraId="56C4D3AB" w14:textId="77777777" w:rsidTr="0097752F">
        <w:tc>
          <w:tcPr>
            <w:tcW w:w="10915" w:type="dxa"/>
            <w:gridSpan w:val="3"/>
            <w:shd w:val="clear" w:color="auto" w:fill="FBE4D5"/>
          </w:tcPr>
          <w:p w14:paraId="14BAA125"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Задачи работы</w:t>
            </w:r>
          </w:p>
        </w:tc>
      </w:tr>
      <w:tr w:rsidR="00294969" w:rsidRPr="00294969" w14:paraId="3704CF78" w14:textId="77777777" w:rsidTr="0097752F">
        <w:tc>
          <w:tcPr>
            <w:tcW w:w="5387" w:type="dxa"/>
            <w:gridSpan w:val="2"/>
            <w:shd w:val="clear" w:color="auto" w:fill="FBE4D5"/>
          </w:tcPr>
          <w:p w14:paraId="57F92F0C"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Дети </w:t>
            </w:r>
          </w:p>
        </w:tc>
        <w:tc>
          <w:tcPr>
            <w:tcW w:w="5528" w:type="dxa"/>
            <w:shd w:val="clear" w:color="auto" w:fill="FBE4D5"/>
          </w:tcPr>
          <w:p w14:paraId="0D8EB6BB"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Родители </w:t>
            </w:r>
          </w:p>
        </w:tc>
      </w:tr>
      <w:tr w:rsidR="00294969" w:rsidRPr="00294969" w14:paraId="3198DC44" w14:textId="77777777" w:rsidTr="0097752F">
        <w:tc>
          <w:tcPr>
            <w:tcW w:w="5387" w:type="dxa"/>
            <w:gridSpan w:val="2"/>
          </w:tcPr>
          <w:p w14:paraId="4E97F686" w14:textId="77777777" w:rsidR="00B12A33" w:rsidRPr="00294969" w:rsidRDefault="00B12A33" w:rsidP="00B12A33">
            <w:pPr>
              <w:spacing w:after="120"/>
              <w:jc w:val="both"/>
              <w:rPr>
                <w:rFonts w:ascii="Times New Roman" w:eastAsia="Calibri" w:hAnsi="Times New Roman" w:cs="Times New Roman"/>
                <w:color w:val="800000"/>
              </w:rPr>
            </w:pPr>
            <w:r w:rsidRPr="00294969">
              <w:rPr>
                <w:rFonts w:ascii="Times New Roman" w:eastAsia="Calibri" w:hAnsi="Times New Roman" w:cs="Times New Roman"/>
                <w:color w:val="800000"/>
              </w:rPr>
              <w:t>1. Упражнять детей в выделении существенных признаков объекта по принципу «съедобное-несъедобное».</w:t>
            </w:r>
          </w:p>
          <w:p w14:paraId="36D95AE8"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2. Развивать умение детей отвечать на вопросы о своих любимых блюдах и продуктах, любимых блюдах в семье (папы и мамы).</w:t>
            </w:r>
          </w:p>
          <w:p w14:paraId="4B814328"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3. Способствовать формированию у детей представления о семье через узкие предпочтения членов семьи по данной теме, через разговор о своей семье, о том, что мама любит готовить для всех членов семьи.</w:t>
            </w:r>
          </w:p>
          <w:p w14:paraId="38FA3D4F"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4. Познакомить детей с видами разных блюд (выпечка, кондитерские изделия, горячие блюда, супы, напитки и пр.).</w:t>
            </w:r>
          </w:p>
          <w:p w14:paraId="730EC920"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lastRenderedPageBreak/>
              <w:t>5. Формировать навыки оказания помощи в трудовом процессе по приготовлению блюда через сюжетную игру.</w:t>
            </w:r>
          </w:p>
          <w:p w14:paraId="1946D121" w14:textId="77777777" w:rsidR="00B12A33" w:rsidRPr="00294969" w:rsidRDefault="00B12A33" w:rsidP="00B12A33">
            <w:pPr>
              <w:jc w:val="both"/>
              <w:rPr>
                <w:rFonts w:ascii="Times New Roman" w:eastAsia="Calibri" w:hAnsi="Times New Roman" w:cs="Times New Roman"/>
                <w:b/>
                <w:bCs/>
                <w:color w:val="800000"/>
                <w:u w:val="single"/>
              </w:rPr>
            </w:pPr>
            <w:r w:rsidRPr="00294969">
              <w:rPr>
                <w:rFonts w:ascii="Times New Roman" w:eastAsia="Times New Roman" w:hAnsi="Times New Roman" w:cs="Times New Roman"/>
                <w:color w:val="800000"/>
                <w:lang w:eastAsia="ru-RU"/>
              </w:rPr>
              <w:t xml:space="preserve">6. Расширять опыт восприятия </w:t>
            </w:r>
            <w:proofErr w:type="gramStart"/>
            <w:r w:rsidRPr="00294969">
              <w:rPr>
                <w:rFonts w:ascii="Times New Roman" w:eastAsia="Times New Roman" w:hAnsi="Times New Roman" w:cs="Times New Roman"/>
                <w:color w:val="800000"/>
                <w:lang w:eastAsia="ru-RU"/>
              </w:rPr>
              <w:t>ребенком  различных</w:t>
            </w:r>
            <w:proofErr w:type="gramEnd"/>
            <w:r w:rsidRPr="00294969">
              <w:rPr>
                <w:rFonts w:ascii="Times New Roman" w:eastAsia="Times New Roman" w:hAnsi="Times New Roman" w:cs="Times New Roman"/>
                <w:color w:val="800000"/>
                <w:lang w:eastAsia="ru-RU"/>
              </w:rPr>
              <w:t xml:space="preserve"> продуктов питания, их свойства и особенности (сладкий, кислый, соленый; вкусный и пр.).</w:t>
            </w:r>
          </w:p>
        </w:tc>
        <w:tc>
          <w:tcPr>
            <w:tcW w:w="5528" w:type="dxa"/>
          </w:tcPr>
          <w:p w14:paraId="4CD1A63F"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lastRenderedPageBreak/>
              <w:t>1. Способствовать эмоциональному сближению детей и родителей через оформление страницы семейного альбома, разговоры о любимых блюдах, продуктах питания в семье и др. совместную деятельность.</w:t>
            </w:r>
          </w:p>
          <w:p w14:paraId="21E38EC3"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3. Познакомить родителей с набором игр на развитие у детей умений выделять объекты по признаку «съедобный-несъедобный».</w:t>
            </w:r>
          </w:p>
          <w:p w14:paraId="31E89A72" w14:textId="77777777" w:rsidR="00B12A33" w:rsidRPr="00294969" w:rsidRDefault="00B12A33" w:rsidP="00B12A33">
            <w:pPr>
              <w:ind w:left="169" w:firstLine="142"/>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 </w:t>
            </w:r>
          </w:p>
          <w:p w14:paraId="4379C574" w14:textId="77777777" w:rsidR="00B12A33" w:rsidRPr="00294969" w:rsidRDefault="00B12A33" w:rsidP="00B12A33">
            <w:pPr>
              <w:ind w:left="169" w:firstLine="142"/>
              <w:jc w:val="both"/>
              <w:rPr>
                <w:rFonts w:ascii="Times New Roman" w:eastAsia="Calibri" w:hAnsi="Times New Roman" w:cs="Times New Roman"/>
                <w:b/>
                <w:bCs/>
                <w:color w:val="800000"/>
                <w:u w:val="single"/>
              </w:rPr>
            </w:pPr>
          </w:p>
        </w:tc>
      </w:tr>
      <w:tr w:rsidR="00294969" w:rsidRPr="00294969" w14:paraId="3D715E4A" w14:textId="77777777" w:rsidTr="0097752F">
        <w:trPr>
          <w:trHeight w:val="759"/>
        </w:trPr>
        <w:tc>
          <w:tcPr>
            <w:tcW w:w="1843" w:type="dxa"/>
            <w:shd w:val="clear" w:color="auto" w:fill="FBE4D5"/>
          </w:tcPr>
          <w:p w14:paraId="5046F079"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Интеграция </w:t>
            </w:r>
          </w:p>
          <w:p w14:paraId="4C842EA5"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с лексической темой недели</w:t>
            </w:r>
          </w:p>
        </w:tc>
        <w:tc>
          <w:tcPr>
            <w:tcW w:w="9072" w:type="dxa"/>
            <w:gridSpan w:val="2"/>
            <w:shd w:val="clear" w:color="auto" w:fill="FBE4D5"/>
          </w:tcPr>
          <w:p w14:paraId="05FE3DDF" w14:textId="77777777" w:rsidR="00B12A33" w:rsidRPr="00294969" w:rsidRDefault="00B12A33" w:rsidP="00B12A33">
            <w:pPr>
              <w:ind w:right="-426"/>
              <w:jc w:val="center"/>
              <w:rPr>
                <w:rFonts w:ascii="Times New Roman" w:eastAsia="Calibri" w:hAnsi="Times New Roman" w:cs="Times New Roman"/>
                <w:b/>
                <w:bCs/>
                <w:color w:val="800000"/>
                <w:sz w:val="24"/>
                <w:szCs w:val="24"/>
              </w:rPr>
            </w:pPr>
          </w:p>
          <w:p w14:paraId="059843E5" w14:textId="77777777" w:rsidR="00B12A33" w:rsidRPr="00294969" w:rsidRDefault="00B12A33" w:rsidP="00B12A33">
            <w:pPr>
              <w:ind w:right="-426"/>
              <w:jc w:val="center"/>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b/>
                <w:bCs/>
                <w:color w:val="800000"/>
                <w:sz w:val="24"/>
                <w:szCs w:val="24"/>
              </w:rPr>
              <w:t>Содержание работы в рамках проекта «Любимое блюдо»</w:t>
            </w:r>
          </w:p>
        </w:tc>
      </w:tr>
      <w:tr w:rsidR="00294969" w:rsidRPr="00294969" w14:paraId="1E61950A" w14:textId="77777777" w:rsidTr="0097752F">
        <w:tc>
          <w:tcPr>
            <w:tcW w:w="1843" w:type="dxa"/>
          </w:tcPr>
          <w:p w14:paraId="413B1C44"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Детский сад. Транспорт</w:t>
            </w:r>
          </w:p>
        </w:tc>
        <w:tc>
          <w:tcPr>
            <w:tcW w:w="9072" w:type="dxa"/>
            <w:gridSpan w:val="2"/>
          </w:tcPr>
          <w:p w14:paraId="13B83F50"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Экскурсия на кухню с целью получения представлений о труде повара (простейшие трудовые процессы, результат труда, его значимость для детей и взрослых). Наблюдение за выпечкой блинов поваром, дегустация (русская традиция, связанная с праздником Масленица). Любимое блюдо в детском саду и дома.</w:t>
            </w:r>
          </w:p>
        </w:tc>
      </w:tr>
      <w:tr w:rsidR="00294969" w:rsidRPr="00294969" w14:paraId="1FD41DF8" w14:textId="77777777" w:rsidTr="0097752F">
        <w:tc>
          <w:tcPr>
            <w:tcW w:w="1843" w:type="dxa"/>
          </w:tcPr>
          <w:p w14:paraId="209F6438"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Мой дом Моя семья</w:t>
            </w:r>
          </w:p>
        </w:tc>
        <w:tc>
          <w:tcPr>
            <w:tcW w:w="9072" w:type="dxa"/>
            <w:gridSpan w:val="2"/>
          </w:tcPr>
          <w:p w14:paraId="1DD48C0B"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Рассматривать картинки с изображением семьи за столом во время обеда, завтрака и ужина, за праздничным столом, назвать членов семьи, их действия, выделять общее радостное настроение, его причину. Приготовление пищи в семье как общий трудовой процесс, функции разных членов семьи в данном процессе, взаимопомощь. </w:t>
            </w:r>
          </w:p>
          <w:p w14:paraId="7E0D3159"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Заполнение странички «Любимые блюда». Разговор о любимом блюде ребенка, мамы и папы, бабушек, дедушек и (или) других членов семьи, близких взрослых. </w:t>
            </w:r>
          </w:p>
          <w:p w14:paraId="5B2B1BBE" w14:textId="77777777" w:rsidR="00B12A33" w:rsidRPr="00294969" w:rsidRDefault="00B12A33" w:rsidP="00B12A33">
            <w:pPr>
              <w:jc w:val="both"/>
              <w:rPr>
                <w:rFonts w:ascii="Times New Roman" w:eastAsia="Calibri" w:hAnsi="Times New Roman" w:cs="Times New Roman"/>
                <w:color w:val="800000"/>
              </w:rPr>
            </w:pPr>
          </w:p>
        </w:tc>
      </w:tr>
      <w:tr w:rsidR="00294969" w:rsidRPr="00294969" w14:paraId="7F981FEF" w14:textId="77777777" w:rsidTr="0097752F">
        <w:tc>
          <w:tcPr>
            <w:tcW w:w="1843" w:type="dxa"/>
          </w:tcPr>
          <w:p w14:paraId="278E73AF"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 Домашние животные</w:t>
            </w:r>
          </w:p>
        </w:tc>
        <w:tc>
          <w:tcPr>
            <w:tcW w:w="9072" w:type="dxa"/>
            <w:gridSpan w:val="2"/>
          </w:tcPr>
          <w:p w14:paraId="1EF8CA15" w14:textId="77777777" w:rsidR="00B12A33" w:rsidRPr="00294969" w:rsidRDefault="00B12A33" w:rsidP="00B12A33">
            <w:pPr>
              <w:ind w:left="42"/>
              <w:jc w:val="both"/>
              <w:rPr>
                <w:rFonts w:ascii="Times New Roman" w:eastAsia="Calibri" w:hAnsi="Times New Roman" w:cs="Times New Roman"/>
                <w:color w:val="800000"/>
              </w:rPr>
            </w:pPr>
            <w:r w:rsidRPr="00294969">
              <w:rPr>
                <w:rFonts w:ascii="Times New Roman" w:eastAsia="Calibri" w:hAnsi="Times New Roman" w:cs="Times New Roman"/>
                <w:color w:val="800000"/>
              </w:rPr>
              <w:t>Забота животного о своем детеныше, забота человека о детеныше домашнего животного (кормит, гуляет с ним, играет, ласкает). Любимые лакомства домашних питомцев.</w:t>
            </w:r>
          </w:p>
          <w:p w14:paraId="496D425F"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p>
        </w:tc>
      </w:tr>
    </w:tbl>
    <w:p w14:paraId="0A0E0379" w14:textId="77777777" w:rsidR="00B12A33" w:rsidRPr="00294969" w:rsidRDefault="00B12A33" w:rsidP="00B12A33">
      <w:pPr>
        <w:ind w:right="-426"/>
        <w:contextualSpacing/>
        <w:rPr>
          <w:rFonts w:ascii="Times New Roman" w:eastAsia="Calibri" w:hAnsi="Times New Roman" w:cs="Times New Roman"/>
          <w:b/>
          <w:bCs/>
          <w:color w:val="800000"/>
          <w:kern w:val="2"/>
          <w:sz w:val="24"/>
          <w:szCs w:val="24"/>
          <w:u w:val="single"/>
        </w:rPr>
      </w:pPr>
    </w:p>
    <w:p w14:paraId="0DB5E0CF" w14:textId="77777777" w:rsidR="0097752F" w:rsidRPr="00294969" w:rsidRDefault="0097752F" w:rsidP="00B12A33">
      <w:pPr>
        <w:ind w:right="-426"/>
        <w:contextualSpacing/>
        <w:rPr>
          <w:rFonts w:ascii="Times New Roman" w:eastAsia="Calibri" w:hAnsi="Times New Roman" w:cs="Times New Roman"/>
          <w:b/>
          <w:bCs/>
          <w:color w:val="800000"/>
          <w:kern w:val="2"/>
          <w:sz w:val="24"/>
          <w:szCs w:val="24"/>
          <w:u w:val="single"/>
        </w:rPr>
      </w:pPr>
    </w:p>
    <w:p w14:paraId="22B06912" w14:textId="77777777" w:rsidR="0097752F" w:rsidRPr="00294969" w:rsidRDefault="0097752F" w:rsidP="00B12A33">
      <w:pPr>
        <w:ind w:right="-426"/>
        <w:contextualSpacing/>
        <w:rPr>
          <w:rFonts w:ascii="Times New Roman" w:eastAsia="Calibri" w:hAnsi="Times New Roman" w:cs="Times New Roman"/>
          <w:b/>
          <w:bCs/>
          <w:color w:val="800000"/>
          <w:kern w:val="2"/>
          <w:sz w:val="24"/>
          <w:szCs w:val="24"/>
          <w:u w:val="single"/>
        </w:rPr>
      </w:pPr>
    </w:p>
    <w:p w14:paraId="0E827412" w14:textId="77777777" w:rsidR="0097752F" w:rsidRPr="00294969" w:rsidRDefault="0097752F" w:rsidP="00B12A33">
      <w:pPr>
        <w:ind w:right="-426"/>
        <w:contextualSpacing/>
        <w:rPr>
          <w:rFonts w:ascii="Times New Roman" w:eastAsia="Calibri" w:hAnsi="Times New Roman" w:cs="Times New Roman"/>
          <w:b/>
          <w:bCs/>
          <w:color w:val="800000"/>
          <w:kern w:val="2"/>
          <w:sz w:val="24"/>
          <w:szCs w:val="24"/>
          <w:u w:val="single"/>
        </w:rPr>
      </w:pPr>
    </w:p>
    <w:p w14:paraId="56A7DEF2"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Дошкольный возраст: 4-5 лет</w:t>
      </w:r>
    </w:p>
    <w:p w14:paraId="0120C747"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Проект «ЛЮБИМЫЕ ИГРУШКИ»</w:t>
      </w:r>
    </w:p>
    <w:p w14:paraId="6189AEB5"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10"/>
          <w:szCs w:val="10"/>
          <w:u w:val="single"/>
        </w:rPr>
      </w:pPr>
    </w:p>
    <w:tbl>
      <w:tblPr>
        <w:tblStyle w:val="25"/>
        <w:tblW w:w="10915" w:type="dxa"/>
        <w:tblInd w:w="-318" w:type="dxa"/>
        <w:tblLook w:val="04A0" w:firstRow="1" w:lastRow="0" w:firstColumn="1" w:lastColumn="0" w:noHBand="0" w:noVBand="1"/>
      </w:tblPr>
      <w:tblGrid>
        <w:gridCol w:w="1843"/>
        <w:gridCol w:w="3544"/>
        <w:gridCol w:w="5528"/>
      </w:tblGrid>
      <w:tr w:rsidR="00294969" w:rsidRPr="00294969" w14:paraId="73D59B5C" w14:textId="77777777" w:rsidTr="0097752F">
        <w:tc>
          <w:tcPr>
            <w:tcW w:w="10915" w:type="dxa"/>
            <w:gridSpan w:val="3"/>
            <w:shd w:val="clear" w:color="auto" w:fill="FBE4D5"/>
          </w:tcPr>
          <w:p w14:paraId="7A002D45"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Задачи работы</w:t>
            </w:r>
          </w:p>
        </w:tc>
      </w:tr>
      <w:tr w:rsidR="00294969" w:rsidRPr="00294969" w14:paraId="77C60C3E" w14:textId="77777777" w:rsidTr="0097752F">
        <w:tc>
          <w:tcPr>
            <w:tcW w:w="5387" w:type="dxa"/>
            <w:gridSpan w:val="2"/>
            <w:shd w:val="clear" w:color="auto" w:fill="FBE4D5"/>
          </w:tcPr>
          <w:p w14:paraId="64B61CD1"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Дети </w:t>
            </w:r>
          </w:p>
        </w:tc>
        <w:tc>
          <w:tcPr>
            <w:tcW w:w="5528" w:type="dxa"/>
            <w:shd w:val="clear" w:color="auto" w:fill="FBE4D5"/>
          </w:tcPr>
          <w:p w14:paraId="397C7CA1"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Родители </w:t>
            </w:r>
          </w:p>
        </w:tc>
      </w:tr>
      <w:tr w:rsidR="00294969" w:rsidRPr="00294969" w14:paraId="1B000DFD" w14:textId="77777777" w:rsidTr="0097752F">
        <w:tc>
          <w:tcPr>
            <w:tcW w:w="5387" w:type="dxa"/>
            <w:gridSpan w:val="2"/>
          </w:tcPr>
          <w:p w14:paraId="03D0ABFA"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1.  Упражнять детей в выделении существенных признаков (цвет, форма, величина), классификации игрушек по материалу, из которого они сделаны.</w:t>
            </w:r>
          </w:p>
          <w:p w14:paraId="77623643"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2. Развивать умение детей отвечать на вопросы о своих любимых игрушках, любимых игрушках папы и мамы.</w:t>
            </w:r>
          </w:p>
          <w:p w14:paraId="0DC89B22"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3. Способствовать формированию у детей представления о семье через составление ее из бумажных фигурок или игрушек, устраивание комнаты для семьи; через разговор о своей семье, о том, как близкие заботятся друг о друге.</w:t>
            </w:r>
          </w:p>
          <w:p w14:paraId="63F42551"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4. Познакомить детей с русскими народными игрушками (дымковская игрушка), радоваться вместе с детьми яркости и нарядности игрушек, выражать свое отношение к ним.</w:t>
            </w:r>
          </w:p>
          <w:p w14:paraId="28487695"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5. Формировать навыки бережного отношения к игрушкам, использовать их по назначению, учить делиться игрушками, играть дружно.</w:t>
            </w:r>
          </w:p>
          <w:p w14:paraId="7EFA0A04" w14:textId="77777777" w:rsidR="00B12A33" w:rsidRPr="00294969" w:rsidRDefault="00B12A33" w:rsidP="00B12A33">
            <w:pPr>
              <w:jc w:val="both"/>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6. Расширять опыт тактильного восприятия ребенком объектов ближайшего окружения, развивать умение выражать свое эмоциональное состояние, чувства через прикосновение.</w:t>
            </w:r>
          </w:p>
          <w:p w14:paraId="595F3E20"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Times New Roman" w:hAnsi="Times New Roman" w:cs="Times New Roman"/>
                <w:color w:val="800000"/>
                <w:lang w:eastAsia="ru-RU"/>
              </w:rPr>
              <w:t>7</w:t>
            </w:r>
            <w:r w:rsidRPr="00294969">
              <w:rPr>
                <w:rFonts w:ascii="Times New Roman" w:eastAsia="Times New Roman" w:hAnsi="Times New Roman" w:cs="Times New Roman"/>
                <w:b/>
                <w:bCs/>
                <w:color w:val="800000"/>
                <w:lang w:eastAsia="ru-RU"/>
              </w:rPr>
              <w:t>.</w:t>
            </w:r>
            <w:r w:rsidRPr="00294969">
              <w:rPr>
                <w:rFonts w:ascii="Times New Roman" w:eastAsia="Calibri" w:hAnsi="Times New Roman" w:cs="Times New Roman"/>
                <w:color w:val="800000"/>
              </w:rPr>
              <w:t>Расширять представления детей о способах изготовления игрушек, поощрять желание сделать их своими руками и использовать в театрально-игровой деятельности.</w:t>
            </w:r>
          </w:p>
          <w:p w14:paraId="35DF4970"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8.Развивать умение детей составлять краткий </w:t>
            </w:r>
            <w:r w:rsidRPr="00294969">
              <w:rPr>
                <w:rFonts w:ascii="Times New Roman" w:eastAsia="Calibri" w:hAnsi="Times New Roman" w:cs="Times New Roman"/>
                <w:color w:val="800000"/>
              </w:rPr>
              <w:lastRenderedPageBreak/>
              <w:t>описательный рассказ о любимой игрушке, учить выражать в речи эмоции и чувства, вызываемые игрушкой.</w:t>
            </w:r>
          </w:p>
          <w:p w14:paraId="5211122C" w14:textId="77777777" w:rsidR="00B12A33" w:rsidRPr="00294969" w:rsidRDefault="00B12A33" w:rsidP="00B12A33">
            <w:pPr>
              <w:jc w:val="both"/>
              <w:rPr>
                <w:rFonts w:ascii="Times New Roman" w:eastAsia="Calibri" w:hAnsi="Times New Roman" w:cs="Times New Roman"/>
                <w:b/>
                <w:bCs/>
                <w:color w:val="800000"/>
                <w:u w:val="single"/>
              </w:rPr>
            </w:pPr>
          </w:p>
        </w:tc>
        <w:tc>
          <w:tcPr>
            <w:tcW w:w="5528" w:type="dxa"/>
          </w:tcPr>
          <w:p w14:paraId="73F2FC92"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lastRenderedPageBreak/>
              <w:t>1. Обращать внимание родителей на целенаправленный выбор игрушек для ребенка соответственного возраста и пола.</w:t>
            </w:r>
          </w:p>
          <w:p w14:paraId="4BD05E08"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2. Способствовать эмоциональному сближению детей и родителей через оформление страницы семейного альбома, разговоры о любимых игрушках и др. совместную деятельность.</w:t>
            </w:r>
          </w:p>
          <w:p w14:paraId="13B42F74"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3. Познакомить родителей с набором игр на развитие у детей умений выделять существенные признаки игрушек (цвет, форма, величина).</w:t>
            </w:r>
          </w:p>
          <w:p w14:paraId="028D20C1"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4.Развивать у родителей умение выражать свои эмоции и чувства в доступной для ребенка форме при рассматривании русской народной игрушки, используя при этом тренинговые упражнения.</w:t>
            </w:r>
          </w:p>
          <w:p w14:paraId="7B2E34A5"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5. Познакомить родителей с разными технологиями изготовления игрушек и создать условия для заинтересованного участия в конкурсе семейных игрушек-самоделок.</w:t>
            </w:r>
          </w:p>
          <w:p w14:paraId="36A6A86A"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6. Стимулировать желание родителей оформить страничку семейного альбома «Наши любимые игрушки» и поощрять творческий подход.</w:t>
            </w:r>
          </w:p>
          <w:p w14:paraId="3297A87A" w14:textId="77777777" w:rsidR="00B12A33" w:rsidRPr="00294969" w:rsidRDefault="00B12A33" w:rsidP="00B12A33">
            <w:pPr>
              <w:jc w:val="both"/>
              <w:rPr>
                <w:rFonts w:ascii="Times New Roman" w:eastAsia="Calibri" w:hAnsi="Times New Roman" w:cs="Times New Roman"/>
                <w:color w:val="800000"/>
              </w:rPr>
            </w:pPr>
          </w:p>
          <w:p w14:paraId="7F270C1C" w14:textId="77777777" w:rsidR="00B12A33" w:rsidRPr="00294969" w:rsidRDefault="00B12A33" w:rsidP="00B12A33">
            <w:pPr>
              <w:ind w:left="169" w:firstLine="142"/>
              <w:jc w:val="both"/>
              <w:rPr>
                <w:rFonts w:ascii="Times New Roman" w:eastAsia="Calibri" w:hAnsi="Times New Roman" w:cs="Times New Roman"/>
                <w:color w:val="800000"/>
              </w:rPr>
            </w:pPr>
          </w:p>
          <w:p w14:paraId="18088C6E" w14:textId="77777777" w:rsidR="00B12A33" w:rsidRPr="00294969" w:rsidRDefault="00B12A33" w:rsidP="00B12A33">
            <w:pPr>
              <w:ind w:left="169" w:firstLine="142"/>
              <w:jc w:val="both"/>
              <w:rPr>
                <w:rFonts w:ascii="Times New Roman" w:eastAsia="Calibri" w:hAnsi="Times New Roman" w:cs="Times New Roman"/>
                <w:b/>
                <w:bCs/>
                <w:color w:val="800000"/>
                <w:u w:val="single"/>
              </w:rPr>
            </w:pPr>
          </w:p>
        </w:tc>
      </w:tr>
      <w:tr w:rsidR="00294969" w:rsidRPr="00294969" w14:paraId="26CAF846" w14:textId="77777777" w:rsidTr="0097752F">
        <w:trPr>
          <w:trHeight w:val="759"/>
        </w:trPr>
        <w:tc>
          <w:tcPr>
            <w:tcW w:w="1843" w:type="dxa"/>
            <w:shd w:val="clear" w:color="auto" w:fill="FBE4D5"/>
          </w:tcPr>
          <w:p w14:paraId="6C2554F6"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Интеграция </w:t>
            </w:r>
          </w:p>
          <w:p w14:paraId="6F394817"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с лексической темой недели</w:t>
            </w:r>
          </w:p>
        </w:tc>
        <w:tc>
          <w:tcPr>
            <w:tcW w:w="9072" w:type="dxa"/>
            <w:gridSpan w:val="2"/>
            <w:shd w:val="clear" w:color="auto" w:fill="FBE4D5"/>
          </w:tcPr>
          <w:p w14:paraId="038F9BC3" w14:textId="77777777" w:rsidR="00B12A33" w:rsidRPr="00294969" w:rsidRDefault="00B12A33" w:rsidP="00B12A33">
            <w:pPr>
              <w:ind w:right="-426"/>
              <w:jc w:val="center"/>
              <w:rPr>
                <w:rFonts w:ascii="Times New Roman" w:eastAsia="Calibri" w:hAnsi="Times New Roman" w:cs="Times New Roman"/>
                <w:b/>
                <w:bCs/>
                <w:color w:val="800000"/>
                <w:sz w:val="24"/>
                <w:szCs w:val="24"/>
              </w:rPr>
            </w:pPr>
          </w:p>
          <w:p w14:paraId="37572FA1" w14:textId="77777777" w:rsidR="00B12A33" w:rsidRPr="00294969" w:rsidRDefault="00B12A33" w:rsidP="00B12A33">
            <w:pPr>
              <w:ind w:right="-426"/>
              <w:jc w:val="center"/>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b/>
                <w:bCs/>
                <w:color w:val="800000"/>
                <w:sz w:val="24"/>
                <w:szCs w:val="24"/>
              </w:rPr>
              <w:t>Содержание работы в рамках проекта «Любимые игрушки»</w:t>
            </w:r>
          </w:p>
        </w:tc>
      </w:tr>
      <w:tr w:rsidR="00294969" w:rsidRPr="00294969" w14:paraId="08061544" w14:textId="77777777" w:rsidTr="0097752F">
        <w:tc>
          <w:tcPr>
            <w:tcW w:w="1843" w:type="dxa"/>
          </w:tcPr>
          <w:p w14:paraId="53A36587"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Детский сад. Транспорт</w:t>
            </w:r>
          </w:p>
        </w:tc>
        <w:tc>
          <w:tcPr>
            <w:tcW w:w="9072" w:type="dxa"/>
            <w:gridSpan w:val="2"/>
          </w:tcPr>
          <w:p w14:paraId="3E7ACC8D"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Хорошо знать свои вещи, узнавать свои игрушки, книжки среди других вещей. Экскурсия по группе с целью рассмотрения игрушек, определения свойств и качеств материалов, из которых они созданы (мягкий – твердый, тяжелый – легкий, гладкий – шероховатый, большой – маленький, сравнение по форме, цвету, величине). Классификация игрушек по материалу, из которого они сделаны (пластмассовые, деревянные, глиняные, металлические, резиновые, сборные, комбинированные). Любимая игрушка, составление описательного рассказа по любимой игрушке.</w:t>
            </w:r>
          </w:p>
        </w:tc>
      </w:tr>
      <w:tr w:rsidR="00294969" w:rsidRPr="00294969" w14:paraId="3358AA1F" w14:textId="77777777" w:rsidTr="0097752F">
        <w:tc>
          <w:tcPr>
            <w:tcW w:w="1843" w:type="dxa"/>
          </w:tcPr>
          <w:p w14:paraId="6C6A9596"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Мой дом Моя семья</w:t>
            </w:r>
          </w:p>
        </w:tc>
        <w:tc>
          <w:tcPr>
            <w:tcW w:w="9072" w:type="dxa"/>
            <w:gridSpan w:val="2"/>
          </w:tcPr>
          <w:p w14:paraId="4FF98B0F"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 xml:space="preserve">Устраивать комнату для семьи, ставить мебель, посуду, отвечать на вопросы о своей семье, о </w:t>
            </w:r>
            <w:proofErr w:type="gramStart"/>
            <w:r w:rsidRPr="00294969">
              <w:rPr>
                <w:rFonts w:ascii="Times New Roman" w:eastAsia="Calibri" w:hAnsi="Times New Roman" w:cs="Times New Roman"/>
                <w:color w:val="800000"/>
              </w:rPr>
              <w:t>том</w:t>
            </w:r>
            <w:proofErr w:type="gramEnd"/>
            <w:r w:rsidRPr="00294969">
              <w:rPr>
                <w:rFonts w:ascii="Times New Roman" w:eastAsia="Calibri" w:hAnsi="Times New Roman" w:cs="Times New Roman"/>
                <w:color w:val="800000"/>
              </w:rPr>
              <w:t xml:space="preserve"> как в семье помогают друг другу. Из бумажных фигурок или игрушек составлять семью (это папа, это мама, это дети). Заполнить странички семейного альбома «Наши любимые игрушки». Разговор о любимых игрушках папы и мамы. Из наборов фигурок, игрушек, изображающих взрослых разного возраста и детей, составить семью, отражать разные сюжеты из жизни семьи, используя дополнительно наборы мебели, транспорта, городских построек («семья празднует день рождения», «семья в зоопарке»). Расширять представления детей об игрушках. Уметь выделять существенные признаки. Знать материалы (кожа, дерево, пластмасса, ткань), их отличительные признаки (ломается, горит, рвется, прочный, ломкий). Оформление страницы семейного альбома (любимые игрушки бабушек и дедушек). Разговор о любимой игрушке ребенка.</w:t>
            </w:r>
          </w:p>
        </w:tc>
      </w:tr>
      <w:tr w:rsidR="00294969" w:rsidRPr="00294969" w14:paraId="1BD29562" w14:textId="77777777" w:rsidTr="0097752F">
        <w:tc>
          <w:tcPr>
            <w:tcW w:w="1843" w:type="dxa"/>
          </w:tcPr>
          <w:p w14:paraId="6B8341C6"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Труд людей. Профессии</w:t>
            </w:r>
          </w:p>
        </w:tc>
        <w:tc>
          <w:tcPr>
            <w:tcW w:w="9072" w:type="dxa"/>
            <w:gridSpan w:val="2"/>
          </w:tcPr>
          <w:p w14:paraId="257F32F5" w14:textId="77777777" w:rsidR="00B12A33" w:rsidRPr="00294969" w:rsidRDefault="00B12A33" w:rsidP="00B12A33">
            <w:pPr>
              <w:ind w:left="42"/>
              <w:jc w:val="both"/>
              <w:rPr>
                <w:rFonts w:ascii="Times New Roman" w:eastAsia="Calibri" w:hAnsi="Times New Roman" w:cs="Times New Roman"/>
                <w:color w:val="800000"/>
              </w:rPr>
            </w:pPr>
            <w:r w:rsidRPr="00294969">
              <w:rPr>
                <w:rFonts w:ascii="Times New Roman" w:eastAsia="Calibri" w:hAnsi="Times New Roman" w:cs="Times New Roman"/>
                <w:color w:val="800000"/>
              </w:rPr>
              <w:t>Где можно купить игрушку (магазин, рынок, ларек). Познакомить с профессией продавца (магазин игрушек). Люди каких профессий делают игрушки (художник; мастер, делающий игрушки). Кто оживляет куклу (кукловод, актер). Где можно увидеть действующих кукол (кукольный театр, мультфильм). Обыграть процесс изготовления куклы – героя сказки (плоскостные куклы, бумажные из цилиндра, конуса). Разыграть сюжет этой сказки. Мастерская игрушек (сделать игрушку, отремонтировать старую). Пополнить ими центры развития.</w:t>
            </w:r>
          </w:p>
        </w:tc>
      </w:tr>
      <w:tr w:rsidR="00294969" w:rsidRPr="00294969" w14:paraId="3E082B84" w14:textId="77777777" w:rsidTr="0097752F">
        <w:tc>
          <w:tcPr>
            <w:tcW w:w="1843" w:type="dxa"/>
          </w:tcPr>
          <w:p w14:paraId="78B982CD"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 </w:t>
            </w:r>
          </w:p>
          <w:p w14:paraId="7FDBE722" w14:textId="77777777" w:rsidR="00B12A33" w:rsidRPr="00294969" w:rsidRDefault="00B12A33" w:rsidP="00B12A33">
            <w:pPr>
              <w:ind w:right="-109"/>
              <w:rPr>
                <w:rFonts w:ascii="Times New Roman" w:eastAsia="Calibri" w:hAnsi="Times New Roman" w:cs="Times New Roman"/>
                <w:b/>
                <w:bCs/>
                <w:color w:val="800000"/>
              </w:rPr>
            </w:pPr>
          </w:p>
          <w:p w14:paraId="323EFC83"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Родина</w:t>
            </w:r>
          </w:p>
        </w:tc>
        <w:tc>
          <w:tcPr>
            <w:tcW w:w="9072" w:type="dxa"/>
            <w:gridSpan w:val="2"/>
          </w:tcPr>
          <w:p w14:paraId="3569FC7E"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Названия некоторых шедевров искусства, определение чувств, вызываемых ими. Знакомство с дымковской игрушкой. Дать представление о выразительных и сенсорных признаках игрушки. Узнавать ее в скульптуре и на картинке. Знать, из чего сделана игрушка, уметь отличать ее от деревянной, мягкой. Знать, что дымковская игрушка – это вид народного искусства (игрушка бабушек и дедушек), понимать ее назначение, знать, кто ее создает и как к ней относятся люди. Испытывать радость от яркости и нарядности игрушек. Выражать свое отношение к ним. Познакомить с изделиями народно-прикладного искусства (матрешки, Ванька-Встанька и другие деревянные игрушки). Замечать сочетание цветов, расположение элементов узора, одежду, почему так называется игрушка, из чего сделана.   Заполнение страничек семейного альбома. Выставка игрушек-самоделок в семейном уголке.</w:t>
            </w:r>
          </w:p>
        </w:tc>
      </w:tr>
      <w:tr w:rsidR="00294969" w:rsidRPr="00294969" w14:paraId="5B878B70" w14:textId="77777777" w:rsidTr="0097752F">
        <w:tc>
          <w:tcPr>
            <w:tcW w:w="1843" w:type="dxa"/>
          </w:tcPr>
          <w:p w14:paraId="5A7A3434"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w:t>
            </w:r>
            <w:proofErr w:type="spellStart"/>
            <w:r w:rsidRPr="00294969">
              <w:rPr>
                <w:rFonts w:ascii="Times New Roman" w:eastAsia="Calibri" w:hAnsi="Times New Roman" w:cs="Times New Roman"/>
                <w:b/>
                <w:bCs/>
                <w:color w:val="800000"/>
              </w:rPr>
              <w:t>Книжкина</w:t>
            </w:r>
            <w:proofErr w:type="spellEnd"/>
            <w:r w:rsidRPr="00294969">
              <w:rPr>
                <w:rFonts w:ascii="Times New Roman" w:eastAsia="Calibri" w:hAnsi="Times New Roman" w:cs="Times New Roman"/>
                <w:b/>
                <w:bCs/>
                <w:color w:val="800000"/>
              </w:rPr>
              <w:t xml:space="preserve"> неделя». Хорошие поступки</w:t>
            </w:r>
          </w:p>
        </w:tc>
        <w:tc>
          <w:tcPr>
            <w:tcW w:w="9072" w:type="dxa"/>
            <w:gridSpan w:val="2"/>
          </w:tcPr>
          <w:p w14:paraId="1D319326"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Развивать умение детей обращаться друг к другу по именам, приветливо разговаривать, делиться игрушками. Закреплять навыки бережного отношения к игрушкам, использовать их по назначению, не ломать, не пачкать, аккуратно ставить на место (так они долго служат). Учить делиться игрушками, играть дружно.</w:t>
            </w:r>
          </w:p>
          <w:p w14:paraId="11E6CDA2" w14:textId="77777777" w:rsidR="00B12A33" w:rsidRPr="00294969" w:rsidRDefault="00B12A33" w:rsidP="00B12A33">
            <w:pPr>
              <w:ind w:left="42"/>
              <w:jc w:val="both"/>
              <w:rPr>
                <w:rFonts w:ascii="Times New Roman" w:eastAsia="Calibri" w:hAnsi="Times New Roman" w:cs="Times New Roman"/>
                <w:color w:val="800000"/>
              </w:rPr>
            </w:pPr>
            <w:r w:rsidRPr="00294969">
              <w:rPr>
                <w:rFonts w:ascii="Times New Roman" w:eastAsia="Calibri" w:hAnsi="Times New Roman" w:cs="Times New Roman"/>
                <w:color w:val="800000"/>
              </w:rPr>
              <w:t>Папа и дедушка в семье (социальные роли – сын, папа, муж). Игра «Что есть у дедушки и папы, чего нет у мальчика», что делают папа и дедушка в семье, их обязанности (кормилец, умелец, воин, защитник). Силуэтное изображение папы (</w:t>
            </w:r>
            <w:proofErr w:type="spellStart"/>
            <w:r w:rsidRPr="00294969">
              <w:rPr>
                <w:rFonts w:ascii="Times New Roman" w:eastAsia="Calibri" w:hAnsi="Times New Roman" w:cs="Times New Roman"/>
                <w:color w:val="800000"/>
              </w:rPr>
              <w:t>изодеятельность</w:t>
            </w:r>
            <w:proofErr w:type="spellEnd"/>
            <w:r w:rsidRPr="00294969">
              <w:rPr>
                <w:rFonts w:ascii="Times New Roman" w:eastAsia="Calibri" w:hAnsi="Times New Roman" w:cs="Times New Roman"/>
                <w:color w:val="800000"/>
              </w:rPr>
              <w:t>).</w:t>
            </w:r>
          </w:p>
          <w:p w14:paraId="5E6B7580" w14:textId="77777777" w:rsidR="00B12A33" w:rsidRPr="00294969" w:rsidRDefault="00B12A33" w:rsidP="00B12A33">
            <w:pPr>
              <w:jc w:val="both"/>
              <w:rPr>
                <w:rFonts w:ascii="Times New Roman" w:eastAsia="Calibri" w:hAnsi="Times New Roman" w:cs="Times New Roman"/>
                <w:b/>
                <w:bCs/>
                <w:color w:val="800000"/>
                <w:sz w:val="24"/>
                <w:szCs w:val="24"/>
                <w:u w:val="single"/>
              </w:rPr>
            </w:pPr>
          </w:p>
        </w:tc>
      </w:tr>
    </w:tbl>
    <w:p w14:paraId="79FD1CA7" w14:textId="77777777" w:rsidR="00B12A33" w:rsidRPr="00294969" w:rsidRDefault="00B12A33" w:rsidP="00B12A33">
      <w:pPr>
        <w:ind w:right="-426"/>
        <w:contextualSpacing/>
        <w:rPr>
          <w:rFonts w:ascii="Times New Roman" w:eastAsia="Calibri" w:hAnsi="Times New Roman" w:cs="Times New Roman"/>
          <w:b/>
          <w:bCs/>
          <w:color w:val="800000"/>
          <w:kern w:val="2"/>
          <w:sz w:val="24"/>
          <w:szCs w:val="24"/>
          <w:u w:val="single"/>
        </w:rPr>
      </w:pPr>
    </w:p>
    <w:p w14:paraId="7E41321E"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Дошкольный возраст: 4-5 лет</w:t>
      </w:r>
    </w:p>
    <w:p w14:paraId="262CA80E"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Проект «КОГДА МЫ РОДИЛИСЬ»</w:t>
      </w:r>
    </w:p>
    <w:p w14:paraId="1A37DE01"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10"/>
          <w:szCs w:val="10"/>
          <w:u w:val="single"/>
        </w:rPr>
      </w:pPr>
    </w:p>
    <w:tbl>
      <w:tblPr>
        <w:tblStyle w:val="25"/>
        <w:tblW w:w="10915" w:type="dxa"/>
        <w:tblInd w:w="-318" w:type="dxa"/>
        <w:tblLook w:val="04A0" w:firstRow="1" w:lastRow="0" w:firstColumn="1" w:lastColumn="0" w:noHBand="0" w:noVBand="1"/>
      </w:tblPr>
      <w:tblGrid>
        <w:gridCol w:w="1843"/>
        <w:gridCol w:w="3544"/>
        <w:gridCol w:w="5528"/>
      </w:tblGrid>
      <w:tr w:rsidR="00294969" w:rsidRPr="00294969" w14:paraId="51B0E029" w14:textId="77777777" w:rsidTr="00362003">
        <w:tc>
          <w:tcPr>
            <w:tcW w:w="10915" w:type="dxa"/>
            <w:gridSpan w:val="3"/>
            <w:shd w:val="clear" w:color="auto" w:fill="FBE4D5"/>
          </w:tcPr>
          <w:p w14:paraId="6C4C99B0"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Задачи работы</w:t>
            </w:r>
          </w:p>
        </w:tc>
      </w:tr>
      <w:tr w:rsidR="00294969" w:rsidRPr="00294969" w14:paraId="3DA0D66B" w14:textId="77777777" w:rsidTr="00362003">
        <w:tc>
          <w:tcPr>
            <w:tcW w:w="5387" w:type="dxa"/>
            <w:gridSpan w:val="2"/>
            <w:shd w:val="clear" w:color="auto" w:fill="FBE4D5"/>
          </w:tcPr>
          <w:p w14:paraId="09945C0A"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Дети </w:t>
            </w:r>
          </w:p>
        </w:tc>
        <w:tc>
          <w:tcPr>
            <w:tcW w:w="5528" w:type="dxa"/>
            <w:shd w:val="clear" w:color="auto" w:fill="FBE4D5"/>
          </w:tcPr>
          <w:p w14:paraId="1B9BA8A1"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Родители </w:t>
            </w:r>
          </w:p>
        </w:tc>
      </w:tr>
      <w:tr w:rsidR="00294969" w:rsidRPr="00294969" w14:paraId="42B3D5A7" w14:textId="77777777" w:rsidTr="00362003">
        <w:tc>
          <w:tcPr>
            <w:tcW w:w="5387" w:type="dxa"/>
            <w:gridSpan w:val="2"/>
          </w:tcPr>
          <w:p w14:paraId="5E4EADF9" w14:textId="77777777" w:rsidR="00B12A33" w:rsidRPr="00294969" w:rsidRDefault="00B12A33" w:rsidP="00B12A33">
            <w:pPr>
              <w:jc w:val="both"/>
              <w:rPr>
                <w:rFonts w:ascii="Times New Roman" w:eastAsia="Calibri" w:hAnsi="Times New Roman" w:cs="Times New Roman"/>
                <w:color w:val="800000"/>
                <w:spacing w:val="-27"/>
              </w:rPr>
            </w:pPr>
            <w:r w:rsidRPr="00294969">
              <w:rPr>
                <w:rFonts w:ascii="Times New Roman" w:eastAsia="Calibri" w:hAnsi="Times New Roman" w:cs="Times New Roman"/>
                <w:color w:val="800000"/>
              </w:rPr>
              <w:t xml:space="preserve">1. Познакомить детей с особенностями сезонов (зима, весна, лето, осень), характерными сезонными признаками. Дать представление о том, что у каждого человека день рождения выпадает на определенный </w:t>
            </w:r>
            <w:r w:rsidRPr="00294969">
              <w:rPr>
                <w:rFonts w:ascii="Times New Roman" w:eastAsia="Calibri" w:hAnsi="Times New Roman" w:cs="Times New Roman"/>
                <w:color w:val="800000"/>
              </w:rPr>
              <w:lastRenderedPageBreak/>
              <w:t>сезон.</w:t>
            </w:r>
          </w:p>
          <w:p w14:paraId="0B7500E7" w14:textId="77777777" w:rsidR="00B12A33" w:rsidRPr="00294969" w:rsidRDefault="00B12A33" w:rsidP="00B12A33">
            <w:pPr>
              <w:jc w:val="both"/>
              <w:rPr>
                <w:rFonts w:ascii="Times New Roman" w:eastAsia="Calibri" w:hAnsi="Times New Roman" w:cs="Times New Roman"/>
                <w:color w:val="800000"/>
                <w:spacing w:val="-12"/>
              </w:rPr>
            </w:pPr>
            <w:r w:rsidRPr="00294969">
              <w:rPr>
                <w:rFonts w:ascii="Times New Roman" w:eastAsia="Calibri" w:hAnsi="Times New Roman" w:cs="Times New Roman"/>
                <w:color w:val="800000"/>
                <w:spacing w:val="-1"/>
              </w:rPr>
              <w:t>2.Развивать мышление ребенка, упражняя</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t>его в установлении последовательности и смены сезонов в природе.</w:t>
            </w:r>
          </w:p>
          <w:p w14:paraId="22B0506C" w14:textId="77777777" w:rsidR="00B12A33" w:rsidRPr="00294969" w:rsidRDefault="00B12A33" w:rsidP="00B12A33">
            <w:pPr>
              <w:jc w:val="both"/>
              <w:rPr>
                <w:rFonts w:ascii="Times New Roman" w:eastAsia="Calibri" w:hAnsi="Times New Roman" w:cs="Times New Roman"/>
                <w:color w:val="800000"/>
                <w:spacing w:val="-14"/>
              </w:rPr>
            </w:pPr>
            <w:r w:rsidRPr="00294969">
              <w:rPr>
                <w:rFonts w:ascii="Times New Roman" w:eastAsia="Calibri" w:hAnsi="Times New Roman" w:cs="Times New Roman"/>
                <w:color w:val="800000"/>
              </w:rPr>
              <w:t>3.Дать первоначальное представление о</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1"/>
              </w:rPr>
              <w:t xml:space="preserve">разнообразии погодный явлений в сезоне (лето может быть жарким или прохладным, дожди бывают не только </w:t>
            </w:r>
            <w:proofErr w:type="gramStart"/>
            <w:r w:rsidRPr="00294969">
              <w:rPr>
                <w:rFonts w:ascii="Times New Roman" w:eastAsia="Calibri" w:hAnsi="Times New Roman" w:cs="Times New Roman"/>
                <w:color w:val="800000"/>
                <w:spacing w:val="-1"/>
              </w:rPr>
              <w:t>осенью,  летом</w:t>
            </w:r>
            <w:proofErr w:type="gramEnd"/>
            <w:r w:rsidRPr="00294969">
              <w:rPr>
                <w:rFonts w:ascii="Times New Roman" w:eastAsia="Calibri" w:hAnsi="Times New Roman" w:cs="Times New Roman"/>
                <w:color w:val="800000"/>
                <w:spacing w:val="-1"/>
              </w:rPr>
              <w:t xml:space="preserve"> тоже могут идти дожди и пр.)</w:t>
            </w:r>
          </w:p>
          <w:p w14:paraId="610A030B" w14:textId="77777777" w:rsidR="00B12A33" w:rsidRPr="00294969" w:rsidRDefault="00B12A33" w:rsidP="00B12A33">
            <w:pPr>
              <w:jc w:val="both"/>
              <w:rPr>
                <w:rFonts w:ascii="Times New Roman" w:eastAsia="Calibri" w:hAnsi="Times New Roman" w:cs="Times New Roman"/>
                <w:color w:val="800000"/>
                <w:spacing w:val="-12"/>
              </w:rPr>
            </w:pPr>
            <w:r w:rsidRPr="00294969">
              <w:rPr>
                <w:rFonts w:ascii="Times New Roman" w:eastAsia="Calibri" w:hAnsi="Times New Roman" w:cs="Times New Roman"/>
                <w:color w:val="800000"/>
                <w:spacing w:val="-2"/>
              </w:rPr>
              <w:t>4.Формировать у детей представление о днях рождениях других людей в разное время (сезоны).</w:t>
            </w:r>
          </w:p>
          <w:p w14:paraId="5823A598"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5.Воспитывать любовь и привязанность к</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t>членам своей семьи через важные события в жизни значимых людей (дни рождения членов семьи: мамы, папы, бабушек, дедушек).</w:t>
            </w:r>
          </w:p>
          <w:p w14:paraId="6A94A7EF"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6.Упражнять детей в умении называть</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t>время своего рождения и время рождения близких, инициировать и поощрять рассказы детей об этом.</w:t>
            </w:r>
          </w:p>
          <w:p w14:paraId="63FB755B" w14:textId="77777777" w:rsidR="00B12A33" w:rsidRPr="00294969" w:rsidRDefault="00B12A33" w:rsidP="00B12A33">
            <w:pPr>
              <w:jc w:val="both"/>
              <w:rPr>
                <w:rFonts w:ascii="Times New Roman" w:eastAsia="Calibri" w:hAnsi="Times New Roman" w:cs="Times New Roman"/>
                <w:color w:val="800000"/>
                <w:spacing w:val="-14"/>
              </w:rPr>
            </w:pPr>
            <w:r w:rsidRPr="00294969">
              <w:rPr>
                <w:rFonts w:ascii="Times New Roman" w:eastAsia="Calibri" w:hAnsi="Times New Roman" w:cs="Times New Roman"/>
                <w:color w:val="800000"/>
              </w:rPr>
              <w:t>7.Способствовать эффективному</w:t>
            </w:r>
            <w:r w:rsidRPr="00294969">
              <w:rPr>
                <w:rFonts w:ascii="Times New Roman" w:eastAsia="Calibri" w:hAnsi="Times New Roman" w:cs="Times New Roman"/>
                <w:color w:val="800000"/>
              </w:rPr>
              <w:br/>
              <w:t>усвоению детьми понятий «время года», «сезон», «смена сезонов».</w:t>
            </w:r>
          </w:p>
          <w:p w14:paraId="40D215BA" w14:textId="77777777" w:rsidR="00B12A33" w:rsidRPr="00294969" w:rsidRDefault="00B12A33" w:rsidP="00B12A33">
            <w:pPr>
              <w:jc w:val="both"/>
              <w:rPr>
                <w:rFonts w:ascii="Times New Roman" w:eastAsia="Calibri" w:hAnsi="Times New Roman" w:cs="Times New Roman"/>
                <w:b/>
                <w:bCs/>
                <w:color w:val="800000"/>
                <w:u w:val="single"/>
              </w:rPr>
            </w:pPr>
            <w:r w:rsidRPr="00294969">
              <w:rPr>
                <w:rFonts w:ascii="Times New Roman" w:eastAsia="Times New Roman" w:hAnsi="Times New Roman" w:cs="Times New Roman"/>
                <w:color w:val="800000"/>
                <w:lang w:eastAsia="ru-RU"/>
              </w:rPr>
              <w:t>8.Воспитывать интерес и</w:t>
            </w:r>
            <w:r w:rsidRPr="00294969">
              <w:rPr>
                <w:rFonts w:ascii="Times New Roman" w:eastAsia="Times New Roman" w:hAnsi="Times New Roman" w:cs="Times New Roman"/>
                <w:color w:val="800000"/>
                <w:lang w:eastAsia="ru-RU"/>
              </w:rPr>
              <w:br/>
            </w:r>
            <w:r w:rsidRPr="00294969">
              <w:rPr>
                <w:rFonts w:ascii="Times New Roman" w:eastAsia="Times New Roman" w:hAnsi="Times New Roman" w:cs="Times New Roman"/>
                <w:color w:val="800000"/>
                <w:spacing w:val="-1"/>
                <w:lang w:eastAsia="ru-RU"/>
              </w:rPr>
              <w:t>доброжелательное отношение к</w:t>
            </w:r>
            <w:r w:rsidRPr="00294969">
              <w:rPr>
                <w:rFonts w:ascii="Times New Roman" w:eastAsia="Times New Roman" w:hAnsi="Times New Roman" w:cs="Times New Roman"/>
                <w:color w:val="800000"/>
                <w:spacing w:val="-1"/>
                <w:lang w:eastAsia="ru-RU"/>
              </w:rPr>
              <w:br/>
            </w:r>
            <w:r w:rsidRPr="00294969">
              <w:rPr>
                <w:rFonts w:ascii="Times New Roman" w:eastAsia="Times New Roman" w:hAnsi="Times New Roman" w:cs="Times New Roman"/>
                <w:color w:val="800000"/>
                <w:lang w:eastAsia="ru-RU"/>
              </w:rPr>
              <w:t>близким: взрослым и детям.</w:t>
            </w:r>
          </w:p>
        </w:tc>
        <w:tc>
          <w:tcPr>
            <w:tcW w:w="5528" w:type="dxa"/>
          </w:tcPr>
          <w:p w14:paraId="5698491A" w14:textId="77777777" w:rsidR="00B12A33" w:rsidRPr="00294969" w:rsidRDefault="00B12A33" w:rsidP="00B12A33">
            <w:pPr>
              <w:jc w:val="both"/>
              <w:rPr>
                <w:rFonts w:ascii="Times New Roman" w:eastAsia="Calibri" w:hAnsi="Times New Roman" w:cs="Times New Roman"/>
                <w:color w:val="800000"/>
                <w:spacing w:val="-29"/>
              </w:rPr>
            </w:pPr>
            <w:r w:rsidRPr="00294969">
              <w:rPr>
                <w:rFonts w:ascii="Times New Roman" w:eastAsia="Calibri" w:hAnsi="Times New Roman" w:cs="Times New Roman"/>
                <w:color w:val="800000"/>
              </w:rPr>
              <w:lastRenderedPageBreak/>
              <w:t>1.Способствовать созданию единого</w:t>
            </w:r>
            <w:r w:rsidRPr="00294969">
              <w:rPr>
                <w:rFonts w:ascii="Times New Roman" w:eastAsia="Calibri" w:hAnsi="Times New Roman" w:cs="Times New Roman"/>
                <w:color w:val="800000"/>
              </w:rPr>
              <w:br/>
              <w:t>пространства общения детей и</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1"/>
              </w:rPr>
              <w:t>родителей через оформление страницы</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t xml:space="preserve">семейного альбома по данной </w:t>
            </w:r>
            <w:proofErr w:type="gramStart"/>
            <w:r w:rsidRPr="00294969">
              <w:rPr>
                <w:rFonts w:ascii="Times New Roman" w:eastAsia="Calibri" w:hAnsi="Times New Roman" w:cs="Times New Roman"/>
                <w:color w:val="800000"/>
              </w:rPr>
              <w:t>теме;  разговор</w:t>
            </w:r>
            <w:proofErr w:type="gramEnd"/>
            <w:r w:rsidRPr="00294969">
              <w:rPr>
                <w:rFonts w:ascii="Times New Roman" w:eastAsia="Calibri" w:hAnsi="Times New Roman" w:cs="Times New Roman"/>
                <w:color w:val="800000"/>
              </w:rPr>
              <w:t xml:space="preserve"> на тему </w:t>
            </w:r>
            <w:r w:rsidRPr="00294969">
              <w:rPr>
                <w:rFonts w:ascii="Times New Roman" w:eastAsia="Calibri" w:hAnsi="Times New Roman" w:cs="Times New Roman"/>
                <w:color w:val="800000"/>
              </w:rPr>
              <w:lastRenderedPageBreak/>
              <w:t>«Когда мы родились».</w:t>
            </w:r>
          </w:p>
          <w:p w14:paraId="2B393DB1"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2"/>
              </w:rPr>
              <w:t>2.Формировать у родителей потребность в</w:t>
            </w:r>
            <w:r w:rsidRPr="00294969">
              <w:rPr>
                <w:rFonts w:ascii="Times New Roman" w:eastAsia="Calibri" w:hAnsi="Times New Roman" w:cs="Times New Roman"/>
                <w:color w:val="800000"/>
                <w:spacing w:val="-2"/>
              </w:rPr>
              <w:br/>
            </w:r>
            <w:r w:rsidRPr="00294969">
              <w:rPr>
                <w:rFonts w:ascii="Times New Roman" w:eastAsia="Calibri" w:hAnsi="Times New Roman" w:cs="Times New Roman"/>
                <w:color w:val="800000"/>
              </w:rPr>
              <w:t>передаче добрых, хороших</w:t>
            </w:r>
            <w:r w:rsidRPr="00294969">
              <w:rPr>
                <w:rFonts w:ascii="Times New Roman" w:eastAsia="Calibri" w:hAnsi="Times New Roman" w:cs="Times New Roman"/>
                <w:color w:val="800000"/>
              </w:rPr>
              <w:br/>
              <w:t>воспоминаний и чувств, связанных с празднованием важных событий в семье (дни рождения близких людей).</w:t>
            </w:r>
          </w:p>
          <w:p w14:paraId="4E008192"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rPr>
              <w:t>3.Стимулировать совместную</w:t>
            </w:r>
            <w:r w:rsidRPr="00294969">
              <w:rPr>
                <w:rFonts w:ascii="Times New Roman" w:eastAsia="Calibri" w:hAnsi="Times New Roman" w:cs="Times New Roman"/>
                <w:color w:val="800000"/>
              </w:rPr>
              <w:br/>
              <w:t>продуктивную деятельность детей и</w:t>
            </w:r>
            <w:r w:rsidRPr="00294969">
              <w:rPr>
                <w:rFonts w:ascii="Times New Roman" w:eastAsia="Calibri" w:hAnsi="Times New Roman" w:cs="Times New Roman"/>
                <w:color w:val="800000"/>
              </w:rPr>
              <w:br/>
              <w:t>родителей по оформлению семейного</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2"/>
              </w:rPr>
              <w:t>уголка в группе и экспонатов для музея</w:t>
            </w:r>
            <w:r w:rsidRPr="00294969">
              <w:rPr>
                <w:rFonts w:ascii="Times New Roman" w:eastAsia="Calibri" w:hAnsi="Times New Roman" w:cs="Times New Roman"/>
                <w:color w:val="800000"/>
                <w:spacing w:val="-2"/>
              </w:rPr>
              <w:br/>
            </w:r>
            <w:r w:rsidRPr="00294969">
              <w:rPr>
                <w:rFonts w:ascii="Times New Roman" w:eastAsia="Calibri" w:hAnsi="Times New Roman" w:cs="Times New Roman"/>
                <w:color w:val="800000"/>
                <w:spacing w:val="-1"/>
              </w:rPr>
              <w:t>семейных историй на данную тему.</w:t>
            </w:r>
          </w:p>
          <w:p w14:paraId="0477A8D1"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4.Обращать внимание родителей на</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spacing w:val="-2"/>
              </w:rPr>
              <w:t xml:space="preserve">важность знания ребенком памятных дат в семье, связанных с днями </w:t>
            </w:r>
            <w:proofErr w:type="gramStart"/>
            <w:r w:rsidRPr="00294969">
              <w:rPr>
                <w:rFonts w:ascii="Times New Roman" w:eastAsia="Calibri" w:hAnsi="Times New Roman" w:cs="Times New Roman"/>
                <w:color w:val="800000"/>
                <w:spacing w:val="-2"/>
              </w:rPr>
              <w:t>рождениями  близких</w:t>
            </w:r>
            <w:proofErr w:type="gramEnd"/>
            <w:r w:rsidRPr="00294969">
              <w:rPr>
                <w:rFonts w:ascii="Times New Roman" w:eastAsia="Calibri" w:hAnsi="Times New Roman" w:cs="Times New Roman"/>
                <w:color w:val="800000"/>
                <w:spacing w:val="-2"/>
              </w:rPr>
              <w:t xml:space="preserve"> людей.</w:t>
            </w:r>
          </w:p>
          <w:p w14:paraId="7D94072E" w14:textId="77777777" w:rsidR="00B12A33" w:rsidRPr="00294969" w:rsidRDefault="00B12A33" w:rsidP="00B12A33">
            <w:pPr>
              <w:jc w:val="both"/>
              <w:rPr>
                <w:rFonts w:ascii="Times New Roman" w:eastAsia="Calibri" w:hAnsi="Times New Roman" w:cs="Times New Roman"/>
                <w:color w:val="800000"/>
                <w:spacing w:val="-19"/>
              </w:rPr>
            </w:pPr>
            <w:r w:rsidRPr="00294969">
              <w:rPr>
                <w:rFonts w:ascii="Times New Roman" w:eastAsia="Calibri" w:hAnsi="Times New Roman" w:cs="Times New Roman"/>
                <w:color w:val="800000"/>
                <w:spacing w:val="-2"/>
              </w:rPr>
              <w:t>5.В разговоре с родителями подчеркивать</w:t>
            </w:r>
            <w:r w:rsidRPr="00294969">
              <w:rPr>
                <w:rFonts w:ascii="Times New Roman" w:eastAsia="Calibri" w:hAnsi="Times New Roman" w:cs="Times New Roman"/>
                <w:color w:val="800000"/>
                <w:spacing w:val="-2"/>
              </w:rPr>
              <w:br/>
            </w:r>
            <w:r w:rsidRPr="00294969">
              <w:rPr>
                <w:rFonts w:ascii="Times New Roman" w:eastAsia="Calibri" w:hAnsi="Times New Roman" w:cs="Times New Roman"/>
                <w:color w:val="800000"/>
              </w:rPr>
              <w:t>значимость личного проявления чувств к близким людям, умения поздравить с памятным событием, говорить теплые и ласковые слова.</w:t>
            </w:r>
          </w:p>
          <w:p w14:paraId="32E464D3" w14:textId="77777777" w:rsidR="00B12A33" w:rsidRPr="00294969" w:rsidRDefault="00B12A33" w:rsidP="00B12A33">
            <w:pPr>
              <w:jc w:val="both"/>
              <w:rPr>
                <w:rFonts w:ascii="Times New Roman" w:eastAsia="Calibri" w:hAnsi="Times New Roman" w:cs="Times New Roman"/>
                <w:color w:val="800000"/>
                <w:spacing w:val="-20"/>
              </w:rPr>
            </w:pPr>
            <w:r w:rsidRPr="00294969">
              <w:rPr>
                <w:rFonts w:ascii="Times New Roman" w:eastAsia="Calibri" w:hAnsi="Times New Roman" w:cs="Times New Roman"/>
                <w:color w:val="800000"/>
                <w:spacing w:val="-1"/>
              </w:rPr>
              <w:t>6.Развивать умение родителей участвовать</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t>в беседе с детьми на познавательные</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4"/>
              </w:rPr>
              <w:t>темы.</w:t>
            </w:r>
          </w:p>
          <w:p w14:paraId="7EFCC8E4" w14:textId="77777777" w:rsidR="00B12A33" w:rsidRPr="00294969" w:rsidRDefault="00B12A33" w:rsidP="00B12A33">
            <w:pPr>
              <w:ind w:left="169" w:firstLine="142"/>
              <w:jc w:val="both"/>
              <w:rPr>
                <w:rFonts w:ascii="Times New Roman" w:eastAsia="Calibri" w:hAnsi="Times New Roman" w:cs="Times New Roman"/>
                <w:b/>
                <w:bCs/>
                <w:color w:val="800000"/>
                <w:u w:val="single"/>
              </w:rPr>
            </w:pPr>
          </w:p>
        </w:tc>
      </w:tr>
      <w:tr w:rsidR="00294969" w:rsidRPr="00294969" w14:paraId="177D07E1" w14:textId="77777777" w:rsidTr="00362003">
        <w:trPr>
          <w:trHeight w:val="759"/>
        </w:trPr>
        <w:tc>
          <w:tcPr>
            <w:tcW w:w="1843" w:type="dxa"/>
            <w:shd w:val="clear" w:color="auto" w:fill="FBE4D5"/>
          </w:tcPr>
          <w:p w14:paraId="08184735"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lastRenderedPageBreak/>
              <w:t xml:space="preserve">Интеграция </w:t>
            </w:r>
          </w:p>
          <w:p w14:paraId="26706012"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с лексической темой недели</w:t>
            </w:r>
          </w:p>
        </w:tc>
        <w:tc>
          <w:tcPr>
            <w:tcW w:w="9072" w:type="dxa"/>
            <w:gridSpan w:val="2"/>
            <w:shd w:val="clear" w:color="auto" w:fill="FBE4D5"/>
          </w:tcPr>
          <w:p w14:paraId="402265A3" w14:textId="77777777" w:rsidR="00B12A33" w:rsidRPr="00294969" w:rsidRDefault="00B12A33" w:rsidP="00B12A33">
            <w:pPr>
              <w:ind w:right="-426"/>
              <w:jc w:val="center"/>
              <w:rPr>
                <w:rFonts w:ascii="Times New Roman" w:eastAsia="Calibri" w:hAnsi="Times New Roman" w:cs="Times New Roman"/>
                <w:b/>
                <w:bCs/>
                <w:color w:val="800000"/>
                <w:sz w:val="24"/>
                <w:szCs w:val="24"/>
              </w:rPr>
            </w:pPr>
          </w:p>
          <w:p w14:paraId="02A1E28E" w14:textId="77777777" w:rsidR="00B12A33" w:rsidRPr="00294969" w:rsidRDefault="00B12A33" w:rsidP="00B12A33">
            <w:pPr>
              <w:ind w:right="-426"/>
              <w:jc w:val="center"/>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b/>
                <w:bCs/>
                <w:color w:val="800000"/>
                <w:sz w:val="24"/>
                <w:szCs w:val="24"/>
              </w:rPr>
              <w:t>Содержание работы в рамках проекта «Когда мы родились»</w:t>
            </w:r>
          </w:p>
        </w:tc>
      </w:tr>
      <w:tr w:rsidR="00294969" w:rsidRPr="00294969" w14:paraId="7AC8DC3F" w14:textId="77777777" w:rsidTr="00362003">
        <w:tc>
          <w:tcPr>
            <w:tcW w:w="1843" w:type="dxa"/>
            <w:vAlign w:val="center"/>
          </w:tcPr>
          <w:p w14:paraId="32A3EF40"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Детский сад</w:t>
            </w:r>
          </w:p>
          <w:p w14:paraId="561E30AE" w14:textId="77777777" w:rsidR="00B12A33" w:rsidRPr="00294969" w:rsidRDefault="00B12A33" w:rsidP="00B12A33">
            <w:pPr>
              <w:ind w:right="-109"/>
              <w:rPr>
                <w:rFonts w:ascii="Times New Roman" w:eastAsia="Calibri" w:hAnsi="Times New Roman" w:cs="Times New Roman"/>
                <w:b/>
                <w:bCs/>
                <w:color w:val="800000"/>
              </w:rPr>
            </w:pPr>
          </w:p>
        </w:tc>
        <w:tc>
          <w:tcPr>
            <w:tcW w:w="9072" w:type="dxa"/>
            <w:gridSpan w:val="2"/>
          </w:tcPr>
          <w:p w14:paraId="5F3E7985"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Начало оформления странички семейного альбома. Рассказ ребенка «Когда родился?». Выставка рисунков-символов времен года, придуманных детьми и родителями. Оформление календаря дней рождения детей в группе.</w:t>
            </w:r>
          </w:p>
        </w:tc>
      </w:tr>
      <w:tr w:rsidR="00294969" w:rsidRPr="00294969" w14:paraId="48556061" w14:textId="77777777" w:rsidTr="00362003">
        <w:tc>
          <w:tcPr>
            <w:tcW w:w="1843" w:type="dxa"/>
            <w:vAlign w:val="center"/>
          </w:tcPr>
          <w:p w14:paraId="06B66389"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Мой дом –</w:t>
            </w:r>
          </w:p>
          <w:p w14:paraId="1E1541FC"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семья</w:t>
            </w:r>
          </w:p>
        </w:tc>
        <w:tc>
          <w:tcPr>
            <w:tcW w:w="9072" w:type="dxa"/>
            <w:gridSpan w:val="2"/>
          </w:tcPr>
          <w:p w14:paraId="30911167"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Знать время года рождения своих близких (мамы, папы) и некоторые события из их жизни. Вместе с родителями подобрать стихи, загадки, пословицы, составить рассказ о временах года, когда родились близкие.</w:t>
            </w:r>
          </w:p>
        </w:tc>
      </w:tr>
      <w:tr w:rsidR="00294969" w:rsidRPr="00294969" w14:paraId="51969FAE" w14:textId="77777777" w:rsidTr="00362003">
        <w:tc>
          <w:tcPr>
            <w:tcW w:w="1843" w:type="dxa"/>
            <w:vAlign w:val="center"/>
          </w:tcPr>
          <w:p w14:paraId="0E5F396A"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Родина</w:t>
            </w:r>
          </w:p>
        </w:tc>
        <w:tc>
          <w:tcPr>
            <w:tcW w:w="9072" w:type="dxa"/>
            <w:gridSpan w:val="2"/>
          </w:tcPr>
          <w:p w14:paraId="762A589E"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Рассказ ребенка о временах года, в которых родились бабушки и дедушки. Календарь семейных дат (для желающих).</w:t>
            </w:r>
          </w:p>
        </w:tc>
      </w:tr>
      <w:tr w:rsidR="00294969" w:rsidRPr="00294969" w14:paraId="50E00797" w14:textId="77777777" w:rsidTr="00362003">
        <w:tc>
          <w:tcPr>
            <w:tcW w:w="1843" w:type="dxa"/>
            <w:vAlign w:val="center"/>
          </w:tcPr>
          <w:p w14:paraId="1A78C0D6"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Неживая природа</w:t>
            </w:r>
          </w:p>
        </w:tc>
        <w:tc>
          <w:tcPr>
            <w:tcW w:w="9072" w:type="dxa"/>
            <w:gridSpan w:val="2"/>
          </w:tcPr>
          <w:p w14:paraId="258A976D"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Времена года и сезонные изменения в сказках. Погода, сезонные изменения, прогноз погоды. Дать понятие «круглый год» (использовать модель, условные обозначения, детские игры). Наблюдения за явлениями неживой природы. Солнце – поднимается выше, ослепительно светит, день удлиняется, небо стало синим, появляются белые облака, движение облаков в зависимости от силы ветра. Снег – серый, грязный, наст (почему?), капель, сосульки, ручьи. Игры у воды с корабликами, палочками, веточками. Гроза, дожди. Подобрать художественное слово.</w:t>
            </w:r>
          </w:p>
        </w:tc>
      </w:tr>
      <w:tr w:rsidR="00294969" w:rsidRPr="00294969" w14:paraId="4FB10815" w14:textId="77777777" w:rsidTr="00362003">
        <w:tc>
          <w:tcPr>
            <w:tcW w:w="1843" w:type="dxa"/>
            <w:vAlign w:val="center"/>
          </w:tcPr>
          <w:p w14:paraId="3D900146"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Неделя хороших поступков</w:t>
            </w:r>
          </w:p>
        </w:tc>
        <w:tc>
          <w:tcPr>
            <w:tcW w:w="9072" w:type="dxa"/>
            <w:gridSpan w:val="2"/>
          </w:tcPr>
          <w:p w14:paraId="588DB6F7"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Учить детей проявлять внимание к родным и сверстникам, выражать чувства радости и благодарности в ответ на заботу окружающих. Учить поздравлять родных с днем рождения, вручать подарки.</w:t>
            </w:r>
          </w:p>
        </w:tc>
      </w:tr>
    </w:tbl>
    <w:p w14:paraId="558FEC1D"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p>
    <w:p w14:paraId="0D61F040"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Дошкольный возраст: 5-6 лет</w:t>
      </w:r>
    </w:p>
    <w:p w14:paraId="014A8751"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Проект «ЛЮБИМЫЕ ЗАНЯТИЯ»</w:t>
      </w:r>
    </w:p>
    <w:p w14:paraId="2335ED84"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10"/>
          <w:szCs w:val="10"/>
          <w:u w:val="single"/>
        </w:rPr>
      </w:pPr>
    </w:p>
    <w:tbl>
      <w:tblPr>
        <w:tblStyle w:val="25"/>
        <w:tblW w:w="10915" w:type="dxa"/>
        <w:tblInd w:w="-318" w:type="dxa"/>
        <w:tblLook w:val="04A0" w:firstRow="1" w:lastRow="0" w:firstColumn="1" w:lastColumn="0" w:noHBand="0" w:noVBand="1"/>
      </w:tblPr>
      <w:tblGrid>
        <w:gridCol w:w="1843"/>
        <w:gridCol w:w="3544"/>
        <w:gridCol w:w="5528"/>
      </w:tblGrid>
      <w:tr w:rsidR="00294969" w:rsidRPr="00294969" w14:paraId="15E59ECD" w14:textId="77777777" w:rsidTr="007D1255">
        <w:tc>
          <w:tcPr>
            <w:tcW w:w="10915" w:type="dxa"/>
            <w:gridSpan w:val="3"/>
            <w:shd w:val="clear" w:color="auto" w:fill="FBE4D5"/>
          </w:tcPr>
          <w:p w14:paraId="66E5B88B"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Задачи работы</w:t>
            </w:r>
          </w:p>
        </w:tc>
      </w:tr>
      <w:tr w:rsidR="00294969" w:rsidRPr="00294969" w14:paraId="132F208A" w14:textId="77777777" w:rsidTr="007D1255">
        <w:tc>
          <w:tcPr>
            <w:tcW w:w="5387" w:type="dxa"/>
            <w:gridSpan w:val="2"/>
            <w:shd w:val="clear" w:color="auto" w:fill="FBE4D5"/>
          </w:tcPr>
          <w:p w14:paraId="2509E8A7"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Дети </w:t>
            </w:r>
          </w:p>
        </w:tc>
        <w:tc>
          <w:tcPr>
            <w:tcW w:w="5528" w:type="dxa"/>
            <w:shd w:val="clear" w:color="auto" w:fill="FBE4D5"/>
          </w:tcPr>
          <w:p w14:paraId="082F21C4"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Родители </w:t>
            </w:r>
          </w:p>
        </w:tc>
      </w:tr>
      <w:tr w:rsidR="00294969" w:rsidRPr="00294969" w14:paraId="42C69D80" w14:textId="77777777" w:rsidTr="007D1255">
        <w:tc>
          <w:tcPr>
            <w:tcW w:w="5387" w:type="dxa"/>
            <w:gridSpan w:val="2"/>
          </w:tcPr>
          <w:p w14:paraId="12001ACA" w14:textId="77777777" w:rsidR="00B12A33" w:rsidRPr="00294969" w:rsidRDefault="00B12A33" w:rsidP="00B12A33">
            <w:pPr>
              <w:jc w:val="both"/>
              <w:rPr>
                <w:rFonts w:ascii="Times New Roman" w:eastAsia="Calibri" w:hAnsi="Times New Roman" w:cs="Times New Roman"/>
                <w:color w:val="800000"/>
                <w:spacing w:val="-27"/>
              </w:rPr>
            </w:pPr>
            <w:r w:rsidRPr="00294969">
              <w:rPr>
                <w:rFonts w:ascii="Times New Roman" w:eastAsia="Calibri" w:hAnsi="Times New Roman" w:cs="Times New Roman"/>
                <w:color w:val="800000"/>
              </w:rPr>
              <w:t xml:space="preserve">1. Познакомить детей с понятием «хобби», «коллекционирование», «коллекция»; расширять представления об увлечениях и любимых делах, занятиях людей. </w:t>
            </w:r>
          </w:p>
          <w:p w14:paraId="291063E4" w14:textId="77777777" w:rsidR="00B12A33" w:rsidRPr="00294969" w:rsidRDefault="00B12A33" w:rsidP="00B12A33">
            <w:pPr>
              <w:jc w:val="both"/>
              <w:rPr>
                <w:rFonts w:ascii="Times New Roman" w:eastAsia="Calibri" w:hAnsi="Times New Roman" w:cs="Times New Roman"/>
                <w:color w:val="800000"/>
                <w:spacing w:val="-12"/>
              </w:rPr>
            </w:pPr>
            <w:r w:rsidRPr="00294969">
              <w:rPr>
                <w:rFonts w:ascii="Times New Roman" w:eastAsia="Calibri" w:hAnsi="Times New Roman" w:cs="Times New Roman"/>
                <w:color w:val="800000"/>
                <w:spacing w:val="-1"/>
              </w:rPr>
              <w:t>2.</w:t>
            </w:r>
            <w:r w:rsidRPr="00294969">
              <w:rPr>
                <w:rFonts w:ascii="Times New Roman" w:eastAsia="Calibri" w:hAnsi="Times New Roman" w:cs="Times New Roman"/>
                <w:color w:val="800000"/>
              </w:rPr>
              <w:t>Дать представление о</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1"/>
              </w:rPr>
              <w:t>разнообразии увлечений в жизни человека, видах увлечений (вязание, коллекционирование предметов и вещей, кулинария, рисование и др.)</w:t>
            </w:r>
          </w:p>
          <w:p w14:paraId="74D4F79E" w14:textId="77777777" w:rsidR="00B12A33" w:rsidRPr="00294969" w:rsidRDefault="00B12A33" w:rsidP="00B12A33">
            <w:pPr>
              <w:jc w:val="both"/>
              <w:rPr>
                <w:rFonts w:ascii="Times New Roman" w:eastAsia="Calibri" w:hAnsi="Times New Roman" w:cs="Times New Roman"/>
                <w:color w:val="800000"/>
                <w:spacing w:val="-12"/>
              </w:rPr>
            </w:pPr>
            <w:r w:rsidRPr="00294969">
              <w:rPr>
                <w:rFonts w:ascii="Times New Roman" w:eastAsia="Calibri" w:hAnsi="Times New Roman" w:cs="Times New Roman"/>
                <w:color w:val="800000"/>
                <w:spacing w:val="-2"/>
              </w:rPr>
              <w:t>4.</w:t>
            </w:r>
            <w:r w:rsidRPr="00294969">
              <w:rPr>
                <w:rFonts w:ascii="Times New Roman" w:eastAsia="Calibri" w:hAnsi="Times New Roman" w:cs="Times New Roman"/>
                <w:color w:val="800000"/>
                <w:spacing w:val="-1"/>
              </w:rPr>
              <w:t>Воспитывать любовь и привязанность к</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t xml:space="preserve">членам своей семьи через любимые занятия в жизни </w:t>
            </w:r>
            <w:r w:rsidRPr="00294969">
              <w:rPr>
                <w:rFonts w:ascii="Times New Roman" w:eastAsia="Calibri" w:hAnsi="Times New Roman" w:cs="Times New Roman"/>
                <w:color w:val="800000"/>
              </w:rPr>
              <w:lastRenderedPageBreak/>
              <w:t>значимых людей (членов семьи: мамы, папы, бабушек, дедушек).</w:t>
            </w:r>
          </w:p>
          <w:p w14:paraId="292C67C7"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6.Инициировать и поощрять рассказы детей об увлечениях близких людей в семье.</w:t>
            </w:r>
          </w:p>
          <w:p w14:paraId="27960F0B" w14:textId="77777777" w:rsidR="00B12A33" w:rsidRPr="00294969" w:rsidRDefault="00B12A33" w:rsidP="00B12A33">
            <w:pPr>
              <w:jc w:val="both"/>
              <w:rPr>
                <w:rFonts w:ascii="Times New Roman" w:eastAsia="Times New Roman" w:hAnsi="Times New Roman" w:cs="Times New Roman"/>
                <w:color w:val="800000"/>
                <w:lang w:eastAsia="ru-RU"/>
              </w:rPr>
            </w:pPr>
            <w:r w:rsidRPr="00294969">
              <w:rPr>
                <w:rFonts w:ascii="Times New Roman" w:eastAsia="Calibri" w:hAnsi="Times New Roman" w:cs="Times New Roman"/>
                <w:color w:val="800000"/>
              </w:rPr>
              <w:t>7.</w:t>
            </w:r>
            <w:r w:rsidRPr="00294969">
              <w:rPr>
                <w:rFonts w:ascii="Times New Roman" w:eastAsia="Times New Roman" w:hAnsi="Times New Roman" w:cs="Times New Roman"/>
                <w:color w:val="800000"/>
                <w:lang w:eastAsia="ru-RU"/>
              </w:rPr>
              <w:t>Воспитывать интерес и</w:t>
            </w:r>
            <w:r w:rsidRPr="00294969">
              <w:rPr>
                <w:rFonts w:ascii="Times New Roman" w:eastAsia="Times New Roman" w:hAnsi="Times New Roman" w:cs="Times New Roman"/>
                <w:color w:val="800000"/>
                <w:lang w:eastAsia="ru-RU"/>
              </w:rPr>
              <w:br/>
            </w:r>
            <w:r w:rsidRPr="00294969">
              <w:rPr>
                <w:rFonts w:ascii="Times New Roman" w:eastAsia="Times New Roman" w:hAnsi="Times New Roman" w:cs="Times New Roman"/>
                <w:color w:val="800000"/>
                <w:spacing w:val="-1"/>
                <w:lang w:eastAsia="ru-RU"/>
              </w:rPr>
              <w:t>доброжелательное отношение к</w:t>
            </w:r>
            <w:r w:rsidRPr="00294969">
              <w:rPr>
                <w:rFonts w:ascii="Times New Roman" w:eastAsia="Times New Roman" w:hAnsi="Times New Roman" w:cs="Times New Roman"/>
                <w:color w:val="800000"/>
                <w:spacing w:val="-1"/>
                <w:lang w:eastAsia="ru-RU"/>
              </w:rPr>
              <w:br/>
            </w:r>
            <w:r w:rsidRPr="00294969">
              <w:rPr>
                <w:rFonts w:ascii="Times New Roman" w:eastAsia="Times New Roman" w:hAnsi="Times New Roman" w:cs="Times New Roman"/>
                <w:color w:val="800000"/>
                <w:lang w:eastAsia="ru-RU"/>
              </w:rPr>
              <w:t>близким: взрослым и детям на данном материале.</w:t>
            </w:r>
          </w:p>
          <w:p w14:paraId="42CBD2FE" w14:textId="77777777" w:rsidR="00B12A33" w:rsidRPr="00294969" w:rsidRDefault="00B12A33" w:rsidP="00B12A33">
            <w:pPr>
              <w:jc w:val="both"/>
              <w:rPr>
                <w:rFonts w:ascii="Times New Roman" w:eastAsia="Calibri" w:hAnsi="Times New Roman" w:cs="Times New Roman"/>
                <w:color w:val="800000"/>
                <w:spacing w:val="-14"/>
              </w:rPr>
            </w:pPr>
            <w:r w:rsidRPr="00294969">
              <w:rPr>
                <w:rFonts w:ascii="Times New Roman" w:eastAsia="Calibri" w:hAnsi="Times New Roman" w:cs="Times New Roman"/>
                <w:color w:val="800000"/>
                <w:spacing w:val="-14"/>
              </w:rPr>
              <w:t>8. Формировать бережное отношение к результатам своего труда и труда значимых близких, умения хранить и беречь вещи из домашней коллекции, бережно к ним относиться.</w:t>
            </w:r>
          </w:p>
        </w:tc>
        <w:tc>
          <w:tcPr>
            <w:tcW w:w="5528" w:type="dxa"/>
          </w:tcPr>
          <w:p w14:paraId="206A2461" w14:textId="77777777" w:rsidR="00B12A33" w:rsidRPr="00294969" w:rsidRDefault="00B12A33" w:rsidP="00B12A33">
            <w:pPr>
              <w:jc w:val="both"/>
              <w:rPr>
                <w:rFonts w:ascii="Times New Roman" w:eastAsia="Calibri" w:hAnsi="Times New Roman" w:cs="Times New Roman"/>
                <w:color w:val="800000"/>
                <w:spacing w:val="-29"/>
              </w:rPr>
            </w:pPr>
            <w:r w:rsidRPr="00294969">
              <w:rPr>
                <w:rFonts w:ascii="Times New Roman" w:eastAsia="Calibri" w:hAnsi="Times New Roman" w:cs="Times New Roman"/>
                <w:color w:val="800000"/>
              </w:rPr>
              <w:lastRenderedPageBreak/>
              <w:t>1.Способствовать созданию единого</w:t>
            </w:r>
            <w:r w:rsidRPr="00294969">
              <w:rPr>
                <w:rFonts w:ascii="Times New Roman" w:eastAsia="Calibri" w:hAnsi="Times New Roman" w:cs="Times New Roman"/>
                <w:color w:val="800000"/>
              </w:rPr>
              <w:br/>
              <w:t>пространства общения детей и</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1"/>
              </w:rPr>
              <w:t>родителей через оформление страницы</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t xml:space="preserve">семейного альбома по данной </w:t>
            </w:r>
            <w:proofErr w:type="gramStart"/>
            <w:r w:rsidRPr="00294969">
              <w:rPr>
                <w:rFonts w:ascii="Times New Roman" w:eastAsia="Calibri" w:hAnsi="Times New Roman" w:cs="Times New Roman"/>
                <w:color w:val="800000"/>
              </w:rPr>
              <w:t>теме;  разговор</w:t>
            </w:r>
            <w:proofErr w:type="gramEnd"/>
            <w:r w:rsidRPr="00294969">
              <w:rPr>
                <w:rFonts w:ascii="Times New Roman" w:eastAsia="Calibri" w:hAnsi="Times New Roman" w:cs="Times New Roman"/>
                <w:color w:val="800000"/>
              </w:rPr>
              <w:t xml:space="preserve"> на тему «Мое увлечение», «Любимые занятия членов семьи».</w:t>
            </w:r>
          </w:p>
          <w:p w14:paraId="2302695E"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2"/>
              </w:rPr>
              <w:t>2.Формировать у родителей потребность в</w:t>
            </w:r>
            <w:r w:rsidRPr="00294969">
              <w:rPr>
                <w:rFonts w:ascii="Times New Roman" w:eastAsia="Calibri" w:hAnsi="Times New Roman" w:cs="Times New Roman"/>
                <w:color w:val="800000"/>
                <w:spacing w:val="-2"/>
              </w:rPr>
              <w:br/>
            </w:r>
            <w:r w:rsidRPr="00294969">
              <w:rPr>
                <w:rFonts w:ascii="Times New Roman" w:eastAsia="Calibri" w:hAnsi="Times New Roman" w:cs="Times New Roman"/>
                <w:color w:val="800000"/>
              </w:rPr>
              <w:t>передаче добрых, хороших</w:t>
            </w:r>
            <w:r w:rsidRPr="00294969">
              <w:rPr>
                <w:rFonts w:ascii="Times New Roman" w:eastAsia="Calibri" w:hAnsi="Times New Roman" w:cs="Times New Roman"/>
                <w:color w:val="800000"/>
              </w:rPr>
              <w:br/>
              <w:t>чувств, связанных увлечениями в семье (кто чем любит заниматься).</w:t>
            </w:r>
          </w:p>
          <w:p w14:paraId="2E91039B"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rPr>
              <w:t>3.Стимулировать совместную</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rPr>
              <w:lastRenderedPageBreak/>
              <w:t>продуктивную деятельность детей и</w:t>
            </w:r>
            <w:r w:rsidRPr="00294969">
              <w:rPr>
                <w:rFonts w:ascii="Times New Roman" w:eastAsia="Calibri" w:hAnsi="Times New Roman" w:cs="Times New Roman"/>
                <w:color w:val="800000"/>
              </w:rPr>
              <w:br/>
              <w:t>родителей по оформлению семейного</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2"/>
              </w:rPr>
              <w:t>уголка в группе и экспонатов для музея</w:t>
            </w:r>
            <w:r w:rsidRPr="00294969">
              <w:rPr>
                <w:rFonts w:ascii="Times New Roman" w:eastAsia="Calibri" w:hAnsi="Times New Roman" w:cs="Times New Roman"/>
                <w:color w:val="800000"/>
                <w:spacing w:val="-2"/>
              </w:rPr>
              <w:br/>
            </w:r>
            <w:r w:rsidRPr="00294969">
              <w:rPr>
                <w:rFonts w:ascii="Times New Roman" w:eastAsia="Calibri" w:hAnsi="Times New Roman" w:cs="Times New Roman"/>
                <w:color w:val="800000"/>
                <w:spacing w:val="-1"/>
              </w:rPr>
              <w:t>семейных историй на данную тему.</w:t>
            </w:r>
          </w:p>
          <w:p w14:paraId="0C441D97"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4.Обращать внимание родителей на</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spacing w:val="-2"/>
              </w:rPr>
              <w:t>важность знания ребенком любимых занятий и увлечений в своей семье, желание рассказывать об этом и делиться впечатлениями.</w:t>
            </w:r>
          </w:p>
          <w:p w14:paraId="2C2FD9E3" w14:textId="77777777" w:rsidR="00B12A33" w:rsidRPr="00294969" w:rsidRDefault="00B12A33" w:rsidP="00B12A33">
            <w:pPr>
              <w:jc w:val="both"/>
              <w:rPr>
                <w:rFonts w:ascii="Times New Roman" w:eastAsia="Calibri" w:hAnsi="Times New Roman" w:cs="Times New Roman"/>
                <w:color w:val="800000"/>
                <w:spacing w:val="-19"/>
              </w:rPr>
            </w:pPr>
            <w:r w:rsidRPr="00294969">
              <w:rPr>
                <w:rFonts w:ascii="Times New Roman" w:eastAsia="Calibri" w:hAnsi="Times New Roman" w:cs="Times New Roman"/>
                <w:color w:val="800000"/>
                <w:spacing w:val="-2"/>
              </w:rPr>
              <w:t>5.В разговоре с родителями подчеркивать</w:t>
            </w:r>
            <w:r w:rsidRPr="00294969">
              <w:rPr>
                <w:rFonts w:ascii="Times New Roman" w:eastAsia="Calibri" w:hAnsi="Times New Roman" w:cs="Times New Roman"/>
                <w:color w:val="800000"/>
                <w:spacing w:val="-2"/>
              </w:rPr>
              <w:br/>
            </w:r>
            <w:r w:rsidRPr="00294969">
              <w:rPr>
                <w:rFonts w:ascii="Times New Roman" w:eastAsia="Calibri" w:hAnsi="Times New Roman" w:cs="Times New Roman"/>
                <w:color w:val="800000"/>
              </w:rPr>
              <w:t xml:space="preserve">значимость личного проявления чувств к близким </w:t>
            </w:r>
            <w:proofErr w:type="gramStart"/>
            <w:r w:rsidRPr="00294969">
              <w:rPr>
                <w:rFonts w:ascii="Times New Roman" w:eastAsia="Calibri" w:hAnsi="Times New Roman" w:cs="Times New Roman"/>
                <w:color w:val="800000"/>
              </w:rPr>
              <w:t>людям,  к</w:t>
            </w:r>
            <w:proofErr w:type="gramEnd"/>
            <w:r w:rsidRPr="00294969">
              <w:rPr>
                <w:rFonts w:ascii="Times New Roman" w:eastAsia="Calibri" w:hAnsi="Times New Roman" w:cs="Times New Roman"/>
                <w:color w:val="800000"/>
              </w:rPr>
              <w:t xml:space="preserve"> результатам их труда и творчества.</w:t>
            </w:r>
          </w:p>
        </w:tc>
      </w:tr>
      <w:tr w:rsidR="00294969" w:rsidRPr="00294969" w14:paraId="7BC32E70" w14:textId="77777777" w:rsidTr="007D1255">
        <w:trPr>
          <w:trHeight w:val="759"/>
        </w:trPr>
        <w:tc>
          <w:tcPr>
            <w:tcW w:w="1843" w:type="dxa"/>
            <w:shd w:val="clear" w:color="auto" w:fill="FBE4D5"/>
          </w:tcPr>
          <w:p w14:paraId="58950EA4"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lastRenderedPageBreak/>
              <w:t xml:space="preserve">Интеграция </w:t>
            </w:r>
          </w:p>
          <w:p w14:paraId="695F8CEE"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с лексической темой недели</w:t>
            </w:r>
          </w:p>
        </w:tc>
        <w:tc>
          <w:tcPr>
            <w:tcW w:w="9072" w:type="dxa"/>
            <w:gridSpan w:val="2"/>
            <w:shd w:val="clear" w:color="auto" w:fill="FBE4D5"/>
          </w:tcPr>
          <w:p w14:paraId="11AE811F" w14:textId="77777777" w:rsidR="00B12A33" w:rsidRPr="00294969" w:rsidRDefault="00B12A33" w:rsidP="00B12A33">
            <w:pPr>
              <w:ind w:right="-426"/>
              <w:jc w:val="center"/>
              <w:rPr>
                <w:rFonts w:ascii="Times New Roman" w:eastAsia="Calibri" w:hAnsi="Times New Roman" w:cs="Times New Roman"/>
                <w:b/>
                <w:bCs/>
                <w:color w:val="800000"/>
                <w:sz w:val="24"/>
                <w:szCs w:val="24"/>
              </w:rPr>
            </w:pPr>
          </w:p>
          <w:p w14:paraId="6E9C42FF" w14:textId="77777777" w:rsidR="00B12A33" w:rsidRPr="00294969" w:rsidRDefault="00B12A33" w:rsidP="00B12A33">
            <w:pPr>
              <w:ind w:right="-426"/>
              <w:jc w:val="center"/>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b/>
                <w:bCs/>
                <w:color w:val="800000"/>
                <w:sz w:val="24"/>
                <w:szCs w:val="24"/>
              </w:rPr>
              <w:t>Содержание работы в рамках проекта «Любимые занятия»</w:t>
            </w:r>
          </w:p>
        </w:tc>
      </w:tr>
      <w:tr w:rsidR="00294969" w:rsidRPr="00294969" w14:paraId="56406681" w14:textId="77777777" w:rsidTr="007D1255">
        <w:tc>
          <w:tcPr>
            <w:tcW w:w="1843" w:type="dxa"/>
          </w:tcPr>
          <w:p w14:paraId="09D97DFF" w14:textId="77777777" w:rsidR="00B12A33" w:rsidRPr="00294969" w:rsidRDefault="00B12A33" w:rsidP="00B12A33">
            <w:pPr>
              <w:rPr>
                <w:rFonts w:ascii="Times New Roman" w:eastAsia="Calibri" w:hAnsi="Times New Roman" w:cs="Times New Roman"/>
                <w:b/>
                <w:bCs/>
                <w:color w:val="800000"/>
              </w:rPr>
            </w:pPr>
          </w:p>
          <w:p w14:paraId="77C34420" w14:textId="77777777" w:rsidR="00B12A33" w:rsidRPr="00294969" w:rsidRDefault="00B12A33" w:rsidP="00B12A33">
            <w:pPr>
              <w:rPr>
                <w:rFonts w:ascii="Times New Roman" w:eastAsia="Calibri" w:hAnsi="Times New Roman" w:cs="Times New Roman"/>
                <w:b/>
                <w:bCs/>
                <w:color w:val="800000"/>
              </w:rPr>
            </w:pPr>
          </w:p>
          <w:p w14:paraId="19196B13"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Детский сад</w:t>
            </w:r>
          </w:p>
          <w:p w14:paraId="7F2D7DA8" w14:textId="77777777" w:rsidR="00B12A33" w:rsidRPr="00294969" w:rsidRDefault="00B12A33" w:rsidP="00B12A33">
            <w:pPr>
              <w:ind w:right="-109"/>
              <w:rPr>
                <w:rFonts w:ascii="Times New Roman" w:eastAsia="Calibri" w:hAnsi="Times New Roman" w:cs="Times New Roman"/>
                <w:b/>
                <w:bCs/>
                <w:color w:val="800000"/>
              </w:rPr>
            </w:pPr>
          </w:p>
        </w:tc>
        <w:tc>
          <w:tcPr>
            <w:tcW w:w="9072" w:type="dxa"/>
            <w:gridSpan w:val="2"/>
          </w:tcPr>
          <w:p w14:paraId="0F3A9A5C"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Знать свое имя, отчество, фамилию, пол, возраст. Крылатые имена в пословицах, поговорках, крылатых выражениях. Совершенствовать умение детей свободно ориентироваться в помещении детского сада. Вспомнить имя и отчество сотрудников детского сада, их функции (особо выделить значимость работы муз. руководителей детского сада). Рассказ детей о своем любимом занятии в детском саду, группе (любимая игра, игрушка, занятие в центрах развития) по схеме, модели. Знать центры развития в группе, что в них интересного. Рисуночный тест «Семья».</w:t>
            </w:r>
          </w:p>
        </w:tc>
      </w:tr>
      <w:tr w:rsidR="00294969" w:rsidRPr="00294969" w14:paraId="1A41FF76" w14:textId="77777777" w:rsidTr="007D1255">
        <w:tc>
          <w:tcPr>
            <w:tcW w:w="1843" w:type="dxa"/>
          </w:tcPr>
          <w:p w14:paraId="7FA94DB5"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Если хочешь быть здоров. Человек</w:t>
            </w:r>
          </w:p>
        </w:tc>
        <w:tc>
          <w:tcPr>
            <w:tcW w:w="9072" w:type="dxa"/>
            <w:gridSpan w:val="2"/>
          </w:tcPr>
          <w:p w14:paraId="1D1719B5"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 xml:space="preserve">Спортивный праздник «Папа, мама, я – спортивная семья». Общий ход возрастного развития человека: младенец – дошкольник – школьник – молодой человек – пожилой человек. Проявление возрастных и половых особенностей во внешнем облике взрослых людей (черты лица, одежда, прическа, обувь). </w:t>
            </w:r>
          </w:p>
        </w:tc>
      </w:tr>
      <w:tr w:rsidR="00294969" w:rsidRPr="00294969" w14:paraId="0020B685" w14:textId="77777777" w:rsidTr="007D1255">
        <w:tc>
          <w:tcPr>
            <w:tcW w:w="1843" w:type="dxa"/>
          </w:tcPr>
          <w:p w14:paraId="70F20903" w14:textId="77777777" w:rsidR="00B12A33" w:rsidRPr="00294969" w:rsidRDefault="00B12A33" w:rsidP="00B12A33">
            <w:pPr>
              <w:rPr>
                <w:rFonts w:ascii="Times New Roman" w:eastAsia="Calibri" w:hAnsi="Times New Roman" w:cs="Times New Roman"/>
                <w:b/>
                <w:bCs/>
                <w:color w:val="800000"/>
              </w:rPr>
            </w:pPr>
          </w:p>
          <w:p w14:paraId="1050AC4F"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Мой дом – </w:t>
            </w:r>
          </w:p>
          <w:p w14:paraId="01EEFBB0"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семья</w:t>
            </w:r>
          </w:p>
        </w:tc>
        <w:tc>
          <w:tcPr>
            <w:tcW w:w="9072" w:type="dxa"/>
            <w:gridSpan w:val="2"/>
          </w:tcPr>
          <w:p w14:paraId="483A5020"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 xml:space="preserve">Любимые занятия детей дома (домашний уголок, что в нем, как играет и с кем). Уголок в моем доме - уголок моей души. Любимое семейное занятие, семейные традиции (в т.ч. связанные со здоровым образом жизни - плавание, бег, походы, бани, рыбалки и т.д.). Развивать интерес детей к жизни своих родителей: любимое занятие, мамы и папы. Начало оформления странички и выставки в семейном </w:t>
            </w:r>
            <w:proofErr w:type="gramStart"/>
            <w:r w:rsidRPr="00294969">
              <w:rPr>
                <w:rFonts w:ascii="Times New Roman" w:eastAsia="Calibri" w:hAnsi="Times New Roman" w:cs="Times New Roman"/>
                <w:color w:val="800000"/>
              </w:rPr>
              <w:t>уголке  «</w:t>
            </w:r>
            <w:proofErr w:type="gramEnd"/>
            <w:r w:rsidRPr="00294969">
              <w:rPr>
                <w:rFonts w:ascii="Times New Roman" w:eastAsia="Calibri" w:hAnsi="Times New Roman" w:cs="Times New Roman"/>
                <w:color w:val="800000"/>
              </w:rPr>
              <w:t xml:space="preserve">Любимое занятие семьи в фотографиях». </w:t>
            </w:r>
          </w:p>
        </w:tc>
      </w:tr>
      <w:tr w:rsidR="00294969" w:rsidRPr="00294969" w14:paraId="49E2BF6B" w14:textId="77777777" w:rsidTr="007D1255">
        <w:tc>
          <w:tcPr>
            <w:tcW w:w="1843" w:type="dxa"/>
          </w:tcPr>
          <w:p w14:paraId="0206BD19"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Труд людей.</w:t>
            </w:r>
          </w:p>
          <w:p w14:paraId="57912513"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Профессии</w:t>
            </w:r>
          </w:p>
        </w:tc>
        <w:tc>
          <w:tcPr>
            <w:tcW w:w="9072" w:type="dxa"/>
            <w:gridSpan w:val="2"/>
          </w:tcPr>
          <w:p w14:paraId="76482C91"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Дни недели, будние и выходные дни, особенности жизни человека в выходные дни и в будни. Любимое занятие родителей в детстве, связаны ли они с их профессией. Дать понятие «коллекционирование». Коллекция марок, дать понятие «филателист». Пополнение выставки в семейном уголке. Осмысление детьми своих желаний и деятельности: планирование, удовлетворение результатами, анализ неудач, относительность достижений. Разговор о любимых занятиях бабушек и дедушек.</w:t>
            </w:r>
          </w:p>
        </w:tc>
      </w:tr>
      <w:tr w:rsidR="00294969" w:rsidRPr="00294969" w14:paraId="142FB701" w14:textId="77777777" w:rsidTr="007D1255">
        <w:tc>
          <w:tcPr>
            <w:tcW w:w="1843" w:type="dxa"/>
          </w:tcPr>
          <w:p w14:paraId="1AD658BF"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Неживая природа</w:t>
            </w:r>
          </w:p>
        </w:tc>
        <w:tc>
          <w:tcPr>
            <w:tcW w:w="9072" w:type="dxa"/>
            <w:gridSpan w:val="2"/>
          </w:tcPr>
          <w:p w14:paraId="2C1747F1" w14:textId="77777777" w:rsidR="00B12A33" w:rsidRPr="00294969" w:rsidRDefault="00B12A33" w:rsidP="00B12A33">
            <w:pPr>
              <w:ind w:left="42"/>
              <w:jc w:val="both"/>
              <w:rPr>
                <w:rFonts w:ascii="Times New Roman" w:eastAsia="Calibri" w:hAnsi="Times New Roman" w:cs="Times New Roman"/>
                <w:color w:val="800000"/>
              </w:rPr>
            </w:pPr>
            <w:r w:rsidRPr="00294969">
              <w:rPr>
                <w:rFonts w:ascii="Times New Roman" w:eastAsia="Calibri" w:hAnsi="Times New Roman" w:cs="Times New Roman"/>
                <w:color w:val="800000"/>
              </w:rPr>
              <w:t>Рассмотреть коллекции камней, ракушек, минералов, их свойства и применение. Пополнить выставку семейного уголка.</w:t>
            </w:r>
          </w:p>
        </w:tc>
      </w:tr>
      <w:tr w:rsidR="00294969" w:rsidRPr="00294969" w14:paraId="7E1688BB" w14:textId="77777777" w:rsidTr="007D1255">
        <w:tc>
          <w:tcPr>
            <w:tcW w:w="1843" w:type="dxa"/>
          </w:tcPr>
          <w:p w14:paraId="058C5BA9"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Растительный мир</w:t>
            </w:r>
          </w:p>
        </w:tc>
        <w:tc>
          <w:tcPr>
            <w:tcW w:w="9072" w:type="dxa"/>
            <w:gridSpan w:val="2"/>
          </w:tcPr>
          <w:p w14:paraId="74A52201" w14:textId="77777777" w:rsidR="00B12A33" w:rsidRPr="00294969" w:rsidRDefault="00B12A33" w:rsidP="00B12A33">
            <w:pPr>
              <w:ind w:left="42"/>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 xml:space="preserve">Разговор о любимом занятии родных: цветоводство, огородничество, садоводство. Пополнение выставки в семейном уголке (большие красивые овощи и фрукты, забавных форм, экзотические сорта, осенние ягоды, </w:t>
            </w:r>
            <w:proofErr w:type="spellStart"/>
            <w:r w:rsidRPr="00294969">
              <w:rPr>
                <w:rFonts w:ascii="Times New Roman" w:eastAsia="Calibri" w:hAnsi="Times New Roman" w:cs="Times New Roman"/>
                <w:color w:val="800000"/>
              </w:rPr>
              <w:t>экибаны</w:t>
            </w:r>
            <w:proofErr w:type="spellEnd"/>
            <w:r w:rsidRPr="00294969">
              <w:rPr>
                <w:rFonts w:ascii="Times New Roman" w:eastAsia="Calibri" w:hAnsi="Times New Roman" w:cs="Times New Roman"/>
                <w:color w:val="800000"/>
              </w:rPr>
              <w:t xml:space="preserve"> из выращенных цветов).</w:t>
            </w:r>
          </w:p>
        </w:tc>
      </w:tr>
      <w:tr w:rsidR="00294969" w:rsidRPr="00294969" w14:paraId="0C130C68" w14:textId="77777777" w:rsidTr="007D1255">
        <w:tc>
          <w:tcPr>
            <w:tcW w:w="1843" w:type="dxa"/>
          </w:tcPr>
          <w:p w14:paraId="41885E40"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Родина</w:t>
            </w:r>
          </w:p>
        </w:tc>
        <w:tc>
          <w:tcPr>
            <w:tcW w:w="9072" w:type="dxa"/>
            <w:gridSpan w:val="2"/>
          </w:tcPr>
          <w:p w14:paraId="2794A1E1" w14:textId="77777777" w:rsidR="00B12A33" w:rsidRPr="00294969" w:rsidRDefault="00B12A33" w:rsidP="00B12A33">
            <w:pPr>
              <w:ind w:left="42"/>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Подготовить выставку в группе «Бабушкины посиделки» с использованием русских народных игр, русского фольклора, русских народных сказок.</w:t>
            </w:r>
          </w:p>
        </w:tc>
      </w:tr>
      <w:tr w:rsidR="00294969" w:rsidRPr="00294969" w14:paraId="52B78FBC" w14:textId="77777777" w:rsidTr="007D1255">
        <w:tc>
          <w:tcPr>
            <w:tcW w:w="1843" w:type="dxa"/>
          </w:tcPr>
          <w:p w14:paraId="51CFB930" w14:textId="77777777" w:rsidR="00B12A33" w:rsidRPr="00294969" w:rsidRDefault="00B12A33" w:rsidP="00B12A33">
            <w:pPr>
              <w:ind w:right="-109"/>
              <w:rPr>
                <w:rFonts w:ascii="Times New Roman" w:eastAsia="Calibri" w:hAnsi="Times New Roman" w:cs="Times New Roman"/>
                <w:b/>
                <w:bCs/>
                <w:color w:val="800000"/>
              </w:rPr>
            </w:pPr>
          </w:p>
          <w:p w14:paraId="29004440" w14:textId="77777777" w:rsidR="00B12A33" w:rsidRPr="00294969" w:rsidRDefault="00B12A33" w:rsidP="00B12A33">
            <w:pPr>
              <w:ind w:right="-109"/>
              <w:rPr>
                <w:rFonts w:ascii="Times New Roman" w:eastAsia="Calibri" w:hAnsi="Times New Roman" w:cs="Times New Roman"/>
                <w:b/>
                <w:bCs/>
                <w:color w:val="800000"/>
              </w:rPr>
            </w:pPr>
          </w:p>
          <w:p w14:paraId="0A470E9D"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Неделя хороших поступков </w:t>
            </w:r>
          </w:p>
        </w:tc>
        <w:tc>
          <w:tcPr>
            <w:tcW w:w="9072" w:type="dxa"/>
            <w:gridSpan w:val="2"/>
          </w:tcPr>
          <w:p w14:paraId="63085BD3" w14:textId="77777777" w:rsidR="00B12A33" w:rsidRPr="00294969" w:rsidRDefault="00B12A33" w:rsidP="00B12A33">
            <w:pPr>
              <w:ind w:left="42"/>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Уметь понимать эмоциональное состояние близких, выражающееся в особенностях мимики, жестов, действий, интонации голоса: радость, симпатия, усталость, печаль, огорчение, одобрение, любовь. Относиться к старшим в зависимости от их эмоционального и физического состояния. Понимать, как поддерживаются родственные связи, переписка, посещение, звонки... Как проявляются в семье забота, уважение друг к другу, любовь. Знать культурные традиции своей семьи, любимые занятия членов семьи. Понимать связь между поведением детей и соответствующими чувствами взрослых. Свой портрет (</w:t>
            </w:r>
            <w:proofErr w:type="spellStart"/>
            <w:r w:rsidRPr="00294969">
              <w:rPr>
                <w:rFonts w:ascii="Times New Roman" w:eastAsia="Calibri" w:hAnsi="Times New Roman" w:cs="Times New Roman"/>
                <w:color w:val="800000"/>
              </w:rPr>
              <w:t>изодеятельность</w:t>
            </w:r>
            <w:proofErr w:type="spellEnd"/>
            <w:r w:rsidRPr="00294969">
              <w:rPr>
                <w:rFonts w:ascii="Times New Roman" w:eastAsia="Calibri" w:hAnsi="Times New Roman" w:cs="Times New Roman"/>
                <w:color w:val="800000"/>
              </w:rPr>
              <w:t>).</w:t>
            </w:r>
          </w:p>
        </w:tc>
      </w:tr>
    </w:tbl>
    <w:p w14:paraId="6711F038" w14:textId="77777777" w:rsidR="00B12A33" w:rsidRPr="00294969" w:rsidRDefault="00B12A33" w:rsidP="00B12A33">
      <w:pPr>
        <w:ind w:right="-426"/>
        <w:rPr>
          <w:rFonts w:ascii="Times New Roman" w:eastAsia="Calibri" w:hAnsi="Times New Roman" w:cs="Times New Roman"/>
          <w:b/>
          <w:bCs/>
          <w:color w:val="800000"/>
          <w:kern w:val="2"/>
          <w:sz w:val="10"/>
          <w:szCs w:val="10"/>
          <w:u w:val="single"/>
        </w:rPr>
      </w:pPr>
    </w:p>
    <w:p w14:paraId="363974C7"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Дошкольный возраст: 5-6 лет</w:t>
      </w:r>
    </w:p>
    <w:p w14:paraId="5541C75D"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Проект «ГДЕ МЫ РОДИЛИСЬ»</w:t>
      </w:r>
    </w:p>
    <w:p w14:paraId="578A2927"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10"/>
          <w:szCs w:val="10"/>
          <w:u w:val="single"/>
        </w:rPr>
      </w:pPr>
    </w:p>
    <w:tbl>
      <w:tblPr>
        <w:tblStyle w:val="25"/>
        <w:tblW w:w="10915" w:type="dxa"/>
        <w:tblInd w:w="-318" w:type="dxa"/>
        <w:tblLook w:val="04A0" w:firstRow="1" w:lastRow="0" w:firstColumn="1" w:lastColumn="0" w:noHBand="0" w:noVBand="1"/>
      </w:tblPr>
      <w:tblGrid>
        <w:gridCol w:w="1843"/>
        <w:gridCol w:w="3544"/>
        <w:gridCol w:w="5528"/>
      </w:tblGrid>
      <w:tr w:rsidR="00294969" w:rsidRPr="00294969" w14:paraId="0D36348B" w14:textId="77777777" w:rsidTr="007D1255">
        <w:tc>
          <w:tcPr>
            <w:tcW w:w="10915" w:type="dxa"/>
            <w:gridSpan w:val="3"/>
            <w:shd w:val="clear" w:color="auto" w:fill="FBE4D5"/>
          </w:tcPr>
          <w:p w14:paraId="6A59AC5C"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Задачи работы</w:t>
            </w:r>
          </w:p>
        </w:tc>
      </w:tr>
      <w:tr w:rsidR="00294969" w:rsidRPr="00294969" w14:paraId="718A2991" w14:textId="77777777" w:rsidTr="007D1255">
        <w:tc>
          <w:tcPr>
            <w:tcW w:w="5387" w:type="dxa"/>
            <w:gridSpan w:val="2"/>
            <w:shd w:val="clear" w:color="auto" w:fill="FBE4D5"/>
          </w:tcPr>
          <w:p w14:paraId="738A7A48"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Дети </w:t>
            </w:r>
          </w:p>
        </w:tc>
        <w:tc>
          <w:tcPr>
            <w:tcW w:w="5528" w:type="dxa"/>
            <w:shd w:val="clear" w:color="auto" w:fill="FBE4D5"/>
          </w:tcPr>
          <w:p w14:paraId="2282086E"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Родители </w:t>
            </w:r>
          </w:p>
        </w:tc>
      </w:tr>
      <w:tr w:rsidR="00294969" w:rsidRPr="00294969" w14:paraId="199194ED" w14:textId="77777777" w:rsidTr="007D1255">
        <w:tc>
          <w:tcPr>
            <w:tcW w:w="5387" w:type="dxa"/>
            <w:gridSpan w:val="2"/>
          </w:tcPr>
          <w:p w14:paraId="5C699610" w14:textId="77777777" w:rsidR="00B12A33" w:rsidRPr="00294969" w:rsidRDefault="00B12A33" w:rsidP="00B12A33">
            <w:pPr>
              <w:jc w:val="both"/>
              <w:rPr>
                <w:rFonts w:ascii="Times New Roman" w:eastAsia="Calibri" w:hAnsi="Times New Roman" w:cs="Times New Roman"/>
                <w:color w:val="800000"/>
                <w:spacing w:val="-27"/>
              </w:rPr>
            </w:pPr>
            <w:r w:rsidRPr="00294969">
              <w:rPr>
                <w:rFonts w:ascii="Times New Roman" w:eastAsia="Calibri" w:hAnsi="Times New Roman" w:cs="Times New Roman"/>
                <w:color w:val="800000"/>
              </w:rPr>
              <w:t xml:space="preserve">1.Познакомить детей с разными видами домов и материалами, из которых они могут быть сделаны, </w:t>
            </w:r>
            <w:r w:rsidRPr="00294969">
              <w:rPr>
                <w:rFonts w:ascii="Times New Roman" w:eastAsia="Calibri" w:hAnsi="Times New Roman" w:cs="Times New Roman"/>
                <w:color w:val="800000"/>
              </w:rPr>
              <w:lastRenderedPageBreak/>
              <w:t xml:space="preserve">установить зависимость использования этих </w:t>
            </w:r>
            <w:r w:rsidRPr="00294969">
              <w:rPr>
                <w:rFonts w:ascii="Times New Roman" w:eastAsia="Calibri" w:hAnsi="Times New Roman" w:cs="Times New Roman"/>
                <w:color w:val="800000"/>
                <w:spacing w:val="-1"/>
              </w:rPr>
              <w:t xml:space="preserve">материалов для строительства в разных </w:t>
            </w:r>
            <w:r w:rsidRPr="00294969">
              <w:rPr>
                <w:rFonts w:ascii="Times New Roman" w:eastAsia="Calibri" w:hAnsi="Times New Roman" w:cs="Times New Roman"/>
                <w:color w:val="800000"/>
              </w:rPr>
              <w:t>местах проживания людей.</w:t>
            </w:r>
          </w:p>
          <w:p w14:paraId="59AEBD5A" w14:textId="77777777" w:rsidR="00B12A33" w:rsidRPr="00294969" w:rsidRDefault="00B12A33" w:rsidP="00B12A33">
            <w:pPr>
              <w:jc w:val="both"/>
              <w:rPr>
                <w:rFonts w:ascii="Times New Roman" w:eastAsia="Calibri" w:hAnsi="Times New Roman" w:cs="Times New Roman"/>
                <w:color w:val="800000"/>
                <w:spacing w:val="-12"/>
              </w:rPr>
            </w:pPr>
            <w:r w:rsidRPr="00294969">
              <w:rPr>
                <w:rFonts w:ascii="Times New Roman" w:eastAsia="Calibri" w:hAnsi="Times New Roman" w:cs="Times New Roman"/>
                <w:color w:val="800000"/>
                <w:spacing w:val="-1"/>
              </w:rPr>
              <w:t xml:space="preserve">2.Развивать мышление ребенка, упражняя </w:t>
            </w:r>
            <w:r w:rsidRPr="00294969">
              <w:rPr>
                <w:rFonts w:ascii="Times New Roman" w:eastAsia="Calibri" w:hAnsi="Times New Roman" w:cs="Times New Roman"/>
                <w:color w:val="800000"/>
              </w:rPr>
              <w:t xml:space="preserve">его в установлении различий между </w:t>
            </w:r>
            <w:r w:rsidRPr="00294969">
              <w:rPr>
                <w:rFonts w:ascii="Times New Roman" w:eastAsia="Calibri" w:hAnsi="Times New Roman" w:cs="Times New Roman"/>
                <w:color w:val="800000"/>
                <w:spacing w:val="-1"/>
              </w:rPr>
              <w:t>городом и селом, городским и сельским образом жизни.</w:t>
            </w:r>
          </w:p>
          <w:p w14:paraId="1FA301DC" w14:textId="77777777" w:rsidR="00B12A33" w:rsidRPr="00294969" w:rsidRDefault="00B12A33" w:rsidP="00B12A33">
            <w:pPr>
              <w:jc w:val="both"/>
              <w:rPr>
                <w:rFonts w:ascii="Times New Roman" w:eastAsia="Calibri" w:hAnsi="Times New Roman" w:cs="Times New Roman"/>
                <w:color w:val="800000"/>
                <w:spacing w:val="-14"/>
              </w:rPr>
            </w:pPr>
            <w:r w:rsidRPr="00294969">
              <w:rPr>
                <w:rFonts w:ascii="Times New Roman" w:eastAsia="Calibri" w:hAnsi="Times New Roman" w:cs="Times New Roman"/>
                <w:color w:val="800000"/>
              </w:rPr>
              <w:t xml:space="preserve">3.Дать первоначальное представление о </w:t>
            </w:r>
            <w:r w:rsidRPr="00294969">
              <w:rPr>
                <w:rFonts w:ascii="Times New Roman" w:eastAsia="Calibri" w:hAnsi="Times New Roman" w:cs="Times New Roman"/>
                <w:color w:val="800000"/>
                <w:spacing w:val="-1"/>
              </w:rPr>
              <w:t xml:space="preserve">разнообразии строительных профессий, </w:t>
            </w:r>
            <w:r w:rsidRPr="00294969">
              <w:rPr>
                <w:rFonts w:ascii="Times New Roman" w:eastAsia="Calibri" w:hAnsi="Times New Roman" w:cs="Times New Roman"/>
                <w:color w:val="800000"/>
              </w:rPr>
              <w:t xml:space="preserve">проследить связь людей разных профессий, занятых на одном </w:t>
            </w:r>
            <w:r w:rsidRPr="00294969">
              <w:rPr>
                <w:rFonts w:ascii="Times New Roman" w:eastAsia="Calibri" w:hAnsi="Times New Roman" w:cs="Times New Roman"/>
                <w:color w:val="800000"/>
                <w:spacing w:val="-1"/>
              </w:rPr>
              <w:t>производстве.</w:t>
            </w:r>
          </w:p>
          <w:p w14:paraId="4B8B186F" w14:textId="77777777" w:rsidR="00B12A33" w:rsidRPr="00294969" w:rsidRDefault="00B12A33" w:rsidP="00B12A33">
            <w:pPr>
              <w:jc w:val="both"/>
              <w:rPr>
                <w:rFonts w:ascii="Times New Roman" w:eastAsia="Calibri" w:hAnsi="Times New Roman" w:cs="Times New Roman"/>
                <w:color w:val="800000"/>
                <w:spacing w:val="-12"/>
              </w:rPr>
            </w:pPr>
            <w:r w:rsidRPr="00294969">
              <w:rPr>
                <w:rFonts w:ascii="Times New Roman" w:eastAsia="Calibri" w:hAnsi="Times New Roman" w:cs="Times New Roman"/>
                <w:color w:val="800000"/>
                <w:spacing w:val="-2"/>
              </w:rPr>
              <w:t xml:space="preserve">4.Формировать у детей представление о </w:t>
            </w:r>
            <w:r w:rsidRPr="00294969">
              <w:rPr>
                <w:rFonts w:ascii="Times New Roman" w:eastAsia="Calibri" w:hAnsi="Times New Roman" w:cs="Times New Roman"/>
                <w:color w:val="800000"/>
              </w:rPr>
              <w:t xml:space="preserve">знаменитых людях родного края и развивать чувство гордости за своих </w:t>
            </w:r>
            <w:r w:rsidRPr="00294969">
              <w:rPr>
                <w:rFonts w:ascii="Times New Roman" w:eastAsia="Calibri" w:hAnsi="Times New Roman" w:cs="Times New Roman"/>
                <w:color w:val="800000"/>
                <w:spacing w:val="-2"/>
              </w:rPr>
              <w:t>земляков.</w:t>
            </w:r>
          </w:p>
          <w:p w14:paraId="3235270D"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 xml:space="preserve">5.Воспитывать любовь и привязанность к </w:t>
            </w:r>
            <w:r w:rsidRPr="00294969">
              <w:rPr>
                <w:rFonts w:ascii="Times New Roman" w:eastAsia="Calibri" w:hAnsi="Times New Roman" w:cs="Times New Roman"/>
                <w:color w:val="800000"/>
              </w:rPr>
              <w:t>своему городу, изучая его историю и любуясь его настоящим.</w:t>
            </w:r>
          </w:p>
          <w:p w14:paraId="3C27F790"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 xml:space="preserve">6.Упражнять детей в умении называть </w:t>
            </w:r>
            <w:r w:rsidRPr="00294969">
              <w:rPr>
                <w:rFonts w:ascii="Times New Roman" w:eastAsia="Calibri" w:hAnsi="Times New Roman" w:cs="Times New Roman"/>
                <w:color w:val="800000"/>
              </w:rPr>
              <w:t>место своего рождения и места рождения близких, инициировать и</w:t>
            </w:r>
            <w:r w:rsidRPr="00294969">
              <w:rPr>
                <w:rFonts w:ascii="Times New Roman" w:eastAsia="Calibri" w:hAnsi="Times New Roman" w:cs="Times New Roman"/>
                <w:color w:val="800000"/>
              </w:rPr>
              <w:br/>
              <w:t>поощрять рассказы детей об этом.</w:t>
            </w:r>
          </w:p>
          <w:p w14:paraId="645120FC" w14:textId="77777777" w:rsidR="00B12A33" w:rsidRPr="00294969" w:rsidRDefault="00B12A33" w:rsidP="00B12A33">
            <w:pPr>
              <w:jc w:val="both"/>
              <w:rPr>
                <w:rFonts w:ascii="Times New Roman" w:eastAsia="Calibri" w:hAnsi="Times New Roman" w:cs="Times New Roman"/>
                <w:color w:val="800000"/>
                <w:spacing w:val="-14"/>
              </w:rPr>
            </w:pPr>
            <w:r w:rsidRPr="00294969">
              <w:rPr>
                <w:rFonts w:ascii="Times New Roman" w:eastAsia="Calibri" w:hAnsi="Times New Roman" w:cs="Times New Roman"/>
                <w:color w:val="800000"/>
              </w:rPr>
              <w:t>7.Развивать творческие способности детей, используя методы ТРИЗ в разных видах деятельности по темам</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2"/>
              </w:rPr>
              <w:t>«Город будущего», «Дом моей мечты».</w:t>
            </w:r>
          </w:p>
          <w:p w14:paraId="176B3CF0" w14:textId="77777777" w:rsidR="00B12A33" w:rsidRPr="00294969" w:rsidRDefault="00B12A33" w:rsidP="00B12A33">
            <w:pPr>
              <w:jc w:val="both"/>
              <w:rPr>
                <w:rFonts w:ascii="Times New Roman" w:eastAsia="Calibri" w:hAnsi="Times New Roman" w:cs="Times New Roman"/>
                <w:color w:val="800000"/>
                <w:spacing w:val="-19"/>
              </w:rPr>
            </w:pPr>
            <w:r w:rsidRPr="00294969">
              <w:rPr>
                <w:rFonts w:ascii="Times New Roman" w:eastAsia="Calibri" w:hAnsi="Times New Roman" w:cs="Times New Roman"/>
                <w:color w:val="800000"/>
              </w:rPr>
              <w:t xml:space="preserve">8.Способствовать эффективному усвоению детьми понятий «ДОМ», </w:t>
            </w:r>
            <w:r w:rsidRPr="00294969">
              <w:rPr>
                <w:rFonts w:ascii="Times New Roman" w:eastAsia="Calibri" w:hAnsi="Times New Roman" w:cs="Times New Roman"/>
                <w:color w:val="800000"/>
                <w:spacing w:val="-2"/>
              </w:rPr>
              <w:t xml:space="preserve">«АДРЕС», а также правил безопасного </w:t>
            </w:r>
            <w:r w:rsidRPr="00294969">
              <w:rPr>
                <w:rFonts w:ascii="Times New Roman" w:eastAsia="Calibri" w:hAnsi="Times New Roman" w:cs="Times New Roman"/>
                <w:color w:val="800000"/>
              </w:rPr>
              <w:t>поведения дома, на улице, во дворе, в</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3"/>
              </w:rPr>
              <w:t>подъезде.</w:t>
            </w:r>
          </w:p>
          <w:p w14:paraId="080D916B" w14:textId="77777777" w:rsidR="00B12A33" w:rsidRPr="00294969" w:rsidRDefault="00B12A33" w:rsidP="00B12A33">
            <w:pPr>
              <w:jc w:val="both"/>
              <w:rPr>
                <w:rFonts w:ascii="Times New Roman" w:eastAsia="Calibri" w:hAnsi="Times New Roman" w:cs="Times New Roman"/>
                <w:b/>
                <w:bCs/>
                <w:color w:val="800000"/>
                <w:u w:val="single"/>
              </w:rPr>
            </w:pPr>
            <w:r w:rsidRPr="00294969">
              <w:rPr>
                <w:rFonts w:ascii="Times New Roman" w:eastAsia="Times New Roman" w:hAnsi="Times New Roman" w:cs="Times New Roman"/>
                <w:color w:val="800000"/>
                <w:lang w:eastAsia="ru-RU"/>
              </w:rPr>
              <w:t xml:space="preserve">9.Воспитывать интерес и </w:t>
            </w:r>
            <w:r w:rsidRPr="00294969">
              <w:rPr>
                <w:rFonts w:ascii="Times New Roman" w:eastAsia="Times New Roman" w:hAnsi="Times New Roman" w:cs="Times New Roman"/>
                <w:color w:val="800000"/>
                <w:spacing w:val="-1"/>
                <w:lang w:eastAsia="ru-RU"/>
              </w:rPr>
              <w:t xml:space="preserve">доброжелательное отношение к </w:t>
            </w:r>
            <w:r w:rsidRPr="00294969">
              <w:rPr>
                <w:rFonts w:ascii="Times New Roman" w:eastAsia="Times New Roman" w:hAnsi="Times New Roman" w:cs="Times New Roman"/>
                <w:color w:val="800000"/>
                <w:lang w:eastAsia="ru-RU"/>
              </w:rPr>
              <w:t>близким: взрослым и детям.</w:t>
            </w:r>
          </w:p>
        </w:tc>
        <w:tc>
          <w:tcPr>
            <w:tcW w:w="5528" w:type="dxa"/>
          </w:tcPr>
          <w:p w14:paraId="0B905B44" w14:textId="77777777" w:rsidR="00B12A33" w:rsidRPr="00294969" w:rsidRDefault="00B12A33" w:rsidP="00B12A33">
            <w:pPr>
              <w:jc w:val="both"/>
              <w:rPr>
                <w:rFonts w:ascii="Times New Roman" w:eastAsia="Calibri" w:hAnsi="Times New Roman" w:cs="Times New Roman"/>
                <w:color w:val="800000"/>
                <w:spacing w:val="-29"/>
              </w:rPr>
            </w:pPr>
            <w:r w:rsidRPr="00294969">
              <w:rPr>
                <w:rFonts w:ascii="Times New Roman" w:eastAsia="Calibri" w:hAnsi="Times New Roman" w:cs="Times New Roman"/>
                <w:color w:val="800000"/>
              </w:rPr>
              <w:lastRenderedPageBreak/>
              <w:t xml:space="preserve">1.Способствовать созданию единого пространства общения детей и </w:t>
            </w:r>
            <w:r w:rsidRPr="00294969">
              <w:rPr>
                <w:rFonts w:ascii="Times New Roman" w:eastAsia="Calibri" w:hAnsi="Times New Roman" w:cs="Times New Roman"/>
                <w:color w:val="800000"/>
                <w:spacing w:val="-1"/>
              </w:rPr>
              <w:t>родителей через оформление страницы</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lastRenderedPageBreak/>
              <w:t>семейного альбома; экскурсии по городу, культурные мероприятия; разговор на тему «Где мы родились».</w:t>
            </w:r>
          </w:p>
          <w:p w14:paraId="3C09E551"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2"/>
              </w:rPr>
              <w:t xml:space="preserve">2.Формировать у родителей потребность в </w:t>
            </w:r>
            <w:r w:rsidRPr="00294969">
              <w:rPr>
                <w:rFonts w:ascii="Times New Roman" w:eastAsia="Calibri" w:hAnsi="Times New Roman" w:cs="Times New Roman"/>
                <w:color w:val="800000"/>
              </w:rPr>
              <w:t>передаче добрых, хороших воспоминаний и чувств, связанных с</w:t>
            </w:r>
            <w:r w:rsidRPr="00294969">
              <w:rPr>
                <w:rFonts w:ascii="Times New Roman" w:eastAsia="Calibri" w:hAnsi="Times New Roman" w:cs="Times New Roman"/>
                <w:color w:val="800000"/>
              </w:rPr>
              <w:br/>
              <w:t>событиями своей жизни, ребенку.</w:t>
            </w:r>
          </w:p>
          <w:p w14:paraId="62AF354E"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rPr>
              <w:t xml:space="preserve">3.Стимулировать совместную продуктивную деятельность детей и родителей по оформлению семейного </w:t>
            </w:r>
            <w:r w:rsidRPr="00294969">
              <w:rPr>
                <w:rFonts w:ascii="Times New Roman" w:eastAsia="Calibri" w:hAnsi="Times New Roman" w:cs="Times New Roman"/>
                <w:color w:val="800000"/>
                <w:spacing w:val="-2"/>
              </w:rPr>
              <w:t>уголка в группе и экспонатов для музея</w:t>
            </w:r>
            <w:r w:rsidRPr="00294969">
              <w:rPr>
                <w:rFonts w:ascii="Times New Roman" w:eastAsia="Calibri" w:hAnsi="Times New Roman" w:cs="Times New Roman"/>
                <w:color w:val="800000"/>
                <w:spacing w:val="-2"/>
              </w:rPr>
              <w:br/>
            </w:r>
            <w:r w:rsidRPr="00294969">
              <w:rPr>
                <w:rFonts w:ascii="Times New Roman" w:eastAsia="Calibri" w:hAnsi="Times New Roman" w:cs="Times New Roman"/>
                <w:color w:val="800000"/>
                <w:spacing w:val="-1"/>
              </w:rPr>
              <w:t>семейных историй.</w:t>
            </w:r>
          </w:p>
          <w:p w14:paraId="769CEC37"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 xml:space="preserve">4.Обращать внимание родителей на </w:t>
            </w:r>
            <w:r w:rsidRPr="00294969">
              <w:rPr>
                <w:rFonts w:ascii="Times New Roman" w:eastAsia="Calibri" w:hAnsi="Times New Roman" w:cs="Times New Roman"/>
                <w:color w:val="800000"/>
                <w:spacing w:val="-2"/>
              </w:rPr>
              <w:t xml:space="preserve">важность знания ребенком фамилии и </w:t>
            </w:r>
            <w:r w:rsidRPr="00294969">
              <w:rPr>
                <w:rFonts w:ascii="Times New Roman" w:eastAsia="Calibri" w:hAnsi="Times New Roman" w:cs="Times New Roman"/>
                <w:color w:val="800000"/>
              </w:rPr>
              <w:t>имени, домашнего адреса и телефона.</w:t>
            </w:r>
          </w:p>
          <w:p w14:paraId="7D1EF5FC" w14:textId="77777777" w:rsidR="00B12A33" w:rsidRPr="00294969" w:rsidRDefault="00B12A33" w:rsidP="00B12A33">
            <w:pPr>
              <w:jc w:val="both"/>
              <w:rPr>
                <w:rFonts w:ascii="Times New Roman" w:eastAsia="Calibri" w:hAnsi="Times New Roman" w:cs="Times New Roman"/>
                <w:color w:val="800000"/>
                <w:spacing w:val="-19"/>
              </w:rPr>
            </w:pPr>
            <w:r w:rsidRPr="00294969">
              <w:rPr>
                <w:rFonts w:ascii="Times New Roman" w:eastAsia="Calibri" w:hAnsi="Times New Roman" w:cs="Times New Roman"/>
                <w:color w:val="800000"/>
                <w:spacing w:val="-2"/>
              </w:rPr>
              <w:t xml:space="preserve">5.В разговоре с родителями подчеркивать </w:t>
            </w:r>
            <w:r w:rsidRPr="00294969">
              <w:rPr>
                <w:rFonts w:ascii="Times New Roman" w:eastAsia="Calibri" w:hAnsi="Times New Roman" w:cs="Times New Roman"/>
                <w:color w:val="800000"/>
              </w:rPr>
              <w:t xml:space="preserve">значимость личного проявления чувств </w:t>
            </w:r>
            <w:r w:rsidRPr="00294969">
              <w:rPr>
                <w:rFonts w:ascii="Times New Roman" w:eastAsia="Calibri" w:hAnsi="Times New Roman" w:cs="Times New Roman"/>
                <w:color w:val="800000"/>
                <w:spacing w:val="1"/>
              </w:rPr>
              <w:t xml:space="preserve">любви к родному краю и гордости за </w:t>
            </w:r>
            <w:r w:rsidRPr="00294969">
              <w:rPr>
                <w:rFonts w:ascii="Times New Roman" w:eastAsia="Calibri" w:hAnsi="Times New Roman" w:cs="Times New Roman"/>
                <w:color w:val="800000"/>
              </w:rPr>
              <w:t>известных земляков для патриотического воспитания.</w:t>
            </w:r>
          </w:p>
          <w:p w14:paraId="27CFB611" w14:textId="77777777" w:rsidR="00B12A33" w:rsidRPr="00294969" w:rsidRDefault="00B12A33" w:rsidP="00B12A33">
            <w:pPr>
              <w:jc w:val="both"/>
              <w:rPr>
                <w:rFonts w:ascii="Times New Roman" w:eastAsia="Calibri" w:hAnsi="Times New Roman" w:cs="Times New Roman"/>
                <w:color w:val="800000"/>
                <w:spacing w:val="-20"/>
              </w:rPr>
            </w:pPr>
            <w:r w:rsidRPr="00294969">
              <w:rPr>
                <w:rFonts w:ascii="Times New Roman" w:eastAsia="Calibri" w:hAnsi="Times New Roman" w:cs="Times New Roman"/>
                <w:color w:val="800000"/>
                <w:spacing w:val="-1"/>
              </w:rPr>
              <w:t xml:space="preserve">6.Развивать умение родителей участвовать </w:t>
            </w:r>
            <w:r w:rsidRPr="00294969">
              <w:rPr>
                <w:rFonts w:ascii="Times New Roman" w:eastAsia="Calibri" w:hAnsi="Times New Roman" w:cs="Times New Roman"/>
                <w:color w:val="800000"/>
              </w:rPr>
              <w:t xml:space="preserve">в беседе с детьми на познавательные </w:t>
            </w:r>
            <w:r w:rsidRPr="00294969">
              <w:rPr>
                <w:rFonts w:ascii="Times New Roman" w:eastAsia="Calibri" w:hAnsi="Times New Roman" w:cs="Times New Roman"/>
                <w:color w:val="800000"/>
                <w:spacing w:val="-4"/>
              </w:rPr>
              <w:t>темы.</w:t>
            </w:r>
          </w:p>
          <w:p w14:paraId="668864D8" w14:textId="77777777" w:rsidR="00B12A33" w:rsidRPr="00294969" w:rsidRDefault="00B12A33" w:rsidP="00B12A33">
            <w:pPr>
              <w:ind w:left="169" w:firstLine="142"/>
              <w:jc w:val="both"/>
              <w:rPr>
                <w:rFonts w:ascii="Times New Roman" w:eastAsia="Calibri" w:hAnsi="Times New Roman" w:cs="Times New Roman"/>
                <w:b/>
                <w:bCs/>
                <w:color w:val="800000"/>
                <w:u w:val="single"/>
              </w:rPr>
            </w:pPr>
          </w:p>
        </w:tc>
      </w:tr>
      <w:tr w:rsidR="00294969" w:rsidRPr="00294969" w14:paraId="6080287E" w14:textId="77777777" w:rsidTr="007D1255">
        <w:trPr>
          <w:trHeight w:val="759"/>
        </w:trPr>
        <w:tc>
          <w:tcPr>
            <w:tcW w:w="1843" w:type="dxa"/>
            <w:shd w:val="clear" w:color="auto" w:fill="FBE4D5"/>
          </w:tcPr>
          <w:p w14:paraId="010B1581"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lastRenderedPageBreak/>
              <w:t xml:space="preserve">Интеграция </w:t>
            </w:r>
          </w:p>
          <w:p w14:paraId="21449B54"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с лексической темой недели</w:t>
            </w:r>
          </w:p>
        </w:tc>
        <w:tc>
          <w:tcPr>
            <w:tcW w:w="9072" w:type="dxa"/>
            <w:gridSpan w:val="2"/>
            <w:shd w:val="clear" w:color="auto" w:fill="FBE4D5"/>
          </w:tcPr>
          <w:p w14:paraId="6007B876" w14:textId="77777777" w:rsidR="00B12A33" w:rsidRPr="00294969" w:rsidRDefault="00B12A33" w:rsidP="00B12A33">
            <w:pPr>
              <w:ind w:right="-426"/>
              <w:jc w:val="center"/>
              <w:rPr>
                <w:rFonts w:ascii="Times New Roman" w:eastAsia="Calibri" w:hAnsi="Times New Roman" w:cs="Times New Roman"/>
                <w:b/>
                <w:bCs/>
                <w:color w:val="800000"/>
                <w:sz w:val="24"/>
                <w:szCs w:val="24"/>
              </w:rPr>
            </w:pPr>
          </w:p>
          <w:p w14:paraId="233C6F22" w14:textId="77777777" w:rsidR="00B12A33" w:rsidRPr="00294969" w:rsidRDefault="00B12A33" w:rsidP="00B12A33">
            <w:pPr>
              <w:ind w:right="-426"/>
              <w:jc w:val="center"/>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b/>
                <w:bCs/>
                <w:color w:val="800000"/>
                <w:sz w:val="24"/>
                <w:szCs w:val="24"/>
              </w:rPr>
              <w:t>Содержание работы в рамках проекта «</w:t>
            </w:r>
            <w:proofErr w:type="gramStart"/>
            <w:r w:rsidRPr="00294969">
              <w:rPr>
                <w:rFonts w:ascii="Times New Roman" w:eastAsia="Calibri" w:hAnsi="Times New Roman" w:cs="Times New Roman"/>
                <w:b/>
                <w:bCs/>
                <w:color w:val="800000"/>
                <w:sz w:val="24"/>
                <w:szCs w:val="24"/>
              </w:rPr>
              <w:t>Где  мы</w:t>
            </w:r>
            <w:proofErr w:type="gramEnd"/>
            <w:r w:rsidRPr="00294969">
              <w:rPr>
                <w:rFonts w:ascii="Times New Roman" w:eastAsia="Calibri" w:hAnsi="Times New Roman" w:cs="Times New Roman"/>
                <w:b/>
                <w:bCs/>
                <w:color w:val="800000"/>
                <w:sz w:val="24"/>
                <w:szCs w:val="24"/>
              </w:rPr>
              <w:t xml:space="preserve"> родились»</w:t>
            </w:r>
          </w:p>
        </w:tc>
      </w:tr>
      <w:tr w:rsidR="00294969" w:rsidRPr="00294969" w14:paraId="0E3BE634" w14:textId="77777777" w:rsidTr="007D1255">
        <w:tc>
          <w:tcPr>
            <w:tcW w:w="1843" w:type="dxa"/>
            <w:vAlign w:val="center"/>
          </w:tcPr>
          <w:p w14:paraId="2F9E4C01"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 Мой дом –</w:t>
            </w:r>
          </w:p>
          <w:p w14:paraId="66D6A138"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семья</w:t>
            </w:r>
          </w:p>
          <w:p w14:paraId="52F3DFE6" w14:textId="77777777" w:rsidR="00B12A33" w:rsidRPr="00294969" w:rsidRDefault="00B12A33" w:rsidP="00B12A33">
            <w:pPr>
              <w:ind w:right="-109"/>
              <w:rPr>
                <w:rFonts w:ascii="Times New Roman" w:eastAsia="Calibri" w:hAnsi="Times New Roman" w:cs="Times New Roman"/>
                <w:b/>
                <w:bCs/>
                <w:color w:val="800000"/>
              </w:rPr>
            </w:pPr>
          </w:p>
        </w:tc>
        <w:tc>
          <w:tcPr>
            <w:tcW w:w="9072" w:type="dxa"/>
            <w:gridSpan w:val="2"/>
          </w:tcPr>
          <w:p w14:paraId="70E14C60"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spacing w:val="4"/>
              </w:rPr>
              <w:t xml:space="preserve">Дом, как необходимое условие безопасности и выживания человека. </w:t>
            </w:r>
            <w:r w:rsidRPr="00294969">
              <w:rPr>
                <w:rFonts w:ascii="Times New Roman" w:eastAsia="Calibri" w:hAnsi="Times New Roman" w:cs="Times New Roman"/>
                <w:color w:val="800000"/>
                <w:spacing w:val="2"/>
              </w:rPr>
              <w:t xml:space="preserve">Вспомнить имя, отчество родителей, дом, адрес, его назначение, правила </w:t>
            </w:r>
            <w:r w:rsidRPr="00294969">
              <w:rPr>
                <w:rFonts w:ascii="Times New Roman" w:eastAsia="Calibri" w:hAnsi="Times New Roman" w:cs="Times New Roman"/>
                <w:color w:val="800000"/>
                <w:spacing w:val="3"/>
              </w:rPr>
              <w:t xml:space="preserve">составления и записи, телефон. Дать представления детям о материалах, из которых могут быть сделаны </w:t>
            </w:r>
            <w:r w:rsidRPr="00294969">
              <w:rPr>
                <w:rFonts w:ascii="Times New Roman" w:eastAsia="Calibri" w:hAnsi="Times New Roman" w:cs="Times New Roman"/>
                <w:color w:val="800000"/>
                <w:spacing w:val="14"/>
              </w:rPr>
              <w:t xml:space="preserve">дома (глина, дерево, кирпич и т.д.), и какие (дворцы, терема, </w:t>
            </w:r>
            <w:r w:rsidRPr="00294969">
              <w:rPr>
                <w:rFonts w:ascii="Times New Roman" w:eastAsia="Calibri" w:hAnsi="Times New Roman" w:cs="Times New Roman"/>
                <w:color w:val="800000"/>
                <w:spacing w:val="3"/>
              </w:rPr>
              <w:t xml:space="preserve">современные многоэтажные, деревенские, пещеры и т.д.). Использовать </w:t>
            </w:r>
            <w:r w:rsidRPr="00294969">
              <w:rPr>
                <w:rFonts w:ascii="Times New Roman" w:eastAsia="Calibri" w:hAnsi="Times New Roman" w:cs="Times New Roman"/>
                <w:color w:val="800000"/>
                <w:spacing w:val="4"/>
              </w:rPr>
              <w:t xml:space="preserve">ТРИЗ. Названия жилых построек в сказках и мифах. «Дом, в котором мы живем» </w:t>
            </w:r>
            <w:r w:rsidRPr="00294969">
              <w:rPr>
                <w:rFonts w:ascii="Times New Roman" w:eastAsia="Calibri" w:hAnsi="Times New Roman" w:cs="Times New Roman"/>
                <w:color w:val="800000"/>
              </w:rPr>
              <w:t>–</w:t>
            </w:r>
            <w:r w:rsidRPr="00294969">
              <w:rPr>
                <w:rFonts w:ascii="Times New Roman" w:eastAsia="Calibri" w:hAnsi="Times New Roman" w:cs="Times New Roman"/>
                <w:color w:val="800000"/>
                <w:spacing w:val="4"/>
              </w:rPr>
              <w:t xml:space="preserve"> совместная работа родителей и детей дома (начало недели). Выставка. Посещение выставки родителями и детьми групп. Экскурсия </w:t>
            </w:r>
            <w:r w:rsidRPr="00294969">
              <w:rPr>
                <w:rFonts w:ascii="Times New Roman" w:eastAsia="Calibri" w:hAnsi="Times New Roman" w:cs="Times New Roman"/>
                <w:color w:val="800000"/>
                <w:spacing w:val="9"/>
              </w:rPr>
              <w:t xml:space="preserve">по улице (дома какие?). Виды городских и сельских поселений, особенности городского </w:t>
            </w:r>
            <w:r w:rsidRPr="00294969">
              <w:rPr>
                <w:rFonts w:ascii="Times New Roman" w:eastAsia="Calibri" w:hAnsi="Times New Roman" w:cs="Times New Roman"/>
                <w:color w:val="800000"/>
                <w:spacing w:val="-6"/>
              </w:rPr>
              <w:t>и сельского образов жизни.</w:t>
            </w:r>
          </w:p>
        </w:tc>
      </w:tr>
      <w:tr w:rsidR="00294969" w:rsidRPr="00294969" w14:paraId="516B3D90" w14:textId="77777777" w:rsidTr="007D1255">
        <w:tc>
          <w:tcPr>
            <w:tcW w:w="1843" w:type="dxa"/>
            <w:vAlign w:val="center"/>
          </w:tcPr>
          <w:p w14:paraId="2AFB1EF3"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Труд людей. Профессии</w:t>
            </w:r>
          </w:p>
        </w:tc>
        <w:tc>
          <w:tcPr>
            <w:tcW w:w="9072" w:type="dxa"/>
            <w:gridSpan w:val="2"/>
          </w:tcPr>
          <w:p w14:paraId="7EDF23BE"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spacing w:val="5"/>
              </w:rPr>
              <w:t xml:space="preserve">Дать первоначальное представление о разнообразии строительных </w:t>
            </w:r>
            <w:r w:rsidRPr="00294969">
              <w:rPr>
                <w:rFonts w:ascii="Times New Roman" w:eastAsia="Calibri" w:hAnsi="Times New Roman" w:cs="Times New Roman"/>
                <w:color w:val="800000"/>
                <w:spacing w:val="10"/>
              </w:rPr>
              <w:t xml:space="preserve">профессий. Связь людей разных профессий, занятых на одном </w:t>
            </w:r>
            <w:r w:rsidRPr="00294969">
              <w:rPr>
                <w:rFonts w:ascii="Times New Roman" w:eastAsia="Calibri" w:hAnsi="Times New Roman" w:cs="Times New Roman"/>
                <w:color w:val="800000"/>
                <w:spacing w:val="5"/>
              </w:rPr>
              <w:t xml:space="preserve">производстве, на примере строительства (маляр, архитектор и т.д.) </w:t>
            </w:r>
            <w:r w:rsidRPr="00294969">
              <w:rPr>
                <w:rFonts w:ascii="Times New Roman" w:eastAsia="Calibri" w:hAnsi="Times New Roman" w:cs="Times New Roman"/>
                <w:color w:val="800000"/>
              </w:rPr>
              <w:t>–</w:t>
            </w:r>
            <w:r w:rsidRPr="00294969">
              <w:rPr>
                <w:rFonts w:ascii="Times New Roman" w:eastAsia="Calibri" w:hAnsi="Times New Roman" w:cs="Times New Roman"/>
                <w:color w:val="800000"/>
                <w:spacing w:val="5"/>
              </w:rPr>
              <w:t xml:space="preserve"> г</w:t>
            </w:r>
            <w:r w:rsidRPr="00294969">
              <w:rPr>
                <w:rFonts w:ascii="Times New Roman" w:eastAsia="Calibri" w:hAnsi="Times New Roman" w:cs="Times New Roman"/>
                <w:color w:val="800000"/>
                <w:spacing w:val="13"/>
              </w:rPr>
              <w:t xml:space="preserve">отовый дом. Дать обобщенное представление о роле машин, </w:t>
            </w:r>
            <w:r w:rsidRPr="00294969">
              <w:rPr>
                <w:rFonts w:ascii="Times New Roman" w:eastAsia="Calibri" w:hAnsi="Times New Roman" w:cs="Times New Roman"/>
                <w:color w:val="800000"/>
                <w:spacing w:val="7"/>
              </w:rPr>
              <w:t>современной технике в труде. «Что нам стоит дом построить» (ТРИЗ). Знать место своего рождения и своих близких.</w:t>
            </w:r>
          </w:p>
        </w:tc>
      </w:tr>
      <w:tr w:rsidR="00294969" w:rsidRPr="00294969" w14:paraId="5C16AAB7" w14:textId="77777777" w:rsidTr="007D1255">
        <w:tc>
          <w:tcPr>
            <w:tcW w:w="1843" w:type="dxa"/>
            <w:vAlign w:val="center"/>
          </w:tcPr>
          <w:p w14:paraId="1A259BCD"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Родина</w:t>
            </w:r>
          </w:p>
        </w:tc>
        <w:tc>
          <w:tcPr>
            <w:tcW w:w="9072" w:type="dxa"/>
            <w:gridSpan w:val="2"/>
          </w:tcPr>
          <w:p w14:paraId="2FD6BCD3"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spacing w:val="6"/>
              </w:rPr>
              <w:t xml:space="preserve">Легенда образования города, достопримечательности современного </w:t>
            </w:r>
            <w:r w:rsidRPr="00294969">
              <w:rPr>
                <w:rFonts w:ascii="Times New Roman" w:eastAsia="Calibri" w:hAnsi="Times New Roman" w:cs="Times New Roman"/>
                <w:color w:val="800000"/>
                <w:spacing w:val="5"/>
              </w:rPr>
              <w:t xml:space="preserve">города. Уметь составлять описательный рассказ по фотографии. Знать </w:t>
            </w:r>
            <w:r w:rsidRPr="00294969">
              <w:rPr>
                <w:rFonts w:ascii="Times New Roman" w:eastAsia="Calibri" w:hAnsi="Times New Roman" w:cs="Times New Roman"/>
                <w:color w:val="800000"/>
                <w:spacing w:val="9"/>
              </w:rPr>
              <w:t xml:space="preserve">людей, прославивших ярославскую землю (Терешкова, Некрасов, </w:t>
            </w:r>
            <w:r w:rsidRPr="00294969">
              <w:rPr>
                <w:rFonts w:ascii="Times New Roman" w:eastAsia="Calibri" w:hAnsi="Times New Roman" w:cs="Times New Roman"/>
                <w:color w:val="800000"/>
                <w:spacing w:val="6"/>
              </w:rPr>
              <w:t>Волков). Ввести понятие «земляк». Выставка фотографий города в</w:t>
            </w:r>
            <w:r w:rsidRPr="00294969">
              <w:rPr>
                <w:rFonts w:ascii="Times New Roman" w:eastAsia="Calibri" w:hAnsi="Times New Roman" w:cs="Times New Roman"/>
                <w:color w:val="800000"/>
                <w:spacing w:val="6"/>
              </w:rPr>
              <w:br/>
              <w:t xml:space="preserve">семейном уголке, экскурсии по городу, по микрорайону, в музей. </w:t>
            </w:r>
            <w:r w:rsidRPr="00294969">
              <w:rPr>
                <w:rFonts w:ascii="Times New Roman" w:eastAsia="Calibri" w:hAnsi="Times New Roman" w:cs="Times New Roman"/>
                <w:color w:val="800000"/>
                <w:spacing w:val="4"/>
              </w:rPr>
              <w:t xml:space="preserve">Посещение выставки родителями и детьми параллельных групп. Учить </w:t>
            </w:r>
            <w:r w:rsidRPr="00294969">
              <w:rPr>
                <w:rFonts w:ascii="Times New Roman" w:eastAsia="Calibri" w:hAnsi="Times New Roman" w:cs="Times New Roman"/>
                <w:color w:val="800000"/>
                <w:spacing w:val="3"/>
              </w:rPr>
              <w:t xml:space="preserve">выражать свое отношение к городу, в котором живем. Имена в названии </w:t>
            </w:r>
            <w:r w:rsidRPr="00294969">
              <w:rPr>
                <w:rFonts w:ascii="Times New Roman" w:eastAsia="Calibri" w:hAnsi="Times New Roman" w:cs="Times New Roman"/>
                <w:color w:val="800000"/>
              </w:rPr>
              <w:t>улиц.</w:t>
            </w:r>
          </w:p>
        </w:tc>
      </w:tr>
      <w:tr w:rsidR="00294969" w:rsidRPr="00294969" w14:paraId="2E9AE481" w14:textId="77777777" w:rsidTr="007D1255">
        <w:tc>
          <w:tcPr>
            <w:tcW w:w="1843" w:type="dxa"/>
            <w:vAlign w:val="center"/>
          </w:tcPr>
          <w:p w14:paraId="6CA013EE"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Неделя хороших поступков</w:t>
            </w:r>
          </w:p>
        </w:tc>
        <w:tc>
          <w:tcPr>
            <w:tcW w:w="9072" w:type="dxa"/>
            <w:gridSpan w:val="2"/>
          </w:tcPr>
          <w:p w14:paraId="54298F6A" w14:textId="77777777" w:rsidR="00B12A33" w:rsidRPr="00294969" w:rsidRDefault="00B12A33" w:rsidP="00B12A33">
            <w:pPr>
              <w:ind w:left="42"/>
              <w:jc w:val="both"/>
              <w:rPr>
                <w:rFonts w:ascii="Times New Roman" w:eastAsia="Calibri" w:hAnsi="Times New Roman" w:cs="Times New Roman"/>
                <w:color w:val="800000"/>
                <w:spacing w:val="1"/>
              </w:rPr>
            </w:pPr>
            <w:r w:rsidRPr="00294969">
              <w:rPr>
                <w:rFonts w:ascii="Times New Roman" w:eastAsia="Calibri" w:hAnsi="Times New Roman" w:cs="Times New Roman"/>
                <w:color w:val="800000"/>
                <w:spacing w:val="5"/>
              </w:rPr>
              <w:t xml:space="preserve">Это мой дом, мне уютно в нем. От кого зависят порядок и уют в доме? </w:t>
            </w:r>
            <w:r w:rsidRPr="00294969">
              <w:rPr>
                <w:rFonts w:ascii="Times New Roman" w:eastAsia="Calibri" w:hAnsi="Times New Roman" w:cs="Times New Roman"/>
                <w:color w:val="800000"/>
                <w:spacing w:val="3"/>
              </w:rPr>
              <w:t xml:space="preserve">Как сделать, чтобы было уютно в доме? (Обязанности членов семьи по </w:t>
            </w:r>
            <w:r w:rsidRPr="00294969">
              <w:rPr>
                <w:rFonts w:ascii="Times New Roman" w:eastAsia="Calibri" w:hAnsi="Times New Roman" w:cs="Times New Roman"/>
                <w:color w:val="800000"/>
                <w:spacing w:val="5"/>
              </w:rPr>
              <w:t>дому. Забота старших детей о младших, помощь, обучение, положит</w:t>
            </w:r>
            <w:r w:rsidRPr="00294969">
              <w:rPr>
                <w:rFonts w:ascii="Times New Roman" w:eastAsia="Calibri" w:hAnsi="Times New Roman" w:cs="Times New Roman"/>
                <w:color w:val="800000"/>
                <w:spacing w:val="3"/>
              </w:rPr>
              <w:t xml:space="preserve">ельные примеры, желание развлечь, защитить, доставить им радость). </w:t>
            </w:r>
            <w:r w:rsidRPr="00294969">
              <w:rPr>
                <w:rFonts w:ascii="Times New Roman" w:eastAsia="Calibri" w:hAnsi="Times New Roman" w:cs="Times New Roman"/>
                <w:color w:val="800000"/>
                <w:spacing w:val="6"/>
              </w:rPr>
              <w:t xml:space="preserve">Правила поведения во дворе, в подъезде, дома. «Береги свой дом» </w:t>
            </w:r>
            <w:r w:rsidRPr="00294969">
              <w:rPr>
                <w:rFonts w:ascii="Times New Roman" w:eastAsia="Calibri" w:hAnsi="Times New Roman" w:cs="Times New Roman"/>
                <w:color w:val="800000"/>
                <w:spacing w:val="2"/>
              </w:rPr>
              <w:t xml:space="preserve">(создавать уют, поддерживать чистоту, беречь предметы домашнего </w:t>
            </w:r>
            <w:r w:rsidRPr="00294969">
              <w:rPr>
                <w:rFonts w:ascii="Times New Roman" w:eastAsia="Calibri" w:hAnsi="Times New Roman" w:cs="Times New Roman"/>
                <w:color w:val="800000"/>
                <w:spacing w:val="8"/>
              </w:rPr>
              <w:t>обихода, игрушки). «Город будущего», «Дом моей мечты», «</w:t>
            </w:r>
            <w:r w:rsidRPr="00294969">
              <w:rPr>
                <w:rFonts w:ascii="Times New Roman" w:eastAsia="Calibri" w:hAnsi="Times New Roman" w:cs="Times New Roman"/>
                <w:color w:val="800000"/>
                <w:spacing w:val="3"/>
              </w:rPr>
              <w:t xml:space="preserve">Папа и дедушка в моей жизни» (взаимоотношения внуков с дедушкой, </w:t>
            </w:r>
            <w:r w:rsidRPr="00294969">
              <w:rPr>
                <w:rFonts w:ascii="Times New Roman" w:eastAsia="Calibri" w:hAnsi="Times New Roman" w:cs="Times New Roman"/>
                <w:color w:val="800000"/>
                <w:spacing w:val="5"/>
              </w:rPr>
              <w:t xml:space="preserve">сына и дочери с папой, чем могут вместе заниматься, куда ходить). </w:t>
            </w:r>
            <w:r w:rsidRPr="00294969">
              <w:rPr>
                <w:rFonts w:ascii="Times New Roman" w:eastAsia="Calibri" w:hAnsi="Times New Roman" w:cs="Times New Roman"/>
                <w:color w:val="800000"/>
                <w:spacing w:val="1"/>
              </w:rPr>
              <w:t>Портрет папы (изо).</w:t>
            </w:r>
          </w:p>
          <w:p w14:paraId="596FBC62" w14:textId="77777777" w:rsidR="00B12A33" w:rsidRPr="00294969" w:rsidRDefault="00B12A33" w:rsidP="00B12A33">
            <w:pPr>
              <w:ind w:left="42"/>
              <w:jc w:val="both"/>
              <w:rPr>
                <w:rFonts w:ascii="Times New Roman" w:eastAsia="Calibri" w:hAnsi="Times New Roman" w:cs="Times New Roman"/>
                <w:b/>
                <w:bCs/>
                <w:color w:val="800000"/>
                <w:sz w:val="10"/>
                <w:szCs w:val="10"/>
                <w:u w:val="single"/>
              </w:rPr>
            </w:pPr>
          </w:p>
        </w:tc>
      </w:tr>
    </w:tbl>
    <w:p w14:paraId="073CE7BB"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p>
    <w:p w14:paraId="4692B39F"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Дошкольный возраст: 5-6 лет</w:t>
      </w:r>
    </w:p>
    <w:p w14:paraId="0501A791"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lastRenderedPageBreak/>
        <w:t>Проект «НАШИ ЛЮБИМЫЕ ЖИВОТНЫЕ»</w:t>
      </w:r>
    </w:p>
    <w:p w14:paraId="2B86201F"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10"/>
          <w:szCs w:val="10"/>
          <w:u w:val="single"/>
        </w:rPr>
      </w:pPr>
    </w:p>
    <w:tbl>
      <w:tblPr>
        <w:tblStyle w:val="25"/>
        <w:tblW w:w="10915" w:type="dxa"/>
        <w:tblInd w:w="-318" w:type="dxa"/>
        <w:tblLook w:val="04A0" w:firstRow="1" w:lastRow="0" w:firstColumn="1" w:lastColumn="0" w:noHBand="0" w:noVBand="1"/>
      </w:tblPr>
      <w:tblGrid>
        <w:gridCol w:w="1843"/>
        <w:gridCol w:w="3544"/>
        <w:gridCol w:w="5528"/>
      </w:tblGrid>
      <w:tr w:rsidR="00294969" w:rsidRPr="00294969" w14:paraId="195D8F54" w14:textId="77777777" w:rsidTr="007D1255">
        <w:tc>
          <w:tcPr>
            <w:tcW w:w="10915" w:type="dxa"/>
            <w:gridSpan w:val="3"/>
            <w:shd w:val="clear" w:color="auto" w:fill="FBE4D5"/>
          </w:tcPr>
          <w:p w14:paraId="538B12D0" w14:textId="77777777" w:rsidR="00B12A33" w:rsidRPr="00294969" w:rsidRDefault="00B12A33" w:rsidP="007D1255">
            <w:pPr>
              <w:ind w:left="1" w:right="-426" w:hanging="1"/>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Задачи работы</w:t>
            </w:r>
          </w:p>
        </w:tc>
      </w:tr>
      <w:tr w:rsidR="00294969" w:rsidRPr="00294969" w14:paraId="6FA23068" w14:textId="77777777" w:rsidTr="007D1255">
        <w:tc>
          <w:tcPr>
            <w:tcW w:w="5387" w:type="dxa"/>
            <w:gridSpan w:val="2"/>
            <w:shd w:val="clear" w:color="auto" w:fill="FBE4D5"/>
          </w:tcPr>
          <w:p w14:paraId="35505438"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Дети </w:t>
            </w:r>
          </w:p>
        </w:tc>
        <w:tc>
          <w:tcPr>
            <w:tcW w:w="5528" w:type="dxa"/>
            <w:shd w:val="clear" w:color="auto" w:fill="FBE4D5"/>
          </w:tcPr>
          <w:p w14:paraId="65BBC5DA"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Родители </w:t>
            </w:r>
          </w:p>
        </w:tc>
      </w:tr>
      <w:tr w:rsidR="00294969" w:rsidRPr="00294969" w14:paraId="4C556046" w14:textId="77777777" w:rsidTr="007D1255">
        <w:tc>
          <w:tcPr>
            <w:tcW w:w="5387" w:type="dxa"/>
            <w:gridSpan w:val="2"/>
          </w:tcPr>
          <w:p w14:paraId="3C27FB6B" w14:textId="77777777" w:rsidR="00B12A33" w:rsidRPr="00294969" w:rsidRDefault="00B12A33" w:rsidP="00B12A33">
            <w:pPr>
              <w:jc w:val="both"/>
              <w:rPr>
                <w:rFonts w:ascii="Times New Roman" w:eastAsia="Calibri" w:hAnsi="Times New Roman" w:cs="Times New Roman"/>
                <w:color w:val="800000"/>
                <w:spacing w:val="-27"/>
              </w:rPr>
            </w:pPr>
            <w:r w:rsidRPr="00294969">
              <w:rPr>
                <w:rFonts w:ascii="Times New Roman" w:eastAsia="Calibri" w:hAnsi="Times New Roman" w:cs="Times New Roman"/>
                <w:color w:val="800000"/>
              </w:rPr>
              <w:t xml:space="preserve">1.Расширять представления детей о различных животных, о том, что домашние животные, обитающие в семье </w:t>
            </w:r>
            <w:proofErr w:type="gramStart"/>
            <w:r w:rsidRPr="00294969">
              <w:rPr>
                <w:rFonts w:ascii="Times New Roman" w:eastAsia="Calibri" w:hAnsi="Times New Roman" w:cs="Times New Roman"/>
                <w:color w:val="800000"/>
              </w:rPr>
              <w:t>рядом с людьми</w:t>
            </w:r>
            <w:proofErr w:type="gramEnd"/>
            <w:r w:rsidRPr="00294969">
              <w:rPr>
                <w:rFonts w:ascii="Times New Roman" w:eastAsia="Calibri" w:hAnsi="Times New Roman" w:cs="Times New Roman"/>
                <w:color w:val="800000"/>
              </w:rPr>
              <w:t xml:space="preserve"> называются «питомцами»</w:t>
            </w:r>
          </w:p>
          <w:p w14:paraId="64E5189A" w14:textId="77777777" w:rsidR="00B12A33" w:rsidRPr="00294969" w:rsidRDefault="00B12A33" w:rsidP="00B12A33">
            <w:pPr>
              <w:jc w:val="both"/>
              <w:rPr>
                <w:rFonts w:ascii="Times New Roman" w:eastAsia="Calibri" w:hAnsi="Times New Roman" w:cs="Times New Roman"/>
                <w:color w:val="800000"/>
                <w:spacing w:val="-12"/>
              </w:rPr>
            </w:pPr>
            <w:r w:rsidRPr="00294969">
              <w:rPr>
                <w:rFonts w:ascii="Times New Roman" w:eastAsia="Calibri" w:hAnsi="Times New Roman" w:cs="Times New Roman"/>
                <w:color w:val="800000"/>
                <w:spacing w:val="-1"/>
              </w:rPr>
              <w:t xml:space="preserve">2.Развивать мышление ребенка, упражняя </w:t>
            </w:r>
            <w:r w:rsidRPr="00294969">
              <w:rPr>
                <w:rFonts w:ascii="Times New Roman" w:eastAsia="Calibri" w:hAnsi="Times New Roman" w:cs="Times New Roman"/>
                <w:color w:val="800000"/>
              </w:rPr>
              <w:t xml:space="preserve">его в установлении различий между </w:t>
            </w:r>
            <w:r w:rsidRPr="00294969">
              <w:rPr>
                <w:rFonts w:ascii="Times New Roman" w:eastAsia="Calibri" w:hAnsi="Times New Roman" w:cs="Times New Roman"/>
                <w:color w:val="800000"/>
                <w:spacing w:val="-1"/>
              </w:rPr>
              <w:t>дикими и домашними животными.</w:t>
            </w:r>
          </w:p>
          <w:p w14:paraId="43EDB8E4" w14:textId="77777777" w:rsidR="00B12A33" w:rsidRPr="00294969" w:rsidRDefault="00B12A33" w:rsidP="00B12A33">
            <w:pPr>
              <w:jc w:val="both"/>
              <w:rPr>
                <w:rFonts w:ascii="Times New Roman" w:eastAsia="Calibri" w:hAnsi="Times New Roman" w:cs="Times New Roman"/>
                <w:color w:val="800000"/>
                <w:spacing w:val="-14"/>
              </w:rPr>
            </w:pPr>
            <w:r w:rsidRPr="00294969">
              <w:rPr>
                <w:rFonts w:ascii="Times New Roman" w:eastAsia="Calibri" w:hAnsi="Times New Roman" w:cs="Times New Roman"/>
                <w:color w:val="800000"/>
              </w:rPr>
              <w:t xml:space="preserve">3.Дать представление о </w:t>
            </w:r>
            <w:r w:rsidRPr="00294969">
              <w:rPr>
                <w:rFonts w:ascii="Times New Roman" w:eastAsia="Calibri" w:hAnsi="Times New Roman" w:cs="Times New Roman"/>
                <w:color w:val="800000"/>
                <w:spacing w:val="-1"/>
              </w:rPr>
              <w:t>разнообразии домашних питомцев, особенностях содержания их дома.</w:t>
            </w:r>
          </w:p>
          <w:p w14:paraId="11DAE0B7" w14:textId="77777777" w:rsidR="00B12A33" w:rsidRPr="00294969" w:rsidRDefault="00B12A33" w:rsidP="00B12A33">
            <w:pPr>
              <w:jc w:val="both"/>
              <w:rPr>
                <w:rFonts w:ascii="Times New Roman" w:eastAsia="Calibri" w:hAnsi="Times New Roman" w:cs="Times New Roman"/>
                <w:color w:val="800000"/>
                <w:spacing w:val="-12"/>
              </w:rPr>
            </w:pPr>
            <w:r w:rsidRPr="00294969">
              <w:rPr>
                <w:rFonts w:ascii="Times New Roman" w:eastAsia="Calibri" w:hAnsi="Times New Roman" w:cs="Times New Roman"/>
                <w:color w:val="800000"/>
                <w:spacing w:val="-2"/>
              </w:rPr>
              <w:t xml:space="preserve">4.Формировать у детей представление о </w:t>
            </w:r>
            <w:r w:rsidRPr="00294969">
              <w:rPr>
                <w:rFonts w:ascii="Times New Roman" w:eastAsia="Calibri" w:hAnsi="Times New Roman" w:cs="Times New Roman"/>
                <w:color w:val="800000"/>
              </w:rPr>
              <w:t>необходимости заботы о домашних питомцах, о содержании этой заботы (кормить, поить, гулять, проявлять ласку и пр.)</w:t>
            </w:r>
          </w:p>
          <w:p w14:paraId="14EB96D0"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 xml:space="preserve">5.Воспитывать любовь и привязанность к </w:t>
            </w:r>
            <w:r w:rsidRPr="00294969">
              <w:rPr>
                <w:rFonts w:ascii="Times New Roman" w:eastAsia="Calibri" w:hAnsi="Times New Roman" w:cs="Times New Roman"/>
                <w:color w:val="800000"/>
              </w:rPr>
              <w:t>своим питомцам в семье, воспитывать доброжелательное отношение к животному миру.</w:t>
            </w:r>
          </w:p>
          <w:p w14:paraId="2D05643C"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6.И</w:t>
            </w:r>
            <w:r w:rsidRPr="00294969">
              <w:rPr>
                <w:rFonts w:ascii="Times New Roman" w:eastAsia="Calibri" w:hAnsi="Times New Roman" w:cs="Times New Roman"/>
                <w:color w:val="800000"/>
              </w:rPr>
              <w:t xml:space="preserve">нициировать и поощрять рассказы детей о животных, о своих питомцах, о животных, живущих в деревне у бабушек и дедушек и </w:t>
            </w:r>
            <w:proofErr w:type="gramStart"/>
            <w:r w:rsidRPr="00294969">
              <w:rPr>
                <w:rFonts w:ascii="Times New Roman" w:eastAsia="Calibri" w:hAnsi="Times New Roman" w:cs="Times New Roman"/>
                <w:color w:val="800000"/>
              </w:rPr>
              <w:t>т.д..</w:t>
            </w:r>
            <w:proofErr w:type="gramEnd"/>
          </w:p>
          <w:p w14:paraId="42E30DE4" w14:textId="77777777" w:rsidR="00B12A33" w:rsidRPr="00294969" w:rsidRDefault="00B12A33" w:rsidP="00B12A33">
            <w:pPr>
              <w:jc w:val="both"/>
              <w:rPr>
                <w:rFonts w:ascii="Times New Roman" w:eastAsia="Calibri" w:hAnsi="Times New Roman" w:cs="Times New Roman"/>
                <w:color w:val="800000"/>
                <w:spacing w:val="-14"/>
              </w:rPr>
            </w:pPr>
            <w:r w:rsidRPr="00294969">
              <w:rPr>
                <w:rFonts w:ascii="Times New Roman" w:eastAsia="Calibri" w:hAnsi="Times New Roman" w:cs="Times New Roman"/>
                <w:color w:val="800000"/>
              </w:rPr>
              <w:t>7.Развивать творческие способности детей, используя методы ТРИЗ в разных видах деятельности по темам</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2"/>
              </w:rPr>
              <w:t>«Домашние и дикие животные».</w:t>
            </w:r>
          </w:p>
          <w:p w14:paraId="1B98B13B" w14:textId="77777777" w:rsidR="00B12A33" w:rsidRPr="00294969" w:rsidRDefault="00B12A33" w:rsidP="00B12A33">
            <w:pPr>
              <w:jc w:val="both"/>
              <w:rPr>
                <w:rFonts w:ascii="Times New Roman" w:eastAsia="Calibri" w:hAnsi="Times New Roman" w:cs="Times New Roman"/>
                <w:b/>
                <w:bCs/>
                <w:color w:val="800000"/>
                <w:u w:val="single"/>
              </w:rPr>
            </w:pPr>
            <w:r w:rsidRPr="00294969">
              <w:rPr>
                <w:rFonts w:ascii="Times New Roman" w:eastAsia="Times New Roman" w:hAnsi="Times New Roman" w:cs="Times New Roman"/>
                <w:color w:val="800000"/>
                <w:lang w:eastAsia="ru-RU"/>
              </w:rPr>
              <w:t xml:space="preserve">9.Воспитывать интерес и </w:t>
            </w:r>
            <w:r w:rsidRPr="00294969">
              <w:rPr>
                <w:rFonts w:ascii="Times New Roman" w:eastAsia="Times New Roman" w:hAnsi="Times New Roman" w:cs="Times New Roman"/>
                <w:color w:val="800000"/>
                <w:spacing w:val="-1"/>
                <w:lang w:eastAsia="ru-RU"/>
              </w:rPr>
              <w:t xml:space="preserve">доброжелательное отношение к </w:t>
            </w:r>
            <w:r w:rsidRPr="00294969">
              <w:rPr>
                <w:rFonts w:ascii="Times New Roman" w:eastAsia="Times New Roman" w:hAnsi="Times New Roman" w:cs="Times New Roman"/>
                <w:color w:val="800000"/>
                <w:lang w:eastAsia="ru-RU"/>
              </w:rPr>
              <w:t xml:space="preserve">животному миру, желание помогать и </w:t>
            </w:r>
            <w:proofErr w:type="gramStart"/>
            <w:r w:rsidRPr="00294969">
              <w:rPr>
                <w:rFonts w:ascii="Times New Roman" w:eastAsia="Times New Roman" w:hAnsi="Times New Roman" w:cs="Times New Roman"/>
                <w:color w:val="800000"/>
                <w:lang w:eastAsia="ru-RU"/>
              </w:rPr>
              <w:t>участвовать  в</w:t>
            </w:r>
            <w:proofErr w:type="gramEnd"/>
            <w:r w:rsidRPr="00294969">
              <w:rPr>
                <w:rFonts w:ascii="Times New Roman" w:eastAsia="Times New Roman" w:hAnsi="Times New Roman" w:cs="Times New Roman"/>
                <w:color w:val="800000"/>
                <w:lang w:eastAsia="ru-RU"/>
              </w:rPr>
              <w:t xml:space="preserve"> судьбе своих питомцев.</w:t>
            </w:r>
          </w:p>
        </w:tc>
        <w:tc>
          <w:tcPr>
            <w:tcW w:w="5528" w:type="dxa"/>
          </w:tcPr>
          <w:p w14:paraId="4BD3F043" w14:textId="77777777" w:rsidR="00B12A33" w:rsidRPr="00294969" w:rsidRDefault="00B12A33" w:rsidP="00B12A33">
            <w:pPr>
              <w:jc w:val="both"/>
              <w:rPr>
                <w:rFonts w:ascii="Times New Roman" w:eastAsia="Calibri" w:hAnsi="Times New Roman" w:cs="Times New Roman"/>
                <w:color w:val="800000"/>
                <w:spacing w:val="-29"/>
              </w:rPr>
            </w:pPr>
            <w:r w:rsidRPr="00294969">
              <w:rPr>
                <w:rFonts w:ascii="Times New Roman" w:eastAsia="Calibri" w:hAnsi="Times New Roman" w:cs="Times New Roman"/>
                <w:color w:val="800000"/>
              </w:rPr>
              <w:t xml:space="preserve">1.Способствовать созданию единого пространства общения детей и </w:t>
            </w:r>
            <w:r w:rsidRPr="00294969">
              <w:rPr>
                <w:rFonts w:ascii="Times New Roman" w:eastAsia="Calibri" w:hAnsi="Times New Roman" w:cs="Times New Roman"/>
                <w:color w:val="800000"/>
                <w:spacing w:val="-1"/>
              </w:rPr>
              <w:t>родителей через оформление страницы</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t>семейного альбома; экскурсии по городу, культурные мероприятия; разговор на тему «Любимые животные».</w:t>
            </w:r>
          </w:p>
          <w:p w14:paraId="1CB50D4A"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2"/>
              </w:rPr>
              <w:t xml:space="preserve">2.Формировать у родителей потребность в </w:t>
            </w:r>
            <w:r w:rsidRPr="00294969">
              <w:rPr>
                <w:rFonts w:ascii="Times New Roman" w:eastAsia="Calibri" w:hAnsi="Times New Roman" w:cs="Times New Roman"/>
                <w:color w:val="800000"/>
              </w:rPr>
              <w:t>передаче добрых, хороших воспоминаний и чувств, связанных с</w:t>
            </w:r>
            <w:r w:rsidRPr="00294969">
              <w:rPr>
                <w:rFonts w:ascii="Times New Roman" w:eastAsia="Calibri" w:hAnsi="Times New Roman" w:cs="Times New Roman"/>
                <w:color w:val="800000"/>
              </w:rPr>
              <w:br/>
              <w:t>проживанием питомцев в семье.</w:t>
            </w:r>
          </w:p>
          <w:p w14:paraId="68CB8647"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rPr>
              <w:t xml:space="preserve">3.Стимулировать совместную продуктивную деятельность детей и родителей по оформлению семейного </w:t>
            </w:r>
            <w:r w:rsidRPr="00294969">
              <w:rPr>
                <w:rFonts w:ascii="Times New Roman" w:eastAsia="Calibri" w:hAnsi="Times New Roman" w:cs="Times New Roman"/>
                <w:color w:val="800000"/>
                <w:spacing w:val="-2"/>
              </w:rPr>
              <w:t>уголка в группе и экспонатов для музея</w:t>
            </w:r>
            <w:r w:rsidRPr="00294969">
              <w:rPr>
                <w:rFonts w:ascii="Times New Roman" w:eastAsia="Calibri" w:hAnsi="Times New Roman" w:cs="Times New Roman"/>
                <w:color w:val="800000"/>
                <w:spacing w:val="-2"/>
              </w:rPr>
              <w:br/>
            </w:r>
            <w:r w:rsidRPr="00294969">
              <w:rPr>
                <w:rFonts w:ascii="Times New Roman" w:eastAsia="Calibri" w:hAnsi="Times New Roman" w:cs="Times New Roman"/>
                <w:color w:val="800000"/>
                <w:spacing w:val="-1"/>
              </w:rPr>
              <w:t>семейных историй.</w:t>
            </w:r>
          </w:p>
          <w:p w14:paraId="62EB4D0C" w14:textId="77777777" w:rsidR="00B12A33" w:rsidRPr="00294969" w:rsidRDefault="00B12A33" w:rsidP="00B12A33">
            <w:pPr>
              <w:jc w:val="both"/>
              <w:rPr>
                <w:rFonts w:ascii="Times New Roman" w:eastAsia="Calibri" w:hAnsi="Times New Roman" w:cs="Times New Roman"/>
                <w:color w:val="800000"/>
                <w:spacing w:val="-19"/>
              </w:rPr>
            </w:pPr>
            <w:r w:rsidRPr="00294969">
              <w:rPr>
                <w:rFonts w:ascii="Times New Roman" w:eastAsia="Calibri" w:hAnsi="Times New Roman" w:cs="Times New Roman"/>
                <w:color w:val="800000"/>
                <w:spacing w:val="-2"/>
              </w:rPr>
              <w:t xml:space="preserve">4.В разговоре с родителями подчеркивать </w:t>
            </w:r>
            <w:r w:rsidRPr="00294969">
              <w:rPr>
                <w:rFonts w:ascii="Times New Roman" w:eastAsia="Calibri" w:hAnsi="Times New Roman" w:cs="Times New Roman"/>
                <w:color w:val="800000"/>
              </w:rPr>
              <w:t xml:space="preserve">значимость личного проявления чувств </w:t>
            </w:r>
            <w:r w:rsidRPr="00294969">
              <w:rPr>
                <w:rFonts w:ascii="Times New Roman" w:eastAsia="Calibri" w:hAnsi="Times New Roman" w:cs="Times New Roman"/>
                <w:color w:val="800000"/>
                <w:spacing w:val="1"/>
              </w:rPr>
              <w:t>привязанности к домашним животным.</w:t>
            </w:r>
          </w:p>
          <w:p w14:paraId="77F7BDD7" w14:textId="77777777" w:rsidR="00B12A33" w:rsidRPr="00294969" w:rsidRDefault="00B12A33" w:rsidP="00B12A33">
            <w:pPr>
              <w:jc w:val="both"/>
              <w:rPr>
                <w:rFonts w:ascii="Times New Roman" w:eastAsia="Calibri" w:hAnsi="Times New Roman" w:cs="Times New Roman"/>
                <w:color w:val="800000"/>
                <w:spacing w:val="-20"/>
              </w:rPr>
            </w:pPr>
            <w:r w:rsidRPr="00294969">
              <w:rPr>
                <w:rFonts w:ascii="Times New Roman" w:eastAsia="Calibri" w:hAnsi="Times New Roman" w:cs="Times New Roman"/>
                <w:color w:val="800000"/>
                <w:spacing w:val="-1"/>
              </w:rPr>
              <w:t xml:space="preserve">5.Развивать умение родителей участвовать </w:t>
            </w:r>
            <w:r w:rsidRPr="00294969">
              <w:rPr>
                <w:rFonts w:ascii="Times New Roman" w:eastAsia="Calibri" w:hAnsi="Times New Roman" w:cs="Times New Roman"/>
                <w:color w:val="800000"/>
              </w:rPr>
              <w:t xml:space="preserve">в беседе с детьми на познавательные </w:t>
            </w:r>
            <w:r w:rsidRPr="00294969">
              <w:rPr>
                <w:rFonts w:ascii="Times New Roman" w:eastAsia="Calibri" w:hAnsi="Times New Roman" w:cs="Times New Roman"/>
                <w:color w:val="800000"/>
                <w:spacing w:val="-4"/>
              </w:rPr>
              <w:t>темы.</w:t>
            </w:r>
          </w:p>
          <w:p w14:paraId="763AE44D" w14:textId="77777777" w:rsidR="00B12A33" w:rsidRPr="00294969" w:rsidRDefault="00B12A33" w:rsidP="00B12A33">
            <w:pPr>
              <w:ind w:left="169" w:firstLine="142"/>
              <w:jc w:val="both"/>
              <w:rPr>
                <w:rFonts w:ascii="Times New Roman" w:eastAsia="Calibri" w:hAnsi="Times New Roman" w:cs="Times New Roman"/>
                <w:b/>
                <w:bCs/>
                <w:color w:val="800000"/>
                <w:u w:val="single"/>
              </w:rPr>
            </w:pPr>
          </w:p>
        </w:tc>
      </w:tr>
      <w:tr w:rsidR="00294969" w:rsidRPr="00294969" w14:paraId="1E65D1B7" w14:textId="77777777" w:rsidTr="007D1255">
        <w:trPr>
          <w:trHeight w:val="759"/>
        </w:trPr>
        <w:tc>
          <w:tcPr>
            <w:tcW w:w="1843" w:type="dxa"/>
            <w:shd w:val="clear" w:color="auto" w:fill="FBE4D5"/>
          </w:tcPr>
          <w:p w14:paraId="025B327A"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Интеграция </w:t>
            </w:r>
          </w:p>
          <w:p w14:paraId="7FAC2C03"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с лексической темой недели</w:t>
            </w:r>
          </w:p>
        </w:tc>
        <w:tc>
          <w:tcPr>
            <w:tcW w:w="9072" w:type="dxa"/>
            <w:gridSpan w:val="2"/>
            <w:shd w:val="clear" w:color="auto" w:fill="FBE4D5"/>
          </w:tcPr>
          <w:p w14:paraId="0B216A0E" w14:textId="77777777" w:rsidR="00B12A33" w:rsidRPr="00294969" w:rsidRDefault="00B12A33" w:rsidP="00B12A33">
            <w:pPr>
              <w:ind w:right="-426"/>
              <w:jc w:val="center"/>
              <w:rPr>
                <w:rFonts w:ascii="Times New Roman" w:eastAsia="Calibri" w:hAnsi="Times New Roman" w:cs="Times New Roman"/>
                <w:b/>
                <w:bCs/>
                <w:color w:val="800000"/>
                <w:sz w:val="24"/>
                <w:szCs w:val="24"/>
              </w:rPr>
            </w:pPr>
          </w:p>
          <w:p w14:paraId="1BEE41FA" w14:textId="77777777" w:rsidR="00B12A33" w:rsidRPr="00294969" w:rsidRDefault="00B12A33" w:rsidP="00B12A33">
            <w:pPr>
              <w:ind w:right="-426"/>
              <w:jc w:val="center"/>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b/>
                <w:bCs/>
                <w:color w:val="800000"/>
                <w:sz w:val="24"/>
                <w:szCs w:val="24"/>
              </w:rPr>
              <w:t>Содержание работы в рамках проекта «Наши любимые животные»</w:t>
            </w:r>
          </w:p>
        </w:tc>
      </w:tr>
      <w:tr w:rsidR="00294969" w:rsidRPr="00294969" w14:paraId="2D708809" w14:textId="77777777" w:rsidTr="007D1255">
        <w:tc>
          <w:tcPr>
            <w:tcW w:w="1843" w:type="dxa"/>
            <w:vAlign w:val="center"/>
          </w:tcPr>
          <w:p w14:paraId="432B0E4E"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Детский сад</w:t>
            </w:r>
          </w:p>
          <w:p w14:paraId="65D0A259" w14:textId="77777777" w:rsidR="00B12A33" w:rsidRPr="00294969" w:rsidRDefault="00B12A33" w:rsidP="00B12A33">
            <w:pPr>
              <w:ind w:right="-109"/>
              <w:rPr>
                <w:rFonts w:ascii="Times New Roman" w:eastAsia="Calibri" w:hAnsi="Times New Roman" w:cs="Times New Roman"/>
                <w:b/>
                <w:bCs/>
                <w:color w:val="800000"/>
              </w:rPr>
            </w:pPr>
          </w:p>
        </w:tc>
        <w:tc>
          <w:tcPr>
            <w:tcW w:w="9072" w:type="dxa"/>
            <w:gridSpan w:val="2"/>
          </w:tcPr>
          <w:p w14:paraId="0FF10C46"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Наши друзья в группе – обитатели живого уголка (рыбки, черепахи, хомяки, птицы). Наблюдения (внешний вид, повадки, разные виды, уход за ними, для чего нужен живой уголок – кусочек природы в группе). Экскурсия в живой уголок соседней группы. Рассказы детей.</w:t>
            </w:r>
          </w:p>
        </w:tc>
      </w:tr>
      <w:tr w:rsidR="00294969" w:rsidRPr="00294969" w14:paraId="2412011F" w14:textId="77777777" w:rsidTr="007D1255">
        <w:tc>
          <w:tcPr>
            <w:tcW w:w="1843" w:type="dxa"/>
            <w:vAlign w:val="center"/>
          </w:tcPr>
          <w:p w14:paraId="511F9A5C"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Мой дом –</w:t>
            </w:r>
          </w:p>
          <w:p w14:paraId="44719423"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семья</w:t>
            </w:r>
          </w:p>
        </w:tc>
        <w:tc>
          <w:tcPr>
            <w:tcW w:w="9072" w:type="dxa"/>
            <w:gridSpan w:val="2"/>
          </w:tcPr>
          <w:p w14:paraId="544CDEF3"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Домашний зоопарк (какие животные живут в доме). Начало оформления странички и семейного уголка по теме (фотографии, открытки животных разных пород). Уметь рассказывать о своем домашнем животном (повадки, привычки, веселые случаи из жизни моего питомца).</w:t>
            </w:r>
          </w:p>
        </w:tc>
      </w:tr>
      <w:tr w:rsidR="00294969" w:rsidRPr="00294969" w14:paraId="7AE5F70D" w14:textId="77777777" w:rsidTr="007D1255">
        <w:tc>
          <w:tcPr>
            <w:tcW w:w="1843" w:type="dxa"/>
            <w:vAlign w:val="center"/>
          </w:tcPr>
          <w:p w14:paraId="61C1CADE"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Труд людей.</w:t>
            </w:r>
          </w:p>
          <w:p w14:paraId="629080DC"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Профессии</w:t>
            </w:r>
          </w:p>
        </w:tc>
        <w:tc>
          <w:tcPr>
            <w:tcW w:w="9072" w:type="dxa"/>
            <w:gridSpan w:val="2"/>
          </w:tcPr>
          <w:p w14:paraId="5CAC6C6F"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Познакомить с профессией дрессировщик, ветеринар.</w:t>
            </w:r>
          </w:p>
          <w:p w14:paraId="5DC8C978"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p>
        </w:tc>
      </w:tr>
      <w:tr w:rsidR="00294969" w:rsidRPr="00294969" w14:paraId="78ADE539" w14:textId="77777777" w:rsidTr="007D1255">
        <w:tc>
          <w:tcPr>
            <w:tcW w:w="1843" w:type="dxa"/>
            <w:vAlign w:val="center"/>
          </w:tcPr>
          <w:p w14:paraId="6343B497"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Дикие животные</w:t>
            </w:r>
          </w:p>
        </w:tc>
        <w:tc>
          <w:tcPr>
            <w:tcW w:w="9072" w:type="dxa"/>
            <w:gridSpan w:val="2"/>
          </w:tcPr>
          <w:p w14:paraId="37740343" w14:textId="77777777" w:rsidR="00B12A33" w:rsidRPr="00294969" w:rsidRDefault="00B12A33" w:rsidP="00B12A33">
            <w:pPr>
              <w:ind w:left="42"/>
              <w:jc w:val="both"/>
              <w:rPr>
                <w:rFonts w:ascii="Times New Roman" w:eastAsia="Calibri" w:hAnsi="Times New Roman" w:cs="Times New Roman"/>
                <w:b/>
                <w:bCs/>
                <w:color w:val="800000"/>
                <w:sz w:val="10"/>
                <w:szCs w:val="10"/>
                <w:u w:val="single"/>
              </w:rPr>
            </w:pPr>
            <w:r w:rsidRPr="00294969">
              <w:rPr>
                <w:rFonts w:ascii="Times New Roman" w:eastAsia="Calibri" w:hAnsi="Times New Roman" w:cs="Times New Roman"/>
                <w:color w:val="800000"/>
              </w:rPr>
              <w:t>Различия в обозначении и названии представителей животного мира по половому признаку. Рассказ о том, как были одомашнены животные и для чего (кошка, собака…). Примеры из жизни, когда дикое животное живет рядом с человеком (черепаха, обезьяна…).</w:t>
            </w:r>
          </w:p>
        </w:tc>
      </w:tr>
      <w:tr w:rsidR="00294969" w:rsidRPr="00294969" w14:paraId="066427F6" w14:textId="77777777" w:rsidTr="007D1255">
        <w:tc>
          <w:tcPr>
            <w:tcW w:w="1843" w:type="dxa"/>
            <w:vAlign w:val="center"/>
          </w:tcPr>
          <w:p w14:paraId="423FAB47"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Неделя хороших поступков</w:t>
            </w:r>
          </w:p>
        </w:tc>
        <w:tc>
          <w:tcPr>
            <w:tcW w:w="9072" w:type="dxa"/>
            <w:gridSpan w:val="2"/>
          </w:tcPr>
          <w:p w14:paraId="1F9A881B" w14:textId="77777777" w:rsidR="00B12A33" w:rsidRPr="00294969" w:rsidRDefault="00B12A33" w:rsidP="00B12A33">
            <w:pPr>
              <w:ind w:left="42"/>
              <w:jc w:val="both"/>
              <w:rPr>
                <w:rFonts w:ascii="Times New Roman" w:eastAsia="Calibri" w:hAnsi="Times New Roman" w:cs="Times New Roman"/>
                <w:b/>
                <w:bCs/>
                <w:color w:val="800000"/>
                <w:sz w:val="10"/>
                <w:szCs w:val="10"/>
                <w:u w:val="single"/>
              </w:rPr>
            </w:pPr>
            <w:r w:rsidRPr="00294969">
              <w:rPr>
                <w:rFonts w:ascii="Times New Roman" w:eastAsia="Calibri" w:hAnsi="Times New Roman" w:cs="Times New Roman"/>
                <w:color w:val="800000"/>
              </w:rPr>
              <w:t xml:space="preserve">Воспитывать у </w:t>
            </w:r>
            <w:proofErr w:type="gramStart"/>
            <w:r w:rsidRPr="00294969">
              <w:rPr>
                <w:rFonts w:ascii="Times New Roman" w:eastAsia="Calibri" w:hAnsi="Times New Roman" w:cs="Times New Roman"/>
                <w:color w:val="800000"/>
              </w:rPr>
              <w:t>детей  добрые</w:t>
            </w:r>
            <w:proofErr w:type="gramEnd"/>
            <w:r w:rsidRPr="00294969">
              <w:rPr>
                <w:rFonts w:ascii="Times New Roman" w:eastAsia="Calibri" w:hAnsi="Times New Roman" w:cs="Times New Roman"/>
                <w:color w:val="800000"/>
              </w:rPr>
              <w:t xml:space="preserve"> отношения к животным, желание прийти на помощь, чувство ответственности за животное, которое приручили.</w:t>
            </w:r>
          </w:p>
        </w:tc>
      </w:tr>
      <w:tr w:rsidR="00294969" w:rsidRPr="00294969" w14:paraId="452E529E" w14:textId="77777777" w:rsidTr="007D1255">
        <w:tc>
          <w:tcPr>
            <w:tcW w:w="1843" w:type="dxa"/>
            <w:vAlign w:val="center"/>
          </w:tcPr>
          <w:p w14:paraId="4B5DCC07"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Домашние животные</w:t>
            </w:r>
          </w:p>
        </w:tc>
        <w:tc>
          <w:tcPr>
            <w:tcW w:w="9072" w:type="dxa"/>
            <w:gridSpan w:val="2"/>
          </w:tcPr>
          <w:p w14:paraId="68690334" w14:textId="77777777" w:rsidR="00B12A33" w:rsidRPr="00294969" w:rsidRDefault="00B12A33" w:rsidP="00B12A33">
            <w:pPr>
              <w:ind w:left="42"/>
              <w:jc w:val="both"/>
              <w:rPr>
                <w:rFonts w:ascii="Times New Roman" w:eastAsia="Calibri" w:hAnsi="Times New Roman" w:cs="Times New Roman"/>
                <w:color w:val="800000"/>
              </w:rPr>
            </w:pPr>
            <w:r w:rsidRPr="00294969">
              <w:rPr>
                <w:rFonts w:ascii="Times New Roman" w:eastAsia="Calibri" w:hAnsi="Times New Roman" w:cs="Times New Roman"/>
                <w:color w:val="800000"/>
              </w:rPr>
              <w:t>Язык чувств как язык общения человека и животных. Как проявляются чувства (голод, боль, удовольствие, радость, привязанность)? Различие в обозначении и названии представителей животного мира по половому признаку. Дать конкретные представления о многообразии пород домашних животных на примере кошек и собак. «Где работают собаки?» – польза, которую приносят человеку. Сделать выставку открыток, фотографий пород собак и кошек в семейном уголке. Продолжение оформления страницы семейного альбома, рассказы детей о любимых животных родных.</w:t>
            </w:r>
          </w:p>
          <w:p w14:paraId="1FACD9DA" w14:textId="77777777" w:rsidR="00B12A33" w:rsidRPr="00294969" w:rsidRDefault="00B12A33" w:rsidP="00B12A33">
            <w:pPr>
              <w:ind w:left="42"/>
              <w:jc w:val="both"/>
              <w:rPr>
                <w:rFonts w:ascii="Times New Roman" w:eastAsia="Calibri" w:hAnsi="Times New Roman" w:cs="Times New Roman"/>
                <w:b/>
                <w:bCs/>
                <w:color w:val="800000"/>
                <w:sz w:val="10"/>
                <w:szCs w:val="10"/>
                <w:u w:val="single"/>
              </w:rPr>
            </w:pPr>
          </w:p>
        </w:tc>
      </w:tr>
    </w:tbl>
    <w:p w14:paraId="1D2449BF"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p>
    <w:p w14:paraId="142DEFC5"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Дошкольный возраст: 6-7 лет</w:t>
      </w:r>
    </w:p>
    <w:p w14:paraId="415401B4"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Проект «НАШИ ПРОФЕССИИ</w:t>
      </w:r>
    </w:p>
    <w:p w14:paraId="4ED22584"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10"/>
          <w:szCs w:val="10"/>
          <w:u w:val="single"/>
        </w:rPr>
      </w:pPr>
    </w:p>
    <w:tbl>
      <w:tblPr>
        <w:tblStyle w:val="25"/>
        <w:tblW w:w="10915" w:type="dxa"/>
        <w:tblInd w:w="-318" w:type="dxa"/>
        <w:tblLook w:val="04A0" w:firstRow="1" w:lastRow="0" w:firstColumn="1" w:lastColumn="0" w:noHBand="0" w:noVBand="1"/>
      </w:tblPr>
      <w:tblGrid>
        <w:gridCol w:w="1843"/>
        <w:gridCol w:w="3544"/>
        <w:gridCol w:w="5528"/>
      </w:tblGrid>
      <w:tr w:rsidR="00294969" w:rsidRPr="00294969" w14:paraId="7027D3D5" w14:textId="77777777" w:rsidTr="007D1255">
        <w:tc>
          <w:tcPr>
            <w:tcW w:w="10915" w:type="dxa"/>
            <w:gridSpan w:val="3"/>
            <w:shd w:val="clear" w:color="auto" w:fill="FBE4D5"/>
          </w:tcPr>
          <w:p w14:paraId="6EF60B99"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Задачи работы</w:t>
            </w:r>
          </w:p>
        </w:tc>
      </w:tr>
      <w:tr w:rsidR="00294969" w:rsidRPr="00294969" w14:paraId="5FE843A8" w14:textId="77777777" w:rsidTr="007D1255">
        <w:tc>
          <w:tcPr>
            <w:tcW w:w="5387" w:type="dxa"/>
            <w:gridSpan w:val="2"/>
            <w:shd w:val="clear" w:color="auto" w:fill="FBE4D5"/>
          </w:tcPr>
          <w:p w14:paraId="42F677E8"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Дети</w:t>
            </w:r>
          </w:p>
        </w:tc>
        <w:tc>
          <w:tcPr>
            <w:tcW w:w="5528" w:type="dxa"/>
            <w:shd w:val="clear" w:color="auto" w:fill="FBE4D5"/>
          </w:tcPr>
          <w:p w14:paraId="0462DDEB"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Родители </w:t>
            </w:r>
          </w:p>
        </w:tc>
      </w:tr>
      <w:tr w:rsidR="00294969" w:rsidRPr="00294969" w14:paraId="12A0DD7E" w14:textId="77777777" w:rsidTr="007D1255">
        <w:tc>
          <w:tcPr>
            <w:tcW w:w="5387" w:type="dxa"/>
            <w:gridSpan w:val="2"/>
          </w:tcPr>
          <w:p w14:paraId="6C786237"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lastRenderedPageBreak/>
              <w:t>1.Расширять представления детей о разнообразии профессий на основе обобщения трудовых процессов и результата труда, формировать представления о трудовых действиях, оборудовании, инструментах, орудиях труда.</w:t>
            </w:r>
          </w:p>
          <w:p w14:paraId="615CBE2E"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2.Формировать любознательность и интерес к деятельности взрослых: </w:t>
            </w:r>
            <w:proofErr w:type="gramStart"/>
            <w:r w:rsidRPr="00294969">
              <w:rPr>
                <w:rFonts w:ascii="Times New Roman" w:eastAsia="Calibri" w:hAnsi="Times New Roman" w:cs="Times New Roman"/>
                <w:color w:val="800000"/>
              </w:rPr>
              <w:t>в частности</w:t>
            </w:r>
            <w:proofErr w:type="gramEnd"/>
            <w:r w:rsidRPr="00294969">
              <w:rPr>
                <w:rFonts w:ascii="Times New Roman" w:eastAsia="Calibri" w:hAnsi="Times New Roman" w:cs="Times New Roman"/>
                <w:color w:val="800000"/>
              </w:rPr>
              <w:t xml:space="preserve"> к профессиям родителей.</w:t>
            </w:r>
          </w:p>
          <w:p w14:paraId="3DF8E19F"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3.Формировать представления о профессиях в своей семье (кем работают родители, кем работали бабушки, дедушки и другие близкие взрослые в семье).</w:t>
            </w:r>
          </w:p>
          <w:p w14:paraId="0FF474B8"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4.Дать представлении о профессиональной династии, раскрыть ее особенности.</w:t>
            </w:r>
          </w:p>
          <w:p w14:paraId="302E7629"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5.Развивать у детей интерес к труду взрослых и уважение к человеку-труженику (на</w:t>
            </w:r>
          </w:p>
          <w:p w14:paraId="0177C908" w14:textId="77777777" w:rsidR="00B12A33" w:rsidRPr="00294969" w:rsidRDefault="00B12A33" w:rsidP="00B12A33">
            <w:pPr>
              <w:ind w:left="173" w:hanging="122"/>
              <w:jc w:val="both"/>
              <w:rPr>
                <w:rFonts w:ascii="Times New Roman" w:eastAsia="Calibri" w:hAnsi="Times New Roman" w:cs="Times New Roman"/>
                <w:color w:val="800000"/>
              </w:rPr>
            </w:pPr>
            <w:r w:rsidRPr="00294969">
              <w:rPr>
                <w:rFonts w:ascii="Times New Roman" w:eastAsia="Calibri" w:hAnsi="Times New Roman" w:cs="Times New Roman"/>
                <w:color w:val="800000"/>
              </w:rPr>
              <w:t>примерах из жизни близких людей).</w:t>
            </w:r>
          </w:p>
          <w:p w14:paraId="6B67EBFB" w14:textId="77777777" w:rsidR="00B12A33" w:rsidRPr="00294969" w:rsidRDefault="00B12A33" w:rsidP="00B12A33">
            <w:pPr>
              <w:shd w:val="clear" w:color="auto" w:fill="FFFFFF"/>
              <w:jc w:val="both"/>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 xml:space="preserve">6.Вызвать интерес к труду взрослых разных профессий. Сформировать у детей реалистические представления о мотивах и результатах, которые движут людьми в труде. </w:t>
            </w:r>
          </w:p>
          <w:p w14:paraId="0CD4DF3E" w14:textId="77777777" w:rsidR="00B12A33" w:rsidRPr="00294969" w:rsidRDefault="00B12A33" w:rsidP="00B12A33">
            <w:pPr>
              <w:shd w:val="clear" w:color="auto" w:fill="FFFFFF"/>
              <w:ind w:left="31"/>
              <w:jc w:val="both"/>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7.Вызвать уважение и стремление подражать взрослым, трудиться постоянно и добросовестно.</w:t>
            </w:r>
          </w:p>
          <w:p w14:paraId="5D85117B" w14:textId="77777777" w:rsidR="00B12A33" w:rsidRPr="00294969" w:rsidRDefault="00B12A33" w:rsidP="00B12A33">
            <w:pPr>
              <w:rPr>
                <w:rFonts w:ascii="Times New Roman" w:eastAsia="Calibri" w:hAnsi="Times New Roman" w:cs="Times New Roman"/>
                <w:color w:val="800000"/>
              </w:rPr>
            </w:pPr>
          </w:p>
        </w:tc>
        <w:tc>
          <w:tcPr>
            <w:tcW w:w="5528" w:type="dxa"/>
          </w:tcPr>
          <w:p w14:paraId="54FC9238" w14:textId="77777777" w:rsidR="00B12A33" w:rsidRPr="00294969" w:rsidRDefault="00B12A33" w:rsidP="00B12A33">
            <w:pPr>
              <w:jc w:val="both"/>
              <w:rPr>
                <w:rFonts w:ascii="Times New Roman" w:eastAsia="Calibri" w:hAnsi="Times New Roman" w:cs="Times New Roman"/>
                <w:color w:val="800000"/>
                <w:spacing w:val="-29"/>
              </w:rPr>
            </w:pPr>
            <w:r w:rsidRPr="00294969">
              <w:rPr>
                <w:rFonts w:ascii="Times New Roman" w:eastAsia="Calibri" w:hAnsi="Times New Roman" w:cs="Times New Roman"/>
                <w:color w:val="800000"/>
              </w:rPr>
              <w:t xml:space="preserve">1.Способствовать созданию единого пространства общения детей и </w:t>
            </w:r>
            <w:r w:rsidRPr="00294969">
              <w:rPr>
                <w:rFonts w:ascii="Times New Roman" w:eastAsia="Calibri" w:hAnsi="Times New Roman" w:cs="Times New Roman"/>
                <w:color w:val="800000"/>
                <w:spacing w:val="-1"/>
              </w:rPr>
              <w:t>родителей через оформление страницы</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t xml:space="preserve">семейного </w:t>
            </w:r>
            <w:proofErr w:type="gramStart"/>
            <w:r w:rsidRPr="00294969">
              <w:rPr>
                <w:rFonts w:ascii="Times New Roman" w:eastAsia="Calibri" w:hAnsi="Times New Roman" w:cs="Times New Roman"/>
                <w:color w:val="800000"/>
              </w:rPr>
              <w:t xml:space="preserve">альбома;   </w:t>
            </w:r>
            <w:proofErr w:type="gramEnd"/>
            <w:r w:rsidRPr="00294969">
              <w:rPr>
                <w:rFonts w:ascii="Times New Roman" w:eastAsia="Calibri" w:hAnsi="Times New Roman" w:cs="Times New Roman"/>
                <w:color w:val="800000"/>
              </w:rPr>
              <w:t>разговор на тему «Наши профессии», «Трудовые династии в семье».</w:t>
            </w:r>
          </w:p>
          <w:p w14:paraId="788255D1"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2"/>
              </w:rPr>
              <w:t xml:space="preserve">2.Формировать у родителей потребность в </w:t>
            </w:r>
            <w:r w:rsidRPr="00294969">
              <w:rPr>
                <w:rFonts w:ascii="Times New Roman" w:eastAsia="Calibri" w:hAnsi="Times New Roman" w:cs="Times New Roman"/>
                <w:color w:val="800000"/>
              </w:rPr>
              <w:t>передаче добрых, хороших воспоминаний, чувства гордости и значимости, связанных с</w:t>
            </w:r>
            <w:r w:rsidRPr="00294969">
              <w:rPr>
                <w:rFonts w:ascii="Times New Roman" w:eastAsia="Calibri" w:hAnsi="Times New Roman" w:cs="Times New Roman"/>
                <w:color w:val="800000"/>
              </w:rPr>
              <w:br/>
              <w:t>трудовой профессиональной деятельностью.</w:t>
            </w:r>
          </w:p>
          <w:p w14:paraId="3B232D36"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rPr>
              <w:t xml:space="preserve">3.Стимулировать совместную продуктивную деятельность детей и родителей по оформлению семейного </w:t>
            </w:r>
            <w:r w:rsidRPr="00294969">
              <w:rPr>
                <w:rFonts w:ascii="Times New Roman" w:eastAsia="Calibri" w:hAnsi="Times New Roman" w:cs="Times New Roman"/>
                <w:color w:val="800000"/>
                <w:spacing w:val="-2"/>
              </w:rPr>
              <w:t>уголка в группе и экспонатов для музея</w:t>
            </w:r>
            <w:r w:rsidRPr="00294969">
              <w:rPr>
                <w:rFonts w:ascii="Times New Roman" w:eastAsia="Calibri" w:hAnsi="Times New Roman" w:cs="Times New Roman"/>
                <w:color w:val="800000"/>
                <w:spacing w:val="-2"/>
              </w:rPr>
              <w:br/>
            </w:r>
            <w:r w:rsidRPr="00294969">
              <w:rPr>
                <w:rFonts w:ascii="Times New Roman" w:eastAsia="Calibri" w:hAnsi="Times New Roman" w:cs="Times New Roman"/>
                <w:color w:val="800000"/>
                <w:spacing w:val="-1"/>
              </w:rPr>
              <w:t>семейных историй.</w:t>
            </w:r>
          </w:p>
          <w:p w14:paraId="4F8A34E0" w14:textId="77777777" w:rsidR="00B12A33" w:rsidRPr="00294969" w:rsidRDefault="00B12A33" w:rsidP="00B12A33">
            <w:pPr>
              <w:jc w:val="both"/>
              <w:rPr>
                <w:rFonts w:ascii="Times New Roman" w:eastAsia="Calibri" w:hAnsi="Times New Roman" w:cs="Times New Roman"/>
                <w:color w:val="800000"/>
                <w:spacing w:val="-19"/>
              </w:rPr>
            </w:pPr>
            <w:r w:rsidRPr="00294969">
              <w:rPr>
                <w:rFonts w:ascii="Times New Roman" w:eastAsia="Calibri" w:hAnsi="Times New Roman" w:cs="Times New Roman"/>
                <w:color w:val="800000"/>
                <w:spacing w:val="-2"/>
              </w:rPr>
              <w:t xml:space="preserve">4.В разговоре с родителями подчеркивать </w:t>
            </w:r>
            <w:r w:rsidRPr="00294969">
              <w:rPr>
                <w:rFonts w:ascii="Times New Roman" w:eastAsia="Calibri" w:hAnsi="Times New Roman" w:cs="Times New Roman"/>
                <w:color w:val="800000"/>
              </w:rPr>
              <w:t>значимость профессиональной принадлежности мамы, папы, бабушек, дедушек и других близких взрослых.</w:t>
            </w:r>
          </w:p>
          <w:p w14:paraId="041B616D" w14:textId="77777777" w:rsidR="00B12A33" w:rsidRPr="00294969" w:rsidRDefault="00B12A33" w:rsidP="00B12A33">
            <w:pPr>
              <w:jc w:val="both"/>
              <w:rPr>
                <w:rFonts w:ascii="Times New Roman" w:eastAsia="Calibri" w:hAnsi="Times New Roman" w:cs="Times New Roman"/>
                <w:color w:val="800000"/>
                <w:spacing w:val="-20"/>
              </w:rPr>
            </w:pPr>
            <w:r w:rsidRPr="00294969">
              <w:rPr>
                <w:rFonts w:ascii="Times New Roman" w:eastAsia="Calibri" w:hAnsi="Times New Roman" w:cs="Times New Roman"/>
                <w:color w:val="800000"/>
                <w:spacing w:val="-1"/>
              </w:rPr>
              <w:t xml:space="preserve">5.Развивать умение родителей участвовать </w:t>
            </w:r>
            <w:r w:rsidRPr="00294969">
              <w:rPr>
                <w:rFonts w:ascii="Times New Roman" w:eastAsia="Calibri" w:hAnsi="Times New Roman" w:cs="Times New Roman"/>
                <w:color w:val="800000"/>
              </w:rPr>
              <w:t xml:space="preserve">в беседе с детьми на познавательные </w:t>
            </w:r>
            <w:r w:rsidRPr="00294969">
              <w:rPr>
                <w:rFonts w:ascii="Times New Roman" w:eastAsia="Calibri" w:hAnsi="Times New Roman" w:cs="Times New Roman"/>
                <w:color w:val="800000"/>
                <w:spacing w:val="-4"/>
              </w:rPr>
              <w:t>темы.</w:t>
            </w:r>
          </w:p>
          <w:p w14:paraId="2975433A" w14:textId="77777777" w:rsidR="00B12A33" w:rsidRPr="00294969" w:rsidRDefault="00B12A33" w:rsidP="00B12A33">
            <w:pPr>
              <w:ind w:left="169" w:firstLine="142"/>
              <w:jc w:val="both"/>
              <w:rPr>
                <w:rFonts w:ascii="Times New Roman" w:eastAsia="Calibri" w:hAnsi="Times New Roman" w:cs="Times New Roman"/>
                <w:b/>
                <w:bCs/>
                <w:color w:val="800000"/>
                <w:u w:val="single"/>
              </w:rPr>
            </w:pPr>
          </w:p>
        </w:tc>
      </w:tr>
      <w:tr w:rsidR="00294969" w:rsidRPr="00294969" w14:paraId="4803AA1A" w14:textId="77777777" w:rsidTr="007D1255">
        <w:trPr>
          <w:trHeight w:val="759"/>
        </w:trPr>
        <w:tc>
          <w:tcPr>
            <w:tcW w:w="1843" w:type="dxa"/>
            <w:shd w:val="clear" w:color="auto" w:fill="FBE4D5"/>
          </w:tcPr>
          <w:p w14:paraId="405DE0F2"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Интеграция </w:t>
            </w:r>
          </w:p>
          <w:p w14:paraId="6C8B8A44"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с лексической темой недели</w:t>
            </w:r>
          </w:p>
        </w:tc>
        <w:tc>
          <w:tcPr>
            <w:tcW w:w="9072" w:type="dxa"/>
            <w:gridSpan w:val="2"/>
            <w:shd w:val="clear" w:color="auto" w:fill="FBE4D5"/>
          </w:tcPr>
          <w:p w14:paraId="40443130" w14:textId="77777777" w:rsidR="00B12A33" w:rsidRPr="00294969" w:rsidRDefault="00B12A33" w:rsidP="00B12A33">
            <w:pPr>
              <w:ind w:right="-426"/>
              <w:jc w:val="center"/>
              <w:rPr>
                <w:rFonts w:ascii="Times New Roman" w:eastAsia="Calibri" w:hAnsi="Times New Roman" w:cs="Times New Roman"/>
                <w:b/>
                <w:bCs/>
                <w:color w:val="800000"/>
                <w:sz w:val="24"/>
                <w:szCs w:val="24"/>
              </w:rPr>
            </w:pPr>
          </w:p>
          <w:p w14:paraId="131FDA3A" w14:textId="77777777" w:rsidR="00B12A33" w:rsidRPr="00294969" w:rsidRDefault="00B12A33" w:rsidP="00B12A33">
            <w:pPr>
              <w:ind w:right="-426"/>
              <w:jc w:val="center"/>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b/>
                <w:bCs/>
                <w:color w:val="800000"/>
                <w:sz w:val="24"/>
                <w:szCs w:val="24"/>
              </w:rPr>
              <w:t>Содержание работы в рамках проекта «Наши профессии»</w:t>
            </w:r>
          </w:p>
        </w:tc>
      </w:tr>
      <w:tr w:rsidR="00294969" w:rsidRPr="00294969" w14:paraId="56501E4E" w14:textId="77777777" w:rsidTr="007D1255">
        <w:tc>
          <w:tcPr>
            <w:tcW w:w="1843" w:type="dxa"/>
          </w:tcPr>
          <w:p w14:paraId="4FA188C7"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Детский сад. </w:t>
            </w:r>
          </w:p>
          <w:p w14:paraId="03091243"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Транспорт</w:t>
            </w:r>
          </w:p>
        </w:tc>
        <w:tc>
          <w:tcPr>
            <w:tcW w:w="9072" w:type="dxa"/>
            <w:gridSpan w:val="2"/>
          </w:tcPr>
          <w:p w14:paraId="0E0E5143"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 xml:space="preserve">Углубление знаний о профессиях, связанных с водным, наземным транспортом. Расширять представления детей о содержании труда людей данных профессий. О роли механизации, общие и отличительные черты этих видов транспорта. Закрепить знания детей о профессиях людей, работающих в детском саду (воспитатели, специалисты, заведующая, методист) и школе (учитель), используя ТРИЗ. Выработка детьми правил поведения и общения в группе. Правила поведения в транспорте. Знать свое полное имя, фамилию, отчество, связь имени со </w:t>
            </w:r>
            <w:proofErr w:type="gramStart"/>
            <w:r w:rsidRPr="00294969">
              <w:rPr>
                <w:rFonts w:ascii="Times New Roman" w:eastAsia="Calibri" w:hAnsi="Times New Roman" w:cs="Times New Roman"/>
                <w:color w:val="800000"/>
              </w:rPr>
              <w:t>своим  родословным</w:t>
            </w:r>
            <w:proofErr w:type="gramEnd"/>
            <w:r w:rsidRPr="00294969">
              <w:rPr>
                <w:rFonts w:ascii="Times New Roman" w:eastAsia="Calibri" w:hAnsi="Times New Roman" w:cs="Times New Roman"/>
                <w:color w:val="800000"/>
              </w:rPr>
              <w:t xml:space="preserve"> древом.</w:t>
            </w:r>
          </w:p>
        </w:tc>
      </w:tr>
      <w:tr w:rsidR="00294969" w:rsidRPr="00294969" w14:paraId="553909F4" w14:textId="77777777" w:rsidTr="007D1255">
        <w:tc>
          <w:tcPr>
            <w:tcW w:w="1843" w:type="dxa"/>
          </w:tcPr>
          <w:p w14:paraId="5AA77232" w14:textId="77777777" w:rsidR="00B12A33" w:rsidRPr="00294969" w:rsidRDefault="00B12A33" w:rsidP="00B12A33">
            <w:pPr>
              <w:jc w:val="center"/>
              <w:rPr>
                <w:rFonts w:ascii="Times New Roman" w:eastAsia="Calibri" w:hAnsi="Times New Roman" w:cs="Times New Roman"/>
                <w:b/>
                <w:bCs/>
                <w:color w:val="800000"/>
              </w:rPr>
            </w:pPr>
          </w:p>
          <w:p w14:paraId="64D4DC87"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Если хочешь быть здоров. Человек</w:t>
            </w:r>
          </w:p>
        </w:tc>
        <w:tc>
          <w:tcPr>
            <w:tcW w:w="9072" w:type="dxa"/>
            <w:gridSpan w:val="2"/>
          </w:tcPr>
          <w:p w14:paraId="551D0441"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Экскурсия по территории детского сада. Уметь ориентироваться на территории и находить огород, спортивную площадку, участок своей группы. Составить план-схему территории, рассказать по плану. Вспомнить профессии врача, медсестры, тренера, повара. Их роль в здоровье человека. Мой внешний вид (составление словесного портрета). Мои характерные признаки и индивидуальные особенности. Дневник наблюдений, индивидуальная карта развития. Рекомендации педиатра воспитателям.</w:t>
            </w:r>
          </w:p>
        </w:tc>
      </w:tr>
      <w:tr w:rsidR="00294969" w:rsidRPr="00294969" w14:paraId="2B718106" w14:textId="77777777" w:rsidTr="007D1255">
        <w:tc>
          <w:tcPr>
            <w:tcW w:w="1843" w:type="dxa"/>
          </w:tcPr>
          <w:p w14:paraId="083FB567" w14:textId="77777777" w:rsidR="00B12A33" w:rsidRPr="00294969" w:rsidRDefault="00B12A33" w:rsidP="00B12A33">
            <w:pPr>
              <w:jc w:val="center"/>
              <w:rPr>
                <w:rFonts w:ascii="Times New Roman" w:eastAsia="Calibri" w:hAnsi="Times New Roman" w:cs="Times New Roman"/>
                <w:b/>
                <w:bCs/>
                <w:color w:val="800000"/>
              </w:rPr>
            </w:pPr>
          </w:p>
          <w:p w14:paraId="0F1EE924"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Мой дом – моя семья</w:t>
            </w:r>
          </w:p>
        </w:tc>
        <w:tc>
          <w:tcPr>
            <w:tcW w:w="9072" w:type="dxa"/>
            <w:gridSpan w:val="2"/>
          </w:tcPr>
          <w:p w14:paraId="2FE2D0D0" w14:textId="77777777" w:rsidR="00B12A33" w:rsidRPr="00294969" w:rsidRDefault="00B12A33" w:rsidP="00B12A33">
            <w:pPr>
              <w:ind w:left="42"/>
              <w:jc w:val="both"/>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color w:val="800000"/>
              </w:rPr>
              <w:t xml:space="preserve">Разговор в группе о профессиях родных, выставка атрибутов разных профессий, посещение выставки родителями и детьми параллельных групп. Приглашение в группу родителей с рассказами о своей профессии. Рассказы детей на тему «Кем бы я хотел стать». Кем и чем я могу гордиться в своей семье, семейные династии, награды моей семьи. Развивать у детей интерес к событиям своего детства, к своему будущему: «Что будет в школе?», «Каким я буду, когда стану взрослым?». Личностные особенности и приобретенные навыки, являющиеся предпосылкой для успешного обучения в школе. Профессия как специализация человека в одной из общественно полезных видов деятельности, профессионализм как путь </w:t>
            </w:r>
            <w:proofErr w:type="gramStart"/>
            <w:r w:rsidRPr="00294969">
              <w:rPr>
                <w:rFonts w:ascii="Times New Roman" w:eastAsia="Calibri" w:hAnsi="Times New Roman" w:cs="Times New Roman"/>
                <w:color w:val="800000"/>
              </w:rPr>
              <w:t>к  жизненному</w:t>
            </w:r>
            <w:proofErr w:type="gramEnd"/>
            <w:r w:rsidRPr="00294969">
              <w:rPr>
                <w:rFonts w:ascii="Times New Roman" w:eastAsia="Calibri" w:hAnsi="Times New Roman" w:cs="Times New Roman"/>
                <w:color w:val="800000"/>
              </w:rPr>
              <w:t xml:space="preserve"> успеху, карьера как направление развития в рамках выработанной профессии.</w:t>
            </w:r>
          </w:p>
        </w:tc>
      </w:tr>
      <w:tr w:rsidR="00294969" w:rsidRPr="00294969" w14:paraId="48A6E46C" w14:textId="77777777" w:rsidTr="007D1255">
        <w:tc>
          <w:tcPr>
            <w:tcW w:w="1843" w:type="dxa"/>
          </w:tcPr>
          <w:p w14:paraId="3C6F8544" w14:textId="77777777" w:rsidR="00B12A33" w:rsidRPr="00294969" w:rsidRDefault="00B12A33" w:rsidP="00B12A33">
            <w:pPr>
              <w:jc w:val="center"/>
              <w:rPr>
                <w:rFonts w:ascii="Times New Roman" w:eastAsia="Calibri" w:hAnsi="Times New Roman" w:cs="Times New Roman"/>
                <w:b/>
                <w:bCs/>
                <w:color w:val="800000"/>
              </w:rPr>
            </w:pPr>
          </w:p>
          <w:p w14:paraId="1D58637D"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Труд людей. Профессии</w:t>
            </w:r>
          </w:p>
        </w:tc>
        <w:tc>
          <w:tcPr>
            <w:tcW w:w="9072" w:type="dxa"/>
            <w:gridSpan w:val="2"/>
          </w:tcPr>
          <w:p w14:paraId="62ED6775" w14:textId="77777777" w:rsidR="00B12A33" w:rsidRPr="00294969" w:rsidRDefault="00B12A33" w:rsidP="00B12A33">
            <w:pPr>
              <w:ind w:left="42"/>
              <w:jc w:val="both"/>
              <w:rPr>
                <w:rFonts w:ascii="Times New Roman" w:eastAsia="Calibri" w:hAnsi="Times New Roman" w:cs="Times New Roman"/>
                <w:b/>
                <w:bCs/>
                <w:color w:val="800000"/>
                <w:sz w:val="10"/>
                <w:szCs w:val="10"/>
                <w:u w:val="single"/>
              </w:rPr>
            </w:pPr>
            <w:r w:rsidRPr="00294969">
              <w:rPr>
                <w:rFonts w:ascii="Times New Roman" w:eastAsia="Calibri" w:hAnsi="Times New Roman" w:cs="Times New Roman"/>
                <w:color w:val="800000"/>
              </w:rPr>
              <w:t xml:space="preserve">Дать детям представление о профессии хлебороба “Откуда хлеб пришел”.  Обобщенное представление о связях труда людей на разных </w:t>
            </w:r>
            <w:proofErr w:type="gramStart"/>
            <w:r w:rsidRPr="00294969">
              <w:rPr>
                <w:rFonts w:ascii="Times New Roman" w:eastAsia="Calibri" w:hAnsi="Times New Roman" w:cs="Times New Roman"/>
                <w:color w:val="800000"/>
              </w:rPr>
              <w:t>производствах  (</w:t>
            </w:r>
            <w:proofErr w:type="gramEnd"/>
            <w:r w:rsidRPr="00294969">
              <w:rPr>
                <w:rFonts w:ascii="Times New Roman" w:eastAsia="Calibri" w:hAnsi="Times New Roman" w:cs="Times New Roman"/>
                <w:color w:val="800000"/>
              </w:rPr>
              <w:t>машиностроители, хлеборобы, фермеры). Закрепить знания детей о профессиях людей в сельском хозяйстве (овощевод, садовод, цветовод) с выходом на семью. Разговор о профессии учителя. Дать понятие об обслуживающем и производительном труде взрослых.</w:t>
            </w:r>
          </w:p>
        </w:tc>
      </w:tr>
      <w:tr w:rsidR="00294969" w:rsidRPr="00294969" w14:paraId="1DA37932" w14:textId="77777777" w:rsidTr="007D1255">
        <w:tc>
          <w:tcPr>
            <w:tcW w:w="1843" w:type="dxa"/>
          </w:tcPr>
          <w:p w14:paraId="4595D2CF"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Родина</w:t>
            </w:r>
          </w:p>
        </w:tc>
        <w:tc>
          <w:tcPr>
            <w:tcW w:w="9072" w:type="dxa"/>
            <w:gridSpan w:val="2"/>
          </w:tcPr>
          <w:p w14:paraId="1FC5254B" w14:textId="77777777" w:rsidR="00B12A33" w:rsidRPr="00294969" w:rsidRDefault="00B12A33" w:rsidP="00B12A33">
            <w:pPr>
              <w:ind w:left="42"/>
              <w:jc w:val="both"/>
              <w:rPr>
                <w:rFonts w:ascii="Times New Roman" w:eastAsia="Calibri" w:hAnsi="Times New Roman" w:cs="Times New Roman"/>
                <w:color w:val="800000"/>
              </w:rPr>
            </w:pPr>
            <w:r w:rsidRPr="00294969">
              <w:rPr>
                <w:rFonts w:ascii="Times New Roman" w:eastAsia="Calibri" w:hAnsi="Times New Roman" w:cs="Times New Roman"/>
                <w:color w:val="800000"/>
              </w:rPr>
              <w:t>Имена в названии городов. Расширять представления о Москве.</w:t>
            </w:r>
          </w:p>
          <w:p w14:paraId="69347CC5" w14:textId="77777777" w:rsidR="00B12A33" w:rsidRPr="00294969" w:rsidRDefault="00B12A33" w:rsidP="00B12A33">
            <w:pPr>
              <w:ind w:left="42"/>
              <w:jc w:val="both"/>
              <w:rPr>
                <w:rFonts w:ascii="Times New Roman" w:eastAsia="Calibri" w:hAnsi="Times New Roman" w:cs="Times New Roman"/>
                <w:b/>
                <w:bCs/>
                <w:color w:val="800000"/>
                <w:sz w:val="10"/>
                <w:szCs w:val="10"/>
                <w:u w:val="single"/>
              </w:rPr>
            </w:pPr>
          </w:p>
        </w:tc>
      </w:tr>
    </w:tbl>
    <w:p w14:paraId="236D2EA9"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p>
    <w:p w14:paraId="2EA3C56A"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Дошкольный возраст: 6-7 лет</w:t>
      </w:r>
    </w:p>
    <w:p w14:paraId="5BD939F0"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Проект «ЛЮБИМЫЕ СКАЗОЧНЫЕ ГЕРОИ»</w:t>
      </w:r>
    </w:p>
    <w:p w14:paraId="3790A280"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10"/>
          <w:szCs w:val="10"/>
          <w:u w:val="single"/>
        </w:rPr>
      </w:pPr>
    </w:p>
    <w:tbl>
      <w:tblPr>
        <w:tblStyle w:val="25"/>
        <w:tblW w:w="10915" w:type="dxa"/>
        <w:tblInd w:w="-318" w:type="dxa"/>
        <w:tblLook w:val="04A0" w:firstRow="1" w:lastRow="0" w:firstColumn="1" w:lastColumn="0" w:noHBand="0" w:noVBand="1"/>
      </w:tblPr>
      <w:tblGrid>
        <w:gridCol w:w="1843"/>
        <w:gridCol w:w="3544"/>
        <w:gridCol w:w="5528"/>
      </w:tblGrid>
      <w:tr w:rsidR="00294969" w:rsidRPr="00294969" w14:paraId="7BFF21D2" w14:textId="77777777" w:rsidTr="007D1255">
        <w:tc>
          <w:tcPr>
            <w:tcW w:w="10915" w:type="dxa"/>
            <w:gridSpan w:val="3"/>
            <w:shd w:val="clear" w:color="auto" w:fill="FBE4D5"/>
          </w:tcPr>
          <w:p w14:paraId="42B6DB12"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Задачи работы</w:t>
            </w:r>
          </w:p>
        </w:tc>
      </w:tr>
      <w:tr w:rsidR="00294969" w:rsidRPr="00294969" w14:paraId="48227DEF" w14:textId="77777777" w:rsidTr="007D1255">
        <w:tc>
          <w:tcPr>
            <w:tcW w:w="5387" w:type="dxa"/>
            <w:gridSpan w:val="2"/>
            <w:shd w:val="clear" w:color="auto" w:fill="FBE4D5"/>
          </w:tcPr>
          <w:p w14:paraId="05C15ECB" w14:textId="77777777" w:rsidR="00B12A33" w:rsidRPr="00294969" w:rsidRDefault="00B12A33" w:rsidP="007D1255">
            <w:pPr>
              <w:tabs>
                <w:tab w:val="left" w:pos="330"/>
              </w:tabs>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lastRenderedPageBreak/>
              <w:t>Дети</w:t>
            </w:r>
          </w:p>
        </w:tc>
        <w:tc>
          <w:tcPr>
            <w:tcW w:w="5528" w:type="dxa"/>
            <w:shd w:val="clear" w:color="auto" w:fill="FBE4D5"/>
          </w:tcPr>
          <w:p w14:paraId="665E3BA1"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Родители </w:t>
            </w:r>
          </w:p>
        </w:tc>
      </w:tr>
      <w:tr w:rsidR="00294969" w:rsidRPr="00294969" w14:paraId="43B96E93" w14:textId="77777777" w:rsidTr="007D1255">
        <w:tc>
          <w:tcPr>
            <w:tcW w:w="5387" w:type="dxa"/>
            <w:gridSpan w:val="2"/>
          </w:tcPr>
          <w:p w14:paraId="6E46099F"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1. Знакомить детей с творчеством русских писателей, дать представление о разных литературных жанрах: рассказ, сказка, стихотворение, быль.</w:t>
            </w:r>
          </w:p>
          <w:p w14:paraId="0FEC03C3"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2. Поддерживать интерес детей к рассматриванию книжных иллюстраций, выполненных разными художниками. Способствовать развитию способности детей узнавать и называть художника по его работам.</w:t>
            </w:r>
          </w:p>
          <w:p w14:paraId="6C591200"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3. Создавать условия для продуктивной деятельности детей и практически использовать результаты этой деятельности для оформления группы.</w:t>
            </w:r>
          </w:p>
          <w:p w14:paraId="301472C0"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4. Развивать творческие способности детей, используя приемы и методы ТРИЗ, на материале сказок.</w:t>
            </w:r>
          </w:p>
          <w:p w14:paraId="1B830732"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5. Способствовать эмоциональному выражению чувств ребенка, желающего рассказать о любимых сказочных героях своих близких.</w:t>
            </w:r>
          </w:p>
          <w:p w14:paraId="0CB7BBAB"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6. Создавать условия для обыгрывания детьми разных сказочных сюжетов, способствовать отражению в роли характеров героев.</w:t>
            </w:r>
          </w:p>
          <w:p w14:paraId="7FA752ED"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Times New Roman" w:hAnsi="Times New Roman" w:cs="Times New Roman"/>
                <w:color w:val="800000"/>
                <w:lang w:eastAsia="ru-RU"/>
              </w:rPr>
              <w:t>7. Способствовать формированию у ребенка устойчивых нравственных позиций в различных жизненных ситуациях.</w:t>
            </w:r>
          </w:p>
        </w:tc>
        <w:tc>
          <w:tcPr>
            <w:tcW w:w="5528" w:type="dxa"/>
          </w:tcPr>
          <w:p w14:paraId="51255D0F"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1. Создать условия для самоанализа родителями своего общения с ребенком и предоставить возможность выбора эффективных форм взаимодействия с ним.</w:t>
            </w:r>
          </w:p>
          <w:p w14:paraId="216FF82B"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2. Говорить родителям о необходимости наполнения своих рассказов про любимых сказочных героев эмоционально-положительными чувствами, способствующими возникновению интереса у ребенка.</w:t>
            </w:r>
          </w:p>
          <w:p w14:paraId="5F905CCA"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3. Поощрять творческий подход родителей в оформлении страницы семейного альбома «Любимые сказочные герои», в создании и презентации костюма сказочного персонажа.</w:t>
            </w:r>
          </w:p>
          <w:p w14:paraId="4044A30D"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4. Использовать родительский потенциал при оформлении выставок, музея, в конкурсах, праздниках.</w:t>
            </w:r>
          </w:p>
          <w:p w14:paraId="242FF241"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5. Привлекать родителей к планированию (паутинка) проекта «Любимые сказочные герои» и объяснять необходимость рассматривания иллюстраций и чтения сказок детям дома.</w:t>
            </w:r>
          </w:p>
          <w:p w14:paraId="5E6D7ADB"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6. Показать родителям приемы и методы работы с детьми по методике ТРИЗ.</w:t>
            </w:r>
          </w:p>
          <w:p w14:paraId="290F1C32" w14:textId="77777777" w:rsidR="00B12A33" w:rsidRPr="00294969" w:rsidRDefault="00B12A33" w:rsidP="00B12A33">
            <w:pPr>
              <w:ind w:left="284" w:firstLine="142"/>
              <w:jc w:val="both"/>
              <w:rPr>
                <w:rFonts w:ascii="Times New Roman" w:eastAsia="Calibri" w:hAnsi="Times New Roman" w:cs="Times New Roman"/>
                <w:b/>
                <w:bCs/>
                <w:color w:val="800000"/>
                <w:u w:val="single"/>
              </w:rPr>
            </w:pPr>
          </w:p>
        </w:tc>
      </w:tr>
      <w:tr w:rsidR="00294969" w:rsidRPr="00294969" w14:paraId="647B26B0" w14:textId="77777777" w:rsidTr="007D1255">
        <w:trPr>
          <w:trHeight w:val="759"/>
        </w:trPr>
        <w:tc>
          <w:tcPr>
            <w:tcW w:w="1843" w:type="dxa"/>
            <w:shd w:val="clear" w:color="auto" w:fill="FBE4D5"/>
          </w:tcPr>
          <w:p w14:paraId="3BD3D106"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Интеграция </w:t>
            </w:r>
          </w:p>
          <w:p w14:paraId="4806A1EE"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с лексической темой недели</w:t>
            </w:r>
          </w:p>
        </w:tc>
        <w:tc>
          <w:tcPr>
            <w:tcW w:w="9072" w:type="dxa"/>
            <w:gridSpan w:val="2"/>
            <w:shd w:val="clear" w:color="auto" w:fill="FBE4D5"/>
          </w:tcPr>
          <w:p w14:paraId="417EFDA1" w14:textId="77777777" w:rsidR="00B12A33" w:rsidRPr="00294969" w:rsidRDefault="00B12A33" w:rsidP="00B12A33">
            <w:pPr>
              <w:ind w:right="-426"/>
              <w:jc w:val="center"/>
              <w:rPr>
                <w:rFonts w:ascii="Times New Roman" w:eastAsia="Calibri" w:hAnsi="Times New Roman" w:cs="Times New Roman"/>
                <w:b/>
                <w:bCs/>
                <w:color w:val="800000"/>
                <w:sz w:val="24"/>
                <w:szCs w:val="24"/>
              </w:rPr>
            </w:pPr>
          </w:p>
          <w:p w14:paraId="3FD4DEFB" w14:textId="77777777" w:rsidR="00B12A33" w:rsidRPr="00294969" w:rsidRDefault="00B12A33" w:rsidP="00B12A33">
            <w:pPr>
              <w:ind w:right="-426"/>
              <w:jc w:val="center"/>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b/>
                <w:bCs/>
                <w:color w:val="800000"/>
                <w:sz w:val="24"/>
                <w:szCs w:val="24"/>
              </w:rPr>
              <w:t>Содержание работы в рамках проекта «Любимые сказочные герои»</w:t>
            </w:r>
          </w:p>
        </w:tc>
      </w:tr>
      <w:tr w:rsidR="00294969" w:rsidRPr="00294969" w14:paraId="0844D25D" w14:textId="77777777" w:rsidTr="007D1255">
        <w:tc>
          <w:tcPr>
            <w:tcW w:w="1843" w:type="dxa"/>
            <w:vAlign w:val="center"/>
          </w:tcPr>
          <w:p w14:paraId="6388102B"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Детский сад</w:t>
            </w:r>
          </w:p>
          <w:p w14:paraId="75E1207A" w14:textId="77777777" w:rsidR="00B12A33" w:rsidRPr="00294969" w:rsidRDefault="00B12A33" w:rsidP="00B12A33">
            <w:pPr>
              <w:ind w:right="-109"/>
              <w:rPr>
                <w:rFonts w:ascii="Times New Roman" w:eastAsia="Calibri" w:hAnsi="Times New Roman" w:cs="Times New Roman"/>
                <w:b/>
                <w:bCs/>
                <w:color w:val="800000"/>
              </w:rPr>
            </w:pPr>
          </w:p>
        </w:tc>
        <w:tc>
          <w:tcPr>
            <w:tcW w:w="9072" w:type="dxa"/>
            <w:gridSpan w:val="2"/>
          </w:tcPr>
          <w:p w14:paraId="58A7E6DF"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Вспомнить сказочных героев (викторина), оформление в группе уголка сказок (выставка книг со сказками, сказочные герои – нарисованные, игрушечные, волшебные предметы из сказок).</w:t>
            </w:r>
          </w:p>
          <w:p w14:paraId="3C50F146" w14:textId="77777777" w:rsidR="00B12A33" w:rsidRPr="00294969" w:rsidRDefault="00B12A33" w:rsidP="00B12A33">
            <w:pPr>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Чтение сказок А.С. Пушкина и рассматривание иллюстраций к ним разных художников.</w:t>
            </w:r>
          </w:p>
        </w:tc>
      </w:tr>
      <w:tr w:rsidR="00294969" w:rsidRPr="00294969" w14:paraId="0B615CD8" w14:textId="77777777" w:rsidTr="007D1255">
        <w:tc>
          <w:tcPr>
            <w:tcW w:w="1843" w:type="dxa"/>
            <w:vAlign w:val="center"/>
          </w:tcPr>
          <w:p w14:paraId="5346FBA5"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Мой дом – моя семья</w:t>
            </w:r>
          </w:p>
        </w:tc>
        <w:tc>
          <w:tcPr>
            <w:tcW w:w="9072" w:type="dxa"/>
            <w:gridSpan w:val="2"/>
          </w:tcPr>
          <w:p w14:paraId="6530DC2E"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Начало оформления странички, рассказ ребенка о своем любимом сказочном герое. Выставка рисунков и поделок детей в уголке сказок к любимым детским сказкам.</w:t>
            </w:r>
          </w:p>
          <w:p w14:paraId="1E7BB87D" w14:textId="77777777" w:rsidR="00B12A33" w:rsidRPr="00294969" w:rsidRDefault="00B12A33" w:rsidP="00B12A33">
            <w:pPr>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Чтение рассказов Л. Толстого и рассматривание иллюстраций к ним.</w:t>
            </w:r>
          </w:p>
        </w:tc>
      </w:tr>
      <w:tr w:rsidR="00294969" w:rsidRPr="00294969" w14:paraId="04CDDCC0" w14:textId="77777777" w:rsidTr="007D1255">
        <w:tc>
          <w:tcPr>
            <w:tcW w:w="1843" w:type="dxa"/>
            <w:vAlign w:val="center"/>
          </w:tcPr>
          <w:p w14:paraId="31337E3F"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Труд людей</w:t>
            </w:r>
          </w:p>
          <w:p w14:paraId="1F7EFE12"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Профессии</w:t>
            </w:r>
          </w:p>
        </w:tc>
        <w:tc>
          <w:tcPr>
            <w:tcW w:w="9072" w:type="dxa"/>
            <w:gridSpan w:val="2"/>
          </w:tcPr>
          <w:p w14:paraId="65E5C171"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Вспомнить и назвать профессии сказочных героев или кем они могли бы работать.</w:t>
            </w:r>
          </w:p>
          <w:p w14:paraId="3A3B0223" w14:textId="77777777" w:rsidR="00B12A33" w:rsidRPr="00294969" w:rsidRDefault="00B12A33" w:rsidP="00B12A33">
            <w:pPr>
              <w:ind w:left="42"/>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Чтение сказок зарубежных писателей (Ш. Перро, Г.-Х. Андерсен, Дж. Родари), рассматривание иллюстраций к ним.</w:t>
            </w:r>
          </w:p>
        </w:tc>
      </w:tr>
      <w:tr w:rsidR="00294969" w:rsidRPr="00294969" w14:paraId="4A46C0D0" w14:textId="77777777" w:rsidTr="007D1255">
        <w:tc>
          <w:tcPr>
            <w:tcW w:w="1843" w:type="dxa"/>
            <w:vAlign w:val="center"/>
          </w:tcPr>
          <w:p w14:paraId="689A51AB"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Неживая природа</w:t>
            </w:r>
          </w:p>
        </w:tc>
        <w:tc>
          <w:tcPr>
            <w:tcW w:w="9072" w:type="dxa"/>
            <w:gridSpan w:val="2"/>
          </w:tcPr>
          <w:p w14:paraId="033BF580" w14:textId="77777777" w:rsidR="00B12A33" w:rsidRPr="00294969" w:rsidRDefault="00B12A33" w:rsidP="00B12A33">
            <w:pPr>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Небесные и земные явления, сопровождающие героев сказок. Игра-викторина «Какое время года» (назвать время года, в котором происходит действие сказки, и объяснить, почему так думает).</w:t>
            </w:r>
          </w:p>
          <w:p w14:paraId="2E45E3F4" w14:textId="77777777" w:rsidR="00B12A33" w:rsidRPr="00294969" w:rsidRDefault="00B12A33" w:rsidP="00B12A33">
            <w:pPr>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Чтение сказок советских и русских писателей (С. Маршак, Н. Носов, В. Одоевский, Э. Успенский и др.). Рассматривание иллюстраций к ним.</w:t>
            </w:r>
          </w:p>
        </w:tc>
      </w:tr>
      <w:tr w:rsidR="00294969" w:rsidRPr="00294969" w14:paraId="6860427B" w14:textId="77777777" w:rsidTr="007D1255">
        <w:tc>
          <w:tcPr>
            <w:tcW w:w="1843" w:type="dxa"/>
            <w:vAlign w:val="center"/>
          </w:tcPr>
          <w:p w14:paraId="175FCCBF"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Растительный мир</w:t>
            </w:r>
          </w:p>
        </w:tc>
        <w:tc>
          <w:tcPr>
            <w:tcW w:w="9072" w:type="dxa"/>
            <w:gridSpan w:val="2"/>
          </w:tcPr>
          <w:p w14:paraId="513E856A" w14:textId="77777777" w:rsidR="00B12A33" w:rsidRPr="00294969" w:rsidRDefault="00B12A33" w:rsidP="00B12A33">
            <w:pPr>
              <w:rPr>
                <w:rFonts w:ascii="Times New Roman" w:eastAsia="Times New Roman" w:hAnsi="Times New Roman" w:cs="Times New Roman"/>
                <w:color w:val="800000"/>
                <w:lang w:eastAsia="ru-RU"/>
              </w:rPr>
            </w:pPr>
            <w:r w:rsidRPr="00294969">
              <w:rPr>
                <w:rFonts w:ascii="Times New Roman" w:eastAsia="Times New Roman" w:hAnsi="Times New Roman" w:cs="Times New Roman"/>
                <w:color w:val="800000"/>
                <w:lang w:eastAsia="ru-RU"/>
              </w:rPr>
              <w:t>Вспомнить сказки, где растения обладают сказочными свойствами и помогают героям сказок (пример: цветик-семицветик, аленький цветочек, яблонька...).</w:t>
            </w:r>
          </w:p>
          <w:p w14:paraId="66911F07" w14:textId="77777777" w:rsidR="00B12A33" w:rsidRPr="00294969" w:rsidRDefault="00B12A33" w:rsidP="00B12A33">
            <w:pPr>
              <w:ind w:left="42"/>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Чтение этих сказок. Рассказ ребенка о любимых сказочных героях своих родных. Оформление страниц семейного альбома.</w:t>
            </w:r>
          </w:p>
        </w:tc>
      </w:tr>
      <w:tr w:rsidR="00294969" w:rsidRPr="00294969" w14:paraId="41365A52" w14:textId="77777777" w:rsidTr="007D1255">
        <w:tc>
          <w:tcPr>
            <w:tcW w:w="1843" w:type="dxa"/>
            <w:vAlign w:val="center"/>
          </w:tcPr>
          <w:p w14:paraId="4FE35AF3"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Птицы. Насекомые</w:t>
            </w:r>
          </w:p>
        </w:tc>
        <w:tc>
          <w:tcPr>
            <w:tcW w:w="9072" w:type="dxa"/>
            <w:gridSpan w:val="2"/>
          </w:tcPr>
          <w:p w14:paraId="6024F631"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Вспомнить сказки, герои которых птицы и насекомые.</w:t>
            </w:r>
          </w:p>
          <w:p w14:paraId="05058E72" w14:textId="77777777" w:rsidR="00B12A33" w:rsidRPr="00294969" w:rsidRDefault="00B12A33" w:rsidP="00B12A33">
            <w:pPr>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Чтение этих сказок (К.И. Чуковский). Рассказ детей о любимых сказочных героях своих родных. Оформление страниц семейного альбома.</w:t>
            </w:r>
          </w:p>
        </w:tc>
      </w:tr>
      <w:tr w:rsidR="00294969" w:rsidRPr="00294969" w14:paraId="58123154" w14:textId="77777777" w:rsidTr="007D1255">
        <w:tc>
          <w:tcPr>
            <w:tcW w:w="1843" w:type="dxa"/>
            <w:vAlign w:val="center"/>
          </w:tcPr>
          <w:p w14:paraId="5D33CA63"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Дикие животные</w:t>
            </w:r>
          </w:p>
        </w:tc>
        <w:tc>
          <w:tcPr>
            <w:tcW w:w="9072" w:type="dxa"/>
            <w:gridSpan w:val="2"/>
          </w:tcPr>
          <w:p w14:paraId="26E82690"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Вспомнить сказки, герои которых дикие животные.</w:t>
            </w:r>
          </w:p>
          <w:p w14:paraId="331C19B0" w14:textId="77777777" w:rsidR="00B12A33" w:rsidRPr="00294969" w:rsidRDefault="00B12A33" w:rsidP="00B12A33">
            <w:pPr>
              <w:ind w:left="42"/>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Чтение этих сказок. Рассказ детей о любимых сказочных героях своих родных. Оформление страниц семейного альбома.</w:t>
            </w:r>
          </w:p>
        </w:tc>
      </w:tr>
      <w:tr w:rsidR="00294969" w:rsidRPr="00294969" w14:paraId="1C6E1026" w14:textId="77777777" w:rsidTr="007D1255">
        <w:tc>
          <w:tcPr>
            <w:tcW w:w="1843" w:type="dxa"/>
            <w:vAlign w:val="center"/>
          </w:tcPr>
          <w:p w14:paraId="4CFB4CCA"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Домашние животные</w:t>
            </w:r>
          </w:p>
        </w:tc>
        <w:tc>
          <w:tcPr>
            <w:tcW w:w="9072" w:type="dxa"/>
            <w:gridSpan w:val="2"/>
          </w:tcPr>
          <w:p w14:paraId="5FBDC316"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Вспомнить сказки, герои которых домашние животные.</w:t>
            </w:r>
          </w:p>
          <w:p w14:paraId="0DF21DCE" w14:textId="77777777" w:rsidR="00B12A33" w:rsidRPr="00294969" w:rsidRDefault="00B12A33" w:rsidP="00B12A33">
            <w:pPr>
              <w:ind w:left="42"/>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Сочинить или переделать сказку, используя методы ТРИЗ.</w:t>
            </w:r>
          </w:p>
        </w:tc>
      </w:tr>
      <w:tr w:rsidR="00294969" w:rsidRPr="00294969" w14:paraId="3640DC0B" w14:textId="77777777" w:rsidTr="007D1255">
        <w:tc>
          <w:tcPr>
            <w:tcW w:w="1843" w:type="dxa"/>
            <w:vAlign w:val="center"/>
          </w:tcPr>
          <w:p w14:paraId="456E5101"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Неделя хороших поступков</w:t>
            </w:r>
          </w:p>
        </w:tc>
        <w:tc>
          <w:tcPr>
            <w:tcW w:w="9072" w:type="dxa"/>
            <w:gridSpan w:val="2"/>
          </w:tcPr>
          <w:p w14:paraId="34266CFB"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 xml:space="preserve">Познакомить детей с разными литературными жанрами – рассказ, сказка, стихотворение, быль. </w:t>
            </w:r>
          </w:p>
          <w:p w14:paraId="412F95F3"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Чтение рассказов К.Д. Ушинского, В. Осеевой.</w:t>
            </w:r>
          </w:p>
          <w:p w14:paraId="59987107"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rPr>
              <w:t>Качества, составляющие сильную сторону личности. Мои сильные стороны и примечательные особенности.</w:t>
            </w:r>
          </w:p>
          <w:p w14:paraId="48350D02" w14:textId="77777777" w:rsidR="00B12A33" w:rsidRPr="00294969" w:rsidRDefault="00B12A33" w:rsidP="00B12A33">
            <w:pPr>
              <w:jc w:val="both"/>
              <w:rPr>
                <w:rFonts w:ascii="Times New Roman" w:eastAsia="Calibri" w:hAnsi="Times New Roman" w:cs="Times New Roman"/>
                <w:b/>
                <w:bCs/>
                <w:color w:val="800000"/>
                <w:sz w:val="10"/>
                <w:szCs w:val="10"/>
                <w:u w:val="single"/>
              </w:rPr>
            </w:pPr>
          </w:p>
        </w:tc>
      </w:tr>
    </w:tbl>
    <w:p w14:paraId="7146756C" w14:textId="77777777" w:rsidR="00B12A33" w:rsidRPr="00294969" w:rsidRDefault="00B12A33" w:rsidP="00B12A33">
      <w:pPr>
        <w:ind w:right="-426"/>
        <w:rPr>
          <w:rFonts w:ascii="Times New Roman" w:eastAsia="Calibri" w:hAnsi="Times New Roman" w:cs="Times New Roman"/>
          <w:b/>
          <w:bCs/>
          <w:color w:val="800000"/>
          <w:kern w:val="2"/>
          <w:sz w:val="24"/>
          <w:szCs w:val="24"/>
          <w:u w:val="single"/>
        </w:rPr>
      </w:pPr>
    </w:p>
    <w:p w14:paraId="3713B1DC"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t>Дошкольный возраст: 6-7 лет</w:t>
      </w:r>
    </w:p>
    <w:p w14:paraId="099B280E"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r w:rsidRPr="00294969">
        <w:rPr>
          <w:rFonts w:ascii="Times New Roman" w:eastAsia="Calibri" w:hAnsi="Times New Roman" w:cs="Times New Roman"/>
          <w:b/>
          <w:bCs/>
          <w:color w:val="800000"/>
          <w:kern w:val="2"/>
          <w:sz w:val="24"/>
          <w:szCs w:val="24"/>
          <w:u w:val="single"/>
        </w:rPr>
        <w:lastRenderedPageBreak/>
        <w:t>Проект «НАШИ ЛЮБИМЫЕ РАСТЕНИЯ»</w:t>
      </w:r>
    </w:p>
    <w:p w14:paraId="205C607A"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10"/>
          <w:szCs w:val="10"/>
          <w:u w:val="single"/>
        </w:rPr>
      </w:pPr>
    </w:p>
    <w:tbl>
      <w:tblPr>
        <w:tblStyle w:val="25"/>
        <w:tblW w:w="10915" w:type="dxa"/>
        <w:tblInd w:w="-318" w:type="dxa"/>
        <w:tblLook w:val="04A0" w:firstRow="1" w:lastRow="0" w:firstColumn="1" w:lastColumn="0" w:noHBand="0" w:noVBand="1"/>
      </w:tblPr>
      <w:tblGrid>
        <w:gridCol w:w="1843"/>
        <w:gridCol w:w="3544"/>
        <w:gridCol w:w="5528"/>
      </w:tblGrid>
      <w:tr w:rsidR="00294969" w:rsidRPr="00294969" w14:paraId="4DED068D" w14:textId="77777777" w:rsidTr="0071644A">
        <w:tc>
          <w:tcPr>
            <w:tcW w:w="10915" w:type="dxa"/>
            <w:gridSpan w:val="3"/>
            <w:shd w:val="clear" w:color="auto" w:fill="FBE4D5"/>
          </w:tcPr>
          <w:p w14:paraId="12EDF56D"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Задачи работы</w:t>
            </w:r>
          </w:p>
        </w:tc>
      </w:tr>
      <w:tr w:rsidR="00294969" w:rsidRPr="00294969" w14:paraId="22538C71" w14:textId="77777777" w:rsidTr="0071644A">
        <w:tc>
          <w:tcPr>
            <w:tcW w:w="5387" w:type="dxa"/>
            <w:gridSpan w:val="2"/>
            <w:shd w:val="clear" w:color="auto" w:fill="FBE4D5"/>
          </w:tcPr>
          <w:p w14:paraId="192132A8"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Дети </w:t>
            </w:r>
          </w:p>
        </w:tc>
        <w:tc>
          <w:tcPr>
            <w:tcW w:w="5528" w:type="dxa"/>
            <w:shd w:val="clear" w:color="auto" w:fill="FBE4D5"/>
          </w:tcPr>
          <w:p w14:paraId="29A10BEF" w14:textId="77777777" w:rsidR="00B12A33" w:rsidRPr="00294969" w:rsidRDefault="00B12A33" w:rsidP="00B12A33">
            <w:pPr>
              <w:ind w:right="-426"/>
              <w:jc w:val="center"/>
              <w:rPr>
                <w:rFonts w:ascii="Times New Roman" w:eastAsia="Calibri" w:hAnsi="Times New Roman" w:cs="Times New Roman"/>
                <w:b/>
                <w:bCs/>
                <w:color w:val="800000"/>
                <w:sz w:val="24"/>
                <w:szCs w:val="24"/>
              </w:rPr>
            </w:pPr>
            <w:r w:rsidRPr="00294969">
              <w:rPr>
                <w:rFonts w:ascii="Times New Roman" w:eastAsia="Calibri" w:hAnsi="Times New Roman" w:cs="Times New Roman"/>
                <w:b/>
                <w:bCs/>
                <w:color w:val="800000"/>
                <w:sz w:val="24"/>
                <w:szCs w:val="24"/>
              </w:rPr>
              <w:t xml:space="preserve">Родители </w:t>
            </w:r>
          </w:p>
        </w:tc>
      </w:tr>
      <w:tr w:rsidR="00294969" w:rsidRPr="00294969" w14:paraId="5E12D2C8" w14:textId="77777777" w:rsidTr="0071644A">
        <w:tc>
          <w:tcPr>
            <w:tcW w:w="5387" w:type="dxa"/>
            <w:gridSpan w:val="2"/>
          </w:tcPr>
          <w:p w14:paraId="7A3FA2DD" w14:textId="77777777" w:rsidR="00B12A33" w:rsidRPr="00294969" w:rsidRDefault="00B12A33" w:rsidP="00B12A33">
            <w:pPr>
              <w:jc w:val="both"/>
              <w:rPr>
                <w:rFonts w:ascii="Times New Roman" w:eastAsia="Calibri" w:hAnsi="Times New Roman" w:cs="Times New Roman"/>
                <w:color w:val="800000"/>
                <w:spacing w:val="-27"/>
              </w:rPr>
            </w:pPr>
            <w:r w:rsidRPr="00294969">
              <w:rPr>
                <w:rFonts w:ascii="Times New Roman" w:eastAsia="Calibri" w:hAnsi="Times New Roman" w:cs="Times New Roman"/>
                <w:color w:val="800000"/>
              </w:rPr>
              <w:t>1.Расширять представления детей о различных растениях, растительном мире, о том, что существуют домашние (комнатные растения), у людей есть любимые растения (цветы и пр.)</w:t>
            </w:r>
          </w:p>
          <w:p w14:paraId="7657F3FD" w14:textId="77777777" w:rsidR="00B12A33" w:rsidRPr="00294969" w:rsidRDefault="00B12A33" w:rsidP="00B12A33">
            <w:pPr>
              <w:jc w:val="both"/>
              <w:rPr>
                <w:rFonts w:ascii="Times New Roman" w:eastAsia="Calibri" w:hAnsi="Times New Roman" w:cs="Times New Roman"/>
                <w:color w:val="800000"/>
                <w:spacing w:val="-12"/>
              </w:rPr>
            </w:pPr>
            <w:r w:rsidRPr="00294969">
              <w:rPr>
                <w:rFonts w:ascii="Times New Roman" w:eastAsia="Calibri" w:hAnsi="Times New Roman" w:cs="Times New Roman"/>
                <w:color w:val="800000"/>
                <w:spacing w:val="-1"/>
              </w:rPr>
              <w:t xml:space="preserve">2.Развивать мышление ребенка, упражняя </w:t>
            </w:r>
            <w:r w:rsidRPr="00294969">
              <w:rPr>
                <w:rFonts w:ascii="Times New Roman" w:eastAsia="Calibri" w:hAnsi="Times New Roman" w:cs="Times New Roman"/>
                <w:color w:val="800000"/>
              </w:rPr>
              <w:t xml:space="preserve">его в установлении различий между </w:t>
            </w:r>
            <w:r w:rsidRPr="00294969">
              <w:rPr>
                <w:rFonts w:ascii="Times New Roman" w:eastAsia="Calibri" w:hAnsi="Times New Roman" w:cs="Times New Roman"/>
                <w:color w:val="800000"/>
                <w:spacing w:val="-1"/>
              </w:rPr>
              <w:t>разными растениями: садовыми, полевыми, луговыми цветами, полезными и вредными растениями и пр.</w:t>
            </w:r>
          </w:p>
          <w:p w14:paraId="27382CEB" w14:textId="77777777" w:rsidR="00B12A33" w:rsidRPr="00294969" w:rsidRDefault="00B12A33" w:rsidP="00B12A33">
            <w:pPr>
              <w:jc w:val="both"/>
              <w:rPr>
                <w:rFonts w:ascii="Times New Roman" w:eastAsia="Calibri" w:hAnsi="Times New Roman" w:cs="Times New Roman"/>
                <w:color w:val="800000"/>
                <w:spacing w:val="-14"/>
              </w:rPr>
            </w:pPr>
            <w:r w:rsidRPr="00294969">
              <w:rPr>
                <w:rFonts w:ascii="Times New Roman" w:eastAsia="Calibri" w:hAnsi="Times New Roman" w:cs="Times New Roman"/>
                <w:color w:val="800000"/>
              </w:rPr>
              <w:t xml:space="preserve">3.Дать представление о </w:t>
            </w:r>
            <w:r w:rsidRPr="00294969">
              <w:rPr>
                <w:rFonts w:ascii="Times New Roman" w:eastAsia="Calibri" w:hAnsi="Times New Roman" w:cs="Times New Roman"/>
                <w:color w:val="800000"/>
                <w:spacing w:val="-1"/>
              </w:rPr>
              <w:t>разнообразии растительного мира, своеобразии растительного мира на дачных участках в семьях.</w:t>
            </w:r>
          </w:p>
          <w:p w14:paraId="311FFE87" w14:textId="77777777" w:rsidR="00B12A33" w:rsidRPr="00294969" w:rsidRDefault="00B12A33" w:rsidP="00B12A33">
            <w:pPr>
              <w:jc w:val="both"/>
              <w:rPr>
                <w:rFonts w:ascii="Times New Roman" w:eastAsia="Calibri" w:hAnsi="Times New Roman" w:cs="Times New Roman"/>
                <w:color w:val="800000"/>
                <w:spacing w:val="-12"/>
              </w:rPr>
            </w:pPr>
            <w:r w:rsidRPr="00294969">
              <w:rPr>
                <w:rFonts w:ascii="Times New Roman" w:eastAsia="Calibri" w:hAnsi="Times New Roman" w:cs="Times New Roman"/>
                <w:color w:val="800000"/>
                <w:spacing w:val="-2"/>
              </w:rPr>
              <w:t xml:space="preserve">4.Формировать у детей о выращивании тех или иных растений, заботе о них, удовлетворении нужных условий для их хорошего роста и развития. О пользе выращиваемых растений. </w:t>
            </w:r>
          </w:p>
          <w:p w14:paraId="33743BA3"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5.Воспитывать заботливое и бережное отношение к растениям.</w:t>
            </w:r>
          </w:p>
          <w:p w14:paraId="0D20B7B5"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1"/>
              </w:rPr>
              <w:t>6.И</w:t>
            </w:r>
            <w:r w:rsidRPr="00294969">
              <w:rPr>
                <w:rFonts w:ascii="Times New Roman" w:eastAsia="Calibri" w:hAnsi="Times New Roman" w:cs="Times New Roman"/>
                <w:color w:val="800000"/>
              </w:rPr>
              <w:t>нициировать и поощрять рассказы детей о любимых растениях членов своей семьи.</w:t>
            </w:r>
          </w:p>
          <w:p w14:paraId="3B3445EA" w14:textId="77777777" w:rsidR="00B12A33" w:rsidRPr="00294969" w:rsidRDefault="00B12A33" w:rsidP="00B12A33">
            <w:pPr>
              <w:jc w:val="both"/>
              <w:rPr>
                <w:rFonts w:ascii="Times New Roman" w:eastAsia="Calibri" w:hAnsi="Times New Roman" w:cs="Times New Roman"/>
                <w:color w:val="800000"/>
                <w:spacing w:val="-14"/>
              </w:rPr>
            </w:pPr>
            <w:r w:rsidRPr="00294969">
              <w:rPr>
                <w:rFonts w:ascii="Times New Roman" w:eastAsia="Calibri" w:hAnsi="Times New Roman" w:cs="Times New Roman"/>
                <w:color w:val="800000"/>
              </w:rPr>
              <w:t>7.Развивать творческие способности детей, используя методы ТРИЗ в разных видах деятельности по теме</w:t>
            </w:r>
            <w:r w:rsidRPr="00294969">
              <w:rPr>
                <w:rFonts w:ascii="Times New Roman" w:eastAsia="Calibri" w:hAnsi="Times New Roman" w:cs="Times New Roman"/>
                <w:color w:val="800000"/>
              </w:rPr>
              <w:br/>
            </w:r>
            <w:r w:rsidRPr="00294969">
              <w:rPr>
                <w:rFonts w:ascii="Times New Roman" w:eastAsia="Calibri" w:hAnsi="Times New Roman" w:cs="Times New Roman"/>
                <w:color w:val="800000"/>
                <w:spacing w:val="-2"/>
              </w:rPr>
              <w:t>«Растительный мир».</w:t>
            </w:r>
          </w:p>
          <w:p w14:paraId="5F6AED76" w14:textId="77777777" w:rsidR="00B12A33" w:rsidRPr="00294969" w:rsidRDefault="00B12A33" w:rsidP="00B12A33">
            <w:pPr>
              <w:jc w:val="both"/>
              <w:rPr>
                <w:rFonts w:ascii="Times New Roman" w:eastAsia="Calibri" w:hAnsi="Times New Roman" w:cs="Times New Roman"/>
                <w:b/>
                <w:bCs/>
                <w:color w:val="800000"/>
                <w:u w:val="single"/>
              </w:rPr>
            </w:pPr>
          </w:p>
        </w:tc>
        <w:tc>
          <w:tcPr>
            <w:tcW w:w="5528" w:type="dxa"/>
          </w:tcPr>
          <w:p w14:paraId="24249E56" w14:textId="77777777" w:rsidR="00B12A33" w:rsidRPr="00294969" w:rsidRDefault="00B12A33" w:rsidP="00B12A33">
            <w:pPr>
              <w:jc w:val="both"/>
              <w:rPr>
                <w:rFonts w:ascii="Times New Roman" w:eastAsia="Calibri" w:hAnsi="Times New Roman" w:cs="Times New Roman"/>
                <w:color w:val="800000"/>
                <w:spacing w:val="-29"/>
              </w:rPr>
            </w:pPr>
            <w:r w:rsidRPr="00294969">
              <w:rPr>
                <w:rFonts w:ascii="Times New Roman" w:eastAsia="Calibri" w:hAnsi="Times New Roman" w:cs="Times New Roman"/>
                <w:color w:val="800000"/>
              </w:rPr>
              <w:t xml:space="preserve">1.Способствовать созданию единого пространства общения детей и </w:t>
            </w:r>
            <w:r w:rsidRPr="00294969">
              <w:rPr>
                <w:rFonts w:ascii="Times New Roman" w:eastAsia="Calibri" w:hAnsi="Times New Roman" w:cs="Times New Roman"/>
                <w:color w:val="800000"/>
                <w:spacing w:val="-1"/>
              </w:rPr>
              <w:t>родителей через оформление страницы</w:t>
            </w:r>
            <w:r w:rsidRPr="00294969">
              <w:rPr>
                <w:rFonts w:ascii="Times New Roman" w:eastAsia="Calibri" w:hAnsi="Times New Roman" w:cs="Times New Roman"/>
                <w:color w:val="800000"/>
                <w:spacing w:val="-1"/>
              </w:rPr>
              <w:br/>
            </w:r>
            <w:r w:rsidRPr="00294969">
              <w:rPr>
                <w:rFonts w:ascii="Times New Roman" w:eastAsia="Calibri" w:hAnsi="Times New Roman" w:cs="Times New Roman"/>
                <w:color w:val="800000"/>
              </w:rPr>
              <w:t>семейного альбома; экскурсии по городу, дачным участкам; разговор на тему «Любимые растения».</w:t>
            </w:r>
          </w:p>
          <w:p w14:paraId="2BDB143F" w14:textId="77777777" w:rsidR="00B12A33" w:rsidRPr="00294969" w:rsidRDefault="00B12A33" w:rsidP="00B12A33">
            <w:pPr>
              <w:jc w:val="both"/>
              <w:rPr>
                <w:rFonts w:ascii="Times New Roman" w:eastAsia="Calibri" w:hAnsi="Times New Roman" w:cs="Times New Roman"/>
                <w:color w:val="800000"/>
                <w:spacing w:val="-17"/>
              </w:rPr>
            </w:pPr>
            <w:r w:rsidRPr="00294969">
              <w:rPr>
                <w:rFonts w:ascii="Times New Roman" w:eastAsia="Calibri" w:hAnsi="Times New Roman" w:cs="Times New Roman"/>
                <w:color w:val="800000"/>
                <w:spacing w:val="-2"/>
              </w:rPr>
              <w:t>2.</w:t>
            </w:r>
            <w:r w:rsidRPr="00294969">
              <w:rPr>
                <w:rFonts w:ascii="Times New Roman" w:eastAsia="Calibri" w:hAnsi="Times New Roman" w:cs="Times New Roman"/>
                <w:color w:val="800000"/>
              </w:rPr>
              <w:t xml:space="preserve">Стимулировать совместную продуктивную деятельность детей и родителей по оформлению семейного </w:t>
            </w:r>
            <w:r w:rsidRPr="00294969">
              <w:rPr>
                <w:rFonts w:ascii="Times New Roman" w:eastAsia="Calibri" w:hAnsi="Times New Roman" w:cs="Times New Roman"/>
                <w:color w:val="800000"/>
                <w:spacing w:val="-2"/>
              </w:rPr>
              <w:t>уголка в группе и экспонатов для музея</w:t>
            </w:r>
            <w:r w:rsidRPr="00294969">
              <w:rPr>
                <w:rFonts w:ascii="Times New Roman" w:eastAsia="Calibri" w:hAnsi="Times New Roman" w:cs="Times New Roman"/>
                <w:color w:val="800000"/>
                <w:spacing w:val="-2"/>
              </w:rPr>
              <w:br/>
            </w:r>
            <w:r w:rsidRPr="00294969">
              <w:rPr>
                <w:rFonts w:ascii="Times New Roman" w:eastAsia="Calibri" w:hAnsi="Times New Roman" w:cs="Times New Roman"/>
                <w:color w:val="800000"/>
                <w:spacing w:val="-1"/>
              </w:rPr>
              <w:t>семейных историй.</w:t>
            </w:r>
          </w:p>
          <w:p w14:paraId="0EA487E9" w14:textId="77777777" w:rsidR="00B12A33" w:rsidRPr="00294969" w:rsidRDefault="00B12A33" w:rsidP="00B12A33">
            <w:pPr>
              <w:jc w:val="both"/>
              <w:rPr>
                <w:rFonts w:ascii="Times New Roman" w:eastAsia="Calibri" w:hAnsi="Times New Roman" w:cs="Times New Roman"/>
                <w:color w:val="800000"/>
              </w:rPr>
            </w:pPr>
            <w:r w:rsidRPr="00294969">
              <w:rPr>
                <w:rFonts w:ascii="Times New Roman" w:eastAsia="Calibri" w:hAnsi="Times New Roman" w:cs="Times New Roman"/>
                <w:color w:val="800000"/>
                <w:spacing w:val="-2"/>
              </w:rPr>
              <w:t xml:space="preserve">4.В разговоре с родителями подчеркивать </w:t>
            </w:r>
            <w:r w:rsidRPr="00294969">
              <w:rPr>
                <w:rFonts w:ascii="Times New Roman" w:eastAsia="Calibri" w:hAnsi="Times New Roman" w:cs="Times New Roman"/>
                <w:color w:val="800000"/>
              </w:rPr>
              <w:t>значимость бережного отношения к растениям вокруг (в семье, на даче, на улице).</w:t>
            </w:r>
          </w:p>
          <w:p w14:paraId="58FEB302" w14:textId="77777777" w:rsidR="00B12A33" w:rsidRPr="00294969" w:rsidRDefault="00B12A33" w:rsidP="00B12A33">
            <w:pPr>
              <w:jc w:val="both"/>
              <w:rPr>
                <w:rFonts w:ascii="Times New Roman" w:eastAsia="Calibri" w:hAnsi="Times New Roman" w:cs="Times New Roman"/>
                <w:color w:val="800000"/>
                <w:spacing w:val="-20"/>
              </w:rPr>
            </w:pPr>
            <w:r w:rsidRPr="00294969">
              <w:rPr>
                <w:rFonts w:ascii="Times New Roman" w:eastAsia="Calibri" w:hAnsi="Times New Roman" w:cs="Times New Roman"/>
                <w:color w:val="800000"/>
                <w:spacing w:val="-1"/>
              </w:rPr>
              <w:t xml:space="preserve">5.Развивать умение родителей участвовать </w:t>
            </w:r>
            <w:r w:rsidRPr="00294969">
              <w:rPr>
                <w:rFonts w:ascii="Times New Roman" w:eastAsia="Calibri" w:hAnsi="Times New Roman" w:cs="Times New Roman"/>
                <w:color w:val="800000"/>
              </w:rPr>
              <w:t xml:space="preserve">в беседе с детьми на познавательные </w:t>
            </w:r>
            <w:r w:rsidRPr="00294969">
              <w:rPr>
                <w:rFonts w:ascii="Times New Roman" w:eastAsia="Calibri" w:hAnsi="Times New Roman" w:cs="Times New Roman"/>
                <w:color w:val="800000"/>
                <w:spacing w:val="-4"/>
              </w:rPr>
              <w:t>темы.</w:t>
            </w:r>
          </w:p>
          <w:p w14:paraId="3E264ADD" w14:textId="77777777" w:rsidR="00B12A33" w:rsidRPr="00294969" w:rsidRDefault="00B12A33" w:rsidP="00B12A33">
            <w:pPr>
              <w:ind w:left="169" w:firstLine="142"/>
              <w:jc w:val="both"/>
              <w:rPr>
                <w:rFonts w:ascii="Times New Roman" w:eastAsia="Calibri" w:hAnsi="Times New Roman" w:cs="Times New Roman"/>
                <w:b/>
                <w:bCs/>
                <w:color w:val="800000"/>
                <w:u w:val="single"/>
              </w:rPr>
            </w:pPr>
          </w:p>
        </w:tc>
      </w:tr>
      <w:tr w:rsidR="00294969" w:rsidRPr="00294969" w14:paraId="7799C7DF" w14:textId="77777777" w:rsidTr="0071644A">
        <w:trPr>
          <w:trHeight w:val="759"/>
        </w:trPr>
        <w:tc>
          <w:tcPr>
            <w:tcW w:w="1843" w:type="dxa"/>
            <w:shd w:val="clear" w:color="auto" w:fill="FBE4D5"/>
          </w:tcPr>
          <w:p w14:paraId="132D1BF9"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Интеграция </w:t>
            </w:r>
          </w:p>
          <w:p w14:paraId="4496E6B7" w14:textId="77777777" w:rsidR="00B12A33" w:rsidRPr="00294969" w:rsidRDefault="00B12A33" w:rsidP="00B12A33">
            <w:pPr>
              <w:ind w:right="-109"/>
              <w:jc w:val="center"/>
              <w:rPr>
                <w:rFonts w:ascii="Times New Roman" w:eastAsia="Calibri" w:hAnsi="Times New Roman" w:cs="Times New Roman"/>
                <w:b/>
                <w:bCs/>
                <w:color w:val="800000"/>
              </w:rPr>
            </w:pPr>
            <w:r w:rsidRPr="00294969">
              <w:rPr>
                <w:rFonts w:ascii="Times New Roman" w:eastAsia="Calibri" w:hAnsi="Times New Roman" w:cs="Times New Roman"/>
                <w:b/>
                <w:bCs/>
                <w:color w:val="800000"/>
              </w:rPr>
              <w:t>с лексической темой недели</w:t>
            </w:r>
          </w:p>
        </w:tc>
        <w:tc>
          <w:tcPr>
            <w:tcW w:w="9072" w:type="dxa"/>
            <w:gridSpan w:val="2"/>
            <w:shd w:val="clear" w:color="auto" w:fill="FBE4D5"/>
          </w:tcPr>
          <w:p w14:paraId="6C1DCA5A" w14:textId="77777777" w:rsidR="00B12A33" w:rsidRPr="00294969" w:rsidRDefault="00B12A33" w:rsidP="00B12A33">
            <w:pPr>
              <w:ind w:right="-426"/>
              <w:jc w:val="center"/>
              <w:rPr>
                <w:rFonts w:ascii="Times New Roman" w:eastAsia="Calibri" w:hAnsi="Times New Roman" w:cs="Times New Roman"/>
                <w:b/>
                <w:bCs/>
                <w:color w:val="800000"/>
                <w:sz w:val="24"/>
                <w:szCs w:val="24"/>
              </w:rPr>
            </w:pPr>
          </w:p>
          <w:p w14:paraId="4DE8D0A9" w14:textId="77777777" w:rsidR="00B12A33" w:rsidRPr="00294969" w:rsidRDefault="00B12A33" w:rsidP="00B12A33">
            <w:pPr>
              <w:ind w:right="-426"/>
              <w:jc w:val="center"/>
              <w:rPr>
                <w:rFonts w:ascii="Times New Roman" w:eastAsia="Calibri" w:hAnsi="Times New Roman" w:cs="Times New Roman"/>
                <w:b/>
                <w:bCs/>
                <w:color w:val="800000"/>
                <w:sz w:val="24"/>
                <w:szCs w:val="24"/>
                <w:u w:val="single"/>
              </w:rPr>
            </w:pPr>
            <w:r w:rsidRPr="00294969">
              <w:rPr>
                <w:rFonts w:ascii="Times New Roman" w:eastAsia="Calibri" w:hAnsi="Times New Roman" w:cs="Times New Roman"/>
                <w:b/>
                <w:bCs/>
                <w:color w:val="800000"/>
                <w:sz w:val="24"/>
                <w:szCs w:val="24"/>
              </w:rPr>
              <w:t>Содержание работы в рамках проекта «Любимые растения»</w:t>
            </w:r>
          </w:p>
        </w:tc>
      </w:tr>
      <w:tr w:rsidR="00294969" w:rsidRPr="00294969" w14:paraId="32B26715" w14:textId="77777777" w:rsidTr="0071644A">
        <w:tc>
          <w:tcPr>
            <w:tcW w:w="1843" w:type="dxa"/>
            <w:vAlign w:val="center"/>
          </w:tcPr>
          <w:p w14:paraId="6195A61A"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Детский сад.</w:t>
            </w:r>
          </w:p>
          <w:p w14:paraId="45122975"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Транспорт</w:t>
            </w:r>
          </w:p>
        </w:tc>
        <w:tc>
          <w:tcPr>
            <w:tcW w:w="9072" w:type="dxa"/>
            <w:gridSpan w:val="2"/>
          </w:tcPr>
          <w:p w14:paraId="64CD4A90" w14:textId="77777777" w:rsidR="00B12A33" w:rsidRPr="00294969" w:rsidRDefault="00B12A33" w:rsidP="00B12A33">
            <w:pPr>
              <w:ind w:left="42"/>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Экскурсия в уголок природы в группе. Рассмотреть цветы, вспомнить их названия. Составление описательных рассказов детьми о наиболее понравившихся растениях в уголке природы по модели-схеме. Экскурсия в уголок живой природы в соседней группе с целью знакомства с комнатными цветами. Рассказы детей.</w:t>
            </w:r>
          </w:p>
        </w:tc>
      </w:tr>
      <w:tr w:rsidR="00294969" w:rsidRPr="00294969" w14:paraId="6EC8E9F3" w14:textId="77777777" w:rsidTr="0071644A">
        <w:tc>
          <w:tcPr>
            <w:tcW w:w="1843" w:type="dxa"/>
            <w:vAlign w:val="center"/>
          </w:tcPr>
          <w:p w14:paraId="01295245" w14:textId="77777777" w:rsidR="00B12A33" w:rsidRPr="00294969" w:rsidRDefault="00B12A33" w:rsidP="00B12A33">
            <w:pPr>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Мой дом –</w:t>
            </w:r>
          </w:p>
          <w:p w14:paraId="2945D90A"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моя семья</w:t>
            </w:r>
          </w:p>
        </w:tc>
        <w:tc>
          <w:tcPr>
            <w:tcW w:w="9072" w:type="dxa"/>
            <w:gridSpan w:val="2"/>
          </w:tcPr>
          <w:p w14:paraId="77A42268" w14:textId="77777777" w:rsidR="00B12A33" w:rsidRPr="00294969" w:rsidRDefault="00B12A33" w:rsidP="00B12A33">
            <w:pPr>
              <w:ind w:left="42"/>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Рассказ ребенка о своем любимом растении и о любимых растениях мамы и папы по модели-схеме. Выставка рисунков детей. Комнатные растения дома, цветы на даче. Посев семян цветов в группе. Начало оформления странички.</w:t>
            </w:r>
          </w:p>
        </w:tc>
      </w:tr>
      <w:tr w:rsidR="00294969" w:rsidRPr="00294969" w14:paraId="743811E7" w14:textId="77777777" w:rsidTr="0071644A">
        <w:tc>
          <w:tcPr>
            <w:tcW w:w="1843" w:type="dxa"/>
            <w:vAlign w:val="center"/>
          </w:tcPr>
          <w:p w14:paraId="2CC402BE"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Растительный мир</w:t>
            </w:r>
          </w:p>
        </w:tc>
        <w:tc>
          <w:tcPr>
            <w:tcW w:w="9072" w:type="dxa"/>
            <w:gridSpan w:val="2"/>
          </w:tcPr>
          <w:p w14:paraId="76AA096A" w14:textId="77777777" w:rsidR="00B12A33" w:rsidRPr="00294969" w:rsidRDefault="00B12A33" w:rsidP="00B12A33">
            <w:pPr>
              <w:ind w:left="42"/>
              <w:jc w:val="both"/>
              <w:rPr>
                <w:rFonts w:ascii="Times New Roman" w:eastAsia="Calibri" w:hAnsi="Times New Roman" w:cs="Times New Roman"/>
                <w:b/>
                <w:bCs/>
                <w:color w:val="800000"/>
                <w:u w:val="single"/>
              </w:rPr>
            </w:pPr>
            <w:r w:rsidRPr="00294969">
              <w:rPr>
                <w:rFonts w:ascii="Times New Roman" w:eastAsia="Calibri" w:hAnsi="Times New Roman" w:cs="Times New Roman"/>
                <w:color w:val="800000"/>
              </w:rPr>
              <w:t>Дать представление о многообразии растений, произрастающих в нашей полосе и на планете, закрепить знания о деревьях, кустарниках, цветах. Сбор открыток с видами разных цветов для коллекции и оформления выставки. Рассказ ребенка о любимых растениях бабушек и дедушек (можно использовать модели).</w:t>
            </w:r>
          </w:p>
        </w:tc>
      </w:tr>
      <w:tr w:rsidR="00294969" w:rsidRPr="00294969" w14:paraId="61588DCC" w14:textId="77777777" w:rsidTr="0071644A">
        <w:tc>
          <w:tcPr>
            <w:tcW w:w="1843" w:type="dxa"/>
            <w:vAlign w:val="center"/>
          </w:tcPr>
          <w:p w14:paraId="2613C86D" w14:textId="77777777" w:rsidR="00B12A33" w:rsidRPr="00294969" w:rsidRDefault="00B12A33" w:rsidP="00B12A33">
            <w:pPr>
              <w:ind w:right="-109"/>
              <w:rPr>
                <w:rFonts w:ascii="Times New Roman" w:eastAsia="Calibri" w:hAnsi="Times New Roman" w:cs="Times New Roman"/>
                <w:b/>
                <w:bCs/>
                <w:color w:val="800000"/>
              </w:rPr>
            </w:pPr>
            <w:r w:rsidRPr="00294969">
              <w:rPr>
                <w:rFonts w:ascii="Times New Roman" w:eastAsia="Calibri" w:hAnsi="Times New Roman" w:cs="Times New Roman"/>
                <w:b/>
                <w:bCs/>
                <w:color w:val="800000"/>
              </w:rPr>
              <w:t xml:space="preserve">Неделя хороших поступков </w:t>
            </w:r>
          </w:p>
        </w:tc>
        <w:tc>
          <w:tcPr>
            <w:tcW w:w="9072" w:type="dxa"/>
            <w:gridSpan w:val="2"/>
          </w:tcPr>
          <w:p w14:paraId="5FFCBAAA" w14:textId="77777777" w:rsidR="00B12A33" w:rsidRPr="00294969" w:rsidRDefault="00B12A33" w:rsidP="00B12A33">
            <w:pPr>
              <w:ind w:left="42"/>
              <w:jc w:val="both"/>
              <w:rPr>
                <w:rFonts w:ascii="Times New Roman" w:eastAsia="Calibri" w:hAnsi="Times New Roman" w:cs="Times New Roman"/>
                <w:color w:val="800000"/>
              </w:rPr>
            </w:pPr>
            <w:r w:rsidRPr="00294969">
              <w:rPr>
                <w:rFonts w:ascii="Times New Roman" w:eastAsia="Calibri" w:hAnsi="Times New Roman" w:cs="Times New Roman"/>
                <w:color w:val="800000"/>
              </w:rPr>
              <w:t>Украшение семейного уголка в группе детьми и родителями с использованием аппликации, оригами, флористики, природного материала.</w:t>
            </w:r>
          </w:p>
          <w:p w14:paraId="7D91E704" w14:textId="77777777" w:rsidR="00B12A33" w:rsidRPr="00294969" w:rsidRDefault="00B12A33" w:rsidP="00B12A33">
            <w:pPr>
              <w:ind w:left="42"/>
              <w:jc w:val="both"/>
              <w:rPr>
                <w:rFonts w:ascii="Times New Roman" w:eastAsia="Calibri" w:hAnsi="Times New Roman" w:cs="Times New Roman"/>
                <w:b/>
                <w:bCs/>
                <w:color w:val="800000"/>
                <w:sz w:val="10"/>
                <w:szCs w:val="10"/>
                <w:u w:val="single"/>
              </w:rPr>
            </w:pPr>
          </w:p>
        </w:tc>
      </w:tr>
    </w:tbl>
    <w:p w14:paraId="1D44A301" w14:textId="77777777" w:rsidR="00B12A33" w:rsidRPr="00294969" w:rsidRDefault="00B12A33" w:rsidP="00B12A33">
      <w:pPr>
        <w:ind w:left="-851" w:right="-426"/>
        <w:contextualSpacing/>
        <w:jc w:val="center"/>
        <w:rPr>
          <w:rFonts w:ascii="Times New Roman" w:eastAsia="Calibri" w:hAnsi="Times New Roman" w:cs="Times New Roman"/>
          <w:b/>
          <w:bCs/>
          <w:color w:val="800000"/>
          <w:kern w:val="2"/>
          <w:sz w:val="24"/>
          <w:szCs w:val="24"/>
          <w:u w:val="single"/>
        </w:rPr>
      </w:pPr>
    </w:p>
    <w:p w14:paraId="6D2E134F" w14:textId="77777777" w:rsidR="00B12A33" w:rsidRPr="00294969" w:rsidRDefault="00B12A33" w:rsidP="0071644A">
      <w:pPr>
        <w:ind w:left="-426" w:right="-284"/>
        <w:jc w:val="both"/>
        <w:rPr>
          <w:rFonts w:ascii="Times New Roman" w:eastAsia="Calibri" w:hAnsi="Times New Roman" w:cs="Times New Roman"/>
          <w:color w:val="800000"/>
          <w:kern w:val="2"/>
          <w:sz w:val="24"/>
          <w:szCs w:val="24"/>
        </w:rPr>
      </w:pPr>
      <w:r w:rsidRPr="00294969">
        <w:rPr>
          <w:rFonts w:ascii="Times New Roman" w:eastAsia="Calibri" w:hAnsi="Times New Roman" w:cs="Times New Roman"/>
          <w:color w:val="800000"/>
          <w:kern w:val="2"/>
          <w:sz w:val="24"/>
          <w:szCs w:val="24"/>
        </w:rPr>
        <w:t xml:space="preserve">Многолетний опыт работы педагогического коллектива в данном направлении позволил накопить богатый материал, который используют педагоги для реализации тематических проектов программы «Семь Я». Кроме того, в опыте учреждения по реализации данной программы есть разработанные проекты педагогов по другим тематикам, таким как «Любимые виды спорта», «Любимые мультфильмы», «Наши путешествия». В рамках данных тем проектов также были разработаны задачи и ключевое содержание. Новые тематические проекты были апробированы педагогами в работе с </w:t>
      </w:r>
      <w:proofErr w:type="gramStart"/>
      <w:r w:rsidRPr="00294969">
        <w:rPr>
          <w:rFonts w:ascii="Times New Roman" w:eastAsia="Calibri" w:hAnsi="Times New Roman" w:cs="Times New Roman"/>
          <w:color w:val="800000"/>
          <w:kern w:val="2"/>
          <w:sz w:val="24"/>
          <w:szCs w:val="24"/>
        </w:rPr>
        <w:t>детьми  старшего</w:t>
      </w:r>
      <w:proofErr w:type="gramEnd"/>
      <w:r w:rsidRPr="00294969">
        <w:rPr>
          <w:rFonts w:ascii="Times New Roman" w:eastAsia="Calibri" w:hAnsi="Times New Roman" w:cs="Times New Roman"/>
          <w:color w:val="800000"/>
          <w:kern w:val="2"/>
          <w:sz w:val="24"/>
          <w:szCs w:val="24"/>
        </w:rPr>
        <w:t xml:space="preserve"> дошкольного возраста 5-7 лет. </w:t>
      </w:r>
    </w:p>
    <w:p w14:paraId="1BA7B583" w14:textId="77777777" w:rsidR="00B12A33" w:rsidRPr="00294969" w:rsidRDefault="00B12A33" w:rsidP="0071644A">
      <w:pPr>
        <w:ind w:left="-426" w:right="-284"/>
        <w:jc w:val="both"/>
        <w:rPr>
          <w:rFonts w:ascii="Times New Roman" w:eastAsia="Calibri" w:hAnsi="Times New Roman" w:cs="Times New Roman"/>
          <w:color w:val="800000"/>
          <w:kern w:val="2"/>
          <w:sz w:val="24"/>
          <w:szCs w:val="24"/>
        </w:rPr>
      </w:pPr>
      <w:r w:rsidRPr="00294969">
        <w:rPr>
          <w:rFonts w:ascii="Times New Roman" w:eastAsia="Calibri" w:hAnsi="Times New Roman" w:cs="Times New Roman"/>
          <w:color w:val="800000"/>
          <w:kern w:val="2"/>
          <w:sz w:val="24"/>
          <w:szCs w:val="24"/>
        </w:rPr>
        <w:t xml:space="preserve">Традиций в рамках реализации программы «Семь Я» стало завершающее итоговое событие в группах старшего дошкольного возраста 6-7 лет (выпускных группах) </w:t>
      </w:r>
      <w:r w:rsidRPr="00294969">
        <w:rPr>
          <w:rFonts w:ascii="Times New Roman" w:eastAsia="Calibri" w:hAnsi="Times New Roman" w:cs="Times New Roman"/>
          <w:b/>
          <w:bCs/>
          <w:color w:val="800000"/>
          <w:kern w:val="2"/>
          <w:sz w:val="24"/>
          <w:szCs w:val="24"/>
          <w:u w:val="single"/>
        </w:rPr>
        <w:t>«Загляните в семейный альбом».</w:t>
      </w:r>
      <w:r w:rsidRPr="00294969">
        <w:rPr>
          <w:rFonts w:ascii="Times New Roman" w:eastAsia="Calibri" w:hAnsi="Times New Roman" w:cs="Times New Roman"/>
          <w:color w:val="800000"/>
          <w:kern w:val="2"/>
          <w:sz w:val="24"/>
          <w:szCs w:val="24"/>
        </w:rPr>
        <w:t xml:space="preserve"> Окончание работы детей, родителей и педагогов по </w:t>
      </w:r>
      <w:proofErr w:type="gramStart"/>
      <w:r w:rsidRPr="00294969">
        <w:rPr>
          <w:rFonts w:ascii="Times New Roman" w:eastAsia="Calibri" w:hAnsi="Times New Roman" w:cs="Times New Roman"/>
          <w:color w:val="800000"/>
          <w:kern w:val="2"/>
          <w:sz w:val="24"/>
          <w:szCs w:val="24"/>
        </w:rPr>
        <w:t>программе  «</w:t>
      </w:r>
      <w:proofErr w:type="gramEnd"/>
      <w:r w:rsidRPr="00294969">
        <w:rPr>
          <w:rFonts w:ascii="Times New Roman" w:eastAsia="Calibri" w:hAnsi="Times New Roman" w:cs="Times New Roman"/>
          <w:color w:val="800000"/>
          <w:kern w:val="2"/>
          <w:sz w:val="24"/>
          <w:szCs w:val="24"/>
        </w:rPr>
        <w:t xml:space="preserve">Семь Я» знаменует общее семейное мероприятие (семейный праздник), который обобщает работу над всеми страничками «Семейного альбома», участие семей в ежегодных экспозициях в «Музее семейных историй детского сада». На итоговом мероприятии «Загляните в семейный альбом» каждая семья </w:t>
      </w:r>
      <w:r w:rsidRPr="00294969">
        <w:rPr>
          <w:rFonts w:ascii="Times New Roman" w:eastAsia="Calibri" w:hAnsi="Times New Roman" w:cs="Times New Roman"/>
          <w:color w:val="800000"/>
          <w:kern w:val="2"/>
          <w:sz w:val="24"/>
          <w:szCs w:val="24"/>
        </w:rPr>
        <w:lastRenderedPageBreak/>
        <w:t xml:space="preserve">воспитанника получает готовый оформленный «Семейный альбом», состоящий из </w:t>
      </w:r>
      <w:proofErr w:type="gramStart"/>
      <w:r w:rsidRPr="00294969">
        <w:rPr>
          <w:rFonts w:ascii="Times New Roman" w:eastAsia="Calibri" w:hAnsi="Times New Roman" w:cs="Times New Roman"/>
          <w:color w:val="800000"/>
          <w:kern w:val="2"/>
          <w:sz w:val="24"/>
          <w:szCs w:val="24"/>
        </w:rPr>
        <w:t>10  тематических</w:t>
      </w:r>
      <w:proofErr w:type="gramEnd"/>
      <w:r w:rsidRPr="00294969">
        <w:rPr>
          <w:rFonts w:ascii="Times New Roman" w:eastAsia="Calibri" w:hAnsi="Times New Roman" w:cs="Times New Roman"/>
          <w:color w:val="800000"/>
          <w:kern w:val="2"/>
          <w:sz w:val="24"/>
          <w:szCs w:val="24"/>
        </w:rPr>
        <w:t xml:space="preserve"> страничек, посвященных реализованным проектам на протяжении всего дошкольного детства. Это становится настоящей семейной реликвией и бережно хранится в семьях наших воспитанников.</w:t>
      </w:r>
    </w:p>
    <w:p w14:paraId="0BEB2727" w14:textId="77777777" w:rsidR="00B12A33" w:rsidRPr="00294969" w:rsidRDefault="00B12A33" w:rsidP="00B12A33">
      <w:pPr>
        <w:ind w:left="-993" w:right="-284"/>
        <w:jc w:val="right"/>
        <w:rPr>
          <w:rFonts w:ascii="Times New Roman" w:eastAsia="Calibri" w:hAnsi="Times New Roman" w:cs="Times New Roman"/>
          <w:b/>
          <w:bCs/>
          <w:i/>
          <w:iCs/>
          <w:color w:val="800000"/>
          <w:kern w:val="2"/>
          <w:sz w:val="20"/>
          <w:szCs w:val="20"/>
          <w:u w:val="single"/>
        </w:rPr>
      </w:pPr>
      <w:r w:rsidRPr="00294969">
        <w:rPr>
          <w:rFonts w:ascii="Times New Roman" w:eastAsia="Calibri" w:hAnsi="Times New Roman" w:cs="Times New Roman"/>
          <w:b/>
          <w:bCs/>
          <w:i/>
          <w:iCs/>
          <w:color w:val="800000"/>
          <w:kern w:val="2"/>
          <w:sz w:val="20"/>
          <w:szCs w:val="20"/>
          <w:u w:val="single"/>
        </w:rPr>
        <w:t>Задачи работы с ключевое содержание проектов представлены в источнике</w:t>
      </w:r>
    </w:p>
    <w:p w14:paraId="5749BE5C" w14:textId="77777777" w:rsidR="00B12A33" w:rsidRPr="00294969" w:rsidRDefault="00B12A33" w:rsidP="00B12A33">
      <w:pPr>
        <w:ind w:left="-993" w:right="-284"/>
        <w:jc w:val="right"/>
        <w:rPr>
          <w:rFonts w:ascii="Times New Roman" w:eastAsia="Calibri" w:hAnsi="Times New Roman" w:cs="Times New Roman"/>
          <w:b/>
          <w:bCs/>
          <w:i/>
          <w:iCs/>
          <w:color w:val="800000"/>
          <w:kern w:val="2"/>
          <w:sz w:val="20"/>
          <w:szCs w:val="20"/>
          <w:u w:val="single"/>
        </w:rPr>
      </w:pPr>
      <w:r w:rsidRPr="00294969">
        <w:rPr>
          <w:rFonts w:ascii="Times New Roman" w:eastAsia="Calibri" w:hAnsi="Times New Roman" w:cs="Times New Roman"/>
          <w:b/>
          <w:bCs/>
          <w:i/>
          <w:iCs/>
          <w:color w:val="800000"/>
          <w:kern w:val="2"/>
          <w:sz w:val="20"/>
          <w:szCs w:val="20"/>
          <w:u w:val="single"/>
        </w:rPr>
        <w:t>См. источник</w:t>
      </w:r>
    </w:p>
    <w:tbl>
      <w:tblPr>
        <w:tblStyle w:val="25"/>
        <w:tblW w:w="9356" w:type="dxa"/>
        <w:tblInd w:w="675" w:type="dxa"/>
        <w:tblLook w:val="04A0" w:firstRow="1" w:lastRow="0" w:firstColumn="1" w:lastColumn="0" w:noHBand="0" w:noVBand="1"/>
      </w:tblPr>
      <w:tblGrid>
        <w:gridCol w:w="7513"/>
        <w:gridCol w:w="1843"/>
      </w:tblGrid>
      <w:tr w:rsidR="00294969" w:rsidRPr="00294969" w14:paraId="7B7E3E44" w14:textId="77777777" w:rsidTr="00A97DE2">
        <w:tc>
          <w:tcPr>
            <w:tcW w:w="7513" w:type="dxa"/>
          </w:tcPr>
          <w:p w14:paraId="4318BC4B" w14:textId="77777777" w:rsidR="00B12A33" w:rsidRPr="00294969" w:rsidRDefault="00B12A33" w:rsidP="00B12A33">
            <w:pPr>
              <w:ind w:right="23"/>
              <w:rPr>
                <w:rFonts w:ascii="Times New Roman" w:eastAsia="Calibri" w:hAnsi="Times New Roman" w:cs="Times New Roman"/>
                <w:b/>
                <w:bCs/>
                <w:color w:val="800000"/>
                <w:sz w:val="20"/>
                <w:szCs w:val="20"/>
              </w:rPr>
            </w:pPr>
            <w:r w:rsidRPr="00294969">
              <w:rPr>
                <w:rFonts w:ascii="Times New Roman" w:eastAsia="Calibri" w:hAnsi="Times New Roman" w:cs="Times New Roman"/>
                <w:b/>
                <w:bCs/>
                <w:color w:val="800000"/>
                <w:sz w:val="20"/>
                <w:szCs w:val="20"/>
              </w:rPr>
              <w:t>«Семь Я». Программа социально-личностного развития детей дошкольного возраста (</w:t>
            </w:r>
            <w:proofErr w:type="spellStart"/>
            <w:r w:rsidRPr="00294969">
              <w:rPr>
                <w:rFonts w:ascii="Times New Roman" w:eastAsia="Times New Roman" w:hAnsi="Times New Roman" w:cs="Times New Roman"/>
                <w:b/>
                <w:bCs/>
                <w:i/>
                <w:iCs/>
                <w:color w:val="800000"/>
                <w:lang w:eastAsia="ru-RU"/>
              </w:rPr>
              <w:t>Дозорова</w:t>
            </w:r>
            <w:proofErr w:type="spellEnd"/>
            <w:r w:rsidRPr="00294969">
              <w:rPr>
                <w:rFonts w:ascii="Times New Roman" w:eastAsia="Times New Roman" w:hAnsi="Times New Roman" w:cs="Times New Roman"/>
                <w:b/>
                <w:bCs/>
                <w:i/>
                <w:iCs/>
                <w:color w:val="800000"/>
                <w:lang w:eastAsia="ru-RU"/>
              </w:rPr>
              <w:t xml:space="preserve"> М.А., </w:t>
            </w:r>
            <w:proofErr w:type="spellStart"/>
            <w:r w:rsidRPr="00294969">
              <w:rPr>
                <w:rFonts w:ascii="Times New Roman" w:eastAsia="Times New Roman" w:hAnsi="Times New Roman" w:cs="Times New Roman"/>
                <w:b/>
                <w:bCs/>
                <w:i/>
                <w:iCs/>
                <w:color w:val="800000"/>
                <w:lang w:eastAsia="ru-RU"/>
              </w:rPr>
              <w:t>Кошлева</w:t>
            </w:r>
            <w:proofErr w:type="spellEnd"/>
            <w:r w:rsidRPr="00294969">
              <w:rPr>
                <w:rFonts w:ascii="Times New Roman" w:eastAsia="Times New Roman" w:hAnsi="Times New Roman" w:cs="Times New Roman"/>
                <w:b/>
                <w:bCs/>
                <w:i/>
                <w:iCs/>
                <w:color w:val="800000"/>
                <w:lang w:eastAsia="ru-RU"/>
              </w:rPr>
              <w:t xml:space="preserve"> Н.В., </w:t>
            </w:r>
            <w:proofErr w:type="spellStart"/>
            <w:r w:rsidRPr="00294969">
              <w:rPr>
                <w:rFonts w:ascii="Times New Roman" w:eastAsia="Times New Roman" w:hAnsi="Times New Roman" w:cs="Times New Roman"/>
                <w:b/>
                <w:bCs/>
                <w:i/>
                <w:iCs/>
                <w:color w:val="800000"/>
                <w:lang w:eastAsia="ru-RU"/>
              </w:rPr>
              <w:t>Кроник</w:t>
            </w:r>
            <w:proofErr w:type="spellEnd"/>
            <w:r w:rsidRPr="00294969">
              <w:rPr>
                <w:rFonts w:ascii="Times New Roman" w:eastAsia="Times New Roman" w:hAnsi="Times New Roman" w:cs="Times New Roman"/>
                <w:b/>
                <w:bCs/>
                <w:i/>
                <w:iCs/>
                <w:color w:val="800000"/>
                <w:lang w:eastAsia="ru-RU"/>
              </w:rPr>
              <w:t xml:space="preserve"> А.А., гриф департамента образования Администрации Ярославской области)</w:t>
            </w:r>
          </w:p>
          <w:p w14:paraId="26FC602A" w14:textId="77777777" w:rsidR="00B12A33" w:rsidRPr="00294969" w:rsidRDefault="00B12A33" w:rsidP="00B12A33">
            <w:pPr>
              <w:ind w:right="23"/>
              <w:jc w:val="center"/>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 xml:space="preserve"> </w:t>
            </w:r>
          </w:p>
        </w:tc>
        <w:tc>
          <w:tcPr>
            <w:tcW w:w="1843" w:type="dxa"/>
          </w:tcPr>
          <w:p w14:paraId="3B01F9B5" w14:textId="77777777" w:rsidR="00B12A33" w:rsidRPr="00294969" w:rsidRDefault="00B12A33" w:rsidP="00B12A33">
            <w:pPr>
              <w:ind w:right="23"/>
              <w:jc w:val="both"/>
              <w:rPr>
                <w:rFonts w:ascii="Times New Roman" w:eastAsia="Calibri" w:hAnsi="Times New Roman" w:cs="Times New Roman"/>
                <w:b/>
                <w:bCs/>
                <w:color w:val="800000"/>
                <w:sz w:val="20"/>
                <w:szCs w:val="20"/>
              </w:rPr>
            </w:pPr>
          </w:p>
          <w:p w14:paraId="55D57569" w14:textId="77777777" w:rsidR="00B12A33" w:rsidRPr="00294969" w:rsidRDefault="00B12A33" w:rsidP="00B12A33">
            <w:pPr>
              <w:ind w:right="23"/>
              <w:jc w:val="both"/>
              <w:rPr>
                <w:rFonts w:ascii="Times New Roman" w:eastAsia="Calibri" w:hAnsi="Times New Roman" w:cs="Times New Roman"/>
                <w:b/>
                <w:bCs/>
                <w:color w:val="800000"/>
                <w:sz w:val="20"/>
                <w:szCs w:val="20"/>
              </w:rPr>
            </w:pPr>
          </w:p>
          <w:p w14:paraId="7906231E" w14:textId="77777777" w:rsidR="00B12A33" w:rsidRPr="00294969" w:rsidRDefault="00B12A33" w:rsidP="00B12A33">
            <w:pPr>
              <w:ind w:right="23"/>
              <w:jc w:val="both"/>
              <w:rPr>
                <w:rFonts w:ascii="Times New Roman" w:eastAsia="Calibri" w:hAnsi="Times New Roman" w:cs="Times New Roman"/>
                <w:b/>
                <w:bCs/>
                <w:color w:val="800000"/>
                <w:sz w:val="20"/>
                <w:szCs w:val="20"/>
              </w:rPr>
            </w:pPr>
          </w:p>
        </w:tc>
      </w:tr>
      <w:tr w:rsidR="00294969" w:rsidRPr="00294969" w14:paraId="10D7A015" w14:textId="77777777" w:rsidTr="00A97DE2">
        <w:tc>
          <w:tcPr>
            <w:tcW w:w="7513" w:type="dxa"/>
          </w:tcPr>
          <w:p w14:paraId="3527A706" w14:textId="77777777" w:rsidR="00B12A33" w:rsidRPr="00294969" w:rsidRDefault="00B12A33" w:rsidP="00B12A33">
            <w:pPr>
              <w:ind w:right="23"/>
              <w:jc w:val="right"/>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Задачи, ключевое содержание проекта «Наши имена»</w:t>
            </w:r>
          </w:p>
        </w:tc>
        <w:tc>
          <w:tcPr>
            <w:tcW w:w="1843" w:type="dxa"/>
          </w:tcPr>
          <w:p w14:paraId="4D3F4F72" w14:textId="55816CDA" w:rsidR="00B12A33" w:rsidRPr="00294969" w:rsidRDefault="00294969" w:rsidP="00B12A33">
            <w:pPr>
              <w:ind w:right="23"/>
              <w:jc w:val="both"/>
              <w:rPr>
                <w:rFonts w:ascii="Times New Roman" w:eastAsia="Calibri" w:hAnsi="Times New Roman" w:cs="Times New Roman"/>
                <w:b/>
                <w:bCs/>
                <w:color w:val="800000"/>
                <w:sz w:val="20"/>
                <w:szCs w:val="20"/>
              </w:rPr>
            </w:pPr>
            <w:r>
              <w:rPr>
                <w:rFonts w:ascii="Times New Roman" w:eastAsia="Calibri" w:hAnsi="Times New Roman" w:cs="Times New Roman"/>
                <w:b/>
                <w:bCs/>
                <w:color w:val="800000"/>
                <w:sz w:val="20"/>
                <w:szCs w:val="20"/>
              </w:rPr>
              <w:t>Глава 4. П.4.1-4.2</w:t>
            </w:r>
          </w:p>
        </w:tc>
      </w:tr>
      <w:tr w:rsidR="00294969" w:rsidRPr="00294969" w14:paraId="091418FE" w14:textId="77777777" w:rsidTr="00A97DE2">
        <w:tc>
          <w:tcPr>
            <w:tcW w:w="7513" w:type="dxa"/>
          </w:tcPr>
          <w:p w14:paraId="3B250D09" w14:textId="77777777" w:rsidR="00B12A33" w:rsidRPr="00294969" w:rsidRDefault="00B12A33" w:rsidP="00B12A33">
            <w:pPr>
              <w:ind w:right="176"/>
              <w:jc w:val="right"/>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Задачи, ключевое содержание проекта «Наши любимые игрушки»</w:t>
            </w:r>
          </w:p>
        </w:tc>
        <w:tc>
          <w:tcPr>
            <w:tcW w:w="1843" w:type="dxa"/>
          </w:tcPr>
          <w:p w14:paraId="1771F015" w14:textId="0C63CD49" w:rsidR="00B12A33" w:rsidRPr="00294969" w:rsidRDefault="00294969" w:rsidP="00B12A33">
            <w:pPr>
              <w:ind w:right="-284"/>
              <w:jc w:val="both"/>
              <w:rPr>
                <w:rFonts w:ascii="Times New Roman" w:eastAsia="Calibri" w:hAnsi="Times New Roman" w:cs="Times New Roman"/>
                <w:b/>
                <w:bCs/>
                <w:color w:val="800000"/>
                <w:sz w:val="20"/>
                <w:szCs w:val="20"/>
              </w:rPr>
            </w:pPr>
            <w:r>
              <w:rPr>
                <w:rFonts w:ascii="Times New Roman" w:eastAsia="Calibri" w:hAnsi="Times New Roman" w:cs="Times New Roman"/>
                <w:b/>
                <w:bCs/>
                <w:color w:val="800000"/>
                <w:sz w:val="20"/>
                <w:szCs w:val="20"/>
              </w:rPr>
              <w:t>Глава 5. П.5.1-5.2</w:t>
            </w:r>
          </w:p>
        </w:tc>
      </w:tr>
      <w:tr w:rsidR="00294969" w:rsidRPr="00294969" w14:paraId="2B21EC1E" w14:textId="77777777" w:rsidTr="00A97DE2">
        <w:tc>
          <w:tcPr>
            <w:tcW w:w="7513" w:type="dxa"/>
          </w:tcPr>
          <w:p w14:paraId="630F8710" w14:textId="77777777" w:rsidR="00B12A33" w:rsidRPr="00294969" w:rsidRDefault="00B12A33" w:rsidP="00B12A33">
            <w:pPr>
              <w:ind w:right="176"/>
              <w:jc w:val="right"/>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Задачи, ключевое содержание проекта «Где мы родились»</w:t>
            </w:r>
          </w:p>
        </w:tc>
        <w:tc>
          <w:tcPr>
            <w:tcW w:w="1843" w:type="dxa"/>
          </w:tcPr>
          <w:p w14:paraId="65BD52E4" w14:textId="08E30525" w:rsidR="00B12A33" w:rsidRPr="00294969" w:rsidRDefault="00294969" w:rsidP="00B12A33">
            <w:pPr>
              <w:ind w:right="-284"/>
              <w:jc w:val="both"/>
              <w:rPr>
                <w:rFonts w:ascii="Times New Roman" w:eastAsia="Calibri" w:hAnsi="Times New Roman" w:cs="Times New Roman"/>
                <w:b/>
                <w:bCs/>
                <w:color w:val="800000"/>
                <w:sz w:val="20"/>
                <w:szCs w:val="20"/>
              </w:rPr>
            </w:pPr>
            <w:r>
              <w:rPr>
                <w:rFonts w:ascii="Times New Roman" w:eastAsia="Calibri" w:hAnsi="Times New Roman" w:cs="Times New Roman"/>
                <w:b/>
                <w:bCs/>
                <w:color w:val="800000"/>
                <w:sz w:val="20"/>
                <w:szCs w:val="20"/>
              </w:rPr>
              <w:t>Глава 6</w:t>
            </w:r>
          </w:p>
        </w:tc>
      </w:tr>
      <w:tr w:rsidR="00294969" w:rsidRPr="00294969" w14:paraId="0263FCA2" w14:textId="77777777" w:rsidTr="00A97DE2">
        <w:tc>
          <w:tcPr>
            <w:tcW w:w="7513" w:type="dxa"/>
          </w:tcPr>
          <w:p w14:paraId="4F6BF4F8" w14:textId="77777777" w:rsidR="00B12A33" w:rsidRPr="00294969" w:rsidRDefault="00B12A33" w:rsidP="00B12A33">
            <w:pPr>
              <w:ind w:right="176"/>
              <w:jc w:val="right"/>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Задачи, ключевое содержание проекта «Любимые сказочные герои»</w:t>
            </w:r>
          </w:p>
        </w:tc>
        <w:tc>
          <w:tcPr>
            <w:tcW w:w="1843" w:type="dxa"/>
          </w:tcPr>
          <w:p w14:paraId="7BA19F2A" w14:textId="5F4C1E33" w:rsidR="00B12A33" w:rsidRPr="00294969" w:rsidRDefault="00294969" w:rsidP="00B12A33">
            <w:pPr>
              <w:ind w:right="-284"/>
              <w:jc w:val="both"/>
              <w:rPr>
                <w:rFonts w:ascii="Times New Roman" w:eastAsia="Calibri" w:hAnsi="Times New Roman" w:cs="Times New Roman"/>
                <w:b/>
                <w:bCs/>
                <w:color w:val="800000"/>
                <w:sz w:val="20"/>
                <w:szCs w:val="20"/>
              </w:rPr>
            </w:pPr>
            <w:r>
              <w:rPr>
                <w:rFonts w:ascii="Times New Roman" w:eastAsia="Calibri" w:hAnsi="Times New Roman" w:cs="Times New Roman"/>
                <w:b/>
                <w:bCs/>
                <w:color w:val="800000"/>
                <w:sz w:val="20"/>
                <w:szCs w:val="20"/>
              </w:rPr>
              <w:t>Глава 7</w:t>
            </w:r>
          </w:p>
        </w:tc>
      </w:tr>
      <w:tr w:rsidR="00294969" w:rsidRPr="00294969" w14:paraId="5E03A48A" w14:textId="77777777" w:rsidTr="00A97DE2">
        <w:tc>
          <w:tcPr>
            <w:tcW w:w="7513" w:type="dxa"/>
          </w:tcPr>
          <w:p w14:paraId="50DF7565" w14:textId="77777777" w:rsidR="00B12A33" w:rsidRPr="00294969" w:rsidRDefault="00B12A33" w:rsidP="00B12A33">
            <w:pPr>
              <w:ind w:right="176"/>
              <w:jc w:val="right"/>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Задачи, ключевое содержание проекта «Наши любимые блюда»</w:t>
            </w:r>
          </w:p>
        </w:tc>
        <w:tc>
          <w:tcPr>
            <w:tcW w:w="1843" w:type="dxa"/>
          </w:tcPr>
          <w:p w14:paraId="27A7736B" w14:textId="60150482" w:rsidR="00B12A33" w:rsidRPr="00294969" w:rsidRDefault="00294969" w:rsidP="00B12A33">
            <w:pPr>
              <w:ind w:right="-284"/>
              <w:jc w:val="both"/>
              <w:rPr>
                <w:rFonts w:ascii="Times New Roman" w:eastAsia="Calibri" w:hAnsi="Times New Roman" w:cs="Times New Roman"/>
                <w:b/>
                <w:bCs/>
                <w:color w:val="800000"/>
                <w:sz w:val="20"/>
                <w:szCs w:val="20"/>
              </w:rPr>
            </w:pPr>
            <w:r>
              <w:rPr>
                <w:rFonts w:ascii="Times New Roman" w:eastAsia="Calibri" w:hAnsi="Times New Roman" w:cs="Times New Roman"/>
                <w:b/>
                <w:bCs/>
                <w:color w:val="800000"/>
                <w:sz w:val="20"/>
                <w:szCs w:val="20"/>
              </w:rPr>
              <w:t>Приложение 3</w:t>
            </w:r>
          </w:p>
        </w:tc>
      </w:tr>
      <w:tr w:rsidR="00294969" w:rsidRPr="00294969" w14:paraId="0E461E2B" w14:textId="77777777" w:rsidTr="00A97DE2">
        <w:tc>
          <w:tcPr>
            <w:tcW w:w="7513" w:type="dxa"/>
          </w:tcPr>
          <w:p w14:paraId="4CCC25B6" w14:textId="77777777" w:rsidR="00B12A33" w:rsidRPr="00294969" w:rsidRDefault="00B12A33" w:rsidP="00B12A33">
            <w:pPr>
              <w:ind w:right="176"/>
              <w:jc w:val="right"/>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Задачи, ключевое содержание проекта «Когда мы родились»</w:t>
            </w:r>
          </w:p>
        </w:tc>
        <w:tc>
          <w:tcPr>
            <w:tcW w:w="1843" w:type="dxa"/>
          </w:tcPr>
          <w:p w14:paraId="4ECFA051" w14:textId="7F1B454E" w:rsidR="00B12A33" w:rsidRPr="00294969" w:rsidRDefault="00294969" w:rsidP="00B12A33">
            <w:pPr>
              <w:ind w:right="-284"/>
              <w:jc w:val="both"/>
              <w:rPr>
                <w:rFonts w:ascii="Times New Roman" w:eastAsia="Calibri" w:hAnsi="Times New Roman" w:cs="Times New Roman"/>
                <w:b/>
                <w:bCs/>
                <w:color w:val="800000"/>
                <w:sz w:val="20"/>
                <w:szCs w:val="20"/>
              </w:rPr>
            </w:pPr>
            <w:r>
              <w:rPr>
                <w:rFonts w:ascii="Times New Roman" w:eastAsia="Calibri" w:hAnsi="Times New Roman" w:cs="Times New Roman"/>
                <w:b/>
                <w:bCs/>
                <w:color w:val="800000"/>
                <w:sz w:val="20"/>
                <w:szCs w:val="20"/>
              </w:rPr>
              <w:t>Приложение 3</w:t>
            </w:r>
          </w:p>
        </w:tc>
      </w:tr>
      <w:tr w:rsidR="00294969" w:rsidRPr="00294969" w14:paraId="5B08B05C" w14:textId="77777777" w:rsidTr="00A97DE2">
        <w:tc>
          <w:tcPr>
            <w:tcW w:w="7513" w:type="dxa"/>
          </w:tcPr>
          <w:p w14:paraId="330009D3" w14:textId="77777777" w:rsidR="00294969" w:rsidRPr="00294969" w:rsidRDefault="00294969" w:rsidP="00294969">
            <w:pPr>
              <w:ind w:right="176"/>
              <w:jc w:val="right"/>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Задачи, ключевое содержание проекта «Наши любимые занятия»</w:t>
            </w:r>
          </w:p>
        </w:tc>
        <w:tc>
          <w:tcPr>
            <w:tcW w:w="1843" w:type="dxa"/>
          </w:tcPr>
          <w:p w14:paraId="2385B1F4" w14:textId="23CBDA5E" w:rsidR="00294969" w:rsidRPr="00294969" w:rsidRDefault="00294969" w:rsidP="00294969">
            <w:pPr>
              <w:ind w:right="-284"/>
              <w:jc w:val="both"/>
              <w:rPr>
                <w:rFonts w:ascii="Times New Roman" w:eastAsia="Calibri" w:hAnsi="Times New Roman" w:cs="Times New Roman"/>
                <w:b/>
                <w:bCs/>
                <w:color w:val="800000"/>
                <w:sz w:val="20"/>
                <w:szCs w:val="20"/>
              </w:rPr>
            </w:pPr>
            <w:r>
              <w:rPr>
                <w:rFonts w:ascii="Times New Roman" w:eastAsia="Calibri" w:hAnsi="Times New Roman" w:cs="Times New Roman"/>
                <w:b/>
                <w:bCs/>
                <w:color w:val="800000"/>
                <w:sz w:val="20"/>
                <w:szCs w:val="20"/>
              </w:rPr>
              <w:t>Приложение 3</w:t>
            </w:r>
          </w:p>
        </w:tc>
      </w:tr>
      <w:tr w:rsidR="00294969" w:rsidRPr="00294969" w14:paraId="31C025E4" w14:textId="77777777" w:rsidTr="00A97DE2">
        <w:tc>
          <w:tcPr>
            <w:tcW w:w="7513" w:type="dxa"/>
          </w:tcPr>
          <w:p w14:paraId="7762A7A3" w14:textId="77777777" w:rsidR="00294969" w:rsidRPr="00294969" w:rsidRDefault="00294969" w:rsidP="00294969">
            <w:pPr>
              <w:ind w:right="176"/>
              <w:jc w:val="right"/>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Задачи, ключевое содержание проекта «Наши профессии»</w:t>
            </w:r>
          </w:p>
        </w:tc>
        <w:tc>
          <w:tcPr>
            <w:tcW w:w="1843" w:type="dxa"/>
          </w:tcPr>
          <w:p w14:paraId="1EC61FD6" w14:textId="5E84FDF2" w:rsidR="00294969" w:rsidRPr="00294969" w:rsidRDefault="00294969" w:rsidP="00294969">
            <w:pPr>
              <w:ind w:right="-284"/>
              <w:jc w:val="both"/>
              <w:rPr>
                <w:rFonts w:ascii="Times New Roman" w:eastAsia="Calibri" w:hAnsi="Times New Roman" w:cs="Times New Roman"/>
                <w:b/>
                <w:bCs/>
                <w:color w:val="800000"/>
                <w:sz w:val="20"/>
                <w:szCs w:val="20"/>
              </w:rPr>
            </w:pPr>
            <w:r>
              <w:rPr>
                <w:rFonts w:ascii="Times New Roman" w:eastAsia="Calibri" w:hAnsi="Times New Roman" w:cs="Times New Roman"/>
                <w:b/>
                <w:bCs/>
                <w:color w:val="800000"/>
                <w:sz w:val="20"/>
                <w:szCs w:val="20"/>
              </w:rPr>
              <w:t>Приложение 3</w:t>
            </w:r>
          </w:p>
        </w:tc>
      </w:tr>
      <w:tr w:rsidR="00294969" w:rsidRPr="00294969" w14:paraId="558D34FD" w14:textId="77777777" w:rsidTr="00A97DE2">
        <w:tc>
          <w:tcPr>
            <w:tcW w:w="7513" w:type="dxa"/>
          </w:tcPr>
          <w:p w14:paraId="337A6ACE" w14:textId="77777777" w:rsidR="00294969" w:rsidRPr="00294969" w:rsidRDefault="00294969" w:rsidP="00294969">
            <w:pPr>
              <w:ind w:right="176"/>
              <w:jc w:val="right"/>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Задачи, ключевое содержание проекта «Наши любимые животные»</w:t>
            </w:r>
          </w:p>
        </w:tc>
        <w:tc>
          <w:tcPr>
            <w:tcW w:w="1843" w:type="dxa"/>
          </w:tcPr>
          <w:p w14:paraId="7A60258B" w14:textId="72676219" w:rsidR="00294969" w:rsidRPr="00294969" w:rsidRDefault="00294969" w:rsidP="00294969">
            <w:pPr>
              <w:ind w:right="-284"/>
              <w:jc w:val="both"/>
              <w:rPr>
                <w:rFonts w:ascii="Times New Roman" w:eastAsia="Calibri" w:hAnsi="Times New Roman" w:cs="Times New Roman"/>
                <w:b/>
                <w:bCs/>
                <w:color w:val="800000"/>
                <w:sz w:val="20"/>
                <w:szCs w:val="20"/>
              </w:rPr>
            </w:pPr>
            <w:r>
              <w:rPr>
                <w:rFonts w:ascii="Times New Roman" w:eastAsia="Calibri" w:hAnsi="Times New Roman" w:cs="Times New Roman"/>
                <w:b/>
                <w:bCs/>
                <w:color w:val="800000"/>
                <w:sz w:val="20"/>
                <w:szCs w:val="20"/>
              </w:rPr>
              <w:t>Приложение 3</w:t>
            </w:r>
          </w:p>
        </w:tc>
      </w:tr>
      <w:tr w:rsidR="00294969" w:rsidRPr="00294969" w14:paraId="577292E1" w14:textId="77777777" w:rsidTr="00A97DE2">
        <w:tc>
          <w:tcPr>
            <w:tcW w:w="7513" w:type="dxa"/>
          </w:tcPr>
          <w:p w14:paraId="2536B28A" w14:textId="0B896731" w:rsidR="00294969" w:rsidRPr="00294969" w:rsidRDefault="00294969" w:rsidP="00294969">
            <w:pPr>
              <w:ind w:right="176"/>
              <w:jc w:val="right"/>
              <w:rPr>
                <w:rFonts w:ascii="Times New Roman" w:eastAsia="Calibri" w:hAnsi="Times New Roman" w:cs="Times New Roman"/>
                <w:b/>
                <w:bCs/>
                <w:i/>
                <w:iCs/>
                <w:color w:val="800000"/>
                <w:sz w:val="20"/>
                <w:szCs w:val="20"/>
              </w:rPr>
            </w:pPr>
            <w:r w:rsidRPr="00294969">
              <w:rPr>
                <w:rFonts w:ascii="Times New Roman" w:eastAsia="Calibri" w:hAnsi="Times New Roman" w:cs="Times New Roman"/>
                <w:b/>
                <w:bCs/>
                <w:i/>
                <w:iCs/>
                <w:color w:val="800000"/>
                <w:sz w:val="20"/>
                <w:szCs w:val="20"/>
              </w:rPr>
              <w:t xml:space="preserve">Задачи, ключевое содержание проекта </w:t>
            </w:r>
            <w:r>
              <w:rPr>
                <w:rFonts w:ascii="Times New Roman" w:eastAsia="Calibri" w:hAnsi="Times New Roman" w:cs="Times New Roman"/>
                <w:b/>
                <w:bCs/>
                <w:i/>
                <w:iCs/>
                <w:color w:val="800000"/>
                <w:sz w:val="20"/>
                <w:szCs w:val="20"/>
              </w:rPr>
              <w:t>«</w:t>
            </w:r>
            <w:r w:rsidRPr="00294969">
              <w:rPr>
                <w:rFonts w:ascii="Times New Roman" w:eastAsia="Calibri" w:hAnsi="Times New Roman" w:cs="Times New Roman"/>
                <w:b/>
                <w:bCs/>
                <w:i/>
                <w:iCs/>
                <w:color w:val="800000"/>
                <w:sz w:val="20"/>
                <w:szCs w:val="20"/>
              </w:rPr>
              <w:t>Наши любимые растения»</w:t>
            </w:r>
          </w:p>
        </w:tc>
        <w:tc>
          <w:tcPr>
            <w:tcW w:w="1843" w:type="dxa"/>
          </w:tcPr>
          <w:p w14:paraId="3E6C2FCD" w14:textId="032B498E" w:rsidR="00294969" w:rsidRPr="00294969" w:rsidRDefault="00294969" w:rsidP="00294969">
            <w:pPr>
              <w:ind w:right="-284"/>
              <w:jc w:val="both"/>
              <w:rPr>
                <w:rFonts w:ascii="Times New Roman" w:eastAsia="Calibri" w:hAnsi="Times New Roman" w:cs="Times New Roman"/>
                <w:b/>
                <w:bCs/>
                <w:color w:val="800000"/>
                <w:sz w:val="20"/>
                <w:szCs w:val="20"/>
              </w:rPr>
            </w:pPr>
            <w:r>
              <w:rPr>
                <w:rFonts w:ascii="Times New Roman" w:eastAsia="Calibri" w:hAnsi="Times New Roman" w:cs="Times New Roman"/>
                <w:b/>
                <w:bCs/>
                <w:color w:val="800000"/>
                <w:sz w:val="20"/>
                <w:szCs w:val="20"/>
              </w:rPr>
              <w:t>Приложение 3</w:t>
            </w:r>
          </w:p>
        </w:tc>
      </w:tr>
    </w:tbl>
    <w:p w14:paraId="61799F8C" w14:textId="77777777" w:rsidR="00B12A33" w:rsidRPr="00294969" w:rsidRDefault="00B12A33" w:rsidP="00B12A33">
      <w:pPr>
        <w:tabs>
          <w:tab w:val="left" w:pos="7260"/>
        </w:tabs>
        <w:rPr>
          <w:rFonts w:ascii="Times New Roman" w:eastAsia="Calibri" w:hAnsi="Times New Roman" w:cs="Times New Roman"/>
          <w:color w:val="800000"/>
          <w:kern w:val="2"/>
          <w:sz w:val="24"/>
          <w:szCs w:val="24"/>
        </w:rPr>
      </w:pPr>
    </w:p>
    <w:p w14:paraId="11EAA796" w14:textId="77777777" w:rsidR="00B12A33" w:rsidRPr="00B12A33" w:rsidRDefault="00B12A33" w:rsidP="00CB7A78">
      <w:pPr>
        <w:ind w:left="-426" w:right="-426"/>
        <w:jc w:val="both"/>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 xml:space="preserve">3.2.  Вариативные формы, способы, методы и средства </w:t>
      </w:r>
      <w:proofErr w:type="gramStart"/>
      <w:r w:rsidRPr="00B12A33">
        <w:rPr>
          <w:rFonts w:ascii="Times New Roman" w:eastAsia="Calibri" w:hAnsi="Times New Roman" w:cs="Times New Roman"/>
          <w:b/>
          <w:bCs/>
          <w:color w:val="002060"/>
          <w:kern w:val="2"/>
          <w:sz w:val="28"/>
          <w:szCs w:val="28"/>
        </w:rPr>
        <w:t>реализации  Программы</w:t>
      </w:r>
      <w:proofErr w:type="gramEnd"/>
    </w:p>
    <w:p w14:paraId="722BE448" w14:textId="77777777" w:rsidR="00B12A33" w:rsidRPr="00B12A33" w:rsidRDefault="00B12A33" w:rsidP="00CB7A78">
      <w:pPr>
        <w:ind w:left="-426" w:right="-426"/>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МДОУ «Детский сад № 222» в лице педагогического коллектива определил для себя широкий круг форм, способом, методов и средств реализации разработанной Программы в соответствии с задачами воспитания и обучения, возрастными и индивидуальными особенностями детей, спецификой работы учреждения и образовательных интересов воспитанников. Среди </w:t>
      </w:r>
      <w:proofErr w:type="gramStart"/>
      <w:r w:rsidRPr="00B12A33">
        <w:rPr>
          <w:rFonts w:ascii="Times New Roman" w:eastAsia="Calibri" w:hAnsi="Times New Roman" w:cs="Times New Roman"/>
          <w:color w:val="002060"/>
          <w:kern w:val="2"/>
          <w:sz w:val="24"/>
          <w:szCs w:val="24"/>
        </w:rPr>
        <w:t>разнообразия  используемых</w:t>
      </w:r>
      <w:proofErr w:type="gramEnd"/>
      <w:r w:rsidRPr="00B12A33">
        <w:rPr>
          <w:rFonts w:ascii="Times New Roman" w:eastAsia="Calibri" w:hAnsi="Times New Roman" w:cs="Times New Roman"/>
          <w:color w:val="002060"/>
          <w:kern w:val="2"/>
          <w:sz w:val="24"/>
          <w:szCs w:val="24"/>
        </w:rPr>
        <w:t xml:space="preserve"> методов имеются традиционные, сформировавшиеся за долгие годы практики воспитания и обучения, зарекомендовавшие себя как результативные. Педагоги ДОУ используют и современные способы и методы, в т.ч. дистанционные, информационно-коммуникационные образовательные технологии, которые продолжают успешно внедряться в практику работы с детьми. </w:t>
      </w:r>
    </w:p>
    <w:p w14:paraId="18E1803D" w14:textId="77777777" w:rsidR="00B12A33" w:rsidRPr="00B12A33" w:rsidRDefault="00B12A33" w:rsidP="00CB7A78">
      <w:pPr>
        <w:ind w:left="-426" w:right="-426"/>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Педагоги ДОУ используют большое разнообразие форм организации детской деятельности с учетом на доминирующие виды детской деятельности в раннем и дошкольном возрасте.</w:t>
      </w:r>
    </w:p>
    <w:p w14:paraId="1E017529" w14:textId="77777777" w:rsidR="00B12A33" w:rsidRPr="00B12A33" w:rsidRDefault="00B12A33" w:rsidP="00CB7A78">
      <w:pPr>
        <w:ind w:left="-426" w:right="-426"/>
        <w:jc w:val="both"/>
        <w:rPr>
          <w:rFonts w:ascii="Times New Roman" w:eastAsia="Calibri" w:hAnsi="Times New Roman" w:cs="Times New Roman"/>
          <w:b/>
          <w:bCs/>
          <w:color w:val="002060"/>
          <w:kern w:val="2"/>
          <w:sz w:val="24"/>
          <w:szCs w:val="24"/>
          <w:shd w:val="clear" w:color="auto" w:fill="FFFFFF"/>
        </w:rPr>
      </w:pPr>
      <w:r w:rsidRPr="00B12A33">
        <w:rPr>
          <w:rFonts w:ascii="Times New Roman" w:eastAsia="Calibri" w:hAnsi="Times New Roman" w:cs="Times New Roman"/>
          <w:b/>
          <w:bCs/>
          <w:color w:val="002060"/>
          <w:kern w:val="2"/>
          <w:sz w:val="24"/>
          <w:szCs w:val="24"/>
          <w:shd w:val="clear" w:color="auto" w:fill="FFFFFF"/>
        </w:rPr>
        <w:t>Перечень разнообразных форм организации детской деятельности, направленных на реализацию содержания по основным образовательным областям развития, в зависимости от приоритетных видов детской деятельности, обусловленных особенностями возраста</w:t>
      </w:r>
    </w:p>
    <w:tbl>
      <w:tblPr>
        <w:tblStyle w:val="25"/>
        <w:tblW w:w="10632" w:type="dxa"/>
        <w:tblInd w:w="-318" w:type="dxa"/>
        <w:tblLook w:val="04A0" w:firstRow="1" w:lastRow="0" w:firstColumn="1" w:lastColumn="0" w:noHBand="0" w:noVBand="1"/>
      </w:tblPr>
      <w:tblGrid>
        <w:gridCol w:w="2324"/>
        <w:gridCol w:w="4199"/>
        <w:gridCol w:w="4109"/>
      </w:tblGrid>
      <w:tr w:rsidR="00B12A33" w:rsidRPr="00B12A33" w14:paraId="6B77B9AC" w14:textId="77777777" w:rsidTr="00CB7A78">
        <w:tc>
          <w:tcPr>
            <w:tcW w:w="2324" w:type="dxa"/>
            <w:vMerge w:val="restart"/>
            <w:shd w:val="clear" w:color="auto" w:fill="DEEAF6"/>
          </w:tcPr>
          <w:p w14:paraId="38F866EF" w14:textId="77777777" w:rsidR="00B12A33" w:rsidRPr="00B12A33" w:rsidRDefault="00B12A33" w:rsidP="00B12A33">
            <w:pPr>
              <w:jc w:val="cente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Виды детской деятельности</w:t>
            </w:r>
          </w:p>
        </w:tc>
        <w:tc>
          <w:tcPr>
            <w:tcW w:w="8308" w:type="dxa"/>
            <w:gridSpan w:val="2"/>
            <w:shd w:val="clear" w:color="auto" w:fill="DEEAF6"/>
          </w:tcPr>
          <w:p w14:paraId="2C91ABC7" w14:textId="77777777" w:rsidR="00B12A33" w:rsidRPr="00B12A33" w:rsidRDefault="00B12A33" w:rsidP="00B12A33">
            <w:pPr>
              <w:jc w:val="cente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Формы организации детской деятельности</w:t>
            </w:r>
          </w:p>
        </w:tc>
      </w:tr>
      <w:tr w:rsidR="00B12A33" w:rsidRPr="00B12A33" w14:paraId="1B01183F" w14:textId="77777777" w:rsidTr="00CB7A78">
        <w:tc>
          <w:tcPr>
            <w:tcW w:w="2324" w:type="dxa"/>
            <w:vMerge/>
          </w:tcPr>
          <w:p w14:paraId="6B1AE727" w14:textId="77777777" w:rsidR="00B12A33" w:rsidRPr="00B12A33" w:rsidRDefault="00B12A33" w:rsidP="00B12A33">
            <w:pPr>
              <w:jc w:val="both"/>
              <w:rPr>
                <w:rFonts w:ascii="Times New Roman" w:eastAsia="Calibri" w:hAnsi="Times New Roman" w:cs="Times New Roman"/>
                <w:b/>
                <w:bCs/>
                <w:color w:val="002060"/>
                <w:sz w:val="24"/>
                <w:szCs w:val="24"/>
                <w:shd w:val="clear" w:color="auto" w:fill="FFFFFF"/>
              </w:rPr>
            </w:pPr>
          </w:p>
        </w:tc>
        <w:tc>
          <w:tcPr>
            <w:tcW w:w="4199" w:type="dxa"/>
            <w:shd w:val="clear" w:color="auto" w:fill="DEEAF6"/>
          </w:tcPr>
          <w:p w14:paraId="0222C420" w14:textId="77777777" w:rsidR="00B12A33" w:rsidRPr="00B12A33" w:rsidRDefault="00B12A33" w:rsidP="00B12A33">
            <w:pPr>
              <w:jc w:val="cente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Ранний возраст (1-3 года)</w:t>
            </w:r>
          </w:p>
        </w:tc>
        <w:tc>
          <w:tcPr>
            <w:tcW w:w="4109" w:type="dxa"/>
            <w:shd w:val="clear" w:color="auto" w:fill="DEEAF6"/>
          </w:tcPr>
          <w:p w14:paraId="0ACAA3F8" w14:textId="77777777" w:rsidR="00B12A33" w:rsidRPr="00B12A33" w:rsidRDefault="00B12A33" w:rsidP="00B12A33">
            <w:pPr>
              <w:jc w:val="center"/>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Дошкольный возраст (3-8 лет)</w:t>
            </w:r>
          </w:p>
        </w:tc>
      </w:tr>
      <w:tr w:rsidR="00B12A33" w:rsidRPr="00B12A33" w14:paraId="7B1B8B55" w14:textId="77777777" w:rsidTr="00CB7A78">
        <w:tc>
          <w:tcPr>
            <w:tcW w:w="2324" w:type="dxa"/>
          </w:tcPr>
          <w:p w14:paraId="140BE75F" w14:textId="77777777" w:rsidR="00B12A33" w:rsidRPr="00B12A33" w:rsidRDefault="00B12A33" w:rsidP="00B12A33">
            <w:pPr>
              <w:jc w:val="center"/>
              <w:rPr>
                <w:rFonts w:ascii="Times New Roman" w:eastAsia="Calibri" w:hAnsi="Times New Roman" w:cs="Times New Roman"/>
                <w:b/>
                <w:bCs/>
                <w:color w:val="002060"/>
                <w:u w:val="single"/>
                <w:shd w:val="clear" w:color="auto" w:fill="FFFFFF"/>
              </w:rPr>
            </w:pPr>
            <w:r w:rsidRPr="00B12A33">
              <w:rPr>
                <w:rFonts w:ascii="Times New Roman" w:eastAsia="Calibri" w:hAnsi="Times New Roman" w:cs="Times New Roman"/>
                <w:b/>
                <w:bCs/>
                <w:color w:val="002060"/>
                <w:u w:val="single"/>
                <w:shd w:val="clear" w:color="auto" w:fill="FFFFFF"/>
              </w:rPr>
              <w:t>О.О. Физическое развитие:</w:t>
            </w:r>
          </w:p>
          <w:p w14:paraId="27B7DE79"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Двигательная</w:t>
            </w:r>
          </w:p>
          <w:p w14:paraId="53DE9791"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(овладение основными видами движения)</w:t>
            </w:r>
          </w:p>
        </w:tc>
        <w:tc>
          <w:tcPr>
            <w:tcW w:w="4199" w:type="dxa"/>
          </w:tcPr>
          <w:p w14:paraId="1D698270"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Основные движения</w:t>
            </w:r>
          </w:p>
          <w:p w14:paraId="73BDBBEE"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Общеразвивающие упражнения</w:t>
            </w:r>
          </w:p>
          <w:p w14:paraId="50DF90F9"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Простые подвижные игры</w:t>
            </w:r>
          </w:p>
          <w:p w14:paraId="2BC96F82" w14:textId="77777777" w:rsidR="00B12A33" w:rsidRPr="00B12A33" w:rsidRDefault="00B12A33" w:rsidP="00B12A33">
            <w:pPr>
              <w:jc w:val="both"/>
              <w:rPr>
                <w:rFonts w:ascii="Times New Roman" w:eastAsia="Calibri" w:hAnsi="Times New Roman" w:cs="Times New Roman"/>
                <w:color w:val="002060"/>
                <w:shd w:val="clear" w:color="auto" w:fill="FFFFFF"/>
              </w:rPr>
            </w:pPr>
            <w:proofErr w:type="spellStart"/>
            <w:r w:rsidRPr="00B12A33">
              <w:rPr>
                <w:rFonts w:ascii="Times New Roman" w:eastAsia="Calibri" w:hAnsi="Times New Roman" w:cs="Times New Roman"/>
                <w:color w:val="002060"/>
                <w:shd w:val="clear" w:color="auto" w:fill="FFFFFF"/>
              </w:rPr>
              <w:t>Речедвигательные</w:t>
            </w:r>
            <w:proofErr w:type="spellEnd"/>
            <w:r w:rsidRPr="00B12A33">
              <w:rPr>
                <w:rFonts w:ascii="Times New Roman" w:eastAsia="Calibri" w:hAnsi="Times New Roman" w:cs="Times New Roman"/>
                <w:color w:val="002060"/>
                <w:shd w:val="clear" w:color="auto" w:fill="FFFFFF"/>
              </w:rPr>
              <w:t xml:space="preserve"> игры</w:t>
            </w:r>
          </w:p>
          <w:p w14:paraId="69C799E7"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Двигательные игры-имитации (подражательные)</w:t>
            </w:r>
          </w:p>
        </w:tc>
        <w:tc>
          <w:tcPr>
            <w:tcW w:w="4109" w:type="dxa"/>
          </w:tcPr>
          <w:p w14:paraId="29681E4B"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Основные виды движения</w:t>
            </w:r>
          </w:p>
          <w:p w14:paraId="1A5EE1E4"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Общеразвивающие упражнения</w:t>
            </w:r>
          </w:p>
          <w:p w14:paraId="450C959C"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Спортивные упражнения</w:t>
            </w:r>
          </w:p>
          <w:p w14:paraId="0ED45AD7"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Подвижные игры с правилами (в т.ч. игры малой подвижности)</w:t>
            </w:r>
          </w:p>
          <w:p w14:paraId="03ADA36E"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Элементы спортивных игр</w:t>
            </w:r>
          </w:p>
          <w:p w14:paraId="376364B7"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Соревновательные игры</w:t>
            </w:r>
          </w:p>
        </w:tc>
      </w:tr>
      <w:tr w:rsidR="00B12A33" w:rsidRPr="00B12A33" w14:paraId="4C87E1FB" w14:textId="77777777" w:rsidTr="00CB7A78">
        <w:tc>
          <w:tcPr>
            <w:tcW w:w="2324" w:type="dxa"/>
          </w:tcPr>
          <w:p w14:paraId="6ABD2753" w14:textId="77777777" w:rsidR="00B12A33" w:rsidRPr="00B12A33" w:rsidRDefault="00B12A33" w:rsidP="00B12A33">
            <w:pPr>
              <w:jc w:val="center"/>
              <w:rPr>
                <w:rFonts w:ascii="Times New Roman" w:eastAsia="Calibri" w:hAnsi="Times New Roman" w:cs="Times New Roman"/>
                <w:b/>
                <w:bCs/>
                <w:color w:val="002060"/>
                <w:u w:val="single"/>
                <w:shd w:val="clear" w:color="auto" w:fill="FFFFFF"/>
              </w:rPr>
            </w:pPr>
            <w:r w:rsidRPr="00B12A33">
              <w:rPr>
                <w:rFonts w:ascii="Times New Roman" w:eastAsia="Calibri" w:hAnsi="Times New Roman" w:cs="Times New Roman"/>
                <w:b/>
                <w:bCs/>
                <w:color w:val="002060"/>
                <w:u w:val="single"/>
                <w:shd w:val="clear" w:color="auto" w:fill="FFFFFF"/>
              </w:rPr>
              <w:t>О.О. Социально-коммуникативное развитие:</w:t>
            </w:r>
          </w:p>
          <w:p w14:paraId="759A8745"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Игровая деятельность</w:t>
            </w:r>
          </w:p>
          <w:p w14:paraId="44446664" w14:textId="77777777" w:rsidR="00B12A33" w:rsidRPr="00B12A33" w:rsidRDefault="00B12A33" w:rsidP="00B12A33">
            <w:pPr>
              <w:jc w:val="both"/>
              <w:rPr>
                <w:rFonts w:ascii="Times New Roman" w:eastAsia="Calibri" w:hAnsi="Times New Roman" w:cs="Times New Roman"/>
                <w:b/>
                <w:bCs/>
                <w:color w:val="002060"/>
                <w:sz w:val="24"/>
                <w:szCs w:val="24"/>
                <w:shd w:val="clear" w:color="auto" w:fill="FFFFFF"/>
              </w:rPr>
            </w:pPr>
          </w:p>
        </w:tc>
        <w:tc>
          <w:tcPr>
            <w:tcW w:w="4199" w:type="dxa"/>
          </w:tcPr>
          <w:p w14:paraId="0F18DBC7" w14:textId="77777777" w:rsidR="00B12A33" w:rsidRPr="00B12A33" w:rsidRDefault="00B12A33" w:rsidP="00B12A33">
            <w:pPr>
              <w:jc w:val="both"/>
              <w:rPr>
                <w:rFonts w:ascii="Times New Roman" w:eastAsia="Calibri" w:hAnsi="Times New Roman" w:cs="Times New Roman"/>
                <w:color w:val="002060"/>
                <w:shd w:val="clear" w:color="auto" w:fill="FFFFFF"/>
              </w:rPr>
            </w:pPr>
            <w:proofErr w:type="spellStart"/>
            <w:r w:rsidRPr="00B12A33">
              <w:rPr>
                <w:rFonts w:ascii="Times New Roman" w:eastAsia="Calibri" w:hAnsi="Times New Roman" w:cs="Times New Roman"/>
                <w:color w:val="002060"/>
                <w:shd w:val="clear" w:color="auto" w:fill="FFFFFF"/>
              </w:rPr>
              <w:t>Отобразительная</w:t>
            </w:r>
            <w:proofErr w:type="spellEnd"/>
            <w:r w:rsidRPr="00B12A33">
              <w:rPr>
                <w:rFonts w:ascii="Times New Roman" w:eastAsia="Calibri" w:hAnsi="Times New Roman" w:cs="Times New Roman"/>
                <w:color w:val="002060"/>
                <w:shd w:val="clear" w:color="auto" w:fill="FFFFFF"/>
              </w:rPr>
              <w:t xml:space="preserve"> игра</w:t>
            </w:r>
          </w:p>
          <w:p w14:paraId="47B425C7"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Сюжетно-</w:t>
            </w:r>
            <w:proofErr w:type="spellStart"/>
            <w:r w:rsidRPr="00B12A33">
              <w:rPr>
                <w:rFonts w:ascii="Times New Roman" w:eastAsia="Calibri" w:hAnsi="Times New Roman" w:cs="Times New Roman"/>
                <w:color w:val="002060"/>
                <w:shd w:val="clear" w:color="auto" w:fill="FFFFFF"/>
              </w:rPr>
              <w:t>отобразительная</w:t>
            </w:r>
            <w:proofErr w:type="spellEnd"/>
            <w:r w:rsidRPr="00B12A33">
              <w:rPr>
                <w:rFonts w:ascii="Times New Roman" w:eastAsia="Calibri" w:hAnsi="Times New Roman" w:cs="Times New Roman"/>
                <w:color w:val="002060"/>
                <w:shd w:val="clear" w:color="auto" w:fill="FFFFFF"/>
              </w:rPr>
              <w:t xml:space="preserve"> игра</w:t>
            </w:r>
          </w:p>
          <w:p w14:paraId="651A1DE1"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Игры с </w:t>
            </w:r>
            <w:proofErr w:type="gramStart"/>
            <w:r w:rsidRPr="00B12A33">
              <w:rPr>
                <w:rFonts w:ascii="Times New Roman" w:eastAsia="Calibri" w:hAnsi="Times New Roman" w:cs="Times New Roman"/>
                <w:color w:val="002060"/>
                <w:shd w:val="clear" w:color="auto" w:fill="FFFFFF"/>
              </w:rPr>
              <w:t>дидактическими  игрушками</w:t>
            </w:r>
            <w:proofErr w:type="gramEnd"/>
          </w:p>
        </w:tc>
        <w:tc>
          <w:tcPr>
            <w:tcW w:w="4109" w:type="dxa"/>
          </w:tcPr>
          <w:p w14:paraId="35F931BB"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Сюжетно-ролевые игры разной направленности</w:t>
            </w:r>
          </w:p>
          <w:p w14:paraId="33F5A97A"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Игры с правилами</w:t>
            </w:r>
          </w:p>
          <w:p w14:paraId="72737F4A"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Режиссерские игры</w:t>
            </w:r>
          </w:p>
          <w:p w14:paraId="53E72F25"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Дидактические и развивающие игры</w:t>
            </w:r>
          </w:p>
          <w:p w14:paraId="6708829E"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Строительные, конструктивные игры</w:t>
            </w:r>
          </w:p>
        </w:tc>
      </w:tr>
      <w:tr w:rsidR="00B12A33" w:rsidRPr="00B12A33" w14:paraId="4A6718DE" w14:textId="77777777" w:rsidTr="00CB7A78">
        <w:tc>
          <w:tcPr>
            <w:tcW w:w="2324" w:type="dxa"/>
          </w:tcPr>
          <w:p w14:paraId="13F53A52"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Самообслуживание и элементарные трудовые действия </w:t>
            </w:r>
            <w:r w:rsidRPr="00B12A33">
              <w:rPr>
                <w:rFonts w:ascii="Times New Roman" w:eastAsia="Calibri" w:hAnsi="Times New Roman" w:cs="Times New Roman"/>
                <w:color w:val="002060"/>
                <w:shd w:val="clear" w:color="auto" w:fill="FFFFFF"/>
              </w:rPr>
              <w:lastRenderedPageBreak/>
              <w:t>(элементарная трудовая деятельность)</w:t>
            </w:r>
          </w:p>
        </w:tc>
        <w:tc>
          <w:tcPr>
            <w:tcW w:w="4199" w:type="dxa"/>
          </w:tcPr>
          <w:p w14:paraId="41CB10FD"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lastRenderedPageBreak/>
              <w:t>Совместные действия по уборке игрушек (в помещении и на улице)</w:t>
            </w:r>
          </w:p>
          <w:p w14:paraId="26579267"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Элементарные поручения под контролем </w:t>
            </w:r>
            <w:r w:rsidRPr="00B12A33">
              <w:rPr>
                <w:rFonts w:ascii="Times New Roman" w:eastAsia="Calibri" w:hAnsi="Times New Roman" w:cs="Times New Roman"/>
                <w:color w:val="002060"/>
                <w:shd w:val="clear" w:color="auto" w:fill="FFFFFF"/>
              </w:rPr>
              <w:lastRenderedPageBreak/>
              <w:t>и с помощью взрослого</w:t>
            </w:r>
          </w:p>
          <w:p w14:paraId="089840C1"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Элементарные труд в природе (совместно с взрослым)</w:t>
            </w:r>
          </w:p>
          <w:p w14:paraId="53F8DC97" w14:textId="77777777" w:rsidR="00B12A33" w:rsidRPr="00B12A33" w:rsidRDefault="00B12A33" w:rsidP="00B12A33">
            <w:pPr>
              <w:jc w:val="both"/>
              <w:rPr>
                <w:rFonts w:ascii="Times New Roman" w:eastAsia="Calibri" w:hAnsi="Times New Roman" w:cs="Times New Roman"/>
                <w:color w:val="002060"/>
                <w:sz w:val="24"/>
                <w:szCs w:val="24"/>
                <w:shd w:val="clear" w:color="auto" w:fill="FFFFFF"/>
              </w:rPr>
            </w:pPr>
            <w:r w:rsidRPr="00B12A33">
              <w:rPr>
                <w:rFonts w:ascii="Times New Roman" w:eastAsia="Calibri" w:hAnsi="Times New Roman" w:cs="Times New Roman"/>
                <w:color w:val="002060"/>
                <w:shd w:val="clear" w:color="auto" w:fill="FFFFFF"/>
              </w:rPr>
              <w:t>Действия самообслуживания (элементарные действия одевания-раздевания и пр.)</w:t>
            </w:r>
          </w:p>
        </w:tc>
        <w:tc>
          <w:tcPr>
            <w:tcW w:w="4109" w:type="dxa"/>
          </w:tcPr>
          <w:p w14:paraId="0D337AB4"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lastRenderedPageBreak/>
              <w:t>Дежурство</w:t>
            </w:r>
          </w:p>
          <w:p w14:paraId="0AF709CF"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Выполнение поручений</w:t>
            </w:r>
          </w:p>
          <w:p w14:paraId="42400970"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Самообслуживание</w:t>
            </w:r>
          </w:p>
          <w:p w14:paraId="2DB6F337"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lastRenderedPageBreak/>
              <w:t>Труд в природе</w:t>
            </w:r>
          </w:p>
          <w:p w14:paraId="5E9D638A"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Хозяйственно-бытовой труд</w:t>
            </w:r>
          </w:p>
          <w:p w14:paraId="570087D0" w14:textId="77777777" w:rsidR="00B12A33" w:rsidRPr="00B12A33" w:rsidRDefault="00B12A33" w:rsidP="00B12A33">
            <w:pPr>
              <w:jc w:val="both"/>
              <w:rPr>
                <w:rFonts w:ascii="Times New Roman" w:eastAsia="Calibri" w:hAnsi="Times New Roman" w:cs="Times New Roman"/>
                <w:color w:val="002060"/>
                <w:sz w:val="24"/>
                <w:szCs w:val="24"/>
                <w:shd w:val="clear" w:color="auto" w:fill="FFFFFF"/>
              </w:rPr>
            </w:pPr>
            <w:r w:rsidRPr="00B12A33">
              <w:rPr>
                <w:rFonts w:ascii="Times New Roman" w:eastAsia="Calibri" w:hAnsi="Times New Roman" w:cs="Times New Roman"/>
                <w:color w:val="002060"/>
                <w:shd w:val="clear" w:color="auto" w:fill="FFFFFF"/>
              </w:rPr>
              <w:t>Ручной труд</w:t>
            </w:r>
          </w:p>
        </w:tc>
      </w:tr>
      <w:tr w:rsidR="00B12A33" w:rsidRPr="00B12A33" w14:paraId="6F0A40FF" w14:textId="77777777" w:rsidTr="00CB7A78">
        <w:tc>
          <w:tcPr>
            <w:tcW w:w="2324" w:type="dxa"/>
          </w:tcPr>
          <w:p w14:paraId="7031E279" w14:textId="77777777" w:rsidR="00B12A33" w:rsidRPr="00B12A33" w:rsidRDefault="00B12A33" w:rsidP="00B12A33">
            <w:pPr>
              <w:jc w:val="center"/>
              <w:rPr>
                <w:rFonts w:ascii="Times New Roman" w:eastAsia="Calibri" w:hAnsi="Times New Roman" w:cs="Times New Roman"/>
                <w:b/>
                <w:bCs/>
                <w:color w:val="002060"/>
                <w:u w:val="single"/>
                <w:shd w:val="clear" w:color="auto" w:fill="FFFFFF"/>
              </w:rPr>
            </w:pPr>
            <w:r w:rsidRPr="00B12A33">
              <w:rPr>
                <w:rFonts w:ascii="Times New Roman" w:eastAsia="Calibri" w:hAnsi="Times New Roman" w:cs="Times New Roman"/>
                <w:b/>
                <w:bCs/>
                <w:color w:val="002060"/>
                <w:u w:val="single"/>
                <w:shd w:val="clear" w:color="auto" w:fill="FFFFFF"/>
              </w:rPr>
              <w:lastRenderedPageBreak/>
              <w:t>О.О. Познавательное развитие:</w:t>
            </w:r>
          </w:p>
          <w:p w14:paraId="44CA3664"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Предметная деятельность</w:t>
            </w:r>
          </w:p>
        </w:tc>
        <w:tc>
          <w:tcPr>
            <w:tcW w:w="4199" w:type="dxa"/>
          </w:tcPr>
          <w:p w14:paraId="1C956CAD" w14:textId="77777777" w:rsidR="00B12A33" w:rsidRPr="00B12A33" w:rsidRDefault="00B12A33" w:rsidP="00B12A33">
            <w:pPr>
              <w:rPr>
                <w:rFonts w:ascii="Times New Roman" w:eastAsia="Calibri" w:hAnsi="Times New Roman" w:cs="Times New Roman"/>
                <w:color w:val="002060"/>
                <w:shd w:val="clear" w:color="auto" w:fill="FFFFFF"/>
              </w:rPr>
            </w:pPr>
          </w:p>
          <w:p w14:paraId="2B76F43A" w14:textId="77777777" w:rsidR="00B12A33" w:rsidRPr="00B12A33" w:rsidRDefault="00B12A33" w:rsidP="00B12A33">
            <w:pPr>
              <w:rPr>
                <w:rFonts w:ascii="Times New Roman" w:eastAsia="Calibri" w:hAnsi="Times New Roman" w:cs="Times New Roman"/>
                <w:color w:val="002060"/>
                <w:shd w:val="clear" w:color="auto" w:fill="FFFFFF"/>
              </w:rPr>
            </w:pPr>
          </w:p>
          <w:p w14:paraId="0D842493" w14:textId="77777777" w:rsidR="00B12A33" w:rsidRPr="00B12A33" w:rsidRDefault="00B12A33" w:rsidP="00B12A33">
            <w:pPr>
              <w:rPr>
                <w:rFonts w:ascii="Times New Roman" w:eastAsia="Calibri" w:hAnsi="Times New Roman" w:cs="Times New Roman"/>
                <w:color w:val="002060"/>
                <w:shd w:val="clear" w:color="auto" w:fill="FFFFFF"/>
              </w:rPr>
            </w:pPr>
          </w:p>
          <w:p w14:paraId="217BC42A"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Предметные орудийные действия</w:t>
            </w:r>
          </w:p>
          <w:p w14:paraId="242151E8" w14:textId="77777777" w:rsidR="00B12A33" w:rsidRPr="00B12A33" w:rsidRDefault="00B12A33" w:rsidP="00B12A33">
            <w:pPr>
              <w:rPr>
                <w:rFonts w:ascii="Times New Roman" w:eastAsia="Calibri" w:hAnsi="Times New Roman" w:cs="Times New Roman"/>
                <w:color w:val="002060"/>
                <w:shd w:val="clear" w:color="auto" w:fill="FFFFFF"/>
              </w:rPr>
            </w:pPr>
          </w:p>
        </w:tc>
        <w:tc>
          <w:tcPr>
            <w:tcW w:w="4109" w:type="dxa"/>
          </w:tcPr>
          <w:p w14:paraId="2D4FF22C" w14:textId="77777777" w:rsidR="00B12A33" w:rsidRPr="00B12A33" w:rsidRDefault="00B12A33" w:rsidP="00B12A33">
            <w:pPr>
              <w:jc w:val="both"/>
              <w:rPr>
                <w:rFonts w:ascii="Times New Roman" w:eastAsia="Calibri" w:hAnsi="Times New Roman" w:cs="Times New Roman"/>
                <w:color w:val="002060"/>
                <w:sz w:val="24"/>
                <w:szCs w:val="24"/>
                <w:shd w:val="clear" w:color="auto" w:fill="FFFFFF"/>
              </w:rPr>
            </w:pPr>
          </w:p>
        </w:tc>
      </w:tr>
      <w:tr w:rsidR="00B12A33" w:rsidRPr="00B12A33" w14:paraId="7110C4BA" w14:textId="77777777" w:rsidTr="00CB7A78">
        <w:tc>
          <w:tcPr>
            <w:tcW w:w="2324" w:type="dxa"/>
          </w:tcPr>
          <w:p w14:paraId="776C6D9F"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Экспериментирование с материалами и веществами</w:t>
            </w:r>
          </w:p>
        </w:tc>
        <w:tc>
          <w:tcPr>
            <w:tcW w:w="4199" w:type="dxa"/>
          </w:tcPr>
          <w:p w14:paraId="15B657B0"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Действия с игрушками (дидактическими, </w:t>
            </w:r>
            <w:proofErr w:type="gramStart"/>
            <w:r w:rsidRPr="00B12A33">
              <w:rPr>
                <w:rFonts w:ascii="Times New Roman" w:eastAsia="Calibri" w:hAnsi="Times New Roman" w:cs="Times New Roman"/>
                <w:color w:val="002060"/>
                <w:shd w:val="clear" w:color="auto" w:fill="FFFFFF"/>
              </w:rPr>
              <w:t>шумовыми  и</w:t>
            </w:r>
            <w:proofErr w:type="gramEnd"/>
            <w:r w:rsidRPr="00B12A33">
              <w:rPr>
                <w:rFonts w:ascii="Times New Roman" w:eastAsia="Calibri" w:hAnsi="Times New Roman" w:cs="Times New Roman"/>
                <w:color w:val="002060"/>
                <w:shd w:val="clear" w:color="auto" w:fill="FFFFFF"/>
              </w:rPr>
              <w:t xml:space="preserve"> пр.)</w:t>
            </w:r>
          </w:p>
          <w:p w14:paraId="0F4EB636"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Действия с разными материалами (песок, вода, тесто и пр.)</w:t>
            </w:r>
          </w:p>
        </w:tc>
        <w:tc>
          <w:tcPr>
            <w:tcW w:w="4109" w:type="dxa"/>
          </w:tcPr>
          <w:p w14:paraId="59B0DCBB" w14:textId="77777777" w:rsidR="00B12A33" w:rsidRPr="00B12A33" w:rsidRDefault="00B12A33" w:rsidP="00B12A33">
            <w:pPr>
              <w:jc w:val="both"/>
              <w:rPr>
                <w:rFonts w:ascii="Times New Roman" w:eastAsia="Calibri" w:hAnsi="Times New Roman" w:cs="Times New Roman"/>
                <w:color w:val="002060"/>
                <w:sz w:val="24"/>
                <w:szCs w:val="24"/>
                <w:shd w:val="clear" w:color="auto" w:fill="FFFFFF"/>
              </w:rPr>
            </w:pPr>
          </w:p>
        </w:tc>
      </w:tr>
      <w:tr w:rsidR="00B12A33" w:rsidRPr="00B12A33" w14:paraId="46D2A2C7" w14:textId="77777777" w:rsidTr="00CB7A78">
        <w:tc>
          <w:tcPr>
            <w:tcW w:w="2324" w:type="dxa"/>
          </w:tcPr>
          <w:p w14:paraId="2B5808C2"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Познавательно-исследовательская деятельность и экспериментирование</w:t>
            </w:r>
          </w:p>
        </w:tc>
        <w:tc>
          <w:tcPr>
            <w:tcW w:w="4199" w:type="dxa"/>
          </w:tcPr>
          <w:p w14:paraId="6B54D79C" w14:textId="77777777" w:rsidR="00B12A33" w:rsidRPr="00B12A33" w:rsidRDefault="00B12A33" w:rsidP="00B12A33">
            <w:pPr>
              <w:jc w:val="both"/>
              <w:rPr>
                <w:rFonts w:ascii="Times New Roman" w:eastAsia="Calibri" w:hAnsi="Times New Roman" w:cs="Times New Roman"/>
                <w:color w:val="002060"/>
                <w:sz w:val="24"/>
                <w:szCs w:val="24"/>
                <w:shd w:val="clear" w:color="auto" w:fill="FFFFFF"/>
              </w:rPr>
            </w:pPr>
          </w:p>
        </w:tc>
        <w:tc>
          <w:tcPr>
            <w:tcW w:w="4109" w:type="dxa"/>
          </w:tcPr>
          <w:p w14:paraId="30E07369"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Наблюдение</w:t>
            </w:r>
          </w:p>
          <w:p w14:paraId="2DB840D0"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Экскурсия</w:t>
            </w:r>
          </w:p>
          <w:p w14:paraId="109B31D9"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Решение проблемных ситуаций</w:t>
            </w:r>
          </w:p>
          <w:p w14:paraId="2CD413D8"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Экспериментирование</w:t>
            </w:r>
          </w:p>
          <w:p w14:paraId="5F0A2048"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Коллекционирование</w:t>
            </w:r>
          </w:p>
          <w:p w14:paraId="228549B1"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Моделирование</w:t>
            </w:r>
          </w:p>
          <w:p w14:paraId="6E68D57A"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Реализация проекта</w:t>
            </w:r>
          </w:p>
        </w:tc>
      </w:tr>
      <w:tr w:rsidR="00B12A33" w:rsidRPr="00B12A33" w14:paraId="79AC6353" w14:textId="77777777" w:rsidTr="00CB7A78">
        <w:tc>
          <w:tcPr>
            <w:tcW w:w="2324" w:type="dxa"/>
          </w:tcPr>
          <w:p w14:paraId="19BB9712" w14:textId="77777777" w:rsidR="00B12A33" w:rsidRPr="00B12A33" w:rsidRDefault="00B12A33" w:rsidP="00B12A33">
            <w:pPr>
              <w:jc w:val="center"/>
              <w:rPr>
                <w:rFonts w:ascii="Times New Roman" w:eastAsia="Calibri" w:hAnsi="Times New Roman" w:cs="Times New Roman"/>
                <w:b/>
                <w:bCs/>
                <w:color w:val="002060"/>
                <w:u w:val="single"/>
                <w:shd w:val="clear" w:color="auto" w:fill="FFFFFF"/>
              </w:rPr>
            </w:pPr>
            <w:r w:rsidRPr="00B12A33">
              <w:rPr>
                <w:rFonts w:ascii="Times New Roman" w:eastAsia="Calibri" w:hAnsi="Times New Roman" w:cs="Times New Roman"/>
                <w:b/>
                <w:bCs/>
                <w:color w:val="002060"/>
                <w:u w:val="single"/>
                <w:shd w:val="clear" w:color="auto" w:fill="FFFFFF"/>
              </w:rPr>
              <w:t>О.О. Социально-коммуникативное развитие:</w:t>
            </w:r>
          </w:p>
          <w:p w14:paraId="4C9F3ACC"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Речевая деятельность</w:t>
            </w:r>
          </w:p>
        </w:tc>
        <w:tc>
          <w:tcPr>
            <w:tcW w:w="4199" w:type="dxa"/>
          </w:tcPr>
          <w:p w14:paraId="139F72DD"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Слушание и понимание стихов</w:t>
            </w:r>
          </w:p>
          <w:p w14:paraId="67063816"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Элементарные диалоги (вопросы к ребенку)</w:t>
            </w:r>
          </w:p>
          <w:p w14:paraId="74A29FD9"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Простые речевые ситуации</w:t>
            </w:r>
          </w:p>
          <w:p w14:paraId="1DDB2B57"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Простые речевые инструкции</w:t>
            </w:r>
          </w:p>
          <w:p w14:paraId="7C1A6478" w14:textId="77777777" w:rsidR="00B12A33" w:rsidRPr="00B12A33" w:rsidRDefault="00B12A33" w:rsidP="00B12A33">
            <w:pPr>
              <w:jc w:val="both"/>
              <w:rPr>
                <w:rFonts w:ascii="Times New Roman" w:eastAsia="Calibri" w:hAnsi="Times New Roman" w:cs="Times New Roman"/>
                <w:color w:val="002060"/>
                <w:sz w:val="24"/>
                <w:szCs w:val="24"/>
                <w:shd w:val="clear" w:color="auto" w:fill="FFFFFF"/>
              </w:rPr>
            </w:pPr>
            <w:r w:rsidRPr="00B12A33">
              <w:rPr>
                <w:rFonts w:ascii="Times New Roman" w:eastAsia="Calibri" w:hAnsi="Times New Roman" w:cs="Times New Roman"/>
                <w:color w:val="002060"/>
                <w:shd w:val="clear" w:color="auto" w:fill="FFFFFF"/>
              </w:rPr>
              <w:t>Обращение взрослого к ребенку</w:t>
            </w:r>
          </w:p>
        </w:tc>
        <w:tc>
          <w:tcPr>
            <w:tcW w:w="4109" w:type="dxa"/>
          </w:tcPr>
          <w:p w14:paraId="1B8D54D2"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Беседа</w:t>
            </w:r>
          </w:p>
          <w:p w14:paraId="17FBAE45"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Проблемные и ситуативные диалоги</w:t>
            </w:r>
          </w:p>
          <w:p w14:paraId="2D594677"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Речевые ситуации</w:t>
            </w:r>
          </w:p>
          <w:p w14:paraId="54F0FBF3"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Составление и отгадывание загадок</w:t>
            </w:r>
          </w:p>
          <w:p w14:paraId="3BFE8660"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Составление описательных рассказов (по картине, с опорой на схему и пр.)</w:t>
            </w:r>
          </w:p>
          <w:p w14:paraId="2E75D656" w14:textId="77777777" w:rsidR="00B12A33" w:rsidRPr="00B12A33" w:rsidRDefault="00B12A33" w:rsidP="00B12A33">
            <w:pPr>
              <w:jc w:val="both"/>
              <w:rPr>
                <w:rFonts w:ascii="Times New Roman" w:eastAsia="Calibri" w:hAnsi="Times New Roman" w:cs="Times New Roman"/>
                <w:color w:val="002060"/>
                <w:sz w:val="24"/>
                <w:szCs w:val="24"/>
                <w:shd w:val="clear" w:color="auto" w:fill="FFFFFF"/>
              </w:rPr>
            </w:pPr>
            <w:r w:rsidRPr="00B12A33">
              <w:rPr>
                <w:rFonts w:ascii="Times New Roman" w:eastAsia="Calibri" w:hAnsi="Times New Roman" w:cs="Times New Roman"/>
                <w:color w:val="002060"/>
                <w:shd w:val="clear" w:color="auto" w:fill="FFFFFF"/>
              </w:rPr>
              <w:t>Слушание произведение, художественной литературы</w:t>
            </w:r>
          </w:p>
        </w:tc>
      </w:tr>
      <w:tr w:rsidR="00B12A33" w:rsidRPr="00B12A33" w14:paraId="7D8403D9" w14:textId="77777777" w:rsidTr="00CB7A78">
        <w:tc>
          <w:tcPr>
            <w:tcW w:w="2324" w:type="dxa"/>
          </w:tcPr>
          <w:p w14:paraId="656B6F4C"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Общение с </w:t>
            </w:r>
            <w:proofErr w:type="spellStart"/>
            <w:r w:rsidRPr="00B12A33">
              <w:rPr>
                <w:rFonts w:ascii="Times New Roman" w:eastAsia="Calibri" w:hAnsi="Times New Roman" w:cs="Times New Roman"/>
                <w:color w:val="002060"/>
                <w:shd w:val="clear" w:color="auto" w:fill="FFFFFF"/>
              </w:rPr>
              <w:t>окружаюшими</w:t>
            </w:r>
            <w:proofErr w:type="spellEnd"/>
          </w:p>
        </w:tc>
        <w:tc>
          <w:tcPr>
            <w:tcW w:w="4199" w:type="dxa"/>
          </w:tcPr>
          <w:p w14:paraId="65999218"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Ситуативно-деловое общение с взрослым</w:t>
            </w:r>
          </w:p>
          <w:p w14:paraId="4F869A9A"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Эмоционально-практическое общение со сверстником под руководством взрослого</w:t>
            </w:r>
          </w:p>
        </w:tc>
        <w:tc>
          <w:tcPr>
            <w:tcW w:w="4109" w:type="dxa"/>
          </w:tcPr>
          <w:p w14:paraId="79E5F7C2"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Общение с взрослым: ситуативно-деловое, </w:t>
            </w:r>
            <w:proofErr w:type="spellStart"/>
            <w:r w:rsidRPr="00B12A33">
              <w:rPr>
                <w:rFonts w:ascii="Times New Roman" w:eastAsia="Calibri" w:hAnsi="Times New Roman" w:cs="Times New Roman"/>
                <w:color w:val="002060"/>
                <w:shd w:val="clear" w:color="auto" w:fill="FFFFFF"/>
              </w:rPr>
              <w:t>внеситуативно</w:t>
            </w:r>
            <w:proofErr w:type="spellEnd"/>
            <w:r w:rsidRPr="00B12A33">
              <w:rPr>
                <w:rFonts w:ascii="Times New Roman" w:eastAsia="Calibri" w:hAnsi="Times New Roman" w:cs="Times New Roman"/>
                <w:color w:val="002060"/>
                <w:shd w:val="clear" w:color="auto" w:fill="FFFFFF"/>
              </w:rPr>
              <w:t xml:space="preserve">-познавательное, </w:t>
            </w:r>
            <w:proofErr w:type="spellStart"/>
            <w:r w:rsidRPr="00B12A33">
              <w:rPr>
                <w:rFonts w:ascii="Times New Roman" w:eastAsia="Calibri" w:hAnsi="Times New Roman" w:cs="Times New Roman"/>
                <w:color w:val="002060"/>
                <w:shd w:val="clear" w:color="auto" w:fill="FFFFFF"/>
              </w:rPr>
              <w:t>внеситуативно</w:t>
            </w:r>
            <w:proofErr w:type="spellEnd"/>
            <w:r w:rsidRPr="00B12A33">
              <w:rPr>
                <w:rFonts w:ascii="Times New Roman" w:eastAsia="Calibri" w:hAnsi="Times New Roman" w:cs="Times New Roman"/>
                <w:color w:val="002060"/>
                <w:shd w:val="clear" w:color="auto" w:fill="FFFFFF"/>
              </w:rPr>
              <w:t>-личностное)</w:t>
            </w:r>
          </w:p>
          <w:p w14:paraId="065ECA50"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Общение со сверстниками (ситуативно-деловое, </w:t>
            </w:r>
            <w:proofErr w:type="spellStart"/>
            <w:r w:rsidRPr="00B12A33">
              <w:rPr>
                <w:rFonts w:ascii="Times New Roman" w:eastAsia="Calibri" w:hAnsi="Times New Roman" w:cs="Times New Roman"/>
                <w:color w:val="002060"/>
                <w:shd w:val="clear" w:color="auto" w:fill="FFFFFF"/>
              </w:rPr>
              <w:t>внеситуативно</w:t>
            </w:r>
            <w:proofErr w:type="spellEnd"/>
            <w:r w:rsidRPr="00B12A33">
              <w:rPr>
                <w:rFonts w:ascii="Times New Roman" w:eastAsia="Calibri" w:hAnsi="Times New Roman" w:cs="Times New Roman"/>
                <w:color w:val="002060"/>
                <w:shd w:val="clear" w:color="auto" w:fill="FFFFFF"/>
              </w:rPr>
              <w:t>-деловое)</w:t>
            </w:r>
          </w:p>
        </w:tc>
      </w:tr>
      <w:tr w:rsidR="00B12A33" w:rsidRPr="00B12A33" w14:paraId="587359CA" w14:textId="77777777" w:rsidTr="00CB7A78">
        <w:tc>
          <w:tcPr>
            <w:tcW w:w="2324" w:type="dxa"/>
          </w:tcPr>
          <w:p w14:paraId="4C94A327" w14:textId="77777777" w:rsidR="00B12A33" w:rsidRPr="00B12A33" w:rsidRDefault="00B12A33" w:rsidP="00B12A33">
            <w:pPr>
              <w:jc w:val="center"/>
              <w:rPr>
                <w:rFonts w:ascii="Times New Roman" w:eastAsia="Calibri" w:hAnsi="Times New Roman" w:cs="Times New Roman"/>
                <w:b/>
                <w:bCs/>
                <w:color w:val="002060"/>
                <w:u w:val="single"/>
                <w:shd w:val="clear" w:color="auto" w:fill="FFFFFF"/>
              </w:rPr>
            </w:pPr>
            <w:r w:rsidRPr="00B12A33">
              <w:rPr>
                <w:rFonts w:ascii="Times New Roman" w:eastAsia="Calibri" w:hAnsi="Times New Roman" w:cs="Times New Roman"/>
                <w:b/>
                <w:bCs/>
                <w:color w:val="002060"/>
                <w:u w:val="single"/>
                <w:shd w:val="clear" w:color="auto" w:fill="FFFFFF"/>
              </w:rPr>
              <w:t>О.О. Художественно-эстетическое развитие:</w:t>
            </w:r>
          </w:p>
          <w:p w14:paraId="7D43EACD"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Изобразительная деятельность   </w:t>
            </w:r>
          </w:p>
        </w:tc>
        <w:tc>
          <w:tcPr>
            <w:tcW w:w="4199" w:type="dxa"/>
          </w:tcPr>
          <w:p w14:paraId="3193C04C"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Рисование</w:t>
            </w:r>
          </w:p>
          <w:p w14:paraId="0C44E6F9"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Лепка </w:t>
            </w:r>
          </w:p>
          <w:p w14:paraId="4A5D9D3F"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Аппликация из готовых форм</w:t>
            </w:r>
          </w:p>
          <w:p w14:paraId="04665BF9"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Конструирование из мелкого и крупного строительного материала</w:t>
            </w:r>
          </w:p>
        </w:tc>
        <w:tc>
          <w:tcPr>
            <w:tcW w:w="4109" w:type="dxa"/>
          </w:tcPr>
          <w:p w14:paraId="65E30A04"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Рисование, лепка, аппликация</w:t>
            </w:r>
          </w:p>
          <w:p w14:paraId="52041BE3"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Конструирование из разных материалов и разным способом (по образцу, по условию, по замыслу)</w:t>
            </w:r>
          </w:p>
          <w:p w14:paraId="02AEA48B"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Модульное конструирование</w:t>
            </w:r>
          </w:p>
          <w:p w14:paraId="00EB0A25"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Конструирование из бумаги (оригами и пр.)</w:t>
            </w:r>
          </w:p>
          <w:p w14:paraId="53F0CFE9"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Конструирование из природного материала</w:t>
            </w:r>
          </w:p>
          <w:p w14:paraId="5864FD65"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Конструирование из нетрадиционного материала с использование оригинальных способов</w:t>
            </w:r>
          </w:p>
          <w:p w14:paraId="3559FE08"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Комбинированное конструирование</w:t>
            </w:r>
          </w:p>
        </w:tc>
      </w:tr>
      <w:tr w:rsidR="00B12A33" w:rsidRPr="00B12A33" w14:paraId="4E6C4698" w14:textId="77777777" w:rsidTr="00CB7A78">
        <w:tc>
          <w:tcPr>
            <w:tcW w:w="2324" w:type="dxa"/>
          </w:tcPr>
          <w:p w14:paraId="5C486EE7" w14:textId="77777777" w:rsidR="00B12A33" w:rsidRPr="00B12A33" w:rsidRDefault="00B12A33" w:rsidP="00B12A33">
            <w:pPr>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Музыкальная деятельность</w:t>
            </w:r>
          </w:p>
        </w:tc>
        <w:tc>
          <w:tcPr>
            <w:tcW w:w="4199" w:type="dxa"/>
          </w:tcPr>
          <w:p w14:paraId="61D3698F"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Слушание музыки</w:t>
            </w:r>
          </w:p>
          <w:p w14:paraId="06858465"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Исполнительство (подпевки)</w:t>
            </w:r>
          </w:p>
          <w:p w14:paraId="4B34CA51"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Музыкально-ритмические движения</w:t>
            </w:r>
          </w:p>
          <w:p w14:paraId="43426509"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Музыкальные подвижные игры (имитации)</w:t>
            </w:r>
          </w:p>
        </w:tc>
        <w:tc>
          <w:tcPr>
            <w:tcW w:w="4109" w:type="dxa"/>
          </w:tcPr>
          <w:p w14:paraId="652ADB6A"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Слушание музыки, слушание и понимание музыкальных произведений</w:t>
            </w:r>
          </w:p>
          <w:p w14:paraId="383066D9"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Исполнение, пение</w:t>
            </w:r>
          </w:p>
          <w:p w14:paraId="33E6578B" w14:textId="77777777" w:rsidR="00B12A33" w:rsidRPr="00B12A33" w:rsidRDefault="00B12A33" w:rsidP="00B12A33">
            <w:pPr>
              <w:shd w:val="clear" w:color="auto" w:fill="FFFFFF"/>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Импровизация</w:t>
            </w:r>
          </w:p>
          <w:p w14:paraId="26B938A1"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Танцы и ритмика</w:t>
            </w:r>
          </w:p>
          <w:p w14:paraId="2ABE36C1" w14:textId="77777777" w:rsidR="00B12A33" w:rsidRPr="00B12A33" w:rsidRDefault="00B12A33" w:rsidP="00B12A33">
            <w:pPr>
              <w:shd w:val="clear" w:color="auto" w:fill="FFFFFF"/>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Подвижные игры (с музыкальным сопровождением)</w:t>
            </w:r>
          </w:p>
          <w:p w14:paraId="5E4761C7"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Музыкально-ритмические движения</w:t>
            </w:r>
          </w:p>
          <w:p w14:paraId="737EFD0F" w14:textId="77777777" w:rsidR="00B12A33" w:rsidRPr="00B12A33" w:rsidRDefault="00B12A33" w:rsidP="00B12A33">
            <w:pPr>
              <w:shd w:val="clear" w:color="auto" w:fill="FFFFFF"/>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Музыкально – дидактическая игра</w:t>
            </w:r>
          </w:p>
          <w:p w14:paraId="69BF2C9F" w14:textId="77777777" w:rsidR="00B12A33" w:rsidRPr="00B12A33" w:rsidRDefault="00B12A33" w:rsidP="00B12A33">
            <w:pPr>
              <w:jc w:val="both"/>
              <w:rPr>
                <w:rFonts w:ascii="Times New Roman" w:eastAsia="Calibri" w:hAnsi="Times New Roman" w:cs="Times New Roman"/>
                <w:color w:val="002060"/>
                <w:shd w:val="clear" w:color="auto" w:fill="FFFFFF"/>
              </w:rPr>
            </w:pPr>
            <w:proofErr w:type="spellStart"/>
            <w:r w:rsidRPr="00B12A33">
              <w:rPr>
                <w:rFonts w:ascii="Times New Roman" w:eastAsia="Calibri" w:hAnsi="Times New Roman" w:cs="Times New Roman"/>
                <w:color w:val="002060"/>
                <w:shd w:val="clear" w:color="auto" w:fill="FFFFFF"/>
              </w:rPr>
              <w:t>Логоритмические</w:t>
            </w:r>
            <w:proofErr w:type="spellEnd"/>
            <w:r w:rsidRPr="00B12A33">
              <w:rPr>
                <w:rFonts w:ascii="Times New Roman" w:eastAsia="Calibri" w:hAnsi="Times New Roman" w:cs="Times New Roman"/>
                <w:color w:val="002060"/>
                <w:shd w:val="clear" w:color="auto" w:fill="FFFFFF"/>
              </w:rPr>
              <w:t xml:space="preserve"> музыкальные игры</w:t>
            </w:r>
          </w:p>
          <w:p w14:paraId="661FB97C"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Музыкальные игры-хороводы</w:t>
            </w:r>
          </w:p>
          <w:p w14:paraId="6A1BAF33"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Игры на детских музыкальных </w:t>
            </w:r>
            <w:r w:rsidRPr="00B12A33">
              <w:rPr>
                <w:rFonts w:ascii="Times New Roman" w:eastAsia="Calibri" w:hAnsi="Times New Roman" w:cs="Times New Roman"/>
                <w:color w:val="002060"/>
                <w:shd w:val="clear" w:color="auto" w:fill="FFFFFF"/>
              </w:rPr>
              <w:lastRenderedPageBreak/>
              <w:t>инструментах.</w:t>
            </w:r>
          </w:p>
          <w:p w14:paraId="431D199C" w14:textId="77777777" w:rsidR="00B12A33" w:rsidRPr="00B12A33" w:rsidRDefault="00B12A33" w:rsidP="00B12A33">
            <w:pPr>
              <w:jc w:val="both"/>
              <w:rPr>
                <w:rFonts w:ascii="Times New Roman" w:eastAsia="Calibri" w:hAnsi="Times New Roman" w:cs="Times New Roman"/>
                <w:color w:val="002060"/>
                <w:shd w:val="clear" w:color="auto" w:fill="FFFFFF"/>
              </w:rPr>
            </w:pPr>
          </w:p>
        </w:tc>
      </w:tr>
    </w:tbl>
    <w:p w14:paraId="2ADD15A7" w14:textId="77777777" w:rsidR="00B12A33" w:rsidRPr="00B12A33" w:rsidRDefault="00B12A33" w:rsidP="00B12A33">
      <w:pPr>
        <w:jc w:val="both"/>
        <w:rPr>
          <w:rFonts w:ascii="Times New Roman" w:eastAsia="Calibri" w:hAnsi="Times New Roman" w:cs="Times New Roman"/>
          <w:b/>
          <w:bCs/>
          <w:color w:val="002060"/>
          <w:kern w:val="2"/>
          <w:sz w:val="12"/>
          <w:szCs w:val="12"/>
          <w:shd w:val="clear" w:color="auto" w:fill="FFFFFF"/>
        </w:rPr>
      </w:pPr>
    </w:p>
    <w:p w14:paraId="7E9478BD" w14:textId="77777777" w:rsidR="00B12A33" w:rsidRPr="00B12A33" w:rsidRDefault="00B12A33" w:rsidP="00CB7A78">
      <w:pPr>
        <w:ind w:left="-426" w:right="-567"/>
        <w:jc w:val="both"/>
        <w:rPr>
          <w:rFonts w:ascii="Times New Roman" w:eastAsia="Calibri" w:hAnsi="Times New Roman" w:cs="Times New Roman"/>
          <w:color w:val="002060"/>
          <w:kern w:val="2"/>
          <w:sz w:val="24"/>
          <w:szCs w:val="24"/>
          <w:shd w:val="clear" w:color="auto" w:fill="FFFFFF"/>
        </w:rPr>
      </w:pPr>
      <w:r w:rsidRPr="00B12A33">
        <w:rPr>
          <w:rFonts w:ascii="Times New Roman" w:eastAsia="Calibri" w:hAnsi="Times New Roman" w:cs="Times New Roman"/>
          <w:b/>
          <w:bCs/>
          <w:color w:val="002060"/>
          <w:kern w:val="2"/>
          <w:sz w:val="24"/>
          <w:szCs w:val="24"/>
          <w:shd w:val="clear" w:color="auto" w:fill="FFFFFF"/>
        </w:rPr>
        <w:t>Методы обучения мы определяем для себя как</w:t>
      </w:r>
      <w:r w:rsidRPr="00B12A33">
        <w:rPr>
          <w:rFonts w:ascii="Times New Roman" w:eastAsia="Calibri" w:hAnsi="Times New Roman" w:cs="Times New Roman"/>
          <w:color w:val="002060"/>
          <w:kern w:val="2"/>
          <w:sz w:val="24"/>
          <w:szCs w:val="24"/>
          <w:shd w:val="clear" w:color="auto" w:fill="FFFFFF"/>
        </w:rPr>
        <w:t xml:space="preserve">   способы совместной деятельности обучающих и обучаемых, направленные на достижение ими образовательных целей. Методы обучения отражают во взаимосвязи способы и специфику обучающей работы педагога и образовательной деятельности детей по достижению целей обучения.  Мы широко используем </w:t>
      </w:r>
      <w:r w:rsidRPr="00B12A33">
        <w:rPr>
          <w:rFonts w:ascii="Times New Roman" w:eastAsia="Calibri" w:hAnsi="Times New Roman" w:cs="Times New Roman"/>
          <w:b/>
          <w:bCs/>
          <w:color w:val="002060"/>
          <w:kern w:val="2"/>
          <w:sz w:val="24"/>
          <w:szCs w:val="24"/>
          <w:shd w:val="clear" w:color="auto" w:fill="FFFFFF"/>
        </w:rPr>
        <w:t>традиционные методы</w:t>
      </w:r>
      <w:r w:rsidRPr="00B12A33">
        <w:rPr>
          <w:rFonts w:ascii="Times New Roman" w:eastAsia="Calibri" w:hAnsi="Times New Roman" w:cs="Times New Roman"/>
          <w:color w:val="002060"/>
          <w:kern w:val="2"/>
          <w:sz w:val="24"/>
          <w:szCs w:val="24"/>
          <w:shd w:val="clear" w:color="auto" w:fill="FFFFFF"/>
        </w:rPr>
        <w:t xml:space="preserve"> (</w:t>
      </w:r>
      <w:r w:rsidRPr="00B12A33">
        <w:rPr>
          <w:rFonts w:ascii="Times New Roman" w:eastAsia="Calibri" w:hAnsi="Times New Roman" w:cs="Times New Roman"/>
          <w:b/>
          <w:bCs/>
          <w:color w:val="002060"/>
          <w:kern w:val="2"/>
          <w:sz w:val="24"/>
          <w:szCs w:val="24"/>
          <w:u w:val="single"/>
          <w:shd w:val="clear" w:color="auto" w:fill="FFFFFF"/>
        </w:rPr>
        <w:t>словесные, наглядные, практические</w:t>
      </w:r>
      <w:r w:rsidRPr="00B12A33">
        <w:rPr>
          <w:rFonts w:ascii="Times New Roman" w:eastAsia="Calibri" w:hAnsi="Times New Roman" w:cs="Times New Roman"/>
          <w:color w:val="002060"/>
          <w:kern w:val="2"/>
          <w:sz w:val="24"/>
          <w:szCs w:val="24"/>
          <w:shd w:val="clear" w:color="auto" w:fill="FFFFFF"/>
        </w:rPr>
        <w:t xml:space="preserve">) как основные базовые методы работы с детьми. В основе этих методов лежит характер познавательной деятельности детей. </w:t>
      </w:r>
    </w:p>
    <w:p w14:paraId="20E8D908" w14:textId="77777777" w:rsidR="00B12A33" w:rsidRPr="00B12A33" w:rsidRDefault="00B12A33" w:rsidP="00CB7A78">
      <w:pPr>
        <w:ind w:left="-426" w:right="-567"/>
        <w:jc w:val="both"/>
        <w:rPr>
          <w:rFonts w:ascii="Times New Roman" w:eastAsia="Calibri" w:hAnsi="Times New Roman" w:cs="Times New Roman"/>
          <w:color w:val="002060"/>
          <w:kern w:val="2"/>
          <w:sz w:val="24"/>
          <w:szCs w:val="24"/>
          <w:shd w:val="clear" w:color="auto" w:fill="FFFFFF"/>
        </w:rPr>
      </w:pPr>
      <w:r w:rsidRPr="00B12A33">
        <w:rPr>
          <w:rFonts w:ascii="Times New Roman" w:eastAsia="Calibri" w:hAnsi="Times New Roman" w:cs="Times New Roman"/>
          <w:color w:val="002060"/>
          <w:kern w:val="2"/>
          <w:sz w:val="24"/>
          <w:szCs w:val="24"/>
          <w:shd w:val="clear" w:color="auto" w:fill="FFFFFF"/>
        </w:rPr>
        <w:t xml:space="preserve">При осуществлении выбора методов воспитания и обучения, мы также учитываем задачи и содержание работы с детьми, лежащие в той или иной </w:t>
      </w:r>
      <w:r w:rsidRPr="00B12A33">
        <w:rPr>
          <w:rFonts w:ascii="Times New Roman" w:eastAsia="Calibri" w:hAnsi="Times New Roman" w:cs="Times New Roman"/>
          <w:b/>
          <w:bCs/>
          <w:color w:val="002060"/>
          <w:kern w:val="2"/>
          <w:sz w:val="24"/>
          <w:szCs w:val="24"/>
          <w:shd w:val="clear" w:color="auto" w:fill="FFFFFF"/>
        </w:rPr>
        <w:t>образовательной области</w:t>
      </w:r>
      <w:r w:rsidRPr="00B12A33">
        <w:rPr>
          <w:rFonts w:ascii="Times New Roman" w:eastAsia="Calibri" w:hAnsi="Times New Roman" w:cs="Times New Roman"/>
          <w:color w:val="002060"/>
          <w:kern w:val="2"/>
          <w:sz w:val="24"/>
          <w:szCs w:val="24"/>
          <w:shd w:val="clear" w:color="auto" w:fill="FFFFFF"/>
        </w:rPr>
        <w:t xml:space="preserve">. В каждой образовательной области есть методы, приемы и средства, которые являются для этой области более специфичными, рациональными и </w:t>
      </w:r>
      <w:proofErr w:type="gramStart"/>
      <w:r w:rsidRPr="00B12A33">
        <w:rPr>
          <w:rFonts w:ascii="Times New Roman" w:eastAsia="Calibri" w:hAnsi="Times New Roman" w:cs="Times New Roman"/>
          <w:color w:val="002060"/>
          <w:kern w:val="2"/>
          <w:sz w:val="24"/>
          <w:szCs w:val="24"/>
          <w:shd w:val="clear" w:color="auto" w:fill="FFFFFF"/>
        </w:rPr>
        <w:t>продуктивными .</w:t>
      </w:r>
      <w:proofErr w:type="gramEnd"/>
    </w:p>
    <w:p w14:paraId="1FDAD0D0" w14:textId="77777777" w:rsidR="00B12A33" w:rsidRPr="00B12A33" w:rsidRDefault="00B12A33" w:rsidP="00B12A33">
      <w:pPr>
        <w:jc w:val="both"/>
        <w:rPr>
          <w:rFonts w:ascii="Times New Roman" w:eastAsia="Calibri" w:hAnsi="Times New Roman" w:cs="Times New Roman"/>
          <w:b/>
          <w:bCs/>
          <w:color w:val="002060"/>
          <w:kern w:val="2"/>
          <w:sz w:val="24"/>
          <w:szCs w:val="24"/>
          <w:shd w:val="clear" w:color="auto" w:fill="FFFFFF"/>
        </w:rPr>
      </w:pPr>
    </w:p>
    <w:p w14:paraId="28898B4A" w14:textId="47FDB1B4" w:rsidR="00B12A33" w:rsidRPr="00B12A33" w:rsidRDefault="00CB7A78" w:rsidP="00B12A33">
      <w:pPr>
        <w:ind w:left="-851"/>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xml:space="preserve">          </w:t>
      </w:r>
      <w:r w:rsidR="00B12A33" w:rsidRPr="00B12A33">
        <w:rPr>
          <w:rFonts w:ascii="Times New Roman" w:eastAsia="Calibri" w:hAnsi="Times New Roman" w:cs="Times New Roman"/>
          <w:b/>
          <w:bCs/>
          <w:color w:val="002060"/>
          <w:kern w:val="2"/>
          <w:sz w:val="24"/>
          <w:szCs w:val="24"/>
        </w:rPr>
        <w:t>3.2.1. Образовательная область «Речевое развитие»:</w:t>
      </w:r>
    </w:p>
    <w:tbl>
      <w:tblPr>
        <w:tblStyle w:val="80"/>
        <w:tblpPr w:leftFromText="180" w:rightFromText="180" w:vertAnchor="text" w:horzAnchor="page" w:tblpX="672" w:tblpY="151"/>
        <w:tblW w:w="11052" w:type="dxa"/>
        <w:tblLook w:val="04A0" w:firstRow="1" w:lastRow="0" w:firstColumn="1" w:lastColumn="0" w:noHBand="0" w:noVBand="1"/>
      </w:tblPr>
      <w:tblGrid>
        <w:gridCol w:w="1696"/>
        <w:gridCol w:w="273"/>
        <w:gridCol w:w="1695"/>
        <w:gridCol w:w="105"/>
        <w:gridCol w:w="1672"/>
        <w:gridCol w:w="82"/>
        <w:gridCol w:w="1759"/>
        <w:gridCol w:w="81"/>
        <w:gridCol w:w="1842"/>
        <w:gridCol w:w="1847"/>
      </w:tblGrid>
      <w:tr w:rsidR="00B12A33" w:rsidRPr="00B12A33" w14:paraId="10DF0E82" w14:textId="77777777" w:rsidTr="00CB7A78">
        <w:tc>
          <w:tcPr>
            <w:tcW w:w="11052" w:type="dxa"/>
            <w:gridSpan w:val="10"/>
            <w:shd w:val="clear" w:color="auto" w:fill="D9E2F3"/>
          </w:tcPr>
          <w:p w14:paraId="3FB1538D" w14:textId="77777777" w:rsidR="00B12A33" w:rsidRPr="00B12A33" w:rsidRDefault="00B12A33" w:rsidP="00CB7A78">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Направления (сферы) речевого развития</w:t>
            </w:r>
          </w:p>
        </w:tc>
      </w:tr>
      <w:tr w:rsidR="00B12A33" w:rsidRPr="00B12A33" w14:paraId="05526F93" w14:textId="77777777" w:rsidTr="00CB7A78">
        <w:tc>
          <w:tcPr>
            <w:tcW w:w="1696" w:type="dxa"/>
          </w:tcPr>
          <w:p w14:paraId="583C533D"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Формирование и развитие словаря</w:t>
            </w:r>
          </w:p>
        </w:tc>
        <w:tc>
          <w:tcPr>
            <w:tcW w:w="1968" w:type="dxa"/>
            <w:gridSpan w:val="2"/>
          </w:tcPr>
          <w:p w14:paraId="1D5225FA"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ЗКР – звуковая культура речи</w:t>
            </w:r>
          </w:p>
        </w:tc>
        <w:tc>
          <w:tcPr>
            <w:tcW w:w="1860" w:type="dxa"/>
            <w:gridSpan w:val="3"/>
          </w:tcPr>
          <w:p w14:paraId="7387A0FD"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Грамматический строй речи</w:t>
            </w:r>
          </w:p>
        </w:tc>
        <w:tc>
          <w:tcPr>
            <w:tcW w:w="1842" w:type="dxa"/>
            <w:gridSpan w:val="2"/>
          </w:tcPr>
          <w:p w14:paraId="3537FA74"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Связная речь</w:t>
            </w:r>
          </w:p>
        </w:tc>
        <w:tc>
          <w:tcPr>
            <w:tcW w:w="1843" w:type="dxa"/>
          </w:tcPr>
          <w:p w14:paraId="3F900763"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Интерес к художественной литературе</w:t>
            </w:r>
          </w:p>
        </w:tc>
        <w:tc>
          <w:tcPr>
            <w:tcW w:w="1843" w:type="dxa"/>
          </w:tcPr>
          <w:p w14:paraId="1378333D"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Подготовка к обучению грамоте</w:t>
            </w:r>
          </w:p>
        </w:tc>
      </w:tr>
      <w:tr w:rsidR="00B12A33" w:rsidRPr="00B12A33" w14:paraId="7825AD24" w14:textId="77777777" w:rsidTr="00CB7A78">
        <w:tc>
          <w:tcPr>
            <w:tcW w:w="11052" w:type="dxa"/>
            <w:gridSpan w:val="10"/>
            <w:shd w:val="clear" w:color="auto" w:fill="DEEAF6"/>
          </w:tcPr>
          <w:p w14:paraId="468F07A9"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b/>
                <w:color w:val="002060"/>
                <w:lang w:eastAsia="ru-RU"/>
              </w:rPr>
              <w:t xml:space="preserve">Средства развития речи </w:t>
            </w:r>
          </w:p>
        </w:tc>
      </w:tr>
      <w:tr w:rsidR="00B12A33" w:rsidRPr="00B12A33" w14:paraId="3E9F5B99" w14:textId="77777777" w:rsidTr="00CB7A78">
        <w:tc>
          <w:tcPr>
            <w:tcW w:w="1696" w:type="dxa"/>
          </w:tcPr>
          <w:p w14:paraId="58703A9C" w14:textId="77777777" w:rsidR="00B12A33" w:rsidRPr="00B12A33" w:rsidRDefault="00B12A33" w:rsidP="00CB7A78">
            <w:pPr>
              <w:ind w:left="-120" w:right="-101"/>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Общение взрослых и детей</w:t>
            </w:r>
          </w:p>
        </w:tc>
        <w:tc>
          <w:tcPr>
            <w:tcW w:w="1968" w:type="dxa"/>
            <w:gridSpan w:val="2"/>
          </w:tcPr>
          <w:p w14:paraId="64854850"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Культурная языковая среда</w:t>
            </w:r>
          </w:p>
        </w:tc>
        <w:tc>
          <w:tcPr>
            <w:tcW w:w="1860" w:type="dxa"/>
            <w:gridSpan w:val="3"/>
          </w:tcPr>
          <w:p w14:paraId="68341680" w14:textId="77777777" w:rsidR="00B12A33" w:rsidRPr="00B12A33" w:rsidRDefault="00B12A33" w:rsidP="00CB7A78">
            <w:pPr>
              <w:ind w:left="-94" w:right="-109"/>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Обучение родной речи в ходе ОД (занятия)</w:t>
            </w:r>
          </w:p>
        </w:tc>
        <w:tc>
          <w:tcPr>
            <w:tcW w:w="1842" w:type="dxa"/>
            <w:gridSpan w:val="2"/>
          </w:tcPr>
          <w:p w14:paraId="31502CDA"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Художественная литература</w:t>
            </w:r>
          </w:p>
        </w:tc>
        <w:tc>
          <w:tcPr>
            <w:tcW w:w="1843" w:type="dxa"/>
          </w:tcPr>
          <w:p w14:paraId="6BD586CD"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Изобразительное искусство, музыка, театр</w:t>
            </w:r>
          </w:p>
        </w:tc>
        <w:tc>
          <w:tcPr>
            <w:tcW w:w="1843" w:type="dxa"/>
          </w:tcPr>
          <w:p w14:paraId="79A15DFB"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ОД по другим разделам программы</w:t>
            </w:r>
          </w:p>
        </w:tc>
      </w:tr>
      <w:tr w:rsidR="00B12A33" w:rsidRPr="00B12A33" w14:paraId="7AD75737" w14:textId="77777777" w:rsidTr="00CB7A78">
        <w:tc>
          <w:tcPr>
            <w:tcW w:w="11052" w:type="dxa"/>
            <w:gridSpan w:val="10"/>
            <w:shd w:val="clear" w:color="auto" w:fill="D9E2F3"/>
          </w:tcPr>
          <w:p w14:paraId="0289C857" w14:textId="77777777" w:rsidR="00B12A33" w:rsidRPr="00B12A33" w:rsidRDefault="00B12A33" w:rsidP="00CB7A78">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Методы речевого развития</w:t>
            </w:r>
          </w:p>
        </w:tc>
      </w:tr>
      <w:tr w:rsidR="00B12A33" w:rsidRPr="00B12A33" w14:paraId="70F61FCB" w14:textId="77777777" w:rsidTr="00CB7A78">
        <w:tc>
          <w:tcPr>
            <w:tcW w:w="5441" w:type="dxa"/>
            <w:gridSpan w:val="5"/>
          </w:tcPr>
          <w:p w14:paraId="3239E03B"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Классификация методов развития речи по используемым средствам</w:t>
            </w:r>
          </w:p>
        </w:tc>
        <w:tc>
          <w:tcPr>
            <w:tcW w:w="5611" w:type="dxa"/>
            <w:gridSpan w:val="5"/>
          </w:tcPr>
          <w:p w14:paraId="715BFC97"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Классификация методов развития речи в зависимости от характера речевой деятельности</w:t>
            </w:r>
          </w:p>
        </w:tc>
      </w:tr>
      <w:tr w:rsidR="00B12A33" w:rsidRPr="00B12A33" w14:paraId="5495DB2F" w14:textId="77777777" w:rsidTr="00CB7A78">
        <w:tc>
          <w:tcPr>
            <w:tcW w:w="1969" w:type="dxa"/>
            <w:gridSpan w:val="2"/>
          </w:tcPr>
          <w:p w14:paraId="2D2EA12A" w14:textId="77777777" w:rsidR="00B12A33" w:rsidRPr="00B12A33" w:rsidRDefault="00B12A33" w:rsidP="00CB7A78">
            <w:pPr>
              <w:jc w:val="center"/>
              <w:rPr>
                <w:rFonts w:ascii="Times New Roman" w:eastAsia="Times New Roman" w:hAnsi="Times New Roman" w:cs="Times New Roman"/>
                <w:color w:val="002060"/>
                <w:lang w:eastAsia="ru-RU"/>
              </w:rPr>
            </w:pPr>
          </w:p>
          <w:p w14:paraId="70E989D1"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Наглядные</w:t>
            </w:r>
          </w:p>
        </w:tc>
        <w:tc>
          <w:tcPr>
            <w:tcW w:w="1800" w:type="dxa"/>
            <w:gridSpan w:val="2"/>
          </w:tcPr>
          <w:p w14:paraId="4A5914A8" w14:textId="77777777" w:rsidR="00B12A33" w:rsidRPr="00B12A33" w:rsidRDefault="00B12A33" w:rsidP="00CB7A78">
            <w:pPr>
              <w:jc w:val="center"/>
              <w:rPr>
                <w:rFonts w:ascii="Times New Roman" w:eastAsia="Times New Roman" w:hAnsi="Times New Roman" w:cs="Times New Roman"/>
                <w:color w:val="002060"/>
                <w:lang w:eastAsia="ru-RU"/>
              </w:rPr>
            </w:pPr>
          </w:p>
          <w:p w14:paraId="567A4314"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Словесные </w:t>
            </w:r>
          </w:p>
        </w:tc>
        <w:tc>
          <w:tcPr>
            <w:tcW w:w="1672" w:type="dxa"/>
          </w:tcPr>
          <w:p w14:paraId="2B6C2C23" w14:textId="77777777" w:rsidR="00B12A33" w:rsidRPr="00B12A33" w:rsidRDefault="00B12A33" w:rsidP="00CB7A78">
            <w:pPr>
              <w:jc w:val="center"/>
              <w:rPr>
                <w:rFonts w:ascii="Times New Roman" w:eastAsia="Times New Roman" w:hAnsi="Times New Roman" w:cs="Times New Roman"/>
                <w:color w:val="002060"/>
                <w:lang w:eastAsia="ru-RU"/>
              </w:rPr>
            </w:pPr>
          </w:p>
          <w:p w14:paraId="6FE5F455"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Практические</w:t>
            </w:r>
          </w:p>
        </w:tc>
        <w:tc>
          <w:tcPr>
            <w:tcW w:w="1844" w:type="dxa"/>
            <w:gridSpan w:val="2"/>
          </w:tcPr>
          <w:p w14:paraId="63DB54DE" w14:textId="77777777" w:rsidR="00B12A33" w:rsidRPr="00B12A33" w:rsidRDefault="00B12A33" w:rsidP="00CB7A78">
            <w:pPr>
              <w:ind w:right="-191"/>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Репродуктивные – основаны на воспроизведении речевого материала, готовых образцов</w:t>
            </w:r>
          </w:p>
        </w:tc>
        <w:tc>
          <w:tcPr>
            <w:tcW w:w="3767" w:type="dxa"/>
            <w:gridSpan w:val="3"/>
          </w:tcPr>
          <w:p w14:paraId="7053A961" w14:textId="77777777" w:rsidR="00B12A33" w:rsidRPr="00B12A33" w:rsidRDefault="00B12A33" w:rsidP="00CB7A78">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Продуктивные – основаны на построении собственных связных высказываний в зависимости от ситуаций общения</w:t>
            </w:r>
          </w:p>
        </w:tc>
      </w:tr>
      <w:tr w:rsidR="00B12A33" w:rsidRPr="00B12A33" w14:paraId="44F12330" w14:textId="77777777" w:rsidTr="00CB7A78">
        <w:tc>
          <w:tcPr>
            <w:tcW w:w="1969" w:type="dxa"/>
            <w:gridSpan w:val="2"/>
          </w:tcPr>
          <w:p w14:paraId="1406781D"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Непосредственное наблюдение и его разновидности (наблюдение в природе, на экскурсиях);</w:t>
            </w:r>
          </w:p>
          <w:p w14:paraId="573AA270" w14:textId="77777777" w:rsidR="00B12A33" w:rsidRPr="00B12A33" w:rsidRDefault="00B12A33" w:rsidP="00CB7A78">
            <w:pPr>
              <w:jc w:val="both"/>
              <w:rPr>
                <w:rFonts w:ascii="Times New Roman" w:eastAsia="Times New Roman" w:hAnsi="Times New Roman" w:cs="Times New Roman"/>
                <w:color w:val="002060"/>
                <w:lang w:eastAsia="ru-RU"/>
              </w:rPr>
            </w:pPr>
          </w:p>
          <w:p w14:paraId="7F767B79"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Опосредованное наблюдение (изобразительная наглядность: рассматривание игрушек и картин, рассказывание по игрушкам и картинам)</w:t>
            </w:r>
          </w:p>
        </w:tc>
        <w:tc>
          <w:tcPr>
            <w:tcW w:w="1800" w:type="dxa"/>
            <w:gridSpan w:val="2"/>
          </w:tcPr>
          <w:p w14:paraId="7F6BDA86"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1672" w:type="dxa"/>
          </w:tcPr>
          <w:p w14:paraId="67AB3366"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Дидактические игры, игры драматизации, инсценировки, дидактические упражнения, пластические этюды, хороводные игры.</w:t>
            </w:r>
          </w:p>
        </w:tc>
        <w:tc>
          <w:tcPr>
            <w:tcW w:w="1844" w:type="dxa"/>
            <w:gridSpan w:val="2"/>
          </w:tcPr>
          <w:p w14:paraId="2DDFBF79"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tc>
        <w:tc>
          <w:tcPr>
            <w:tcW w:w="3767" w:type="dxa"/>
            <w:gridSpan w:val="3"/>
          </w:tcPr>
          <w:p w14:paraId="7BC1629D" w14:textId="77777777" w:rsidR="00B12A33" w:rsidRPr="00B12A33" w:rsidRDefault="00B12A33" w:rsidP="00CB7A78">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Обобщающая беседа, рассказывание, пересказ с перестройкой текста, дидактические игры на развитие связной речи, метод моделирования, творческие задания.</w:t>
            </w:r>
          </w:p>
        </w:tc>
      </w:tr>
      <w:tr w:rsidR="00B12A33" w:rsidRPr="00B12A33" w14:paraId="2D5E4FCC" w14:textId="77777777" w:rsidTr="00CB7A78">
        <w:tc>
          <w:tcPr>
            <w:tcW w:w="11052" w:type="dxa"/>
            <w:gridSpan w:val="10"/>
            <w:shd w:val="clear" w:color="auto" w:fill="D9E2F3"/>
          </w:tcPr>
          <w:p w14:paraId="71DFAF8B" w14:textId="77777777" w:rsidR="00B12A33" w:rsidRPr="00B12A33" w:rsidRDefault="00B12A33" w:rsidP="00CB7A78">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Приемы развития речи</w:t>
            </w:r>
          </w:p>
        </w:tc>
      </w:tr>
      <w:tr w:rsidR="00B12A33" w:rsidRPr="00B12A33" w14:paraId="7B939E1F" w14:textId="77777777" w:rsidTr="00CB7A78">
        <w:tc>
          <w:tcPr>
            <w:tcW w:w="3664" w:type="dxa"/>
            <w:gridSpan w:val="3"/>
          </w:tcPr>
          <w:p w14:paraId="162818F5" w14:textId="77777777" w:rsidR="00B12A33" w:rsidRPr="00B12A33" w:rsidRDefault="00B12A33" w:rsidP="00CB7A78">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Словесные</w:t>
            </w:r>
          </w:p>
        </w:tc>
        <w:tc>
          <w:tcPr>
            <w:tcW w:w="3621" w:type="dxa"/>
            <w:gridSpan w:val="4"/>
          </w:tcPr>
          <w:p w14:paraId="1B522C4C" w14:textId="77777777" w:rsidR="00B12A33" w:rsidRPr="00B12A33" w:rsidRDefault="00B12A33" w:rsidP="00CB7A78">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Наглядные</w:t>
            </w:r>
          </w:p>
        </w:tc>
        <w:tc>
          <w:tcPr>
            <w:tcW w:w="3767" w:type="dxa"/>
            <w:gridSpan w:val="3"/>
          </w:tcPr>
          <w:p w14:paraId="3A7A296A" w14:textId="77777777" w:rsidR="00B12A33" w:rsidRPr="00B12A33" w:rsidRDefault="00B12A33" w:rsidP="00CB7A78">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Игровые</w:t>
            </w:r>
          </w:p>
        </w:tc>
      </w:tr>
      <w:tr w:rsidR="00B12A33" w:rsidRPr="00B12A33" w14:paraId="6AA81488" w14:textId="77777777" w:rsidTr="00CB7A78">
        <w:tc>
          <w:tcPr>
            <w:tcW w:w="3664" w:type="dxa"/>
            <w:gridSpan w:val="3"/>
          </w:tcPr>
          <w:p w14:paraId="69260A90"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Речевой образец, повторное проговаривание, объяснение, указание, оценка детской речи, </w:t>
            </w:r>
            <w:r w:rsidRPr="00B12A33">
              <w:rPr>
                <w:rFonts w:ascii="Times New Roman" w:eastAsia="Times New Roman" w:hAnsi="Times New Roman" w:cs="Times New Roman"/>
                <w:color w:val="002060"/>
                <w:lang w:eastAsia="ru-RU"/>
              </w:rPr>
              <w:lastRenderedPageBreak/>
              <w:t>вопрос</w:t>
            </w:r>
          </w:p>
        </w:tc>
        <w:tc>
          <w:tcPr>
            <w:tcW w:w="3621" w:type="dxa"/>
            <w:gridSpan w:val="4"/>
          </w:tcPr>
          <w:p w14:paraId="73702787"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 xml:space="preserve">- Показ иллюстративного материала, показ положения органов артикуляции при обучении </w:t>
            </w:r>
            <w:r w:rsidRPr="00B12A33">
              <w:rPr>
                <w:rFonts w:ascii="Times New Roman" w:eastAsia="Times New Roman" w:hAnsi="Times New Roman" w:cs="Times New Roman"/>
                <w:color w:val="002060"/>
                <w:lang w:eastAsia="ru-RU"/>
              </w:rPr>
              <w:lastRenderedPageBreak/>
              <w:t>правильному звукопроизношению</w:t>
            </w:r>
          </w:p>
        </w:tc>
        <w:tc>
          <w:tcPr>
            <w:tcW w:w="3767" w:type="dxa"/>
            <w:gridSpan w:val="3"/>
          </w:tcPr>
          <w:p w14:paraId="30A9517E"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 Игровое сюжетно-событийное развертывание, игровые проблемно-практические ситуации, игра-</w:t>
            </w:r>
            <w:r w:rsidRPr="00B12A33">
              <w:rPr>
                <w:rFonts w:ascii="Times New Roman" w:eastAsia="Times New Roman" w:hAnsi="Times New Roman" w:cs="Times New Roman"/>
                <w:color w:val="002060"/>
                <w:lang w:eastAsia="ru-RU"/>
              </w:rPr>
              <w:lastRenderedPageBreak/>
              <w:t>драматизация с акцентом на эмоциональные переживания, имитационно-моделирующие игры, ролевые обучающие игры, дидактические игры.</w:t>
            </w:r>
          </w:p>
        </w:tc>
      </w:tr>
      <w:tr w:rsidR="00B12A33" w:rsidRPr="00B12A33" w14:paraId="26447E73" w14:textId="77777777" w:rsidTr="00CB7A78">
        <w:tc>
          <w:tcPr>
            <w:tcW w:w="11052" w:type="dxa"/>
            <w:gridSpan w:val="10"/>
            <w:shd w:val="clear" w:color="auto" w:fill="D9E2F3"/>
          </w:tcPr>
          <w:p w14:paraId="4D28835E" w14:textId="77777777" w:rsidR="00B12A33" w:rsidRPr="00B12A33" w:rsidRDefault="00B12A33" w:rsidP="00CB7A78">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lastRenderedPageBreak/>
              <w:t>Специфичные методы, приемы и формы по направлениям речевого развития</w:t>
            </w:r>
          </w:p>
        </w:tc>
      </w:tr>
      <w:tr w:rsidR="00B12A33" w:rsidRPr="00B12A33" w14:paraId="05B32AFD" w14:textId="77777777" w:rsidTr="00CB7A78">
        <w:tc>
          <w:tcPr>
            <w:tcW w:w="11052" w:type="dxa"/>
            <w:gridSpan w:val="10"/>
          </w:tcPr>
          <w:p w14:paraId="2CB3B854" w14:textId="77777777" w:rsidR="00B12A33" w:rsidRPr="00B12A33" w:rsidRDefault="00B12A33" w:rsidP="00CB7A78">
            <w:pPr>
              <w:jc w:val="center"/>
              <w:rPr>
                <w:rFonts w:ascii="Times New Roman" w:eastAsia="Times New Roman" w:hAnsi="Times New Roman" w:cs="Times New Roman"/>
                <w:i/>
                <w:color w:val="002060"/>
                <w:lang w:eastAsia="ru-RU"/>
              </w:rPr>
            </w:pPr>
            <w:r w:rsidRPr="00B12A33">
              <w:rPr>
                <w:rFonts w:ascii="Times New Roman" w:eastAsia="Times New Roman" w:hAnsi="Times New Roman" w:cs="Times New Roman"/>
                <w:i/>
                <w:color w:val="002060"/>
                <w:lang w:eastAsia="ru-RU"/>
              </w:rPr>
              <w:t>Знакомство с книжной культурой, детской литературой</w:t>
            </w:r>
          </w:p>
        </w:tc>
      </w:tr>
      <w:tr w:rsidR="00B12A33" w:rsidRPr="00B12A33" w14:paraId="38833F06" w14:textId="77777777" w:rsidTr="00CB7A78">
        <w:tc>
          <w:tcPr>
            <w:tcW w:w="11052" w:type="dxa"/>
            <w:gridSpan w:val="10"/>
          </w:tcPr>
          <w:p w14:paraId="4584CF6D"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чтение литературного произведения;</w:t>
            </w:r>
          </w:p>
          <w:p w14:paraId="13166630"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рассказывание литературного произведения;</w:t>
            </w:r>
          </w:p>
          <w:p w14:paraId="5D5AEDE4"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беседа о прочитанном произведении;</w:t>
            </w:r>
          </w:p>
          <w:p w14:paraId="04653559"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обсуждение литературного произведения;</w:t>
            </w:r>
          </w:p>
          <w:p w14:paraId="39BC51ED"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инсценирование литературного произведения;</w:t>
            </w:r>
          </w:p>
          <w:p w14:paraId="089FCC97"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театрализованная игра;</w:t>
            </w:r>
          </w:p>
          <w:p w14:paraId="75786803"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игра на основе сюжета литературного произведения;</w:t>
            </w:r>
          </w:p>
          <w:p w14:paraId="273B2CE8"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продуктивная деятельность по мотивам прочитанного;</w:t>
            </w:r>
          </w:p>
          <w:p w14:paraId="243696D3"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ситуативная беседа по мотивам прочитанного.</w:t>
            </w:r>
          </w:p>
          <w:p w14:paraId="5D44EE9F" w14:textId="77777777" w:rsidR="00B12A33" w:rsidRPr="00B12A33" w:rsidRDefault="00B12A33" w:rsidP="00CB7A78">
            <w:pPr>
              <w:jc w:val="both"/>
              <w:rPr>
                <w:rFonts w:ascii="Times New Roman" w:eastAsia="Times New Roman" w:hAnsi="Times New Roman" w:cs="Times New Roman"/>
                <w:color w:val="002060"/>
                <w:lang w:eastAsia="ru-RU"/>
              </w:rPr>
            </w:pPr>
          </w:p>
        </w:tc>
      </w:tr>
      <w:tr w:rsidR="00B12A33" w:rsidRPr="00B12A33" w14:paraId="40A596C5" w14:textId="77777777" w:rsidTr="00CB7A78">
        <w:tc>
          <w:tcPr>
            <w:tcW w:w="11052" w:type="dxa"/>
            <w:gridSpan w:val="10"/>
          </w:tcPr>
          <w:p w14:paraId="1E15AD49" w14:textId="77777777" w:rsidR="00B12A33" w:rsidRPr="00B12A33" w:rsidRDefault="00B12A33" w:rsidP="00CB7A78">
            <w:pPr>
              <w:jc w:val="center"/>
              <w:rPr>
                <w:rFonts w:ascii="Times New Roman" w:eastAsia="Times New Roman" w:hAnsi="Times New Roman" w:cs="Times New Roman"/>
                <w:i/>
                <w:color w:val="002060"/>
                <w:lang w:eastAsia="ru-RU"/>
              </w:rPr>
            </w:pPr>
            <w:r w:rsidRPr="00B12A33">
              <w:rPr>
                <w:rFonts w:ascii="Times New Roman" w:eastAsia="Times New Roman" w:hAnsi="Times New Roman" w:cs="Times New Roman"/>
                <w:i/>
                <w:color w:val="002060"/>
                <w:lang w:eastAsia="ru-RU"/>
              </w:rPr>
              <w:t>Обогащение активного словаря</w:t>
            </w:r>
          </w:p>
        </w:tc>
      </w:tr>
      <w:tr w:rsidR="00B12A33" w:rsidRPr="00B12A33" w14:paraId="79E8A26E" w14:textId="77777777" w:rsidTr="00CB7A78">
        <w:tc>
          <w:tcPr>
            <w:tcW w:w="1948" w:type="dxa"/>
            <w:gridSpan w:val="2"/>
            <w:vMerge w:val="restart"/>
          </w:tcPr>
          <w:p w14:paraId="2B95E7D2"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Методы</w:t>
            </w:r>
          </w:p>
        </w:tc>
        <w:tc>
          <w:tcPr>
            <w:tcW w:w="9104" w:type="dxa"/>
            <w:gridSpan w:val="8"/>
          </w:tcPr>
          <w:p w14:paraId="30EB3E7A" w14:textId="77777777" w:rsidR="00B12A33" w:rsidRPr="00B12A33" w:rsidRDefault="00B12A33" w:rsidP="00CB7A78">
            <w:pPr>
              <w:jc w:val="both"/>
              <w:rPr>
                <w:rFonts w:ascii="Times New Roman" w:eastAsia="Times New Roman" w:hAnsi="Times New Roman" w:cs="Times New Roman"/>
                <w:i/>
                <w:color w:val="002060"/>
                <w:lang w:eastAsia="ru-RU"/>
              </w:rPr>
            </w:pPr>
            <w:r w:rsidRPr="00B12A33">
              <w:rPr>
                <w:rFonts w:ascii="Times New Roman" w:eastAsia="Times New Roman" w:hAnsi="Times New Roman" w:cs="Times New Roman"/>
                <w:i/>
                <w:color w:val="002060"/>
                <w:lang w:eastAsia="ru-RU"/>
              </w:rPr>
              <w:t>Накопления содержания детской речи:</w:t>
            </w:r>
          </w:p>
          <w:p w14:paraId="4BC8AA55"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методы непосредственного ознакомления с окружающим миром и обогащение словаря (рассматривание и обследование предметов, наблюдение, осмотры помещения детского сада, прогулки и экскурсии);</w:t>
            </w:r>
          </w:p>
          <w:p w14:paraId="6C3B5AD0"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методы опосредованного ознакомления с окружающим миром и обогащения словаря (рассматривание </w:t>
            </w:r>
            <w:proofErr w:type="gramStart"/>
            <w:r w:rsidRPr="00B12A33">
              <w:rPr>
                <w:rFonts w:ascii="Times New Roman" w:eastAsia="Times New Roman" w:hAnsi="Times New Roman" w:cs="Times New Roman"/>
                <w:color w:val="002060"/>
                <w:lang w:eastAsia="ru-RU"/>
              </w:rPr>
              <w:t>картин  с</w:t>
            </w:r>
            <w:proofErr w:type="gramEnd"/>
            <w:r w:rsidRPr="00B12A33">
              <w:rPr>
                <w:rFonts w:ascii="Times New Roman" w:eastAsia="Times New Roman" w:hAnsi="Times New Roman" w:cs="Times New Roman"/>
                <w:color w:val="002060"/>
                <w:lang w:eastAsia="ru-RU"/>
              </w:rPr>
              <w:t xml:space="preserve"> малознакомым содержанием, чтение худ. произведений, показ </w:t>
            </w:r>
            <w:proofErr w:type="spellStart"/>
            <w:r w:rsidRPr="00B12A33">
              <w:rPr>
                <w:rFonts w:ascii="Times New Roman" w:eastAsia="Times New Roman" w:hAnsi="Times New Roman" w:cs="Times New Roman"/>
                <w:color w:val="002060"/>
                <w:lang w:eastAsia="ru-RU"/>
              </w:rPr>
              <w:t>диа</w:t>
            </w:r>
            <w:proofErr w:type="spellEnd"/>
            <w:r w:rsidRPr="00B12A33">
              <w:rPr>
                <w:rFonts w:ascii="Times New Roman" w:eastAsia="Times New Roman" w:hAnsi="Times New Roman" w:cs="Times New Roman"/>
                <w:color w:val="002060"/>
                <w:lang w:eastAsia="ru-RU"/>
              </w:rPr>
              <w:t>, кино- и видео фильмов, просмотр телепередач;</w:t>
            </w:r>
          </w:p>
          <w:p w14:paraId="3C17D8E5"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рассматривание предметов, наблюдение за животными, деятельностью взрослых.</w:t>
            </w:r>
          </w:p>
        </w:tc>
      </w:tr>
      <w:tr w:rsidR="00B12A33" w:rsidRPr="00B12A33" w14:paraId="573065C7" w14:textId="77777777" w:rsidTr="00CB7A78">
        <w:tc>
          <w:tcPr>
            <w:tcW w:w="1948" w:type="dxa"/>
            <w:gridSpan w:val="2"/>
            <w:vMerge/>
          </w:tcPr>
          <w:p w14:paraId="6CAC3C9C" w14:textId="77777777" w:rsidR="00B12A33" w:rsidRPr="00B12A33" w:rsidRDefault="00B12A33" w:rsidP="00CB7A78">
            <w:pPr>
              <w:jc w:val="center"/>
              <w:rPr>
                <w:rFonts w:ascii="Times New Roman" w:eastAsia="Times New Roman" w:hAnsi="Times New Roman" w:cs="Times New Roman"/>
                <w:color w:val="002060"/>
                <w:lang w:eastAsia="ru-RU"/>
              </w:rPr>
            </w:pPr>
          </w:p>
        </w:tc>
        <w:tc>
          <w:tcPr>
            <w:tcW w:w="9104" w:type="dxa"/>
            <w:gridSpan w:val="8"/>
          </w:tcPr>
          <w:p w14:paraId="269E272E"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Методы, направленные на закрепление и активизацию словаря, развитие его смысловой стороны:</w:t>
            </w:r>
          </w:p>
          <w:p w14:paraId="1C51E8F4"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рассматривание картин с хорошо знакомым содержанием;</w:t>
            </w:r>
          </w:p>
          <w:p w14:paraId="0D6298EF"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дидактические (словарные) упражнения;</w:t>
            </w:r>
          </w:p>
          <w:p w14:paraId="1A91B675"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загадывание и отгадывание загадок;</w:t>
            </w:r>
          </w:p>
          <w:p w14:paraId="631171BB"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рассматривание игрушек;</w:t>
            </w:r>
          </w:p>
          <w:p w14:paraId="2F44FADC"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чтение художественных произведений;</w:t>
            </w:r>
          </w:p>
          <w:p w14:paraId="0458A14B"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дидактические игры.</w:t>
            </w:r>
          </w:p>
        </w:tc>
      </w:tr>
      <w:tr w:rsidR="00B12A33" w:rsidRPr="00B12A33" w14:paraId="4C9A6400" w14:textId="77777777" w:rsidTr="00CB7A78">
        <w:tc>
          <w:tcPr>
            <w:tcW w:w="1948" w:type="dxa"/>
            <w:gridSpan w:val="2"/>
          </w:tcPr>
          <w:p w14:paraId="76BD7196"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Приемы работы над словом</w:t>
            </w:r>
          </w:p>
        </w:tc>
        <w:tc>
          <w:tcPr>
            <w:tcW w:w="9104" w:type="dxa"/>
            <w:gridSpan w:val="8"/>
          </w:tcPr>
          <w:p w14:paraId="5CBB6FB7"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накопление содержания речи в предварительной работе, обогащение знании об окружающем мире с целью подготовки детей к восприятию произведения;</w:t>
            </w:r>
          </w:p>
          <w:p w14:paraId="1DB9B2CC"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объяснение педагогом значений слов;</w:t>
            </w:r>
          </w:p>
          <w:p w14:paraId="780D047D"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лексический анализ языка худ. произведений (выявление значений незнакомых слов и выражений, уточнение значений слов, употребляемых в переносном смысле, анализ изобразительных средств текста);</w:t>
            </w:r>
          </w:p>
          <w:p w14:paraId="26721B16"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подбор слов для характеристики героев литературного произведения;</w:t>
            </w:r>
          </w:p>
          <w:p w14:paraId="0285CF39"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употребление слов в разном контексте в связи с беседой по содержанию литературного произведения;</w:t>
            </w:r>
          </w:p>
          <w:p w14:paraId="626B61F8"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акцентирование внимание на словах, несущих основную смысловую нагрузку.</w:t>
            </w:r>
          </w:p>
        </w:tc>
      </w:tr>
      <w:tr w:rsidR="00B12A33" w:rsidRPr="00B12A33" w14:paraId="165F08A8" w14:textId="77777777" w:rsidTr="00CB7A78">
        <w:tc>
          <w:tcPr>
            <w:tcW w:w="11052" w:type="dxa"/>
            <w:gridSpan w:val="10"/>
          </w:tcPr>
          <w:p w14:paraId="59FB3CF9" w14:textId="77777777" w:rsidR="00B12A33" w:rsidRPr="00B12A33" w:rsidRDefault="00B12A33" w:rsidP="00CB7A78">
            <w:pPr>
              <w:jc w:val="center"/>
              <w:rPr>
                <w:rFonts w:ascii="Times New Roman" w:eastAsia="Times New Roman" w:hAnsi="Times New Roman" w:cs="Times New Roman"/>
                <w:i/>
                <w:color w:val="002060"/>
                <w:lang w:eastAsia="ru-RU"/>
              </w:rPr>
            </w:pPr>
            <w:r w:rsidRPr="00B12A33">
              <w:rPr>
                <w:rFonts w:ascii="Times New Roman" w:eastAsia="Times New Roman" w:hAnsi="Times New Roman" w:cs="Times New Roman"/>
                <w:i/>
                <w:color w:val="002060"/>
                <w:lang w:eastAsia="ru-RU"/>
              </w:rPr>
              <w:t>Развитие связной, грамматически правильной, диалогической и монологической речи, речевого творчества</w:t>
            </w:r>
          </w:p>
        </w:tc>
      </w:tr>
      <w:tr w:rsidR="00B12A33" w:rsidRPr="00B12A33" w14:paraId="53C68522" w14:textId="77777777" w:rsidTr="00CB7A78">
        <w:tc>
          <w:tcPr>
            <w:tcW w:w="1948" w:type="dxa"/>
            <w:gridSpan w:val="2"/>
          </w:tcPr>
          <w:p w14:paraId="56DBD398"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Методы</w:t>
            </w:r>
          </w:p>
        </w:tc>
        <w:tc>
          <w:tcPr>
            <w:tcW w:w="9104" w:type="dxa"/>
            <w:gridSpan w:val="8"/>
          </w:tcPr>
          <w:p w14:paraId="4A5161C2"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дидактические игры;</w:t>
            </w:r>
          </w:p>
          <w:p w14:paraId="2F202CC3"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игры-драматизации;</w:t>
            </w:r>
          </w:p>
          <w:p w14:paraId="00621427"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словесные упражнения;</w:t>
            </w:r>
          </w:p>
          <w:p w14:paraId="4DABD171"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рассматривание картин;</w:t>
            </w:r>
          </w:p>
          <w:p w14:paraId="538EBB83"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пересказ коротких рассказов и сказок;</w:t>
            </w:r>
          </w:p>
          <w:p w14:paraId="25BC6230"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совместное рассказывание;</w:t>
            </w:r>
          </w:p>
          <w:p w14:paraId="470F9DDC"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составление плана рассказа;</w:t>
            </w:r>
          </w:p>
          <w:p w14:paraId="3D27D345"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образец рассказа;</w:t>
            </w:r>
          </w:p>
          <w:p w14:paraId="3BE0C972"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коллективное составление рассказа;</w:t>
            </w:r>
          </w:p>
          <w:p w14:paraId="399CE9EA"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моделирование</w:t>
            </w:r>
          </w:p>
        </w:tc>
      </w:tr>
      <w:tr w:rsidR="00B12A33" w:rsidRPr="00B12A33" w14:paraId="7517D717" w14:textId="77777777" w:rsidTr="00CB7A78">
        <w:tc>
          <w:tcPr>
            <w:tcW w:w="1948" w:type="dxa"/>
            <w:gridSpan w:val="2"/>
          </w:tcPr>
          <w:p w14:paraId="01EE3C00" w14:textId="77777777" w:rsidR="00B12A33" w:rsidRPr="00B12A33" w:rsidRDefault="00B12A33" w:rsidP="00CB7A78">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Формы</w:t>
            </w:r>
          </w:p>
        </w:tc>
        <w:tc>
          <w:tcPr>
            <w:tcW w:w="9104" w:type="dxa"/>
            <w:gridSpan w:val="8"/>
          </w:tcPr>
          <w:p w14:paraId="2B808CE4"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диалогическая (методы: диалог; беседы);</w:t>
            </w:r>
          </w:p>
          <w:p w14:paraId="7DA9C5D7" w14:textId="77777777" w:rsidR="00B12A33" w:rsidRPr="00B12A33" w:rsidRDefault="00B12A33" w:rsidP="00CB7A78">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монологическая (методы: рассказ об игрушке, рассказ по картине, рассказ по серии картин, рассказ из личного опыта, рассказ по схеме-алгоритму, пересказ, рассуждение)</w:t>
            </w:r>
          </w:p>
        </w:tc>
      </w:tr>
    </w:tbl>
    <w:p w14:paraId="2EA395A7" w14:textId="77777777" w:rsidR="00B12A33" w:rsidRPr="00B12A33" w:rsidRDefault="00B12A33" w:rsidP="00B12A33">
      <w:pPr>
        <w:rPr>
          <w:rFonts w:ascii="Times New Roman" w:eastAsia="Calibri" w:hAnsi="Times New Roman" w:cs="Times New Roman"/>
          <w:b/>
          <w:bCs/>
          <w:color w:val="002060"/>
          <w:kern w:val="2"/>
          <w:sz w:val="24"/>
          <w:szCs w:val="24"/>
        </w:rPr>
      </w:pPr>
    </w:p>
    <w:p w14:paraId="54B0EABA" w14:textId="05E995DF" w:rsidR="00B12A33" w:rsidRPr="00B12A33" w:rsidRDefault="00CB7A78" w:rsidP="00B12A33">
      <w:pPr>
        <w:ind w:left="-851"/>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lastRenderedPageBreak/>
        <w:t xml:space="preserve">        </w:t>
      </w:r>
      <w:r w:rsidR="00B12A33" w:rsidRPr="00B12A33">
        <w:rPr>
          <w:rFonts w:ascii="Times New Roman" w:eastAsia="Calibri" w:hAnsi="Times New Roman" w:cs="Times New Roman"/>
          <w:b/>
          <w:bCs/>
          <w:color w:val="002060"/>
          <w:kern w:val="2"/>
          <w:sz w:val="24"/>
          <w:szCs w:val="24"/>
        </w:rPr>
        <w:t>3.2.2. Образовательная область «Познавательное развитие»:</w:t>
      </w:r>
    </w:p>
    <w:tbl>
      <w:tblPr>
        <w:tblStyle w:val="80"/>
        <w:tblW w:w="11057" w:type="dxa"/>
        <w:tblInd w:w="-459" w:type="dxa"/>
        <w:tblLook w:val="04A0" w:firstRow="1" w:lastRow="0" w:firstColumn="1" w:lastColumn="0" w:noHBand="0" w:noVBand="1"/>
      </w:tblPr>
      <w:tblGrid>
        <w:gridCol w:w="2693"/>
        <w:gridCol w:w="2408"/>
        <w:gridCol w:w="650"/>
        <w:gridCol w:w="2189"/>
        <w:gridCol w:w="3117"/>
      </w:tblGrid>
      <w:tr w:rsidR="00B12A33" w:rsidRPr="00B12A33" w14:paraId="394BF72F" w14:textId="77777777" w:rsidTr="00CB7A78">
        <w:tc>
          <w:tcPr>
            <w:tcW w:w="11057" w:type="dxa"/>
            <w:gridSpan w:val="5"/>
            <w:shd w:val="clear" w:color="auto" w:fill="D9E2F3"/>
          </w:tcPr>
          <w:p w14:paraId="2229D137"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Направления (сферы) познавательного развития</w:t>
            </w:r>
          </w:p>
        </w:tc>
      </w:tr>
      <w:tr w:rsidR="00B12A33" w:rsidRPr="00B12A33" w14:paraId="5C4F1272" w14:textId="77777777" w:rsidTr="00CB7A78">
        <w:tc>
          <w:tcPr>
            <w:tcW w:w="2694" w:type="dxa"/>
          </w:tcPr>
          <w:p w14:paraId="32569580"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Сенсорные эталоны и познавательные действия</w:t>
            </w:r>
          </w:p>
        </w:tc>
        <w:tc>
          <w:tcPr>
            <w:tcW w:w="2410" w:type="dxa"/>
          </w:tcPr>
          <w:p w14:paraId="3EB217A8"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Окружающий мир</w:t>
            </w:r>
          </w:p>
        </w:tc>
        <w:tc>
          <w:tcPr>
            <w:tcW w:w="2841" w:type="dxa"/>
            <w:gridSpan w:val="2"/>
          </w:tcPr>
          <w:p w14:paraId="51425ECC"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Природа</w:t>
            </w:r>
          </w:p>
        </w:tc>
        <w:tc>
          <w:tcPr>
            <w:tcW w:w="3112" w:type="dxa"/>
          </w:tcPr>
          <w:p w14:paraId="7A3B9EFC"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Математические представления</w:t>
            </w:r>
          </w:p>
        </w:tc>
      </w:tr>
      <w:tr w:rsidR="00B12A33" w:rsidRPr="00B12A33" w14:paraId="308470A1" w14:textId="77777777" w:rsidTr="00CB7A78">
        <w:tc>
          <w:tcPr>
            <w:tcW w:w="11057" w:type="dxa"/>
            <w:gridSpan w:val="5"/>
            <w:shd w:val="clear" w:color="auto" w:fill="D9E2F3"/>
          </w:tcPr>
          <w:p w14:paraId="608384A4"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Формы познавательного развития</w:t>
            </w:r>
          </w:p>
        </w:tc>
      </w:tr>
      <w:tr w:rsidR="00B12A33" w:rsidRPr="00B12A33" w14:paraId="1525B480" w14:textId="77777777" w:rsidTr="00CB7A78">
        <w:tc>
          <w:tcPr>
            <w:tcW w:w="11057" w:type="dxa"/>
            <w:gridSpan w:val="5"/>
          </w:tcPr>
          <w:p w14:paraId="63E19D4A"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сюжетная игра;</w:t>
            </w:r>
          </w:p>
          <w:p w14:paraId="615C00B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игра-экспериментирование;</w:t>
            </w:r>
          </w:p>
          <w:p w14:paraId="219353DB"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конструирование;</w:t>
            </w:r>
          </w:p>
          <w:p w14:paraId="2C04ABF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экскурсия;</w:t>
            </w:r>
          </w:p>
          <w:p w14:paraId="4A45C712"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занятия различной направленности (ознакомление с окружающим, формирование математических представлений, сенсорное развитие и развитие предметных действий – в раннем возрасте);</w:t>
            </w:r>
          </w:p>
          <w:p w14:paraId="71F2DB0C"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b/>
                <w:color w:val="002060"/>
                <w:lang w:eastAsia="ru-RU"/>
              </w:rPr>
              <w:t xml:space="preserve">- </w:t>
            </w:r>
            <w:r w:rsidRPr="00B12A33">
              <w:rPr>
                <w:rFonts w:ascii="Times New Roman" w:eastAsia="Times New Roman" w:hAnsi="Times New Roman" w:cs="Times New Roman"/>
                <w:color w:val="002060"/>
                <w:lang w:eastAsia="ru-RU"/>
              </w:rPr>
              <w:t>обучение в повседневных бытовых ситуациях (младший дошкольный возраст);</w:t>
            </w:r>
          </w:p>
          <w:p w14:paraId="0CCA4F94"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демонстрационные опыты;</w:t>
            </w:r>
          </w:p>
          <w:p w14:paraId="485B89C0"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театрализация с математическим содержанием – на этапе объяснения или повторения и закрепления (средний и старший дошкольный возраст);</w:t>
            </w:r>
          </w:p>
          <w:p w14:paraId="7AC0724C"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самостоятельная деятельность в развивающей среде;</w:t>
            </w:r>
          </w:p>
          <w:p w14:paraId="43EDCEDC"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разноуровневые развивающие игры.</w:t>
            </w:r>
          </w:p>
        </w:tc>
      </w:tr>
      <w:tr w:rsidR="00B12A33" w:rsidRPr="00B12A33" w14:paraId="717F8D64" w14:textId="77777777" w:rsidTr="00CB7A78">
        <w:tc>
          <w:tcPr>
            <w:tcW w:w="11057" w:type="dxa"/>
            <w:gridSpan w:val="5"/>
            <w:shd w:val="clear" w:color="auto" w:fill="D9E2F3"/>
          </w:tcPr>
          <w:p w14:paraId="628A5F86"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Методы и приемы познавательного развития</w:t>
            </w:r>
          </w:p>
        </w:tc>
      </w:tr>
      <w:tr w:rsidR="00B12A33" w:rsidRPr="00B12A33" w14:paraId="7FAE829B" w14:textId="77777777" w:rsidTr="00CB7A78">
        <w:tc>
          <w:tcPr>
            <w:tcW w:w="5755" w:type="dxa"/>
            <w:gridSpan w:val="3"/>
          </w:tcPr>
          <w:p w14:paraId="45601CE1" w14:textId="77777777" w:rsidR="00B12A33" w:rsidRPr="00B12A33" w:rsidRDefault="00B12A33" w:rsidP="00B12A33">
            <w:pPr>
              <w:jc w:val="both"/>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Повышающие познавательную активность:</w:t>
            </w:r>
          </w:p>
          <w:p w14:paraId="1340BEC7"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элементарный анализ;</w:t>
            </w:r>
          </w:p>
          <w:p w14:paraId="35E3A65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сравнение по контрасту и подобию, сходству;</w:t>
            </w:r>
          </w:p>
          <w:p w14:paraId="7972485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группировка и классификация;</w:t>
            </w:r>
          </w:p>
          <w:p w14:paraId="304D92B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моделирование;</w:t>
            </w:r>
          </w:p>
          <w:p w14:paraId="2B03166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ответы на вопросы детей;</w:t>
            </w:r>
          </w:p>
          <w:p w14:paraId="3080558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приучение к самостоятельному поиску ответов на вопросы.</w:t>
            </w:r>
          </w:p>
          <w:p w14:paraId="465DCE2C" w14:textId="77777777" w:rsidR="00B12A33" w:rsidRPr="00B12A33" w:rsidRDefault="00B12A33" w:rsidP="00B12A33">
            <w:pPr>
              <w:jc w:val="both"/>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Вызывающие эмоциональную активность:</w:t>
            </w:r>
          </w:p>
          <w:p w14:paraId="17BB3552"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воображаемая ситуация;</w:t>
            </w:r>
          </w:p>
          <w:p w14:paraId="03F93B4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придумывание сказок;</w:t>
            </w:r>
          </w:p>
          <w:p w14:paraId="0B638D8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игры-драматизации;</w:t>
            </w:r>
          </w:p>
          <w:p w14:paraId="053A18A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сюрпризные моменты и элементы новизны;</w:t>
            </w:r>
          </w:p>
          <w:p w14:paraId="20D00AD2"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юмор и шутка;</w:t>
            </w:r>
          </w:p>
          <w:p w14:paraId="683BD97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сочетание разнообразных средств на одном занятии</w:t>
            </w:r>
          </w:p>
          <w:p w14:paraId="5B1215B3" w14:textId="77777777" w:rsidR="00B12A33" w:rsidRPr="00B12A33" w:rsidRDefault="00B12A33" w:rsidP="00B12A33">
            <w:pPr>
              <w:jc w:val="both"/>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Способствующие взаимосвязи различных видов деятельности:</w:t>
            </w:r>
          </w:p>
          <w:p w14:paraId="5FD756B5"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прием предложения и обучения способу связи разных видов деятельности;</w:t>
            </w:r>
          </w:p>
          <w:p w14:paraId="6326400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беседа;</w:t>
            </w:r>
          </w:p>
          <w:p w14:paraId="4D746547"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планирование с детьми дальнейшей деятельность </w:t>
            </w:r>
          </w:p>
          <w:p w14:paraId="055E28D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ситуативный разговор.</w:t>
            </w:r>
          </w:p>
          <w:p w14:paraId="0852787C" w14:textId="77777777" w:rsidR="00B12A33" w:rsidRPr="00B12A33" w:rsidRDefault="00B12A33" w:rsidP="00B12A33">
            <w:pPr>
              <w:jc w:val="both"/>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Коррекция и уточнение детских представлений:</w:t>
            </w:r>
          </w:p>
          <w:p w14:paraId="5EE4EA7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повторение;</w:t>
            </w:r>
          </w:p>
          <w:p w14:paraId="0F049528"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-наблюдение;</w:t>
            </w:r>
          </w:p>
          <w:p w14:paraId="3DDAC78B"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экспериментирование;</w:t>
            </w:r>
          </w:p>
          <w:p w14:paraId="0D25F93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проблемная ситуация;</w:t>
            </w:r>
          </w:p>
          <w:p w14:paraId="04D56A2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беседа.</w:t>
            </w:r>
          </w:p>
          <w:p w14:paraId="0A56FB9F" w14:textId="77777777" w:rsidR="00B12A33" w:rsidRPr="00B12A33" w:rsidRDefault="00B12A33" w:rsidP="00B12A33">
            <w:pPr>
              <w:jc w:val="both"/>
              <w:rPr>
                <w:rFonts w:ascii="Times New Roman" w:eastAsia="Times New Roman" w:hAnsi="Times New Roman" w:cs="Times New Roman"/>
                <w:b/>
                <w:color w:val="002060"/>
                <w:lang w:eastAsia="ru-RU"/>
              </w:rPr>
            </w:pPr>
            <w:r w:rsidRPr="00B12A33">
              <w:rPr>
                <w:rFonts w:ascii="Times New Roman" w:eastAsia="Times New Roman" w:hAnsi="Times New Roman" w:cs="Times New Roman"/>
                <w:color w:val="002060"/>
                <w:lang w:eastAsia="ru-RU"/>
              </w:rPr>
              <w:t xml:space="preserve"> </w:t>
            </w:r>
          </w:p>
        </w:tc>
        <w:tc>
          <w:tcPr>
            <w:tcW w:w="2183" w:type="dxa"/>
          </w:tcPr>
          <w:p w14:paraId="45FFA9E0" w14:textId="77777777" w:rsidR="00B12A33" w:rsidRPr="00B12A33" w:rsidRDefault="00B12A33" w:rsidP="00B12A33">
            <w:pP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Наглядные:</w:t>
            </w:r>
          </w:p>
          <w:p w14:paraId="7C24C92B"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b/>
                <w:color w:val="002060"/>
                <w:lang w:eastAsia="ru-RU"/>
              </w:rPr>
              <w:t xml:space="preserve">- </w:t>
            </w:r>
            <w:r w:rsidRPr="00B12A33">
              <w:rPr>
                <w:rFonts w:ascii="Times New Roman" w:eastAsia="Times New Roman" w:hAnsi="Times New Roman" w:cs="Times New Roman"/>
                <w:color w:val="002060"/>
                <w:lang w:eastAsia="ru-RU"/>
              </w:rPr>
              <w:t>наблюдения;</w:t>
            </w:r>
          </w:p>
          <w:p w14:paraId="2A466BD0"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рассматривание картин;</w:t>
            </w:r>
          </w:p>
          <w:p w14:paraId="6AA2C155" w14:textId="77777777" w:rsidR="00B12A33" w:rsidRPr="00B12A33" w:rsidRDefault="00B12A33" w:rsidP="00B12A33">
            <w:pPr>
              <w:rPr>
                <w:rFonts w:ascii="Times New Roman" w:eastAsia="Times New Roman" w:hAnsi="Times New Roman" w:cs="Times New Roman"/>
                <w:b/>
                <w:color w:val="002060"/>
                <w:lang w:eastAsia="ru-RU"/>
              </w:rPr>
            </w:pPr>
            <w:r w:rsidRPr="00B12A33">
              <w:rPr>
                <w:rFonts w:ascii="Times New Roman" w:eastAsia="Times New Roman" w:hAnsi="Times New Roman" w:cs="Times New Roman"/>
                <w:color w:val="002060"/>
                <w:lang w:eastAsia="ru-RU"/>
              </w:rPr>
              <w:t xml:space="preserve">- демонстрация фильмов. </w:t>
            </w:r>
            <w:r w:rsidRPr="00B12A33">
              <w:rPr>
                <w:rFonts w:ascii="Times New Roman" w:eastAsia="Times New Roman" w:hAnsi="Times New Roman" w:cs="Times New Roman"/>
                <w:b/>
                <w:color w:val="002060"/>
                <w:lang w:eastAsia="ru-RU"/>
              </w:rPr>
              <w:t>Практические:</w:t>
            </w:r>
          </w:p>
          <w:p w14:paraId="00DFD19E"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игра (дидактическая, подвижные, творческие, в том числе строительные)</w:t>
            </w:r>
          </w:p>
          <w:p w14:paraId="257957EB"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Труд в природе (индивидуальные поручения, коллективный труд);</w:t>
            </w:r>
          </w:p>
          <w:p w14:paraId="3B2E8AB8"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элементарные опыты.</w:t>
            </w:r>
          </w:p>
          <w:p w14:paraId="038C8A9A"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b/>
                <w:color w:val="002060"/>
                <w:lang w:eastAsia="ru-RU"/>
              </w:rPr>
              <w:t>Словесные</w:t>
            </w:r>
            <w:r w:rsidRPr="00B12A33">
              <w:rPr>
                <w:rFonts w:ascii="Times New Roman" w:eastAsia="Times New Roman" w:hAnsi="Times New Roman" w:cs="Times New Roman"/>
                <w:color w:val="002060"/>
                <w:lang w:eastAsia="ru-RU"/>
              </w:rPr>
              <w:t xml:space="preserve"> (рассказ, беседа, чтение).</w:t>
            </w:r>
          </w:p>
        </w:tc>
        <w:tc>
          <w:tcPr>
            <w:tcW w:w="3119" w:type="dxa"/>
          </w:tcPr>
          <w:p w14:paraId="41ADF855"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сравнение;</w:t>
            </w:r>
          </w:p>
          <w:p w14:paraId="4A1CAC2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анализ;</w:t>
            </w:r>
          </w:p>
          <w:p w14:paraId="4905DEEA"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наложение;</w:t>
            </w:r>
          </w:p>
          <w:p w14:paraId="0145831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приложение;</w:t>
            </w:r>
          </w:p>
          <w:p w14:paraId="62C1BE4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рассматривание;</w:t>
            </w:r>
          </w:p>
          <w:p w14:paraId="3DAE605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экспериментирование;</w:t>
            </w:r>
          </w:p>
          <w:p w14:paraId="65B3FDF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рассуждение;</w:t>
            </w:r>
          </w:p>
          <w:p w14:paraId="4523DF2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вопросы;</w:t>
            </w:r>
          </w:p>
          <w:p w14:paraId="0C359C6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проблемные ситуации;</w:t>
            </w:r>
          </w:p>
          <w:p w14:paraId="7FBD5009"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показ;</w:t>
            </w:r>
          </w:p>
          <w:p w14:paraId="1CB473D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объяснение;</w:t>
            </w:r>
          </w:p>
          <w:p w14:paraId="51CBC6DB"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инструкция;</w:t>
            </w:r>
          </w:p>
          <w:p w14:paraId="1198A6AA"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моделирование;</w:t>
            </w:r>
          </w:p>
          <w:p w14:paraId="283E78D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кодирование и т.д.</w:t>
            </w:r>
          </w:p>
        </w:tc>
      </w:tr>
    </w:tbl>
    <w:p w14:paraId="64D55E7B" w14:textId="77777777" w:rsidR="00B12A33" w:rsidRPr="00B12A33" w:rsidRDefault="00B12A33" w:rsidP="00B12A33">
      <w:pPr>
        <w:spacing w:after="0" w:line="240" w:lineRule="auto"/>
        <w:contextualSpacing/>
        <w:rPr>
          <w:rFonts w:ascii="Times New Roman" w:eastAsia="Times New Roman" w:hAnsi="Times New Roman" w:cs="Times New Roman"/>
          <w:b/>
          <w:sz w:val="28"/>
          <w:szCs w:val="28"/>
          <w:lang w:eastAsia="ru-RU"/>
        </w:rPr>
      </w:pPr>
    </w:p>
    <w:p w14:paraId="68967D5B" w14:textId="1415924C" w:rsidR="00B12A33" w:rsidRPr="00B12A33" w:rsidRDefault="00CB7A78" w:rsidP="00B12A33">
      <w:pPr>
        <w:ind w:left="-851"/>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xml:space="preserve">      </w:t>
      </w:r>
      <w:r w:rsidR="00B12A33" w:rsidRPr="00B12A33">
        <w:rPr>
          <w:rFonts w:ascii="Times New Roman" w:eastAsia="Calibri" w:hAnsi="Times New Roman" w:cs="Times New Roman"/>
          <w:b/>
          <w:bCs/>
          <w:color w:val="002060"/>
          <w:kern w:val="2"/>
          <w:sz w:val="24"/>
          <w:szCs w:val="24"/>
        </w:rPr>
        <w:t>3.2.3. Образовательная область «Художественно-эстетическое развитие»:</w:t>
      </w:r>
    </w:p>
    <w:tbl>
      <w:tblPr>
        <w:tblStyle w:val="80"/>
        <w:tblW w:w="10915" w:type="dxa"/>
        <w:tblInd w:w="-459" w:type="dxa"/>
        <w:tblLayout w:type="fixed"/>
        <w:tblLook w:val="04A0" w:firstRow="1" w:lastRow="0" w:firstColumn="1" w:lastColumn="0" w:noHBand="0" w:noVBand="1"/>
      </w:tblPr>
      <w:tblGrid>
        <w:gridCol w:w="1282"/>
        <w:gridCol w:w="176"/>
        <w:gridCol w:w="137"/>
        <w:gridCol w:w="324"/>
        <w:gridCol w:w="412"/>
        <w:gridCol w:w="552"/>
        <w:gridCol w:w="529"/>
        <w:gridCol w:w="140"/>
        <w:gridCol w:w="207"/>
        <w:gridCol w:w="1399"/>
        <w:gridCol w:w="184"/>
        <w:gridCol w:w="409"/>
        <w:gridCol w:w="1195"/>
        <w:gridCol w:w="425"/>
        <w:gridCol w:w="406"/>
        <w:gridCol w:w="1154"/>
        <w:gridCol w:w="398"/>
        <w:gridCol w:w="1586"/>
      </w:tblGrid>
      <w:tr w:rsidR="00B12A33" w:rsidRPr="00B12A33" w14:paraId="61FA286F" w14:textId="77777777" w:rsidTr="00CB7A78">
        <w:tc>
          <w:tcPr>
            <w:tcW w:w="10915" w:type="dxa"/>
            <w:gridSpan w:val="18"/>
            <w:shd w:val="clear" w:color="auto" w:fill="D9E2F3"/>
          </w:tcPr>
          <w:p w14:paraId="705402BE"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Направления (сферы) художественно-эстетического развития</w:t>
            </w:r>
          </w:p>
        </w:tc>
      </w:tr>
      <w:tr w:rsidR="00B12A33" w:rsidRPr="00B12A33" w14:paraId="4288C264" w14:textId="77777777" w:rsidTr="00CB7A78">
        <w:tc>
          <w:tcPr>
            <w:tcW w:w="1595" w:type="dxa"/>
            <w:gridSpan w:val="3"/>
          </w:tcPr>
          <w:p w14:paraId="54EE1C70"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Приобщение к искусству</w:t>
            </w:r>
          </w:p>
        </w:tc>
        <w:tc>
          <w:tcPr>
            <w:tcW w:w="1817" w:type="dxa"/>
            <w:gridSpan w:val="4"/>
          </w:tcPr>
          <w:p w14:paraId="4DC5E707"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Изобразительная деятельность</w:t>
            </w:r>
          </w:p>
        </w:tc>
        <w:tc>
          <w:tcPr>
            <w:tcW w:w="1746" w:type="dxa"/>
            <w:gridSpan w:val="3"/>
          </w:tcPr>
          <w:p w14:paraId="3C3CD86D"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Конструктивная деятельность</w:t>
            </w:r>
          </w:p>
        </w:tc>
        <w:tc>
          <w:tcPr>
            <w:tcW w:w="1788" w:type="dxa"/>
            <w:gridSpan w:val="3"/>
          </w:tcPr>
          <w:p w14:paraId="0547A21F"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Музыкальная деятельность</w:t>
            </w:r>
          </w:p>
        </w:tc>
        <w:tc>
          <w:tcPr>
            <w:tcW w:w="1985" w:type="dxa"/>
            <w:gridSpan w:val="3"/>
          </w:tcPr>
          <w:p w14:paraId="28232E8B"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Театрализованная деятельность</w:t>
            </w:r>
          </w:p>
        </w:tc>
        <w:tc>
          <w:tcPr>
            <w:tcW w:w="1984" w:type="dxa"/>
            <w:gridSpan w:val="2"/>
          </w:tcPr>
          <w:p w14:paraId="68BD5592"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Культурно-досуговая деятельность</w:t>
            </w:r>
          </w:p>
        </w:tc>
      </w:tr>
      <w:tr w:rsidR="00B12A33" w:rsidRPr="00B12A33" w14:paraId="096BA957" w14:textId="77777777" w:rsidTr="00CB7A78">
        <w:tc>
          <w:tcPr>
            <w:tcW w:w="10915" w:type="dxa"/>
            <w:gridSpan w:val="18"/>
            <w:shd w:val="clear" w:color="auto" w:fill="D9E2F3"/>
          </w:tcPr>
          <w:p w14:paraId="139655F1"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Формы организации обучения конструированию</w:t>
            </w:r>
          </w:p>
        </w:tc>
      </w:tr>
      <w:tr w:rsidR="00B12A33" w:rsidRPr="00B12A33" w14:paraId="06FEFF61" w14:textId="77777777" w:rsidTr="00CB7A78">
        <w:tc>
          <w:tcPr>
            <w:tcW w:w="1282" w:type="dxa"/>
          </w:tcPr>
          <w:p w14:paraId="024C1738"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 модели</w:t>
            </w:r>
          </w:p>
        </w:tc>
        <w:tc>
          <w:tcPr>
            <w:tcW w:w="1049" w:type="dxa"/>
            <w:gridSpan w:val="4"/>
          </w:tcPr>
          <w:p w14:paraId="3C23840E"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 замыслу</w:t>
            </w:r>
          </w:p>
        </w:tc>
        <w:tc>
          <w:tcPr>
            <w:tcW w:w="1221" w:type="dxa"/>
            <w:gridSpan w:val="3"/>
          </w:tcPr>
          <w:p w14:paraId="398DD638"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 условиям</w:t>
            </w:r>
          </w:p>
        </w:tc>
        <w:tc>
          <w:tcPr>
            <w:tcW w:w="1790" w:type="dxa"/>
            <w:gridSpan w:val="3"/>
          </w:tcPr>
          <w:p w14:paraId="115FF79E"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 образцу</w:t>
            </w:r>
          </w:p>
        </w:tc>
        <w:tc>
          <w:tcPr>
            <w:tcW w:w="2029" w:type="dxa"/>
            <w:gridSpan w:val="3"/>
          </w:tcPr>
          <w:p w14:paraId="29AB10A3"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 теме</w:t>
            </w:r>
          </w:p>
        </w:tc>
        <w:tc>
          <w:tcPr>
            <w:tcW w:w="1560" w:type="dxa"/>
            <w:gridSpan w:val="2"/>
          </w:tcPr>
          <w:p w14:paraId="22AA0573"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каркасное</w:t>
            </w:r>
          </w:p>
          <w:p w14:paraId="6F9FC426"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984" w:type="dxa"/>
            <w:gridSpan w:val="2"/>
          </w:tcPr>
          <w:p w14:paraId="5F34C88F"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 чертежам и схемам</w:t>
            </w:r>
          </w:p>
        </w:tc>
      </w:tr>
      <w:tr w:rsidR="00B12A33" w:rsidRPr="00B12A33" w14:paraId="7DF2FDBB" w14:textId="77777777" w:rsidTr="00CB7A78">
        <w:tc>
          <w:tcPr>
            <w:tcW w:w="10915" w:type="dxa"/>
            <w:gridSpan w:val="18"/>
            <w:shd w:val="clear" w:color="auto" w:fill="D9E2F3"/>
          </w:tcPr>
          <w:p w14:paraId="7F97CF27"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Музыкальное развитие</w:t>
            </w:r>
          </w:p>
        </w:tc>
      </w:tr>
      <w:tr w:rsidR="00B12A33" w:rsidRPr="00B12A33" w14:paraId="5549CDD7" w14:textId="77777777" w:rsidTr="00CB7A78">
        <w:trPr>
          <w:trHeight w:val="514"/>
        </w:trPr>
        <w:tc>
          <w:tcPr>
            <w:tcW w:w="1458" w:type="dxa"/>
            <w:gridSpan w:val="2"/>
          </w:tcPr>
          <w:p w14:paraId="6DFCE4CB"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Слушание</w:t>
            </w:r>
          </w:p>
          <w:p w14:paraId="19E23550"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425" w:type="dxa"/>
            <w:gridSpan w:val="4"/>
          </w:tcPr>
          <w:p w14:paraId="1623F164" w14:textId="77777777" w:rsidR="00B12A33" w:rsidRPr="00B12A33" w:rsidRDefault="00B12A33" w:rsidP="00B12A33">
            <w:pPr>
              <w:spacing w:after="200" w:line="276" w:lineRule="auto"/>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Пение</w:t>
            </w:r>
          </w:p>
          <w:p w14:paraId="7BF04D0F"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2459" w:type="dxa"/>
            <w:gridSpan w:val="5"/>
          </w:tcPr>
          <w:p w14:paraId="4CC94072" w14:textId="77777777" w:rsidR="00B12A33" w:rsidRPr="00B12A33" w:rsidRDefault="00B12A33" w:rsidP="00B12A33">
            <w:pPr>
              <w:spacing w:after="200" w:line="276" w:lineRule="auto"/>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Музыкально-ритмические движения</w:t>
            </w:r>
          </w:p>
        </w:tc>
        <w:tc>
          <w:tcPr>
            <w:tcW w:w="2029" w:type="dxa"/>
            <w:gridSpan w:val="3"/>
          </w:tcPr>
          <w:p w14:paraId="5FBA22F7" w14:textId="77777777" w:rsidR="00B12A33" w:rsidRPr="00B12A33" w:rsidRDefault="00B12A33" w:rsidP="00B12A33">
            <w:pPr>
              <w:ind w:left="81" w:hanging="81"/>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Игра на детских музыкальных инструментах</w:t>
            </w:r>
          </w:p>
        </w:tc>
        <w:tc>
          <w:tcPr>
            <w:tcW w:w="3544" w:type="dxa"/>
            <w:gridSpan w:val="4"/>
          </w:tcPr>
          <w:p w14:paraId="02DC3780"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творчества (песенного, музыкально-игрового, танцевального)</w:t>
            </w:r>
          </w:p>
        </w:tc>
      </w:tr>
      <w:tr w:rsidR="00B12A33" w:rsidRPr="00B12A33" w14:paraId="11EE2841" w14:textId="77777777" w:rsidTr="00CB7A78">
        <w:trPr>
          <w:trHeight w:val="285"/>
        </w:trPr>
        <w:tc>
          <w:tcPr>
            <w:tcW w:w="10915" w:type="dxa"/>
            <w:gridSpan w:val="18"/>
            <w:shd w:val="clear" w:color="auto" w:fill="D9E2F3"/>
          </w:tcPr>
          <w:p w14:paraId="0B6A8E9F"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Методы музыкального развития</w:t>
            </w:r>
          </w:p>
        </w:tc>
      </w:tr>
      <w:tr w:rsidR="00B12A33" w:rsidRPr="00B12A33" w14:paraId="4AFEB21B" w14:textId="77777777" w:rsidTr="00CB7A78">
        <w:trPr>
          <w:trHeight w:val="514"/>
        </w:trPr>
        <w:tc>
          <w:tcPr>
            <w:tcW w:w="1919" w:type="dxa"/>
            <w:gridSpan w:val="4"/>
          </w:tcPr>
          <w:p w14:paraId="788B0BD1"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Наглядный (сопровождение музыкального ряда изобразительным, показ движений)</w:t>
            </w:r>
          </w:p>
        </w:tc>
        <w:tc>
          <w:tcPr>
            <w:tcW w:w="1840" w:type="dxa"/>
            <w:gridSpan w:val="5"/>
          </w:tcPr>
          <w:p w14:paraId="095158B3" w14:textId="77777777" w:rsidR="00B12A33" w:rsidRPr="00B12A33" w:rsidRDefault="00B12A33" w:rsidP="00B12A33">
            <w:pPr>
              <w:spacing w:after="200" w:line="276" w:lineRule="auto"/>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Словесный (беседы о различных музыкальных жанрах)</w:t>
            </w:r>
          </w:p>
        </w:tc>
        <w:tc>
          <w:tcPr>
            <w:tcW w:w="1992" w:type="dxa"/>
            <w:gridSpan w:val="3"/>
          </w:tcPr>
          <w:p w14:paraId="10C4839A" w14:textId="77777777" w:rsidR="00B12A33" w:rsidRPr="00B12A33" w:rsidRDefault="00B12A33" w:rsidP="00B12A33">
            <w:pPr>
              <w:spacing w:after="200" w:line="276" w:lineRule="auto"/>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Словесно-слуховой (пение)</w:t>
            </w:r>
          </w:p>
        </w:tc>
        <w:tc>
          <w:tcPr>
            <w:tcW w:w="2026" w:type="dxa"/>
            <w:gridSpan w:val="3"/>
          </w:tcPr>
          <w:p w14:paraId="5DF963BD" w14:textId="77777777" w:rsidR="00B12A33" w:rsidRPr="00B12A33" w:rsidRDefault="00B12A33" w:rsidP="00B12A33">
            <w:pPr>
              <w:ind w:left="81" w:hanging="81"/>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Слуховой (слушание музыки)</w:t>
            </w:r>
          </w:p>
        </w:tc>
        <w:tc>
          <w:tcPr>
            <w:tcW w:w="1552" w:type="dxa"/>
            <w:gridSpan w:val="2"/>
          </w:tcPr>
          <w:p w14:paraId="43743DB9"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Игровой (музыкальные игры)</w:t>
            </w:r>
          </w:p>
        </w:tc>
        <w:tc>
          <w:tcPr>
            <w:tcW w:w="1586" w:type="dxa"/>
          </w:tcPr>
          <w:p w14:paraId="5D70C9E8"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Практический (разучивание песен, танцев, воспроизведение мелодий)</w:t>
            </w:r>
          </w:p>
        </w:tc>
      </w:tr>
      <w:tr w:rsidR="00B12A33" w:rsidRPr="00B12A33" w14:paraId="2C543D59" w14:textId="77777777" w:rsidTr="00CB7A78">
        <w:trPr>
          <w:trHeight w:val="265"/>
        </w:trPr>
        <w:tc>
          <w:tcPr>
            <w:tcW w:w="10915" w:type="dxa"/>
            <w:gridSpan w:val="18"/>
            <w:shd w:val="clear" w:color="auto" w:fill="D9E2F3"/>
          </w:tcPr>
          <w:p w14:paraId="28039412"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Формы музыкального воспитания</w:t>
            </w:r>
          </w:p>
        </w:tc>
      </w:tr>
      <w:tr w:rsidR="00B12A33" w:rsidRPr="00B12A33" w14:paraId="419B21E5" w14:textId="77777777" w:rsidTr="00CB7A78">
        <w:trPr>
          <w:trHeight w:val="514"/>
        </w:trPr>
        <w:tc>
          <w:tcPr>
            <w:tcW w:w="1919" w:type="dxa"/>
            <w:gridSpan w:val="4"/>
          </w:tcPr>
          <w:p w14:paraId="36C24BC3"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Фронтальные музыкальные занятия (комплексные, тематические, традиционные)</w:t>
            </w:r>
          </w:p>
        </w:tc>
        <w:tc>
          <w:tcPr>
            <w:tcW w:w="1840" w:type="dxa"/>
            <w:gridSpan w:val="5"/>
          </w:tcPr>
          <w:p w14:paraId="56E135CE" w14:textId="77777777" w:rsidR="00B12A33" w:rsidRPr="00B12A33" w:rsidRDefault="00B12A33" w:rsidP="00B12A33">
            <w:pPr>
              <w:spacing w:after="200" w:line="276" w:lineRule="auto"/>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Праздники и развлечения</w:t>
            </w:r>
          </w:p>
        </w:tc>
        <w:tc>
          <w:tcPr>
            <w:tcW w:w="1992" w:type="dxa"/>
            <w:gridSpan w:val="3"/>
          </w:tcPr>
          <w:p w14:paraId="18DA01FF"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Игровая музыкальная деятельность (театрализованные музыкальные игры, музыкально-дидактические игры, игры с пением, ритмические игры)</w:t>
            </w:r>
          </w:p>
        </w:tc>
        <w:tc>
          <w:tcPr>
            <w:tcW w:w="2026" w:type="dxa"/>
            <w:gridSpan w:val="3"/>
          </w:tcPr>
          <w:p w14:paraId="7E8B4529" w14:textId="77777777" w:rsidR="00B12A33" w:rsidRPr="00B12A33" w:rsidRDefault="00B12A33" w:rsidP="00B12A33">
            <w:pPr>
              <w:ind w:left="81" w:hanging="81"/>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Совместная деятельность взрослых и детей (театрализованная деятельность, оркестры, ансамбли)</w:t>
            </w:r>
          </w:p>
        </w:tc>
        <w:tc>
          <w:tcPr>
            <w:tcW w:w="1552" w:type="dxa"/>
            <w:gridSpan w:val="2"/>
          </w:tcPr>
          <w:p w14:paraId="3FE93892"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Музыка на других занятиях</w:t>
            </w:r>
          </w:p>
        </w:tc>
        <w:tc>
          <w:tcPr>
            <w:tcW w:w="1586" w:type="dxa"/>
          </w:tcPr>
          <w:p w14:paraId="712C0A7C" w14:textId="77777777" w:rsidR="00B12A33" w:rsidRPr="00B12A33" w:rsidRDefault="00B12A33" w:rsidP="00B12A33">
            <w:pPr>
              <w:ind w:right="-101"/>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Индивидуальные музыкальные занятия (творческие занятия, развитие слуха и голоса, упражнения в освоении танцевальных движений, обучение игре на детских музыкальных инструментах)</w:t>
            </w:r>
          </w:p>
        </w:tc>
      </w:tr>
    </w:tbl>
    <w:p w14:paraId="777028ED" w14:textId="77777777" w:rsidR="00B12A33" w:rsidRPr="00B12A33" w:rsidRDefault="00B12A33" w:rsidP="00B12A33">
      <w:pPr>
        <w:spacing w:after="0" w:line="240" w:lineRule="auto"/>
        <w:contextualSpacing/>
        <w:rPr>
          <w:rFonts w:ascii="Times New Roman" w:eastAsia="Times New Roman" w:hAnsi="Times New Roman" w:cs="Times New Roman"/>
          <w:b/>
          <w:color w:val="002060"/>
          <w:sz w:val="24"/>
          <w:szCs w:val="24"/>
          <w:lang w:eastAsia="ru-RU"/>
        </w:rPr>
      </w:pPr>
    </w:p>
    <w:p w14:paraId="24DF0B07" w14:textId="77777777" w:rsidR="00B12A33" w:rsidRPr="00B12A33" w:rsidRDefault="00B12A33" w:rsidP="00B12A33">
      <w:pPr>
        <w:ind w:left="-709"/>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Модель организации и проведения музыкальных праздников и развлечений с детьми как форм музыкальной деятельности в МДОУ «Детский сад № 222»:</w:t>
      </w:r>
    </w:p>
    <w:tbl>
      <w:tblPr>
        <w:tblStyle w:val="25"/>
        <w:tblW w:w="10915" w:type="dxa"/>
        <w:tblInd w:w="-459" w:type="dxa"/>
        <w:tblLook w:val="04A0" w:firstRow="1" w:lastRow="0" w:firstColumn="1" w:lastColumn="0" w:noHBand="0" w:noVBand="1"/>
      </w:tblPr>
      <w:tblGrid>
        <w:gridCol w:w="1277"/>
        <w:gridCol w:w="6095"/>
        <w:gridCol w:w="3543"/>
      </w:tblGrid>
      <w:tr w:rsidR="00B12A33" w:rsidRPr="00B12A33" w14:paraId="34172170" w14:textId="77777777" w:rsidTr="00CB7A78">
        <w:tc>
          <w:tcPr>
            <w:tcW w:w="1277" w:type="dxa"/>
            <w:vMerge w:val="restart"/>
            <w:shd w:val="clear" w:color="auto" w:fill="DEEAF6"/>
          </w:tcPr>
          <w:p w14:paraId="1BB6D9FF"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Период времени</w:t>
            </w:r>
          </w:p>
        </w:tc>
        <w:tc>
          <w:tcPr>
            <w:tcW w:w="9638" w:type="dxa"/>
            <w:gridSpan w:val="2"/>
            <w:shd w:val="clear" w:color="auto" w:fill="DEEAF6"/>
          </w:tcPr>
          <w:p w14:paraId="50D5C5EE"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Формы организации</w:t>
            </w:r>
          </w:p>
        </w:tc>
      </w:tr>
      <w:tr w:rsidR="00B12A33" w:rsidRPr="00B12A33" w14:paraId="2AA9D749" w14:textId="77777777" w:rsidTr="00CB7A78">
        <w:tc>
          <w:tcPr>
            <w:tcW w:w="1277" w:type="dxa"/>
            <w:vMerge/>
            <w:shd w:val="clear" w:color="auto" w:fill="DEEAF6"/>
          </w:tcPr>
          <w:p w14:paraId="766AA7B1" w14:textId="77777777" w:rsidR="00B12A33" w:rsidRPr="00B12A33" w:rsidRDefault="00B12A33" w:rsidP="00B12A33">
            <w:pPr>
              <w:jc w:val="center"/>
              <w:rPr>
                <w:rFonts w:ascii="Times New Roman" w:eastAsia="Calibri" w:hAnsi="Times New Roman" w:cs="Times New Roman"/>
                <w:b/>
                <w:bCs/>
                <w:color w:val="002060"/>
              </w:rPr>
            </w:pPr>
          </w:p>
        </w:tc>
        <w:tc>
          <w:tcPr>
            <w:tcW w:w="6095" w:type="dxa"/>
            <w:shd w:val="clear" w:color="auto" w:fill="DEEAF6"/>
          </w:tcPr>
          <w:p w14:paraId="74B0219E"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Праздники и развлечения</w:t>
            </w:r>
          </w:p>
        </w:tc>
        <w:tc>
          <w:tcPr>
            <w:tcW w:w="3543" w:type="dxa"/>
            <w:shd w:val="clear" w:color="auto" w:fill="DEEAF6"/>
          </w:tcPr>
          <w:p w14:paraId="24068F07"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 xml:space="preserve">Возраст детей </w:t>
            </w:r>
            <w:r w:rsidRPr="00B12A33">
              <w:rPr>
                <w:rFonts w:ascii="Times New Roman" w:eastAsia="Calibri" w:hAnsi="Times New Roman" w:cs="Times New Roman"/>
                <w:b/>
                <w:bCs/>
                <w:color w:val="002060"/>
                <w:lang w:val="en-US"/>
              </w:rPr>
              <w:t>/</w:t>
            </w:r>
            <w:r w:rsidRPr="00B12A33">
              <w:rPr>
                <w:rFonts w:ascii="Times New Roman" w:eastAsia="Calibri" w:hAnsi="Times New Roman" w:cs="Times New Roman"/>
                <w:b/>
                <w:bCs/>
                <w:color w:val="002060"/>
              </w:rPr>
              <w:t xml:space="preserve"> периодичность</w:t>
            </w:r>
          </w:p>
        </w:tc>
      </w:tr>
      <w:tr w:rsidR="00B12A33" w:rsidRPr="00B12A33" w14:paraId="1FC1E986" w14:textId="77777777" w:rsidTr="00CB7A78">
        <w:tc>
          <w:tcPr>
            <w:tcW w:w="1277" w:type="dxa"/>
          </w:tcPr>
          <w:p w14:paraId="50B4D9E5"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Сентябрь:</w:t>
            </w:r>
          </w:p>
          <w:p w14:paraId="4517FFE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1 сентября</w:t>
            </w:r>
          </w:p>
        </w:tc>
        <w:tc>
          <w:tcPr>
            <w:tcW w:w="6095" w:type="dxa"/>
          </w:tcPr>
          <w:p w14:paraId="44C044D6"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Развлечение</w:t>
            </w:r>
          </w:p>
          <w:p w14:paraId="1F1DA760"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общественный</w:t>
            </w:r>
          </w:p>
          <w:p w14:paraId="4FAADB5A"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По форме:</w:t>
            </w:r>
            <w:r w:rsidRPr="00B12A33">
              <w:rPr>
                <w:rFonts w:ascii="Times New Roman" w:eastAsia="Calibri" w:hAnsi="Times New Roman" w:cs="Times New Roman"/>
                <w:color w:val="002060"/>
              </w:rPr>
              <w:t xml:space="preserve"> Театр игрушек, кукол</w:t>
            </w:r>
          </w:p>
          <w:p w14:paraId="68ADDE7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Кукольные спектакль для детей к Дню знаний </w:t>
            </w:r>
          </w:p>
          <w:p w14:paraId="713D5698"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Название: </w:t>
            </w:r>
            <w:r w:rsidRPr="00B12A33">
              <w:rPr>
                <w:rFonts w:ascii="Times New Roman" w:eastAsia="Calibri" w:hAnsi="Times New Roman" w:cs="Times New Roman"/>
                <w:color w:val="002060"/>
              </w:rPr>
              <w:t>разная тематика спектаклей</w:t>
            </w:r>
          </w:p>
        </w:tc>
        <w:tc>
          <w:tcPr>
            <w:tcW w:w="3543" w:type="dxa"/>
          </w:tcPr>
          <w:p w14:paraId="593008B7"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Возраст детей:</w:t>
            </w:r>
            <w:r w:rsidRPr="00B12A33">
              <w:rPr>
                <w:rFonts w:ascii="Times New Roman" w:eastAsia="Calibri" w:hAnsi="Times New Roman" w:cs="Times New Roman"/>
                <w:color w:val="002060"/>
              </w:rPr>
              <w:t xml:space="preserve"> старший дошкольный 6-7 лет</w:t>
            </w:r>
          </w:p>
          <w:p w14:paraId="22CB4C4B"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6C3A9DBA"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(1 раз в году)</w:t>
            </w:r>
          </w:p>
        </w:tc>
      </w:tr>
      <w:tr w:rsidR="00B12A33" w:rsidRPr="00B12A33" w14:paraId="355FBE66" w14:textId="77777777" w:rsidTr="00CB7A78">
        <w:tc>
          <w:tcPr>
            <w:tcW w:w="1277" w:type="dxa"/>
          </w:tcPr>
          <w:p w14:paraId="6D28846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Октябрь:</w:t>
            </w:r>
          </w:p>
          <w:p w14:paraId="466B811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1 октября</w:t>
            </w:r>
          </w:p>
        </w:tc>
        <w:tc>
          <w:tcPr>
            <w:tcW w:w="6095" w:type="dxa"/>
          </w:tcPr>
          <w:p w14:paraId="25450363"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Развлечение</w:t>
            </w:r>
          </w:p>
          <w:p w14:paraId="639FBC3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общественный</w:t>
            </w:r>
          </w:p>
          <w:p w14:paraId="020550BF"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По форме:</w:t>
            </w:r>
            <w:r w:rsidRPr="00B12A33">
              <w:rPr>
                <w:rFonts w:ascii="Times New Roman" w:eastAsia="Calibri" w:hAnsi="Times New Roman" w:cs="Times New Roman"/>
                <w:color w:val="002060"/>
              </w:rPr>
              <w:t xml:space="preserve"> литературно-музыкальный концерт</w:t>
            </w:r>
          </w:p>
          <w:p w14:paraId="20F76809"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Название: «Славим возраст золотой» </w:t>
            </w:r>
            <w:r w:rsidRPr="00B12A33">
              <w:rPr>
                <w:rFonts w:ascii="Times New Roman" w:eastAsia="Calibri" w:hAnsi="Times New Roman" w:cs="Times New Roman"/>
                <w:color w:val="002060"/>
              </w:rPr>
              <w:t>к Дню пожилого человека</w:t>
            </w:r>
          </w:p>
          <w:p w14:paraId="4E5EE109"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Возраст детей:</w:t>
            </w:r>
            <w:r w:rsidRPr="00B12A33">
              <w:rPr>
                <w:rFonts w:ascii="Times New Roman" w:eastAsia="Calibri" w:hAnsi="Times New Roman" w:cs="Times New Roman"/>
                <w:color w:val="002060"/>
              </w:rPr>
              <w:t xml:space="preserve"> старший дошкольный 4-7 лет</w:t>
            </w:r>
          </w:p>
          <w:p w14:paraId="28EBF6DB"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 присутствием старших членов семьи детей)</w:t>
            </w:r>
          </w:p>
        </w:tc>
        <w:tc>
          <w:tcPr>
            <w:tcW w:w="3543" w:type="dxa"/>
          </w:tcPr>
          <w:p w14:paraId="7F69E833"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Возраст детей:</w:t>
            </w:r>
            <w:r w:rsidRPr="00B12A33">
              <w:rPr>
                <w:rFonts w:ascii="Times New Roman" w:eastAsia="Calibri" w:hAnsi="Times New Roman" w:cs="Times New Roman"/>
                <w:color w:val="002060"/>
              </w:rPr>
              <w:t xml:space="preserve"> старший дошкольный 4-7 лет</w:t>
            </w:r>
          </w:p>
          <w:p w14:paraId="1CFDF905"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(с присутствием старших членов семьи детей)</w:t>
            </w:r>
          </w:p>
          <w:p w14:paraId="5646FE78"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7C9D30A2"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(1 раз в году)</w:t>
            </w:r>
          </w:p>
        </w:tc>
      </w:tr>
      <w:tr w:rsidR="00B12A33" w:rsidRPr="00B12A33" w14:paraId="7BD1F78C" w14:textId="77777777" w:rsidTr="00CB7A78">
        <w:tc>
          <w:tcPr>
            <w:tcW w:w="1277" w:type="dxa"/>
          </w:tcPr>
          <w:p w14:paraId="35181929" w14:textId="77777777" w:rsidR="00B12A33" w:rsidRPr="00B12A33" w:rsidRDefault="00B12A33" w:rsidP="00B12A33">
            <w:pPr>
              <w:jc w:val="both"/>
              <w:rPr>
                <w:rFonts w:ascii="Times New Roman" w:eastAsia="Calibri" w:hAnsi="Times New Roman" w:cs="Times New Roman"/>
                <w:color w:val="002060"/>
              </w:rPr>
            </w:pPr>
          </w:p>
          <w:p w14:paraId="788A0605"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16 октября </w:t>
            </w:r>
          </w:p>
        </w:tc>
        <w:tc>
          <w:tcPr>
            <w:tcW w:w="6095" w:type="dxa"/>
          </w:tcPr>
          <w:p w14:paraId="6215DCA2"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Развлечение</w:t>
            </w:r>
          </w:p>
          <w:p w14:paraId="7BBE2590"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общественный</w:t>
            </w:r>
          </w:p>
          <w:p w14:paraId="48B40909"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По форме:</w:t>
            </w:r>
            <w:r w:rsidRPr="00B12A33">
              <w:rPr>
                <w:rFonts w:ascii="Times New Roman" w:eastAsia="Calibri" w:hAnsi="Times New Roman" w:cs="Times New Roman"/>
                <w:color w:val="002060"/>
              </w:rPr>
              <w:t xml:space="preserve"> тематическая музыкально-литературная композиция, посвященная Всемирному дню хлеба</w:t>
            </w:r>
          </w:p>
          <w:p w14:paraId="3DCB84B2" w14:textId="77777777" w:rsidR="00B12A33" w:rsidRPr="00B12A33" w:rsidRDefault="00B12A33" w:rsidP="00B12A33">
            <w:pPr>
              <w:jc w:val="both"/>
              <w:rPr>
                <w:rFonts w:ascii="Times New Roman" w:eastAsia="Calibri" w:hAnsi="Times New Roman" w:cs="Times New Roman"/>
                <w:color w:val="002060"/>
              </w:rPr>
            </w:pPr>
            <w:proofErr w:type="gramStart"/>
            <w:r w:rsidRPr="00B12A33">
              <w:rPr>
                <w:rFonts w:ascii="Times New Roman" w:eastAsia="Calibri" w:hAnsi="Times New Roman" w:cs="Times New Roman"/>
                <w:b/>
                <w:bCs/>
                <w:color w:val="002060"/>
              </w:rPr>
              <w:t xml:space="preserve">Название: </w:t>
            </w:r>
            <w:r w:rsidRPr="00B12A33">
              <w:rPr>
                <w:rFonts w:ascii="Times New Roman" w:eastAsia="Calibri" w:hAnsi="Times New Roman" w:cs="Times New Roman"/>
                <w:color w:val="002060"/>
              </w:rPr>
              <w:t xml:space="preserve"> «</w:t>
            </w:r>
            <w:proofErr w:type="gramEnd"/>
            <w:r w:rsidRPr="00B12A33">
              <w:rPr>
                <w:rFonts w:ascii="Times New Roman" w:eastAsia="Calibri" w:hAnsi="Times New Roman" w:cs="Times New Roman"/>
                <w:color w:val="002060"/>
              </w:rPr>
              <w:t>Хлеб  с горбушкой золоченой»</w:t>
            </w:r>
          </w:p>
        </w:tc>
        <w:tc>
          <w:tcPr>
            <w:tcW w:w="3543" w:type="dxa"/>
          </w:tcPr>
          <w:p w14:paraId="43AE861E"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Возраст детей:</w:t>
            </w:r>
            <w:r w:rsidRPr="00B12A33">
              <w:rPr>
                <w:rFonts w:ascii="Times New Roman" w:eastAsia="Calibri" w:hAnsi="Times New Roman" w:cs="Times New Roman"/>
                <w:color w:val="002060"/>
              </w:rPr>
              <w:t xml:space="preserve"> старший дошкольный 6-7 лет</w:t>
            </w:r>
          </w:p>
          <w:p w14:paraId="195C047E"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7A251635" w14:textId="77777777" w:rsidR="00B12A33" w:rsidRPr="00B12A33" w:rsidRDefault="00B12A33" w:rsidP="00B12A33">
            <w:pPr>
              <w:rPr>
                <w:rFonts w:ascii="Times New Roman" w:eastAsia="Calibri" w:hAnsi="Times New Roman" w:cs="Times New Roman"/>
                <w:b/>
                <w:bCs/>
                <w:color w:val="002060"/>
              </w:rPr>
            </w:pPr>
            <w:r w:rsidRPr="00B12A33">
              <w:rPr>
                <w:rFonts w:ascii="Times New Roman" w:eastAsia="Calibri" w:hAnsi="Times New Roman" w:cs="Times New Roman"/>
                <w:color w:val="002060"/>
              </w:rPr>
              <w:t>(1 раз в году)</w:t>
            </w:r>
          </w:p>
        </w:tc>
      </w:tr>
      <w:tr w:rsidR="00B12A33" w:rsidRPr="00B12A33" w14:paraId="161707C9" w14:textId="77777777" w:rsidTr="00CB7A78">
        <w:tc>
          <w:tcPr>
            <w:tcW w:w="1277" w:type="dxa"/>
          </w:tcPr>
          <w:p w14:paraId="41129F49"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Ноябрь:</w:t>
            </w:r>
          </w:p>
          <w:p w14:paraId="02757CE1" w14:textId="77777777" w:rsidR="00B12A33" w:rsidRPr="00B12A33" w:rsidRDefault="00B12A33" w:rsidP="00B12A33">
            <w:pPr>
              <w:jc w:val="center"/>
              <w:rPr>
                <w:rFonts w:ascii="Times New Roman" w:eastAsia="Calibri" w:hAnsi="Times New Roman" w:cs="Times New Roman"/>
                <w:color w:val="002060"/>
              </w:rPr>
            </w:pPr>
          </w:p>
          <w:p w14:paraId="7044708B"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1-я неделя</w:t>
            </w:r>
          </w:p>
          <w:p w14:paraId="0C9E762B" w14:textId="77777777" w:rsidR="00B12A33" w:rsidRPr="00B12A33" w:rsidRDefault="00B12A33" w:rsidP="00B12A33">
            <w:pPr>
              <w:jc w:val="center"/>
              <w:rPr>
                <w:rFonts w:ascii="Times New Roman" w:eastAsia="Calibri" w:hAnsi="Times New Roman" w:cs="Times New Roman"/>
                <w:color w:val="002060"/>
              </w:rPr>
            </w:pPr>
          </w:p>
          <w:p w14:paraId="362808CB" w14:textId="77777777" w:rsidR="00B12A33" w:rsidRPr="00B12A33" w:rsidRDefault="00B12A33" w:rsidP="00B12A33">
            <w:pPr>
              <w:jc w:val="center"/>
              <w:rPr>
                <w:rFonts w:ascii="Times New Roman" w:eastAsia="Calibri" w:hAnsi="Times New Roman" w:cs="Times New Roman"/>
                <w:color w:val="002060"/>
              </w:rPr>
            </w:pPr>
          </w:p>
        </w:tc>
        <w:tc>
          <w:tcPr>
            <w:tcW w:w="6095" w:type="dxa"/>
          </w:tcPr>
          <w:p w14:paraId="38E61DED"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Развлечение</w:t>
            </w:r>
          </w:p>
          <w:p w14:paraId="6F16E03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сезонный, календарный</w:t>
            </w:r>
          </w:p>
          <w:p w14:paraId="5BA3A27F"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По форме:</w:t>
            </w:r>
            <w:r w:rsidRPr="00B12A33">
              <w:rPr>
                <w:rFonts w:ascii="Times New Roman" w:eastAsia="Calibri" w:hAnsi="Times New Roman" w:cs="Times New Roman"/>
                <w:color w:val="002060"/>
              </w:rPr>
              <w:t xml:space="preserve"> музыкально-литературная композиция</w:t>
            </w:r>
          </w:p>
          <w:p w14:paraId="2F9DD527"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Название: «</w:t>
            </w:r>
            <w:r w:rsidRPr="00B12A33">
              <w:rPr>
                <w:rFonts w:ascii="Times New Roman" w:eastAsia="Calibri" w:hAnsi="Times New Roman" w:cs="Times New Roman"/>
                <w:color w:val="002060"/>
              </w:rPr>
              <w:t>Здравствуй, осень золотая!»</w:t>
            </w:r>
          </w:p>
        </w:tc>
        <w:tc>
          <w:tcPr>
            <w:tcW w:w="3543" w:type="dxa"/>
          </w:tcPr>
          <w:p w14:paraId="55070C0A"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Возраст детей:</w:t>
            </w:r>
            <w:r w:rsidRPr="00B12A33">
              <w:rPr>
                <w:rFonts w:ascii="Times New Roman" w:eastAsia="Calibri" w:hAnsi="Times New Roman" w:cs="Times New Roman"/>
                <w:color w:val="002060"/>
              </w:rPr>
              <w:t xml:space="preserve"> ранний и дошкольный (все группы)</w:t>
            </w:r>
          </w:p>
          <w:p w14:paraId="0A65B16E"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7A547B9C"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(1 раз в году)</w:t>
            </w:r>
          </w:p>
        </w:tc>
      </w:tr>
      <w:tr w:rsidR="00B12A33" w:rsidRPr="00B12A33" w14:paraId="775CAD98" w14:textId="77777777" w:rsidTr="00CB7A78">
        <w:tc>
          <w:tcPr>
            <w:tcW w:w="1277" w:type="dxa"/>
          </w:tcPr>
          <w:p w14:paraId="0C926418" w14:textId="77777777" w:rsidR="00B12A33" w:rsidRPr="00207000" w:rsidRDefault="00B12A33" w:rsidP="00B12A33">
            <w:pPr>
              <w:jc w:val="center"/>
              <w:rPr>
                <w:rFonts w:ascii="Times New Roman" w:eastAsia="Calibri" w:hAnsi="Times New Roman" w:cs="Times New Roman"/>
                <w:color w:val="800000"/>
              </w:rPr>
            </w:pPr>
            <w:r w:rsidRPr="00207000">
              <w:rPr>
                <w:rFonts w:ascii="Times New Roman" w:eastAsia="Calibri" w:hAnsi="Times New Roman" w:cs="Times New Roman"/>
                <w:color w:val="800000"/>
              </w:rPr>
              <w:t xml:space="preserve">3-4 недели </w:t>
            </w:r>
          </w:p>
        </w:tc>
        <w:tc>
          <w:tcPr>
            <w:tcW w:w="6095" w:type="dxa"/>
          </w:tcPr>
          <w:p w14:paraId="6716976D" w14:textId="77777777" w:rsidR="00B12A33" w:rsidRPr="00207000" w:rsidRDefault="00B12A33" w:rsidP="00B12A33">
            <w:pPr>
              <w:jc w:val="center"/>
              <w:rPr>
                <w:rFonts w:ascii="Times New Roman" w:eastAsia="Calibri" w:hAnsi="Times New Roman" w:cs="Times New Roman"/>
                <w:b/>
                <w:bCs/>
                <w:i/>
                <w:iCs/>
                <w:color w:val="800000"/>
                <w:u w:val="single"/>
              </w:rPr>
            </w:pPr>
            <w:r w:rsidRPr="00207000">
              <w:rPr>
                <w:rFonts w:ascii="Times New Roman" w:eastAsia="Calibri" w:hAnsi="Times New Roman" w:cs="Times New Roman"/>
                <w:b/>
                <w:bCs/>
                <w:i/>
                <w:iCs/>
                <w:color w:val="800000"/>
                <w:u w:val="single"/>
              </w:rPr>
              <w:t>Развлечение</w:t>
            </w:r>
          </w:p>
          <w:p w14:paraId="68BC1EF7" w14:textId="77777777" w:rsidR="00B12A33" w:rsidRPr="00207000" w:rsidRDefault="00B12A33" w:rsidP="00B12A33">
            <w:pPr>
              <w:jc w:val="both"/>
              <w:rPr>
                <w:rFonts w:ascii="Times New Roman" w:eastAsia="Calibri" w:hAnsi="Times New Roman" w:cs="Times New Roman"/>
                <w:color w:val="800000"/>
              </w:rPr>
            </w:pPr>
            <w:r w:rsidRPr="00207000">
              <w:rPr>
                <w:rFonts w:ascii="Times New Roman" w:eastAsia="Calibri" w:hAnsi="Times New Roman" w:cs="Times New Roman"/>
                <w:b/>
                <w:bCs/>
                <w:color w:val="800000"/>
              </w:rPr>
              <w:t xml:space="preserve">По содержанию: </w:t>
            </w:r>
            <w:r w:rsidRPr="00207000">
              <w:rPr>
                <w:rFonts w:ascii="Times New Roman" w:eastAsia="Calibri" w:hAnsi="Times New Roman" w:cs="Times New Roman"/>
                <w:color w:val="800000"/>
              </w:rPr>
              <w:t>семейный (итоговый по задачам)</w:t>
            </w:r>
          </w:p>
          <w:p w14:paraId="13FCD8ED" w14:textId="77777777" w:rsidR="00B12A33" w:rsidRPr="00207000" w:rsidRDefault="00B12A33" w:rsidP="00B12A33">
            <w:pPr>
              <w:jc w:val="both"/>
              <w:rPr>
                <w:rFonts w:ascii="Times New Roman" w:eastAsia="Calibri" w:hAnsi="Times New Roman" w:cs="Times New Roman"/>
                <w:color w:val="800000"/>
              </w:rPr>
            </w:pPr>
            <w:r w:rsidRPr="00207000">
              <w:rPr>
                <w:rFonts w:ascii="Times New Roman" w:eastAsia="Calibri" w:hAnsi="Times New Roman" w:cs="Times New Roman"/>
                <w:b/>
                <w:bCs/>
                <w:color w:val="800000"/>
              </w:rPr>
              <w:t>По форме:</w:t>
            </w:r>
            <w:r w:rsidRPr="00207000">
              <w:rPr>
                <w:rFonts w:ascii="Times New Roman" w:eastAsia="Calibri" w:hAnsi="Times New Roman" w:cs="Times New Roman"/>
                <w:color w:val="800000"/>
              </w:rPr>
              <w:t xml:space="preserve"> музыкально-литературная композиция в рамках завершения тематического проекта программы «Семь Я»</w:t>
            </w:r>
          </w:p>
          <w:p w14:paraId="661AC4DA" w14:textId="77777777" w:rsidR="00B12A33" w:rsidRPr="00207000" w:rsidRDefault="00B12A33" w:rsidP="00B12A33">
            <w:pPr>
              <w:rPr>
                <w:rFonts w:ascii="Times New Roman" w:eastAsia="Calibri" w:hAnsi="Times New Roman" w:cs="Times New Roman"/>
                <w:b/>
                <w:bCs/>
                <w:color w:val="800000"/>
              </w:rPr>
            </w:pPr>
            <w:r w:rsidRPr="00207000">
              <w:rPr>
                <w:rFonts w:ascii="Times New Roman" w:eastAsia="Calibri" w:hAnsi="Times New Roman" w:cs="Times New Roman"/>
                <w:b/>
                <w:bCs/>
                <w:color w:val="800000"/>
              </w:rPr>
              <w:lastRenderedPageBreak/>
              <w:t xml:space="preserve">Название: </w:t>
            </w:r>
            <w:r w:rsidRPr="00207000">
              <w:rPr>
                <w:rFonts w:ascii="Times New Roman" w:eastAsia="Calibri" w:hAnsi="Times New Roman" w:cs="Times New Roman"/>
                <w:color w:val="800000"/>
              </w:rPr>
              <w:t>«Наши имена», «Любимое блюдо», «Любимое занятие», «Наши профессии»</w:t>
            </w:r>
            <w:r w:rsidRPr="00207000">
              <w:rPr>
                <w:rFonts w:ascii="Times New Roman" w:eastAsia="Calibri" w:hAnsi="Times New Roman" w:cs="Times New Roman"/>
                <w:b/>
                <w:bCs/>
                <w:color w:val="800000"/>
              </w:rPr>
              <w:t xml:space="preserve"> </w:t>
            </w:r>
          </w:p>
          <w:p w14:paraId="2BFEC759" w14:textId="77777777" w:rsidR="00B12A33" w:rsidRPr="00207000" w:rsidRDefault="00B12A33" w:rsidP="00B12A33">
            <w:pPr>
              <w:rPr>
                <w:rFonts w:ascii="Times New Roman" w:eastAsia="Calibri" w:hAnsi="Times New Roman" w:cs="Times New Roman"/>
                <w:b/>
                <w:bCs/>
                <w:i/>
                <w:iCs/>
                <w:color w:val="800000"/>
                <w:u w:val="single"/>
              </w:rPr>
            </w:pPr>
            <w:r w:rsidRPr="00207000">
              <w:rPr>
                <w:rFonts w:ascii="Times New Roman" w:eastAsia="Calibri" w:hAnsi="Times New Roman" w:cs="Times New Roman"/>
                <w:b/>
                <w:bCs/>
                <w:i/>
                <w:iCs/>
                <w:color w:val="800000"/>
                <w:u w:val="single"/>
              </w:rPr>
              <w:t>Проводится по выбору педагогов группы:</w:t>
            </w:r>
          </w:p>
          <w:p w14:paraId="6832673D" w14:textId="77777777" w:rsidR="00B12A33" w:rsidRPr="00207000" w:rsidRDefault="00B12A33" w:rsidP="00B12A33">
            <w:pPr>
              <w:rPr>
                <w:rFonts w:ascii="Times New Roman" w:eastAsia="Calibri" w:hAnsi="Times New Roman" w:cs="Times New Roman"/>
                <w:b/>
                <w:bCs/>
                <w:i/>
                <w:iCs/>
                <w:color w:val="800000"/>
                <w:u w:val="single"/>
              </w:rPr>
            </w:pPr>
            <w:r w:rsidRPr="00207000">
              <w:rPr>
                <w:rFonts w:ascii="Times New Roman" w:eastAsia="Calibri" w:hAnsi="Times New Roman" w:cs="Times New Roman"/>
                <w:b/>
                <w:bCs/>
                <w:i/>
                <w:iCs/>
                <w:color w:val="800000"/>
                <w:u w:val="single"/>
              </w:rPr>
              <w:t xml:space="preserve"> (возможно проведение в иных формах)</w:t>
            </w:r>
          </w:p>
        </w:tc>
        <w:tc>
          <w:tcPr>
            <w:tcW w:w="3543" w:type="dxa"/>
          </w:tcPr>
          <w:p w14:paraId="70AF7B0E" w14:textId="77777777" w:rsidR="00B12A33" w:rsidRPr="00207000" w:rsidRDefault="00B12A33" w:rsidP="00B12A33">
            <w:pPr>
              <w:rPr>
                <w:rFonts w:ascii="Times New Roman" w:eastAsia="Calibri" w:hAnsi="Times New Roman" w:cs="Times New Roman"/>
                <w:color w:val="800000"/>
              </w:rPr>
            </w:pPr>
            <w:r w:rsidRPr="00207000">
              <w:rPr>
                <w:rFonts w:ascii="Times New Roman" w:eastAsia="Calibri" w:hAnsi="Times New Roman" w:cs="Times New Roman"/>
                <w:b/>
                <w:bCs/>
                <w:color w:val="800000"/>
              </w:rPr>
              <w:lastRenderedPageBreak/>
              <w:t>Возраст детей:</w:t>
            </w:r>
            <w:r w:rsidRPr="00207000">
              <w:rPr>
                <w:rFonts w:ascii="Times New Roman" w:eastAsia="Calibri" w:hAnsi="Times New Roman" w:cs="Times New Roman"/>
                <w:color w:val="800000"/>
              </w:rPr>
              <w:t xml:space="preserve"> дошкольный возраст (3-7 лет)</w:t>
            </w:r>
          </w:p>
          <w:p w14:paraId="1710B782" w14:textId="77777777" w:rsidR="00B12A33" w:rsidRPr="00207000" w:rsidRDefault="00B12A33" w:rsidP="00B12A33">
            <w:pPr>
              <w:rPr>
                <w:rFonts w:ascii="Times New Roman" w:eastAsia="Calibri" w:hAnsi="Times New Roman" w:cs="Times New Roman"/>
                <w:b/>
                <w:bCs/>
                <w:color w:val="800000"/>
              </w:rPr>
            </w:pPr>
            <w:r w:rsidRPr="00207000">
              <w:rPr>
                <w:rFonts w:ascii="Times New Roman" w:eastAsia="Calibri" w:hAnsi="Times New Roman" w:cs="Times New Roman"/>
                <w:b/>
                <w:bCs/>
                <w:color w:val="800000"/>
              </w:rPr>
              <w:t>Периодичность:</w:t>
            </w:r>
            <w:r w:rsidRPr="00207000">
              <w:rPr>
                <w:rFonts w:ascii="Times New Roman" w:eastAsia="Calibri" w:hAnsi="Times New Roman" w:cs="Times New Roman"/>
                <w:color w:val="800000"/>
              </w:rPr>
              <w:t xml:space="preserve"> 1 раз в квартал учебного года (по завершению </w:t>
            </w:r>
            <w:r w:rsidRPr="00207000">
              <w:rPr>
                <w:rFonts w:ascii="Times New Roman" w:eastAsia="Calibri" w:hAnsi="Times New Roman" w:cs="Times New Roman"/>
                <w:color w:val="800000"/>
              </w:rPr>
              <w:lastRenderedPageBreak/>
              <w:t>проекта программы «Семь Я»)</w:t>
            </w:r>
          </w:p>
        </w:tc>
      </w:tr>
      <w:tr w:rsidR="00B12A33" w:rsidRPr="00B12A33" w14:paraId="0D2FA8F4" w14:textId="77777777" w:rsidTr="00CB7A78">
        <w:tc>
          <w:tcPr>
            <w:tcW w:w="1277" w:type="dxa"/>
          </w:tcPr>
          <w:p w14:paraId="397CA957"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Декабрь:</w:t>
            </w:r>
          </w:p>
          <w:p w14:paraId="7E7931AA"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3-4 недели</w:t>
            </w:r>
          </w:p>
        </w:tc>
        <w:tc>
          <w:tcPr>
            <w:tcW w:w="6095" w:type="dxa"/>
          </w:tcPr>
          <w:p w14:paraId="0A733668"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Праздник (новогодний утренник)</w:t>
            </w:r>
          </w:p>
          <w:p w14:paraId="00FAD9C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сезонный, календарный</w:t>
            </w:r>
          </w:p>
          <w:p w14:paraId="328137EE"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w:t>
            </w:r>
            <w:proofErr w:type="gramStart"/>
            <w:r w:rsidRPr="00B12A33">
              <w:rPr>
                <w:rFonts w:ascii="Times New Roman" w:eastAsia="Calibri" w:hAnsi="Times New Roman" w:cs="Times New Roman"/>
                <w:b/>
                <w:bCs/>
                <w:color w:val="002060"/>
              </w:rPr>
              <w:t>форме:</w:t>
            </w:r>
            <w:r w:rsidRPr="00B12A33">
              <w:rPr>
                <w:rFonts w:ascii="Times New Roman" w:eastAsia="Calibri" w:hAnsi="Times New Roman" w:cs="Times New Roman"/>
                <w:color w:val="002060"/>
              </w:rPr>
              <w:t xml:space="preserve">  музыкально</w:t>
            </w:r>
            <w:proofErr w:type="gramEnd"/>
            <w:r w:rsidRPr="00B12A33">
              <w:rPr>
                <w:rFonts w:ascii="Times New Roman" w:eastAsia="Calibri" w:hAnsi="Times New Roman" w:cs="Times New Roman"/>
                <w:color w:val="002060"/>
              </w:rPr>
              <w:t>-литературная композиция с театрализацией</w:t>
            </w:r>
          </w:p>
          <w:p w14:paraId="224B656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Название: </w:t>
            </w:r>
            <w:r w:rsidRPr="00B12A33">
              <w:rPr>
                <w:rFonts w:ascii="Times New Roman" w:eastAsia="Calibri" w:hAnsi="Times New Roman" w:cs="Times New Roman"/>
                <w:color w:val="002060"/>
              </w:rPr>
              <w:t>«Мы встречаем новый год!»</w:t>
            </w:r>
          </w:p>
        </w:tc>
        <w:tc>
          <w:tcPr>
            <w:tcW w:w="3543" w:type="dxa"/>
          </w:tcPr>
          <w:p w14:paraId="417CF6E5"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Возраст детей:</w:t>
            </w:r>
            <w:r w:rsidRPr="00B12A33">
              <w:rPr>
                <w:rFonts w:ascii="Times New Roman" w:eastAsia="Calibri" w:hAnsi="Times New Roman" w:cs="Times New Roman"/>
                <w:color w:val="002060"/>
              </w:rPr>
              <w:t xml:space="preserve"> ранний и дошкольный (все группы)</w:t>
            </w:r>
          </w:p>
          <w:p w14:paraId="7218774F"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2FA5F834"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(1 раз в году)</w:t>
            </w:r>
          </w:p>
        </w:tc>
      </w:tr>
      <w:tr w:rsidR="00B12A33" w:rsidRPr="00B12A33" w14:paraId="067F354B" w14:textId="77777777" w:rsidTr="00CB7A78">
        <w:tc>
          <w:tcPr>
            <w:tcW w:w="1277" w:type="dxa"/>
          </w:tcPr>
          <w:p w14:paraId="787145BF"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Январь:</w:t>
            </w:r>
          </w:p>
          <w:p w14:paraId="2C8D9791" w14:textId="77777777" w:rsidR="00B12A33" w:rsidRPr="00B12A33" w:rsidRDefault="00B12A33" w:rsidP="00B12A33">
            <w:pPr>
              <w:jc w:val="center"/>
              <w:rPr>
                <w:rFonts w:ascii="Times New Roman" w:eastAsia="Calibri" w:hAnsi="Times New Roman" w:cs="Times New Roman"/>
                <w:color w:val="002060"/>
              </w:rPr>
            </w:pPr>
          </w:p>
        </w:tc>
        <w:tc>
          <w:tcPr>
            <w:tcW w:w="6095" w:type="dxa"/>
          </w:tcPr>
          <w:p w14:paraId="4EFC4DCC"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Развлечение</w:t>
            </w:r>
          </w:p>
          <w:p w14:paraId="404166D2"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сезонный</w:t>
            </w:r>
          </w:p>
          <w:p w14:paraId="28126CB8"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w:t>
            </w:r>
            <w:proofErr w:type="gramStart"/>
            <w:r w:rsidRPr="00B12A33">
              <w:rPr>
                <w:rFonts w:ascii="Times New Roman" w:eastAsia="Calibri" w:hAnsi="Times New Roman" w:cs="Times New Roman"/>
                <w:b/>
                <w:bCs/>
                <w:color w:val="002060"/>
              </w:rPr>
              <w:t>форме:</w:t>
            </w:r>
            <w:r w:rsidRPr="00B12A33">
              <w:rPr>
                <w:rFonts w:ascii="Times New Roman" w:eastAsia="Calibri" w:hAnsi="Times New Roman" w:cs="Times New Roman"/>
                <w:color w:val="002060"/>
              </w:rPr>
              <w:t xml:space="preserve">  Театр</w:t>
            </w:r>
            <w:proofErr w:type="gramEnd"/>
            <w:r w:rsidRPr="00B12A33">
              <w:rPr>
                <w:rFonts w:ascii="Times New Roman" w:eastAsia="Calibri" w:hAnsi="Times New Roman" w:cs="Times New Roman"/>
                <w:color w:val="002060"/>
              </w:rPr>
              <w:t xml:space="preserve"> игрушек, кукол</w:t>
            </w:r>
          </w:p>
          <w:p w14:paraId="65E18DEE"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Кукольные спектакль для детей на зимнюю тематику</w:t>
            </w:r>
          </w:p>
          <w:p w14:paraId="190EE16B"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Название: </w:t>
            </w:r>
            <w:r w:rsidRPr="00B12A33">
              <w:rPr>
                <w:rFonts w:ascii="Times New Roman" w:eastAsia="Calibri" w:hAnsi="Times New Roman" w:cs="Times New Roman"/>
                <w:color w:val="002060"/>
              </w:rPr>
              <w:t>разная тематика спектаклей</w:t>
            </w:r>
          </w:p>
        </w:tc>
        <w:tc>
          <w:tcPr>
            <w:tcW w:w="3543" w:type="dxa"/>
          </w:tcPr>
          <w:p w14:paraId="6AEA864F"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Возраст детей:</w:t>
            </w:r>
            <w:r w:rsidRPr="00B12A33">
              <w:rPr>
                <w:rFonts w:ascii="Times New Roman" w:eastAsia="Calibri" w:hAnsi="Times New Roman" w:cs="Times New Roman"/>
                <w:color w:val="002060"/>
              </w:rPr>
              <w:t xml:space="preserve"> старший дошкольный 5-7 лет</w:t>
            </w:r>
          </w:p>
          <w:p w14:paraId="422F66A1"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2F8117EA"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(1 раз в году)</w:t>
            </w:r>
          </w:p>
        </w:tc>
      </w:tr>
      <w:tr w:rsidR="00B12A33" w:rsidRPr="00B12A33" w14:paraId="494FE378" w14:textId="77777777" w:rsidTr="00CB7A78">
        <w:tc>
          <w:tcPr>
            <w:tcW w:w="1277" w:type="dxa"/>
          </w:tcPr>
          <w:p w14:paraId="592C2415" w14:textId="77777777" w:rsidR="00B12A33" w:rsidRPr="00207000" w:rsidRDefault="00B12A33" w:rsidP="00B12A33">
            <w:pPr>
              <w:jc w:val="center"/>
              <w:rPr>
                <w:rFonts w:ascii="Times New Roman" w:eastAsia="Calibri" w:hAnsi="Times New Roman" w:cs="Times New Roman"/>
                <w:color w:val="800000"/>
              </w:rPr>
            </w:pPr>
            <w:r w:rsidRPr="00207000">
              <w:rPr>
                <w:rFonts w:ascii="Times New Roman" w:eastAsia="Calibri" w:hAnsi="Times New Roman" w:cs="Times New Roman"/>
                <w:color w:val="800000"/>
              </w:rPr>
              <w:t>Февраль:</w:t>
            </w:r>
          </w:p>
          <w:p w14:paraId="0D712F6B" w14:textId="77777777" w:rsidR="00B12A33" w:rsidRPr="00207000" w:rsidRDefault="00B12A33" w:rsidP="00B12A33">
            <w:pPr>
              <w:jc w:val="center"/>
              <w:rPr>
                <w:rFonts w:ascii="Times New Roman" w:eastAsia="Calibri" w:hAnsi="Times New Roman" w:cs="Times New Roman"/>
                <w:color w:val="800000"/>
              </w:rPr>
            </w:pPr>
            <w:r w:rsidRPr="00207000">
              <w:rPr>
                <w:rFonts w:ascii="Times New Roman" w:eastAsia="Calibri" w:hAnsi="Times New Roman" w:cs="Times New Roman"/>
                <w:color w:val="800000"/>
              </w:rPr>
              <w:t xml:space="preserve">3-4 недели </w:t>
            </w:r>
          </w:p>
        </w:tc>
        <w:tc>
          <w:tcPr>
            <w:tcW w:w="6095" w:type="dxa"/>
          </w:tcPr>
          <w:p w14:paraId="4A34E407" w14:textId="77777777" w:rsidR="00B12A33" w:rsidRPr="00207000" w:rsidRDefault="00B12A33" w:rsidP="00B12A33">
            <w:pPr>
              <w:jc w:val="center"/>
              <w:rPr>
                <w:rFonts w:ascii="Times New Roman" w:eastAsia="Calibri" w:hAnsi="Times New Roman" w:cs="Times New Roman"/>
                <w:b/>
                <w:bCs/>
                <w:i/>
                <w:iCs/>
                <w:color w:val="800000"/>
                <w:u w:val="single"/>
              </w:rPr>
            </w:pPr>
            <w:r w:rsidRPr="00207000">
              <w:rPr>
                <w:rFonts w:ascii="Times New Roman" w:eastAsia="Calibri" w:hAnsi="Times New Roman" w:cs="Times New Roman"/>
                <w:b/>
                <w:bCs/>
                <w:i/>
                <w:iCs/>
                <w:color w:val="800000"/>
                <w:u w:val="single"/>
              </w:rPr>
              <w:t>Развлечение</w:t>
            </w:r>
          </w:p>
          <w:p w14:paraId="6A1CB74F" w14:textId="77777777" w:rsidR="00B12A33" w:rsidRPr="00207000" w:rsidRDefault="00B12A33" w:rsidP="00B12A33">
            <w:pPr>
              <w:jc w:val="both"/>
              <w:rPr>
                <w:rFonts w:ascii="Times New Roman" w:eastAsia="Calibri" w:hAnsi="Times New Roman" w:cs="Times New Roman"/>
                <w:color w:val="800000"/>
              </w:rPr>
            </w:pPr>
            <w:r w:rsidRPr="00207000">
              <w:rPr>
                <w:rFonts w:ascii="Times New Roman" w:eastAsia="Calibri" w:hAnsi="Times New Roman" w:cs="Times New Roman"/>
                <w:b/>
                <w:bCs/>
                <w:color w:val="800000"/>
              </w:rPr>
              <w:t xml:space="preserve">По содержанию: </w:t>
            </w:r>
            <w:r w:rsidRPr="00207000">
              <w:rPr>
                <w:rFonts w:ascii="Times New Roman" w:eastAsia="Calibri" w:hAnsi="Times New Roman" w:cs="Times New Roman"/>
                <w:color w:val="800000"/>
              </w:rPr>
              <w:t>семейный (итоговый по задачам)</w:t>
            </w:r>
          </w:p>
          <w:p w14:paraId="6AB13893" w14:textId="77777777" w:rsidR="00B12A33" w:rsidRPr="00207000" w:rsidRDefault="00B12A33" w:rsidP="00B12A33">
            <w:pPr>
              <w:jc w:val="both"/>
              <w:rPr>
                <w:rFonts w:ascii="Times New Roman" w:eastAsia="Calibri" w:hAnsi="Times New Roman" w:cs="Times New Roman"/>
                <w:color w:val="800000"/>
              </w:rPr>
            </w:pPr>
            <w:r w:rsidRPr="00207000">
              <w:rPr>
                <w:rFonts w:ascii="Times New Roman" w:eastAsia="Calibri" w:hAnsi="Times New Roman" w:cs="Times New Roman"/>
                <w:b/>
                <w:bCs/>
                <w:color w:val="800000"/>
              </w:rPr>
              <w:t>По форме:</w:t>
            </w:r>
            <w:r w:rsidRPr="00207000">
              <w:rPr>
                <w:rFonts w:ascii="Times New Roman" w:eastAsia="Calibri" w:hAnsi="Times New Roman" w:cs="Times New Roman"/>
                <w:color w:val="800000"/>
              </w:rPr>
              <w:t xml:space="preserve"> музыкально-литературная композиция в рамках завершения тематического проекта программы «Семь Я»; тематическое занятие</w:t>
            </w:r>
          </w:p>
          <w:p w14:paraId="2BD4484E" w14:textId="77777777" w:rsidR="00B12A33" w:rsidRPr="00207000" w:rsidRDefault="00B12A33" w:rsidP="00B12A33">
            <w:pPr>
              <w:rPr>
                <w:rFonts w:ascii="Times New Roman" w:eastAsia="Calibri" w:hAnsi="Times New Roman" w:cs="Times New Roman"/>
                <w:b/>
                <w:bCs/>
                <w:color w:val="800000"/>
              </w:rPr>
            </w:pPr>
            <w:r w:rsidRPr="00207000">
              <w:rPr>
                <w:rFonts w:ascii="Times New Roman" w:eastAsia="Calibri" w:hAnsi="Times New Roman" w:cs="Times New Roman"/>
                <w:b/>
                <w:bCs/>
                <w:color w:val="800000"/>
              </w:rPr>
              <w:t xml:space="preserve">Название: </w:t>
            </w:r>
            <w:r w:rsidRPr="00207000">
              <w:rPr>
                <w:rFonts w:ascii="Times New Roman" w:eastAsia="Calibri" w:hAnsi="Times New Roman" w:cs="Times New Roman"/>
                <w:color w:val="800000"/>
              </w:rPr>
              <w:t>«Любимые игрушки», «Где мы родились», «Любимые сказочные герои»</w:t>
            </w:r>
            <w:r w:rsidRPr="00207000">
              <w:rPr>
                <w:rFonts w:ascii="Times New Roman" w:eastAsia="Calibri" w:hAnsi="Times New Roman" w:cs="Times New Roman"/>
                <w:b/>
                <w:bCs/>
                <w:color w:val="800000"/>
              </w:rPr>
              <w:t xml:space="preserve"> </w:t>
            </w:r>
          </w:p>
          <w:p w14:paraId="09E69734" w14:textId="77777777" w:rsidR="00B12A33" w:rsidRPr="00207000" w:rsidRDefault="00B12A33" w:rsidP="00B12A33">
            <w:pPr>
              <w:rPr>
                <w:rFonts w:ascii="Times New Roman" w:eastAsia="Calibri" w:hAnsi="Times New Roman" w:cs="Times New Roman"/>
                <w:b/>
                <w:bCs/>
                <w:i/>
                <w:iCs/>
                <w:color w:val="800000"/>
                <w:u w:val="single"/>
              </w:rPr>
            </w:pPr>
            <w:r w:rsidRPr="00207000">
              <w:rPr>
                <w:rFonts w:ascii="Times New Roman" w:eastAsia="Calibri" w:hAnsi="Times New Roman" w:cs="Times New Roman"/>
                <w:b/>
                <w:bCs/>
                <w:i/>
                <w:iCs/>
                <w:color w:val="800000"/>
                <w:u w:val="single"/>
              </w:rPr>
              <w:t>Проводится по выбору педагогов группы:</w:t>
            </w:r>
          </w:p>
          <w:p w14:paraId="6E436893" w14:textId="77777777" w:rsidR="00B12A33" w:rsidRPr="00207000" w:rsidRDefault="00B12A33" w:rsidP="00B12A33">
            <w:pPr>
              <w:jc w:val="both"/>
              <w:rPr>
                <w:rFonts w:ascii="Times New Roman" w:eastAsia="Calibri" w:hAnsi="Times New Roman" w:cs="Times New Roman"/>
                <w:color w:val="800000"/>
              </w:rPr>
            </w:pPr>
            <w:r w:rsidRPr="00207000">
              <w:rPr>
                <w:rFonts w:ascii="Times New Roman" w:eastAsia="Calibri" w:hAnsi="Times New Roman" w:cs="Times New Roman"/>
                <w:b/>
                <w:bCs/>
                <w:i/>
                <w:iCs/>
                <w:color w:val="800000"/>
                <w:u w:val="single"/>
              </w:rPr>
              <w:t xml:space="preserve"> (возможно проведение в иных формах)</w:t>
            </w:r>
          </w:p>
        </w:tc>
        <w:tc>
          <w:tcPr>
            <w:tcW w:w="3543" w:type="dxa"/>
          </w:tcPr>
          <w:p w14:paraId="2B0FC292" w14:textId="77777777" w:rsidR="00B12A33" w:rsidRPr="00207000" w:rsidRDefault="00B12A33" w:rsidP="00B12A33">
            <w:pPr>
              <w:rPr>
                <w:rFonts w:ascii="Times New Roman" w:eastAsia="Calibri" w:hAnsi="Times New Roman" w:cs="Times New Roman"/>
                <w:color w:val="800000"/>
              </w:rPr>
            </w:pPr>
            <w:r w:rsidRPr="00207000">
              <w:rPr>
                <w:rFonts w:ascii="Times New Roman" w:eastAsia="Calibri" w:hAnsi="Times New Roman" w:cs="Times New Roman"/>
                <w:b/>
                <w:bCs/>
                <w:color w:val="800000"/>
              </w:rPr>
              <w:t>Возраст детей:</w:t>
            </w:r>
            <w:r w:rsidRPr="00207000">
              <w:rPr>
                <w:rFonts w:ascii="Times New Roman" w:eastAsia="Calibri" w:hAnsi="Times New Roman" w:cs="Times New Roman"/>
                <w:color w:val="800000"/>
              </w:rPr>
              <w:t xml:space="preserve"> дошкольный возраст (3-7 лет)</w:t>
            </w:r>
          </w:p>
          <w:p w14:paraId="16A81590" w14:textId="77777777" w:rsidR="00B12A33" w:rsidRPr="00207000" w:rsidRDefault="00B12A33" w:rsidP="00B12A33">
            <w:pPr>
              <w:jc w:val="both"/>
              <w:rPr>
                <w:rFonts w:ascii="Times New Roman" w:eastAsia="Calibri" w:hAnsi="Times New Roman" w:cs="Times New Roman"/>
                <w:color w:val="800000"/>
              </w:rPr>
            </w:pPr>
            <w:r w:rsidRPr="00207000">
              <w:rPr>
                <w:rFonts w:ascii="Times New Roman" w:eastAsia="Calibri" w:hAnsi="Times New Roman" w:cs="Times New Roman"/>
                <w:b/>
                <w:bCs/>
                <w:color w:val="800000"/>
              </w:rPr>
              <w:t>Периодичность:</w:t>
            </w:r>
            <w:r w:rsidRPr="00207000">
              <w:rPr>
                <w:rFonts w:ascii="Times New Roman" w:eastAsia="Calibri" w:hAnsi="Times New Roman" w:cs="Times New Roman"/>
                <w:color w:val="800000"/>
              </w:rPr>
              <w:t xml:space="preserve"> 1 раз в квартал учебного года (по завершению проекта программы «Семь Я»)</w:t>
            </w:r>
          </w:p>
        </w:tc>
      </w:tr>
      <w:tr w:rsidR="00B12A33" w:rsidRPr="00B12A33" w14:paraId="5EB8480F" w14:textId="77777777" w:rsidTr="00CB7A78">
        <w:tc>
          <w:tcPr>
            <w:tcW w:w="1277" w:type="dxa"/>
          </w:tcPr>
          <w:p w14:paraId="18D6483D"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Март:</w:t>
            </w:r>
          </w:p>
          <w:p w14:paraId="6F9E173C" w14:textId="77777777" w:rsidR="00B12A33" w:rsidRPr="00B12A33" w:rsidRDefault="00B12A33" w:rsidP="00B12A33">
            <w:pPr>
              <w:jc w:val="center"/>
              <w:rPr>
                <w:rFonts w:ascii="Times New Roman" w:eastAsia="Calibri" w:hAnsi="Times New Roman" w:cs="Times New Roman"/>
                <w:color w:val="002060"/>
              </w:rPr>
            </w:pPr>
          </w:p>
        </w:tc>
        <w:tc>
          <w:tcPr>
            <w:tcW w:w="6095" w:type="dxa"/>
          </w:tcPr>
          <w:p w14:paraId="1EEE5927"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Праздник (утренник)</w:t>
            </w:r>
          </w:p>
          <w:p w14:paraId="38DEE67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сезонный, календарный</w:t>
            </w:r>
          </w:p>
          <w:p w14:paraId="5A3D218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w:t>
            </w:r>
            <w:proofErr w:type="gramStart"/>
            <w:r w:rsidRPr="00B12A33">
              <w:rPr>
                <w:rFonts w:ascii="Times New Roman" w:eastAsia="Calibri" w:hAnsi="Times New Roman" w:cs="Times New Roman"/>
                <w:b/>
                <w:bCs/>
                <w:color w:val="002060"/>
              </w:rPr>
              <w:t>форме:</w:t>
            </w:r>
            <w:r w:rsidRPr="00B12A33">
              <w:rPr>
                <w:rFonts w:ascii="Times New Roman" w:eastAsia="Calibri" w:hAnsi="Times New Roman" w:cs="Times New Roman"/>
                <w:color w:val="002060"/>
              </w:rPr>
              <w:t xml:space="preserve">  музыкально</w:t>
            </w:r>
            <w:proofErr w:type="gramEnd"/>
            <w:r w:rsidRPr="00B12A33">
              <w:rPr>
                <w:rFonts w:ascii="Times New Roman" w:eastAsia="Calibri" w:hAnsi="Times New Roman" w:cs="Times New Roman"/>
                <w:color w:val="002060"/>
              </w:rPr>
              <w:t>-литературная композиция с театрализацией, посвященный 8 марта</w:t>
            </w:r>
          </w:p>
          <w:p w14:paraId="763C02E5"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Название: </w:t>
            </w:r>
            <w:r w:rsidRPr="00B12A33">
              <w:rPr>
                <w:rFonts w:ascii="Times New Roman" w:eastAsia="Calibri" w:hAnsi="Times New Roman" w:cs="Times New Roman"/>
                <w:color w:val="002060"/>
              </w:rPr>
              <w:t>«Нашим мамам посвящается!»</w:t>
            </w:r>
          </w:p>
        </w:tc>
        <w:tc>
          <w:tcPr>
            <w:tcW w:w="3543" w:type="dxa"/>
          </w:tcPr>
          <w:p w14:paraId="7747F6A3"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Возраст </w:t>
            </w:r>
            <w:proofErr w:type="gramStart"/>
            <w:r w:rsidRPr="00B12A33">
              <w:rPr>
                <w:rFonts w:ascii="Times New Roman" w:eastAsia="Calibri" w:hAnsi="Times New Roman" w:cs="Times New Roman"/>
                <w:b/>
                <w:bCs/>
                <w:color w:val="002060"/>
              </w:rPr>
              <w:t>детей:</w:t>
            </w:r>
            <w:r w:rsidRPr="00B12A33">
              <w:rPr>
                <w:rFonts w:ascii="Times New Roman" w:eastAsia="Calibri" w:hAnsi="Times New Roman" w:cs="Times New Roman"/>
                <w:color w:val="002060"/>
              </w:rPr>
              <w:t xml:space="preserve">   </w:t>
            </w:r>
            <w:proofErr w:type="gramEnd"/>
            <w:r w:rsidRPr="00B12A33">
              <w:rPr>
                <w:rFonts w:ascii="Times New Roman" w:eastAsia="Calibri" w:hAnsi="Times New Roman" w:cs="Times New Roman"/>
                <w:color w:val="002060"/>
              </w:rPr>
              <w:t>дошкольный (все группы) с 3 до 7 лет</w:t>
            </w:r>
          </w:p>
          <w:p w14:paraId="1ECDB757"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54FF3C47"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(1 раз в году)</w:t>
            </w:r>
          </w:p>
        </w:tc>
      </w:tr>
      <w:tr w:rsidR="00B12A33" w:rsidRPr="00B12A33" w14:paraId="7317F726" w14:textId="77777777" w:rsidTr="00CB7A78">
        <w:tc>
          <w:tcPr>
            <w:tcW w:w="1277" w:type="dxa"/>
          </w:tcPr>
          <w:p w14:paraId="5EB1403D"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Апрель:</w:t>
            </w:r>
          </w:p>
          <w:p w14:paraId="50FA475D" w14:textId="77777777" w:rsidR="00B12A33" w:rsidRPr="00B12A33" w:rsidRDefault="00B12A33" w:rsidP="00B12A33">
            <w:pPr>
              <w:jc w:val="center"/>
              <w:rPr>
                <w:rFonts w:ascii="Times New Roman" w:eastAsia="Calibri" w:hAnsi="Times New Roman" w:cs="Times New Roman"/>
                <w:color w:val="002060"/>
              </w:rPr>
            </w:pPr>
          </w:p>
        </w:tc>
        <w:tc>
          <w:tcPr>
            <w:tcW w:w="6095" w:type="dxa"/>
          </w:tcPr>
          <w:p w14:paraId="2C90A782"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Развлечение</w:t>
            </w:r>
          </w:p>
          <w:p w14:paraId="4476EF35"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сезонный, тематический</w:t>
            </w:r>
          </w:p>
          <w:p w14:paraId="21C39AF3"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w:t>
            </w:r>
            <w:proofErr w:type="gramStart"/>
            <w:r w:rsidRPr="00B12A33">
              <w:rPr>
                <w:rFonts w:ascii="Times New Roman" w:eastAsia="Calibri" w:hAnsi="Times New Roman" w:cs="Times New Roman"/>
                <w:b/>
                <w:bCs/>
                <w:color w:val="002060"/>
              </w:rPr>
              <w:t>форме:</w:t>
            </w:r>
            <w:r w:rsidRPr="00B12A33">
              <w:rPr>
                <w:rFonts w:ascii="Times New Roman" w:eastAsia="Calibri" w:hAnsi="Times New Roman" w:cs="Times New Roman"/>
                <w:color w:val="002060"/>
              </w:rPr>
              <w:t xml:space="preserve">  театрализация</w:t>
            </w:r>
            <w:proofErr w:type="gramEnd"/>
            <w:r w:rsidRPr="00B12A33">
              <w:rPr>
                <w:rFonts w:ascii="Times New Roman" w:eastAsia="Calibri" w:hAnsi="Times New Roman" w:cs="Times New Roman"/>
                <w:color w:val="002060"/>
              </w:rPr>
              <w:t xml:space="preserve"> с участием взрослых и детей (детская опера, музыкальные сказки по мотивам худ. произведений и пр.)</w:t>
            </w:r>
          </w:p>
          <w:p w14:paraId="681C15D2" w14:textId="77777777" w:rsidR="00B12A33" w:rsidRPr="00B12A33" w:rsidRDefault="00B12A33" w:rsidP="00B12A33">
            <w:pPr>
              <w:rPr>
                <w:rFonts w:ascii="Times New Roman" w:eastAsia="Calibri" w:hAnsi="Times New Roman" w:cs="Times New Roman"/>
                <w:b/>
                <w:bCs/>
                <w:i/>
                <w:iCs/>
                <w:color w:val="002060"/>
                <w:u w:val="single"/>
              </w:rPr>
            </w:pPr>
            <w:r w:rsidRPr="00B12A33">
              <w:rPr>
                <w:rFonts w:ascii="Times New Roman" w:eastAsia="Calibri" w:hAnsi="Times New Roman" w:cs="Times New Roman"/>
                <w:b/>
                <w:bCs/>
                <w:color w:val="002060"/>
              </w:rPr>
              <w:t xml:space="preserve">Название: </w:t>
            </w:r>
            <w:r w:rsidRPr="00B12A33">
              <w:rPr>
                <w:rFonts w:ascii="Times New Roman" w:eastAsia="Calibri" w:hAnsi="Times New Roman" w:cs="Times New Roman"/>
                <w:color w:val="002060"/>
              </w:rPr>
              <w:t xml:space="preserve">разная тематика </w:t>
            </w:r>
          </w:p>
        </w:tc>
        <w:tc>
          <w:tcPr>
            <w:tcW w:w="3543" w:type="dxa"/>
          </w:tcPr>
          <w:p w14:paraId="187E0650"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Возраст детей: </w:t>
            </w:r>
            <w:r w:rsidRPr="00B12A33">
              <w:rPr>
                <w:rFonts w:ascii="Times New Roman" w:eastAsia="Calibri" w:hAnsi="Times New Roman" w:cs="Times New Roman"/>
                <w:color w:val="002060"/>
              </w:rPr>
              <w:t>старший дошкольный возраста 6-7 лет</w:t>
            </w:r>
          </w:p>
          <w:p w14:paraId="35C4E98E"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5E40B2CB" w14:textId="77777777" w:rsidR="00B12A33" w:rsidRPr="00B12A33" w:rsidRDefault="00B12A33" w:rsidP="00B12A33">
            <w:pPr>
              <w:rPr>
                <w:rFonts w:ascii="Times New Roman" w:eastAsia="Calibri" w:hAnsi="Times New Roman" w:cs="Times New Roman"/>
                <w:b/>
                <w:bCs/>
                <w:color w:val="002060"/>
              </w:rPr>
            </w:pPr>
            <w:r w:rsidRPr="00B12A33">
              <w:rPr>
                <w:rFonts w:ascii="Times New Roman" w:eastAsia="Calibri" w:hAnsi="Times New Roman" w:cs="Times New Roman"/>
                <w:color w:val="002060"/>
              </w:rPr>
              <w:t>(1 раз в году)</w:t>
            </w:r>
          </w:p>
        </w:tc>
      </w:tr>
      <w:tr w:rsidR="00B12A33" w:rsidRPr="00B12A33" w14:paraId="1540F772" w14:textId="77777777" w:rsidTr="00CB7A78">
        <w:tc>
          <w:tcPr>
            <w:tcW w:w="1277" w:type="dxa"/>
          </w:tcPr>
          <w:p w14:paraId="79717219"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Май:</w:t>
            </w:r>
          </w:p>
          <w:p w14:paraId="10332EAF"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9 мая</w:t>
            </w:r>
          </w:p>
          <w:p w14:paraId="16929DF5" w14:textId="77777777" w:rsidR="00B12A33" w:rsidRPr="00B12A33" w:rsidRDefault="00B12A33" w:rsidP="00B12A33">
            <w:pPr>
              <w:jc w:val="center"/>
              <w:rPr>
                <w:rFonts w:ascii="Times New Roman" w:eastAsia="Calibri" w:hAnsi="Times New Roman" w:cs="Times New Roman"/>
                <w:color w:val="002060"/>
              </w:rPr>
            </w:pPr>
          </w:p>
        </w:tc>
        <w:tc>
          <w:tcPr>
            <w:tcW w:w="6095" w:type="dxa"/>
          </w:tcPr>
          <w:p w14:paraId="11C28431"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Праздник (утренник)</w:t>
            </w:r>
          </w:p>
          <w:p w14:paraId="6E560A83"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общественный, календарный</w:t>
            </w:r>
          </w:p>
          <w:p w14:paraId="75DE4510"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По форме:</w:t>
            </w:r>
            <w:r w:rsidRPr="00B12A33">
              <w:rPr>
                <w:rFonts w:ascii="Times New Roman" w:eastAsia="Calibri" w:hAnsi="Times New Roman" w:cs="Times New Roman"/>
                <w:color w:val="002060"/>
              </w:rPr>
              <w:t xml:space="preserve"> музыкально-литературный концерт, посвященный Дню победы</w:t>
            </w:r>
          </w:p>
          <w:p w14:paraId="6B0C7238" w14:textId="77777777" w:rsidR="00B12A33" w:rsidRPr="00B12A33" w:rsidRDefault="00B12A33" w:rsidP="00B12A33">
            <w:pPr>
              <w:rPr>
                <w:rFonts w:ascii="Times New Roman" w:eastAsia="Calibri" w:hAnsi="Times New Roman" w:cs="Times New Roman"/>
                <w:b/>
                <w:bCs/>
                <w:i/>
                <w:iCs/>
                <w:color w:val="002060"/>
                <w:u w:val="single"/>
              </w:rPr>
            </w:pPr>
            <w:r w:rsidRPr="00B12A33">
              <w:rPr>
                <w:rFonts w:ascii="Times New Roman" w:eastAsia="Calibri" w:hAnsi="Times New Roman" w:cs="Times New Roman"/>
                <w:b/>
                <w:bCs/>
                <w:color w:val="002060"/>
              </w:rPr>
              <w:t xml:space="preserve">Название: </w:t>
            </w:r>
            <w:r w:rsidRPr="00B12A33">
              <w:rPr>
                <w:rFonts w:ascii="Times New Roman" w:eastAsia="Calibri" w:hAnsi="Times New Roman" w:cs="Times New Roman"/>
                <w:color w:val="002060"/>
              </w:rPr>
              <w:t>«Этих дней не смолкнет слава!»</w:t>
            </w:r>
          </w:p>
        </w:tc>
        <w:tc>
          <w:tcPr>
            <w:tcW w:w="3543" w:type="dxa"/>
          </w:tcPr>
          <w:p w14:paraId="5786AE7A"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Возраст детей: </w:t>
            </w:r>
            <w:r w:rsidRPr="00B12A33">
              <w:rPr>
                <w:rFonts w:ascii="Times New Roman" w:eastAsia="Calibri" w:hAnsi="Times New Roman" w:cs="Times New Roman"/>
                <w:color w:val="002060"/>
              </w:rPr>
              <w:t>старший дошкольный возраста 5-7 лет</w:t>
            </w:r>
          </w:p>
          <w:p w14:paraId="64E059F5"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0DE7EB77" w14:textId="77777777" w:rsidR="00B12A33" w:rsidRPr="00B12A33" w:rsidRDefault="00B12A33" w:rsidP="00B12A33">
            <w:pPr>
              <w:rPr>
                <w:rFonts w:ascii="Times New Roman" w:eastAsia="Calibri" w:hAnsi="Times New Roman" w:cs="Times New Roman"/>
                <w:b/>
                <w:bCs/>
                <w:color w:val="002060"/>
              </w:rPr>
            </w:pPr>
            <w:r w:rsidRPr="00B12A33">
              <w:rPr>
                <w:rFonts w:ascii="Times New Roman" w:eastAsia="Calibri" w:hAnsi="Times New Roman" w:cs="Times New Roman"/>
                <w:color w:val="002060"/>
              </w:rPr>
              <w:t>(1 раз в году)</w:t>
            </w:r>
          </w:p>
        </w:tc>
      </w:tr>
      <w:tr w:rsidR="00B12A33" w:rsidRPr="00B12A33" w14:paraId="074C6C0D" w14:textId="77777777" w:rsidTr="00CB7A78">
        <w:tc>
          <w:tcPr>
            <w:tcW w:w="1277" w:type="dxa"/>
          </w:tcPr>
          <w:p w14:paraId="78618144"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4-я неделя</w:t>
            </w:r>
          </w:p>
        </w:tc>
        <w:tc>
          <w:tcPr>
            <w:tcW w:w="6095" w:type="dxa"/>
          </w:tcPr>
          <w:p w14:paraId="4FA8F807"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Праздник (утренник)</w:t>
            </w:r>
          </w:p>
          <w:p w14:paraId="203FF4CB"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календарный, общественный</w:t>
            </w:r>
          </w:p>
          <w:p w14:paraId="509ED7D4"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По форме:</w:t>
            </w:r>
            <w:r w:rsidRPr="00B12A33">
              <w:rPr>
                <w:rFonts w:ascii="Times New Roman" w:eastAsia="Calibri" w:hAnsi="Times New Roman" w:cs="Times New Roman"/>
                <w:color w:val="002060"/>
              </w:rPr>
              <w:t xml:space="preserve"> музыкально-литературная композиция с театрализацией, посвященный выпуску детей в школу</w:t>
            </w:r>
          </w:p>
          <w:p w14:paraId="78CAAFD0" w14:textId="77777777" w:rsidR="00B12A33" w:rsidRPr="00B12A33" w:rsidRDefault="00B12A33" w:rsidP="00B12A33">
            <w:pPr>
              <w:rPr>
                <w:rFonts w:ascii="Times New Roman" w:eastAsia="Calibri" w:hAnsi="Times New Roman" w:cs="Times New Roman"/>
                <w:b/>
                <w:bCs/>
                <w:i/>
                <w:iCs/>
                <w:color w:val="002060"/>
                <w:u w:val="single"/>
              </w:rPr>
            </w:pPr>
            <w:r w:rsidRPr="00B12A33">
              <w:rPr>
                <w:rFonts w:ascii="Times New Roman" w:eastAsia="Calibri" w:hAnsi="Times New Roman" w:cs="Times New Roman"/>
                <w:b/>
                <w:bCs/>
                <w:color w:val="002060"/>
              </w:rPr>
              <w:t xml:space="preserve">Название: </w:t>
            </w:r>
            <w:r w:rsidRPr="00B12A33">
              <w:rPr>
                <w:rFonts w:ascii="Times New Roman" w:eastAsia="Calibri" w:hAnsi="Times New Roman" w:cs="Times New Roman"/>
                <w:color w:val="002060"/>
              </w:rPr>
              <w:t>«До свидания, детский сад !»</w:t>
            </w:r>
          </w:p>
        </w:tc>
        <w:tc>
          <w:tcPr>
            <w:tcW w:w="3543" w:type="dxa"/>
          </w:tcPr>
          <w:p w14:paraId="12C7A990"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Возраст детей: </w:t>
            </w:r>
            <w:r w:rsidRPr="00B12A33">
              <w:rPr>
                <w:rFonts w:ascii="Times New Roman" w:eastAsia="Calibri" w:hAnsi="Times New Roman" w:cs="Times New Roman"/>
                <w:color w:val="002060"/>
              </w:rPr>
              <w:t>старший дошкольный возраста 6-7 лет</w:t>
            </w:r>
          </w:p>
          <w:p w14:paraId="10C0BB7A"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4CE4F9B5" w14:textId="77777777" w:rsidR="00B12A33" w:rsidRPr="00B12A33" w:rsidRDefault="00B12A33" w:rsidP="00B12A33">
            <w:pPr>
              <w:rPr>
                <w:rFonts w:ascii="Times New Roman" w:eastAsia="Calibri" w:hAnsi="Times New Roman" w:cs="Times New Roman"/>
                <w:b/>
                <w:bCs/>
                <w:color w:val="002060"/>
              </w:rPr>
            </w:pPr>
            <w:r w:rsidRPr="00B12A33">
              <w:rPr>
                <w:rFonts w:ascii="Times New Roman" w:eastAsia="Calibri" w:hAnsi="Times New Roman" w:cs="Times New Roman"/>
                <w:color w:val="002060"/>
              </w:rPr>
              <w:t>(1 раз в году)</w:t>
            </w:r>
          </w:p>
        </w:tc>
      </w:tr>
      <w:tr w:rsidR="00B12A33" w:rsidRPr="00B12A33" w14:paraId="05651CFA" w14:textId="77777777" w:rsidTr="00CB7A78">
        <w:tc>
          <w:tcPr>
            <w:tcW w:w="1277" w:type="dxa"/>
          </w:tcPr>
          <w:p w14:paraId="19D9D34A" w14:textId="77777777" w:rsidR="00B12A33" w:rsidRPr="00207000" w:rsidRDefault="00B12A33" w:rsidP="00B12A33">
            <w:pPr>
              <w:jc w:val="center"/>
              <w:rPr>
                <w:rFonts w:ascii="Times New Roman" w:eastAsia="Calibri" w:hAnsi="Times New Roman" w:cs="Times New Roman"/>
                <w:color w:val="800000"/>
              </w:rPr>
            </w:pPr>
            <w:r w:rsidRPr="00207000">
              <w:rPr>
                <w:rFonts w:ascii="Times New Roman" w:eastAsia="Calibri" w:hAnsi="Times New Roman" w:cs="Times New Roman"/>
                <w:color w:val="800000"/>
              </w:rPr>
              <w:t xml:space="preserve">3-4 недели </w:t>
            </w:r>
          </w:p>
        </w:tc>
        <w:tc>
          <w:tcPr>
            <w:tcW w:w="6095" w:type="dxa"/>
          </w:tcPr>
          <w:p w14:paraId="548B89EF" w14:textId="77777777" w:rsidR="00B12A33" w:rsidRPr="00207000" w:rsidRDefault="00B12A33" w:rsidP="00B12A33">
            <w:pPr>
              <w:jc w:val="center"/>
              <w:rPr>
                <w:rFonts w:ascii="Times New Roman" w:eastAsia="Calibri" w:hAnsi="Times New Roman" w:cs="Times New Roman"/>
                <w:b/>
                <w:bCs/>
                <w:i/>
                <w:iCs/>
                <w:color w:val="800000"/>
                <w:u w:val="single"/>
              </w:rPr>
            </w:pPr>
            <w:r w:rsidRPr="00207000">
              <w:rPr>
                <w:rFonts w:ascii="Times New Roman" w:eastAsia="Calibri" w:hAnsi="Times New Roman" w:cs="Times New Roman"/>
                <w:b/>
                <w:bCs/>
                <w:i/>
                <w:iCs/>
                <w:color w:val="800000"/>
                <w:u w:val="single"/>
              </w:rPr>
              <w:t>Развлечение</w:t>
            </w:r>
          </w:p>
          <w:p w14:paraId="08377DAE" w14:textId="77777777" w:rsidR="00B12A33" w:rsidRPr="00207000" w:rsidRDefault="00B12A33" w:rsidP="00B12A33">
            <w:pPr>
              <w:jc w:val="both"/>
              <w:rPr>
                <w:rFonts w:ascii="Times New Roman" w:eastAsia="Calibri" w:hAnsi="Times New Roman" w:cs="Times New Roman"/>
                <w:color w:val="800000"/>
              </w:rPr>
            </w:pPr>
            <w:r w:rsidRPr="00207000">
              <w:rPr>
                <w:rFonts w:ascii="Times New Roman" w:eastAsia="Calibri" w:hAnsi="Times New Roman" w:cs="Times New Roman"/>
                <w:b/>
                <w:bCs/>
                <w:color w:val="800000"/>
              </w:rPr>
              <w:t xml:space="preserve">По содержанию: </w:t>
            </w:r>
            <w:r w:rsidRPr="00207000">
              <w:rPr>
                <w:rFonts w:ascii="Times New Roman" w:eastAsia="Calibri" w:hAnsi="Times New Roman" w:cs="Times New Roman"/>
                <w:color w:val="800000"/>
              </w:rPr>
              <w:t>семейный (итоговый по задачам)</w:t>
            </w:r>
          </w:p>
          <w:p w14:paraId="53DD263F" w14:textId="77777777" w:rsidR="00B12A33" w:rsidRPr="00207000" w:rsidRDefault="00B12A33" w:rsidP="00B12A33">
            <w:pPr>
              <w:jc w:val="both"/>
              <w:rPr>
                <w:rFonts w:ascii="Times New Roman" w:eastAsia="Calibri" w:hAnsi="Times New Roman" w:cs="Times New Roman"/>
                <w:color w:val="800000"/>
              </w:rPr>
            </w:pPr>
            <w:r w:rsidRPr="00207000">
              <w:rPr>
                <w:rFonts w:ascii="Times New Roman" w:eastAsia="Calibri" w:hAnsi="Times New Roman" w:cs="Times New Roman"/>
                <w:b/>
                <w:bCs/>
                <w:color w:val="800000"/>
              </w:rPr>
              <w:t>По форме:</w:t>
            </w:r>
            <w:r w:rsidRPr="00207000">
              <w:rPr>
                <w:rFonts w:ascii="Times New Roman" w:eastAsia="Calibri" w:hAnsi="Times New Roman" w:cs="Times New Roman"/>
                <w:color w:val="800000"/>
              </w:rPr>
              <w:t xml:space="preserve"> музыкально-литературная композиция в рамках завершения тематического проекта программы «Семь Я»; тематическое занятие</w:t>
            </w:r>
          </w:p>
          <w:p w14:paraId="661114E7" w14:textId="77777777" w:rsidR="00B12A33" w:rsidRPr="00207000" w:rsidRDefault="00B12A33" w:rsidP="00B12A33">
            <w:pPr>
              <w:rPr>
                <w:rFonts w:ascii="Times New Roman" w:eastAsia="Calibri" w:hAnsi="Times New Roman" w:cs="Times New Roman"/>
                <w:b/>
                <w:bCs/>
                <w:color w:val="800000"/>
              </w:rPr>
            </w:pPr>
            <w:r w:rsidRPr="00207000">
              <w:rPr>
                <w:rFonts w:ascii="Times New Roman" w:eastAsia="Calibri" w:hAnsi="Times New Roman" w:cs="Times New Roman"/>
                <w:b/>
                <w:bCs/>
                <w:color w:val="800000"/>
              </w:rPr>
              <w:t xml:space="preserve">Название: </w:t>
            </w:r>
            <w:r w:rsidRPr="00207000">
              <w:rPr>
                <w:rFonts w:ascii="Times New Roman" w:eastAsia="Calibri" w:hAnsi="Times New Roman" w:cs="Times New Roman"/>
                <w:color w:val="800000"/>
              </w:rPr>
              <w:t>«Когда мы родились», «Любимые животные», «Загляните в семейный альбом»</w:t>
            </w:r>
            <w:r w:rsidRPr="00207000">
              <w:rPr>
                <w:rFonts w:ascii="Times New Roman" w:eastAsia="Calibri" w:hAnsi="Times New Roman" w:cs="Times New Roman"/>
                <w:b/>
                <w:bCs/>
                <w:color w:val="800000"/>
              </w:rPr>
              <w:t xml:space="preserve"> </w:t>
            </w:r>
          </w:p>
          <w:p w14:paraId="385BCFD7" w14:textId="77777777" w:rsidR="00B12A33" w:rsidRPr="00207000" w:rsidRDefault="00B12A33" w:rsidP="00B12A33">
            <w:pPr>
              <w:rPr>
                <w:rFonts w:ascii="Times New Roman" w:eastAsia="Calibri" w:hAnsi="Times New Roman" w:cs="Times New Roman"/>
                <w:b/>
                <w:bCs/>
                <w:i/>
                <w:iCs/>
                <w:color w:val="800000"/>
                <w:u w:val="single"/>
              </w:rPr>
            </w:pPr>
            <w:r w:rsidRPr="00207000">
              <w:rPr>
                <w:rFonts w:ascii="Times New Roman" w:eastAsia="Calibri" w:hAnsi="Times New Roman" w:cs="Times New Roman"/>
                <w:b/>
                <w:bCs/>
                <w:i/>
                <w:iCs/>
                <w:color w:val="800000"/>
                <w:u w:val="single"/>
              </w:rPr>
              <w:t>Проводится по выбору педагогов группы:</w:t>
            </w:r>
          </w:p>
          <w:p w14:paraId="3541307D" w14:textId="77777777" w:rsidR="00B12A33" w:rsidRPr="00207000" w:rsidRDefault="00B12A33" w:rsidP="00B12A33">
            <w:pPr>
              <w:rPr>
                <w:rFonts w:ascii="Times New Roman" w:eastAsia="Calibri" w:hAnsi="Times New Roman" w:cs="Times New Roman"/>
                <w:b/>
                <w:bCs/>
                <w:i/>
                <w:iCs/>
                <w:color w:val="800000"/>
                <w:u w:val="single"/>
              </w:rPr>
            </w:pPr>
            <w:r w:rsidRPr="00207000">
              <w:rPr>
                <w:rFonts w:ascii="Times New Roman" w:eastAsia="Calibri" w:hAnsi="Times New Roman" w:cs="Times New Roman"/>
                <w:b/>
                <w:bCs/>
                <w:i/>
                <w:iCs/>
                <w:color w:val="800000"/>
                <w:u w:val="single"/>
              </w:rPr>
              <w:t xml:space="preserve"> (возможно проведение в иных формах)</w:t>
            </w:r>
          </w:p>
        </w:tc>
        <w:tc>
          <w:tcPr>
            <w:tcW w:w="3543" w:type="dxa"/>
          </w:tcPr>
          <w:p w14:paraId="20EE0CE5" w14:textId="77777777" w:rsidR="00B12A33" w:rsidRPr="00207000" w:rsidRDefault="00B12A33" w:rsidP="00B12A33">
            <w:pPr>
              <w:rPr>
                <w:rFonts w:ascii="Times New Roman" w:eastAsia="Calibri" w:hAnsi="Times New Roman" w:cs="Times New Roman"/>
                <w:color w:val="800000"/>
              </w:rPr>
            </w:pPr>
            <w:r w:rsidRPr="00207000">
              <w:rPr>
                <w:rFonts w:ascii="Times New Roman" w:eastAsia="Calibri" w:hAnsi="Times New Roman" w:cs="Times New Roman"/>
                <w:b/>
                <w:bCs/>
                <w:color w:val="800000"/>
              </w:rPr>
              <w:t>Возраст детей:</w:t>
            </w:r>
            <w:r w:rsidRPr="00207000">
              <w:rPr>
                <w:rFonts w:ascii="Times New Roman" w:eastAsia="Calibri" w:hAnsi="Times New Roman" w:cs="Times New Roman"/>
                <w:color w:val="800000"/>
              </w:rPr>
              <w:t xml:space="preserve"> дошкольный возраст (3-7 лет)</w:t>
            </w:r>
          </w:p>
          <w:p w14:paraId="67716CBB" w14:textId="77777777" w:rsidR="00B12A33" w:rsidRPr="00207000" w:rsidRDefault="00B12A33" w:rsidP="00B12A33">
            <w:pPr>
              <w:rPr>
                <w:rFonts w:ascii="Times New Roman" w:eastAsia="Calibri" w:hAnsi="Times New Roman" w:cs="Times New Roman"/>
                <w:b/>
                <w:bCs/>
                <w:color w:val="800000"/>
              </w:rPr>
            </w:pPr>
            <w:r w:rsidRPr="00207000">
              <w:rPr>
                <w:rFonts w:ascii="Times New Roman" w:eastAsia="Calibri" w:hAnsi="Times New Roman" w:cs="Times New Roman"/>
                <w:b/>
                <w:bCs/>
                <w:color w:val="800000"/>
              </w:rPr>
              <w:t>Периодичность:</w:t>
            </w:r>
            <w:r w:rsidRPr="00207000">
              <w:rPr>
                <w:rFonts w:ascii="Times New Roman" w:eastAsia="Calibri" w:hAnsi="Times New Roman" w:cs="Times New Roman"/>
                <w:color w:val="800000"/>
              </w:rPr>
              <w:t xml:space="preserve"> 1 раз в квартал учебного года (по завершению проекта программы «Семь Я»)</w:t>
            </w:r>
          </w:p>
        </w:tc>
      </w:tr>
      <w:tr w:rsidR="00B12A33" w:rsidRPr="00B12A33" w14:paraId="073E3126" w14:textId="77777777" w:rsidTr="00CB7A78">
        <w:tc>
          <w:tcPr>
            <w:tcW w:w="1277" w:type="dxa"/>
          </w:tcPr>
          <w:p w14:paraId="13154A89"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Июнь:</w:t>
            </w:r>
          </w:p>
          <w:p w14:paraId="32D92796"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12 июня</w:t>
            </w:r>
          </w:p>
        </w:tc>
        <w:tc>
          <w:tcPr>
            <w:tcW w:w="6095" w:type="dxa"/>
          </w:tcPr>
          <w:p w14:paraId="4FD079B6"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Праздник (утренник)</w:t>
            </w:r>
          </w:p>
          <w:p w14:paraId="0BDA1B4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календарный, общественный</w:t>
            </w:r>
          </w:p>
          <w:p w14:paraId="495441D0"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По форме:</w:t>
            </w:r>
            <w:r w:rsidRPr="00B12A33">
              <w:rPr>
                <w:rFonts w:ascii="Times New Roman" w:eastAsia="Calibri" w:hAnsi="Times New Roman" w:cs="Times New Roman"/>
                <w:color w:val="002060"/>
              </w:rPr>
              <w:t xml:space="preserve"> музыкально-литературный концерт, посвященный Дню России</w:t>
            </w:r>
          </w:p>
          <w:p w14:paraId="406DA10E" w14:textId="77777777" w:rsidR="00B12A33" w:rsidRPr="00B12A33" w:rsidRDefault="00B12A33" w:rsidP="00B12A33">
            <w:pPr>
              <w:rPr>
                <w:rFonts w:ascii="Times New Roman" w:eastAsia="Calibri" w:hAnsi="Times New Roman" w:cs="Times New Roman"/>
                <w:b/>
                <w:bCs/>
                <w:i/>
                <w:iCs/>
                <w:color w:val="002060"/>
                <w:u w:val="single"/>
              </w:rPr>
            </w:pPr>
            <w:r w:rsidRPr="00B12A33">
              <w:rPr>
                <w:rFonts w:ascii="Times New Roman" w:eastAsia="Calibri" w:hAnsi="Times New Roman" w:cs="Times New Roman"/>
                <w:b/>
                <w:bCs/>
                <w:color w:val="002060"/>
              </w:rPr>
              <w:t xml:space="preserve">Название: </w:t>
            </w:r>
            <w:r w:rsidRPr="00B12A33">
              <w:rPr>
                <w:rFonts w:ascii="Times New Roman" w:eastAsia="Calibri" w:hAnsi="Times New Roman" w:cs="Times New Roman"/>
                <w:color w:val="002060"/>
              </w:rPr>
              <w:t>«Мы – дети твои, Россия!»</w:t>
            </w:r>
          </w:p>
        </w:tc>
        <w:tc>
          <w:tcPr>
            <w:tcW w:w="3543" w:type="dxa"/>
          </w:tcPr>
          <w:p w14:paraId="48C85D6B"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Возраст детей: </w:t>
            </w:r>
            <w:r w:rsidRPr="00B12A33">
              <w:rPr>
                <w:rFonts w:ascii="Times New Roman" w:eastAsia="Calibri" w:hAnsi="Times New Roman" w:cs="Times New Roman"/>
                <w:color w:val="002060"/>
              </w:rPr>
              <w:t>старший дошкольный возраста 5-7 лет</w:t>
            </w:r>
          </w:p>
          <w:p w14:paraId="49B4A8B6"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w:t>
            </w:r>
            <w:r w:rsidRPr="00B12A33">
              <w:rPr>
                <w:rFonts w:ascii="Times New Roman" w:eastAsia="Calibri" w:hAnsi="Times New Roman" w:cs="Times New Roman"/>
                <w:color w:val="002060"/>
              </w:rPr>
              <w:t xml:space="preserve"> однократно </w:t>
            </w:r>
          </w:p>
          <w:p w14:paraId="32B93BF7" w14:textId="77777777" w:rsidR="00B12A33" w:rsidRPr="00B12A33" w:rsidRDefault="00B12A33" w:rsidP="00B12A33">
            <w:pPr>
              <w:rPr>
                <w:rFonts w:ascii="Times New Roman" w:eastAsia="Calibri" w:hAnsi="Times New Roman" w:cs="Times New Roman"/>
                <w:b/>
                <w:bCs/>
                <w:color w:val="002060"/>
              </w:rPr>
            </w:pPr>
            <w:r w:rsidRPr="00B12A33">
              <w:rPr>
                <w:rFonts w:ascii="Times New Roman" w:eastAsia="Calibri" w:hAnsi="Times New Roman" w:cs="Times New Roman"/>
                <w:color w:val="002060"/>
              </w:rPr>
              <w:t>(1 раз в году)</w:t>
            </w:r>
          </w:p>
        </w:tc>
      </w:tr>
      <w:tr w:rsidR="00B12A33" w:rsidRPr="00B12A33" w14:paraId="0C35B566" w14:textId="77777777" w:rsidTr="00CB7A78">
        <w:tc>
          <w:tcPr>
            <w:tcW w:w="1277" w:type="dxa"/>
          </w:tcPr>
          <w:p w14:paraId="77F03E0B"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4-я неделя</w:t>
            </w:r>
          </w:p>
          <w:p w14:paraId="56891186" w14:textId="77777777" w:rsidR="00B12A33" w:rsidRPr="00B12A33" w:rsidRDefault="00B12A33" w:rsidP="00B12A33">
            <w:pPr>
              <w:jc w:val="center"/>
              <w:rPr>
                <w:rFonts w:ascii="Times New Roman" w:eastAsia="Calibri" w:hAnsi="Times New Roman" w:cs="Times New Roman"/>
                <w:color w:val="002060"/>
              </w:rPr>
            </w:pPr>
          </w:p>
        </w:tc>
        <w:tc>
          <w:tcPr>
            <w:tcW w:w="6095" w:type="dxa"/>
          </w:tcPr>
          <w:p w14:paraId="63722050" w14:textId="77777777" w:rsidR="00B12A33" w:rsidRPr="00B12A33" w:rsidRDefault="00B12A33" w:rsidP="00B12A33">
            <w:pPr>
              <w:jc w:val="center"/>
              <w:rPr>
                <w:rFonts w:ascii="Times New Roman" w:eastAsia="Calibri" w:hAnsi="Times New Roman" w:cs="Times New Roman"/>
                <w:b/>
                <w:bCs/>
                <w:i/>
                <w:iCs/>
                <w:color w:val="002060"/>
                <w:u w:val="single"/>
              </w:rPr>
            </w:pPr>
            <w:r w:rsidRPr="00B12A33">
              <w:rPr>
                <w:rFonts w:ascii="Times New Roman" w:eastAsia="Calibri" w:hAnsi="Times New Roman" w:cs="Times New Roman"/>
                <w:b/>
                <w:bCs/>
                <w:i/>
                <w:iCs/>
                <w:color w:val="002060"/>
                <w:u w:val="single"/>
              </w:rPr>
              <w:t>Развлечение</w:t>
            </w:r>
          </w:p>
          <w:p w14:paraId="2C4E86B7"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 xml:space="preserve">По содержанию: </w:t>
            </w:r>
            <w:r w:rsidRPr="00B12A33">
              <w:rPr>
                <w:rFonts w:ascii="Times New Roman" w:eastAsia="Calibri" w:hAnsi="Times New Roman" w:cs="Times New Roman"/>
                <w:color w:val="002060"/>
              </w:rPr>
              <w:t>сезонный, тематический</w:t>
            </w:r>
          </w:p>
          <w:p w14:paraId="5B92D24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lastRenderedPageBreak/>
              <w:t xml:space="preserve">По </w:t>
            </w:r>
            <w:proofErr w:type="gramStart"/>
            <w:r w:rsidRPr="00B12A33">
              <w:rPr>
                <w:rFonts w:ascii="Times New Roman" w:eastAsia="Calibri" w:hAnsi="Times New Roman" w:cs="Times New Roman"/>
                <w:b/>
                <w:bCs/>
                <w:color w:val="002060"/>
              </w:rPr>
              <w:t>форме:</w:t>
            </w:r>
            <w:r w:rsidRPr="00B12A33">
              <w:rPr>
                <w:rFonts w:ascii="Times New Roman" w:eastAsia="Calibri" w:hAnsi="Times New Roman" w:cs="Times New Roman"/>
                <w:color w:val="002060"/>
              </w:rPr>
              <w:t xml:space="preserve">   </w:t>
            </w:r>
            <w:proofErr w:type="gramEnd"/>
            <w:r w:rsidRPr="00B12A33">
              <w:rPr>
                <w:rFonts w:ascii="Times New Roman" w:eastAsia="Calibri" w:hAnsi="Times New Roman" w:cs="Times New Roman"/>
                <w:color w:val="002060"/>
              </w:rPr>
              <w:t>музыкально-литературная композиция с театрализацией</w:t>
            </w:r>
          </w:p>
          <w:p w14:paraId="2A9ABA2D" w14:textId="77777777" w:rsidR="00B12A33" w:rsidRPr="00B12A33" w:rsidRDefault="00B12A33" w:rsidP="00B12A33">
            <w:pPr>
              <w:rPr>
                <w:rFonts w:ascii="Times New Roman" w:eastAsia="Calibri" w:hAnsi="Times New Roman" w:cs="Times New Roman"/>
                <w:b/>
                <w:bCs/>
                <w:i/>
                <w:iCs/>
                <w:color w:val="002060"/>
                <w:u w:val="single"/>
              </w:rPr>
            </w:pPr>
            <w:r w:rsidRPr="00B12A33">
              <w:rPr>
                <w:rFonts w:ascii="Times New Roman" w:eastAsia="Calibri" w:hAnsi="Times New Roman" w:cs="Times New Roman"/>
                <w:b/>
                <w:bCs/>
                <w:color w:val="002060"/>
              </w:rPr>
              <w:t xml:space="preserve">Название: </w:t>
            </w:r>
            <w:r w:rsidRPr="00B12A33">
              <w:rPr>
                <w:rFonts w:ascii="Times New Roman" w:eastAsia="Calibri" w:hAnsi="Times New Roman" w:cs="Times New Roman"/>
                <w:color w:val="002060"/>
              </w:rPr>
              <w:t>«Здравствуй, лето красное!»</w:t>
            </w:r>
          </w:p>
        </w:tc>
        <w:tc>
          <w:tcPr>
            <w:tcW w:w="3543" w:type="dxa"/>
          </w:tcPr>
          <w:p w14:paraId="0CE520E6"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lastRenderedPageBreak/>
              <w:t xml:space="preserve">Возраст детей: </w:t>
            </w:r>
            <w:r w:rsidRPr="00B12A33">
              <w:rPr>
                <w:rFonts w:ascii="Times New Roman" w:eastAsia="Calibri" w:hAnsi="Times New Roman" w:cs="Times New Roman"/>
                <w:color w:val="002060"/>
              </w:rPr>
              <w:t>старший дошкольный возраста 4-7 лет</w:t>
            </w:r>
          </w:p>
          <w:p w14:paraId="4D2BD525"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
                <w:bCs/>
                <w:color w:val="002060"/>
              </w:rPr>
              <w:lastRenderedPageBreak/>
              <w:t>Периодичность:</w:t>
            </w:r>
            <w:r w:rsidRPr="00B12A33">
              <w:rPr>
                <w:rFonts w:ascii="Times New Roman" w:eastAsia="Calibri" w:hAnsi="Times New Roman" w:cs="Times New Roman"/>
                <w:color w:val="002060"/>
              </w:rPr>
              <w:t xml:space="preserve"> однократно </w:t>
            </w:r>
          </w:p>
          <w:p w14:paraId="259CD21F" w14:textId="77777777" w:rsidR="00B12A33" w:rsidRPr="00B12A33" w:rsidRDefault="00B12A33" w:rsidP="00B12A33">
            <w:pPr>
              <w:rPr>
                <w:rFonts w:ascii="Times New Roman" w:eastAsia="Calibri" w:hAnsi="Times New Roman" w:cs="Times New Roman"/>
                <w:b/>
                <w:bCs/>
                <w:color w:val="002060"/>
              </w:rPr>
            </w:pPr>
            <w:r w:rsidRPr="00B12A33">
              <w:rPr>
                <w:rFonts w:ascii="Times New Roman" w:eastAsia="Calibri" w:hAnsi="Times New Roman" w:cs="Times New Roman"/>
                <w:color w:val="002060"/>
              </w:rPr>
              <w:t>(1 раз в году)</w:t>
            </w:r>
          </w:p>
        </w:tc>
      </w:tr>
    </w:tbl>
    <w:p w14:paraId="037CBE22" w14:textId="77777777" w:rsidR="00B12A33" w:rsidRPr="00B12A33" w:rsidRDefault="00B12A33" w:rsidP="00B12A33">
      <w:pPr>
        <w:ind w:left="-709"/>
        <w:jc w:val="both"/>
        <w:rPr>
          <w:rFonts w:ascii="Times New Roman" w:eastAsia="Calibri" w:hAnsi="Times New Roman" w:cs="Times New Roman"/>
          <w:b/>
          <w:bCs/>
          <w:color w:val="002060"/>
          <w:kern w:val="2"/>
          <w:sz w:val="8"/>
          <w:szCs w:val="8"/>
        </w:rPr>
      </w:pPr>
    </w:p>
    <w:p w14:paraId="6396DB0B" w14:textId="77777777" w:rsidR="00B12A33" w:rsidRPr="00B12A33" w:rsidRDefault="00B12A33" w:rsidP="00CB7A78">
      <w:pPr>
        <w:ind w:left="-567" w:right="-426"/>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В течение учебного года обязательными являются два мероприятия гражданско-патриотической направленности, которые по форме являются праздниками (утренниками): День победы и День России. Праздники и развлечения в ДОУ различаются между собой по содержанию, форме, уровню детской активности, стилю их проведения. Классификация, приведенная в таблице, является моделью распределения данных мероприятий в учебном году в дошкольном учреждении, однако допускается их варьирование. Часть праздников носит сезонный, календарный характер, часть – общественный. Также могут проводиться фантазийные (креативные) развлечения по своему содержанию, например, в летний период.</w:t>
      </w:r>
    </w:p>
    <w:p w14:paraId="2D5E13C8" w14:textId="4A0C9534" w:rsidR="00B12A33" w:rsidRPr="00B12A33" w:rsidRDefault="00B12A33" w:rsidP="00B12A33">
      <w:pPr>
        <w:spacing w:after="0" w:line="240" w:lineRule="auto"/>
        <w:ind w:left="-1276"/>
        <w:contextualSpacing/>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
          <w:color w:val="002060"/>
          <w:sz w:val="24"/>
          <w:szCs w:val="24"/>
          <w:lang w:eastAsia="ru-RU"/>
        </w:rPr>
        <w:t xml:space="preserve">        </w:t>
      </w:r>
      <w:r w:rsidR="00CB7A78">
        <w:rPr>
          <w:rFonts w:ascii="Times New Roman" w:eastAsia="Times New Roman" w:hAnsi="Times New Roman" w:cs="Times New Roman"/>
          <w:b/>
          <w:color w:val="002060"/>
          <w:sz w:val="24"/>
          <w:szCs w:val="24"/>
          <w:lang w:eastAsia="ru-RU"/>
        </w:rPr>
        <w:t xml:space="preserve">     </w:t>
      </w:r>
      <w:r w:rsidRPr="00B12A33">
        <w:rPr>
          <w:rFonts w:ascii="Times New Roman" w:eastAsia="Times New Roman" w:hAnsi="Times New Roman" w:cs="Times New Roman"/>
          <w:b/>
          <w:color w:val="002060"/>
          <w:sz w:val="24"/>
          <w:szCs w:val="24"/>
          <w:lang w:eastAsia="ru-RU"/>
        </w:rPr>
        <w:t xml:space="preserve"> 3.2.4. Образовательная область «Социально-коммуникативное развитие»:</w:t>
      </w:r>
    </w:p>
    <w:p w14:paraId="0D29B0E2" w14:textId="77777777" w:rsidR="00B12A33" w:rsidRPr="00B12A33" w:rsidRDefault="00B12A33" w:rsidP="00B12A33">
      <w:pPr>
        <w:spacing w:after="0" w:line="240" w:lineRule="auto"/>
        <w:contextualSpacing/>
        <w:rPr>
          <w:rFonts w:ascii="Times New Roman" w:eastAsia="Times New Roman" w:hAnsi="Times New Roman" w:cs="Times New Roman"/>
          <w:b/>
          <w:sz w:val="10"/>
          <w:szCs w:val="10"/>
          <w:lang w:eastAsia="ru-RU"/>
        </w:rPr>
      </w:pPr>
    </w:p>
    <w:tbl>
      <w:tblPr>
        <w:tblStyle w:val="80"/>
        <w:tblW w:w="10915" w:type="dxa"/>
        <w:tblInd w:w="-459" w:type="dxa"/>
        <w:tblLook w:val="04A0" w:firstRow="1" w:lastRow="0" w:firstColumn="1" w:lastColumn="0" w:noHBand="0" w:noVBand="1"/>
      </w:tblPr>
      <w:tblGrid>
        <w:gridCol w:w="2127"/>
        <w:gridCol w:w="708"/>
        <w:gridCol w:w="1843"/>
        <w:gridCol w:w="851"/>
        <w:gridCol w:w="283"/>
        <w:gridCol w:w="851"/>
        <w:gridCol w:w="1701"/>
        <w:gridCol w:w="425"/>
        <w:gridCol w:w="2126"/>
      </w:tblGrid>
      <w:tr w:rsidR="00B12A33" w:rsidRPr="00B12A33" w14:paraId="50A96329" w14:textId="77777777" w:rsidTr="00CB7A78">
        <w:tc>
          <w:tcPr>
            <w:tcW w:w="10915" w:type="dxa"/>
            <w:gridSpan w:val="9"/>
            <w:shd w:val="clear" w:color="auto" w:fill="D9E2F3"/>
          </w:tcPr>
          <w:p w14:paraId="13737DAF"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Направления (сферы) социально-коммуникативного развития:</w:t>
            </w:r>
          </w:p>
        </w:tc>
      </w:tr>
      <w:tr w:rsidR="00B12A33" w:rsidRPr="00B12A33" w14:paraId="2D0FE7D1" w14:textId="77777777" w:rsidTr="00CB7A78">
        <w:tc>
          <w:tcPr>
            <w:tcW w:w="2835" w:type="dxa"/>
            <w:gridSpan w:val="2"/>
          </w:tcPr>
          <w:p w14:paraId="0D4E0BC4"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xml:space="preserve"> сфера социальных отношений</w:t>
            </w:r>
          </w:p>
        </w:tc>
        <w:tc>
          <w:tcPr>
            <w:tcW w:w="2694" w:type="dxa"/>
            <w:gridSpan w:val="2"/>
          </w:tcPr>
          <w:p w14:paraId="062618F3"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Calibri" w:hAnsi="Times New Roman" w:cs="Times New Roman"/>
                <w:bCs/>
                <w:color w:val="002060"/>
              </w:rPr>
              <w:t xml:space="preserve"> область формирования основ гражданственности и патриотизма</w:t>
            </w:r>
          </w:p>
        </w:tc>
        <w:tc>
          <w:tcPr>
            <w:tcW w:w="2835" w:type="dxa"/>
            <w:gridSpan w:val="3"/>
          </w:tcPr>
          <w:p w14:paraId="7E97E556"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Calibri" w:hAnsi="Times New Roman" w:cs="Times New Roman"/>
                <w:bCs/>
                <w:color w:val="002060"/>
              </w:rPr>
              <w:t>сфера трудового воспитания</w:t>
            </w:r>
          </w:p>
        </w:tc>
        <w:tc>
          <w:tcPr>
            <w:tcW w:w="2551" w:type="dxa"/>
            <w:gridSpan w:val="2"/>
          </w:tcPr>
          <w:p w14:paraId="244603E3"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Calibri" w:hAnsi="Times New Roman" w:cs="Times New Roman"/>
                <w:bCs/>
                <w:color w:val="002060"/>
              </w:rPr>
              <w:t>область формирования основ безопасного поведения</w:t>
            </w:r>
          </w:p>
        </w:tc>
      </w:tr>
      <w:tr w:rsidR="00B12A33" w:rsidRPr="00B12A33" w14:paraId="012648CD" w14:textId="77777777" w:rsidTr="00CB7A78">
        <w:tc>
          <w:tcPr>
            <w:tcW w:w="10915" w:type="dxa"/>
            <w:gridSpan w:val="9"/>
            <w:shd w:val="clear" w:color="auto" w:fill="D9E2F3"/>
          </w:tcPr>
          <w:p w14:paraId="563D1A49"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Средства социально-коммуникативного развития:</w:t>
            </w:r>
          </w:p>
        </w:tc>
      </w:tr>
      <w:tr w:rsidR="00B12A33" w:rsidRPr="00B12A33" w14:paraId="57F9290C" w14:textId="77777777" w:rsidTr="00CB7A78">
        <w:tc>
          <w:tcPr>
            <w:tcW w:w="2127" w:type="dxa"/>
          </w:tcPr>
          <w:p w14:paraId="34C391A0"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Общение</w:t>
            </w:r>
          </w:p>
        </w:tc>
        <w:tc>
          <w:tcPr>
            <w:tcW w:w="2551" w:type="dxa"/>
            <w:gridSpan w:val="2"/>
          </w:tcPr>
          <w:p w14:paraId="4DB686F5"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Разные виды искусства (изобразительное, музыкальное)</w:t>
            </w:r>
          </w:p>
        </w:tc>
        <w:tc>
          <w:tcPr>
            <w:tcW w:w="1985" w:type="dxa"/>
            <w:gridSpan w:val="3"/>
          </w:tcPr>
          <w:p w14:paraId="6E64568E"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Художественная литература</w:t>
            </w:r>
          </w:p>
        </w:tc>
        <w:tc>
          <w:tcPr>
            <w:tcW w:w="2126" w:type="dxa"/>
            <w:gridSpan w:val="2"/>
          </w:tcPr>
          <w:p w14:paraId="1A597D2D"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Труд</w:t>
            </w:r>
          </w:p>
        </w:tc>
        <w:tc>
          <w:tcPr>
            <w:tcW w:w="2126" w:type="dxa"/>
          </w:tcPr>
          <w:p w14:paraId="7623D6ED"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Игра</w:t>
            </w:r>
          </w:p>
        </w:tc>
      </w:tr>
      <w:tr w:rsidR="00B12A33" w:rsidRPr="00B12A33" w14:paraId="3C43CEEB" w14:textId="77777777" w:rsidTr="00CB7A78">
        <w:tc>
          <w:tcPr>
            <w:tcW w:w="10915" w:type="dxa"/>
            <w:gridSpan w:val="9"/>
            <w:shd w:val="clear" w:color="auto" w:fill="D9E2F3"/>
          </w:tcPr>
          <w:p w14:paraId="0CA8A161"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Методы и приемы социально-коммуникативного развития:</w:t>
            </w:r>
          </w:p>
        </w:tc>
      </w:tr>
      <w:tr w:rsidR="00B12A33" w:rsidRPr="00B12A33" w14:paraId="1EDF3DF3" w14:textId="77777777" w:rsidTr="00CB7A78">
        <w:tc>
          <w:tcPr>
            <w:tcW w:w="2835" w:type="dxa"/>
            <w:gridSpan w:val="2"/>
          </w:tcPr>
          <w:p w14:paraId="1065EE8E"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НАГЛЯДНЫЕ</w:t>
            </w:r>
          </w:p>
        </w:tc>
        <w:tc>
          <w:tcPr>
            <w:tcW w:w="2977" w:type="dxa"/>
            <w:gridSpan w:val="3"/>
          </w:tcPr>
          <w:p w14:paraId="317D879E"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СЛОВЕСНЫЕ</w:t>
            </w:r>
          </w:p>
        </w:tc>
        <w:tc>
          <w:tcPr>
            <w:tcW w:w="2552" w:type="dxa"/>
            <w:gridSpan w:val="2"/>
          </w:tcPr>
          <w:p w14:paraId="37C87D8F"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ПРАКТИЧЕСКИЕ</w:t>
            </w:r>
          </w:p>
        </w:tc>
        <w:tc>
          <w:tcPr>
            <w:tcW w:w="2551" w:type="dxa"/>
            <w:gridSpan w:val="2"/>
          </w:tcPr>
          <w:p w14:paraId="2185A387" w14:textId="77777777" w:rsidR="00B12A33" w:rsidRPr="00B12A33" w:rsidRDefault="00B12A33" w:rsidP="00B12A33">
            <w:pPr>
              <w:jc w:val="cente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ИГРОВЫЕ</w:t>
            </w:r>
          </w:p>
        </w:tc>
      </w:tr>
      <w:tr w:rsidR="00B12A33" w:rsidRPr="00B12A33" w14:paraId="752A0C40" w14:textId="77777777" w:rsidTr="00CB7A78">
        <w:tc>
          <w:tcPr>
            <w:tcW w:w="2835" w:type="dxa"/>
            <w:gridSpan w:val="2"/>
          </w:tcPr>
          <w:p w14:paraId="755846D3"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наблюдения</w:t>
            </w:r>
          </w:p>
          <w:p w14:paraId="56A20BA8"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демонстрация наглядных пособий, иллюстраций</w:t>
            </w:r>
          </w:p>
          <w:p w14:paraId="21A60160"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соблюдение правил культуры общения и поведения;</w:t>
            </w:r>
          </w:p>
          <w:p w14:paraId="788F9571"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разыгрывание коммуникативных ситуаций;</w:t>
            </w:r>
          </w:p>
          <w:p w14:paraId="3764FA86"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создание контрольных игровых ситуаций;</w:t>
            </w:r>
          </w:p>
          <w:p w14:paraId="37EBC4DE"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задачи на решение коммуникативных ситуаций;</w:t>
            </w:r>
          </w:p>
          <w:p w14:paraId="6AEC387C"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примеры взрослых и детей.</w:t>
            </w:r>
          </w:p>
        </w:tc>
        <w:tc>
          <w:tcPr>
            <w:tcW w:w="2977" w:type="dxa"/>
            <w:gridSpan w:val="3"/>
          </w:tcPr>
          <w:p w14:paraId="033FE3F6"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слушание;</w:t>
            </w:r>
          </w:p>
          <w:p w14:paraId="45191208"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рассматривание картин;</w:t>
            </w:r>
          </w:p>
          <w:p w14:paraId="6DD5A98D"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рассматривание иллюстраций и их обсуждение.</w:t>
            </w:r>
          </w:p>
          <w:p w14:paraId="38D6859A"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диалог;</w:t>
            </w:r>
          </w:p>
          <w:p w14:paraId="18D036B2"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беседа;</w:t>
            </w:r>
          </w:p>
          <w:p w14:paraId="06CF04AA" w14:textId="77777777" w:rsidR="00B12A33" w:rsidRPr="00B12A33" w:rsidRDefault="00B12A33" w:rsidP="00B12A33">
            <w:pP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 xml:space="preserve">- </w:t>
            </w:r>
            <w:r w:rsidRPr="00B12A33">
              <w:rPr>
                <w:rFonts w:ascii="Times New Roman" w:eastAsia="Times New Roman" w:hAnsi="Times New Roman" w:cs="Times New Roman"/>
                <w:bCs/>
                <w:color w:val="002060"/>
                <w:lang w:eastAsia="ru-RU"/>
              </w:rPr>
              <w:t>составление сказок, рассказов</w:t>
            </w:r>
          </w:p>
          <w:p w14:paraId="4EF2917F"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заучивание;</w:t>
            </w:r>
          </w:p>
          <w:p w14:paraId="4AC4A7A0"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слушание;</w:t>
            </w:r>
          </w:p>
          <w:p w14:paraId="755F93F1"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рассказывание;</w:t>
            </w:r>
          </w:p>
          <w:p w14:paraId="6EBB7730"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беседы на этические темы; </w:t>
            </w:r>
          </w:p>
          <w:p w14:paraId="28D86958"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чтение произведений</w:t>
            </w:r>
          </w:p>
          <w:p w14:paraId="114E2705"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пересказ;</w:t>
            </w:r>
          </w:p>
          <w:p w14:paraId="7E3B9A51" w14:textId="77777777" w:rsidR="00B12A33" w:rsidRPr="00B12A33" w:rsidRDefault="00B12A33" w:rsidP="00B12A33">
            <w:pPr>
              <w:rPr>
                <w:rFonts w:ascii="Times New Roman" w:eastAsia="Times New Roman" w:hAnsi="Times New Roman" w:cs="Times New Roman"/>
                <w:b/>
                <w:color w:val="002060"/>
                <w:lang w:eastAsia="ru-RU"/>
              </w:rPr>
            </w:pPr>
          </w:p>
        </w:tc>
        <w:tc>
          <w:tcPr>
            <w:tcW w:w="2552" w:type="dxa"/>
            <w:gridSpan w:val="2"/>
          </w:tcPr>
          <w:p w14:paraId="4F9C1BC6"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b/>
                <w:color w:val="002060"/>
                <w:lang w:eastAsia="ru-RU"/>
              </w:rPr>
              <w:t xml:space="preserve">- </w:t>
            </w:r>
            <w:r w:rsidRPr="00B12A33">
              <w:rPr>
                <w:rFonts w:ascii="Times New Roman" w:eastAsia="Times New Roman" w:hAnsi="Times New Roman" w:cs="Times New Roman"/>
                <w:color w:val="002060"/>
                <w:lang w:eastAsia="ru-RU"/>
              </w:rPr>
              <w:t>дежурство;</w:t>
            </w:r>
          </w:p>
          <w:p w14:paraId="32E248A2"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показ действий;</w:t>
            </w:r>
          </w:p>
          <w:p w14:paraId="2E093031"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наблюдение;</w:t>
            </w:r>
          </w:p>
          <w:p w14:paraId="318A8A43"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выполнение поручений и элементарных трудовых действий;</w:t>
            </w:r>
          </w:p>
          <w:p w14:paraId="2AE70A9A"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самообслуживание и выполнение гигиенических процедур</w:t>
            </w:r>
          </w:p>
          <w:p w14:paraId="7C8E7CC0"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решение социально-нравственных задач, проблемных ситуаций</w:t>
            </w:r>
          </w:p>
          <w:p w14:paraId="0154C48B"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сюрпризные моменты</w:t>
            </w:r>
          </w:p>
          <w:p w14:paraId="2C04C677"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воображаемые ситуации</w:t>
            </w:r>
          </w:p>
        </w:tc>
        <w:tc>
          <w:tcPr>
            <w:tcW w:w="2551" w:type="dxa"/>
            <w:gridSpan w:val="2"/>
          </w:tcPr>
          <w:p w14:paraId="4E3E7F06"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ролевые диалоги;</w:t>
            </w:r>
          </w:p>
          <w:p w14:paraId="4E9BEC92"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распределение и проигрывание ролей;</w:t>
            </w:r>
          </w:p>
          <w:p w14:paraId="4ECF8809"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выработка и соблюдение правил игры</w:t>
            </w:r>
          </w:p>
          <w:p w14:paraId="0AA2A9CC"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разыгрывание театрализованных сценок</w:t>
            </w:r>
          </w:p>
          <w:p w14:paraId="1D58B980"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самостоятельное разыгрывание ситуаций</w:t>
            </w:r>
          </w:p>
          <w:p w14:paraId="6FD1146D"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театрализация с участием детей</w:t>
            </w:r>
          </w:p>
          <w:p w14:paraId="43098AE4"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дидактическая игра</w:t>
            </w:r>
          </w:p>
          <w:p w14:paraId="602218E1"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режиссерские игры</w:t>
            </w:r>
          </w:p>
          <w:p w14:paraId="17215797"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сюжетно-ролевые игры</w:t>
            </w:r>
          </w:p>
        </w:tc>
      </w:tr>
    </w:tbl>
    <w:p w14:paraId="6924EFA1" w14:textId="77777777" w:rsidR="00B12A33" w:rsidRPr="00B12A33" w:rsidRDefault="00B12A33" w:rsidP="00B12A33">
      <w:pPr>
        <w:rPr>
          <w:rFonts w:ascii="Times New Roman" w:eastAsia="Calibri" w:hAnsi="Times New Roman" w:cs="Times New Roman"/>
          <w:b/>
          <w:bCs/>
          <w:color w:val="002060"/>
          <w:kern w:val="2"/>
          <w:sz w:val="10"/>
          <w:szCs w:val="10"/>
        </w:rPr>
      </w:pPr>
    </w:p>
    <w:p w14:paraId="4909E168" w14:textId="75C11A58" w:rsidR="00B12A33" w:rsidRPr="00B12A33" w:rsidRDefault="00CB7A78" w:rsidP="00B12A33">
      <w:pPr>
        <w:ind w:left="-709"/>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xml:space="preserve">    </w:t>
      </w:r>
      <w:r w:rsidR="00B12A33" w:rsidRPr="00B12A33">
        <w:rPr>
          <w:rFonts w:ascii="Times New Roman" w:eastAsia="Calibri" w:hAnsi="Times New Roman" w:cs="Times New Roman"/>
          <w:b/>
          <w:bCs/>
          <w:color w:val="002060"/>
          <w:kern w:val="2"/>
          <w:sz w:val="24"/>
          <w:szCs w:val="24"/>
        </w:rPr>
        <w:t>3.2.5. Образовательная область «Физическое развитие»:</w:t>
      </w:r>
    </w:p>
    <w:tbl>
      <w:tblPr>
        <w:tblStyle w:val="100"/>
        <w:tblW w:w="10915" w:type="dxa"/>
        <w:tblInd w:w="-459" w:type="dxa"/>
        <w:tblLayout w:type="fixed"/>
        <w:tblLook w:val="04A0" w:firstRow="1" w:lastRow="0" w:firstColumn="1" w:lastColumn="0" w:noHBand="0" w:noVBand="1"/>
      </w:tblPr>
      <w:tblGrid>
        <w:gridCol w:w="1841"/>
        <w:gridCol w:w="284"/>
        <w:gridCol w:w="706"/>
        <w:gridCol w:w="567"/>
        <w:gridCol w:w="1133"/>
        <w:gridCol w:w="566"/>
        <w:gridCol w:w="1699"/>
        <w:gridCol w:w="284"/>
        <w:gridCol w:w="1427"/>
        <w:gridCol w:w="1263"/>
        <w:gridCol w:w="1145"/>
      </w:tblGrid>
      <w:tr w:rsidR="00B12A33" w:rsidRPr="00B12A33" w14:paraId="3280A287" w14:textId="77777777" w:rsidTr="00CB7A78">
        <w:tc>
          <w:tcPr>
            <w:tcW w:w="10915" w:type="dxa"/>
            <w:gridSpan w:val="11"/>
            <w:shd w:val="clear" w:color="auto" w:fill="DEEAF6"/>
          </w:tcPr>
          <w:p w14:paraId="1B193E88"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Направления (сферы) физического развития:</w:t>
            </w:r>
          </w:p>
        </w:tc>
      </w:tr>
      <w:tr w:rsidR="00B12A33" w:rsidRPr="00B12A33" w14:paraId="31E85812" w14:textId="77777777" w:rsidTr="00CB7A78">
        <w:tc>
          <w:tcPr>
            <w:tcW w:w="2127" w:type="dxa"/>
            <w:gridSpan w:val="2"/>
          </w:tcPr>
          <w:p w14:paraId="0BE7D496"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Основная гимнастика</w:t>
            </w:r>
          </w:p>
        </w:tc>
        <w:tc>
          <w:tcPr>
            <w:tcW w:w="2976" w:type="dxa"/>
            <w:gridSpan w:val="4"/>
          </w:tcPr>
          <w:p w14:paraId="57D3332A"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Подвижные игры</w:t>
            </w:r>
          </w:p>
        </w:tc>
        <w:tc>
          <w:tcPr>
            <w:tcW w:w="1701" w:type="dxa"/>
          </w:tcPr>
          <w:p w14:paraId="5C5EC6B2"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Спортивные упражнения и </w:t>
            </w:r>
          </w:p>
          <w:p w14:paraId="3AF97ED8"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Спортивные игры</w:t>
            </w:r>
          </w:p>
        </w:tc>
        <w:tc>
          <w:tcPr>
            <w:tcW w:w="4111" w:type="dxa"/>
            <w:gridSpan w:val="4"/>
          </w:tcPr>
          <w:p w14:paraId="1083F8B1"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Формирование основ здорового образа жизни и Активный отдых</w:t>
            </w:r>
          </w:p>
        </w:tc>
      </w:tr>
      <w:tr w:rsidR="00B12A33" w:rsidRPr="00B12A33" w14:paraId="1F306BF0" w14:textId="77777777" w:rsidTr="00CB7A78">
        <w:tc>
          <w:tcPr>
            <w:tcW w:w="10915" w:type="dxa"/>
            <w:gridSpan w:val="11"/>
            <w:shd w:val="clear" w:color="auto" w:fill="DEEAF6"/>
          </w:tcPr>
          <w:p w14:paraId="3987861A"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b/>
                <w:color w:val="002060"/>
                <w:lang w:eastAsia="ru-RU"/>
              </w:rPr>
              <w:t xml:space="preserve">Средства физического развития </w:t>
            </w:r>
          </w:p>
        </w:tc>
      </w:tr>
      <w:tr w:rsidR="00B12A33" w:rsidRPr="00B12A33" w14:paraId="06E00946" w14:textId="77777777" w:rsidTr="00CB7A78">
        <w:tc>
          <w:tcPr>
            <w:tcW w:w="1843" w:type="dxa"/>
          </w:tcPr>
          <w:p w14:paraId="1FA99D86"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Гигиенические фактора </w:t>
            </w:r>
          </w:p>
        </w:tc>
        <w:tc>
          <w:tcPr>
            <w:tcW w:w="1559" w:type="dxa"/>
            <w:gridSpan w:val="3"/>
          </w:tcPr>
          <w:p w14:paraId="490CCE28"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Естественные силы природы (солнце, воздух, вода)</w:t>
            </w:r>
          </w:p>
        </w:tc>
        <w:tc>
          <w:tcPr>
            <w:tcW w:w="3402" w:type="dxa"/>
            <w:gridSpan w:val="3"/>
          </w:tcPr>
          <w:p w14:paraId="0B4DC261"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Физические упражнения</w:t>
            </w:r>
          </w:p>
        </w:tc>
        <w:tc>
          <w:tcPr>
            <w:tcW w:w="4111" w:type="dxa"/>
            <w:gridSpan w:val="4"/>
          </w:tcPr>
          <w:p w14:paraId="4126C1A7"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Подвижная игра</w:t>
            </w:r>
          </w:p>
        </w:tc>
      </w:tr>
      <w:tr w:rsidR="00B12A33" w:rsidRPr="00B12A33" w14:paraId="0F93D18D" w14:textId="77777777" w:rsidTr="00CB7A78">
        <w:tc>
          <w:tcPr>
            <w:tcW w:w="1843" w:type="dxa"/>
            <w:vMerge w:val="restart"/>
          </w:tcPr>
          <w:p w14:paraId="5BD08198"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режим дня, занятий, сна, бодрствования, прогулок;</w:t>
            </w:r>
          </w:p>
          <w:p w14:paraId="690882C7"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 система рационального питания;</w:t>
            </w:r>
          </w:p>
          <w:p w14:paraId="068DEEFA"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гигиена одежды, обуви;</w:t>
            </w:r>
          </w:p>
          <w:p w14:paraId="0E15A8C4"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санитарное состояние помещений, чистота элементов предметно-развивающей среды.</w:t>
            </w:r>
          </w:p>
        </w:tc>
        <w:tc>
          <w:tcPr>
            <w:tcW w:w="1559" w:type="dxa"/>
            <w:gridSpan w:val="3"/>
            <w:vMerge w:val="restart"/>
          </w:tcPr>
          <w:p w14:paraId="6FF826AA"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 закаливание организма;</w:t>
            </w:r>
          </w:p>
          <w:p w14:paraId="1DF04231"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тренировка механизмов </w:t>
            </w:r>
            <w:r w:rsidRPr="00B12A33">
              <w:rPr>
                <w:rFonts w:ascii="Times New Roman" w:eastAsia="Times New Roman" w:hAnsi="Times New Roman" w:cs="Times New Roman"/>
                <w:color w:val="002060"/>
                <w:lang w:eastAsia="ru-RU"/>
              </w:rPr>
              <w:lastRenderedPageBreak/>
              <w:t>терморегуляции;</w:t>
            </w:r>
          </w:p>
          <w:p w14:paraId="25282426"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регуляция обменных процессов;</w:t>
            </w:r>
          </w:p>
          <w:p w14:paraId="0FFF9130"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регуляция приспособительных и защитных функций </w:t>
            </w:r>
            <w:proofErr w:type="spellStart"/>
            <w:r w:rsidRPr="00B12A33">
              <w:rPr>
                <w:rFonts w:ascii="Times New Roman" w:eastAsia="Times New Roman" w:hAnsi="Times New Roman" w:cs="Times New Roman"/>
                <w:color w:val="002060"/>
                <w:lang w:eastAsia="ru-RU"/>
              </w:rPr>
              <w:t>органиазма</w:t>
            </w:r>
            <w:proofErr w:type="spellEnd"/>
            <w:r w:rsidRPr="00B12A33">
              <w:rPr>
                <w:rFonts w:ascii="Times New Roman" w:eastAsia="Times New Roman" w:hAnsi="Times New Roman" w:cs="Times New Roman"/>
                <w:color w:val="002060"/>
                <w:lang w:eastAsia="ru-RU"/>
              </w:rPr>
              <w:t>.</w:t>
            </w:r>
          </w:p>
        </w:tc>
        <w:tc>
          <w:tcPr>
            <w:tcW w:w="1134" w:type="dxa"/>
          </w:tcPr>
          <w:p w14:paraId="5A718792" w14:textId="77777777" w:rsidR="00B12A33" w:rsidRPr="00B12A33" w:rsidRDefault="00B12A33" w:rsidP="00B12A33">
            <w:pPr>
              <w:contextualSpacing/>
              <w:rPr>
                <w:rFonts w:ascii="Times New Roman" w:eastAsia="Times New Roman" w:hAnsi="Times New Roman" w:cs="Times New Roman"/>
                <w:color w:val="002060"/>
                <w:lang w:eastAsia="ru-RU"/>
              </w:rPr>
            </w:pPr>
            <w:proofErr w:type="gramStart"/>
            <w:r w:rsidRPr="00B12A33">
              <w:rPr>
                <w:rFonts w:ascii="Times New Roman" w:eastAsia="Times New Roman" w:hAnsi="Times New Roman" w:cs="Times New Roman"/>
                <w:color w:val="002060"/>
                <w:lang w:eastAsia="ru-RU"/>
              </w:rPr>
              <w:lastRenderedPageBreak/>
              <w:t>Содержа-</w:t>
            </w:r>
            <w:proofErr w:type="spellStart"/>
            <w:r w:rsidRPr="00B12A33">
              <w:rPr>
                <w:rFonts w:ascii="Times New Roman" w:eastAsia="Times New Roman" w:hAnsi="Times New Roman" w:cs="Times New Roman"/>
                <w:color w:val="002060"/>
                <w:lang w:eastAsia="ru-RU"/>
              </w:rPr>
              <w:t>ние</w:t>
            </w:r>
            <w:proofErr w:type="spellEnd"/>
            <w:proofErr w:type="gramEnd"/>
            <w:r w:rsidRPr="00B12A33">
              <w:rPr>
                <w:rFonts w:ascii="Times New Roman" w:eastAsia="Times New Roman" w:hAnsi="Times New Roman" w:cs="Times New Roman"/>
                <w:color w:val="002060"/>
                <w:lang w:eastAsia="ru-RU"/>
              </w:rPr>
              <w:t xml:space="preserve"> </w:t>
            </w:r>
          </w:p>
        </w:tc>
        <w:tc>
          <w:tcPr>
            <w:tcW w:w="2268" w:type="dxa"/>
            <w:gridSpan w:val="2"/>
          </w:tcPr>
          <w:p w14:paraId="506AE187"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двигательные действия;</w:t>
            </w:r>
          </w:p>
          <w:p w14:paraId="2F5ACAB1"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процессы, которые происходят в </w:t>
            </w:r>
            <w:r w:rsidRPr="00B12A33">
              <w:rPr>
                <w:rFonts w:ascii="Times New Roman" w:eastAsia="Times New Roman" w:hAnsi="Times New Roman" w:cs="Times New Roman"/>
                <w:color w:val="002060"/>
                <w:lang w:eastAsia="ru-RU"/>
              </w:rPr>
              <w:lastRenderedPageBreak/>
              <w:t>функциональных системах организма в ходе упражнения, определяя его воздействие.</w:t>
            </w:r>
          </w:p>
        </w:tc>
        <w:tc>
          <w:tcPr>
            <w:tcW w:w="1701" w:type="dxa"/>
            <w:gridSpan w:val="2"/>
          </w:tcPr>
          <w:p w14:paraId="491EA930"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Развитие физических возможностей</w:t>
            </w:r>
          </w:p>
        </w:tc>
        <w:tc>
          <w:tcPr>
            <w:tcW w:w="2410" w:type="dxa"/>
            <w:gridSpan w:val="2"/>
          </w:tcPr>
          <w:p w14:paraId="384D7BD1"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упражнение ребенка в различных движениях (беге, прыжках, </w:t>
            </w:r>
            <w:proofErr w:type="spellStart"/>
            <w:r w:rsidRPr="00B12A33">
              <w:rPr>
                <w:rFonts w:ascii="Times New Roman" w:eastAsia="Times New Roman" w:hAnsi="Times New Roman" w:cs="Times New Roman"/>
                <w:color w:val="002060"/>
                <w:lang w:eastAsia="ru-RU"/>
              </w:rPr>
              <w:t>перелезании</w:t>
            </w:r>
            <w:proofErr w:type="spellEnd"/>
            <w:r w:rsidRPr="00B12A33">
              <w:rPr>
                <w:rFonts w:ascii="Times New Roman" w:eastAsia="Times New Roman" w:hAnsi="Times New Roman" w:cs="Times New Roman"/>
                <w:color w:val="002060"/>
                <w:lang w:eastAsia="ru-RU"/>
              </w:rPr>
              <w:t xml:space="preserve">, </w:t>
            </w:r>
            <w:r w:rsidRPr="00B12A33">
              <w:rPr>
                <w:rFonts w:ascii="Times New Roman" w:eastAsia="Times New Roman" w:hAnsi="Times New Roman" w:cs="Times New Roman"/>
                <w:color w:val="002060"/>
                <w:lang w:eastAsia="ru-RU"/>
              </w:rPr>
              <w:lastRenderedPageBreak/>
              <w:t xml:space="preserve">лазании, бросании, ловле, </w:t>
            </w:r>
            <w:proofErr w:type="spellStart"/>
            <w:r w:rsidRPr="00B12A33">
              <w:rPr>
                <w:rFonts w:ascii="Times New Roman" w:eastAsia="Times New Roman" w:hAnsi="Times New Roman" w:cs="Times New Roman"/>
                <w:color w:val="002060"/>
                <w:lang w:eastAsia="ru-RU"/>
              </w:rPr>
              <w:t>увертывании</w:t>
            </w:r>
            <w:proofErr w:type="spellEnd"/>
            <w:r w:rsidRPr="00B12A33">
              <w:rPr>
                <w:rFonts w:ascii="Times New Roman" w:eastAsia="Times New Roman" w:hAnsi="Times New Roman" w:cs="Times New Roman"/>
                <w:color w:val="002060"/>
                <w:lang w:eastAsia="ru-RU"/>
              </w:rPr>
              <w:t xml:space="preserve"> и др.)  </w:t>
            </w:r>
          </w:p>
        </w:tc>
      </w:tr>
      <w:tr w:rsidR="00B12A33" w:rsidRPr="00B12A33" w14:paraId="760547E7" w14:textId="77777777" w:rsidTr="00CB7A78">
        <w:tc>
          <w:tcPr>
            <w:tcW w:w="1843" w:type="dxa"/>
            <w:vMerge/>
          </w:tcPr>
          <w:p w14:paraId="34DAD2C8"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559" w:type="dxa"/>
            <w:gridSpan w:val="3"/>
            <w:vMerge/>
          </w:tcPr>
          <w:p w14:paraId="49D52436"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134" w:type="dxa"/>
          </w:tcPr>
          <w:p w14:paraId="10DB187E"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Техника </w:t>
            </w:r>
          </w:p>
        </w:tc>
        <w:tc>
          <w:tcPr>
            <w:tcW w:w="2268" w:type="dxa"/>
            <w:gridSpan w:val="2"/>
          </w:tcPr>
          <w:p w14:paraId="40474A54"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способ выполнения движения, с помощью которого решается двигательная задача.</w:t>
            </w:r>
          </w:p>
        </w:tc>
        <w:tc>
          <w:tcPr>
            <w:tcW w:w="1701" w:type="dxa"/>
            <w:gridSpan w:val="2"/>
          </w:tcPr>
          <w:p w14:paraId="09FB46F8"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умственных способностей</w:t>
            </w:r>
          </w:p>
        </w:tc>
        <w:tc>
          <w:tcPr>
            <w:tcW w:w="2410" w:type="dxa"/>
            <w:gridSpan w:val="2"/>
          </w:tcPr>
          <w:p w14:paraId="07DE5264"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приобретение навыков действий в соответствии с правилами;</w:t>
            </w:r>
          </w:p>
          <w:p w14:paraId="770B85F0"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умение осознанно действовать в соответствии с меняющейся ситуацией;</w:t>
            </w:r>
          </w:p>
          <w:p w14:paraId="101E508F"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активизация памяти, внимания, мышления, воображения.</w:t>
            </w:r>
          </w:p>
        </w:tc>
      </w:tr>
      <w:tr w:rsidR="00B12A33" w:rsidRPr="00B12A33" w14:paraId="7622275D" w14:textId="77777777" w:rsidTr="00CB7A78">
        <w:tc>
          <w:tcPr>
            <w:tcW w:w="1843" w:type="dxa"/>
            <w:vMerge/>
          </w:tcPr>
          <w:p w14:paraId="43A44D79"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559" w:type="dxa"/>
            <w:gridSpan w:val="3"/>
            <w:vMerge/>
          </w:tcPr>
          <w:p w14:paraId="113CEBCF"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134" w:type="dxa"/>
            <w:vMerge w:val="restart"/>
          </w:tcPr>
          <w:p w14:paraId="692F174C"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Форма</w:t>
            </w:r>
          </w:p>
        </w:tc>
        <w:tc>
          <w:tcPr>
            <w:tcW w:w="2268" w:type="dxa"/>
            <w:gridSpan w:val="2"/>
            <w:vMerge w:val="restart"/>
          </w:tcPr>
          <w:p w14:paraId="4E9DBA2A"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внешняя структура (соотношение пространственных, временных, динамических параметров движения);</w:t>
            </w:r>
          </w:p>
          <w:p w14:paraId="13FBCB41"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внутренняя структура (взаимосвязь различных процессов в организме во время выполнения упражнения).</w:t>
            </w:r>
          </w:p>
        </w:tc>
        <w:tc>
          <w:tcPr>
            <w:tcW w:w="1701" w:type="dxa"/>
            <w:gridSpan w:val="2"/>
          </w:tcPr>
          <w:p w14:paraId="3DB148F7"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Освоение нравственных норм, правил поведения, этических ценностей общества</w:t>
            </w:r>
          </w:p>
        </w:tc>
        <w:tc>
          <w:tcPr>
            <w:tcW w:w="2410" w:type="dxa"/>
            <w:gridSpan w:val="2"/>
          </w:tcPr>
          <w:p w14:paraId="55490917"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приобретение навыков действия в коллективе, (команде, подчинение общим требованиям);</w:t>
            </w:r>
          </w:p>
          <w:p w14:paraId="6DEE9DA1"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сознательное выполнение правил формирует волю, самообладание, выдержку, умение контролировать свои поступки.</w:t>
            </w:r>
          </w:p>
        </w:tc>
      </w:tr>
      <w:tr w:rsidR="00B12A33" w:rsidRPr="00B12A33" w14:paraId="789B8A36" w14:textId="77777777" w:rsidTr="00CB7A78">
        <w:tc>
          <w:tcPr>
            <w:tcW w:w="1843" w:type="dxa"/>
            <w:vMerge/>
          </w:tcPr>
          <w:p w14:paraId="174D20FC"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559" w:type="dxa"/>
            <w:gridSpan w:val="3"/>
            <w:vMerge/>
          </w:tcPr>
          <w:p w14:paraId="04F72351"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134" w:type="dxa"/>
            <w:vMerge/>
          </w:tcPr>
          <w:p w14:paraId="18127DA5"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2268" w:type="dxa"/>
            <w:gridSpan w:val="2"/>
            <w:vMerge/>
          </w:tcPr>
          <w:p w14:paraId="186AE4A8"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701" w:type="dxa"/>
            <w:gridSpan w:val="2"/>
          </w:tcPr>
          <w:p w14:paraId="57D2BFF8" w14:textId="77777777" w:rsidR="00B12A33" w:rsidRPr="00B12A33" w:rsidRDefault="00B12A33" w:rsidP="00B12A33">
            <w:pPr>
              <w:contextualSpacing/>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Эмоциональная составляющая</w:t>
            </w:r>
          </w:p>
        </w:tc>
        <w:tc>
          <w:tcPr>
            <w:tcW w:w="2410" w:type="dxa"/>
            <w:gridSpan w:val="2"/>
          </w:tcPr>
          <w:p w14:paraId="4B1B7D1C"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усиление эффекта физического развития</w:t>
            </w:r>
          </w:p>
        </w:tc>
      </w:tr>
      <w:tr w:rsidR="00B12A33" w:rsidRPr="00B12A33" w14:paraId="45A5250D" w14:textId="77777777" w:rsidTr="00CB7A78">
        <w:tc>
          <w:tcPr>
            <w:tcW w:w="1843" w:type="dxa"/>
            <w:vMerge/>
          </w:tcPr>
          <w:p w14:paraId="0212412B"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559" w:type="dxa"/>
            <w:gridSpan w:val="3"/>
            <w:vMerge/>
          </w:tcPr>
          <w:p w14:paraId="115AB25D"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134" w:type="dxa"/>
            <w:vMerge/>
          </w:tcPr>
          <w:p w14:paraId="5F7965EA"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2268" w:type="dxa"/>
            <w:gridSpan w:val="2"/>
            <w:vMerge/>
          </w:tcPr>
          <w:p w14:paraId="4F47A177"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4111" w:type="dxa"/>
            <w:gridSpan w:val="4"/>
            <w:shd w:val="clear" w:color="auto" w:fill="DEEAF6"/>
          </w:tcPr>
          <w:p w14:paraId="0A0A3BCF"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Классификация подвижных игр</w:t>
            </w:r>
          </w:p>
        </w:tc>
      </w:tr>
      <w:tr w:rsidR="00B12A33" w:rsidRPr="00B12A33" w14:paraId="54D3D324" w14:textId="77777777" w:rsidTr="00CB7A78">
        <w:tc>
          <w:tcPr>
            <w:tcW w:w="1843" w:type="dxa"/>
            <w:vMerge/>
          </w:tcPr>
          <w:p w14:paraId="6B8B4E0B"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559" w:type="dxa"/>
            <w:gridSpan w:val="3"/>
            <w:vMerge/>
          </w:tcPr>
          <w:p w14:paraId="5A3DF288"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134" w:type="dxa"/>
            <w:vMerge/>
          </w:tcPr>
          <w:p w14:paraId="158E3309"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2268" w:type="dxa"/>
            <w:gridSpan w:val="2"/>
            <w:vMerge/>
          </w:tcPr>
          <w:p w14:paraId="0B489BC4"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4111" w:type="dxa"/>
            <w:gridSpan w:val="4"/>
          </w:tcPr>
          <w:p w14:paraId="7B8C6A38"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 возрасту</w:t>
            </w:r>
          </w:p>
        </w:tc>
      </w:tr>
      <w:tr w:rsidR="00B12A33" w:rsidRPr="00B12A33" w14:paraId="238FA047" w14:textId="77777777" w:rsidTr="00CB7A78">
        <w:tc>
          <w:tcPr>
            <w:tcW w:w="1843" w:type="dxa"/>
            <w:vMerge/>
          </w:tcPr>
          <w:p w14:paraId="5D57DC06"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559" w:type="dxa"/>
            <w:gridSpan w:val="3"/>
            <w:vMerge/>
          </w:tcPr>
          <w:p w14:paraId="0EA0CB1E"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134" w:type="dxa"/>
            <w:vMerge/>
          </w:tcPr>
          <w:p w14:paraId="499CF7D1"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2268" w:type="dxa"/>
            <w:gridSpan w:val="2"/>
            <w:vMerge/>
          </w:tcPr>
          <w:p w14:paraId="25DBF66D"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4111" w:type="dxa"/>
            <w:gridSpan w:val="4"/>
          </w:tcPr>
          <w:p w14:paraId="028983DA"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 степени подвижности ребенка:</w:t>
            </w:r>
          </w:p>
          <w:p w14:paraId="7093E3E9"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с малой подвижностью;</w:t>
            </w:r>
          </w:p>
          <w:p w14:paraId="749B57CE"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со средней подвижностью;</w:t>
            </w:r>
          </w:p>
          <w:p w14:paraId="06847BD7"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игры с большой подвижностью.</w:t>
            </w:r>
          </w:p>
        </w:tc>
      </w:tr>
      <w:tr w:rsidR="00B12A33" w:rsidRPr="00B12A33" w14:paraId="4E3993D0" w14:textId="77777777" w:rsidTr="00CB7A78">
        <w:tc>
          <w:tcPr>
            <w:tcW w:w="1843" w:type="dxa"/>
            <w:vMerge/>
          </w:tcPr>
          <w:p w14:paraId="58048DF9"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559" w:type="dxa"/>
            <w:gridSpan w:val="3"/>
            <w:vMerge/>
          </w:tcPr>
          <w:p w14:paraId="41C75C8D"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134" w:type="dxa"/>
            <w:vMerge/>
          </w:tcPr>
          <w:p w14:paraId="183677EC"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2268" w:type="dxa"/>
            <w:gridSpan w:val="2"/>
            <w:vMerge/>
          </w:tcPr>
          <w:p w14:paraId="7CA36562"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4111" w:type="dxa"/>
            <w:gridSpan w:val="4"/>
          </w:tcPr>
          <w:p w14:paraId="237559D6"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 видам движений:</w:t>
            </w:r>
          </w:p>
          <w:p w14:paraId="68043CAF"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с бегом;</w:t>
            </w:r>
          </w:p>
          <w:p w14:paraId="0598EC88"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с мячом (в том числе с метанием);</w:t>
            </w:r>
          </w:p>
          <w:p w14:paraId="56B6C08C"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с прыжками;</w:t>
            </w:r>
          </w:p>
          <w:p w14:paraId="3C059BF8"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с упражнениями на равновесие;</w:t>
            </w:r>
          </w:p>
          <w:p w14:paraId="3E3D3C28"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с лазанием и ползанием.</w:t>
            </w:r>
          </w:p>
        </w:tc>
      </w:tr>
      <w:tr w:rsidR="00B12A33" w:rsidRPr="00B12A33" w14:paraId="676E4B12" w14:textId="77777777" w:rsidTr="00CB7A78">
        <w:tc>
          <w:tcPr>
            <w:tcW w:w="1843" w:type="dxa"/>
            <w:vMerge/>
          </w:tcPr>
          <w:p w14:paraId="11E85EC5"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559" w:type="dxa"/>
            <w:gridSpan w:val="3"/>
            <w:vMerge/>
          </w:tcPr>
          <w:p w14:paraId="1A8854A1"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1134" w:type="dxa"/>
            <w:vMerge/>
          </w:tcPr>
          <w:p w14:paraId="7B236CA4"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2268" w:type="dxa"/>
            <w:gridSpan w:val="2"/>
            <w:vMerge/>
          </w:tcPr>
          <w:p w14:paraId="190BCCB6" w14:textId="77777777" w:rsidR="00B12A33" w:rsidRPr="00B12A33" w:rsidRDefault="00B12A33" w:rsidP="00B12A33">
            <w:pPr>
              <w:contextualSpacing/>
              <w:jc w:val="center"/>
              <w:rPr>
                <w:rFonts w:ascii="Times New Roman" w:eastAsia="Times New Roman" w:hAnsi="Times New Roman" w:cs="Times New Roman"/>
                <w:color w:val="002060"/>
                <w:lang w:eastAsia="ru-RU"/>
              </w:rPr>
            </w:pPr>
          </w:p>
        </w:tc>
        <w:tc>
          <w:tcPr>
            <w:tcW w:w="4111" w:type="dxa"/>
            <w:gridSpan w:val="4"/>
          </w:tcPr>
          <w:p w14:paraId="74B922C7"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 содержанию:</w:t>
            </w:r>
          </w:p>
          <w:p w14:paraId="7D782320"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с правилами (сюжетные и несюжетные);</w:t>
            </w:r>
          </w:p>
          <w:p w14:paraId="04E88621"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спортивные игры (волейбол, баскетбол, городки, бадминтон, футбол).</w:t>
            </w:r>
          </w:p>
        </w:tc>
      </w:tr>
      <w:tr w:rsidR="00B12A33" w:rsidRPr="00B12A33" w14:paraId="590D9C8D" w14:textId="77777777" w:rsidTr="00CB7A78">
        <w:tc>
          <w:tcPr>
            <w:tcW w:w="10915" w:type="dxa"/>
            <w:gridSpan w:val="11"/>
            <w:shd w:val="clear" w:color="auto" w:fill="DEEAF6"/>
          </w:tcPr>
          <w:p w14:paraId="0D42DC64"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Методы физического развития</w:t>
            </w:r>
          </w:p>
        </w:tc>
      </w:tr>
      <w:tr w:rsidR="00B12A33" w:rsidRPr="00B12A33" w14:paraId="35601FE8" w14:textId="77777777" w:rsidTr="00CB7A78">
        <w:tc>
          <w:tcPr>
            <w:tcW w:w="2834" w:type="dxa"/>
            <w:gridSpan w:val="3"/>
          </w:tcPr>
          <w:p w14:paraId="7A3BBE36"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proofErr w:type="spellStart"/>
            <w:r w:rsidRPr="00B12A33">
              <w:rPr>
                <w:rFonts w:ascii="Times New Roman" w:eastAsia="Times New Roman" w:hAnsi="Times New Roman" w:cs="Times New Roman"/>
                <w:b/>
                <w:color w:val="002060"/>
                <w:lang w:eastAsia="ru-RU"/>
              </w:rPr>
              <w:t>Общедидактические</w:t>
            </w:r>
            <w:proofErr w:type="spellEnd"/>
            <w:r w:rsidRPr="00B12A33">
              <w:rPr>
                <w:rFonts w:ascii="Times New Roman" w:eastAsia="Times New Roman" w:hAnsi="Times New Roman" w:cs="Times New Roman"/>
                <w:b/>
                <w:color w:val="002060"/>
                <w:lang w:eastAsia="ru-RU"/>
              </w:rPr>
              <w:t xml:space="preserve"> наглядные</w:t>
            </w:r>
          </w:p>
        </w:tc>
        <w:tc>
          <w:tcPr>
            <w:tcW w:w="2269" w:type="dxa"/>
            <w:gridSpan w:val="3"/>
          </w:tcPr>
          <w:p w14:paraId="60FD1A85"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Вербальные (словесные)</w:t>
            </w:r>
          </w:p>
        </w:tc>
        <w:tc>
          <w:tcPr>
            <w:tcW w:w="1701" w:type="dxa"/>
          </w:tcPr>
          <w:p w14:paraId="68EF58B9"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Практические</w:t>
            </w:r>
          </w:p>
        </w:tc>
        <w:tc>
          <w:tcPr>
            <w:tcW w:w="1713" w:type="dxa"/>
            <w:gridSpan w:val="2"/>
          </w:tcPr>
          <w:p w14:paraId="412BAD70"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 xml:space="preserve">Информационно-рецептивный </w:t>
            </w:r>
          </w:p>
        </w:tc>
        <w:tc>
          <w:tcPr>
            <w:tcW w:w="1264" w:type="dxa"/>
          </w:tcPr>
          <w:p w14:paraId="43A981AC"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Репродуктивный</w:t>
            </w:r>
          </w:p>
        </w:tc>
        <w:tc>
          <w:tcPr>
            <w:tcW w:w="1134" w:type="dxa"/>
          </w:tcPr>
          <w:p w14:paraId="58E0711C"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 xml:space="preserve">Метод </w:t>
            </w:r>
            <w:proofErr w:type="spellStart"/>
            <w:r w:rsidRPr="00B12A33">
              <w:rPr>
                <w:rFonts w:ascii="Times New Roman" w:eastAsia="Times New Roman" w:hAnsi="Times New Roman" w:cs="Times New Roman"/>
                <w:b/>
                <w:color w:val="002060"/>
                <w:lang w:eastAsia="ru-RU"/>
              </w:rPr>
              <w:t>творчес</w:t>
            </w:r>
            <w:proofErr w:type="spellEnd"/>
            <w:r w:rsidRPr="00B12A33">
              <w:rPr>
                <w:rFonts w:ascii="Times New Roman" w:eastAsia="Times New Roman" w:hAnsi="Times New Roman" w:cs="Times New Roman"/>
                <w:b/>
                <w:color w:val="002060"/>
                <w:lang w:eastAsia="ru-RU"/>
              </w:rPr>
              <w:t>-ких заданий</w:t>
            </w:r>
          </w:p>
        </w:tc>
      </w:tr>
      <w:tr w:rsidR="00B12A33" w:rsidRPr="00B12A33" w14:paraId="1A824933" w14:textId="77777777" w:rsidTr="00CB7A78">
        <w:tc>
          <w:tcPr>
            <w:tcW w:w="2834" w:type="dxa"/>
            <w:gridSpan w:val="3"/>
          </w:tcPr>
          <w:p w14:paraId="43B4CDDD"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наглядно-зрительные приемы (показ физических упражнений, использование наглядных пособий, имитация, зрительные ориентиры);</w:t>
            </w:r>
          </w:p>
          <w:p w14:paraId="0A4A752D"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наглядно-слуховые </w:t>
            </w:r>
            <w:r w:rsidRPr="00B12A33">
              <w:rPr>
                <w:rFonts w:ascii="Times New Roman" w:eastAsia="Times New Roman" w:hAnsi="Times New Roman" w:cs="Times New Roman"/>
                <w:color w:val="002060"/>
                <w:lang w:eastAsia="ru-RU"/>
              </w:rPr>
              <w:lastRenderedPageBreak/>
              <w:t>приемы (музыка, песни, стихи);</w:t>
            </w:r>
          </w:p>
          <w:p w14:paraId="657DE350"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тактильно-мышечные приемы (непосредственная помощь воспитателя)</w:t>
            </w:r>
          </w:p>
        </w:tc>
        <w:tc>
          <w:tcPr>
            <w:tcW w:w="2269" w:type="dxa"/>
            <w:gridSpan w:val="3"/>
          </w:tcPr>
          <w:p w14:paraId="29865519"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 объяснения, пояснения, указания;</w:t>
            </w:r>
          </w:p>
          <w:p w14:paraId="217B5C2D"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подача команд, распоряжений, сигналов;</w:t>
            </w:r>
          </w:p>
          <w:p w14:paraId="148BF7C0"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вопросы к детям;</w:t>
            </w:r>
          </w:p>
          <w:p w14:paraId="58AC4C94"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образный </w:t>
            </w:r>
            <w:r w:rsidRPr="00B12A33">
              <w:rPr>
                <w:rFonts w:ascii="Times New Roman" w:eastAsia="Times New Roman" w:hAnsi="Times New Roman" w:cs="Times New Roman"/>
                <w:color w:val="002060"/>
                <w:lang w:eastAsia="ru-RU"/>
              </w:rPr>
              <w:lastRenderedPageBreak/>
              <w:t>сюжетный рассказ, беседа;</w:t>
            </w:r>
          </w:p>
          <w:p w14:paraId="65029CB6"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словесная инструкция</w:t>
            </w:r>
          </w:p>
        </w:tc>
        <w:tc>
          <w:tcPr>
            <w:tcW w:w="1985" w:type="dxa"/>
            <w:gridSpan w:val="2"/>
          </w:tcPr>
          <w:p w14:paraId="3042CEE1"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 повторение упражнений без изменения и с изменениями;</w:t>
            </w:r>
          </w:p>
          <w:p w14:paraId="0E0762A3"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проведения упражнений в игровой форме;</w:t>
            </w:r>
          </w:p>
          <w:p w14:paraId="4C5FB2F9"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 проведение упражнений в соревновательной форме.</w:t>
            </w:r>
          </w:p>
        </w:tc>
        <w:tc>
          <w:tcPr>
            <w:tcW w:w="1429" w:type="dxa"/>
          </w:tcPr>
          <w:p w14:paraId="0E61D74C"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 xml:space="preserve">- взаимосвязанность и взаимозависимость действий педагога и </w:t>
            </w:r>
            <w:r w:rsidRPr="00B12A33">
              <w:rPr>
                <w:rFonts w:ascii="Times New Roman" w:eastAsia="Times New Roman" w:hAnsi="Times New Roman" w:cs="Times New Roman"/>
                <w:color w:val="002060"/>
                <w:lang w:eastAsia="ru-RU"/>
              </w:rPr>
              <w:lastRenderedPageBreak/>
              <w:t>ребенка</w:t>
            </w:r>
          </w:p>
        </w:tc>
        <w:tc>
          <w:tcPr>
            <w:tcW w:w="1264" w:type="dxa"/>
          </w:tcPr>
          <w:p w14:paraId="5A8D341B"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 xml:space="preserve">- воспроизведение ребенком продемонстрированных </w:t>
            </w:r>
            <w:r w:rsidRPr="00B12A33">
              <w:rPr>
                <w:rFonts w:ascii="Times New Roman" w:eastAsia="Times New Roman" w:hAnsi="Times New Roman" w:cs="Times New Roman"/>
                <w:color w:val="002060"/>
                <w:lang w:eastAsia="ru-RU"/>
              </w:rPr>
              <w:lastRenderedPageBreak/>
              <w:t>взрослым (сверстником) способов двигательных действий.</w:t>
            </w:r>
          </w:p>
        </w:tc>
        <w:tc>
          <w:tcPr>
            <w:tcW w:w="1134" w:type="dxa"/>
          </w:tcPr>
          <w:p w14:paraId="7614E42B" w14:textId="77777777" w:rsidR="00B12A33" w:rsidRPr="00B12A33" w:rsidRDefault="00B12A33" w:rsidP="00B12A33">
            <w:pPr>
              <w:contextualSpacing/>
              <w:jc w:val="both"/>
              <w:rPr>
                <w:rFonts w:ascii="Times New Roman" w:eastAsia="Times New Roman" w:hAnsi="Times New Roman" w:cs="Times New Roman"/>
                <w:color w:val="002060"/>
                <w:lang w:eastAsia="ru-RU"/>
              </w:rPr>
            </w:pPr>
          </w:p>
        </w:tc>
      </w:tr>
      <w:tr w:rsidR="00B12A33" w:rsidRPr="00B12A33" w14:paraId="6D77C39F" w14:textId="77777777" w:rsidTr="00CB7A78">
        <w:tc>
          <w:tcPr>
            <w:tcW w:w="10915" w:type="dxa"/>
            <w:gridSpan w:val="11"/>
            <w:shd w:val="clear" w:color="auto" w:fill="DEEAF6"/>
          </w:tcPr>
          <w:p w14:paraId="133EDB82"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Формы организации физического развития</w:t>
            </w:r>
          </w:p>
        </w:tc>
      </w:tr>
      <w:tr w:rsidR="00B12A33" w:rsidRPr="00B12A33" w14:paraId="2732F266" w14:textId="77777777" w:rsidTr="00CB7A78">
        <w:tc>
          <w:tcPr>
            <w:tcW w:w="2834" w:type="dxa"/>
            <w:gridSpan w:val="3"/>
          </w:tcPr>
          <w:p w14:paraId="269889D9"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Физкультурные занятия</w:t>
            </w:r>
          </w:p>
        </w:tc>
        <w:tc>
          <w:tcPr>
            <w:tcW w:w="4254" w:type="dxa"/>
            <w:gridSpan w:val="5"/>
          </w:tcPr>
          <w:p w14:paraId="44ED10A4"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Физкультурно-оздоровительная работа в режиме дня</w:t>
            </w:r>
          </w:p>
        </w:tc>
        <w:tc>
          <w:tcPr>
            <w:tcW w:w="1417" w:type="dxa"/>
          </w:tcPr>
          <w:p w14:paraId="55A43001" w14:textId="77777777" w:rsidR="00B12A33" w:rsidRPr="00B12A33" w:rsidRDefault="00B12A33" w:rsidP="00B12A33">
            <w:pPr>
              <w:ind w:left="-106" w:right="-253"/>
              <w:contextualSpacing/>
              <w:jc w:val="center"/>
              <w:rPr>
                <w:rFonts w:ascii="Times New Roman" w:eastAsia="Times New Roman" w:hAnsi="Times New Roman" w:cs="Times New Roman"/>
                <w:b/>
                <w:color w:val="002060"/>
                <w:lang w:eastAsia="ru-RU"/>
              </w:rPr>
            </w:pPr>
            <w:proofErr w:type="spellStart"/>
            <w:proofErr w:type="gramStart"/>
            <w:r w:rsidRPr="00B12A33">
              <w:rPr>
                <w:rFonts w:ascii="Times New Roman" w:eastAsia="Times New Roman" w:hAnsi="Times New Roman" w:cs="Times New Roman"/>
                <w:b/>
                <w:color w:val="002060"/>
                <w:lang w:eastAsia="ru-RU"/>
              </w:rPr>
              <w:t>Самостоя</w:t>
            </w:r>
            <w:proofErr w:type="spellEnd"/>
            <w:r w:rsidRPr="00B12A33">
              <w:rPr>
                <w:rFonts w:ascii="Times New Roman" w:eastAsia="Times New Roman" w:hAnsi="Times New Roman" w:cs="Times New Roman"/>
                <w:b/>
                <w:color w:val="002060"/>
                <w:lang w:eastAsia="ru-RU"/>
              </w:rPr>
              <w:t>-тельная</w:t>
            </w:r>
            <w:proofErr w:type="gramEnd"/>
            <w:r w:rsidRPr="00B12A33">
              <w:rPr>
                <w:rFonts w:ascii="Times New Roman" w:eastAsia="Times New Roman" w:hAnsi="Times New Roman" w:cs="Times New Roman"/>
                <w:b/>
                <w:color w:val="002060"/>
                <w:lang w:eastAsia="ru-RU"/>
              </w:rPr>
              <w:t xml:space="preserve"> двигатель-</w:t>
            </w:r>
          </w:p>
          <w:p w14:paraId="16D27AB2" w14:textId="77777777" w:rsidR="00B12A33" w:rsidRPr="00B12A33" w:rsidRDefault="00B12A33" w:rsidP="00B12A33">
            <w:pPr>
              <w:ind w:left="-248" w:right="-253"/>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ная деятельность детей</w:t>
            </w:r>
          </w:p>
        </w:tc>
        <w:tc>
          <w:tcPr>
            <w:tcW w:w="2410" w:type="dxa"/>
            <w:gridSpan w:val="2"/>
          </w:tcPr>
          <w:p w14:paraId="23B9BA75"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Активный отдых</w:t>
            </w:r>
          </w:p>
        </w:tc>
      </w:tr>
      <w:tr w:rsidR="00B12A33" w:rsidRPr="00B12A33" w14:paraId="3CCA776B" w14:textId="77777777" w:rsidTr="00CB7A78">
        <w:tc>
          <w:tcPr>
            <w:tcW w:w="2834" w:type="dxa"/>
            <w:gridSpan w:val="3"/>
          </w:tcPr>
          <w:p w14:paraId="6889E900" w14:textId="77777777" w:rsidR="00B12A33" w:rsidRPr="00B12A33" w:rsidRDefault="00B12A33" w:rsidP="00B12A33">
            <w:pPr>
              <w:contextualSpacing/>
              <w:jc w:val="center"/>
              <w:rPr>
                <w:rFonts w:ascii="Times New Roman" w:eastAsia="Times New Roman" w:hAnsi="Times New Roman" w:cs="Times New Roman"/>
                <w:b/>
                <w:lang w:eastAsia="ru-RU"/>
              </w:rPr>
            </w:pPr>
          </w:p>
        </w:tc>
        <w:tc>
          <w:tcPr>
            <w:tcW w:w="4254" w:type="dxa"/>
            <w:gridSpan w:val="5"/>
          </w:tcPr>
          <w:p w14:paraId="0DBC9CD0"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утренняя гимнастика, гимнастика после сна;</w:t>
            </w:r>
          </w:p>
          <w:p w14:paraId="17D89C0D"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подвижные игры и физические упражнения, в том числе на прогулке;</w:t>
            </w:r>
          </w:p>
          <w:p w14:paraId="6BE752F2"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физкультминутки и динамические паузы;</w:t>
            </w:r>
          </w:p>
          <w:p w14:paraId="2465FEE8"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закаливающие процедуры.</w:t>
            </w:r>
          </w:p>
          <w:p w14:paraId="77F0E0D2" w14:textId="77777777" w:rsidR="00B12A33" w:rsidRPr="00B12A33" w:rsidRDefault="00B12A33" w:rsidP="00B12A33">
            <w:pPr>
              <w:contextualSpacing/>
              <w:jc w:val="both"/>
              <w:rPr>
                <w:rFonts w:ascii="Times New Roman" w:eastAsia="Times New Roman" w:hAnsi="Times New Roman" w:cs="Times New Roman"/>
                <w:color w:val="002060"/>
                <w:lang w:eastAsia="ru-RU"/>
              </w:rPr>
            </w:pPr>
          </w:p>
        </w:tc>
        <w:tc>
          <w:tcPr>
            <w:tcW w:w="1417" w:type="dxa"/>
          </w:tcPr>
          <w:p w14:paraId="6EEDD09F" w14:textId="77777777" w:rsidR="00B12A33" w:rsidRPr="00B12A33" w:rsidRDefault="00B12A33" w:rsidP="00B12A33">
            <w:pPr>
              <w:contextualSpacing/>
              <w:jc w:val="center"/>
              <w:rPr>
                <w:rFonts w:ascii="Times New Roman" w:eastAsia="Times New Roman" w:hAnsi="Times New Roman" w:cs="Times New Roman"/>
                <w:b/>
                <w:color w:val="002060"/>
                <w:lang w:eastAsia="ru-RU"/>
              </w:rPr>
            </w:pPr>
          </w:p>
        </w:tc>
        <w:tc>
          <w:tcPr>
            <w:tcW w:w="2410" w:type="dxa"/>
            <w:gridSpan w:val="2"/>
          </w:tcPr>
          <w:p w14:paraId="3469592D"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физкультурный досуг;</w:t>
            </w:r>
          </w:p>
          <w:p w14:paraId="488EDF1A"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физкультурные праздники;</w:t>
            </w:r>
          </w:p>
          <w:p w14:paraId="2C11B46D" w14:textId="77777777" w:rsidR="00B12A33" w:rsidRPr="00B12A33" w:rsidRDefault="00B12A33" w:rsidP="00B12A33">
            <w:pPr>
              <w:contextualSpacing/>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Дни здоровья;</w:t>
            </w:r>
          </w:p>
          <w:p w14:paraId="3E43741E"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лыжи.</w:t>
            </w:r>
          </w:p>
        </w:tc>
      </w:tr>
    </w:tbl>
    <w:p w14:paraId="3E541984" w14:textId="77777777" w:rsidR="00B12A33" w:rsidRPr="00B12A33" w:rsidRDefault="00B12A33" w:rsidP="00B12A33">
      <w:pPr>
        <w:spacing w:after="0" w:line="240" w:lineRule="auto"/>
        <w:ind w:left="360"/>
        <w:contextualSpacing/>
        <w:jc w:val="center"/>
        <w:rPr>
          <w:rFonts w:ascii="Times New Roman" w:eastAsia="Times New Roman" w:hAnsi="Times New Roman" w:cs="Times New Roman"/>
          <w:b/>
          <w:sz w:val="28"/>
          <w:szCs w:val="28"/>
          <w:lang w:eastAsia="ru-RU"/>
        </w:rPr>
      </w:pPr>
    </w:p>
    <w:p w14:paraId="3B63A808" w14:textId="77777777" w:rsidR="00B12A33" w:rsidRPr="00B12A33" w:rsidRDefault="00B12A33" w:rsidP="00CB7A78">
      <w:pPr>
        <w:ind w:left="-851"/>
        <w:jc w:val="center"/>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Модель организации физкультурно-оздоровительной работы с воспитанниками в МДОУ «Детский сад № 222»:</w:t>
      </w:r>
    </w:p>
    <w:tbl>
      <w:tblPr>
        <w:tblStyle w:val="90"/>
        <w:tblW w:w="10994" w:type="dxa"/>
        <w:tblInd w:w="-601" w:type="dxa"/>
        <w:tblLook w:val="04A0" w:firstRow="1" w:lastRow="0" w:firstColumn="1" w:lastColumn="0" w:noHBand="0" w:noVBand="1"/>
      </w:tblPr>
      <w:tblGrid>
        <w:gridCol w:w="1967"/>
        <w:gridCol w:w="2273"/>
        <w:gridCol w:w="2003"/>
        <w:gridCol w:w="258"/>
        <w:gridCol w:w="2025"/>
        <w:gridCol w:w="236"/>
        <w:gridCol w:w="2273"/>
      </w:tblGrid>
      <w:tr w:rsidR="00B12A33" w:rsidRPr="00B12A33" w14:paraId="0193F3A5" w14:textId="77777777" w:rsidTr="00CB7A78">
        <w:tc>
          <w:tcPr>
            <w:tcW w:w="1954" w:type="dxa"/>
            <w:tcBorders>
              <w:top w:val="single" w:sz="4" w:space="0" w:color="auto"/>
              <w:left w:val="single" w:sz="4" w:space="0" w:color="auto"/>
              <w:bottom w:val="single" w:sz="4" w:space="0" w:color="auto"/>
              <w:right w:val="single" w:sz="4" w:space="0" w:color="auto"/>
            </w:tcBorders>
            <w:shd w:val="clear" w:color="auto" w:fill="DEEAF6"/>
            <w:hideMark/>
          </w:tcPr>
          <w:p w14:paraId="793214E4" w14:textId="77777777" w:rsidR="00B12A33" w:rsidRPr="00B12A33" w:rsidRDefault="00B12A33" w:rsidP="00B12A33">
            <w:pPr>
              <w:jc w:val="center"/>
              <w:rPr>
                <w:rFonts w:ascii="Times New Roman" w:hAnsi="Times New Roman"/>
                <w:b/>
                <w:color w:val="002060"/>
              </w:rPr>
            </w:pPr>
            <w:r w:rsidRPr="00B12A33">
              <w:rPr>
                <w:rFonts w:ascii="Times New Roman" w:hAnsi="Times New Roman"/>
                <w:b/>
                <w:color w:val="002060"/>
              </w:rPr>
              <w:t>Формы организации</w:t>
            </w:r>
          </w:p>
        </w:tc>
        <w:tc>
          <w:tcPr>
            <w:tcW w:w="2259" w:type="dxa"/>
            <w:tcBorders>
              <w:top w:val="single" w:sz="4" w:space="0" w:color="auto"/>
              <w:left w:val="single" w:sz="4" w:space="0" w:color="auto"/>
              <w:bottom w:val="single" w:sz="4" w:space="0" w:color="auto"/>
              <w:right w:val="single" w:sz="4" w:space="0" w:color="auto"/>
            </w:tcBorders>
            <w:shd w:val="clear" w:color="auto" w:fill="DEEAF6"/>
            <w:hideMark/>
          </w:tcPr>
          <w:p w14:paraId="115874CE" w14:textId="77777777" w:rsidR="00B12A33" w:rsidRPr="00B12A33" w:rsidRDefault="00B12A33" w:rsidP="00B12A33">
            <w:pPr>
              <w:jc w:val="center"/>
              <w:rPr>
                <w:rFonts w:ascii="Times New Roman" w:hAnsi="Times New Roman"/>
                <w:b/>
                <w:color w:val="002060"/>
              </w:rPr>
            </w:pPr>
            <w:r w:rsidRPr="00B12A33">
              <w:rPr>
                <w:rFonts w:ascii="Times New Roman" w:hAnsi="Times New Roman"/>
                <w:b/>
                <w:color w:val="002060"/>
              </w:rPr>
              <w:t>3-4 года</w:t>
            </w:r>
          </w:p>
        </w:tc>
        <w:tc>
          <w:tcPr>
            <w:tcW w:w="2003" w:type="dxa"/>
            <w:tcBorders>
              <w:top w:val="single" w:sz="4" w:space="0" w:color="auto"/>
              <w:left w:val="single" w:sz="4" w:space="0" w:color="auto"/>
              <w:bottom w:val="single" w:sz="4" w:space="0" w:color="auto"/>
              <w:right w:val="single" w:sz="4" w:space="0" w:color="auto"/>
            </w:tcBorders>
            <w:shd w:val="clear" w:color="auto" w:fill="DEEAF6"/>
            <w:hideMark/>
          </w:tcPr>
          <w:p w14:paraId="0985ADA0" w14:textId="77777777" w:rsidR="00B12A33" w:rsidRPr="00B12A33" w:rsidRDefault="00B12A33" w:rsidP="00B12A33">
            <w:pPr>
              <w:jc w:val="center"/>
              <w:rPr>
                <w:rFonts w:ascii="Times New Roman" w:hAnsi="Times New Roman"/>
                <w:b/>
                <w:color w:val="002060"/>
              </w:rPr>
            </w:pPr>
            <w:r w:rsidRPr="00B12A33">
              <w:rPr>
                <w:rFonts w:ascii="Times New Roman" w:hAnsi="Times New Roman"/>
                <w:b/>
                <w:color w:val="002060"/>
              </w:rPr>
              <w:t>4-5 лет</w:t>
            </w:r>
          </w:p>
        </w:tc>
        <w:tc>
          <w:tcPr>
            <w:tcW w:w="2283"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68627BBC" w14:textId="77777777" w:rsidR="00B12A33" w:rsidRPr="00B12A33" w:rsidRDefault="00B12A33" w:rsidP="00B12A33">
            <w:pPr>
              <w:jc w:val="center"/>
              <w:rPr>
                <w:rFonts w:ascii="Times New Roman" w:hAnsi="Times New Roman"/>
                <w:b/>
                <w:color w:val="002060"/>
              </w:rPr>
            </w:pPr>
            <w:r w:rsidRPr="00B12A33">
              <w:rPr>
                <w:rFonts w:ascii="Times New Roman" w:hAnsi="Times New Roman"/>
                <w:b/>
                <w:color w:val="002060"/>
              </w:rPr>
              <w:t>5-6 лет</w:t>
            </w:r>
          </w:p>
        </w:tc>
        <w:tc>
          <w:tcPr>
            <w:tcW w:w="2495"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2531C65F" w14:textId="77777777" w:rsidR="00B12A33" w:rsidRPr="00B12A33" w:rsidRDefault="00B12A33" w:rsidP="00B12A33">
            <w:pPr>
              <w:jc w:val="center"/>
              <w:rPr>
                <w:rFonts w:ascii="Times New Roman" w:hAnsi="Times New Roman"/>
                <w:b/>
                <w:color w:val="002060"/>
              </w:rPr>
            </w:pPr>
            <w:r w:rsidRPr="00B12A33">
              <w:rPr>
                <w:rFonts w:ascii="Times New Roman" w:hAnsi="Times New Roman"/>
                <w:b/>
                <w:color w:val="002060"/>
              </w:rPr>
              <w:t>6-7лет</w:t>
            </w:r>
          </w:p>
        </w:tc>
      </w:tr>
      <w:tr w:rsidR="00B12A33" w:rsidRPr="00B12A33" w14:paraId="4C122BEC" w14:textId="77777777" w:rsidTr="00CB7A78">
        <w:tc>
          <w:tcPr>
            <w:tcW w:w="10994" w:type="dxa"/>
            <w:gridSpan w:val="7"/>
            <w:tcBorders>
              <w:top w:val="single" w:sz="4" w:space="0" w:color="auto"/>
              <w:left w:val="single" w:sz="4" w:space="0" w:color="auto"/>
              <w:bottom w:val="single" w:sz="4" w:space="0" w:color="auto"/>
              <w:right w:val="single" w:sz="4" w:space="0" w:color="auto"/>
            </w:tcBorders>
            <w:shd w:val="clear" w:color="auto" w:fill="DEEAF6"/>
            <w:hideMark/>
          </w:tcPr>
          <w:p w14:paraId="23F6BF35" w14:textId="77777777" w:rsidR="00B12A33" w:rsidRPr="00B12A33" w:rsidRDefault="00B12A33">
            <w:pPr>
              <w:numPr>
                <w:ilvl w:val="0"/>
                <w:numId w:val="25"/>
              </w:numPr>
              <w:spacing w:line="256" w:lineRule="auto"/>
              <w:ind w:left="27" w:firstLine="16"/>
              <w:contextualSpacing/>
              <w:jc w:val="center"/>
              <w:rPr>
                <w:rFonts w:ascii="Times New Roman" w:hAnsi="Times New Roman"/>
                <w:b/>
                <w:i/>
                <w:color w:val="002060"/>
              </w:rPr>
            </w:pPr>
            <w:r w:rsidRPr="00B12A33">
              <w:rPr>
                <w:rFonts w:ascii="Times New Roman" w:hAnsi="Times New Roman"/>
                <w:b/>
                <w:i/>
                <w:color w:val="002060"/>
              </w:rPr>
              <w:t>Физкультурно-оздоровительные мероприятия в ходе выполнения режимных моментов деятельности детского сада</w:t>
            </w:r>
          </w:p>
        </w:tc>
      </w:tr>
      <w:tr w:rsidR="00B12A33" w:rsidRPr="00B12A33" w14:paraId="2207DD45" w14:textId="77777777" w:rsidTr="00CB7A78">
        <w:tc>
          <w:tcPr>
            <w:tcW w:w="1954" w:type="dxa"/>
            <w:tcBorders>
              <w:top w:val="single" w:sz="4" w:space="0" w:color="auto"/>
              <w:left w:val="single" w:sz="4" w:space="0" w:color="auto"/>
              <w:bottom w:val="single" w:sz="4" w:space="0" w:color="auto"/>
              <w:right w:val="single" w:sz="4" w:space="0" w:color="auto"/>
            </w:tcBorders>
            <w:hideMark/>
          </w:tcPr>
          <w:p w14:paraId="702BCFA4" w14:textId="77777777" w:rsidR="00B12A33" w:rsidRPr="00B12A33" w:rsidRDefault="00B12A33" w:rsidP="00B12A33">
            <w:pPr>
              <w:spacing w:line="256" w:lineRule="auto"/>
              <w:ind w:left="43"/>
              <w:contextualSpacing/>
              <w:rPr>
                <w:rFonts w:ascii="Times New Roman" w:hAnsi="Times New Roman"/>
                <w:color w:val="002060"/>
              </w:rPr>
            </w:pPr>
            <w:r w:rsidRPr="00B12A33">
              <w:rPr>
                <w:rFonts w:ascii="Times New Roman" w:hAnsi="Times New Roman"/>
                <w:color w:val="002060"/>
              </w:rPr>
              <w:t>Утренняя гимнастика</w:t>
            </w:r>
          </w:p>
        </w:tc>
        <w:tc>
          <w:tcPr>
            <w:tcW w:w="2259" w:type="dxa"/>
            <w:tcBorders>
              <w:top w:val="single" w:sz="4" w:space="0" w:color="auto"/>
              <w:left w:val="single" w:sz="4" w:space="0" w:color="auto"/>
              <w:bottom w:val="single" w:sz="4" w:space="0" w:color="auto"/>
              <w:right w:val="single" w:sz="4" w:space="0" w:color="auto"/>
            </w:tcBorders>
            <w:hideMark/>
          </w:tcPr>
          <w:p w14:paraId="5BC9B313"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Ежедневно</w:t>
            </w:r>
          </w:p>
          <w:p w14:paraId="63E7BA57"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 xml:space="preserve"> 10 минут</w:t>
            </w:r>
          </w:p>
        </w:tc>
        <w:tc>
          <w:tcPr>
            <w:tcW w:w="2261" w:type="dxa"/>
            <w:gridSpan w:val="2"/>
            <w:tcBorders>
              <w:top w:val="single" w:sz="4" w:space="0" w:color="auto"/>
              <w:left w:val="single" w:sz="4" w:space="0" w:color="auto"/>
              <w:bottom w:val="single" w:sz="4" w:space="0" w:color="auto"/>
              <w:right w:val="single" w:sz="4" w:space="0" w:color="auto"/>
            </w:tcBorders>
            <w:hideMark/>
          </w:tcPr>
          <w:p w14:paraId="4BE47EA9"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 xml:space="preserve">Ежедневно </w:t>
            </w:r>
          </w:p>
          <w:p w14:paraId="17DBF82E"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10 минут</w:t>
            </w:r>
          </w:p>
        </w:tc>
        <w:tc>
          <w:tcPr>
            <w:tcW w:w="2261" w:type="dxa"/>
            <w:gridSpan w:val="2"/>
            <w:tcBorders>
              <w:top w:val="single" w:sz="4" w:space="0" w:color="auto"/>
              <w:left w:val="single" w:sz="4" w:space="0" w:color="auto"/>
              <w:bottom w:val="single" w:sz="4" w:space="0" w:color="auto"/>
              <w:right w:val="single" w:sz="4" w:space="0" w:color="auto"/>
            </w:tcBorders>
            <w:hideMark/>
          </w:tcPr>
          <w:p w14:paraId="6CCCCDEE"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 xml:space="preserve">Ежедневно </w:t>
            </w:r>
          </w:p>
          <w:p w14:paraId="08051FC5"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10 минут</w:t>
            </w:r>
          </w:p>
        </w:tc>
        <w:tc>
          <w:tcPr>
            <w:tcW w:w="2259" w:type="dxa"/>
            <w:tcBorders>
              <w:top w:val="single" w:sz="4" w:space="0" w:color="auto"/>
              <w:left w:val="single" w:sz="4" w:space="0" w:color="auto"/>
              <w:bottom w:val="single" w:sz="4" w:space="0" w:color="auto"/>
              <w:right w:val="single" w:sz="4" w:space="0" w:color="auto"/>
            </w:tcBorders>
            <w:hideMark/>
          </w:tcPr>
          <w:p w14:paraId="47A0893B"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 xml:space="preserve">Ежедневно </w:t>
            </w:r>
          </w:p>
          <w:p w14:paraId="74BD6CE7"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10 минут</w:t>
            </w:r>
          </w:p>
        </w:tc>
      </w:tr>
      <w:tr w:rsidR="00B12A33" w:rsidRPr="00B12A33" w14:paraId="5715489D" w14:textId="77777777" w:rsidTr="00CB7A78">
        <w:tc>
          <w:tcPr>
            <w:tcW w:w="1954" w:type="dxa"/>
            <w:tcBorders>
              <w:top w:val="single" w:sz="4" w:space="0" w:color="auto"/>
              <w:left w:val="single" w:sz="4" w:space="0" w:color="auto"/>
              <w:bottom w:val="single" w:sz="4" w:space="0" w:color="auto"/>
              <w:right w:val="single" w:sz="4" w:space="0" w:color="auto"/>
            </w:tcBorders>
            <w:hideMark/>
          </w:tcPr>
          <w:p w14:paraId="22C06394" w14:textId="77777777" w:rsidR="00B12A33" w:rsidRPr="00B12A33" w:rsidRDefault="00B12A33" w:rsidP="00B12A33">
            <w:pPr>
              <w:spacing w:line="256" w:lineRule="auto"/>
              <w:ind w:left="43"/>
              <w:contextualSpacing/>
              <w:rPr>
                <w:rFonts w:ascii="Times New Roman" w:hAnsi="Times New Roman"/>
                <w:color w:val="002060"/>
              </w:rPr>
            </w:pPr>
            <w:r w:rsidRPr="00B12A33">
              <w:rPr>
                <w:rFonts w:ascii="Times New Roman" w:hAnsi="Times New Roman"/>
                <w:color w:val="002060"/>
              </w:rPr>
              <w:t xml:space="preserve">Физкультминутки (гимнастика в процессе занятия) </w:t>
            </w:r>
          </w:p>
        </w:tc>
        <w:tc>
          <w:tcPr>
            <w:tcW w:w="9040" w:type="dxa"/>
            <w:gridSpan w:val="6"/>
            <w:tcBorders>
              <w:top w:val="single" w:sz="4" w:space="0" w:color="auto"/>
              <w:left w:val="single" w:sz="4" w:space="0" w:color="auto"/>
              <w:bottom w:val="single" w:sz="4" w:space="0" w:color="auto"/>
              <w:right w:val="single" w:sz="4" w:space="0" w:color="auto"/>
            </w:tcBorders>
            <w:hideMark/>
          </w:tcPr>
          <w:p w14:paraId="49B8F17E" w14:textId="77777777" w:rsidR="00B12A33" w:rsidRPr="00B12A33" w:rsidRDefault="00B12A33" w:rsidP="00B12A33">
            <w:pPr>
              <w:ind w:left="27" w:firstLine="16"/>
              <w:jc w:val="center"/>
              <w:rPr>
                <w:rFonts w:ascii="Times New Roman" w:hAnsi="Times New Roman"/>
                <w:color w:val="002060"/>
              </w:rPr>
            </w:pPr>
            <w:r w:rsidRPr="00B12A33">
              <w:rPr>
                <w:rFonts w:ascii="Times New Roman" w:hAnsi="Times New Roman"/>
                <w:color w:val="002060"/>
              </w:rPr>
              <w:t>2 минуты</w:t>
            </w:r>
          </w:p>
        </w:tc>
      </w:tr>
      <w:tr w:rsidR="00B12A33" w:rsidRPr="00B12A33" w14:paraId="5FB94EAA" w14:textId="77777777" w:rsidTr="00CB7A78">
        <w:tc>
          <w:tcPr>
            <w:tcW w:w="1954" w:type="dxa"/>
            <w:tcBorders>
              <w:top w:val="single" w:sz="4" w:space="0" w:color="auto"/>
              <w:left w:val="single" w:sz="4" w:space="0" w:color="auto"/>
              <w:bottom w:val="single" w:sz="4" w:space="0" w:color="auto"/>
              <w:right w:val="single" w:sz="4" w:space="0" w:color="auto"/>
            </w:tcBorders>
            <w:hideMark/>
          </w:tcPr>
          <w:p w14:paraId="668F80B4" w14:textId="77777777" w:rsidR="00B12A33" w:rsidRPr="00B12A33" w:rsidRDefault="00B12A33" w:rsidP="00B12A33">
            <w:pPr>
              <w:spacing w:line="256" w:lineRule="auto"/>
              <w:ind w:left="43"/>
              <w:contextualSpacing/>
              <w:rPr>
                <w:rFonts w:ascii="Times New Roman" w:hAnsi="Times New Roman"/>
                <w:color w:val="002060"/>
              </w:rPr>
            </w:pPr>
            <w:r w:rsidRPr="00B12A33">
              <w:rPr>
                <w:rFonts w:ascii="Times New Roman" w:hAnsi="Times New Roman"/>
                <w:color w:val="002060"/>
              </w:rPr>
              <w:t>Закаливающие процедуры</w:t>
            </w:r>
          </w:p>
        </w:tc>
        <w:tc>
          <w:tcPr>
            <w:tcW w:w="9040" w:type="dxa"/>
            <w:gridSpan w:val="6"/>
            <w:tcBorders>
              <w:top w:val="single" w:sz="4" w:space="0" w:color="auto"/>
              <w:left w:val="single" w:sz="4" w:space="0" w:color="auto"/>
              <w:bottom w:val="single" w:sz="4" w:space="0" w:color="auto"/>
              <w:right w:val="single" w:sz="4" w:space="0" w:color="auto"/>
            </w:tcBorders>
            <w:hideMark/>
          </w:tcPr>
          <w:p w14:paraId="2A497925"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Ежедневно после дневного сна</w:t>
            </w:r>
          </w:p>
        </w:tc>
      </w:tr>
      <w:tr w:rsidR="00B12A33" w:rsidRPr="00B12A33" w14:paraId="55197A5A" w14:textId="77777777" w:rsidTr="00CB7A78">
        <w:tc>
          <w:tcPr>
            <w:tcW w:w="10994" w:type="dxa"/>
            <w:gridSpan w:val="7"/>
            <w:tcBorders>
              <w:top w:val="single" w:sz="4" w:space="0" w:color="auto"/>
              <w:left w:val="single" w:sz="4" w:space="0" w:color="auto"/>
              <w:bottom w:val="single" w:sz="4" w:space="0" w:color="auto"/>
              <w:right w:val="single" w:sz="4" w:space="0" w:color="auto"/>
            </w:tcBorders>
            <w:shd w:val="clear" w:color="auto" w:fill="DEEAF6"/>
            <w:hideMark/>
          </w:tcPr>
          <w:p w14:paraId="630BC1DF" w14:textId="77777777" w:rsidR="00B12A33" w:rsidRPr="00B12A33" w:rsidRDefault="00B12A33">
            <w:pPr>
              <w:numPr>
                <w:ilvl w:val="0"/>
                <w:numId w:val="25"/>
              </w:numPr>
              <w:spacing w:line="256" w:lineRule="auto"/>
              <w:ind w:left="27" w:firstLine="16"/>
              <w:contextualSpacing/>
              <w:jc w:val="center"/>
              <w:rPr>
                <w:rFonts w:ascii="Times New Roman" w:hAnsi="Times New Roman"/>
                <w:b/>
                <w:i/>
                <w:color w:val="002060"/>
              </w:rPr>
            </w:pPr>
            <w:r w:rsidRPr="00B12A33">
              <w:rPr>
                <w:rFonts w:ascii="Times New Roman" w:hAnsi="Times New Roman"/>
                <w:b/>
                <w:i/>
                <w:color w:val="002060"/>
              </w:rPr>
              <w:t>Физкультурные занятия</w:t>
            </w:r>
          </w:p>
        </w:tc>
      </w:tr>
      <w:tr w:rsidR="00B12A33" w:rsidRPr="00B12A33" w14:paraId="6092290A" w14:textId="77777777" w:rsidTr="00CB7A78">
        <w:tc>
          <w:tcPr>
            <w:tcW w:w="1954" w:type="dxa"/>
            <w:tcBorders>
              <w:top w:val="single" w:sz="4" w:space="0" w:color="auto"/>
              <w:left w:val="single" w:sz="4" w:space="0" w:color="auto"/>
              <w:bottom w:val="single" w:sz="4" w:space="0" w:color="auto"/>
              <w:right w:val="single" w:sz="4" w:space="0" w:color="auto"/>
            </w:tcBorders>
            <w:hideMark/>
          </w:tcPr>
          <w:p w14:paraId="4D77AF94" w14:textId="77777777" w:rsidR="00B12A33" w:rsidRPr="00B12A33" w:rsidRDefault="00B12A33" w:rsidP="00B12A33">
            <w:pPr>
              <w:spacing w:line="256" w:lineRule="auto"/>
              <w:ind w:left="43"/>
              <w:contextualSpacing/>
              <w:rPr>
                <w:rFonts w:ascii="Times New Roman" w:hAnsi="Times New Roman"/>
                <w:color w:val="002060"/>
              </w:rPr>
            </w:pPr>
            <w:r w:rsidRPr="00B12A33">
              <w:rPr>
                <w:rFonts w:ascii="Times New Roman" w:hAnsi="Times New Roman"/>
                <w:color w:val="002060"/>
              </w:rPr>
              <w:t>Физкультурные занятия в спортивном зале</w:t>
            </w:r>
          </w:p>
        </w:tc>
        <w:tc>
          <w:tcPr>
            <w:tcW w:w="2259" w:type="dxa"/>
            <w:tcBorders>
              <w:top w:val="single" w:sz="4" w:space="0" w:color="auto"/>
              <w:left w:val="single" w:sz="4" w:space="0" w:color="auto"/>
              <w:bottom w:val="single" w:sz="4" w:space="0" w:color="auto"/>
              <w:right w:val="single" w:sz="4" w:space="0" w:color="auto"/>
            </w:tcBorders>
            <w:hideMark/>
          </w:tcPr>
          <w:p w14:paraId="0397954A"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2 раза в неделю по 15 минут</w:t>
            </w:r>
          </w:p>
        </w:tc>
        <w:tc>
          <w:tcPr>
            <w:tcW w:w="2261" w:type="dxa"/>
            <w:gridSpan w:val="2"/>
            <w:tcBorders>
              <w:top w:val="single" w:sz="4" w:space="0" w:color="auto"/>
              <w:left w:val="single" w:sz="4" w:space="0" w:color="auto"/>
              <w:bottom w:val="single" w:sz="4" w:space="0" w:color="auto"/>
              <w:right w:val="single" w:sz="4" w:space="0" w:color="auto"/>
            </w:tcBorders>
            <w:hideMark/>
          </w:tcPr>
          <w:p w14:paraId="6946E729"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2 раза в неделю по 20 минут</w:t>
            </w:r>
          </w:p>
        </w:tc>
        <w:tc>
          <w:tcPr>
            <w:tcW w:w="2261" w:type="dxa"/>
            <w:gridSpan w:val="2"/>
            <w:tcBorders>
              <w:top w:val="single" w:sz="4" w:space="0" w:color="auto"/>
              <w:left w:val="single" w:sz="4" w:space="0" w:color="auto"/>
              <w:bottom w:val="single" w:sz="4" w:space="0" w:color="auto"/>
              <w:right w:val="single" w:sz="4" w:space="0" w:color="auto"/>
            </w:tcBorders>
            <w:hideMark/>
          </w:tcPr>
          <w:p w14:paraId="601F0156"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2 раза в неделю по 25 минут</w:t>
            </w:r>
          </w:p>
        </w:tc>
        <w:tc>
          <w:tcPr>
            <w:tcW w:w="2259" w:type="dxa"/>
            <w:tcBorders>
              <w:top w:val="single" w:sz="4" w:space="0" w:color="auto"/>
              <w:left w:val="single" w:sz="4" w:space="0" w:color="auto"/>
              <w:bottom w:val="single" w:sz="4" w:space="0" w:color="auto"/>
              <w:right w:val="single" w:sz="4" w:space="0" w:color="auto"/>
            </w:tcBorders>
            <w:hideMark/>
          </w:tcPr>
          <w:p w14:paraId="20831A3C"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2 раза в неделю по 30 минут</w:t>
            </w:r>
          </w:p>
        </w:tc>
      </w:tr>
      <w:tr w:rsidR="00B12A33" w:rsidRPr="00B12A33" w14:paraId="5DF50C42" w14:textId="77777777" w:rsidTr="00CB7A78">
        <w:tc>
          <w:tcPr>
            <w:tcW w:w="1954" w:type="dxa"/>
            <w:tcBorders>
              <w:top w:val="single" w:sz="4" w:space="0" w:color="auto"/>
              <w:left w:val="single" w:sz="4" w:space="0" w:color="auto"/>
              <w:bottom w:val="single" w:sz="4" w:space="0" w:color="auto"/>
              <w:right w:val="single" w:sz="4" w:space="0" w:color="auto"/>
            </w:tcBorders>
            <w:hideMark/>
          </w:tcPr>
          <w:p w14:paraId="623D5C24" w14:textId="77777777" w:rsidR="00B12A33" w:rsidRPr="00B12A33" w:rsidRDefault="00B12A33" w:rsidP="00B12A33">
            <w:pPr>
              <w:spacing w:line="256" w:lineRule="auto"/>
              <w:ind w:left="43"/>
              <w:contextualSpacing/>
              <w:rPr>
                <w:rFonts w:ascii="Times New Roman" w:hAnsi="Times New Roman"/>
                <w:color w:val="002060"/>
              </w:rPr>
            </w:pPr>
            <w:r w:rsidRPr="00B12A33">
              <w:rPr>
                <w:rFonts w:ascii="Times New Roman" w:hAnsi="Times New Roman"/>
                <w:color w:val="002060"/>
              </w:rPr>
              <w:t>Физкультурные занятия на свежем воздухе</w:t>
            </w:r>
          </w:p>
        </w:tc>
        <w:tc>
          <w:tcPr>
            <w:tcW w:w="9040" w:type="dxa"/>
            <w:gridSpan w:val="6"/>
            <w:tcBorders>
              <w:top w:val="single" w:sz="4" w:space="0" w:color="auto"/>
              <w:left w:val="single" w:sz="4" w:space="0" w:color="auto"/>
              <w:bottom w:val="single" w:sz="4" w:space="0" w:color="auto"/>
              <w:right w:val="single" w:sz="4" w:space="0" w:color="auto"/>
            </w:tcBorders>
            <w:hideMark/>
          </w:tcPr>
          <w:p w14:paraId="6704C66A" w14:textId="77777777" w:rsidR="00B12A33" w:rsidRPr="00B12A33" w:rsidRDefault="00B12A33" w:rsidP="00B12A33">
            <w:pPr>
              <w:ind w:left="27" w:firstLine="16"/>
              <w:jc w:val="center"/>
              <w:rPr>
                <w:rFonts w:ascii="Times New Roman" w:hAnsi="Times New Roman"/>
                <w:color w:val="002060"/>
              </w:rPr>
            </w:pPr>
            <w:r w:rsidRPr="00B12A33">
              <w:rPr>
                <w:rFonts w:ascii="Times New Roman" w:hAnsi="Times New Roman"/>
                <w:color w:val="002060"/>
              </w:rPr>
              <w:t>1 раз в неделю</w:t>
            </w:r>
          </w:p>
          <w:p w14:paraId="3D3CBB95" w14:textId="77777777" w:rsidR="00B12A33" w:rsidRPr="00B12A33" w:rsidRDefault="00B12A33" w:rsidP="00B12A33">
            <w:pPr>
              <w:ind w:left="27" w:firstLine="16"/>
              <w:jc w:val="center"/>
              <w:rPr>
                <w:rFonts w:ascii="Times New Roman" w:hAnsi="Times New Roman"/>
                <w:color w:val="002060"/>
              </w:rPr>
            </w:pPr>
            <w:r w:rsidRPr="00B12A33">
              <w:rPr>
                <w:rFonts w:ascii="Times New Roman" w:hAnsi="Times New Roman"/>
                <w:color w:val="002060"/>
              </w:rPr>
              <w:t>(в дождливые, ветреные и морозные дни занятия физической культурой должны проводиться в зале)</w:t>
            </w:r>
          </w:p>
        </w:tc>
      </w:tr>
      <w:tr w:rsidR="00B12A33" w:rsidRPr="00B12A33" w14:paraId="775D25F9" w14:textId="77777777" w:rsidTr="00CB7A78">
        <w:tc>
          <w:tcPr>
            <w:tcW w:w="10994" w:type="dxa"/>
            <w:gridSpan w:val="7"/>
            <w:tcBorders>
              <w:top w:val="single" w:sz="4" w:space="0" w:color="auto"/>
              <w:left w:val="single" w:sz="4" w:space="0" w:color="auto"/>
              <w:bottom w:val="single" w:sz="4" w:space="0" w:color="auto"/>
              <w:right w:val="single" w:sz="4" w:space="0" w:color="auto"/>
            </w:tcBorders>
            <w:shd w:val="clear" w:color="auto" w:fill="DEEAF6"/>
            <w:hideMark/>
          </w:tcPr>
          <w:p w14:paraId="1CE4249C" w14:textId="77777777" w:rsidR="00B12A33" w:rsidRPr="00B12A33" w:rsidRDefault="00B12A33">
            <w:pPr>
              <w:numPr>
                <w:ilvl w:val="0"/>
                <w:numId w:val="25"/>
              </w:numPr>
              <w:spacing w:line="256" w:lineRule="auto"/>
              <w:ind w:left="27" w:firstLine="16"/>
              <w:contextualSpacing/>
              <w:jc w:val="center"/>
              <w:rPr>
                <w:rFonts w:ascii="Times New Roman" w:hAnsi="Times New Roman"/>
                <w:b/>
                <w:i/>
                <w:color w:val="002060"/>
              </w:rPr>
            </w:pPr>
            <w:r w:rsidRPr="00B12A33">
              <w:rPr>
                <w:rFonts w:ascii="Times New Roman" w:hAnsi="Times New Roman"/>
                <w:b/>
                <w:i/>
                <w:color w:val="002060"/>
              </w:rPr>
              <w:t>Активный отдых</w:t>
            </w:r>
          </w:p>
        </w:tc>
      </w:tr>
      <w:tr w:rsidR="00B12A33" w:rsidRPr="00B12A33" w14:paraId="3D92C6B8" w14:textId="77777777" w:rsidTr="00CB7A78">
        <w:tc>
          <w:tcPr>
            <w:tcW w:w="1954" w:type="dxa"/>
            <w:tcBorders>
              <w:top w:val="single" w:sz="4" w:space="0" w:color="auto"/>
              <w:left w:val="single" w:sz="4" w:space="0" w:color="auto"/>
              <w:bottom w:val="single" w:sz="4" w:space="0" w:color="auto"/>
              <w:right w:val="single" w:sz="4" w:space="0" w:color="auto"/>
            </w:tcBorders>
            <w:hideMark/>
          </w:tcPr>
          <w:p w14:paraId="4B86AF3A" w14:textId="77777777" w:rsidR="00B12A33" w:rsidRPr="00B12A33" w:rsidRDefault="00B12A33" w:rsidP="00B12A33">
            <w:pPr>
              <w:spacing w:line="256" w:lineRule="auto"/>
              <w:ind w:left="43"/>
              <w:contextualSpacing/>
              <w:rPr>
                <w:rFonts w:ascii="Times New Roman" w:hAnsi="Times New Roman"/>
                <w:color w:val="002060"/>
              </w:rPr>
            </w:pPr>
            <w:r w:rsidRPr="00B12A33">
              <w:rPr>
                <w:rFonts w:ascii="Times New Roman" w:hAnsi="Times New Roman"/>
                <w:color w:val="002060"/>
              </w:rPr>
              <w:t>Физкультурные праздники</w:t>
            </w:r>
          </w:p>
        </w:tc>
        <w:tc>
          <w:tcPr>
            <w:tcW w:w="2259" w:type="dxa"/>
            <w:tcBorders>
              <w:top w:val="single" w:sz="4" w:space="0" w:color="auto"/>
              <w:left w:val="single" w:sz="4" w:space="0" w:color="auto"/>
              <w:bottom w:val="single" w:sz="4" w:space="0" w:color="auto"/>
              <w:right w:val="single" w:sz="4" w:space="0" w:color="auto"/>
            </w:tcBorders>
            <w:hideMark/>
          </w:tcPr>
          <w:p w14:paraId="08FD21F6"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w:t>
            </w:r>
          </w:p>
        </w:tc>
        <w:tc>
          <w:tcPr>
            <w:tcW w:w="2261" w:type="dxa"/>
            <w:gridSpan w:val="2"/>
            <w:tcBorders>
              <w:top w:val="single" w:sz="4" w:space="0" w:color="auto"/>
              <w:left w:val="single" w:sz="4" w:space="0" w:color="auto"/>
              <w:bottom w:val="single" w:sz="4" w:space="0" w:color="auto"/>
              <w:right w:val="single" w:sz="4" w:space="0" w:color="auto"/>
            </w:tcBorders>
            <w:hideMark/>
          </w:tcPr>
          <w:p w14:paraId="720C7E54"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2 раза в год участие в праздниках детей старшего дошкольного возраста в качестве зрителей (не более 1-1,5 часов)</w:t>
            </w:r>
          </w:p>
        </w:tc>
        <w:tc>
          <w:tcPr>
            <w:tcW w:w="2261" w:type="dxa"/>
            <w:gridSpan w:val="2"/>
            <w:tcBorders>
              <w:top w:val="single" w:sz="4" w:space="0" w:color="auto"/>
              <w:left w:val="single" w:sz="4" w:space="0" w:color="auto"/>
              <w:bottom w:val="single" w:sz="4" w:space="0" w:color="auto"/>
              <w:right w:val="single" w:sz="4" w:space="0" w:color="auto"/>
            </w:tcBorders>
            <w:hideMark/>
          </w:tcPr>
          <w:p w14:paraId="645763E9"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2 раза в год продолжительностью не более 1,5 часов</w:t>
            </w:r>
          </w:p>
        </w:tc>
        <w:tc>
          <w:tcPr>
            <w:tcW w:w="2259" w:type="dxa"/>
            <w:tcBorders>
              <w:top w:val="single" w:sz="4" w:space="0" w:color="auto"/>
              <w:left w:val="single" w:sz="4" w:space="0" w:color="auto"/>
              <w:bottom w:val="single" w:sz="4" w:space="0" w:color="auto"/>
              <w:right w:val="single" w:sz="4" w:space="0" w:color="auto"/>
            </w:tcBorders>
            <w:hideMark/>
          </w:tcPr>
          <w:p w14:paraId="07A0C42E"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2 раза в год продолжительностью не более 1,5 часов</w:t>
            </w:r>
          </w:p>
        </w:tc>
      </w:tr>
      <w:tr w:rsidR="00B12A33" w:rsidRPr="00B12A33" w14:paraId="31152DA9" w14:textId="77777777" w:rsidTr="00CB7A78">
        <w:tc>
          <w:tcPr>
            <w:tcW w:w="1954" w:type="dxa"/>
            <w:tcBorders>
              <w:top w:val="single" w:sz="4" w:space="0" w:color="auto"/>
              <w:left w:val="single" w:sz="4" w:space="0" w:color="auto"/>
              <w:bottom w:val="single" w:sz="4" w:space="0" w:color="auto"/>
              <w:right w:val="single" w:sz="4" w:space="0" w:color="auto"/>
            </w:tcBorders>
            <w:hideMark/>
          </w:tcPr>
          <w:p w14:paraId="42DE488D" w14:textId="77777777" w:rsidR="00B12A33" w:rsidRPr="00B12A33" w:rsidRDefault="00B12A33" w:rsidP="00B12A33">
            <w:pPr>
              <w:spacing w:line="256" w:lineRule="auto"/>
              <w:ind w:left="43"/>
              <w:contextualSpacing/>
              <w:rPr>
                <w:rFonts w:ascii="Times New Roman" w:hAnsi="Times New Roman"/>
                <w:color w:val="002060"/>
              </w:rPr>
            </w:pPr>
            <w:r w:rsidRPr="00B12A33">
              <w:rPr>
                <w:rFonts w:ascii="Times New Roman" w:hAnsi="Times New Roman"/>
                <w:color w:val="002060"/>
              </w:rPr>
              <w:t>Физкультурные досуги</w:t>
            </w:r>
          </w:p>
        </w:tc>
        <w:tc>
          <w:tcPr>
            <w:tcW w:w="2259" w:type="dxa"/>
            <w:tcBorders>
              <w:top w:val="single" w:sz="4" w:space="0" w:color="auto"/>
              <w:left w:val="single" w:sz="4" w:space="0" w:color="auto"/>
              <w:bottom w:val="single" w:sz="4" w:space="0" w:color="auto"/>
              <w:right w:val="single" w:sz="4" w:space="0" w:color="auto"/>
            </w:tcBorders>
            <w:hideMark/>
          </w:tcPr>
          <w:p w14:paraId="64921C8A"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1-2 раза в месяц во второй половине дня на свежем воздухе, продолжительностью не более 20-25 минут</w:t>
            </w:r>
          </w:p>
        </w:tc>
        <w:tc>
          <w:tcPr>
            <w:tcW w:w="2261" w:type="dxa"/>
            <w:gridSpan w:val="2"/>
            <w:tcBorders>
              <w:top w:val="single" w:sz="4" w:space="0" w:color="auto"/>
              <w:left w:val="single" w:sz="4" w:space="0" w:color="auto"/>
              <w:bottom w:val="single" w:sz="4" w:space="0" w:color="auto"/>
              <w:right w:val="single" w:sz="4" w:space="0" w:color="auto"/>
            </w:tcBorders>
            <w:hideMark/>
          </w:tcPr>
          <w:p w14:paraId="545DD9BC"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 xml:space="preserve">1-2 раза в месяц во второй половине дня преимущественно на свежем воздухе, продолжительностью не более 20-25 </w:t>
            </w:r>
            <w:r w:rsidRPr="00B12A33">
              <w:rPr>
                <w:rFonts w:ascii="Times New Roman" w:hAnsi="Times New Roman"/>
                <w:color w:val="002060"/>
              </w:rPr>
              <w:lastRenderedPageBreak/>
              <w:t>минут</w:t>
            </w:r>
          </w:p>
        </w:tc>
        <w:tc>
          <w:tcPr>
            <w:tcW w:w="2261" w:type="dxa"/>
            <w:gridSpan w:val="2"/>
            <w:tcBorders>
              <w:top w:val="single" w:sz="4" w:space="0" w:color="auto"/>
              <w:left w:val="single" w:sz="4" w:space="0" w:color="auto"/>
              <w:bottom w:val="single" w:sz="4" w:space="0" w:color="auto"/>
              <w:right w:val="single" w:sz="4" w:space="0" w:color="auto"/>
            </w:tcBorders>
            <w:hideMark/>
          </w:tcPr>
          <w:p w14:paraId="2F76E7F3"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lastRenderedPageBreak/>
              <w:t xml:space="preserve">1-2 раза в месяц во второй половине дня преимущественно на свежем воздухе, продолжительностью не более 30-40 </w:t>
            </w:r>
            <w:r w:rsidRPr="00B12A33">
              <w:rPr>
                <w:rFonts w:ascii="Times New Roman" w:hAnsi="Times New Roman"/>
                <w:color w:val="002060"/>
              </w:rPr>
              <w:lastRenderedPageBreak/>
              <w:t>минут</w:t>
            </w:r>
          </w:p>
        </w:tc>
        <w:tc>
          <w:tcPr>
            <w:tcW w:w="2259" w:type="dxa"/>
            <w:tcBorders>
              <w:top w:val="single" w:sz="4" w:space="0" w:color="auto"/>
              <w:left w:val="single" w:sz="4" w:space="0" w:color="auto"/>
              <w:bottom w:val="single" w:sz="4" w:space="0" w:color="auto"/>
              <w:right w:val="single" w:sz="4" w:space="0" w:color="auto"/>
            </w:tcBorders>
            <w:hideMark/>
          </w:tcPr>
          <w:p w14:paraId="7FAD2945"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lastRenderedPageBreak/>
              <w:t>1-2 раза в месяц во второй половине дня преимущественно на свежем воздухе, продолжительностью не более 40-45 минут</w:t>
            </w:r>
          </w:p>
        </w:tc>
      </w:tr>
      <w:tr w:rsidR="00B12A33" w:rsidRPr="00B12A33" w14:paraId="42E89CDD" w14:textId="77777777" w:rsidTr="00CB7A78">
        <w:tc>
          <w:tcPr>
            <w:tcW w:w="1954" w:type="dxa"/>
            <w:tcBorders>
              <w:top w:val="single" w:sz="4" w:space="0" w:color="auto"/>
              <w:left w:val="single" w:sz="4" w:space="0" w:color="auto"/>
              <w:bottom w:val="single" w:sz="4" w:space="0" w:color="auto"/>
              <w:right w:val="single" w:sz="4" w:space="0" w:color="auto"/>
            </w:tcBorders>
            <w:hideMark/>
          </w:tcPr>
          <w:p w14:paraId="14856DF6" w14:textId="77777777" w:rsidR="00B12A33" w:rsidRPr="00B12A33" w:rsidRDefault="00B12A33" w:rsidP="00B12A33">
            <w:pPr>
              <w:spacing w:line="256" w:lineRule="auto"/>
              <w:ind w:left="43"/>
              <w:contextualSpacing/>
              <w:rPr>
                <w:rFonts w:ascii="Times New Roman" w:hAnsi="Times New Roman"/>
                <w:color w:val="002060"/>
              </w:rPr>
            </w:pPr>
            <w:r w:rsidRPr="00B12A33">
              <w:rPr>
                <w:rFonts w:ascii="Times New Roman" w:hAnsi="Times New Roman"/>
                <w:color w:val="002060"/>
              </w:rPr>
              <w:t>Дни здоровья</w:t>
            </w:r>
          </w:p>
        </w:tc>
        <w:tc>
          <w:tcPr>
            <w:tcW w:w="2259" w:type="dxa"/>
            <w:tcBorders>
              <w:top w:val="single" w:sz="4" w:space="0" w:color="auto"/>
              <w:left w:val="single" w:sz="4" w:space="0" w:color="auto"/>
              <w:bottom w:val="single" w:sz="4" w:space="0" w:color="auto"/>
              <w:right w:val="single" w:sz="4" w:space="0" w:color="auto"/>
            </w:tcBorders>
            <w:hideMark/>
          </w:tcPr>
          <w:p w14:paraId="5DD8275E"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1 раз в квартал</w:t>
            </w:r>
          </w:p>
        </w:tc>
        <w:tc>
          <w:tcPr>
            <w:tcW w:w="2261" w:type="dxa"/>
            <w:gridSpan w:val="2"/>
            <w:tcBorders>
              <w:top w:val="single" w:sz="4" w:space="0" w:color="auto"/>
              <w:left w:val="single" w:sz="4" w:space="0" w:color="auto"/>
              <w:bottom w:val="single" w:sz="4" w:space="0" w:color="auto"/>
              <w:right w:val="single" w:sz="4" w:space="0" w:color="auto"/>
            </w:tcBorders>
            <w:hideMark/>
          </w:tcPr>
          <w:p w14:paraId="486B3968"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1 раз в квартал</w:t>
            </w:r>
          </w:p>
        </w:tc>
        <w:tc>
          <w:tcPr>
            <w:tcW w:w="2261" w:type="dxa"/>
            <w:gridSpan w:val="2"/>
            <w:tcBorders>
              <w:top w:val="single" w:sz="4" w:space="0" w:color="auto"/>
              <w:left w:val="single" w:sz="4" w:space="0" w:color="auto"/>
              <w:bottom w:val="single" w:sz="4" w:space="0" w:color="auto"/>
              <w:right w:val="single" w:sz="4" w:space="0" w:color="auto"/>
            </w:tcBorders>
            <w:hideMark/>
          </w:tcPr>
          <w:p w14:paraId="54863913"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1 раз в квартал (возможна организация туристских прогулок, продолжительностью не более 1,5-2 часов)</w:t>
            </w:r>
          </w:p>
        </w:tc>
        <w:tc>
          <w:tcPr>
            <w:tcW w:w="2259" w:type="dxa"/>
            <w:tcBorders>
              <w:top w:val="single" w:sz="4" w:space="0" w:color="auto"/>
              <w:left w:val="single" w:sz="4" w:space="0" w:color="auto"/>
              <w:bottom w:val="single" w:sz="4" w:space="0" w:color="auto"/>
              <w:right w:val="single" w:sz="4" w:space="0" w:color="auto"/>
            </w:tcBorders>
            <w:hideMark/>
          </w:tcPr>
          <w:p w14:paraId="3C487621"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1 раз в квартал (возможна организация туристских прогулок, продолжительностью не более 2-2,5 часов)</w:t>
            </w:r>
          </w:p>
        </w:tc>
      </w:tr>
      <w:tr w:rsidR="00B12A33" w:rsidRPr="00B12A33" w14:paraId="188FF9AA" w14:textId="77777777" w:rsidTr="00CB7A78">
        <w:tc>
          <w:tcPr>
            <w:tcW w:w="1954" w:type="dxa"/>
            <w:tcBorders>
              <w:top w:val="single" w:sz="4" w:space="0" w:color="auto"/>
              <w:left w:val="single" w:sz="4" w:space="0" w:color="auto"/>
              <w:bottom w:val="single" w:sz="4" w:space="0" w:color="auto"/>
              <w:right w:val="single" w:sz="4" w:space="0" w:color="auto"/>
            </w:tcBorders>
            <w:hideMark/>
          </w:tcPr>
          <w:p w14:paraId="70D6B20F" w14:textId="77777777" w:rsidR="00B12A33" w:rsidRPr="00B12A33" w:rsidRDefault="00B12A33" w:rsidP="00B12A33">
            <w:pPr>
              <w:spacing w:line="256" w:lineRule="auto"/>
              <w:contextualSpacing/>
              <w:rPr>
                <w:rFonts w:ascii="Times New Roman" w:hAnsi="Times New Roman"/>
                <w:color w:val="002060"/>
              </w:rPr>
            </w:pPr>
            <w:r w:rsidRPr="00B12A33">
              <w:rPr>
                <w:rFonts w:ascii="Times New Roman" w:hAnsi="Times New Roman"/>
                <w:color w:val="002060"/>
              </w:rPr>
              <w:t xml:space="preserve">Самостоятельная двигательная деятельность </w:t>
            </w:r>
          </w:p>
        </w:tc>
        <w:tc>
          <w:tcPr>
            <w:tcW w:w="9040" w:type="dxa"/>
            <w:gridSpan w:val="6"/>
            <w:tcBorders>
              <w:top w:val="single" w:sz="4" w:space="0" w:color="auto"/>
              <w:left w:val="single" w:sz="4" w:space="0" w:color="auto"/>
              <w:bottom w:val="single" w:sz="4" w:space="0" w:color="auto"/>
              <w:right w:val="single" w:sz="4" w:space="0" w:color="auto"/>
            </w:tcBorders>
            <w:hideMark/>
          </w:tcPr>
          <w:p w14:paraId="7779D93D" w14:textId="77777777" w:rsidR="00B12A33" w:rsidRPr="00B12A33" w:rsidRDefault="00B12A33" w:rsidP="00B12A33">
            <w:pPr>
              <w:ind w:left="27" w:firstLine="16"/>
              <w:rPr>
                <w:rFonts w:ascii="Times New Roman" w:hAnsi="Times New Roman"/>
                <w:color w:val="002060"/>
              </w:rPr>
            </w:pPr>
            <w:r w:rsidRPr="00B12A33">
              <w:rPr>
                <w:rFonts w:ascii="Times New Roman" w:hAnsi="Times New Roman"/>
                <w:color w:val="002060"/>
              </w:rPr>
              <w:t>Ежедневно под руководством воспитателя (продолжительность определяется в соответствии с индивидуальными особенностями ребенка)</w:t>
            </w:r>
          </w:p>
        </w:tc>
      </w:tr>
    </w:tbl>
    <w:p w14:paraId="6669B603" w14:textId="77777777" w:rsidR="00B12A33" w:rsidRPr="00B12A33" w:rsidRDefault="00B12A33" w:rsidP="00B12A33">
      <w:pPr>
        <w:spacing w:line="256" w:lineRule="auto"/>
        <w:rPr>
          <w:rFonts w:ascii="Calibri" w:eastAsia="Calibri" w:hAnsi="Calibri" w:cs="Times New Roman"/>
        </w:rPr>
      </w:pPr>
    </w:p>
    <w:p w14:paraId="00788755" w14:textId="3C0B26D5" w:rsidR="00B12A33" w:rsidRPr="00B12A33" w:rsidRDefault="00CB7A78" w:rsidP="00CB7A78">
      <w:pPr>
        <w:ind w:left="-851"/>
        <w:jc w:val="center"/>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xml:space="preserve">         </w:t>
      </w:r>
      <w:r w:rsidR="00B12A33" w:rsidRPr="00B12A33">
        <w:rPr>
          <w:rFonts w:ascii="Times New Roman" w:eastAsia="Calibri" w:hAnsi="Times New Roman" w:cs="Times New Roman"/>
          <w:b/>
          <w:bCs/>
          <w:color w:val="002060"/>
          <w:kern w:val="2"/>
          <w:sz w:val="24"/>
          <w:szCs w:val="24"/>
        </w:rPr>
        <w:t>Тематические физкультурные досуги в организации деятельности по физическому воспитанию в ДОУ в соответствии с лексическими темами в учебном году:</w:t>
      </w:r>
    </w:p>
    <w:tbl>
      <w:tblPr>
        <w:tblStyle w:val="120"/>
        <w:tblW w:w="10774" w:type="dxa"/>
        <w:tblInd w:w="-459" w:type="dxa"/>
        <w:tblLayout w:type="fixed"/>
        <w:tblLook w:val="04A0" w:firstRow="1" w:lastRow="0" w:firstColumn="1" w:lastColumn="0" w:noHBand="0" w:noVBand="1"/>
      </w:tblPr>
      <w:tblGrid>
        <w:gridCol w:w="709"/>
        <w:gridCol w:w="2411"/>
        <w:gridCol w:w="1842"/>
        <w:gridCol w:w="1843"/>
        <w:gridCol w:w="1985"/>
        <w:gridCol w:w="1984"/>
      </w:tblGrid>
      <w:tr w:rsidR="00B12A33" w:rsidRPr="00B12A33" w14:paraId="7D1F91E5"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2AEC6D1F" w14:textId="77777777" w:rsidR="00B12A33" w:rsidRPr="00B12A33" w:rsidRDefault="00B12A33" w:rsidP="00B12A33">
            <w:pPr>
              <w:ind w:right="-116"/>
              <w:jc w:val="center"/>
              <w:rPr>
                <w:rFonts w:ascii="Times New Roman" w:hAnsi="Times New Roman"/>
                <w:b/>
                <w:bCs/>
                <w:color w:val="002060"/>
              </w:rPr>
            </w:pPr>
            <w:proofErr w:type="gramStart"/>
            <w:r w:rsidRPr="00B12A33">
              <w:rPr>
                <w:rFonts w:ascii="Times New Roman" w:hAnsi="Times New Roman"/>
                <w:b/>
                <w:bCs/>
                <w:color w:val="002060"/>
              </w:rPr>
              <w:t>Неде-ля</w:t>
            </w:r>
            <w:proofErr w:type="gramEnd"/>
          </w:p>
        </w:tc>
        <w:tc>
          <w:tcPr>
            <w:tcW w:w="2411" w:type="dxa"/>
            <w:tcBorders>
              <w:top w:val="single" w:sz="4" w:space="0" w:color="auto"/>
              <w:left w:val="single" w:sz="4" w:space="0" w:color="auto"/>
              <w:bottom w:val="single" w:sz="4" w:space="0" w:color="auto"/>
              <w:right w:val="single" w:sz="4" w:space="0" w:color="auto"/>
            </w:tcBorders>
            <w:hideMark/>
          </w:tcPr>
          <w:p w14:paraId="4B22FC4E"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Лексическая тема недели / событие</w:t>
            </w:r>
          </w:p>
        </w:tc>
        <w:tc>
          <w:tcPr>
            <w:tcW w:w="1842" w:type="dxa"/>
            <w:tcBorders>
              <w:top w:val="single" w:sz="4" w:space="0" w:color="auto"/>
              <w:left w:val="single" w:sz="4" w:space="0" w:color="auto"/>
              <w:bottom w:val="single" w:sz="4" w:space="0" w:color="auto"/>
              <w:right w:val="single" w:sz="4" w:space="0" w:color="auto"/>
            </w:tcBorders>
            <w:hideMark/>
          </w:tcPr>
          <w:p w14:paraId="18360A9A"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3-4 года</w:t>
            </w:r>
          </w:p>
        </w:tc>
        <w:tc>
          <w:tcPr>
            <w:tcW w:w="1843" w:type="dxa"/>
            <w:tcBorders>
              <w:top w:val="single" w:sz="4" w:space="0" w:color="auto"/>
              <w:left w:val="single" w:sz="4" w:space="0" w:color="auto"/>
              <w:bottom w:val="single" w:sz="4" w:space="0" w:color="auto"/>
              <w:right w:val="single" w:sz="4" w:space="0" w:color="auto"/>
            </w:tcBorders>
            <w:hideMark/>
          </w:tcPr>
          <w:p w14:paraId="6C41720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4-5 лет</w:t>
            </w:r>
          </w:p>
        </w:tc>
        <w:tc>
          <w:tcPr>
            <w:tcW w:w="1985" w:type="dxa"/>
            <w:tcBorders>
              <w:top w:val="single" w:sz="4" w:space="0" w:color="auto"/>
              <w:left w:val="single" w:sz="4" w:space="0" w:color="auto"/>
              <w:bottom w:val="single" w:sz="4" w:space="0" w:color="auto"/>
              <w:right w:val="single" w:sz="4" w:space="0" w:color="auto"/>
            </w:tcBorders>
            <w:hideMark/>
          </w:tcPr>
          <w:p w14:paraId="25C0B709"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5-6 лет</w:t>
            </w:r>
          </w:p>
        </w:tc>
        <w:tc>
          <w:tcPr>
            <w:tcW w:w="1984" w:type="dxa"/>
            <w:tcBorders>
              <w:top w:val="single" w:sz="4" w:space="0" w:color="auto"/>
              <w:left w:val="single" w:sz="4" w:space="0" w:color="auto"/>
              <w:bottom w:val="single" w:sz="4" w:space="0" w:color="auto"/>
              <w:right w:val="single" w:sz="4" w:space="0" w:color="auto"/>
            </w:tcBorders>
            <w:hideMark/>
          </w:tcPr>
          <w:p w14:paraId="6D3AA02B"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6-7лет</w:t>
            </w:r>
          </w:p>
        </w:tc>
      </w:tr>
      <w:tr w:rsidR="00B12A33" w:rsidRPr="00B12A33" w14:paraId="3BFA3C82" w14:textId="77777777" w:rsidTr="00CB7A78">
        <w:tc>
          <w:tcPr>
            <w:tcW w:w="10774" w:type="dxa"/>
            <w:gridSpan w:val="6"/>
            <w:tcBorders>
              <w:top w:val="single" w:sz="4" w:space="0" w:color="auto"/>
              <w:left w:val="single" w:sz="4" w:space="0" w:color="auto"/>
              <w:bottom w:val="single" w:sz="4" w:space="0" w:color="auto"/>
              <w:right w:val="single" w:sz="4" w:space="0" w:color="auto"/>
            </w:tcBorders>
            <w:shd w:val="clear" w:color="auto" w:fill="DEEAF6"/>
            <w:hideMark/>
          </w:tcPr>
          <w:p w14:paraId="3F2CFD3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Сентябрь</w:t>
            </w:r>
          </w:p>
        </w:tc>
      </w:tr>
      <w:tr w:rsidR="00B12A33" w:rsidRPr="00B12A33" w14:paraId="2ECCB99E"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09F01CCC"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IV</w:t>
            </w:r>
          </w:p>
        </w:tc>
        <w:tc>
          <w:tcPr>
            <w:tcW w:w="2411" w:type="dxa"/>
            <w:tcBorders>
              <w:top w:val="single" w:sz="4" w:space="0" w:color="auto"/>
              <w:left w:val="single" w:sz="4" w:space="0" w:color="auto"/>
              <w:bottom w:val="single" w:sz="4" w:space="0" w:color="auto"/>
              <w:right w:val="single" w:sz="4" w:space="0" w:color="auto"/>
            </w:tcBorders>
          </w:tcPr>
          <w:p w14:paraId="5B8D8238"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Если хочешь быть здоров, человек /</w:t>
            </w:r>
          </w:p>
          <w:p w14:paraId="5EC97C74"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 xml:space="preserve">25 сентября - Всероссийский день бега </w:t>
            </w:r>
          </w:p>
          <w:p w14:paraId="72B84D5F"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 xml:space="preserve">1 октября - Всероссийский день ходьбы </w:t>
            </w:r>
          </w:p>
        </w:tc>
        <w:tc>
          <w:tcPr>
            <w:tcW w:w="1842" w:type="dxa"/>
            <w:tcBorders>
              <w:top w:val="single" w:sz="4" w:space="0" w:color="auto"/>
              <w:left w:val="single" w:sz="4" w:space="0" w:color="auto"/>
              <w:bottom w:val="single" w:sz="4" w:space="0" w:color="auto"/>
              <w:right w:val="single" w:sz="4" w:space="0" w:color="auto"/>
            </w:tcBorders>
            <w:hideMark/>
          </w:tcPr>
          <w:p w14:paraId="237D308C"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День здоровья – физкультурный досуг «По тропинкам здоровья»</w:t>
            </w:r>
          </w:p>
        </w:tc>
        <w:tc>
          <w:tcPr>
            <w:tcW w:w="1843" w:type="dxa"/>
            <w:tcBorders>
              <w:top w:val="single" w:sz="4" w:space="0" w:color="auto"/>
              <w:left w:val="single" w:sz="4" w:space="0" w:color="auto"/>
              <w:bottom w:val="single" w:sz="4" w:space="0" w:color="auto"/>
              <w:right w:val="single" w:sz="4" w:space="0" w:color="auto"/>
            </w:tcBorders>
            <w:hideMark/>
          </w:tcPr>
          <w:p w14:paraId="14BC283B"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День здоровья – физкультурный досуг «Путешествие в страну здоровья»</w:t>
            </w:r>
          </w:p>
        </w:tc>
        <w:tc>
          <w:tcPr>
            <w:tcW w:w="1985" w:type="dxa"/>
            <w:tcBorders>
              <w:top w:val="single" w:sz="4" w:space="0" w:color="auto"/>
              <w:left w:val="single" w:sz="4" w:space="0" w:color="auto"/>
              <w:bottom w:val="single" w:sz="4" w:space="0" w:color="auto"/>
              <w:right w:val="single" w:sz="4" w:space="0" w:color="auto"/>
            </w:tcBorders>
            <w:hideMark/>
          </w:tcPr>
          <w:p w14:paraId="116009D9"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День здоровья – физкультурный досуг «Быть здоровым – здорово!»</w:t>
            </w:r>
          </w:p>
        </w:tc>
        <w:tc>
          <w:tcPr>
            <w:tcW w:w="1984" w:type="dxa"/>
            <w:tcBorders>
              <w:top w:val="single" w:sz="4" w:space="0" w:color="auto"/>
              <w:left w:val="single" w:sz="4" w:space="0" w:color="auto"/>
              <w:bottom w:val="single" w:sz="4" w:space="0" w:color="auto"/>
              <w:right w:val="single" w:sz="4" w:space="0" w:color="auto"/>
            </w:tcBorders>
          </w:tcPr>
          <w:p w14:paraId="2C6675F7" w14:textId="77777777" w:rsidR="00B12A33" w:rsidRPr="00B12A33" w:rsidRDefault="00B12A33" w:rsidP="00B12A33">
            <w:pPr>
              <w:shd w:val="clear" w:color="auto" w:fill="FCFFFE"/>
              <w:spacing w:before="180" w:after="180"/>
              <w:jc w:val="both"/>
              <w:rPr>
                <w:rFonts w:ascii="Times New Roman" w:eastAsia="Times New Roman" w:hAnsi="Times New Roman"/>
                <w:color w:val="002060"/>
              </w:rPr>
            </w:pPr>
            <w:r w:rsidRPr="00B12A33">
              <w:rPr>
                <w:rFonts w:ascii="Times New Roman" w:eastAsia="Times New Roman" w:hAnsi="Times New Roman"/>
                <w:color w:val="002060"/>
              </w:rPr>
              <w:t xml:space="preserve">День здоровья – физкультурный досуг «Мы - спортсмены»  </w:t>
            </w:r>
          </w:p>
          <w:p w14:paraId="71C85E0B" w14:textId="77777777" w:rsidR="00B12A33" w:rsidRPr="00B12A33" w:rsidRDefault="00B12A33" w:rsidP="00B12A33">
            <w:pPr>
              <w:spacing w:before="180" w:after="180"/>
              <w:jc w:val="both"/>
              <w:rPr>
                <w:rFonts w:ascii="Times New Roman" w:eastAsia="Times New Roman" w:hAnsi="Times New Roman"/>
                <w:color w:val="002060"/>
              </w:rPr>
            </w:pPr>
          </w:p>
        </w:tc>
      </w:tr>
      <w:tr w:rsidR="00B12A33" w:rsidRPr="00B12A33" w14:paraId="4C3BD2E7" w14:textId="77777777" w:rsidTr="00CB7A78">
        <w:tc>
          <w:tcPr>
            <w:tcW w:w="10774" w:type="dxa"/>
            <w:gridSpan w:val="6"/>
            <w:tcBorders>
              <w:top w:val="single" w:sz="4" w:space="0" w:color="auto"/>
              <w:left w:val="single" w:sz="4" w:space="0" w:color="auto"/>
              <w:bottom w:val="single" w:sz="4" w:space="0" w:color="auto"/>
              <w:right w:val="single" w:sz="4" w:space="0" w:color="auto"/>
            </w:tcBorders>
            <w:shd w:val="clear" w:color="auto" w:fill="DEEAF6"/>
            <w:hideMark/>
          </w:tcPr>
          <w:p w14:paraId="7EF9B258"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Октябрь</w:t>
            </w:r>
          </w:p>
        </w:tc>
      </w:tr>
      <w:tr w:rsidR="00B12A33" w:rsidRPr="00B12A33" w14:paraId="3A6881BB"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2E16C85A"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w:t>
            </w:r>
          </w:p>
        </w:tc>
        <w:tc>
          <w:tcPr>
            <w:tcW w:w="2411" w:type="dxa"/>
            <w:tcBorders>
              <w:top w:val="single" w:sz="4" w:space="0" w:color="auto"/>
              <w:left w:val="single" w:sz="4" w:space="0" w:color="auto"/>
              <w:bottom w:val="single" w:sz="4" w:space="0" w:color="auto"/>
              <w:right w:val="single" w:sz="4" w:space="0" w:color="auto"/>
            </w:tcBorders>
            <w:hideMark/>
          </w:tcPr>
          <w:p w14:paraId="3B10F5C5"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Птицы. Насекомые</w:t>
            </w:r>
          </w:p>
        </w:tc>
        <w:tc>
          <w:tcPr>
            <w:tcW w:w="1842" w:type="dxa"/>
            <w:tcBorders>
              <w:top w:val="single" w:sz="4" w:space="0" w:color="auto"/>
              <w:left w:val="single" w:sz="4" w:space="0" w:color="auto"/>
              <w:bottom w:val="single" w:sz="4" w:space="0" w:color="auto"/>
              <w:right w:val="single" w:sz="4" w:space="0" w:color="auto"/>
            </w:tcBorders>
            <w:hideMark/>
          </w:tcPr>
          <w:p w14:paraId="14B14E93"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«Птички-невелички»</w:t>
            </w:r>
          </w:p>
        </w:tc>
        <w:tc>
          <w:tcPr>
            <w:tcW w:w="1843" w:type="dxa"/>
            <w:tcBorders>
              <w:top w:val="single" w:sz="4" w:space="0" w:color="auto"/>
              <w:left w:val="single" w:sz="4" w:space="0" w:color="auto"/>
              <w:bottom w:val="single" w:sz="4" w:space="0" w:color="auto"/>
              <w:right w:val="single" w:sz="4" w:space="0" w:color="auto"/>
            </w:tcBorders>
          </w:tcPr>
          <w:p w14:paraId="7120263B"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7967948D"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15BACD73" w14:textId="77777777" w:rsidR="00B12A33" w:rsidRPr="00B12A33" w:rsidRDefault="00B12A33" w:rsidP="00B12A33">
            <w:pPr>
              <w:rPr>
                <w:rFonts w:ascii="Times New Roman" w:hAnsi="Times New Roman"/>
                <w:color w:val="002060"/>
              </w:rPr>
            </w:pPr>
          </w:p>
        </w:tc>
      </w:tr>
      <w:tr w:rsidR="00B12A33" w:rsidRPr="00B12A33" w14:paraId="16FE7399"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5645AB50"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III</w:t>
            </w:r>
          </w:p>
        </w:tc>
        <w:tc>
          <w:tcPr>
            <w:tcW w:w="2411" w:type="dxa"/>
            <w:tcBorders>
              <w:top w:val="single" w:sz="4" w:space="0" w:color="auto"/>
              <w:left w:val="single" w:sz="4" w:space="0" w:color="auto"/>
              <w:bottom w:val="single" w:sz="4" w:space="0" w:color="auto"/>
              <w:right w:val="single" w:sz="4" w:space="0" w:color="auto"/>
            </w:tcBorders>
            <w:hideMark/>
          </w:tcPr>
          <w:p w14:paraId="49CA07BC"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Растительный мир</w:t>
            </w:r>
          </w:p>
        </w:tc>
        <w:tc>
          <w:tcPr>
            <w:tcW w:w="1842" w:type="dxa"/>
            <w:tcBorders>
              <w:top w:val="single" w:sz="4" w:space="0" w:color="auto"/>
              <w:left w:val="single" w:sz="4" w:space="0" w:color="auto"/>
              <w:bottom w:val="single" w:sz="4" w:space="0" w:color="auto"/>
              <w:right w:val="single" w:sz="4" w:space="0" w:color="auto"/>
            </w:tcBorders>
          </w:tcPr>
          <w:p w14:paraId="669791CF"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5FC19C39"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hideMark/>
          </w:tcPr>
          <w:p w14:paraId="2193115F"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«Путешествие в осенний лес»</w:t>
            </w:r>
          </w:p>
        </w:tc>
        <w:tc>
          <w:tcPr>
            <w:tcW w:w="1984" w:type="dxa"/>
            <w:tcBorders>
              <w:top w:val="single" w:sz="4" w:space="0" w:color="auto"/>
              <w:left w:val="single" w:sz="4" w:space="0" w:color="auto"/>
              <w:bottom w:val="single" w:sz="4" w:space="0" w:color="auto"/>
              <w:right w:val="single" w:sz="4" w:space="0" w:color="auto"/>
            </w:tcBorders>
            <w:hideMark/>
          </w:tcPr>
          <w:p w14:paraId="220E3B1C"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«Приключения в осеннем лесу»</w:t>
            </w:r>
          </w:p>
        </w:tc>
      </w:tr>
      <w:tr w:rsidR="00B12A33" w:rsidRPr="00B12A33" w14:paraId="579FA2B2"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3AA56091"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IV</w:t>
            </w:r>
          </w:p>
        </w:tc>
        <w:tc>
          <w:tcPr>
            <w:tcW w:w="2411" w:type="dxa"/>
            <w:tcBorders>
              <w:top w:val="single" w:sz="4" w:space="0" w:color="auto"/>
              <w:left w:val="single" w:sz="4" w:space="0" w:color="auto"/>
              <w:bottom w:val="single" w:sz="4" w:space="0" w:color="auto"/>
              <w:right w:val="single" w:sz="4" w:space="0" w:color="auto"/>
            </w:tcBorders>
            <w:hideMark/>
          </w:tcPr>
          <w:p w14:paraId="7576660D" w14:textId="77777777" w:rsidR="00B12A33" w:rsidRPr="00B12A33" w:rsidRDefault="00B12A33" w:rsidP="00B12A33">
            <w:pPr>
              <w:rPr>
                <w:rFonts w:ascii="Times New Roman" w:hAnsi="Times New Roman"/>
                <w:color w:val="002060"/>
              </w:rPr>
            </w:pPr>
            <w:r w:rsidRPr="00B12A33">
              <w:rPr>
                <w:rFonts w:ascii="Times New Roman" w:hAnsi="Times New Roman"/>
                <w:color w:val="002060"/>
                <w:lang w:val="en-US"/>
              </w:rPr>
              <w:t xml:space="preserve"> </w:t>
            </w:r>
            <w:r w:rsidRPr="00B12A33">
              <w:rPr>
                <w:rFonts w:ascii="Times New Roman" w:hAnsi="Times New Roman"/>
                <w:color w:val="002060"/>
              </w:rPr>
              <w:t>Домашние животные</w:t>
            </w:r>
          </w:p>
        </w:tc>
        <w:tc>
          <w:tcPr>
            <w:tcW w:w="1842" w:type="dxa"/>
            <w:tcBorders>
              <w:top w:val="single" w:sz="4" w:space="0" w:color="auto"/>
              <w:left w:val="single" w:sz="4" w:space="0" w:color="auto"/>
              <w:bottom w:val="single" w:sz="4" w:space="0" w:color="auto"/>
              <w:right w:val="single" w:sz="4" w:space="0" w:color="auto"/>
            </w:tcBorders>
          </w:tcPr>
          <w:p w14:paraId="5A35F695"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hideMark/>
          </w:tcPr>
          <w:p w14:paraId="6341A7B1"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w:t>
            </w:r>
          </w:p>
          <w:p w14:paraId="68CB0AEA"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 xml:space="preserve"> «Три котёнка»</w:t>
            </w:r>
          </w:p>
        </w:tc>
        <w:tc>
          <w:tcPr>
            <w:tcW w:w="1985" w:type="dxa"/>
            <w:tcBorders>
              <w:top w:val="single" w:sz="4" w:space="0" w:color="auto"/>
              <w:left w:val="single" w:sz="4" w:space="0" w:color="auto"/>
              <w:bottom w:val="single" w:sz="4" w:space="0" w:color="auto"/>
              <w:right w:val="single" w:sz="4" w:space="0" w:color="auto"/>
            </w:tcBorders>
          </w:tcPr>
          <w:p w14:paraId="506E9623"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3D82A278" w14:textId="77777777" w:rsidR="00B12A33" w:rsidRPr="00B12A33" w:rsidRDefault="00B12A33" w:rsidP="00B12A33">
            <w:pPr>
              <w:rPr>
                <w:rFonts w:ascii="Times New Roman" w:hAnsi="Times New Roman"/>
                <w:color w:val="002060"/>
              </w:rPr>
            </w:pPr>
          </w:p>
        </w:tc>
      </w:tr>
      <w:tr w:rsidR="00B12A33" w:rsidRPr="00B12A33" w14:paraId="5AC8EC9D" w14:textId="77777777" w:rsidTr="00CB7A78">
        <w:tc>
          <w:tcPr>
            <w:tcW w:w="10774" w:type="dxa"/>
            <w:gridSpan w:val="6"/>
            <w:tcBorders>
              <w:top w:val="single" w:sz="4" w:space="0" w:color="auto"/>
              <w:left w:val="single" w:sz="4" w:space="0" w:color="auto"/>
              <w:bottom w:val="single" w:sz="4" w:space="0" w:color="auto"/>
              <w:right w:val="single" w:sz="4" w:space="0" w:color="auto"/>
            </w:tcBorders>
            <w:shd w:val="clear" w:color="auto" w:fill="DEEAF6"/>
            <w:hideMark/>
          </w:tcPr>
          <w:p w14:paraId="22315CFC"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Ноябрь</w:t>
            </w:r>
          </w:p>
        </w:tc>
      </w:tr>
      <w:tr w:rsidR="00B12A33" w:rsidRPr="00B12A33" w14:paraId="4B501D21"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692A1E4C"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w:t>
            </w:r>
          </w:p>
        </w:tc>
        <w:tc>
          <w:tcPr>
            <w:tcW w:w="2411" w:type="dxa"/>
            <w:tcBorders>
              <w:top w:val="single" w:sz="4" w:space="0" w:color="auto"/>
              <w:left w:val="single" w:sz="4" w:space="0" w:color="auto"/>
              <w:bottom w:val="single" w:sz="4" w:space="0" w:color="auto"/>
              <w:right w:val="single" w:sz="4" w:space="0" w:color="auto"/>
            </w:tcBorders>
            <w:hideMark/>
          </w:tcPr>
          <w:p w14:paraId="0FD92C98"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Дикие животные</w:t>
            </w:r>
          </w:p>
        </w:tc>
        <w:tc>
          <w:tcPr>
            <w:tcW w:w="1842" w:type="dxa"/>
            <w:tcBorders>
              <w:top w:val="single" w:sz="4" w:space="0" w:color="auto"/>
              <w:left w:val="single" w:sz="4" w:space="0" w:color="auto"/>
              <w:bottom w:val="single" w:sz="4" w:space="0" w:color="auto"/>
              <w:right w:val="single" w:sz="4" w:space="0" w:color="auto"/>
            </w:tcBorders>
            <w:hideMark/>
          </w:tcPr>
          <w:p w14:paraId="199074AD"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«В гостях у лесных жителей»</w:t>
            </w:r>
          </w:p>
        </w:tc>
        <w:tc>
          <w:tcPr>
            <w:tcW w:w="1843" w:type="dxa"/>
            <w:tcBorders>
              <w:top w:val="single" w:sz="4" w:space="0" w:color="auto"/>
              <w:left w:val="single" w:sz="4" w:space="0" w:color="auto"/>
              <w:bottom w:val="single" w:sz="4" w:space="0" w:color="auto"/>
              <w:right w:val="single" w:sz="4" w:space="0" w:color="auto"/>
            </w:tcBorders>
          </w:tcPr>
          <w:p w14:paraId="55D8BFD4"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7743FD95"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0664279B" w14:textId="77777777" w:rsidR="00B12A33" w:rsidRPr="00B12A33" w:rsidRDefault="00B12A33" w:rsidP="00B12A33">
            <w:pPr>
              <w:rPr>
                <w:rFonts w:ascii="Times New Roman" w:hAnsi="Times New Roman"/>
                <w:color w:val="002060"/>
              </w:rPr>
            </w:pPr>
          </w:p>
        </w:tc>
      </w:tr>
      <w:tr w:rsidR="00B12A33" w:rsidRPr="00B12A33" w14:paraId="317FB746"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5B7A6130"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w:t>
            </w:r>
          </w:p>
        </w:tc>
        <w:tc>
          <w:tcPr>
            <w:tcW w:w="2411" w:type="dxa"/>
            <w:tcBorders>
              <w:top w:val="single" w:sz="4" w:space="0" w:color="auto"/>
              <w:left w:val="single" w:sz="4" w:space="0" w:color="auto"/>
              <w:bottom w:val="single" w:sz="4" w:space="0" w:color="auto"/>
              <w:right w:val="single" w:sz="4" w:space="0" w:color="auto"/>
            </w:tcBorders>
            <w:hideMark/>
          </w:tcPr>
          <w:p w14:paraId="00EF655A"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Моя родина / День народного единства (4 ноября)</w:t>
            </w:r>
          </w:p>
        </w:tc>
        <w:tc>
          <w:tcPr>
            <w:tcW w:w="1842" w:type="dxa"/>
            <w:tcBorders>
              <w:top w:val="single" w:sz="4" w:space="0" w:color="auto"/>
              <w:left w:val="single" w:sz="4" w:space="0" w:color="auto"/>
              <w:bottom w:val="single" w:sz="4" w:space="0" w:color="auto"/>
              <w:right w:val="single" w:sz="4" w:space="0" w:color="auto"/>
            </w:tcBorders>
          </w:tcPr>
          <w:p w14:paraId="7B0FEB48" w14:textId="77777777" w:rsidR="00B12A33" w:rsidRPr="00B12A33" w:rsidRDefault="00B12A33" w:rsidP="00B12A33">
            <w:pPr>
              <w:rPr>
                <w:rFonts w:ascii="Times New Roman" w:hAnsi="Times New Roman"/>
                <w:color w:val="002060"/>
              </w:rPr>
            </w:pPr>
          </w:p>
        </w:tc>
        <w:tc>
          <w:tcPr>
            <w:tcW w:w="5812" w:type="dxa"/>
            <w:gridSpan w:val="3"/>
            <w:tcBorders>
              <w:top w:val="single" w:sz="4" w:space="0" w:color="auto"/>
              <w:left w:val="single" w:sz="4" w:space="0" w:color="auto"/>
              <w:bottom w:val="single" w:sz="4" w:space="0" w:color="auto"/>
              <w:right w:val="single" w:sz="4" w:space="0" w:color="auto"/>
            </w:tcBorders>
            <w:hideMark/>
          </w:tcPr>
          <w:p w14:paraId="2CC23533" w14:textId="77777777" w:rsidR="00B12A33" w:rsidRPr="00B12A33" w:rsidRDefault="00B12A33" w:rsidP="00B12A33">
            <w:pPr>
              <w:jc w:val="center"/>
              <w:rPr>
                <w:rFonts w:ascii="Times New Roman" w:hAnsi="Times New Roman"/>
                <w:color w:val="002060"/>
              </w:rPr>
            </w:pPr>
            <w:r w:rsidRPr="00B12A33">
              <w:rPr>
                <w:rFonts w:ascii="Times New Roman" w:hAnsi="Times New Roman"/>
                <w:color w:val="002060"/>
              </w:rPr>
              <w:t>Флешмоб-зарядка к Дню народного единства.</w:t>
            </w:r>
          </w:p>
        </w:tc>
      </w:tr>
      <w:tr w:rsidR="00B12A33" w:rsidRPr="00B12A33" w14:paraId="67DBEE6B"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0BA6D8CA"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III</w:t>
            </w:r>
          </w:p>
        </w:tc>
        <w:tc>
          <w:tcPr>
            <w:tcW w:w="2411" w:type="dxa"/>
            <w:tcBorders>
              <w:top w:val="single" w:sz="4" w:space="0" w:color="auto"/>
              <w:left w:val="single" w:sz="4" w:space="0" w:color="auto"/>
              <w:bottom w:val="single" w:sz="4" w:space="0" w:color="auto"/>
              <w:right w:val="single" w:sz="4" w:space="0" w:color="auto"/>
            </w:tcBorders>
            <w:hideMark/>
          </w:tcPr>
          <w:p w14:paraId="1AD7877D" w14:textId="77777777" w:rsidR="00B12A33" w:rsidRPr="00B12A33" w:rsidRDefault="00B12A33" w:rsidP="00B12A33">
            <w:pPr>
              <w:rPr>
                <w:rFonts w:ascii="Times New Roman" w:hAnsi="Times New Roman"/>
                <w:color w:val="002060"/>
              </w:rPr>
            </w:pPr>
            <w:proofErr w:type="spellStart"/>
            <w:r w:rsidRPr="00B12A33">
              <w:rPr>
                <w:rFonts w:ascii="Times New Roman" w:hAnsi="Times New Roman"/>
                <w:color w:val="002060"/>
              </w:rPr>
              <w:t>Книжкина</w:t>
            </w:r>
            <w:proofErr w:type="spellEnd"/>
            <w:r w:rsidRPr="00B12A33">
              <w:rPr>
                <w:rFonts w:ascii="Times New Roman" w:hAnsi="Times New Roman"/>
                <w:color w:val="002060"/>
              </w:rPr>
              <w:t xml:space="preserve"> неделя / День рождения Деда Мороза (18 ноября)</w:t>
            </w:r>
          </w:p>
        </w:tc>
        <w:tc>
          <w:tcPr>
            <w:tcW w:w="1842" w:type="dxa"/>
            <w:tcBorders>
              <w:top w:val="single" w:sz="4" w:space="0" w:color="auto"/>
              <w:left w:val="single" w:sz="4" w:space="0" w:color="auto"/>
              <w:bottom w:val="single" w:sz="4" w:space="0" w:color="auto"/>
              <w:right w:val="single" w:sz="4" w:space="0" w:color="auto"/>
            </w:tcBorders>
          </w:tcPr>
          <w:p w14:paraId="59759289"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0E838098"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hideMark/>
          </w:tcPr>
          <w:p w14:paraId="65E8ED21"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«День рождения деда Мороза»</w:t>
            </w:r>
          </w:p>
        </w:tc>
        <w:tc>
          <w:tcPr>
            <w:tcW w:w="1984" w:type="dxa"/>
            <w:tcBorders>
              <w:top w:val="single" w:sz="4" w:space="0" w:color="auto"/>
              <w:left w:val="single" w:sz="4" w:space="0" w:color="auto"/>
              <w:bottom w:val="single" w:sz="4" w:space="0" w:color="auto"/>
              <w:right w:val="single" w:sz="4" w:space="0" w:color="auto"/>
            </w:tcBorders>
            <w:hideMark/>
          </w:tcPr>
          <w:p w14:paraId="33DE07BF"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Квест «День рождения Деда Мороза»</w:t>
            </w:r>
          </w:p>
        </w:tc>
      </w:tr>
      <w:tr w:rsidR="00B12A33" w:rsidRPr="00B12A33" w14:paraId="65BD6A26"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7B567C5F"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IV</w:t>
            </w:r>
          </w:p>
        </w:tc>
        <w:tc>
          <w:tcPr>
            <w:tcW w:w="2411" w:type="dxa"/>
            <w:tcBorders>
              <w:top w:val="single" w:sz="4" w:space="0" w:color="auto"/>
              <w:left w:val="single" w:sz="4" w:space="0" w:color="auto"/>
              <w:bottom w:val="single" w:sz="4" w:space="0" w:color="auto"/>
              <w:right w:val="single" w:sz="4" w:space="0" w:color="auto"/>
            </w:tcBorders>
            <w:hideMark/>
          </w:tcPr>
          <w:p w14:paraId="3FEE523B"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Безопасный мир</w:t>
            </w:r>
          </w:p>
        </w:tc>
        <w:tc>
          <w:tcPr>
            <w:tcW w:w="1842" w:type="dxa"/>
            <w:tcBorders>
              <w:top w:val="single" w:sz="4" w:space="0" w:color="auto"/>
              <w:left w:val="single" w:sz="4" w:space="0" w:color="auto"/>
              <w:bottom w:val="single" w:sz="4" w:space="0" w:color="auto"/>
              <w:right w:val="single" w:sz="4" w:space="0" w:color="auto"/>
            </w:tcBorders>
          </w:tcPr>
          <w:p w14:paraId="34D575E1"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hideMark/>
          </w:tcPr>
          <w:p w14:paraId="7C180769"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«Путешествие в страну безопасности»</w:t>
            </w:r>
          </w:p>
        </w:tc>
        <w:tc>
          <w:tcPr>
            <w:tcW w:w="1985" w:type="dxa"/>
            <w:tcBorders>
              <w:top w:val="single" w:sz="4" w:space="0" w:color="auto"/>
              <w:left w:val="single" w:sz="4" w:space="0" w:color="auto"/>
              <w:bottom w:val="single" w:sz="4" w:space="0" w:color="auto"/>
              <w:right w:val="single" w:sz="4" w:space="0" w:color="auto"/>
            </w:tcBorders>
          </w:tcPr>
          <w:p w14:paraId="40E13CB5"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1BE2C572" w14:textId="77777777" w:rsidR="00B12A33" w:rsidRPr="00B12A33" w:rsidRDefault="00B12A33" w:rsidP="00B12A33">
            <w:pPr>
              <w:rPr>
                <w:rFonts w:ascii="Times New Roman" w:hAnsi="Times New Roman"/>
                <w:color w:val="002060"/>
              </w:rPr>
            </w:pPr>
          </w:p>
        </w:tc>
      </w:tr>
      <w:tr w:rsidR="00B12A33" w:rsidRPr="00B12A33" w14:paraId="01A9372B" w14:textId="77777777" w:rsidTr="00CB7A78">
        <w:tc>
          <w:tcPr>
            <w:tcW w:w="10774" w:type="dxa"/>
            <w:gridSpan w:val="6"/>
            <w:tcBorders>
              <w:top w:val="single" w:sz="4" w:space="0" w:color="auto"/>
              <w:left w:val="single" w:sz="4" w:space="0" w:color="auto"/>
              <w:bottom w:val="single" w:sz="4" w:space="0" w:color="auto"/>
              <w:right w:val="single" w:sz="4" w:space="0" w:color="auto"/>
            </w:tcBorders>
            <w:shd w:val="clear" w:color="auto" w:fill="DEEAF6"/>
            <w:hideMark/>
          </w:tcPr>
          <w:p w14:paraId="2E9E1570"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Декабрь</w:t>
            </w:r>
          </w:p>
        </w:tc>
      </w:tr>
      <w:tr w:rsidR="00B12A33" w:rsidRPr="00B12A33" w14:paraId="1E760D84"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53B6190D"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w:t>
            </w:r>
          </w:p>
        </w:tc>
        <w:tc>
          <w:tcPr>
            <w:tcW w:w="2411" w:type="dxa"/>
            <w:tcBorders>
              <w:top w:val="single" w:sz="4" w:space="0" w:color="auto"/>
              <w:left w:val="single" w:sz="4" w:space="0" w:color="auto"/>
              <w:bottom w:val="single" w:sz="4" w:space="0" w:color="auto"/>
              <w:right w:val="single" w:sz="4" w:space="0" w:color="auto"/>
            </w:tcBorders>
            <w:hideMark/>
          </w:tcPr>
          <w:p w14:paraId="0BEBFCEA" w14:textId="77777777" w:rsidR="00B12A33" w:rsidRPr="00B12A33" w:rsidRDefault="00B12A33" w:rsidP="00B12A33">
            <w:pPr>
              <w:shd w:val="clear" w:color="auto" w:fill="FCFFFE"/>
              <w:spacing w:before="180" w:after="180"/>
              <w:jc w:val="both"/>
              <w:rPr>
                <w:rFonts w:ascii="Times New Roman" w:eastAsia="Times New Roman" w:hAnsi="Times New Roman"/>
                <w:color w:val="002060"/>
              </w:rPr>
            </w:pPr>
            <w:r w:rsidRPr="00B12A33">
              <w:rPr>
                <w:rFonts w:ascii="Times New Roman" w:eastAsia="Times New Roman" w:hAnsi="Times New Roman"/>
                <w:color w:val="002060"/>
              </w:rPr>
              <w:t>Детский сад. Транспорт / 1 декабря - Всероссийский день хоккея</w:t>
            </w:r>
          </w:p>
        </w:tc>
        <w:tc>
          <w:tcPr>
            <w:tcW w:w="1842" w:type="dxa"/>
            <w:tcBorders>
              <w:top w:val="single" w:sz="4" w:space="0" w:color="auto"/>
              <w:left w:val="single" w:sz="4" w:space="0" w:color="auto"/>
              <w:bottom w:val="single" w:sz="4" w:space="0" w:color="auto"/>
              <w:right w:val="single" w:sz="4" w:space="0" w:color="auto"/>
            </w:tcBorders>
          </w:tcPr>
          <w:p w14:paraId="77525F3E"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2E1CBD3E"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1F94C6C5"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hideMark/>
          </w:tcPr>
          <w:p w14:paraId="299A45D7"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«Да здравствует хоккей!»</w:t>
            </w:r>
          </w:p>
        </w:tc>
      </w:tr>
      <w:tr w:rsidR="00B12A33" w:rsidRPr="00B12A33" w14:paraId="2DE68940"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31F15493"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III</w:t>
            </w:r>
          </w:p>
        </w:tc>
        <w:tc>
          <w:tcPr>
            <w:tcW w:w="2411" w:type="dxa"/>
            <w:tcBorders>
              <w:top w:val="single" w:sz="4" w:space="0" w:color="auto"/>
              <w:left w:val="single" w:sz="4" w:space="0" w:color="auto"/>
              <w:bottom w:val="single" w:sz="4" w:space="0" w:color="auto"/>
              <w:right w:val="single" w:sz="4" w:space="0" w:color="auto"/>
            </w:tcBorders>
            <w:hideMark/>
          </w:tcPr>
          <w:p w14:paraId="12465A28"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 xml:space="preserve">Если хочешь быть здоров, человек </w:t>
            </w:r>
          </w:p>
        </w:tc>
        <w:tc>
          <w:tcPr>
            <w:tcW w:w="1842" w:type="dxa"/>
            <w:tcBorders>
              <w:top w:val="single" w:sz="4" w:space="0" w:color="auto"/>
              <w:left w:val="single" w:sz="4" w:space="0" w:color="auto"/>
              <w:bottom w:val="single" w:sz="4" w:space="0" w:color="auto"/>
              <w:right w:val="single" w:sz="4" w:space="0" w:color="auto"/>
            </w:tcBorders>
            <w:hideMark/>
          </w:tcPr>
          <w:p w14:paraId="2FFD6056"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 xml:space="preserve">День здоровья – досуг «Доктор Айболит в </w:t>
            </w:r>
            <w:r w:rsidRPr="00B12A33">
              <w:rPr>
                <w:rFonts w:ascii="Times New Roman" w:hAnsi="Times New Roman"/>
                <w:color w:val="002060"/>
              </w:rPr>
              <w:lastRenderedPageBreak/>
              <w:t>гостях у ребят»</w:t>
            </w:r>
          </w:p>
        </w:tc>
        <w:tc>
          <w:tcPr>
            <w:tcW w:w="1843" w:type="dxa"/>
            <w:tcBorders>
              <w:top w:val="single" w:sz="4" w:space="0" w:color="auto"/>
              <w:left w:val="single" w:sz="4" w:space="0" w:color="auto"/>
              <w:bottom w:val="single" w:sz="4" w:space="0" w:color="auto"/>
              <w:right w:val="single" w:sz="4" w:space="0" w:color="auto"/>
            </w:tcBorders>
            <w:hideMark/>
          </w:tcPr>
          <w:p w14:paraId="266598BD" w14:textId="77777777" w:rsidR="00B12A33" w:rsidRPr="00B12A33" w:rsidRDefault="00B12A33" w:rsidP="00B12A33">
            <w:pPr>
              <w:rPr>
                <w:rFonts w:ascii="Times New Roman" w:hAnsi="Times New Roman"/>
                <w:color w:val="002060"/>
              </w:rPr>
            </w:pPr>
            <w:r w:rsidRPr="00B12A33">
              <w:rPr>
                <w:rFonts w:ascii="Times New Roman" w:hAnsi="Times New Roman"/>
                <w:color w:val="002060"/>
              </w:rPr>
              <w:lastRenderedPageBreak/>
              <w:t xml:space="preserve">День здоровья – досуг «Спорт – это сила и </w:t>
            </w:r>
            <w:r w:rsidRPr="00B12A33">
              <w:rPr>
                <w:rFonts w:ascii="Times New Roman" w:hAnsi="Times New Roman"/>
                <w:color w:val="002060"/>
              </w:rPr>
              <w:lastRenderedPageBreak/>
              <w:t>здоровье»</w:t>
            </w:r>
          </w:p>
        </w:tc>
        <w:tc>
          <w:tcPr>
            <w:tcW w:w="1985" w:type="dxa"/>
            <w:tcBorders>
              <w:top w:val="single" w:sz="4" w:space="0" w:color="auto"/>
              <w:left w:val="single" w:sz="4" w:space="0" w:color="auto"/>
              <w:bottom w:val="single" w:sz="4" w:space="0" w:color="auto"/>
              <w:right w:val="single" w:sz="4" w:space="0" w:color="auto"/>
            </w:tcBorders>
            <w:hideMark/>
          </w:tcPr>
          <w:p w14:paraId="22A147CE" w14:textId="77777777" w:rsidR="00B12A33" w:rsidRPr="00B12A33" w:rsidRDefault="00B12A33" w:rsidP="00B12A33">
            <w:pPr>
              <w:rPr>
                <w:rFonts w:ascii="Times New Roman" w:hAnsi="Times New Roman"/>
                <w:color w:val="002060"/>
              </w:rPr>
            </w:pPr>
            <w:r w:rsidRPr="00B12A33">
              <w:rPr>
                <w:rFonts w:ascii="Times New Roman" w:hAnsi="Times New Roman"/>
                <w:color w:val="002060"/>
              </w:rPr>
              <w:lastRenderedPageBreak/>
              <w:t xml:space="preserve">День здоровья – досуг на свежем воздухе «Зимние </w:t>
            </w:r>
            <w:r w:rsidRPr="00B12A33">
              <w:rPr>
                <w:rFonts w:ascii="Times New Roman" w:hAnsi="Times New Roman"/>
                <w:color w:val="002060"/>
              </w:rPr>
              <w:lastRenderedPageBreak/>
              <w:t>старты»</w:t>
            </w:r>
          </w:p>
        </w:tc>
        <w:tc>
          <w:tcPr>
            <w:tcW w:w="1984" w:type="dxa"/>
            <w:tcBorders>
              <w:top w:val="single" w:sz="4" w:space="0" w:color="auto"/>
              <w:left w:val="single" w:sz="4" w:space="0" w:color="auto"/>
              <w:bottom w:val="single" w:sz="4" w:space="0" w:color="auto"/>
              <w:right w:val="single" w:sz="4" w:space="0" w:color="auto"/>
            </w:tcBorders>
            <w:hideMark/>
          </w:tcPr>
          <w:p w14:paraId="204C65B5" w14:textId="77777777" w:rsidR="00B12A33" w:rsidRPr="00B12A33" w:rsidRDefault="00B12A33" w:rsidP="00B12A33">
            <w:pPr>
              <w:rPr>
                <w:rFonts w:ascii="Times New Roman" w:hAnsi="Times New Roman"/>
                <w:color w:val="002060"/>
              </w:rPr>
            </w:pPr>
            <w:r w:rsidRPr="00B12A33">
              <w:rPr>
                <w:rFonts w:ascii="Times New Roman" w:hAnsi="Times New Roman"/>
                <w:color w:val="002060"/>
              </w:rPr>
              <w:lastRenderedPageBreak/>
              <w:t xml:space="preserve">День здоровья - досуг на свежем воздухе «Зимние </w:t>
            </w:r>
            <w:r w:rsidRPr="00B12A33">
              <w:rPr>
                <w:rFonts w:ascii="Times New Roman" w:hAnsi="Times New Roman"/>
                <w:color w:val="002060"/>
              </w:rPr>
              <w:lastRenderedPageBreak/>
              <w:t>старты»</w:t>
            </w:r>
          </w:p>
        </w:tc>
      </w:tr>
      <w:tr w:rsidR="00B12A33" w:rsidRPr="00B12A33" w14:paraId="3AE4A4E0" w14:textId="77777777" w:rsidTr="00CB7A78">
        <w:tc>
          <w:tcPr>
            <w:tcW w:w="10774" w:type="dxa"/>
            <w:gridSpan w:val="6"/>
            <w:tcBorders>
              <w:top w:val="single" w:sz="4" w:space="0" w:color="auto"/>
              <w:left w:val="single" w:sz="4" w:space="0" w:color="auto"/>
              <w:bottom w:val="single" w:sz="4" w:space="0" w:color="auto"/>
              <w:right w:val="single" w:sz="4" w:space="0" w:color="auto"/>
            </w:tcBorders>
            <w:shd w:val="clear" w:color="auto" w:fill="DEEAF6"/>
            <w:hideMark/>
          </w:tcPr>
          <w:p w14:paraId="002C3472"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lastRenderedPageBreak/>
              <w:t>Январь</w:t>
            </w:r>
          </w:p>
        </w:tc>
      </w:tr>
      <w:tr w:rsidR="00B12A33" w:rsidRPr="00B12A33" w14:paraId="59211752"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7095E656"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w:t>
            </w:r>
          </w:p>
        </w:tc>
        <w:tc>
          <w:tcPr>
            <w:tcW w:w="2411" w:type="dxa"/>
            <w:tcBorders>
              <w:top w:val="single" w:sz="4" w:space="0" w:color="auto"/>
              <w:left w:val="single" w:sz="4" w:space="0" w:color="auto"/>
              <w:bottom w:val="single" w:sz="4" w:space="0" w:color="auto"/>
              <w:right w:val="single" w:sz="4" w:space="0" w:color="auto"/>
            </w:tcBorders>
            <w:hideMark/>
          </w:tcPr>
          <w:p w14:paraId="41B26BFA"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Птицы. Насекомые</w:t>
            </w:r>
          </w:p>
        </w:tc>
        <w:tc>
          <w:tcPr>
            <w:tcW w:w="1842" w:type="dxa"/>
            <w:tcBorders>
              <w:top w:val="single" w:sz="4" w:space="0" w:color="auto"/>
              <w:left w:val="single" w:sz="4" w:space="0" w:color="auto"/>
              <w:bottom w:val="single" w:sz="4" w:space="0" w:color="auto"/>
              <w:right w:val="single" w:sz="4" w:space="0" w:color="auto"/>
            </w:tcBorders>
          </w:tcPr>
          <w:p w14:paraId="74E51DAC" w14:textId="77777777" w:rsidR="00B12A33" w:rsidRPr="00B12A33" w:rsidRDefault="00B12A33" w:rsidP="00B12A33">
            <w:pPr>
              <w:rPr>
                <w:rFonts w:ascii="Times New Roman" w:hAnsi="Times New Roman"/>
                <w:color w:val="002060"/>
              </w:rPr>
            </w:pPr>
          </w:p>
          <w:p w14:paraId="14B0571C"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4C0A77F5"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48A8C0FA"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0D0021E5" w14:textId="77777777" w:rsidR="00B12A33" w:rsidRPr="00B12A33" w:rsidRDefault="00B12A33" w:rsidP="00B12A33">
            <w:pPr>
              <w:rPr>
                <w:rFonts w:ascii="Times New Roman" w:hAnsi="Times New Roman"/>
                <w:color w:val="002060"/>
              </w:rPr>
            </w:pPr>
          </w:p>
        </w:tc>
      </w:tr>
      <w:tr w:rsidR="00B12A33" w:rsidRPr="00B12A33" w14:paraId="3B41C5C0"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6588896A"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III</w:t>
            </w:r>
          </w:p>
        </w:tc>
        <w:tc>
          <w:tcPr>
            <w:tcW w:w="2411" w:type="dxa"/>
            <w:tcBorders>
              <w:top w:val="single" w:sz="4" w:space="0" w:color="auto"/>
              <w:left w:val="single" w:sz="4" w:space="0" w:color="auto"/>
              <w:bottom w:val="single" w:sz="4" w:space="0" w:color="auto"/>
              <w:right w:val="single" w:sz="4" w:space="0" w:color="auto"/>
            </w:tcBorders>
            <w:hideMark/>
          </w:tcPr>
          <w:p w14:paraId="420CA58A"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 xml:space="preserve">Растительный мир / </w:t>
            </w:r>
          </w:p>
          <w:p w14:paraId="7A376689"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День рождения снеговика (18 января)</w:t>
            </w:r>
          </w:p>
          <w:p w14:paraId="3A6599F2"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День санок (10 января)</w:t>
            </w:r>
          </w:p>
          <w:p w14:paraId="66CF9C46" w14:textId="77777777" w:rsidR="00B12A33" w:rsidRPr="00B12A33" w:rsidRDefault="00B12A33" w:rsidP="00B12A33">
            <w:pPr>
              <w:rPr>
                <w:color w:val="002060"/>
              </w:rPr>
            </w:pPr>
            <w:r w:rsidRPr="00B12A33">
              <w:rPr>
                <w:rFonts w:ascii="Times New Roman" w:hAnsi="Times New Roman"/>
                <w:color w:val="002060"/>
              </w:rPr>
              <w:t>Всемирный день снега (15 января)</w:t>
            </w:r>
          </w:p>
        </w:tc>
        <w:tc>
          <w:tcPr>
            <w:tcW w:w="1842" w:type="dxa"/>
            <w:tcBorders>
              <w:top w:val="single" w:sz="4" w:space="0" w:color="auto"/>
              <w:left w:val="single" w:sz="4" w:space="0" w:color="auto"/>
              <w:bottom w:val="single" w:sz="4" w:space="0" w:color="auto"/>
              <w:right w:val="single" w:sz="4" w:space="0" w:color="auto"/>
            </w:tcBorders>
            <w:hideMark/>
          </w:tcPr>
          <w:p w14:paraId="45AB0E95"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«Снеговик в гостях у ребят»</w:t>
            </w:r>
          </w:p>
        </w:tc>
        <w:tc>
          <w:tcPr>
            <w:tcW w:w="1843" w:type="dxa"/>
            <w:tcBorders>
              <w:top w:val="single" w:sz="4" w:space="0" w:color="auto"/>
              <w:left w:val="single" w:sz="4" w:space="0" w:color="auto"/>
              <w:bottom w:val="single" w:sz="4" w:space="0" w:color="auto"/>
              <w:right w:val="single" w:sz="4" w:space="0" w:color="auto"/>
            </w:tcBorders>
            <w:hideMark/>
          </w:tcPr>
          <w:p w14:paraId="4E5B4C36"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«Наш друг Снеговик»</w:t>
            </w:r>
          </w:p>
        </w:tc>
        <w:tc>
          <w:tcPr>
            <w:tcW w:w="1985" w:type="dxa"/>
            <w:tcBorders>
              <w:top w:val="single" w:sz="4" w:space="0" w:color="auto"/>
              <w:left w:val="single" w:sz="4" w:space="0" w:color="auto"/>
              <w:bottom w:val="single" w:sz="4" w:space="0" w:color="auto"/>
              <w:right w:val="single" w:sz="4" w:space="0" w:color="auto"/>
            </w:tcBorders>
            <w:hideMark/>
          </w:tcPr>
          <w:p w14:paraId="1F87848B"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на свежем воздухе «Зимние игры и забавы со Снеговиком»</w:t>
            </w:r>
          </w:p>
        </w:tc>
        <w:tc>
          <w:tcPr>
            <w:tcW w:w="1984" w:type="dxa"/>
            <w:tcBorders>
              <w:top w:val="single" w:sz="4" w:space="0" w:color="auto"/>
              <w:left w:val="single" w:sz="4" w:space="0" w:color="auto"/>
              <w:bottom w:val="single" w:sz="4" w:space="0" w:color="auto"/>
              <w:right w:val="single" w:sz="4" w:space="0" w:color="auto"/>
            </w:tcBorders>
            <w:hideMark/>
          </w:tcPr>
          <w:p w14:paraId="2CF48291"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на свежем воздухе «Зимние игры и забавы со Снеговиком»</w:t>
            </w:r>
          </w:p>
        </w:tc>
      </w:tr>
      <w:tr w:rsidR="00B12A33" w:rsidRPr="00B12A33" w14:paraId="73161781"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654C1EC1" w14:textId="77777777" w:rsidR="00B12A33" w:rsidRPr="00B12A33" w:rsidRDefault="00B12A33" w:rsidP="00B12A33">
            <w:pPr>
              <w:rPr>
                <w:rFonts w:ascii="Times New Roman" w:hAnsi="Times New Roman"/>
                <w:color w:val="002060"/>
              </w:rPr>
            </w:pPr>
            <w:r w:rsidRPr="00B12A33">
              <w:rPr>
                <w:rFonts w:ascii="Times New Roman" w:hAnsi="Times New Roman"/>
                <w:color w:val="002060"/>
                <w:lang w:val="en-US"/>
              </w:rPr>
              <w:t>IV</w:t>
            </w:r>
          </w:p>
        </w:tc>
        <w:tc>
          <w:tcPr>
            <w:tcW w:w="2411" w:type="dxa"/>
            <w:tcBorders>
              <w:top w:val="single" w:sz="4" w:space="0" w:color="auto"/>
              <w:left w:val="single" w:sz="4" w:space="0" w:color="auto"/>
              <w:bottom w:val="single" w:sz="4" w:space="0" w:color="auto"/>
              <w:right w:val="single" w:sz="4" w:space="0" w:color="auto"/>
            </w:tcBorders>
            <w:hideMark/>
          </w:tcPr>
          <w:p w14:paraId="3444C14F"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Домашние животные</w:t>
            </w:r>
          </w:p>
        </w:tc>
        <w:tc>
          <w:tcPr>
            <w:tcW w:w="1842" w:type="dxa"/>
            <w:tcBorders>
              <w:top w:val="single" w:sz="4" w:space="0" w:color="auto"/>
              <w:left w:val="single" w:sz="4" w:space="0" w:color="auto"/>
              <w:bottom w:val="single" w:sz="4" w:space="0" w:color="auto"/>
              <w:right w:val="single" w:sz="4" w:space="0" w:color="auto"/>
            </w:tcBorders>
          </w:tcPr>
          <w:p w14:paraId="4CB8BC74" w14:textId="77777777" w:rsidR="00B12A33" w:rsidRPr="00B12A33" w:rsidRDefault="00B12A33" w:rsidP="00B12A33">
            <w:pPr>
              <w:rPr>
                <w:rFonts w:ascii="Times New Roman" w:hAnsi="Times New Roman"/>
                <w:color w:val="002060"/>
              </w:rPr>
            </w:pPr>
          </w:p>
          <w:p w14:paraId="6622964A" w14:textId="77777777" w:rsidR="00B12A33" w:rsidRPr="00B12A33" w:rsidRDefault="00B12A33" w:rsidP="00B12A33">
            <w:pPr>
              <w:rPr>
                <w:rFonts w:ascii="Times New Roman" w:hAnsi="Times New Roman"/>
                <w:color w:val="002060"/>
              </w:rPr>
            </w:pPr>
          </w:p>
          <w:p w14:paraId="57EC8127"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2723A111"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1CE6D23C"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5E1BFF18" w14:textId="77777777" w:rsidR="00B12A33" w:rsidRPr="00B12A33" w:rsidRDefault="00B12A33" w:rsidP="00B12A33">
            <w:pPr>
              <w:rPr>
                <w:rFonts w:ascii="Times New Roman" w:hAnsi="Times New Roman"/>
                <w:color w:val="002060"/>
              </w:rPr>
            </w:pPr>
          </w:p>
        </w:tc>
      </w:tr>
      <w:tr w:rsidR="00B12A33" w:rsidRPr="00B12A33" w14:paraId="13EDCE50" w14:textId="77777777" w:rsidTr="00CB7A78">
        <w:tc>
          <w:tcPr>
            <w:tcW w:w="10774" w:type="dxa"/>
            <w:gridSpan w:val="6"/>
            <w:tcBorders>
              <w:top w:val="single" w:sz="4" w:space="0" w:color="auto"/>
              <w:left w:val="single" w:sz="4" w:space="0" w:color="auto"/>
              <w:bottom w:val="single" w:sz="4" w:space="0" w:color="auto"/>
              <w:right w:val="single" w:sz="4" w:space="0" w:color="auto"/>
            </w:tcBorders>
            <w:shd w:val="clear" w:color="auto" w:fill="DEEAF6"/>
            <w:hideMark/>
          </w:tcPr>
          <w:p w14:paraId="31909D43"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Февраль</w:t>
            </w:r>
          </w:p>
        </w:tc>
      </w:tr>
      <w:tr w:rsidR="00B12A33" w:rsidRPr="00B12A33" w14:paraId="7EB208C0"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251084AB"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w:t>
            </w:r>
          </w:p>
        </w:tc>
        <w:tc>
          <w:tcPr>
            <w:tcW w:w="2411" w:type="dxa"/>
            <w:tcBorders>
              <w:top w:val="single" w:sz="4" w:space="0" w:color="auto"/>
              <w:left w:val="single" w:sz="4" w:space="0" w:color="auto"/>
              <w:bottom w:val="single" w:sz="4" w:space="0" w:color="auto"/>
              <w:right w:val="single" w:sz="4" w:space="0" w:color="auto"/>
            </w:tcBorders>
            <w:hideMark/>
          </w:tcPr>
          <w:p w14:paraId="05BE510B" w14:textId="77777777" w:rsidR="00B12A33" w:rsidRPr="00B12A33" w:rsidRDefault="00B12A33" w:rsidP="00B12A33">
            <w:pPr>
              <w:jc w:val="both"/>
              <w:rPr>
                <w:rFonts w:ascii="Times New Roman" w:hAnsi="Times New Roman"/>
                <w:color w:val="002060"/>
              </w:rPr>
            </w:pPr>
            <w:r w:rsidRPr="00B12A33">
              <w:rPr>
                <w:rFonts w:ascii="Times New Roman" w:hAnsi="Times New Roman"/>
                <w:color w:val="002060"/>
              </w:rPr>
              <w:t>Дикие животные</w:t>
            </w:r>
          </w:p>
        </w:tc>
        <w:tc>
          <w:tcPr>
            <w:tcW w:w="1842" w:type="dxa"/>
            <w:tcBorders>
              <w:top w:val="single" w:sz="4" w:space="0" w:color="auto"/>
              <w:left w:val="single" w:sz="4" w:space="0" w:color="auto"/>
              <w:bottom w:val="single" w:sz="4" w:space="0" w:color="auto"/>
              <w:right w:val="single" w:sz="4" w:space="0" w:color="auto"/>
            </w:tcBorders>
          </w:tcPr>
          <w:p w14:paraId="7137B9F5"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01E5D73B"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697EA336"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3A4831FA" w14:textId="77777777" w:rsidR="00B12A33" w:rsidRPr="00B12A33" w:rsidRDefault="00B12A33" w:rsidP="00B12A33">
            <w:pPr>
              <w:rPr>
                <w:rFonts w:ascii="Times New Roman" w:hAnsi="Times New Roman"/>
                <w:color w:val="002060"/>
              </w:rPr>
            </w:pPr>
          </w:p>
        </w:tc>
      </w:tr>
      <w:tr w:rsidR="00B12A33" w:rsidRPr="00B12A33" w14:paraId="3B21AA07"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0F06B227"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w:t>
            </w:r>
          </w:p>
        </w:tc>
        <w:tc>
          <w:tcPr>
            <w:tcW w:w="2411" w:type="dxa"/>
            <w:tcBorders>
              <w:top w:val="single" w:sz="4" w:space="0" w:color="auto"/>
              <w:left w:val="single" w:sz="4" w:space="0" w:color="auto"/>
              <w:bottom w:val="single" w:sz="4" w:space="0" w:color="auto"/>
              <w:right w:val="single" w:sz="4" w:space="0" w:color="auto"/>
            </w:tcBorders>
            <w:hideMark/>
          </w:tcPr>
          <w:p w14:paraId="0EED3426"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Моя родина</w:t>
            </w:r>
            <w:r w:rsidRPr="00B12A33">
              <w:rPr>
                <w:color w:val="002060"/>
              </w:rPr>
              <w:t xml:space="preserve"> / </w:t>
            </w:r>
            <w:r w:rsidRPr="00B12A33">
              <w:rPr>
                <w:rFonts w:ascii="Times New Roman" w:hAnsi="Times New Roman"/>
                <w:color w:val="002060"/>
              </w:rPr>
              <w:t>День зимних видов спорта в России (11 февраля), День Защитника Отечества</w:t>
            </w:r>
          </w:p>
        </w:tc>
        <w:tc>
          <w:tcPr>
            <w:tcW w:w="1842" w:type="dxa"/>
            <w:tcBorders>
              <w:top w:val="single" w:sz="4" w:space="0" w:color="auto"/>
              <w:left w:val="single" w:sz="4" w:space="0" w:color="auto"/>
              <w:bottom w:val="single" w:sz="4" w:space="0" w:color="auto"/>
              <w:right w:val="single" w:sz="4" w:space="0" w:color="auto"/>
            </w:tcBorders>
          </w:tcPr>
          <w:p w14:paraId="3CF64F33" w14:textId="77777777" w:rsidR="00B12A33" w:rsidRPr="00B12A33" w:rsidRDefault="00B12A33" w:rsidP="00B12A33">
            <w:pPr>
              <w:rPr>
                <w:rFonts w:ascii="Times New Roman" w:hAnsi="Times New Roman"/>
                <w:color w:val="002060"/>
              </w:rPr>
            </w:pPr>
          </w:p>
        </w:tc>
        <w:tc>
          <w:tcPr>
            <w:tcW w:w="5812" w:type="dxa"/>
            <w:gridSpan w:val="3"/>
            <w:tcBorders>
              <w:top w:val="single" w:sz="4" w:space="0" w:color="auto"/>
              <w:left w:val="single" w:sz="4" w:space="0" w:color="auto"/>
              <w:bottom w:val="single" w:sz="4" w:space="0" w:color="auto"/>
              <w:right w:val="single" w:sz="4" w:space="0" w:color="auto"/>
            </w:tcBorders>
          </w:tcPr>
          <w:p w14:paraId="5049369C" w14:textId="77777777" w:rsidR="00B12A33" w:rsidRPr="00B12A33" w:rsidRDefault="00B12A33" w:rsidP="00B12A33">
            <w:pPr>
              <w:rPr>
                <w:rFonts w:ascii="Times New Roman" w:hAnsi="Times New Roman"/>
                <w:b/>
                <w:color w:val="002060"/>
              </w:rPr>
            </w:pPr>
            <w:r w:rsidRPr="00B12A33">
              <w:rPr>
                <w:rFonts w:ascii="Times New Roman" w:hAnsi="Times New Roman"/>
                <w:b/>
                <w:color w:val="002060"/>
              </w:rPr>
              <w:t>Физкультурный праздник с участием родителей, посвященный Дню Защитника Отечества</w:t>
            </w:r>
          </w:p>
          <w:p w14:paraId="23C0EBC5" w14:textId="77777777" w:rsidR="00B12A33" w:rsidRPr="00B12A33" w:rsidRDefault="00B12A33" w:rsidP="00B12A33">
            <w:pPr>
              <w:rPr>
                <w:rFonts w:ascii="Times New Roman" w:hAnsi="Times New Roman"/>
                <w:color w:val="002060"/>
              </w:rPr>
            </w:pPr>
          </w:p>
        </w:tc>
      </w:tr>
      <w:tr w:rsidR="00B12A33" w:rsidRPr="00B12A33" w14:paraId="7E5F1AD1"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158490A2"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IV</w:t>
            </w:r>
          </w:p>
        </w:tc>
        <w:tc>
          <w:tcPr>
            <w:tcW w:w="2411" w:type="dxa"/>
            <w:tcBorders>
              <w:top w:val="single" w:sz="4" w:space="0" w:color="auto"/>
              <w:left w:val="single" w:sz="4" w:space="0" w:color="auto"/>
              <w:bottom w:val="single" w:sz="4" w:space="0" w:color="auto"/>
              <w:right w:val="single" w:sz="4" w:space="0" w:color="auto"/>
            </w:tcBorders>
            <w:hideMark/>
          </w:tcPr>
          <w:p w14:paraId="19AD5246"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Безопасный мир</w:t>
            </w:r>
          </w:p>
        </w:tc>
        <w:tc>
          <w:tcPr>
            <w:tcW w:w="1842" w:type="dxa"/>
            <w:tcBorders>
              <w:top w:val="single" w:sz="4" w:space="0" w:color="auto"/>
              <w:left w:val="single" w:sz="4" w:space="0" w:color="auto"/>
              <w:bottom w:val="single" w:sz="4" w:space="0" w:color="auto"/>
              <w:right w:val="single" w:sz="4" w:space="0" w:color="auto"/>
            </w:tcBorders>
          </w:tcPr>
          <w:p w14:paraId="2939FC7B" w14:textId="77777777" w:rsidR="00B12A33" w:rsidRPr="00207000" w:rsidRDefault="00B12A33" w:rsidP="00B12A33">
            <w:pPr>
              <w:rPr>
                <w:rFonts w:ascii="Times New Roman" w:hAnsi="Times New Roman"/>
                <w:i/>
                <w:iCs/>
                <w:color w:val="800000"/>
                <w:u w:val="single"/>
              </w:rPr>
            </w:pPr>
            <w:r w:rsidRPr="00207000">
              <w:rPr>
                <w:rFonts w:ascii="Times New Roman" w:hAnsi="Times New Roman"/>
                <w:i/>
                <w:iCs/>
                <w:color w:val="800000"/>
                <w:u w:val="single"/>
              </w:rPr>
              <w:t>Итоговое мероприятие по тематическому проекту на тему</w:t>
            </w:r>
            <w:r w:rsidRPr="00B12A33">
              <w:rPr>
                <w:rFonts w:ascii="Times New Roman" w:hAnsi="Times New Roman"/>
                <w:i/>
                <w:iCs/>
                <w:color w:val="C00000"/>
                <w:u w:val="single"/>
              </w:rPr>
              <w:t xml:space="preserve"> </w:t>
            </w:r>
            <w:r w:rsidRPr="00207000">
              <w:rPr>
                <w:rFonts w:ascii="Times New Roman" w:hAnsi="Times New Roman"/>
                <w:i/>
                <w:iCs/>
                <w:color w:val="800000"/>
                <w:u w:val="single"/>
              </w:rPr>
              <w:t>«Любимые игрушки» - «Матрёшка в гостях у ребят»</w:t>
            </w:r>
          </w:p>
          <w:p w14:paraId="3097C53D"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497684BC"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62CEF663"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38CF28DB" w14:textId="77777777" w:rsidR="00B12A33" w:rsidRPr="00B12A33" w:rsidRDefault="00B12A33" w:rsidP="00B12A33">
            <w:pPr>
              <w:rPr>
                <w:rFonts w:ascii="Times New Roman" w:hAnsi="Times New Roman"/>
                <w:color w:val="002060"/>
              </w:rPr>
            </w:pPr>
          </w:p>
        </w:tc>
      </w:tr>
      <w:tr w:rsidR="00B12A33" w:rsidRPr="00B12A33" w14:paraId="646889F8" w14:textId="77777777" w:rsidTr="00CB7A78">
        <w:tc>
          <w:tcPr>
            <w:tcW w:w="10774" w:type="dxa"/>
            <w:gridSpan w:val="6"/>
            <w:tcBorders>
              <w:top w:val="single" w:sz="4" w:space="0" w:color="auto"/>
              <w:left w:val="single" w:sz="4" w:space="0" w:color="auto"/>
              <w:bottom w:val="single" w:sz="4" w:space="0" w:color="auto"/>
              <w:right w:val="single" w:sz="4" w:space="0" w:color="auto"/>
            </w:tcBorders>
            <w:shd w:val="clear" w:color="auto" w:fill="DEEAF6"/>
            <w:hideMark/>
          </w:tcPr>
          <w:p w14:paraId="2194CC26"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Март</w:t>
            </w:r>
          </w:p>
        </w:tc>
      </w:tr>
      <w:tr w:rsidR="00B12A33" w:rsidRPr="00B12A33" w14:paraId="05825B65"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1981E9D4"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w:t>
            </w:r>
          </w:p>
        </w:tc>
        <w:tc>
          <w:tcPr>
            <w:tcW w:w="2411" w:type="dxa"/>
            <w:tcBorders>
              <w:top w:val="single" w:sz="4" w:space="0" w:color="auto"/>
              <w:left w:val="single" w:sz="4" w:space="0" w:color="auto"/>
              <w:bottom w:val="single" w:sz="4" w:space="0" w:color="auto"/>
              <w:right w:val="single" w:sz="4" w:space="0" w:color="auto"/>
            </w:tcBorders>
            <w:hideMark/>
          </w:tcPr>
          <w:p w14:paraId="27F431B9"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Детский сад. Транспорт</w:t>
            </w:r>
          </w:p>
        </w:tc>
        <w:tc>
          <w:tcPr>
            <w:tcW w:w="1842" w:type="dxa"/>
            <w:tcBorders>
              <w:top w:val="single" w:sz="4" w:space="0" w:color="auto"/>
              <w:left w:val="single" w:sz="4" w:space="0" w:color="auto"/>
              <w:bottom w:val="single" w:sz="4" w:space="0" w:color="auto"/>
              <w:right w:val="single" w:sz="4" w:space="0" w:color="auto"/>
            </w:tcBorders>
            <w:hideMark/>
          </w:tcPr>
          <w:p w14:paraId="5E245987"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«Мы едем, едем, едем»</w:t>
            </w:r>
          </w:p>
        </w:tc>
        <w:tc>
          <w:tcPr>
            <w:tcW w:w="1843" w:type="dxa"/>
            <w:tcBorders>
              <w:top w:val="single" w:sz="4" w:space="0" w:color="auto"/>
              <w:left w:val="single" w:sz="4" w:space="0" w:color="auto"/>
              <w:bottom w:val="single" w:sz="4" w:space="0" w:color="auto"/>
              <w:right w:val="single" w:sz="4" w:space="0" w:color="auto"/>
            </w:tcBorders>
            <w:hideMark/>
          </w:tcPr>
          <w:p w14:paraId="338B6949"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по основам ПДД «Юный пешеход»</w:t>
            </w:r>
          </w:p>
        </w:tc>
        <w:tc>
          <w:tcPr>
            <w:tcW w:w="1985" w:type="dxa"/>
            <w:tcBorders>
              <w:top w:val="single" w:sz="4" w:space="0" w:color="auto"/>
              <w:left w:val="single" w:sz="4" w:space="0" w:color="auto"/>
              <w:bottom w:val="single" w:sz="4" w:space="0" w:color="auto"/>
              <w:right w:val="single" w:sz="4" w:space="0" w:color="auto"/>
            </w:tcBorders>
          </w:tcPr>
          <w:p w14:paraId="0652D5D0"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32E13A32" w14:textId="77777777" w:rsidR="00B12A33" w:rsidRPr="00B12A33" w:rsidRDefault="00B12A33" w:rsidP="00B12A33">
            <w:pPr>
              <w:rPr>
                <w:rFonts w:ascii="Times New Roman" w:hAnsi="Times New Roman"/>
                <w:color w:val="002060"/>
              </w:rPr>
            </w:pPr>
          </w:p>
        </w:tc>
      </w:tr>
      <w:tr w:rsidR="00B12A33" w:rsidRPr="00B12A33" w14:paraId="3B446EC5"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74F8F340"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III</w:t>
            </w:r>
          </w:p>
        </w:tc>
        <w:tc>
          <w:tcPr>
            <w:tcW w:w="2411" w:type="dxa"/>
            <w:tcBorders>
              <w:top w:val="single" w:sz="4" w:space="0" w:color="auto"/>
              <w:left w:val="single" w:sz="4" w:space="0" w:color="auto"/>
              <w:bottom w:val="single" w:sz="4" w:space="0" w:color="auto"/>
              <w:right w:val="single" w:sz="4" w:space="0" w:color="auto"/>
            </w:tcBorders>
            <w:hideMark/>
          </w:tcPr>
          <w:p w14:paraId="0D98DBFC"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Если хочешь быть здоров, человек</w:t>
            </w:r>
          </w:p>
        </w:tc>
        <w:tc>
          <w:tcPr>
            <w:tcW w:w="1842" w:type="dxa"/>
            <w:tcBorders>
              <w:top w:val="single" w:sz="4" w:space="0" w:color="auto"/>
              <w:left w:val="single" w:sz="4" w:space="0" w:color="auto"/>
              <w:bottom w:val="single" w:sz="4" w:space="0" w:color="auto"/>
              <w:right w:val="single" w:sz="4" w:space="0" w:color="auto"/>
            </w:tcBorders>
          </w:tcPr>
          <w:p w14:paraId="3C3BFE3B"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6494F34D"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4146B0F5"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с презентацией «Наши чемпионы»</w:t>
            </w:r>
          </w:p>
          <w:p w14:paraId="4FFF74A1"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162A2539"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с презентацией «Наши чемпионы»</w:t>
            </w:r>
          </w:p>
          <w:p w14:paraId="69E2C24A" w14:textId="77777777" w:rsidR="00B12A33" w:rsidRPr="00B12A33" w:rsidRDefault="00B12A33" w:rsidP="00B12A33">
            <w:pPr>
              <w:rPr>
                <w:rFonts w:ascii="Times New Roman" w:hAnsi="Times New Roman"/>
                <w:color w:val="002060"/>
              </w:rPr>
            </w:pPr>
          </w:p>
        </w:tc>
      </w:tr>
      <w:tr w:rsidR="00B12A33" w:rsidRPr="00B12A33" w14:paraId="264A7F6E"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4B5A45E5" w14:textId="77777777" w:rsidR="00B12A33" w:rsidRPr="00B12A33" w:rsidRDefault="00B12A33" w:rsidP="00B12A33">
            <w:pPr>
              <w:rPr>
                <w:rFonts w:ascii="Times New Roman" w:hAnsi="Times New Roman"/>
                <w:color w:val="002060"/>
              </w:rPr>
            </w:pPr>
            <w:r w:rsidRPr="00B12A33">
              <w:rPr>
                <w:rFonts w:ascii="Times New Roman" w:hAnsi="Times New Roman"/>
                <w:color w:val="002060"/>
                <w:lang w:val="en-US"/>
              </w:rPr>
              <w:t>IV</w:t>
            </w:r>
          </w:p>
        </w:tc>
        <w:tc>
          <w:tcPr>
            <w:tcW w:w="2411" w:type="dxa"/>
            <w:tcBorders>
              <w:top w:val="single" w:sz="4" w:space="0" w:color="auto"/>
              <w:left w:val="single" w:sz="4" w:space="0" w:color="auto"/>
              <w:bottom w:val="single" w:sz="4" w:space="0" w:color="auto"/>
              <w:right w:val="single" w:sz="4" w:space="0" w:color="auto"/>
            </w:tcBorders>
            <w:hideMark/>
          </w:tcPr>
          <w:p w14:paraId="61384339"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Труд людей, профессии</w:t>
            </w:r>
          </w:p>
        </w:tc>
        <w:tc>
          <w:tcPr>
            <w:tcW w:w="1842" w:type="dxa"/>
            <w:tcBorders>
              <w:top w:val="single" w:sz="4" w:space="0" w:color="auto"/>
              <w:left w:val="single" w:sz="4" w:space="0" w:color="auto"/>
              <w:bottom w:val="single" w:sz="4" w:space="0" w:color="auto"/>
              <w:right w:val="single" w:sz="4" w:space="0" w:color="auto"/>
            </w:tcBorders>
          </w:tcPr>
          <w:p w14:paraId="4677C42A"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7BAD4CA8"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4262BB39"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tcPr>
          <w:p w14:paraId="60B54CA7" w14:textId="77777777" w:rsidR="00B12A33" w:rsidRPr="00B12A33" w:rsidRDefault="00B12A33" w:rsidP="00B12A33">
            <w:pPr>
              <w:rPr>
                <w:rFonts w:ascii="Times New Roman" w:hAnsi="Times New Roman"/>
                <w:color w:val="002060"/>
              </w:rPr>
            </w:pPr>
          </w:p>
        </w:tc>
      </w:tr>
      <w:tr w:rsidR="00B12A33" w:rsidRPr="00B12A33" w14:paraId="1FF46AAF" w14:textId="77777777" w:rsidTr="00CB7A78">
        <w:tc>
          <w:tcPr>
            <w:tcW w:w="10774" w:type="dxa"/>
            <w:gridSpan w:val="6"/>
            <w:tcBorders>
              <w:top w:val="single" w:sz="4" w:space="0" w:color="auto"/>
              <w:left w:val="single" w:sz="4" w:space="0" w:color="auto"/>
              <w:bottom w:val="single" w:sz="4" w:space="0" w:color="auto"/>
              <w:right w:val="single" w:sz="4" w:space="0" w:color="auto"/>
            </w:tcBorders>
            <w:shd w:val="clear" w:color="auto" w:fill="DEEAF6"/>
            <w:hideMark/>
          </w:tcPr>
          <w:p w14:paraId="130773DC"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Апрель</w:t>
            </w:r>
          </w:p>
        </w:tc>
      </w:tr>
      <w:tr w:rsidR="00B12A33" w:rsidRPr="00B12A33" w14:paraId="1FE264C8"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7EAD720B"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w:t>
            </w:r>
          </w:p>
        </w:tc>
        <w:tc>
          <w:tcPr>
            <w:tcW w:w="2411" w:type="dxa"/>
            <w:tcBorders>
              <w:top w:val="single" w:sz="4" w:space="0" w:color="auto"/>
              <w:left w:val="single" w:sz="4" w:space="0" w:color="auto"/>
              <w:bottom w:val="single" w:sz="4" w:space="0" w:color="auto"/>
              <w:right w:val="single" w:sz="4" w:space="0" w:color="auto"/>
            </w:tcBorders>
            <w:hideMark/>
          </w:tcPr>
          <w:p w14:paraId="5EFD1238"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 xml:space="preserve">Неживая природа / </w:t>
            </w:r>
          </w:p>
          <w:p w14:paraId="2DB0E2DC"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Всемирный день здоровья (7 апреля)</w:t>
            </w:r>
          </w:p>
        </w:tc>
        <w:tc>
          <w:tcPr>
            <w:tcW w:w="7654" w:type="dxa"/>
            <w:gridSpan w:val="4"/>
            <w:tcBorders>
              <w:top w:val="single" w:sz="4" w:space="0" w:color="auto"/>
              <w:left w:val="single" w:sz="4" w:space="0" w:color="auto"/>
              <w:bottom w:val="single" w:sz="4" w:space="0" w:color="auto"/>
              <w:right w:val="single" w:sz="4" w:space="0" w:color="auto"/>
            </w:tcBorders>
            <w:hideMark/>
          </w:tcPr>
          <w:p w14:paraId="75FBD6B4"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День здоровья – досуг «День здоровья, смеха и хорошего настроения»</w:t>
            </w:r>
          </w:p>
          <w:p w14:paraId="5968ADDA"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 xml:space="preserve"> </w:t>
            </w:r>
          </w:p>
        </w:tc>
      </w:tr>
      <w:tr w:rsidR="00B12A33" w:rsidRPr="00B12A33" w14:paraId="2B89763A"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4B41054D"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w:t>
            </w:r>
          </w:p>
        </w:tc>
        <w:tc>
          <w:tcPr>
            <w:tcW w:w="2411" w:type="dxa"/>
            <w:tcBorders>
              <w:top w:val="single" w:sz="4" w:space="0" w:color="auto"/>
              <w:left w:val="single" w:sz="4" w:space="0" w:color="auto"/>
              <w:bottom w:val="single" w:sz="4" w:space="0" w:color="auto"/>
              <w:right w:val="single" w:sz="4" w:space="0" w:color="auto"/>
            </w:tcBorders>
            <w:hideMark/>
          </w:tcPr>
          <w:p w14:paraId="1875411A"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Птицы. Насекомые / День космонавтики (12 апреля)</w:t>
            </w:r>
          </w:p>
        </w:tc>
        <w:tc>
          <w:tcPr>
            <w:tcW w:w="1842" w:type="dxa"/>
            <w:tcBorders>
              <w:top w:val="single" w:sz="4" w:space="0" w:color="auto"/>
              <w:left w:val="single" w:sz="4" w:space="0" w:color="auto"/>
              <w:bottom w:val="single" w:sz="4" w:space="0" w:color="auto"/>
              <w:right w:val="single" w:sz="4" w:space="0" w:color="auto"/>
            </w:tcBorders>
          </w:tcPr>
          <w:p w14:paraId="654F4C06"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2E246A42"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460D24EB"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hideMark/>
          </w:tcPr>
          <w:p w14:paraId="014E1508"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«Космическое путешествие ребят – дошколят»</w:t>
            </w:r>
          </w:p>
        </w:tc>
      </w:tr>
      <w:tr w:rsidR="00B12A33" w:rsidRPr="00B12A33" w14:paraId="00FA8983"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538949E4"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V</w:t>
            </w:r>
          </w:p>
        </w:tc>
        <w:tc>
          <w:tcPr>
            <w:tcW w:w="2411" w:type="dxa"/>
            <w:tcBorders>
              <w:top w:val="single" w:sz="4" w:space="0" w:color="auto"/>
              <w:left w:val="single" w:sz="4" w:space="0" w:color="auto"/>
              <w:bottom w:val="single" w:sz="4" w:space="0" w:color="auto"/>
              <w:right w:val="single" w:sz="4" w:space="0" w:color="auto"/>
            </w:tcBorders>
            <w:hideMark/>
          </w:tcPr>
          <w:p w14:paraId="54E4855C"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Дикие животные / Подготовка к сдаче нормативов ВСФК «Готов к труду и обороне»</w:t>
            </w:r>
          </w:p>
        </w:tc>
        <w:tc>
          <w:tcPr>
            <w:tcW w:w="1842" w:type="dxa"/>
            <w:tcBorders>
              <w:top w:val="single" w:sz="4" w:space="0" w:color="auto"/>
              <w:left w:val="single" w:sz="4" w:space="0" w:color="auto"/>
              <w:bottom w:val="single" w:sz="4" w:space="0" w:color="auto"/>
              <w:right w:val="single" w:sz="4" w:space="0" w:color="auto"/>
            </w:tcBorders>
          </w:tcPr>
          <w:p w14:paraId="5DDCEE31"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7FAAAA7C" w14:textId="77777777" w:rsidR="00B12A33" w:rsidRPr="00B12A33" w:rsidRDefault="00B12A33" w:rsidP="00B12A33">
            <w:pPr>
              <w:rPr>
                <w:rFonts w:ascii="Times New Roman" w:hAnsi="Times New Roman"/>
                <w:color w:val="002060"/>
              </w:rPr>
            </w:pPr>
          </w:p>
        </w:tc>
        <w:tc>
          <w:tcPr>
            <w:tcW w:w="1985" w:type="dxa"/>
            <w:tcBorders>
              <w:top w:val="single" w:sz="4" w:space="0" w:color="auto"/>
              <w:left w:val="single" w:sz="4" w:space="0" w:color="auto"/>
              <w:bottom w:val="single" w:sz="4" w:space="0" w:color="auto"/>
              <w:right w:val="single" w:sz="4" w:space="0" w:color="auto"/>
            </w:tcBorders>
          </w:tcPr>
          <w:p w14:paraId="515B4B56" w14:textId="77777777" w:rsidR="00B12A33" w:rsidRPr="00B12A33" w:rsidRDefault="00B12A33" w:rsidP="00B12A33">
            <w:pPr>
              <w:rPr>
                <w:rFonts w:ascii="Times New Roman" w:hAnsi="Times New Roman"/>
                <w:color w:val="002060"/>
              </w:rPr>
            </w:pPr>
          </w:p>
        </w:tc>
        <w:tc>
          <w:tcPr>
            <w:tcW w:w="1984" w:type="dxa"/>
            <w:tcBorders>
              <w:top w:val="single" w:sz="4" w:space="0" w:color="auto"/>
              <w:left w:val="single" w:sz="4" w:space="0" w:color="auto"/>
              <w:bottom w:val="single" w:sz="4" w:space="0" w:color="auto"/>
              <w:right w:val="single" w:sz="4" w:space="0" w:color="auto"/>
            </w:tcBorders>
            <w:hideMark/>
          </w:tcPr>
          <w:p w14:paraId="3665F87C"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с презентацией «Весёлые старты, или что такое ГТО?»</w:t>
            </w:r>
          </w:p>
        </w:tc>
      </w:tr>
      <w:tr w:rsidR="00B12A33" w:rsidRPr="00B12A33" w14:paraId="361B8648" w14:textId="77777777" w:rsidTr="00CB7A78">
        <w:tc>
          <w:tcPr>
            <w:tcW w:w="10774" w:type="dxa"/>
            <w:gridSpan w:val="6"/>
            <w:tcBorders>
              <w:top w:val="single" w:sz="4" w:space="0" w:color="auto"/>
              <w:left w:val="single" w:sz="4" w:space="0" w:color="auto"/>
              <w:bottom w:val="single" w:sz="4" w:space="0" w:color="auto"/>
              <w:right w:val="single" w:sz="4" w:space="0" w:color="auto"/>
            </w:tcBorders>
            <w:shd w:val="clear" w:color="auto" w:fill="DEEAF6"/>
            <w:hideMark/>
          </w:tcPr>
          <w:p w14:paraId="267A1F9D" w14:textId="77777777" w:rsidR="00B12A33" w:rsidRPr="00B12A33" w:rsidRDefault="00B12A33" w:rsidP="00B12A33">
            <w:pPr>
              <w:jc w:val="center"/>
              <w:rPr>
                <w:rFonts w:ascii="Times New Roman" w:hAnsi="Times New Roman"/>
                <w:b/>
                <w:bCs/>
                <w:color w:val="002060"/>
              </w:rPr>
            </w:pPr>
            <w:r w:rsidRPr="00B12A33">
              <w:rPr>
                <w:rFonts w:ascii="Times New Roman" w:hAnsi="Times New Roman"/>
                <w:b/>
                <w:bCs/>
                <w:color w:val="002060"/>
              </w:rPr>
              <w:t>Май</w:t>
            </w:r>
          </w:p>
        </w:tc>
      </w:tr>
      <w:tr w:rsidR="00B12A33" w:rsidRPr="00B12A33" w14:paraId="10A915F0"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58FB38A1"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w:t>
            </w:r>
          </w:p>
        </w:tc>
        <w:tc>
          <w:tcPr>
            <w:tcW w:w="2411" w:type="dxa"/>
            <w:tcBorders>
              <w:top w:val="single" w:sz="4" w:space="0" w:color="auto"/>
              <w:left w:val="single" w:sz="4" w:space="0" w:color="auto"/>
              <w:bottom w:val="single" w:sz="4" w:space="0" w:color="auto"/>
              <w:right w:val="single" w:sz="4" w:space="0" w:color="auto"/>
            </w:tcBorders>
            <w:hideMark/>
          </w:tcPr>
          <w:p w14:paraId="38B87120" w14:textId="77777777" w:rsidR="00B12A33" w:rsidRPr="00B12A33" w:rsidRDefault="00B12A33" w:rsidP="00B12A33">
            <w:pPr>
              <w:rPr>
                <w:rFonts w:ascii="Times New Roman" w:hAnsi="Times New Roman"/>
                <w:color w:val="002060"/>
              </w:rPr>
            </w:pPr>
            <w:proofErr w:type="spellStart"/>
            <w:r w:rsidRPr="00B12A33">
              <w:rPr>
                <w:rFonts w:ascii="Times New Roman" w:hAnsi="Times New Roman"/>
                <w:color w:val="002060"/>
              </w:rPr>
              <w:t>Книжкина</w:t>
            </w:r>
            <w:proofErr w:type="spellEnd"/>
            <w:r w:rsidRPr="00B12A33">
              <w:rPr>
                <w:rFonts w:ascii="Times New Roman" w:hAnsi="Times New Roman"/>
                <w:color w:val="002060"/>
              </w:rPr>
              <w:t xml:space="preserve"> неделя</w:t>
            </w:r>
          </w:p>
        </w:tc>
        <w:tc>
          <w:tcPr>
            <w:tcW w:w="1842" w:type="dxa"/>
            <w:tcBorders>
              <w:top w:val="single" w:sz="4" w:space="0" w:color="auto"/>
              <w:left w:val="single" w:sz="4" w:space="0" w:color="auto"/>
              <w:bottom w:val="single" w:sz="4" w:space="0" w:color="auto"/>
              <w:right w:val="single" w:sz="4" w:space="0" w:color="auto"/>
            </w:tcBorders>
            <w:hideMark/>
          </w:tcPr>
          <w:p w14:paraId="16D89D0A"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по мотивам сказки «Теремок»</w:t>
            </w:r>
          </w:p>
        </w:tc>
        <w:tc>
          <w:tcPr>
            <w:tcW w:w="1843" w:type="dxa"/>
            <w:tcBorders>
              <w:top w:val="single" w:sz="4" w:space="0" w:color="auto"/>
              <w:left w:val="single" w:sz="4" w:space="0" w:color="auto"/>
              <w:bottom w:val="single" w:sz="4" w:space="0" w:color="auto"/>
              <w:right w:val="single" w:sz="4" w:space="0" w:color="auto"/>
            </w:tcBorders>
            <w:hideMark/>
          </w:tcPr>
          <w:p w14:paraId="0F0D35E5"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«По страницам сказок»</w:t>
            </w:r>
          </w:p>
        </w:tc>
        <w:tc>
          <w:tcPr>
            <w:tcW w:w="3969" w:type="dxa"/>
            <w:gridSpan w:val="2"/>
            <w:tcBorders>
              <w:top w:val="single" w:sz="4" w:space="0" w:color="auto"/>
              <w:left w:val="single" w:sz="4" w:space="0" w:color="auto"/>
              <w:bottom w:val="single" w:sz="4" w:space="0" w:color="auto"/>
              <w:right w:val="single" w:sz="4" w:space="0" w:color="auto"/>
            </w:tcBorders>
          </w:tcPr>
          <w:p w14:paraId="08D93A95" w14:textId="77777777" w:rsidR="00B12A33" w:rsidRPr="00B12A33" w:rsidRDefault="00B12A33" w:rsidP="00B12A33">
            <w:pPr>
              <w:rPr>
                <w:rFonts w:ascii="Times New Roman" w:hAnsi="Times New Roman"/>
                <w:color w:val="002060"/>
              </w:rPr>
            </w:pPr>
          </w:p>
        </w:tc>
      </w:tr>
      <w:tr w:rsidR="00B12A33" w:rsidRPr="00B12A33" w14:paraId="73B2C7CE" w14:textId="77777777" w:rsidTr="00CB7A78">
        <w:tc>
          <w:tcPr>
            <w:tcW w:w="709" w:type="dxa"/>
            <w:tcBorders>
              <w:top w:val="single" w:sz="4" w:space="0" w:color="auto"/>
              <w:left w:val="single" w:sz="4" w:space="0" w:color="auto"/>
              <w:bottom w:val="single" w:sz="4" w:space="0" w:color="auto"/>
              <w:right w:val="single" w:sz="4" w:space="0" w:color="auto"/>
            </w:tcBorders>
            <w:hideMark/>
          </w:tcPr>
          <w:p w14:paraId="41BB4751" w14:textId="77777777" w:rsidR="00B12A33" w:rsidRPr="00B12A33" w:rsidRDefault="00B12A33" w:rsidP="00B12A33">
            <w:pPr>
              <w:rPr>
                <w:rFonts w:ascii="Times New Roman" w:hAnsi="Times New Roman"/>
                <w:color w:val="002060"/>
                <w:lang w:val="en-US"/>
              </w:rPr>
            </w:pPr>
            <w:r w:rsidRPr="00B12A33">
              <w:rPr>
                <w:rFonts w:ascii="Times New Roman" w:hAnsi="Times New Roman"/>
                <w:color w:val="002060"/>
                <w:lang w:val="en-US"/>
              </w:rPr>
              <w:t>III-IV</w:t>
            </w:r>
          </w:p>
        </w:tc>
        <w:tc>
          <w:tcPr>
            <w:tcW w:w="2411" w:type="dxa"/>
            <w:tcBorders>
              <w:top w:val="single" w:sz="4" w:space="0" w:color="auto"/>
              <w:left w:val="single" w:sz="4" w:space="0" w:color="auto"/>
              <w:bottom w:val="single" w:sz="4" w:space="0" w:color="auto"/>
              <w:right w:val="single" w:sz="4" w:space="0" w:color="auto"/>
            </w:tcBorders>
            <w:hideMark/>
          </w:tcPr>
          <w:p w14:paraId="48ABD1EE"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Безопасный мир</w:t>
            </w:r>
          </w:p>
        </w:tc>
        <w:tc>
          <w:tcPr>
            <w:tcW w:w="1842" w:type="dxa"/>
            <w:tcBorders>
              <w:top w:val="single" w:sz="4" w:space="0" w:color="auto"/>
              <w:left w:val="single" w:sz="4" w:space="0" w:color="auto"/>
              <w:bottom w:val="single" w:sz="4" w:space="0" w:color="auto"/>
              <w:right w:val="single" w:sz="4" w:space="0" w:color="auto"/>
            </w:tcBorders>
          </w:tcPr>
          <w:p w14:paraId="02A179B2" w14:textId="77777777" w:rsidR="00B12A33" w:rsidRPr="00B12A33" w:rsidRDefault="00B12A33" w:rsidP="00B12A33">
            <w:pPr>
              <w:rPr>
                <w:rFonts w:ascii="Times New Roman" w:hAnsi="Times New Roman"/>
                <w:color w:val="002060"/>
              </w:rPr>
            </w:pPr>
          </w:p>
        </w:tc>
        <w:tc>
          <w:tcPr>
            <w:tcW w:w="1843" w:type="dxa"/>
            <w:tcBorders>
              <w:top w:val="single" w:sz="4" w:space="0" w:color="auto"/>
              <w:left w:val="single" w:sz="4" w:space="0" w:color="auto"/>
              <w:bottom w:val="single" w:sz="4" w:space="0" w:color="auto"/>
              <w:right w:val="single" w:sz="4" w:space="0" w:color="auto"/>
            </w:tcBorders>
          </w:tcPr>
          <w:p w14:paraId="07C65A2A" w14:textId="77777777" w:rsidR="00B12A33" w:rsidRPr="00B12A33" w:rsidRDefault="00B12A33" w:rsidP="00B12A33">
            <w:pPr>
              <w:rPr>
                <w:rFonts w:ascii="Times New Roman" w:hAnsi="Times New Roman"/>
                <w:color w:val="002060"/>
              </w:rPr>
            </w:pPr>
          </w:p>
        </w:tc>
        <w:tc>
          <w:tcPr>
            <w:tcW w:w="3969" w:type="dxa"/>
            <w:gridSpan w:val="2"/>
            <w:tcBorders>
              <w:top w:val="single" w:sz="4" w:space="0" w:color="auto"/>
              <w:left w:val="single" w:sz="4" w:space="0" w:color="auto"/>
              <w:bottom w:val="single" w:sz="4" w:space="0" w:color="auto"/>
              <w:right w:val="single" w:sz="4" w:space="0" w:color="auto"/>
            </w:tcBorders>
            <w:hideMark/>
          </w:tcPr>
          <w:p w14:paraId="5F7DAF16" w14:textId="77777777" w:rsidR="00B12A33" w:rsidRPr="00B12A33" w:rsidRDefault="00B12A33" w:rsidP="00B12A33">
            <w:pPr>
              <w:rPr>
                <w:rFonts w:ascii="Times New Roman" w:hAnsi="Times New Roman"/>
                <w:color w:val="002060"/>
              </w:rPr>
            </w:pPr>
            <w:r w:rsidRPr="00B12A33">
              <w:rPr>
                <w:rFonts w:ascii="Times New Roman" w:hAnsi="Times New Roman"/>
                <w:color w:val="002060"/>
              </w:rPr>
              <w:t>Досуг по основам ПДД «В стране дорожных знаков»</w:t>
            </w:r>
          </w:p>
        </w:tc>
      </w:tr>
    </w:tbl>
    <w:p w14:paraId="2CA81F2D" w14:textId="77777777" w:rsidR="00B12A33" w:rsidRPr="00B12A33" w:rsidRDefault="00B12A33" w:rsidP="00B12A33">
      <w:pPr>
        <w:spacing w:line="256" w:lineRule="auto"/>
        <w:rPr>
          <w:rFonts w:ascii="Times New Roman" w:eastAsia="Calibri" w:hAnsi="Times New Roman" w:cs="Times New Roman"/>
          <w:color w:val="002060"/>
          <w:sz w:val="10"/>
          <w:szCs w:val="10"/>
        </w:rPr>
      </w:pPr>
      <w:r w:rsidRPr="00B12A33">
        <w:rPr>
          <w:rFonts w:ascii="Times New Roman" w:eastAsia="Calibri" w:hAnsi="Times New Roman" w:cs="Times New Roman"/>
          <w:color w:val="002060"/>
        </w:rPr>
        <w:lastRenderedPageBreak/>
        <w:t xml:space="preserve">    </w:t>
      </w:r>
    </w:p>
    <w:p w14:paraId="48C0C635" w14:textId="77777777" w:rsidR="00B12A33" w:rsidRPr="00B12A33" w:rsidRDefault="00B12A33" w:rsidP="00CB7A78">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Таким образом, основной подход к формированию Программы предусматривает решение образовательных задач в совместной деятельности взрослого и детей и самостоятельной деятельности детей не только в рамках регламентированной образовательной деятельности, но и при проведении режимных моментов в соответствии со спецификой дошкольного образования. Последовательность планирования материала и выбор форм работы в конкретной группе может определяется каждым педагогом самостоятельно. Обучение может проводиться фронтально, подгруппами, индивидуально в зависимости от программного содержания. Одной из форм   организации обучения является образовательная деятельность- </w:t>
      </w:r>
      <w:r w:rsidRPr="00B12A33">
        <w:rPr>
          <w:rFonts w:ascii="Times New Roman" w:eastAsia="Calibri" w:hAnsi="Times New Roman" w:cs="Times New Roman"/>
          <w:b/>
          <w:bCs/>
          <w:color w:val="002060"/>
          <w:kern w:val="2"/>
          <w:sz w:val="24"/>
          <w:szCs w:val="24"/>
        </w:rPr>
        <w:t>занятие.</w:t>
      </w:r>
      <w:r w:rsidRPr="00B12A33">
        <w:rPr>
          <w:rFonts w:ascii="Times New Roman" w:eastAsia="Calibri" w:hAnsi="Times New Roman" w:cs="Times New Roman"/>
          <w:color w:val="002060"/>
          <w:kern w:val="2"/>
          <w:sz w:val="24"/>
          <w:szCs w:val="24"/>
        </w:rPr>
        <w:t xml:space="preserve"> </w:t>
      </w:r>
      <w:proofErr w:type="gramStart"/>
      <w:r w:rsidRPr="00B12A33">
        <w:rPr>
          <w:rFonts w:ascii="Times New Roman" w:eastAsia="Calibri" w:hAnsi="Times New Roman" w:cs="Times New Roman"/>
          <w:color w:val="002060"/>
          <w:kern w:val="2"/>
          <w:sz w:val="24"/>
          <w:szCs w:val="24"/>
        </w:rPr>
        <w:t>Занятия  организуются</w:t>
      </w:r>
      <w:proofErr w:type="gramEnd"/>
      <w:r w:rsidRPr="00B12A33">
        <w:rPr>
          <w:rFonts w:ascii="Times New Roman" w:eastAsia="Calibri" w:hAnsi="Times New Roman" w:cs="Times New Roman"/>
          <w:color w:val="002060"/>
          <w:kern w:val="2"/>
          <w:sz w:val="24"/>
          <w:szCs w:val="24"/>
        </w:rPr>
        <w:t xml:space="preserve"> и проводится педагогами в соответствии с календарно-тематическим планом и сеткой занятий.  Образовательная деятельность в рамках сетки занятий проводится с детьми всех возрастных групп детского сада. В режиме дня каждой группы определяется время проведения ОД, в соответствии с необходимыми требованиями.</w:t>
      </w:r>
    </w:p>
    <w:p w14:paraId="2680B653" w14:textId="77777777" w:rsidR="00B12A33" w:rsidRPr="00B12A33" w:rsidRDefault="00B12A33" w:rsidP="00CB7A78">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Образовательная деятельность (занятия) организуется по всем направлениям развития детей, при этом используются занятия разных видов: комплексные занятия, интегрированные, занятия-экскурсии, занятия-беседы, игры-путешествия, игры-экспериментирования и прочие. </w:t>
      </w:r>
    </w:p>
    <w:p w14:paraId="32DF442D" w14:textId="77777777" w:rsidR="00B12A33" w:rsidRPr="00B12A33" w:rsidRDefault="00B12A33" w:rsidP="00CB7A78">
      <w:pPr>
        <w:ind w:left="-284"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 Построение образовательного процесса предполагается на адекватных возрасту формах работы с детьми, основной из которых является игра – ведущий вид деятельности дошкольников. В контексте ФГОС ДО одним из основных принципов организации образовательной работы является принцип интеграции образовательных областей. Использование разнообразных форм работы, позволяет реализовать этот принцип в практической деятельности. Интеграция образовательных областей делает образовательный процесс интересным и содержательным и обеспечивает достижение необходимого и достаточного уровня развития ребенка для успешного освоения им содержания дошкольного образования. </w:t>
      </w:r>
    </w:p>
    <w:tbl>
      <w:tblPr>
        <w:tblStyle w:val="25"/>
        <w:tblW w:w="10491" w:type="dxa"/>
        <w:tblInd w:w="-176" w:type="dxa"/>
        <w:tblLook w:val="04A0" w:firstRow="1" w:lastRow="0" w:firstColumn="1" w:lastColumn="0" w:noHBand="0" w:noVBand="1"/>
      </w:tblPr>
      <w:tblGrid>
        <w:gridCol w:w="1920"/>
        <w:gridCol w:w="3042"/>
        <w:gridCol w:w="5529"/>
      </w:tblGrid>
      <w:tr w:rsidR="00B12A33" w:rsidRPr="00B12A33" w14:paraId="79FD44AF" w14:textId="77777777" w:rsidTr="00117AA5">
        <w:tc>
          <w:tcPr>
            <w:tcW w:w="1920" w:type="dxa"/>
            <w:shd w:val="clear" w:color="auto" w:fill="DEEAF6"/>
          </w:tcPr>
          <w:p w14:paraId="3A474AC4"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Направления развития детей</w:t>
            </w:r>
          </w:p>
        </w:tc>
        <w:tc>
          <w:tcPr>
            <w:tcW w:w="3042" w:type="dxa"/>
            <w:shd w:val="clear" w:color="auto" w:fill="DEEAF6"/>
          </w:tcPr>
          <w:p w14:paraId="5C0C0191"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Интеграция образовательных областей</w:t>
            </w:r>
          </w:p>
        </w:tc>
        <w:tc>
          <w:tcPr>
            <w:tcW w:w="5529" w:type="dxa"/>
            <w:shd w:val="clear" w:color="auto" w:fill="DEEAF6"/>
          </w:tcPr>
          <w:p w14:paraId="53A4F2A3"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Формы работы с детьми</w:t>
            </w:r>
          </w:p>
        </w:tc>
      </w:tr>
      <w:tr w:rsidR="00B12A33" w:rsidRPr="00B12A33" w14:paraId="582267CE" w14:textId="77777777" w:rsidTr="00117AA5">
        <w:tc>
          <w:tcPr>
            <w:tcW w:w="1920" w:type="dxa"/>
          </w:tcPr>
          <w:p w14:paraId="0440D5E1"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 xml:space="preserve">Познавательное </w:t>
            </w:r>
          </w:p>
        </w:tc>
        <w:tc>
          <w:tcPr>
            <w:tcW w:w="3042" w:type="dxa"/>
          </w:tcPr>
          <w:p w14:paraId="4659C638"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Физическое развитие, социально-коммуникативное развитие, речевое развитие, художественно-эстетическое развитие</w:t>
            </w:r>
          </w:p>
        </w:tc>
        <w:tc>
          <w:tcPr>
            <w:tcW w:w="5529" w:type="dxa"/>
          </w:tcPr>
          <w:p w14:paraId="7D1635FF"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Дидактические игры, моделирование, беседа, экспериментирование, наблюдение, экскурсии, викторины, игры-путешествия, решение проблемных ситуаций (РПС), рассматривание коллекций, художественно-речевая деятельность, реализация проекта, тематическая неделя</w:t>
            </w:r>
          </w:p>
        </w:tc>
      </w:tr>
      <w:tr w:rsidR="00B12A33" w:rsidRPr="00B12A33" w14:paraId="79E7ED76" w14:textId="77777777" w:rsidTr="00117AA5">
        <w:tc>
          <w:tcPr>
            <w:tcW w:w="1920" w:type="dxa"/>
          </w:tcPr>
          <w:p w14:paraId="3AF52087"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 xml:space="preserve">Речевое </w:t>
            </w:r>
          </w:p>
        </w:tc>
        <w:tc>
          <w:tcPr>
            <w:tcW w:w="3042" w:type="dxa"/>
          </w:tcPr>
          <w:p w14:paraId="68EDBAF3"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Физическое развитие, социально-коммуникативное развитие, познавательное развитие, художественно-эстетическое развитие</w:t>
            </w:r>
          </w:p>
        </w:tc>
        <w:tc>
          <w:tcPr>
            <w:tcW w:w="5529" w:type="dxa"/>
          </w:tcPr>
          <w:p w14:paraId="0329E94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Беседа, ситуативный разговор, речевая ситуация, работа с загадками, чтение и обсуждение, РПС, художественно-речевая деятельность, игры драматизации, разучивание, рассказывание, реализация проекта, тематическая неделя</w:t>
            </w:r>
          </w:p>
        </w:tc>
      </w:tr>
      <w:tr w:rsidR="00B12A33" w:rsidRPr="00B12A33" w14:paraId="4F6D1B43" w14:textId="77777777" w:rsidTr="00117AA5">
        <w:tc>
          <w:tcPr>
            <w:tcW w:w="1920" w:type="dxa"/>
          </w:tcPr>
          <w:p w14:paraId="518DB471"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 xml:space="preserve">Художественно-эстетическое </w:t>
            </w:r>
          </w:p>
        </w:tc>
        <w:tc>
          <w:tcPr>
            <w:tcW w:w="3042" w:type="dxa"/>
          </w:tcPr>
          <w:p w14:paraId="44502519"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Физическое развитие, социально-коммуникативное развитие, познавательное развитие, речевое развитие</w:t>
            </w:r>
          </w:p>
        </w:tc>
        <w:tc>
          <w:tcPr>
            <w:tcW w:w="5529" w:type="dxa"/>
          </w:tcPr>
          <w:p w14:paraId="51AC05F3"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Беседа, разучивание, слушание и обсуждение, исполнение на музыкальных инструментах, пение, танцы, импровизация, экспериментирование, подвижные игры, музыкальные, театрализованные, народные, хороводные игры, игры драматизации, реализация проекта, индивидуальная деятельность, совместная и самостоятельная художественная деятельность, моделирование, экскурсии, реализация проекта, беседа, рассматривание и обсуждение, продуктивная деятельность, тематическая неделя, оформление выставок, слушание и обсуждение, развлечения, концерт, пение, танцы, слушание, оркестр на детских музыкальных инструментах, рассматривание и обсуждение, художественно-речевая деятельность, викторина, инсценирование и драматизация, физкультурно-оздоровительные мероприятия</w:t>
            </w:r>
          </w:p>
        </w:tc>
      </w:tr>
      <w:tr w:rsidR="00B12A33" w:rsidRPr="00B12A33" w14:paraId="7E269A72" w14:textId="77777777" w:rsidTr="00117AA5">
        <w:tc>
          <w:tcPr>
            <w:tcW w:w="1920" w:type="dxa"/>
          </w:tcPr>
          <w:p w14:paraId="27BBA6F8"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 xml:space="preserve">Физическое </w:t>
            </w:r>
          </w:p>
        </w:tc>
        <w:tc>
          <w:tcPr>
            <w:tcW w:w="3042" w:type="dxa"/>
          </w:tcPr>
          <w:p w14:paraId="65013276"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 xml:space="preserve">Социально-коммуникативное </w:t>
            </w:r>
            <w:r w:rsidRPr="00B12A33">
              <w:rPr>
                <w:rFonts w:ascii="Times New Roman" w:eastAsia="Calibri" w:hAnsi="Times New Roman" w:cs="Times New Roman"/>
                <w:color w:val="002060"/>
              </w:rPr>
              <w:lastRenderedPageBreak/>
              <w:t xml:space="preserve">развитие, познавательное развитие, речевое </w:t>
            </w:r>
            <w:proofErr w:type="gramStart"/>
            <w:r w:rsidRPr="00B12A33">
              <w:rPr>
                <w:rFonts w:ascii="Times New Roman" w:eastAsia="Calibri" w:hAnsi="Times New Roman" w:cs="Times New Roman"/>
                <w:color w:val="002060"/>
              </w:rPr>
              <w:t>развитие,  художественно</w:t>
            </w:r>
            <w:proofErr w:type="gramEnd"/>
            <w:r w:rsidRPr="00B12A33">
              <w:rPr>
                <w:rFonts w:ascii="Times New Roman" w:eastAsia="Calibri" w:hAnsi="Times New Roman" w:cs="Times New Roman"/>
                <w:color w:val="002060"/>
              </w:rPr>
              <w:t>-эстетическое</w:t>
            </w:r>
          </w:p>
        </w:tc>
        <w:tc>
          <w:tcPr>
            <w:tcW w:w="5529" w:type="dxa"/>
          </w:tcPr>
          <w:p w14:paraId="79F9C5CF"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 xml:space="preserve">Физкультурные занятия: игровые, сюжетные, </w:t>
            </w:r>
            <w:r w:rsidRPr="00B12A33">
              <w:rPr>
                <w:rFonts w:ascii="Times New Roman" w:eastAsia="Calibri" w:hAnsi="Times New Roman" w:cs="Times New Roman"/>
                <w:color w:val="002060"/>
              </w:rPr>
              <w:lastRenderedPageBreak/>
              <w:t>тематические, комплексные (с элементами развития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 реализация проекта, туристические прогулки, досуги, спортивно-музыкальные праздники, соревнования, дни здоровья, тематическая неделя, дежурство, изготовленных элементарных физкультурных пособий, комплексы закаливающих процедур (оздоровительные прогулки, мытье рук прохладной водой перед каждым приемом пищи, воздушные ванны, ходьба босиком по ребристым дорожкам до и после сна, контрастные ножные ванны), утренняя гимнастика и гимнастика пробуждения, дидактические, подвижные игры, игры на свежем воздухе, спортивные игры и физкультурные занятия, продуктивная деятельность, беседы, ситуативный разговор, чтение и обсуждение, РПС</w:t>
            </w:r>
          </w:p>
        </w:tc>
      </w:tr>
      <w:tr w:rsidR="00B12A33" w:rsidRPr="00B12A33" w14:paraId="2438B1CF" w14:textId="77777777" w:rsidTr="00117AA5">
        <w:tc>
          <w:tcPr>
            <w:tcW w:w="1920" w:type="dxa"/>
          </w:tcPr>
          <w:p w14:paraId="29FFF82F"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Социально-коммуникативное</w:t>
            </w:r>
          </w:p>
        </w:tc>
        <w:tc>
          <w:tcPr>
            <w:tcW w:w="3042" w:type="dxa"/>
          </w:tcPr>
          <w:p w14:paraId="5BE0E4C9"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Физическое развитие, познавательное развитие, речевое развитие, художественно-эстетическое развитие</w:t>
            </w:r>
          </w:p>
        </w:tc>
        <w:tc>
          <w:tcPr>
            <w:tcW w:w="5529" w:type="dxa"/>
          </w:tcPr>
          <w:p w14:paraId="5DB5D852"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Совместные действия, дежурство, поручение, задание, реализация проекта, индивидуальные и совместные игры, все виды самостоятельной деятельности, предполагающие общение со сверстниками, игры с правилами, художественно-речевая, продуктивная деятельность, экскурсии, экспериментирование, беседа, ситуативный разговор, РПС, чтение и обсуждение, работа с загадками.</w:t>
            </w:r>
          </w:p>
        </w:tc>
      </w:tr>
    </w:tbl>
    <w:p w14:paraId="2E0A1AE2" w14:textId="77777777" w:rsidR="00B12A33" w:rsidRPr="00B12A33" w:rsidRDefault="00B12A33" w:rsidP="00B12A33">
      <w:pPr>
        <w:ind w:left="-851"/>
        <w:rPr>
          <w:rFonts w:ascii="Calibri" w:eastAsia="Calibri" w:hAnsi="Calibri" w:cs="Times New Roman"/>
          <w:color w:val="002060"/>
          <w:kern w:val="2"/>
          <w:sz w:val="10"/>
          <w:szCs w:val="10"/>
        </w:rPr>
      </w:pPr>
    </w:p>
    <w:p w14:paraId="54B60AEB" w14:textId="77777777" w:rsidR="00B12A33" w:rsidRPr="00B12A33" w:rsidRDefault="00B12A33" w:rsidP="00117AA5">
      <w:pPr>
        <w:ind w:left="-426"/>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Методы и приемы организации образовательной деятельности в ДОУ соответствуют основным методам дошкольного воспитания:</w:t>
      </w:r>
    </w:p>
    <w:tbl>
      <w:tblPr>
        <w:tblStyle w:val="25"/>
        <w:tblW w:w="10491" w:type="dxa"/>
        <w:tblInd w:w="-176" w:type="dxa"/>
        <w:tblLook w:val="04A0" w:firstRow="1" w:lastRow="0" w:firstColumn="1" w:lastColumn="0" w:noHBand="0" w:noVBand="1"/>
      </w:tblPr>
      <w:tblGrid>
        <w:gridCol w:w="2163"/>
        <w:gridCol w:w="2928"/>
        <w:gridCol w:w="5400"/>
      </w:tblGrid>
      <w:tr w:rsidR="00B12A33" w:rsidRPr="00B12A33" w14:paraId="2A7038D7" w14:textId="77777777" w:rsidTr="00117AA5">
        <w:tc>
          <w:tcPr>
            <w:tcW w:w="2163" w:type="dxa"/>
            <w:shd w:val="clear" w:color="auto" w:fill="DEEAF6"/>
          </w:tcPr>
          <w:p w14:paraId="66CDC9C3"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Метод</w:t>
            </w:r>
          </w:p>
        </w:tc>
        <w:tc>
          <w:tcPr>
            <w:tcW w:w="2928" w:type="dxa"/>
            <w:shd w:val="clear" w:color="auto" w:fill="DEEAF6"/>
          </w:tcPr>
          <w:p w14:paraId="7FC2295C"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Определение метода</w:t>
            </w:r>
          </w:p>
        </w:tc>
        <w:tc>
          <w:tcPr>
            <w:tcW w:w="5400" w:type="dxa"/>
            <w:shd w:val="clear" w:color="auto" w:fill="DEEAF6"/>
          </w:tcPr>
          <w:p w14:paraId="56B9A15C"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Рекомендации по применению</w:t>
            </w:r>
          </w:p>
        </w:tc>
      </w:tr>
      <w:tr w:rsidR="00B12A33" w:rsidRPr="00B12A33" w14:paraId="1AE4049F" w14:textId="77777777" w:rsidTr="00117AA5">
        <w:tc>
          <w:tcPr>
            <w:tcW w:w="10491" w:type="dxa"/>
            <w:gridSpan w:val="3"/>
            <w:shd w:val="clear" w:color="auto" w:fill="DEEAF6"/>
          </w:tcPr>
          <w:p w14:paraId="2E415198"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МЕТОДЫ ПО ИСТОЧНИКУ ЗНАНИЙ</w:t>
            </w:r>
          </w:p>
        </w:tc>
      </w:tr>
      <w:tr w:rsidR="00B12A33" w:rsidRPr="00B12A33" w14:paraId="4461D173" w14:textId="77777777" w:rsidTr="00117AA5">
        <w:tc>
          <w:tcPr>
            <w:tcW w:w="2163" w:type="dxa"/>
          </w:tcPr>
          <w:p w14:paraId="3891F76B"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Словесные методы</w:t>
            </w:r>
          </w:p>
        </w:tc>
        <w:tc>
          <w:tcPr>
            <w:tcW w:w="2928" w:type="dxa"/>
          </w:tcPr>
          <w:p w14:paraId="52CD8B6D"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t>Словесные методы подразделяются на следующие виды: рассказ, объяснение, беседа.</w:t>
            </w:r>
          </w:p>
        </w:tc>
        <w:tc>
          <w:tcPr>
            <w:tcW w:w="5400" w:type="dxa"/>
          </w:tcPr>
          <w:p w14:paraId="326AC058"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t>Словесные методы позволяют в кратчайший срок передать информацию детям.</w:t>
            </w:r>
          </w:p>
        </w:tc>
      </w:tr>
      <w:tr w:rsidR="00B12A33" w:rsidRPr="00B12A33" w14:paraId="79D50933" w14:textId="77777777" w:rsidTr="00117AA5">
        <w:tc>
          <w:tcPr>
            <w:tcW w:w="2163" w:type="dxa"/>
          </w:tcPr>
          <w:p w14:paraId="77AD0EAD"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Наглядные методы</w:t>
            </w:r>
          </w:p>
        </w:tc>
        <w:tc>
          <w:tcPr>
            <w:tcW w:w="2928" w:type="dxa"/>
          </w:tcPr>
          <w:p w14:paraId="45190440"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5400" w:type="dxa"/>
          </w:tcPr>
          <w:p w14:paraId="6BC4D966"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ООП ДОУ.</w:t>
            </w:r>
          </w:p>
        </w:tc>
      </w:tr>
      <w:tr w:rsidR="00B12A33" w:rsidRPr="00B12A33" w14:paraId="1E141410" w14:textId="77777777" w:rsidTr="00117AA5">
        <w:tc>
          <w:tcPr>
            <w:tcW w:w="2163" w:type="dxa"/>
          </w:tcPr>
          <w:p w14:paraId="7CCEE023"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Практические методы</w:t>
            </w:r>
          </w:p>
        </w:tc>
        <w:tc>
          <w:tcPr>
            <w:tcW w:w="2928" w:type="dxa"/>
          </w:tcPr>
          <w:p w14:paraId="27798D3C"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t xml:space="preserve">Практические методы обучения основаны на </w:t>
            </w:r>
            <w:r w:rsidRPr="00B12A33">
              <w:rPr>
                <w:rFonts w:ascii="Times New Roman" w:eastAsia="Calibri" w:hAnsi="Times New Roman" w:cs="Times New Roman"/>
                <w:color w:val="002060"/>
              </w:rPr>
              <w:lastRenderedPageBreak/>
              <w:t>практической деятельности детей и формируют практические умения и навыки.</w:t>
            </w:r>
          </w:p>
        </w:tc>
        <w:tc>
          <w:tcPr>
            <w:tcW w:w="5400" w:type="dxa"/>
          </w:tcPr>
          <w:p w14:paraId="7D2C0DA3"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lastRenderedPageBreak/>
              <w:t xml:space="preserve">Выполнение практических заданий проводится после знакомства детей с тем или иным содержанием и носят </w:t>
            </w:r>
            <w:r w:rsidRPr="00B12A33">
              <w:rPr>
                <w:rFonts w:ascii="Times New Roman" w:eastAsia="Calibri" w:hAnsi="Times New Roman" w:cs="Times New Roman"/>
                <w:color w:val="002060"/>
              </w:rPr>
              <w:lastRenderedPageBreak/>
              <w:t xml:space="preserve">обобщающий характер. Упражнения могут проводиться не только в организованной образовательной </w:t>
            </w:r>
            <w:proofErr w:type="gramStart"/>
            <w:r w:rsidRPr="00B12A33">
              <w:rPr>
                <w:rFonts w:ascii="Times New Roman" w:eastAsia="Calibri" w:hAnsi="Times New Roman" w:cs="Times New Roman"/>
                <w:color w:val="002060"/>
              </w:rPr>
              <w:t>деятельности ,</w:t>
            </w:r>
            <w:proofErr w:type="gramEnd"/>
            <w:r w:rsidRPr="00B12A33">
              <w:rPr>
                <w:rFonts w:ascii="Times New Roman" w:eastAsia="Calibri" w:hAnsi="Times New Roman" w:cs="Times New Roman"/>
                <w:color w:val="002060"/>
              </w:rPr>
              <w:t xml:space="preserve"> но и в самостоятельной деятельности.</w:t>
            </w:r>
          </w:p>
        </w:tc>
      </w:tr>
      <w:tr w:rsidR="00B12A33" w:rsidRPr="00B12A33" w14:paraId="0B7B1E6B" w14:textId="77777777" w:rsidTr="00117AA5">
        <w:tc>
          <w:tcPr>
            <w:tcW w:w="10491" w:type="dxa"/>
            <w:gridSpan w:val="3"/>
            <w:shd w:val="clear" w:color="auto" w:fill="DEEAF6"/>
          </w:tcPr>
          <w:p w14:paraId="03526862"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lastRenderedPageBreak/>
              <w:t>МЕТОДЫ ПО ХАРАКТЕРУ ОБРАЗОВАТЕЛЬНОЙ ДЕЯТЕЛЬНОСТИ ДЕТЕЙ</w:t>
            </w:r>
          </w:p>
        </w:tc>
      </w:tr>
      <w:tr w:rsidR="00B12A33" w:rsidRPr="00B12A33" w14:paraId="2B3187DD" w14:textId="77777777" w:rsidTr="00117AA5">
        <w:tc>
          <w:tcPr>
            <w:tcW w:w="2163" w:type="dxa"/>
          </w:tcPr>
          <w:p w14:paraId="0D4AA5CD"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 xml:space="preserve">Информационно-рецептивный  </w:t>
            </w:r>
          </w:p>
        </w:tc>
        <w:tc>
          <w:tcPr>
            <w:tcW w:w="2928" w:type="dxa"/>
          </w:tcPr>
          <w:p w14:paraId="03C7530D"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t>Воспитатель сообщает детям готовую информацию, а они ее воспринимают, осознают и фиксируют в памяти.</w:t>
            </w:r>
          </w:p>
        </w:tc>
        <w:tc>
          <w:tcPr>
            <w:tcW w:w="5400" w:type="dxa"/>
          </w:tcPr>
          <w:p w14:paraId="10C9DD0A"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B12A33" w:rsidRPr="00B12A33" w14:paraId="7E636997" w14:textId="77777777" w:rsidTr="00117AA5">
        <w:tc>
          <w:tcPr>
            <w:tcW w:w="2163" w:type="dxa"/>
          </w:tcPr>
          <w:p w14:paraId="2635FF91"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 xml:space="preserve">Репродуктивный </w:t>
            </w:r>
          </w:p>
        </w:tc>
        <w:tc>
          <w:tcPr>
            <w:tcW w:w="2928" w:type="dxa"/>
          </w:tcPr>
          <w:p w14:paraId="009A2A72"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Суть метода состоит в многократном повторении способа деятельности по заданию воспитателя.</w:t>
            </w:r>
          </w:p>
        </w:tc>
        <w:tc>
          <w:tcPr>
            <w:tcW w:w="5400" w:type="dxa"/>
          </w:tcPr>
          <w:p w14:paraId="355AFB3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Деятельность воспитателя заключается в разработке и сообщении образца, а деятельность детей – в выполнении действий по образцу.</w:t>
            </w:r>
          </w:p>
        </w:tc>
      </w:tr>
      <w:tr w:rsidR="00B12A33" w:rsidRPr="00B12A33" w14:paraId="52753A33" w14:textId="77777777" w:rsidTr="00117AA5">
        <w:tc>
          <w:tcPr>
            <w:tcW w:w="2163" w:type="dxa"/>
          </w:tcPr>
          <w:p w14:paraId="46D6D14C"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Метод проблемного изложения</w:t>
            </w:r>
          </w:p>
        </w:tc>
        <w:tc>
          <w:tcPr>
            <w:tcW w:w="2928" w:type="dxa"/>
          </w:tcPr>
          <w:p w14:paraId="3A282BCC"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5400" w:type="dxa"/>
          </w:tcPr>
          <w:p w14:paraId="32250D1F"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B12A33" w:rsidRPr="00B12A33" w14:paraId="55740020" w14:textId="77777777" w:rsidTr="00117AA5">
        <w:tc>
          <w:tcPr>
            <w:tcW w:w="2163" w:type="dxa"/>
          </w:tcPr>
          <w:p w14:paraId="76468B7E"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Частично-поисковый</w:t>
            </w:r>
          </w:p>
        </w:tc>
        <w:tc>
          <w:tcPr>
            <w:tcW w:w="2928" w:type="dxa"/>
          </w:tcPr>
          <w:p w14:paraId="0B62603B"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Суть его состоит в том, что воспитатель расчленяет проблемную задачу на </w:t>
            </w:r>
            <w:proofErr w:type="spellStart"/>
            <w:r w:rsidRPr="00B12A33">
              <w:rPr>
                <w:rFonts w:ascii="Times New Roman" w:eastAsia="Calibri" w:hAnsi="Times New Roman" w:cs="Times New Roman"/>
                <w:color w:val="002060"/>
              </w:rPr>
              <w:t>подпроблемы</w:t>
            </w:r>
            <w:proofErr w:type="spellEnd"/>
            <w:r w:rsidRPr="00B12A33">
              <w:rPr>
                <w:rFonts w:ascii="Times New Roman" w:eastAsia="Calibri" w:hAnsi="Times New Roman" w:cs="Times New Roman"/>
                <w:color w:val="002060"/>
              </w:rPr>
              <w:t>, а дети осуществляют отдельные шаги поиска ее решения</w:t>
            </w:r>
          </w:p>
        </w:tc>
        <w:tc>
          <w:tcPr>
            <w:tcW w:w="5400" w:type="dxa"/>
          </w:tcPr>
          <w:p w14:paraId="581269DC"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Каждый шаг предполагает творческую деятельность, но целостное решение проблемы пока отсутствует.</w:t>
            </w:r>
          </w:p>
        </w:tc>
      </w:tr>
      <w:tr w:rsidR="00B12A33" w:rsidRPr="00B12A33" w14:paraId="4AB26205" w14:textId="77777777" w:rsidTr="00117AA5">
        <w:tc>
          <w:tcPr>
            <w:tcW w:w="2163" w:type="dxa"/>
          </w:tcPr>
          <w:p w14:paraId="5E35B858"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Исследовательский</w:t>
            </w:r>
          </w:p>
        </w:tc>
        <w:tc>
          <w:tcPr>
            <w:tcW w:w="2928" w:type="dxa"/>
          </w:tcPr>
          <w:p w14:paraId="4DEDF750"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Этот метод призван обеспечить творческое применение знаний.</w:t>
            </w:r>
          </w:p>
        </w:tc>
        <w:tc>
          <w:tcPr>
            <w:tcW w:w="5400" w:type="dxa"/>
          </w:tcPr>
          <w:p w14:paraId="3D358EC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 процессе образовательной деятельности дети овладевают методами познания, так формируется 8 их опыт поисково- исследовательской деятельности</w:t>
            </w:r>
          </w:p>
        </w:tc>
      </w:tr>
      <w:tr w:rsidR="00B12A33" w:rsidRPr="00B12A33" w14:paraId="5054B1DD" w14:textId="77777777" w:rsidTr="00117AA5">
        <w:tc>
          <w:tcPr>
            <w:tcW w:w="2163" w:type="dxa"/>
          </w:tcPr>
          <w:p w14:paraId="386746D6"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Активные методы</w:t>
            </w:r>
          </w:p>
        </w:tc>
        <w:tc>
          <w:tcPr>
            <w:tcW w:w="2928" w:type="dxa"/>
          </w:tcPr>
          <w:p w14:paraId="6D156498"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5400" w:type="dxa"/>
          </w:tcPr>
          <w:p w14:paraId="68C107CA"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к дидактическим играм, моделирующие реальность и приспособленные для целей обучения</w:t>
            </w:r>
          </w:p>
        </w:tc>
      </w:tr>
    </w:tbl>
    <w:p w14:paraId="5C385130" w14:textId="77777777" w:rsidR="00B12A33" w:rsidRPr="00B12A33" w:rsidRDefault="00B12A33" w:rsidP="00B12A33">
      <w:pPr>
        <w:rPr>
          <w:rFonts w:ascii="Times New Roman" w:eastAsia="Calibri" w:hAnsi="Times New Roman" w:cs="Times New Roman"/>
          <w:b/>
          <w:bCs/>
          <w:color w:val="002060"/>
          <w:kern w:val="2"/>
          <w:sz w:val="24"/>
          <w:szCs w:val="24"/>
        </w:rPr>
      </w:pPr>
    </w:p>
    <w:p w14:paraId="778F7979" w14:textId="77777777" w:rsidR="00B12A33" w:rsidRPr="00B12A33" w:rsidRDefault="00B12A33" w:rsidP="001C1E2E">
      <w:pPr>
        <w:ind w:left="-284" w:right="-567"/>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b/>
          <w:bCs/>
          <w:color w:val="002060"/>
          <w:kern w:val="2"/>
          <w:sz w:val="24"/>
          <w:szCs w:val="24"/>
        </w:rPr>
        <w:t xml:space="preserve">При реализации Образовательной программы МДОУ «Детский сад № 222» педагоги используют различные средства, представленные совокупностью материальных и идеальных </w:t>
      </w:r>
      <w:proofErr w:type="gramStart"/>
      <w:r w:rsidRPr="00B12A33">
        <w:rPr>
          <w:rFonts w:ascii="Times New Roman" w:eastAsia="Calibri" w:hAnsi="Times New Roman" w:cs="Times New Roman"/>
          <w:b/>
          <w:bCs/>
          <w:color w:val="002060"/>
          <w:kern w:val="2"/>
          <w:sz w:val="24"/>
          <w:szCs w:val="24"/>
        </w:rPr>
        <w:t xml:space="preserve">объектов: </w:t>
      </w:r>
      <w:r w:rsidRPr="00B12A33">
        <w:rPr>
          <w:rFonts w:ascii="Times New Roman" w:eastAsia="Calibri" w:hAnsi="Times New Roman" w:cs="Times New Roman"/>
          <w:color w:val="002060"/>
          <w:kern w:val="2"/>
          <w:sz w:val="24"/>
          <w:szCs w:val="24"/>
        </w:rPr>
        <w:t xml:space="preserve"> демонстрационные</w:t>
      </w:r>
      <w:proofErr w:type="gramEnd"/>
      <w:r w:rsidRPr="00B12A33">
        <w:rPr>
          <w:rFonts w:ascii="Times New Roman" w:eastAsia="Calibri" w:hAnsi="Times New Roman" w:cs="Times New Roman"/>
          <w:color w:val="002060"/>
          <w:kern w:val="2"/>
          <w:sz w:val="24"/>
          <w:szCs w:val="24"/>
        </w:rPr>
        <w:t xml:space="preserve"> и раздаточные; визуальные, </w:t>
      </w:r>
      <w:proofErr w:type="spellStart"/>
      <w:r w:rsidRPr="00B12A33">
        <w:rPr>
          <w:rFonts w:ascii="Times New Roman" w:eastAsia="Calibri" w:hAnsi="Times New Roman" w:cs="Times New Roman"/>
          <w:color w:val="002060"/>
          <w:kern w:val="2"/>
          <w:sz w:val="24"/>
          <w:szCs w:val="24"/>
        </w:rPr>
        <w:t>аудийные</w:t>
      </w:r>
      <w:proofErr w:type="spellEnd"/>
      <w:r w:rsidRPr="00B12A33">
        <w:rPr>
          <w:rFonts w:ascii="Times New Roman" w:eastAsia="Calibri" w:hAnsi="Times New Roman" w:cs="Times New Roman"/>
          <w:color w:val="002060"/>
          <w:kern w:val="2"/>
          <w:sz w:val="24"/>
          <w:szCs w:val="24"/>
        </w:rPr>
        <w:t xml:space="preserve">, аудиовизуальные; естественные и искусственные; реальные и виртуальные. </w:t>
      </w:r>
    </w:p>
    <w:p w14:paraId="56340B65" w14:textId="77777777" w:rsidR="00B12A33" w:rsidRPr="00B12A33" w:rsidRDefault="00B12A33" w:rsidP="001C1E2E">
      <w:pPr>
        <w:ind w:left="-284" w:right="-567"/>
        <w:jc w:val="both"/>
        <w:rPr>
          <w:rFonts w:ascii="Times New Roman" w:eastAsia="Calibri" w:hAnsi="Times New Roman" w:cs="Times New Roman"/>
          <w:b/>
          <w:bCs/>
          <w:color w:val="002060"/>
          <w:kern w:val="2"/>
          <w:sz w:val="24"/>
          <w:szCs w:val="24"/>
          <w:u w:val="single"/>
        </w:rPr>
      </w:pPr>
      <w:r w:rsidRPr="00B12A33">
        <w:rPr>
          <w:rFonts w:ascii="Times New Roman" w:eastAsia="Calibri" w:hAnsi="Times New Roman" w:cs="Times New Roman"/>
          <w:color w:val="002060"/>
          <w:kern w:val="2"/>
          <w:sz w:val="24"/>
          <w:szCs w:val="24"/>
          <w:u w:val="single"/>
        </w:rPr>
        <w:t xml:space="preserve">Средства используются для развития разных видов деятельности детей: </w:t>
      </w:r>
    </w:p>
    <w:p w14:paraId="25A60606" w14:textId="77777777" w:rsidR="00B12A33" w:rsidRPr="00B12A33" w:rsidRDefault="00B12A33" w:rsidP="001C1E2E">
      <w:pPr>
        <w:ind w:left="-284" w:right="-567"/>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 двигательной (оборудование для ходьбы, бега, ползания, лазанья, прыгания, занятий с мячом и другое);                                                                                                                                                                                                                                    - предметной (образные и дидактические игрушки, реальные предметы и другое);                                    - игровой (игры, игрушки, игровые пособия, игровое оборудование и другое);                                                                                                                           - коммуникативной (видеофильмы и другое);                                                                                                         - познавательно - 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r w:rsidRPr="00B12A33">
        <w:rPr>
          <w:rFonts w:ascii="Times New Roman" w:eastAsia="Calibri" w:hAnsi="Times New Roman" w:cs="Times New Roman"/>
          <w:color w:val="002060"/>
          <w:kern w:val="2"/>
          <w:sz w:val="24"/>
          <w:szCs w:val="24"/>
        </w:rPr>
        <w:lastRenderedPageBreak/>
        <w:t>- чтения художественной литературы (книги для детского чтения, энциклопедии, иллюстративный материал);                                                                                                                                                                  - трудовой (оборудование и инвентарь для всех видов труда: в природе, хозяйственно-бытового);                       - продуктивной (оборудование и материалы для лепки, аппликации, рисования и конструирования);                  - музыкальной (детские музыкальные инструменты, дидактический материал, театры кукол, пособия для театрализации и другое).</w:t>
      </w:r>
    </w:p>
    <w:p w14:paraId="6D41CFF8" w14:textId="77777777" w:rsidR="00B12A33" w:rsidRPr="00B12A33" w:rsidRDefault="00B12A33" w:rsidP="001C1E2E">
      <w:pPr>
        <w:ind w:left="-284" w:right="-567"/>
        <w:rPr>
          <w:rFonts w:ascii="Times New Roman" w:eastAsia="Calibri" w:hAnsi="Times New Roman" w:cs="Times New Roman"/>
          <w:color w:val="002060"/>
          <w:kern w:val="2"/>
          <w:sz w:val="24"/>
          <w:szCs w:val="24"/>
        </w:rPr>
      </w:pPr>
      <w:r w:rsidRPr="00B12A33">
        <w:rPr>
          <w:rFonts w:ascii="Times New Roman" w:eastAsia="Calibri" w:hAnsi="Times New Roman" w:cs="Times New Roman"/>
          <w:b/>
          <w:bCs/>
          <w:color w:val="002060"/>
          <w:kern w:val="2"/>
          <w:sz w:val="24"/>
          <w:szCs w:val="24"/>
        </w:rPr>
        <w:t>В целом РППС включает в себя все средства для развития разных видов деятельности детей.</w:t>
      </w:r>
    </w:p>
    <w:p w14:paraId="31D2C46D" w14:textId="77777777" w:rsidR="001C1E2E" w:rsidRDefault="001C1E2E" w:rsidP="001C1E2E">
      <w:pPr>
        <w:ind w:left="-284" w:right="-567"/>
        <w:jc w:val="both"/>
        <w:rPr>
          <w:rFonts w:ascii="Times New Roman" w:eastAsia="Calibri" w:hAnsi="Times New Roman" w:cs="Times New Roman"/>
          <w:b/>
          <w:bCs/>
          <w:i/>
          <w:iCs/>
          <w:color w:val="C00000"/>
          <w:sz w:val="24"/>
          <w:szCs w:val="24"/>
          <w:u w:val="single"/>
        </w:rPr>
      </w:pPr>
    </w:p>
    <w:p w14:paraId="10D45B5A" w14:textId="0FFB2BFA" w:rsidR="00B12A33" w:rsidRPr="00207000" w:rsidRDefault="00B12A33" w:rsidP="001C1E2E">
      <w:pPr>
        <w:ind w:left="-284" w:right="-567"/>
        <w:jc w:val="both"/>
        <w:rPr>
          <w:rFonts w:ascii="Times New Roman" w:eastAsia="Calibri" w:hAnsi="Times New Roman" w:cs="Times New Roman"/>
          <w:b/>
          <w:bCs/>
          <w:i/>
          <w:iCs/>
          <w:color w:val="800000"/>
          <w:sz w:val="24"/>
          <w:szCs w:val="24"/>
          <w:u w:val="single"/>
        </w:rPr>
      </w:pPr>
      <w:r w:rsidRPr="00207000">
        <w:rPr>
          <w:rFonts w:ascii="Times New Roman" w:eastAsia="Calibri" w:hAnsi="Times New Roman" w:cs="Times New Roman"/>
          <w:b/>
          <w:bCs/>
          <w:i/>
          <w:iCs/>
          <w:color w:val="800000"/>
          <w:sz w:val="24"/>
          <w:szCs w:val="24"/>
          <w:u w:val="single"/>
        </w:rPr>
        <w:t>Часть, формируемая участниками образовательных отношений:</w:t>
      </w:r>
    </w:p>
    <w:p w14:paraId="3DC141B8" w14:textId="77777777" w:rsidR="00B12A33" w:rsidRPr="00207000" w:rsidRDefault="00B12A33" w:rsidP="001C1E2E">
      <w:pPr>
        <w:ind w:left="-284" w:right="-567"/>
        <w:rPr>
          <w:rFonts w:ascii="Times New Roman" w:eastAsia="Calibri" w:hAnsi="Times New Roman" w:cs="Times New Roman"/>
          <w:b/>
          <w:bCs/>
          <w:i/>
          <w:iCs/>
          <w:color w:val="800000"/>
          <w:kern w:val="2"/>
          <w:sz w:val="24"/>
          <w:szCs w:val="24"/>
        </w:rPr>
      </w:pPr>
      <w:r w:rsidRPr="00207000">
        <w:rPr>
          <w:rFonts w:ascii="Times New Roman" w:eastAsia="Calibri" w:hAnsi="Times New Roman" w:cs="Times New Roman"/>
          <w:b/>
          <w:bCs/>
          <w:i/>
          <w:iCs/>
          <w:color w:val="800000"/>
          <w:kern w:val="2"/>
          <w:sz w:val="24"/>
          <w:szCs w:val="24"/>
        </w:rPr>
        <w:t xml:space="preserve">Описание вариативных форм, способов, методов и средств реализации </w:t>
      </w:r>
      <w:proofErr w:type="gramStart"/>
      <w:r w:rsidRPr="00207000">
        <w:rPr>
          <w:rFonts w:ascii="Times New Roman" w:eastAsia="Calibri" w:hAnsi="Times New Roman" w:cs="Times New Roman"/>
          <w:b/>
          <w:bCs/>
          <w:i/>
          <w:iCs/>
          <w:color w:val="800000"/>
          <w:kern w:val="2"/>
          <w:sz w:val="24"/>
          <w:szCs w:val="24"/>
        </w:rPr>
        <w:t>программы  «</w:t>
      </w:r>
      <w:proofErr w:type="gramEnd"/>
      <w:r w:rsidRPr="00207000">
        <w:rPr>
          <w:rFonts w:ascii="Times New Roman" w:eastAsia="Calibri" w:hAnsi="Times New Roman" w:cs="Times New Roman"/>
          <w:b/>
          <w:bCs/>
          <w:i/>
          <w:iCs/>
          <w:color w:val="800000"/>
          <w:kern w:val="2"/>
          <w:sz w:val="24"/>
          <w:szCs w:val="24"/>
        </w:rPr>
        <w:t>Семь Я»</w:t>
      </w:r>
    </w:p>
    <w:p w14:paraId="3A030843" w14:textId="77777777" w:rsidR="00B12A33" w:rsidRPr="00207000" w:rsidRDefault="00B12A33" w:rsidP="001C1E2E">
      <w:pPr>
        <w:spacing w:after="0" w:line="240" w:lineRule="auto"/>
        <w:ind w:left="-284" w:right="-567"/>
        <w:contextualSpacing/>
        <w:jc w:val="right"/>
        <w:rPr>
          <w:rFonts w:ascii="Times New Roman" w:eastAsia="Times New Roman" w:hAnsi="Times New Roman" w:cs="Times New Roman"/>
          <w:b/>
          <w:bCs/>
          <w:i/>
          <w:iCs/>
          <w:color w:val="800000"/>
          <w:sz w:val="24"/>
          <w:szCs w:val="24"/>
          <w:lang w:eastAsia="ru-RU"/>
        </w:rPr>
      </w:pPr>
      <w:r w:rsidRPr="00207000">
        <w:rPr>
          <w:rFonts w:ascii="Times New Roman" w:eastAsia="Times New Roman" w:hAnsi="Times New Roman" w:cs="Times New Roman"/>
          <w:b/>
          <w:bCs/>
          <w:i/>
          <w:iCs/>
          <w:color w:val="800000"/>
          <w:sz w:val="24"/>
          <w:szCs w:val="24"/>
          <w:lang w:eastAsia="ru-RU"/>
        </w:rPr>
        <w:t>«Ценностям нельзя научиться, ценности необходимо пережить»</w:t>
      </w:r>
    </w:p>
    <w:p w14:paraId="2160B2B5" w14:textId="77777777" w:rsidR="00B12A33" w:rsidRPr="00207000" w:rsidRDefault="00B12A33" w:rsidP="001C1E2E">
      <w:pPr>
        <w:spacing w:after="0" w:line="240" w:lineRule="auto"/>
        <w:ind w:left="-284" w:right="-567"/>
        <w:contextualSpacing/>
        <w:jc w:val="right"/>
        <w:rPr>
          <w:rFonts w:ascii="Times New Roman" w:eastAsia="Times New Roman" w:hAnsi="Times New Roman" w:cs="Times New Roman"/>
          <w:b/>
          <w:bCs/>
          <w:i/>
          <w:iCs/>
          <w:color w:val="800000"/>
          <w:sz w:val="24"/>
          <w:szCs w:val="24"/>
          <w:lang w:eastAsia="ru-RU"/>
        </w:rPr>
      </w:pPr>
      <w:r w:rsidRPr="00207000">
        <w:rPr>
          <w:rFonts w:ascii="Times New Roman" w:eastAsia="Times New Roman" w:hAnsi="Times New Roman" w:cs="Times New Roman"/>
          <w:b/>
          <w:bCs/>
          <w:i/>
          <w:iCs/>
          <w:color w:val="800000"/>
          <w:sz w:val="24"/>
          <w:szCs w:val="24"/>
          <w:lang w:eastAsia="ru-RU"/>
        </w:rPr>
        <w:t xml:space="preserve"> (</w:t>
      </w:r>
      <w:proofErr w:type="spellStart"/>
      <w:r w:rsidRPr="00207000">
        <w:rPr>
          <w:rFonts w:ascii="Times New Roman" w:eastAsia="Times New Roman" w:hAnsi="Times New Roman" w:cs="Times New Roman"/>
          <w:b/>
          <w:bCs/>
          <w:i/>
          <w:iCs/>
          <w:color w:val="800000"/>
          <w:sz w:val="24"/>
          <w:szCs w:val="24"/>
          <w:lang w:eastAsia="ru-RU"/>
        </w:rPr>
        <w:t>В.Франкл</w:t>
      </w:r>
      <w:proofErr w:type="spellEnd"/>
      <w:r w:rsidRPr="00207000">
        <w:rPr>
          <w:rFonts w:ascii="Times New Roman" w:eastAsia="Times New Roman" w:hAnsi="Times New Roman" w:cs="Times New Roman"/>
          <w:b/>
          <w:bCs/>
          <w:i/>
          <w:iCs/>
          <w:color w:val="800000"/>
          <w:sz w:val="24"/>
          <w:szCs w:val="24"/>
          <w:lang w:eastAsia="ru-RU"/>
        </w:rPr>
        <w:t>)</w:t>
      </w:r>
    </w:p>
    <w:p w14:paraId="15B47E5B" w14:textId="77777777" w:rsidR="00B12A33" w:rsidRPr="00207000" w:rsidRDefault="00B12A33" w:rsidP="001C1E2E">
      <w:pPr>
        <w:spacing w:after="0" w:line="240" w:lineRule="auto"/>
        <w:ind w:left="-284" w:right="-567"/>
        <w:contextualSpacing/>
        <w:jc w:val="both"/>
        <w:rPr>
          <w:rFonts w:ascii="Times New Roman" w:eastAsia="Times New Roman" w:hAnsi="Times New Roman" w:cs="Times New Roman"/>
          <w:i/>
          <w:iCs/>
          <w:color w:val="800000"/>
          <w:sz w:val="24"/>
          <w:szCs w:val="24"/>
          <w:lang w:eastAsia="ru-RU"/>
        </w:rPr>
      </w:pPr>
      <w:r w:rsidRPr="00207000">
        <w:rPr>
          <w:rFonts w:ascii="Times New Roman" w:eastAsia="Times New Roman" w:hAnsi="Times New Roman" w:cs="Times New Roman"/>
          <w:i/>
          <w:iCs/>
          <w:color w:val="800000"/>
          <w:sz w:val="24"/>
          <w:szCs w:val="24"/>
          <w:lang w:eastAsia="ru-RU"/>
        </w:rPr>
        <w:t xml:space="preserve">Одним из основных </w:t>
      </w:r>
      <w:r w:rsidRPr="00207000">
        <w:rPr>
          <w:rFonts w:ascii="Times New Roman" w:eastAsia="Times New Roman" w:hAnsi="Times New Roman" w:cs="Times New Roman"/>
          <w:b/>
          <w:bCs/>
          <w:i/>
          <w:iCs/>
          <w:color w:val="800000"/>
          <w:sz w:val="24"/>
          <w:szCs w:val="24"/>
          <w:lang w:eastAsia="ru-RU"/>
        </w:rPr>
        <w:t>средств социально-коммуникативного развития детей</w:t>
      </w:r>
      <w:r w:rsidRPr="00207000">
        <w:rPr>
          <w:rFonts w:ascii="Times New Roman" w:eastAsia="Times New Roman" w:hAnsi="Times New Roman" w:cs="Times New Roman"/>
          <w:i/>
          <w:iCs/>
          <w:color w:val="800000"/>
          <w:sz w:val="24"/>
          <w:szCs w:val="24"/>
          <w:lang w:eastAsia="ru-RU"/>
        </w:rPr>
        <w:t xml:space="preserve"> педагоги ДОУ считают родословие, технологические аспекты которого изложены в парциальной программе «Семь Я». Программа описывает механизм социализации детей дошкольного возраста через родословие и генеалогию, а родословие рассматривает как эффективное средство социализации детей на этапе дошкольного детства. </w:t>
      </w:r>
    </w:p>
    <w:p w14:paraId="4860302A" w14:textId="77777777" w:rsidR="00B12A33" w:rsidRPr="00207000" w:rsidRDefault="00B12A33" w:rsidP="001C1E2E">
      <w:pPr>
        <w:spacing w:after="0" w:line="240" w:lineRule="auto"/>
        <w:ind w:left="-284" w:right="-567"/>
        <w:contextualSpacing/>
        <w:jc w:val="both"/>
        <w:rPr>
          <w:rFonts w:ascii="Times New Roman" w:eastAsia="Times New Roman" w:hAnsi="Times New Roman" w:cs="Times New Roman"/>
          <w:i/>
          <w:iCs/>
          <w:color w:val="800000"/>
          <w:sz w:val="24"/>
          <w:szCs w:val="24"/>
          <w:lang w:eastAsia="ru-RU"/>
        </w:rPr>
      </w:pPr>
      <w:r w:rsidRPr="00207000">
        <w:rPr>
          <w:rFonts w:ascii="Times New Roman" w:eastAsia="Times New Roman" w:hAnsi="Times New Roman" w:cs="Times New Roman"/>
          <w:i/>
          <w:iCs/>
          <w:color w:val="800000"/>
          <w:sz w:val="24"/>
          <w:szCs w:val="24"/>
          <w:lang w:eastAsia="ru-RU"/>
        </w:rPr>
        <w:t xml:space="preserve">В основе реализации программы «Семь Я» - </w:t>
      </w:r>
      <w:r w:rsidRPr="00207000">
        <w:rPr>
          <w:rFonts w:ascii="Times New Roman" w:eastAsia="Times New Roman" w:hAnsi="Times New Roman" w:cs="Times New Roman"/>
          <w:b/>
          <w:bCs/>
          <w:i/>
          <w:iCs/>
          <w:color w:val="800000"/>
          <w:sz w:val="24"/>
          <w:szCs w:val="24"/>
          <w:lang w:eastAsia="ru-RU"/>
        </w:rPr>
        <w:t>технология (метод) проектной деятельности</w:t>
      </w:r>
      <w:r w:rsidRPr="00207000">
        <w:rPr>
          <w:rFonts w:ascii="Times New Roman" w:eastAsia="Times New Roman" w:hAnsi="Times New Roman" w:cs="Times New Roman"/>
          <w:i/>
          <w:iCs/>
          <w:color w:val="800000"/>
          <w:sz w:val="24"/>
          <w:szCs w:val="24"/>
          <w:lang w:eastAsia="ru-RU"/>
        </w:rPr>
        <w:t xml:space="preserve"> (или метод проектов). Проектная деятельность рассматривается нами (и в реализуемой программе Семь Я») как основа технологии вхождения ребенка в мир социальных отношений. Данная технология социализации опирается на использование метода проектов как способа организации образовательного процесса, основанного на взаимодействии педагога, родителей и детей. </w:t>
      </w:r>
    </w:p>
    <w:p w14:paraId="2D24A38F" w14:textId="77777777" w:rsidR="00B12A33" w:rsidRPr="00207000" w:rsidRDefault="00B12A33" w:rsidP="001C1E2E">
      <w:pPr>
        <w:spacing w:after="0" w:line="240" w:lineRule="auto"/>
        <w:ind w:left="-284" w:right="-567"/>
        <w:contextualSpacing/>
        <w:jc w:val="both"/>
        <w:rPr>
          <w:rFonts w:ascii="Times New Roman" w:eastAsia="Times New Roman" w:hAnsi="Times New Roman" w:cs="Times New Roman"/>
          <w:i/>
          <w:iCs/>
          <w:color w:val="800000"/>
          <w:sz w:val="24"/>
          <w:szCs w:val="24"/>
          <w:lang w:eastAsia="ru-RU"/>
        </w:rPr>
      </w:pPr>
      <w:r w:rsidRPr="00207000">
        <w:rPr>
          <w:rFonts w:ascii="Times New Roman" w:eastAsia="Calibri" w:hAnsi="Times New Roman" w:cs="Times New Roman"/>
          <w:i/>
          <w:iCs/>
          <w:color w:val="800000"/>
          <w:kern w:val="2"/>
          <w:sz w:val="24"/>
          <w:szCs w:val="24"/>
          <w:shd w:val="clear" w:color="auto" w:fill="FFFFFF"/>
        </w:rPr>
        <w:t>«</w:t>
      </w:r>
      <w:r w:rsidRPr="00207000">
        <w:rPr>
          <w:rFonts w:ascii="Times New Roman" w:eastAsia="Calibri" w:hAnsi="Times New Roman" w:cs="Times New Roman"/>
          <w:b/>
          <w:bCs/>
          <w:i/>
          <w:iCs/>
          <w:color w:val="800000"/>
          <w:kern w:val="2"/>
          <w:sz w:val="24"/>
          <w:szCs w:val="24"/>
          <w:shd w:val="clear" w:color="auto" w:fill="FFFFFF"/>
        </w:rPr>
        <w:t>Проект</w:t>
      </w:r>
      <w:r w:rsidRPr="00207000">
        <w:rPr>
          <w:rFonts w:ascii="Times New Roman" w:eastAsia="Calibri" w:hAnsi="Times New Roman" w:cs="Times New Roman"/>
          <w:i/>
          <w:iCs/>
          <w:color w:val="800000"/>
          <w:kern w:val="2"/>
          <w:sz w:val="24"/>
          <w:szCs w:val="24"/>
          <w:shd w:val="clear" w:color="auto" w:fill="FFFFFF"/>
        </w:rPr>
        <w:t>»–это метод педагогически организованного освоения ребёнком окружающей социальной действительности (социальных отношений) в процессе поэтапной и заранее спланированной практической деятельности по достижению намеченных целей.</w:t>
      </w:r>
      <w:r w:rsidRPr="00207000">
        <w:rPr>
          <w:rFonts w:ascii="Calibri" w:eastAsia="Calibri" w:hAnsi="Calibri" w:cs="Times New Roman"/>
          <w:b/>
          <w:bCs/>
          <w:i/>
          <w:iCs/>
          <w:color w:val="800000"/>
          <w:kern w:val="2"/>
          <w:sz w:val="28"/>
          <w:szCs w:val="28"/>
          <w:shd w:val="clear" w:color="auto" w:fill="FFFFFF"/>
        </w:rPr>
        <w:t xml:space="preserve"> </w:t>
      </w:r>
      <w:r w:rsidRPr="00207000">
        <w:rPr>
          <w:rFonts w:ascii="Times New Roman" w:eastAsia="Calibri" w:hAnsi="Times New Roman" w:cs="Times New Roman"/>
          <w:i/>
          <w:iCs/>
          <w:color w:val="800000"/>
          <w:kern w:val="2"/>
          <w:sz w:val="24"/>
          <w:szCs w:val="24"/>
          <w:shd w:val="clear" w:color="auto" w:fill="FFFFFF"/>
        </w:rPr>
        <w:t xml:space="preserve">С помощью метода </w:t>
      </w:r>
      <w:proofErr w:type="gramStart"/>
      <w:r w:rsidRPr="00207000">
        <w:rPr>
          <w:rFonts w:ascii="Times New Roman" w:eastAsia="Calibri" w:hAnsi="Times New Roman" w:cs="Times New Roman"/>
          <w:i/>
          <w:iCs/>
          <w:color w:val="800000"/>
          <w:kern w:val="2"/>
          <w:sz w:val="24"/>
          <w:szCs w:val="24"/>
          <w:shd w:val="clear" w:color="auto" w:fill="FFFFFF"/>
        </w:rPr>
        <w:t xml:space="preserve">проектов,   </w:t>
      </w:r>
      <w:proofErr w:type="gramEnd"/>
      <w:r w:rsidRPr="00207000">
        <w:rPr>
          <w:rFonts w:ascii="Times New Roman" w:eastAsia="Calibri" w:hAnsi="Times New Roman" w:cs="Times New Roman"/>
          <w:i/>
          <w:iCs/>
          <w:color w:val="800000"/>
          <w:kern w:val="2"/>
          <w:sz w:val="24"/>
          <w:szCs w:val="24"/>
          <w:shd w:val="clear" w:color="auto" w:fill="FFFFFF"/>
        </w:rPr>
        <w:t>стержнем которого является самостоятельная деятельность детей – исследовательская, познавательная, продуктивная, в процессе которой ребёнок познаёт  мир социальных отношений и воплощает новые знания в реальные продукты.</w:t>
      </w:r>
    </w:p>
    <w:p w14:paraId="71A378CB" w14:textId="77777777" w:rsidR="00B12A33" w:rsidRPr="00207000" w:rsidRDefault="00B12A33" w:rsidP="00B12A33">
      <w:pPr>
        <w:spacing w:after="0" w:line="240" w:lineRule="auto"/>
        <w:ind w:left="360"/>
        <w:contextualSpacing/>
        <w:jc w:val="both"/>
        <w:rPr>
          <w:rFonts w:ascii="Times New Roman" w:eastAsia="Times New Roman" w:hAnsi="Times New Roman" w:cs="Times New Roman"/>
          <w:i/>
          <w:iCs/>
          <w:color w:val="800000"/>
          <w:sz w:val="24"/>
          <w:szCs w:val="24"/>
          <w:lang w:eastAsia="ru-RU"/>
        </w:rPr>
      </w:pPr>
    </w:p>
    <w:tbl>
      <w:tblPr>
        <w:tblStyle w:val="80"/>
        <w:tblW w:w="10490" w:type="dxa"/>
        <w:tblInd w:w="-176" w:type="dxa"/>
        <w:tblLook w:val="04A0" w:firstRow="1" w:lastRow="0" w:firstColumn="1" w:lastColumn="0" w:noHBand="0" w:noVBand="1"/>
      </w:tblPr>
      <w:tblGrid>
        <w:gridCol w:w="3545"/>
        <w:gridCol w:w="3685"/>
        <w:gridCol w:w="3260"/>
      </w:tblGrid>
      <w:tr w:rsidR="00207000" w:rsidRPr="00207000" w14:paraId="5883245F" w14:textId="77777777" w:rsidTr="001C1E2E">
        <w:tc>
          <w:tcPr>
            <w:tcW w:w="10490" w:type="dxa"/>
            <w:gridSpan w:val="3"/>
            <w:shd w:val="clear" w:color="auto" w:fill="FFC9C9"/>
          </w:tcPr>
          <w:p w14:paraId="275DE767" w14:textId="77777777" w:rsidR="00B12A33" w:rsidRPr="00207000" w:rsidRDefault="00B12A33" w:rsidP="00B12A33">
            <w:pPr>
              <w:jc w:val="cente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МЕХАНИЗМ СОЦИАЛИЗАЦИИ</w:t>
            </w:r>
          </w:p>
        </w:tc>
      </w:tr>
      <w:tr w:rsidR="00207000" w:rsidRPr="00207000" w14:paraId="3C33AD73" w14:textId="77777777" w:rsidTr="001C1E2E">
        <w:tc>
          <w:tcPr>
            <w:tcW w:w="3545" w:type="dxa"/>
          </w:tcPr>
          <w:p w14:paraId="3A173511" w14:textId="77777777" w:rsidR="00B12A33" w:rsidRPr="00207000" w:rsidRDefault="00B12A33" w:rsidP="00B12A33">
            <w:pPr>
              <w:jc w:val="cente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Когнитивный компонент (усвоение знаний)</w:t>
            </w:r>
          </w:p>
        </w:tc>
        <w:tc>
          <w:tcPr>
            <w:tcW w:w="3685" w:type="dxa"/>
          </w:tcPr>
          <w:p w14:paraId="275B9DE0" w14:textId="77777777" w:rsidR="00B12A33" w:rsidRPr="00207000" w:rsidRDefault="00B12A33" w:rsidP="00B12A33">
            <w:pPr>
              <w:jc w:val="cente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Эмоциональный компонент</w:t>
            </w:r>
          </w:p>
          <w:p w14:paraId="00C465E8" w14:textId="77777777" w:rsidR="00B12A33" w:rsidRPr="00207000" w:rsidRDefault="00B12A33" w:rsidP="00B12A33">
            <w:pPr>
              <w:jc w:val="cente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(формирование отношений)</w:t>
            </w:r>
          </w:p>
        </w:tc>
        <w:tc>
          <w:tcPr>
            <w:tcW w:w="3260" w:type="dxa"/>
          </w:tcPr>
          <w:p w14:paraId="09862C5B" w14:textId="77777777" w:rsidR="00B12A33" w:rsidRPr="00207000" w:rsidRDefault="00B12A33" w:rsidP="00B12A33">
            <w:pPr>
              <w:jc w:val="cente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 xml:space="preserve">Поведенческий </w:t>
            </w:r>
          </w:p>
          <w:p w14:paraId="7B6065F0" w14:textId="77777777" w:rsidR="00B12A33" w:rsidRPr="00207000" w:rsidRDefault="00B12A33" w:rsidP="00B12A33">
            <w:pPr>
              <w:jc w:val="cente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компонент</w:t>
            </w:r>
          </w:p>
        </w:tc>
      </w:tr>
      <w:tr w:rsidR="00207000" w:rsidRPr="00207000" w14:paraId="34651227" w14:textId="77777777" w:rsidTr="001C1E2E">
        <w:tc>
          <w:tcPr>
            <w:tcW w:w="3545" w:type="dxa"/>
          </w:tcPr>
          <w:p w14:paraId="2591DD63" w14:textId="77777777" w:rsidR="00B12A33" w:rsidRPr="00207000" w:rsidRDefault="00B12A33" w:rsidP="00B12A33">
            <w:pPr>
              <w:jc w:val="center"/>
              <w:rPr>
                <w:rFonts w:ascii="Times New Roman" w:eastAsia="Times New Roman" w:hAnsi="Times New Roman" w:cs="Times New Roman"/>
                <w:b/>
                <w:i/>
                <w:iCs/>
                <w:color w:val="800000"/>
                <w:lang w:eastAsia="ru-RU"/>
              </w:rPr>
            </w:pPr>
            <w:r w:rsidRPr="00207000">
              <w:rPr>
                <w:rFonts w:ascii="Times New Roman" w:eastAsia="Times New Roman" w:hAnsi="Times New Roman" w:cs="Times New Roman"/>
                <w:b/>
                <w:i/>
                <w:iCs/>
                <w:color w:val="800000"/>
                <w:lang w:eastAsia="ru-RU"/>
              </w:rPr>
              <w:t xml:space="preserve">Усвоение знаний </w:t>
            </w:r>
          </w:p>
          <w:p w14:paraId="67E6D2D0" w14:textId="77777777" w:rsidR="00B12A33" w:rsidRPr="00207000" w:rsidRDefault="00B12A33" w:rsidP="00B12A33">
            <w:pPr>
              <w:jc w:val="center"/>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по истории семьи и фактов жизни близких (эмоциональная функция знаний – знания порождают и стимулируют возникновение эмоций, а затем отношений, регулярная функция знаний побуждает к действию, поступку)</w:t>
            </w:r>
          </w:p>
        </w:tc>
        <w:tc>
          <w:tcPr>
            <w:tcW w:w="3685" w:type="dxa"/>
          </w:tcPr>
          <w:p w14:paraId="1D326A14" w14:textId="77777777" w:rsidR="00B12A33" w:rsidRPr="00207000" w:rsidRDefault="00B12A33" w:rsidP="00B12A33">
            <w:pPr>
              <w:jc w:val="center"/>
              <w:rPr>
                <w:rFonts w:ascii="Times New Roman" w:eastAsia="Times New Roman" w:hAnsi="Times New Roman" w:cs="Times New Roman"/>
                <w:b/>
                <w:i/>
                <w:iCs/>
                <w:color w:val="800000"/>
                <w:lang w:eastAsia="ru-RU"/>
              </w:rPr>
            </w:pPr>
            <w:r w:rsidRPr="00207000">
              <w:rPr>
                <w:rFonts w:ascii="Times New Roman" w:eastAsia="Times New Roman" w:hAnsi="Times New Roman" w:cs="Times New Roman"/>
                <w:b/>
                <w:i/>
                <w:iCs/>
                <w:color w:val="800000"/>
                <w:lang w:eastAsia="ru-RU"/>
              </w:rPr>
              <w:t xml:space="preserve"> </w:t>
            </w:r>
            <w:r w:rsidRPr="00207000">
              <w:rPr>
                <w:rFonts w:ascii="Times New Roman" w:eastAsia="Times New Roman" w:hAnsi="Times New Roman" w:cs="Times New Roman"/>
                <w:i/>
                <w:iCs/>
                <w:color w:val="800000"/>
                <w:lang w:eastAsia="ru-RU"/>
              </w:rPr>
              <w:t xml:space="preserve">Знания + непосредственное общение с близкими и родными + непосредственное отношение со сверстниками и взрослыми + взаимодействие с социальным миром = отношение – эмоциональное благополучие ребенка </w:t>
            </w:r>
          </w:p>
          <w:p w14:paraId="321C460D" w14:textId="77777777" w:rsidR="00B12A33" w:rsidRPr="00207000" w:rsidRDefault="00B12A33" w:rsidP="00B12A33">
            <w:pPr>
              <w:jc w:val="center"/>
              <w:rPr>
                <w:rFonts w:ascii="Times New Roman" w:eastAsia="Calibri" w:hAnsi="Times New Roman" w:cs="Times New Roman"/>
                <w:b/>
                <w:bCs/>
                <w:i/>
                <w:iCs/>
                <w:color w:val="800000"/>
              </w:rPr>
            </w:pPr>
          </w:p>
        </w:tc>
        <w:tc>
          <w:tcPr>
            <w:tcW w:w="3260" w:type="dxa"/>
          </w:tcPr>
          <w:p w14:paraId="01B830D3" w14:textId="77777777" w:rsidR="00B12A33" w:rsidRPr="00207000" w:rsidRDefault="00B12A33" w:rsidP="00B12A33">
            <w:pPr>
              <w:jc w:val="center"/>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Ребенок усваивает принятые в семье и обществе правила, сам поступает в соответствии с ними или поступает (но осознанно) вопреки им.</w:t>
            </w:r>
          </w:p>
          <w:p w14:paraId="1235C8CD" w14:textId="77777777" w:rsidR="00B12A33" w:rsidRPr="00207000" w:rsidRDefault="00B12A33" w:rsidP="00B12A33">
            <w:pPr>
              <w:jc w:val="center"/>
              <w:rPr>
                <w:rFonts w:ascii="Times New Roman" w:eastAsia="Calibri" w:hAnsi="Times New Roman" w:cs="Times New Roman"/>
                <w:b/>
                <w:bCs/>
                <w:i/>
                <w:iCs/>
                <w:color w:val="800000"/>
              </w:rPr>
            </w:pPr>
          </w:p>
        </w:tc>
      </w:tr>
    </w:tbl>
    <w:p w14:paraId="24763D0F" w14:textId="77777777" w:rsidR="00B12A33" w:rsidRPr="00207000" w:rsidRDefault="00B12A33" w:rsidP="00B12A33">
      <w:pPr>
        <w:spacing w:after="0" w:line="240" w:lineRule="auto"/>
        <w:ind w:left="360"/>
        <w:contextualSpacing/>
        <w:jc w:val="center"/>
        <w:rPr>
          <w:rFonts w:ascii="Times New Roman" w:eastAsia="Times New Roman" w:hAnsi="Times New Roman" w:cs="Times New Roman"/>
          <w:b/>
          <w:i/>
          <w:iCs/>
          <w:color w:val="800000"/>
          <w:sz w:val="24"/>
          <w:szCs w:val="24"/>
          <w:lang w:eastAsia="ru-RU"/>
        </w:rPr>
      </w:pPr>
    </w:p>
    <w:p w14:paraId="67112896" w14:textId="2F546917" w:rsidR="00B12A33" w:rsidRPr="00207000" w:rsidRDefault="001C1E2E" w:rsidP="00B12A33">
      <w:pPr>
        <w:ind w:left="-851"/>
        <w:rPr>
          <w:rFonts w:ascii="Times New Roman" w:eastAsia="Calibri" w:hAnsi="Times New Roman" w:cs="Times New Roman"/>
          <w:b/>
          <w:bCs/>
          <w:i/>
          <w:iCs/>
          <w:color w:val="800000"/>
          <w:kern w:val="2"/>
          <w:sz w:val="24"/>
          <w:szCs w:val="24"/>
        </w:rPr>
      </w:pPr>
      <w:r w:rsidRPr="00207000">
        <w:rPr>
          <w:rFonts w:ascii="Times New Roman" w:eastAsia="Calibri" w:hAnsi="Times New Roman" w:cs="Times New Roman"/>
          <w:b/>
          <w:bCs/>
          <w:i/>
          <w:iCs/>
          <w:color w:val="800000"/>
          <w:kern w:val="2"/>
          <w:sz w:val="24"/>
          <w:szCs w:val="24"/>
        </w:rPr>
        <w:t xml:space="preserve">          </w:t>
      </w:r>
      <w:r w:rsidR="00B12A33" w:rsidRPr="00207000">
        <w:rPr>
          <w:rFonts w:ascii="Times New Roman" w:eastAsia="Calibri" w:hAnsi="Times New Roman" w:cs="Times New Roman"/>
          <w:b/>
          <w:bCs/>
          <w:i/>
          <w:iCs/>
          <w:color w:val="800000"/>
          <w:kern w:val="2"/>
          <w:sz w:val="24"/>
          <w:szCs w:val="24"/>
        </w:rPr>
        <w:t>Специфические формы по реализации содержания программы «Семь Я»</w:t>
      </w:r>
    </w:p>
    <w:tbl>
      <w:tblPr>
        <w:tblStyle w:val="80"/>
        <w:tblW w:w="10490" w:type="dxa"/>
        <w:tblInd w:w="-176" w:type="dxa"/>
        <w:tblLook w:val="04A0" w:firstRow="1" w:lastRow="0" w:firstColumn="1" w:lastColumn="0" w:noHBand="0" w:noVBand="1"/>
      </w:tblPr>
      <w:tblGrid>
        <w:gridCol w:w="1985"/>
        <w:gridCol w:w="3828"/>
        <w:gridCol w:w="4677"/>
      </w:tblGrid>
      <w:tr w:rsidR="00207000" w:rsidRPr="00207000" w14:paraId="33D6A38C" w14:textId="77777777" w:rsidTr="001C1E2E">
        <w:tc>
          <w:tcPr>
            <w:tcW w:w="1985" w:type="dxa"/>
            <w:shd w:val="clear" w:color="auto" w:fill="FFC9C9"/>
          </w:tcPr>
          <w:p w14:paraId="184EEEEB" w14:textId="77777777" w:rsidR="00B12A33" w:rsidRPr="00207000" w:rsidRDefault="00B12A33" w:rsidP="00B12A33">
            <w:pPr>
              <w:jc w:val="cente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Форма</w:t>
            </w:r>
          </w:p>
        </w:tc>
        <w:tc>
          <w:tcPr>
            <w:tcW w:w="3828" w:type="dxa"/>
            <w:shd w:val="clear" w:color="auto" w:fill="FFC9C9"/>
          </w:tcPr>
          <w:p w14:paraId="27305A7B" w14:textId="77777777" w:rsidR="00B12A33" w:rsidRPr="00207000" w:rsidRDefault="00B12A33" w:rsidP="00B12A33">
            <w:pPr>
              <w:jc w:val="cente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Цель использования и особенности формы</w:t>
            </w:r>
          </w:p>
        </w:tc>
        <w:tc>
          <w:tcPr>
            <w:tcW w:w="4677" w:type="dxa"/>
            <w:shd w:val="clear" w:color="auto" w:fill="FFC9C9"/>
          </w:tcPr>
          <w:p w14:paraId="050BE180" w14:textId="77777777" w:rsidR="00B12A33" w:rsidRPr="00207000" w:rsidRDefault="00B12A33" w:rsidP="00B12A33">
            <w:pPr>
              <w:jc w:val="cente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Специфика организации образовательной деятельности в рамках формы</w:t>
            </w:r>
          </w:p>
        </w:tc>
      </w:tr>
      <w:tr w:rsidR="00207000" w:rsidRPr="00207000" w14:paraId="2304B3F4" w14:textId="77777777" w:rsidTr="001C1E2E">
        <w:tc>
          <w:tcPr>
            <w:tcW w:w="1985" w:type="dxa"/>
          </w:tcPr>
          <w:p w14:paraId="4C4D069A" w14:textId="77777777" w:rsidR="00B12A33" w:rsidRPr="00207000" w:rsidRDefault="00B12A33" w:rsidP="00B12A33">
            <w:pPr>
              <w:rPr>
                <w:rFonts w:ascii="Times New Roman" w:eastAsia="Calibri" w:hAnsi="Times New Roman" w:cs="Times New Roman"/>
                <w:b/>
                <w:bCs/>
                <w:i/>
                <w:iCs/>
                <w:color w:val="800000"/>
              </w:rPr>
            </w:pPr>
          </w:p>
          <w:p w14:paraId="42032C7E" w14:textId="77777777" w:rsidR="00B12A33" w:rsidRPr="00207000" w:rsidRDefault="00B12A33" w:rsidP="00B12A33">
            <w:pPr>
              <w:rPr>
                <w:rFonts w:ascii="Times New Roman" w:eastAsia="Calibri" w:hAnsi="Times New Roman" w:cs="Times New Roman"/>
                <w:b/>
                <w:bCs/>
                <w:i/>
                <w:iCs/>
                <w:color w:val="800000"/>
              </w:rPr>
            </w:pPr>
          </w:p>
          <w:p w14:paraId="0ECEC2DB"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 xml:space="preserve">Мастер-класс «Гость группы» </w:t>
            </w:r>
          </w:p>
          <w:p w14:paraId="2D16004F"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с участием родителей воспитанников</w:t>
            </w:r>
          </w:p>
        </w:tc>
        <w:tc>
          <w:tcPr>
            <w:tcW w:w="3828" w:type="dxa"/>
          </w:tcPr>
          <w:p w14:paraId="4016ABBE"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 xml:space="preserve">«Гость группы» - одна из возможных форм реализации образовательных тематических проектов в рамках программы «Семь Я». </w:t>
            </w:r>
          </w:p>
          <w:p w14:paraId="40C77815" w14:textId="77777777" w:rsidR="00B12A33" w:rsidRPr="00207000" w:rsidRDefault="00B12A33" w:rsidP="00B12A33">
            <w:pPr>
              <w:tabs>
                <w:tab w:val="left" w:pos="6804"/>
              </w:tabs>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 xml:space="preserve">Родители - активные участники </w:t>
            </w:r>
            <w:proofErr w:type="gramStart"/>
            <w:r w:rsidRPr="00207000">
              <w:rPr>
                <w:rFonts w:ascii="Times New Roman" w:eastAsia="Times New Roman" w:hAnsi="Times New Roman" w:cs="Times New Roman"/>
                <w:i/>
                <w:iCs/>
                <w:color w:val="800000"/>
                <w:lang w:eastAsia="ru-RU"/>
              </w:rPr>
              <w:t>совместных  образовательных</w:t>
            </w:r>
            <w:proofErr w:type="gramEnd"/>
            <w:r w:rsidRPr="00207000">
              <w:rPr>
                <w:rFonts w:ascii="Times New Roman" w:eastAsia="Times New Roman" w:hAnsi="Times New Roman" w:cs="Times New Roman"/>
                <w:i/>
                <w:iCs/>
                <w:color w:val="800000"/>
                <w:lang w:eastAsia="ru-RU"/>
              </w:rPr>
              <w:t xml:space="preserve"> проектов. </w:t>
            </w:r>
          </w:p>
          <w:p w14:paraId="3F569239" w14:textId="77777777" w:rsidR="00B12A33" w:rsidRPr="00207000" w:rsidRDefault="00B12A33" w:rsidP="00B12A33">
            <w:pPr>
              <w:tabs>
                <w:tab w:val="left" w:pos="6804"/>
              </w:tabs>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 xml:space="preserve">Образовательные проекты - </w:t>
            </w:r>
            <w:r w:rsidRPr="00207000">
              <w:rPr>
                <w:rFonts w:ascii="Times New Roman" w:eastAsia="Times New Roman" w:hAnsi="Times New Roman" w:cs="Times New Roman"/>
                <w:i/>
                <w:iCs/>
                <w:color w:val="800000"/>
                <w:lang w:eastAsia="ru-RU"/>
              </w:rPr>
              <w:lastRenderedPageBreak/>
              <w:t>современный подход к взаимодействию ДОО с семьей, направленный на повышение активности родителей как участников образовательных отношений.</w:t>
            </w:r>
          </w:p>
          <w:p w14:paraId="77347151" w14:textId="77777777" w:rsidR="00B12A33" w:rsidRPr="00207000" w:rsidRDefault="00B12A33" w:rsidP="00B12A33">
            <w:pPr>
              <w:tabs>
                <w:tab w:val="left" w:pos="6804"/>
              </w:tabs>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b/>
                <w:bCs/>
                <w:i/>
                <w:iCs/>
                <w:color w:val="800000"/>
                <w:lang w:eastAsia="ru-RU"/>
              </w:rPr>
              <w:t>Цель:</w:t>
            </w:r>
            <w:r w:rsidRPr="00207000">
              <w:rPr>
                <w:rFonts w:ascii="Times New Roman" w:eastAsia="Times New Roman" w:hAnsi="Times New Roman" w:cs="Times New Roman"/>
                <w:i/>
                <w:iCs/>
                <w:color w:val="800000"/>
                <w:lang w:eastAsia="ru-RU"/>
              </w:rPr>
              <w:t xml:space="preserve"> включить </w:t>
            </w:r>
            <w:proofErr w:type="gramStart"/>
            <w:r w:rsidRPr="00207000">
              <w:rPr>
                <w:rFonts w:ascii="Times New Roman" w:eastAsia="Times New Roman" w:hAnsi="Times New Roman" w:cs="Times New Roman"/>
                <w:i/>
                <w:iCs/>
                <w:color w:val="800000"/>
                <w:lang w:eastAsia="ru-RU"/>
              </w:rPr>
              <w:t>родителей  в</w:t>
            </w:r>
            <w:proofErr w:type="gramEnd"/>
            <w:r w:rsidRPr="00207000">
              <w:rPr>
                <w:rFonts w:ascii="Times New Roman" w:eastAsia="Times New Roman" w:hAnsi="Times New Roman" w:cs="Times New Roman"/>
                <w:i/>
                <w:iCs/>
                <w:color w:val="800000"/>
                <w:lang w:eastAsia="ru-RU"/>
              </w:rPr>
              <w:t xml:space="preserve"> совместный образовательный проект с детьми и педагогами, реализуемый в группе, сделать семью непосредственным участником проекта; создать условия для проявления родителем активной позиции в образовательном процессе.</w:t>
            </w:r>
          </w:p>
        </w:tc>
        <w:tc>
          <w:tcPr>
            <w:tcW w:w="4677" w:type="dxa"/>
          </w:tcPr>
          <w:p w14:paraId="31EC1DBF" w14:textId="77777777" w:rsidR="00B12A33" w:rsidRPr="00207000" w:rsidRDefault="00B12A33" w:rsidP="00B12A33">
            <w:pPr>
              <w:ind w:left="23"/>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lastRenderedPageBreak/>
              <w:t>Родители наших воспитанников часто становятся желанными "гостями группы". Мама, папа, а также любой близкий взрослый, член семьи может прийти к детям с интересной и познавательной информацией, касающейся темы реализуемого проекта, например "Наши профессии", "Любимо блюдо", "Наше хобби" и др.</w:t>
            </w:r>
          </w:p>
          <w:p w14:paraId="4A3E02D3" w14:textId="77777777" w:rsidR="00B12A33" w:rsidRPr="00207000" w:rsidRDefault="00B12A33">
            <w:pPr>
              <w:numPr>
                <w:ilvl w:val="0"/>
                <w:numId w:val="19"/>
              </w:numPr>
              <w:ind w:left="449"/>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lastRenderedPageBreak/>
              <w:t>Не покидая детский сад, дети получают актуальную и познавательную информацию от первого лица.</w:t>
            </w:r>
          </w:p>
          <w:p w14:paraId="47FF3BB5" w14:textId="77777777" w:rsidR="00B12A33" w:rsidRPr="00207000" w:rsidRDefault="00B12A33">
            <w:pPr>
              <w:numPr>
                <w:ilvl w:val="0"/>
                <w:numId w:val="19"/>
              </w:numPr>
              <w:ind w:left="449"/>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Информация предлагается в доступной форме, легка для понимания и усвоения.</w:t>
            </w:r>
          </w:p>
          <w:p w14:paraId="25A26D8A" w14:textId="77777777" w:rsidR="00B12A33" w:rsidRPr="00207000" w:rsidRDefault="00B12A33">
            <w:pPr>
              <w:numPr>
                <w:ilvl w:val="0"/>
                <w:numId w:val="19"/>
              </w:numPr>
              <w:ind w:left="449"/>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Используются интересные интерактивные приемы подачи нового материала.</w:t>
            </w:r>
          </w:p>
          <w:p w14:paraId="6351185A" w14:textId="77777777" w:rsidR="00B12A33" w:rsidRPr="00207000" w:rsidRDefault="00B12A33">
            <w:pPr>
              <w:numPr>
                <w:ilvl w:val="0"/>
                <w:numId w:val="19"/>
              </w:numPr>
              <w:ind w:left="449"/>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Новая информация затрагивает не только познавательную сферу, но и эмоции каждого ребенка.</w:t>
            </w:r>
          </w:p>
          <w:p w14:paraId="39203101" w14:textId="77777777" w:rsidR="00B12A33" w:rsidRPr="00207000" w:rsidRDefault="00B12A33">
            <w:pPr>
              <w:numPr>
                <w:ilvl w:val="0"/>
                <w:numId w:val="19"/>
              </w:numPr>
              <w:ind w:left="449"/>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Дети могут погрузиться в мир современных профессий взрослых или в мир увлечений "гостя".</w:t>
            </w:r>
          </w:p>
        </w:tc>
      </w:tr>
      <w:tr w:rsidR="00207000" w:rsidRPr="00207000" w14:paraId="11B0B03C" w14:textId="77777777" w:rsidTr="001C1E2E">
        <w:tc>
          <w:tcPr>
            <w:tcW w:w="1985" w:type="dxa"/>
          </w:tcPr>
          <w:p w14:paraId="06786126" w14:textId="77777777" w:rsidR="00B12A33" w:rsidRPr="00207000" w:rsidRDefault="00B12A33" w:rsidP="00B12A33">
            <w:pPr>
              <w:rPr>
                <w:rFonts w:ascii="Times New Roman" w:eastAsia="Calibri" w:hAnsi="Times New Roman" w:cs="Times New Roman"/>
                <w:b/>
                <w:bCs/>
                <w:i/>
                <w:iCs/>
                <w:color w:val="800000"/>
              </w:rPr>
            </w:pPr>
          </w:p>
          <w:p w14:paraId="5333A98C" w14:textId="77777777" w:rsidR="00B12A33" w:rsidRPr="00207000" w:rsidRDefault="00B12A33" w:rsidP="00B12A33">
            <w:pPr>
              <w:rPr>
                <w:rFonts w:ascii="Times New Roman" w:eastAsia="Calibri" w:hAnsi="Times New Roman" w:cs="Times New Roman"/>
                <w:b/>
                <w:bCs/>
                <w:i/>
                <w:iCs/>
                <w:color w:val="800000"/>
              </w:rPr>
            </w:pPr>
          </w:p>
          <w:p w14:paraId="7FFC4948" w14:textId="77777777" w:rsidR="00B12A33" w:rsidRPr="00207000" w:rsidRDefault="00B12A33" w:rsidP="00B12A33">
            <w:pPr>
              <w:rPr>
                <w:rFonts w:ascii="Times New Roman" w:eastAsia="Calibri" w:hAnsi="Times New Roman" w:cs="Times New Roman"/>
                <w:b/>
                <w:bCs/>
                <w:i/>
                <w:iCs/>
                <w:color w:val="800000"/>
              </w:rPr>
            </w:pPr>
          </w:p>
          <w:p w14:paraId="0C943ECE" w14:textId="77777777" w:rsidR="00B12A33" w:rsidRPr="00207000" w:rsidRDefault="00B12A33" w:rsidP="00B12A33">
            <w:pPr>
              <w:rPr>
                <w:rFonts w:ascii="Times New Roman" w:eastAsia="Calibri" w:hAnsi="Times New Roman" w:cs="Times New Roman"/>
                <w:b/>
                <w:bCs/>
                <w:i/>
                <w:iCs/>
                <w:color w:val="800000"/>
              </w:rPr>
            </w:pPr>
          </w:p>
          <w:p w14:paraId="2E3A0AD3" w14:textId="77777777" w:rsidR="00B12A33" w:rsidRPr="00207000" w:rsidRDefault="00B12A33" w:rsidP="00B12A33">
            <w:pPr>
              <w:rPr>
                <w:rFonts w:ascii="Times New Roman" w:eastAsia="Calibri" w:hAnsi="Times New Roman" w:cs="Times New Roman"/>
                <w:b/>
                <w:bCs/>
                <w:i/>
                <w:iCs/>
                <w:color w:val="800000"/>
              </w:rPr>
            </w:pPr>
          </w:p>
          <w:p w14:paraId="03BE1E04"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Оформление страниц «Семейного альбома»</w:t>
            </w:r>
          </w:p>
        </w:tc>
        <w:tc>
          <w:tcPr>
            <w:tcW w:w="3828" w:type="dxa"/>
          </w:tcPr>
          <w:p w14:paraId="2F923F5E"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Оформление страницы «Семейного альбома» по реализуемому в группе проекту – начальный этап в реализации проекта.</w:t>
            </w:r>
          </w:p>
          <w:p w14:paraId="1895D0AB" w14:textId="77777777" w:rsidR="00B12A33" w:rsidRPr="00207000" w:rsidRDefault="00B12A33" w:rsidP="00B12A33">
            <w:pPr>
              <w:jc w:val="both"/>
              <w:rPr>
                <w:rFonts w:ascii="Times New Roman" w:eastAsia="Calibri" w:hAnsi="Times New Roman" w:cs="Times New Roman"/>
                <w:i/>
                <w:iCs/>
                <w:color w:val="800000"/>
              </w:rPr>
            </w:pPr>
          </w:p>
          <w:p w14:paraId="4672E997"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 xml:space="preserve">Цель: включение ребенка и родителей (семьи) в совместную </w:t>
            </w:r>
            <w:proofErr w:type="gramStart"/>
            <w:r w:rsidRPr="00207000">
              <w:rPr>
                <w:rFonts w:ascii="Times New Roman" w:eastAsia="Calibri" w:hAnsi="Times New Roman" w:cs="Times New Roman"/>
                <w:i/>
                <w:iCs/>
                <w:color w:val="800000"/>
              </w:rPr>
              <w:t>познавательную  творческую</w:t>
            </w:r>
            <w:proofErr w:type="gramEnd"/>
            <w:r w:rsidRPr="00207000">
              <w:rPr>
                <w:rFonts w:ascii="Times New Roman" w:eastAsia="Calibri" w:hAnsi="Times New Roman" w:cs="Times New Roman"/>
                <w:i/>
                <w:iCs/>
                <w:color w:val="800000"/>
              </w:rPr>
              <w:t xml:space="preserve"> продуктивную деятельность  на основе темы проекта;  </w:t>
            </w:r>
          </w:p>
        </w:tc>
        <w:tc>
          <w:tcPr>
            <w:tcW w:w="4677" w:type="dxa"/>
          </w:tcPr>
          <w:p w14:paraId="41782BE8"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 xml:space="preserve">Работа по страничке «Семейного альбома» включает в </w:t>
            </w:r>
            <w:proofErr w:type="gramStart"/>
            <w:r w:rsidRPr="00207000">
              <w:rPr>
                <w:rFonts w:ascii="Times New Roman" w:eastAsia="Calibri" w:hAnsi="Times New Roman" w:cs="Times New Roman"/>
                <w:i/>
                <w:iCs/>
                <w:color w:val="800000"/>
              </w:rPr>
              <w:t>себя  совместную</w:t>
            </w:r>
            <w:proofErr w:type="gramEnd"/>
            <w:r w:rsidRPr="00207000">
              <w:rPr>
                <w:rFonts w:ascii="Times New Roman" w:eastAsia="Calibri" w:hAnsi="Times New Roman" w:cs="Times New Roman"/>
                <w:i/>
                <w:iCs/>
                <w:color w:val="800000"/>
              </w:rPr>
              <w:t xml:space="preserve"> познавательную деятельность по подбору материала к теме странички (проекта) и творческо-продуктивную деятельность по оформлению имеющихся материалов на листе формата А3 по заданной схеме родословного древа (информация о самом ребенке, маме, папе, бабушках и дедушках как значимых взрослых).</w:t>
            </w:r>
          </w:p>
          <w:p w14:paraId="3A394C42"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Вместе с родителями дома составляется краткий рассказ по оформленной страничке.</w:t>
            </w:r>
          </w:p>
          <w:p w14:paraId="432F45CF" w14:textId="77777777" w:rsidR="00B12A33" w:rsidRPr="00207000" w:rsidRDefault="00B12A33" w:rsidP="00B12A33">
            <w:pPr>
              <w:jc w:val="both"/>
              <w:rPr>
                <w:rFonts w:ascii="Times New Roman" w:eastAsia="Calibri" w:hAnsi="Times New Roman" w:cs="Times New Roman"/>
                <w:i/>
                <w:iCs/>
                <w:color w:val="800000"/>
                <w:sz w:val="10"/>
                <w:szCs w:val="10"/>
              </w:rPr>
            </w:pPr>
          </w:p>
          <w:p w14:paraId="0795FB22"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Воспитатели предлагают родителям опорные схемы, алгоритмы, подсказки-карточки и пр. для составления подобных рассказов в семье вместе с родителями.</w:t>
            </w:r>
          </w:p>
          <w:p w14:paraId="1FCFEE2B" w14:textId="77777777" w:rsidR="00B12A33" w:rsidRPr="00207000" w:rsidRDefault="00B12A33" w:rsidP="00B12A33">
            <w:pPr>
              <w:jc w:val="both"/>
              <w:rPr>
                <w:rFonts w:ascii="Times New Roman" w:eastAsia="Calibri" w:hAnsi="Times New Roman" w:cs="Times New Roman"/>
                <w:b/>
                <w:bCs/>
                <w:i/>
                <w:iCs/>
                <w:color w:val="800000"/>
                <w:sz w:val="10"/>
                <w:szCs w:val="10"/>
              </w:rPr>
            </w:pPr>
          </w:p>
          <w:p w14:paraId="06F09E8C"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b/>
                <w:bCs/>
                <w:i/>
                <w:iCs/>
                <w:color w:val="800000"/>
              </w:rPr>
              <w:t>Например, страничка семейного альбома «Наши любимые игрушки»:</w:t>
            </w:r>
          </w:p>
          <w:p w14:paraId="57FF19CE"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 xml:space="preserve">Ребенок рассказывает о своей любимой игрушке, дает информацию о ней (что это, из чего сделана); о том, как она появилась (подарили и пр.) и почему стала для него любимой игрушкой. В рассказе отражается информация о любимых игрушках мамы, папы, бабушках и дедушках в их детстве. </w:t>
            </w:r>
          </w:p>
          <w:p w14:paraId="708DCF78" w14:textId="77777777" w:rsidR="00B12A33" w:rsidRPr="00207000" w:rsidRDefault="00B12A33" w:rsidP="00B12A33">
            <w:pPr>
              <w:jc w:val="both"/>
              <w:rPr>
                <w:rFonts w:ascii="Times New Roman" w:eastAsia="Calibri" w:hAnsi="Times New Roman" w:cs="Times New Roman"/>
                <w:i/>
                <w:iCs/>
                <w:color w:val="800000"/>
                <w:sz w:val="10"/>
                <w:szCs w:val="10"/>
              </w:rPr>
            </w:pPr>
          </w:p>
          <w:p w14:paraId="0B5D346B" w14:textId="77777777" w:rsidR="00B12A33" w:rsidRPr="00207000" w:rsidRDefault="00B12A33" w:rsidP="00B12A33">
            <w:pPr>
              <w:jc w:val="both"/>
              <w:rPr>
                <w:rFonts w:ascii="Times New Roman" w:eastAsia="Calibri" w:hAnsi="Times New Roman" w:cs="Times New Roman"/>
                <w:i/>
                <w:iCs/>
                <w:color w:val="800000"/>
                <w:sz w:val="10"/>
                <w:szCs w:val="10"/>
              </w:rPr>
            </w:pPr>
          </w:p>
        </w:tc>
      </w:tr>
      <w:tr w:rsidR="00207000" w:rsidRPr="00207000" w14:paraId="487036CF" w14:textId="77777777" w:rsidTr="001C1E2E">
        <w:tc>
          <w:tcPr>
            <w:tcW w:w="1985" w:type="dxa"/>
          </w:tcPr>
          <w:p w14:paraId="4265AC96"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Виртуальная экскурсия</w:t>
            </w:r>
          </w:p>
        </w:tc>
        <w:tc>
          <w:tcPr>
            <w:tcW w:w="3828" w:type="dxa"/>
          </w:tcPr>
          <w:p w14:paraId="519AD893"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b/>
                <w:bCs/>
                <w:i/>
                <w:iCs/>
                <w:color w:val="800000"/>
              </w:rPr>
              <w:t xml:space="preserve">Виртуальная экскурсия – </w:t>
            </w:r>
            <w:r w:rsidRPr="00207000">
              <w:rPr>
                <w:rFonts w:ascii="Times New Roman" w:eastAsia="Calibri" w:hAnsi="Times New Roman" w:cs="Times New Roman"/>
                <w:i/>
                <w:iCs/>
                <w:color w:val="800000"/>
              </w:rPr>
              <w:t>форма взаимодействия с семьей (родителями) в ходе реализации образовательного проекта.</w:t>
            </w:r>
          </w:p>
          <w:p w14:paraId="3C735053" w14:textId="77777777" w:rsidR="00B12A33" w:rsidRPr="00207000" w:rsidRDefault="00B12A33" w:rsidP="00B12A33">
            <w:pPr>
              <w:jc w:val="both"/>
              <w:rPr>
                <w:rFonts w:ascii="Times New Roman" w:eastAsia="Calibri" w:hAnsi="Times New Roman" w:cs="Times New Roman"/>
                <w:i/>
                <w:iCs/>
                <w:color w:val="800000"/>
              </w:rPr>
            </w:pPr>
          </w:p>
          <w:p w14:paraId="2EDD6096"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b/>
                <w:bCs/>
                <w:i/>
                <w:iCs/>
                <w:color w:val="800000"/>
              </w:rPr>
              <w:t>Цель:</w:t>
            </w:r>
            <w:r w:rsidRPr="00207000">
              <w:rPr>
                <w:rFonts w:ascii="Times New Roman" w:eastAsia="Calibri" w:hAnsi="Times New Roman" w:cs="Times New Roman"/>
                <w:i/>
                <w:iCs/>
                <w:color w:val="800000"/>
              </w:rPr>
              <w:t xml:space="preserve"> создание условий для эмоционального восприятия познавательной информации для детей; </w:t>
            </w:r>
          </w:p>
        </w:tc>
        <w:tc>
          <w:tcPr>
            <w:tcW w:w="4677" w:type="dxa"/>
          </w:tcPr>
          <w:p w14:paraId="7DCF2B90" w14:textId="77777777" w:rsidR="00B12A33" w:rsidRPr="00207000" w:rsidRDefault="00B12A33" w:rsidP="00B12A33">
            <w:pPr>
              <w:jc w:val="both"/>
              <w:rPr>
                <w:rFonts w:ascii="Times New Roman" w:eastAsia="Calibri" w:hAnsi="Times New Roman" w:cs="Times New Roman"/>
                <w:i/>
                <w:iCs/>
                <w:color w:val="800000"/>
                <w:shd w:val="clear" w:color="auto" w:fill="FFFFFF"/>
              </w:rPr>
            </w:pPr>
            <w:r w:rsidRPr="00207000">
              <w:rPr>
                <w:rFonts w:ascii="Times New Roman" w:eastAsia="Calibri" w:hAnsi="Times New Roman" w:cs="Times New Roman"/>
                <w:i/>
                <w:iCs/>
                <w:color w:val="800000"/>
                <w:shd w:val="clear" w:color="auto" w:fill="FFFFFF"/>
              </w:rPr>
              <w:t>Виртуальная экскурсия может проводиться педагогом как самостоятельное образовательное мероприятие или стать частью занятия по теме проекта.</w:t>
            </w:r>
          </w:p>
          <w:p w14:paraId="0FC721AF"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Специфика состоит в том, что автором экскурсии являются сами родители (родитель) по теме реализуемого проекта. Например, экскурсия с рабочего места родителя в рамках проекта «Наши профессии» и др.</w:t>
            </w:r>
          </w:p>
          <w:p w14:paraId="6563FF7A"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shd w:val="clear" w:color="auto" w:fill="FFFFFF"/>
              </w:rPr>
              <w:t xml:space="preserve">Содержание и структуру виртуальной экскурсии </w:t>
            </w:r>
            <w:proofErr w:type="gramStart"/>
            <w:r w:rsidRPr="00207000">
              <w:rPr>
                <w:rFonts w:ascii="Times New Roman" w:eastAsia="Calibri" w:hAnsi="Times New Roman" w:cs="Times New Roman"/>
                <w:i/>
                <w:iCs/>
                <w:color w:val="800000"/>
                <w:shd w:val="clear" w:color="auto" w:fill="FFFFFF"/>
              </w:rPr>
              <w:t>помогут  разнообразить</w:t>
            </w:r>
            <w:proofErr w:type="gramEnd"/>
            <w:r w:rsidRPr="00207000">
              <w:rPr>
                <w:rFonts w:ascii="Times New Roman" w:eastAsia="Calibri" w:hAnsi="Times New Roman" w:cs="Times New Roman"/>
                <w:i/>
                <w:iCs/>
                <w:color w:val="800000"/>
                <w:shd w:val="clear" w:color="auto" w:fill="FFFFFF"/>
              </w:rPr>
              <w:t xml:space="preserve"> использование таких форм и приемов как онлайн викторина для детей, мини-игра, проблемный вопрос и пр. Это </w:t>
            </w:r>
            <w:proofErr w:type="gramStart"/>
            <w:r w:rsidRPr="00207000">
              <w:rPr>
                <w:rFonts w:ascii="Times New Roman" w:eastAsia="Calibri" w:hAnsi="Times New Roman" w:cs="Times New Roman"/>
                <w:i/>
                <w:iCs/>
                <w:color w:val="800000"/>
                <w:shd w:val="clear" w:color="auto" w:fill="FFFFFF"/>
              </w:rPr>
              <w:t>позволяет  сделать</w:t>
            </w:r>
            <w:proofErr w:type="gramEnd"/>
            <w:r w:rsidRPr="00207000">
              <w:rPr>
                <w:rFonts w:ascii="Times New Roman" w:eastAsia="Calibri" w:hAnsi="Times New Roman" w:cs="Times New Roman"/>
                <w:i/>
                <w:iCs/>
                <w:color w:val="800000"/>
                <w:shd w:val="clear" w:color="auto" w:fill="FFFFFF"/>
              </w:rPr>
              <w:t xml:space="preserve"> экскурсии интересными, увлекательными и незабываемыми, усилить эффект образовательного воздействия на эмоциональное    восприятие детей.</w:t>
            </w:r>
            <w:r w:rsidRPr="00207000">
              <w:rPr>
                <w:rFonts w:ascii="Calibri" w:eastAsia="Calibri" w:hAnsi="Calibri" w:cs="Times New Roman"/>
                <w:i/>
                <w:iCs/>
                <w:color w:val="800000"/>
                <w:sz w:val="28"/>
                <w:szCs w:val="28"/>
                <w:shd w:val="clear" w:color="auto" w:fill="FFFFFF"/>
              </w:rPr>
              <w:t xml:space="preserve"> </w:t>
            </w:r>
            <w:r w:rsidRPr="00207000">
              <w:rPr>
                <w:rFonts w:ascii="Times New Roman" w:eastAsia="Calibri" w:hAnsi="Times New Roman" w:cs="Times New Roman"/>
                <w:i/>
                <w:iCs/>
                <w:color w:val="800000"/>
                <w:shd w:val="clear" w:color="auto" w:fill="FFFFFF"/>
              </w:rPr>
              <w:t xml:space="preserve">Виртуальная экскурсия позволяет остановить путешествие в тот момент, когда возникает потребность обдумать увиденное. В </w:t>
            </w:r>
            <w:r w:rsidRPr="00207000">
              <w:rPr>
                <w:rFonts w:ascii="Times New Roman" w:eastAsia="Calibri" w:hAnsi="Times New Roman" w:cs="Times New Roman"/>
                <w:i/>
                <w:iCs/>
                <w:color w:val="800000"/>
                <w:shd w:val="clear" w:color="auto" w:fill="FFFFFF"/>
              </w:rPr>
              <w:lastRenderedPageBreak/>
              <w:t>виртуальной экскурсии легче, объединить восприятие нового материала. Процесс обучения становится более живым и непосредственным.</w:t>
            </w:r>
          </w:p>
          <w:p w14:paraId="484CE168" w14:textId="77777777" w:rsidR="00B12A33" w:rsidRPr="00207000" w:rsidRDefault="00B12A33" w:rsidP="00B12A33">
            <w:pPr>
              <w:jc w:val="both"/>
              <w:rPr>
                <w:rFonts w:ascii="Times New Roman" w:eastAsia="Calibri" w:hAnsi="Times New Roman" w:cs="Times New Roman"/>
                <w:i/>
                <w:iCs/>
                <w:color w:val="800000"/>
              </w:rPr>
            </w:pPr>
          </w:p>
        </w:tc>
      </w:tr>
      <w:tr w:rsidR="00207000" w:rsidRPr="00207000" w14:paraId="4C623F2D" w14:textId="77777777" w:rsidTr="001C1E2E">
        <w:tc>
          <w:tcPr>
            <w:tcW w:w="1985" w:type="dxa"/>
          </w:tcPr>
          <w:p w14:paraId="13F38FD9"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lastRenderedPageBreak/>
              <w:t>Обобщающее занятие</w:t>
            </w:r>
          </w:p>
        </w:tc>
        <w:tc>
          <w:tcPr>
            <w:tcW w:w="3828" w:type="dxa"/>
          </w:tcPr>
          <w:p w14:paraId="01E239D9"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b/>
                <w:bCs/>
                <w:i/>
                <w:iCs/>
                <w:color w:val="800000"/>
              </w:rPr>
              <w:t>Обобщающее занятие –</w:t>
            </w:r>
            <w:r w:rsidRPr="00207000">
              <w:rPr>
                <w:rFonts w:ascii="Times New Roman" w:eastAsia="Calibri" w:hAnsi="Times New Roman" w:cs="Times New Roman"/>
                <w:i/>
                <w:iCs/>
                <w:color w:val="800000"/>
              </w:rPr>
              <w:t xml:space="preserve"> часто используемая форма по завершению тематического проекта в группе.</w:t>
            </w:r>
          </w:p>
          <w:p w14:paraId="5ED1EE48" w14:textId="77777777" w:rsidR="00B12A33" w:rsidRPr="00207000" w:rsidRDefault="00B12A33" w:rsidP="00B12A33">
            <w:pPr>
              <w:jc w:val="both"/>
              <w:rPr>
                <w:rFonts w:ascii="Times New Roman" w:eastAsia="Calibri" w:hAnsi="Times New Roman" w:cs="Times New Roman"/>
                <w:i/>
                <w:iCs/>
                <w:color w:val="800000"/>
              </w:rPr>
            </w:pPr>
          </w:p>
          <w:p w14:paraId="36AF1FB1"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b/>
                <w:bCs/>
                <w:i/>
                <w:iCs/>
                <w:color w:val="800000"/>
              </w:rPr>
              <w:t>Цель:</w:t>
            </w:r>
            <w:r w:rsidRPr="00207000">
              <w:rPr>
                <w:rFonts w:ascii="Times New Roman" w:eastAsia="Calibri" w:hAnsi="Times New Roman" w:cs="Times New Roman"/>
                <w:i/>
                <w:iCs/>
                <w:color w:val="800000"/>
              </w:rPr>
              <w:t xml:space="preserve"> обобщить познавательный материал по теме проекта программы «Семь Я».</w:t>
            </w:r>
          </w:p>
          <w:p w14:paraId="775FAA7B" w14:textId="77777777" w:rsidR="00B12A33" w:rsidRPr="00207000" w:rsidRDefault="00B12A33" w:rsidP="00B12A33">
            <w:pPr>
              <w:jc w:val="both"/>
              <w:rPr>
                <w:rFonts w:ascii="Times New Roman" w:eastAsia="Calibri" w:hAnsi="Times New Roman" w:cs="Times New Roman"/>
                <w:i/>
                <w:iCs/>
                <w:color w:val="800000"/>
              </w:rPr>
            </w:pPr>
          </w:p>
        </w:tc>
        <w:tc>
          <w:tcPr>
            <w:tcW w:w="4677" w:type="dxa"/>
          </w:tcPr>
          <w:p w14:paraId="2C1C2114"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 xml:space="preserve">Обобщающее занятие по итогам реализованного проекта проводится в каждом третьем месяце каждого квартала по окончанию работы над темой проекта (ноябрь, февраль, май). </w:t>
            </w:r>
          </w:p>
          <w:p w14:paraId="4E2DC16D"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Занятие может быть проведено фронтально или по подгруппам, могут быть использованы странички «Семейного альбома», отрывки виртуальной экскурсии и пр. приемы.</w:t>
            </w:r>
          </w:p>
        </w:tc>
      </w:tr>
      <w:tr w:rsidR="00207000" w:rsidRPr="00207000" w14:paraId="1ABDC56A" w14:textId="77777777" w:rsidTr="001C1E2E">
        <w:tc>
          <w:tcPr>
            <w:tcW w:w="1985" w:type="dxa"/>
          </w:tcPr>
          <w:p w14:paraId="701E6D3F" w14:textId="77777777" w:rsidR="00B12A33" w:rsidRPr="00207000" w:rsidRDefault="00B12A33" w:rsidP="00B12A33">
            <w:pPr>
              <w:rPr>
                <w:rFonts w:ascii="Times New Roman" w:eastAsia="Calibri" w:hAnsi="Times New Roman" w:cs="Times New Roman"/>
                <w:b/>
                <w:bCs/>
                <w:i/>
                <w:iCs/>
                <w:color w:val="800000"/>
              </w:rPr>
            </w:pPr>
          </w:p>
          <w:p w14:paraId="5A520A2A" w14:textId="77777777" w:rsidR="00B12A33" w:rsidRPr="00207000" w:rsidRDefault="00B12A33" w:rsidP="00B12A33">
            <w:pPr>
              <w:rPr>
                <w:rFonts w:ascii="Times New Roman" w:eastAsia="Calibri" w:hAnsi="Times New Roman" w:cs="Times New Roman"/>
                <w:b/>
                <w:bCs/>
                <w:i/>
                <w:iCs/>
                <w:color w:val="800000"/>
              </w:rPr>
            </w:pPr>
          </w:p>
          <w:p w14:paraId="185CC5E7" w14:textId="77777777" w:rsidR="00B12A33" w:rsidRPr="00207000" w:rsidRDefault="00B12A33" w:rsidP="00B12A33">
            <w:pPr>
              <w:rPr>
                <w:rFonts w:ascii="Times New Roman" w:eastAsia="Calibri" w:hAnsi="Times New Roman" w:cs="Times New Roman"/>
                <w:b/>
                <w:bCs/>
                <w:i/>
                <w:iCs/>
                <w:color w:val="800000"/>
              </w:rPr>
            </w:pPr>
          </w:p>
          <w:p w14:paraId="3A20DDD3"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Музей семейных историй</w:t>
            </w:r>
          </w:p>
          <w:p w14:paraId="19EAB641"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(МСИ)</w:t>
            </w:r>
          </w:p>
        </w:tc>
        <w:tc>
          <w:tcPr>
            <w:tcW w:w="3828" w:type="dxa"/>
          </w:tcPr>
          <w:p w14:paraId="5C5EA3D8" w14:textId="77777777" w:rsidR="00B12A33" w:rsidRPr="00207000" w:rsidRDefault="00B12A33" w:rsidP="00B12A33">
            <w:pPr>
              <w:jc w:val="both"/>
              <w:rPr>
                <w:rFonts w:ascii="Times New Roman" w:eastAsia="Times New Roman" w:hAnsi="Times New Roman" w:cs="Times New Roman"/>
                <w:i/>
                <w:iCs/>
                <w:color w:val="800000"/>
                <w:lang w:eastAsia="ru-RU"/>
              </w:rPr>
            </w:pPr>
            <w:r w:rsidRPr="00207000">
              <w:rPr>
                <w:rFonts w:ascii="Times New Roman" w:eastAsia="Calibri" w:hAnsi="Times New Roman" w:cs="Times New Roman"/>
                <w:b/>
                <w:i/>
                <w:iCs/>
                <w:color w:val="800000"/>
              </w:rPr>
              <w:t>Музей семейных историй</w:t>
            </w:r>
            <w:r w:rsidRPr="00207000">
              <w:rPr>
                <w:rFonts w:ascii="Times New Roman" w:eastAsia="Calibri" w:hAnsi="Times New Roman" w:cs="Times New Roman"/>
                <w:i/>
                <w:iCs/>
                <w:color w:val="800000"/>
              </w:rPr>
              <w:t xml:space="preserve"> – это уникальная форма взаимодействия взрослых и детей при осуществлении посильной для дошкольников исследовательской деятельности по изучению истории своей семьи.</w:t>
            </w:r>
          </w:p>
          <w:p w14:paraId="35C07334" w14:textId="77777777" w:rsidR="00B12A33" w:rsidRPr="00207000" w:rsidRDefault="00B12A33" w:rsidP="00B12A33">
            <w:p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 xml:space="preserve">Музей детского сада - особая форма взаимодействия с семьей ребенка. Музей помогает создать условия для целостного восприятия мира ребенком. </w:t>
            </w:r>
          </w:p>
          <w:p w14:paraId="331074A6" w14:textId="77777777" w:rsidR="00B12A33" w:rsidRPr="00207000" w:rsidRDefault="00B12A33" w:rsidP="00B12A33">
            <w:pPr>
              <w:jc w:val="both"/>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 xml:space="preserve">Какие задачи МСИ решает: </w:t>
            </w:r>
          </w:p>
          <w:p w14:paraId="1957C738" w14:textId="77777777" w:rsidR="00B12A33" w:rsidRPr="00207000" w:rsidRDefault="00B12A33" w:rsidP="00B12A33">
            <w:p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1. Формирует интерес детей и родителей к истории своей семьи, семейным реликвиям и традициям, помогает осознать ценность семейных реликвий.</w:t>
            </w:r>
          </w:p>
          <w:p w14:paraId="57826AB0" w14:textId="77777777" w:rsidR="00B12A33" w:rsidRPr="00207000" w:rsidRDefault="00B12A33" w:rsidP="00B12A33">
            <w:p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2. Объединяет всех членов семьи совместной деятельностью: поиском экспонатов, подготовкой выставок, изготовлением поделок и пр.</w:t>
            </w:r>
          </w:p>
          <w:p w14:paraId="4143B662" w14:textId="77777777" w:rsidR="00B12A33" w:rsidRPr="00207000" w:rsidRDefault="00B12A33" w:rsidP="00B12A33">
            <w:p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3. Повышает внимание детей к окружающей действительности, помогает обнаружить вокруг себя предметы музейного значения.</w:t>
            </w:r>
          </w:p>
          <w:p w14:paraId="5DB89C46" w14:textId="77777777" w:rsidR="00B12A33" w:rsidRPr="00207000" w:rsidRDefault="00B12A33" w:rsidP="00B12A33">
            <w:p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4. Формирует эмоциональную восприимчивость ребенка и семьи к новой информации и помогает благоприятному вхождению ребенка в мир социальных отношений.</w:t>
            </w:r>
          </w:p>
          <w:p w14:paraId="0E501EFF" w14:textId="77777777" w:rsidR="00B12A33" w:rsidRPr="00207000" w:rsidRDefault="00B12A33" w:rsidP="00B12A33">
            <w:p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5. Поднимает культурный уровень ребенка, развивает интеллект, дает новый "инструмент" для познания мира.</w:t>
            </w:r>
          </w:p>
        </w:tc>
        <w:tc>
          <w:tcPr>
            <w:tcW w:w="4677" w:type="dxa"/>
          </w:tcPr>
          <w:p w14:paraId="32C1CFE4" w14:textId="77777777" w:rsidR="00B12A33" w:rsidRPr="00207000" w:rsidRDefault="00B12A33" w:rsidP="00B12A33">
            <w:pPr>
              <w:jc w:val="both"/>
              <w:rPr>
                <w:rFonts w:ascii="Times New Roman" w:eastAsia="Times New Roman" w:hAnsi="Times New Roman" w:cs="Times New Roman"/>
                <w:b/>
                <w:i/>
                <w:iCs/>
                <w:color w:val="800000"/>
                <w:lang w:eastAsia="ru-RU"/>
              </w:rPr>
            </w:pPr>
            <w:r w:rsidRPr="00207000">
              <w:rPr>
                <w:rFonts w:ascii="Times New Roman" w:eastAsia="Times New Roman" w:hAnsi="Times New Roman" w:cs="Times New Roman"/>
                <w:b/>
                <w:i/>
                <w:iCs/>
                <w:color w:val="800000"/>
                <w:lang w:eastAsia="ru-RU"/>
              </w:rPr>
              <w:t>Чем отличается Музей семейных историй детского сада от других музеев?</w:t>
            </w:r>
          </w:p>
          <w:p w14:paraId="50511A98" w14:textId="77777777" w:rsidR="00B12A33" w:rsidRPr="00207000" w:rsidRDefault="00B12A33">
            <w:pPr>
              <w:numPr>
                <w:ilvl w:val="0"/>
                <w:numId w:val="20"/>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Экспонаты Музея приносятся из дома или оформляются в семье (книги, фотографии, семейные творческие работы, записанные и оформленные рассказы детей, предметы и документы домашних архивов и пр.).</w:t>
            </w:r>
          </w:p>
          <w:p w14:paraId="52761EF8" w14:textId="77777777" w:rsidR="00B12A33" w:rsidRPr="00207000" w:rsidRDefault="00B12A33">
            <w:pPr>
              <w:numPr>
                <w:ilvl w:val="0"/>
                <w:numId w:val="20"/>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Принесенные экспонаты после окончания работы Музея возвращаются в домашние музеи и архивы.</w:t>
            </w:r>
          </w:p>
          <w:p w14:paraId="188F0390" w14:textId="77777777" w:rsidR="00B12A33" w:rsidRPr="00207000" w:rsidRDefault="00B12A33">
            <w:pPr>
              <w:numPr>
                <w:ilvl w:val="0"/>
                <w:numId w:val="20"/>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Наряду со взрослыми экскурсоводами выступают сами воспитанники детского сада. начиная с 4-х летнего возраста.</w:t>
            </w:r>
          </w:p>
          <w:p w14:paraId="41885B44" w14:textId="77777777" w:rsidR="00B12A33" w:rsidRPr="00207000" w:rsidRDefault="00B12A33">
            <w:pPr>
              <w:numPr>
                <w:ilvl w:val="0"/>
                <w:numId w:val="20"/>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На базе Музея организуются и проводятся конкурсы, объединяющие детей, родителей и всех педагогов.</w:t>
            </w:r>
          </w:p>
          <w:p w14:paraId="27222323" w14:textId="77777777" w:rsidR="00B12A33" w:rsidRPr="00207000" w:rsidRDefault="00B12A33">
            <w:pPr>
              <w:numPr>
                <w:ilvl w:val="0"/>
                <w:numId w:val="20"/>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В детском саду издается газета "Музейный вестник", рассказывающая о работе Музея семейных историй.</w:t>
            </w:r>
          </w:p>
          <w:p w14:paraId="63AAAA9D" w14:textId="77777777" w:rsidR="00B12A33" w:rsidRPr="00207000" w:rsidRDefault="00B12A33">
            <w:pPr>
              <w:numPr>
                <w:ilvl w:val="0"/>
                <w:numId w:val="20"/>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Экспозиции выставки обновляются в соответствии с темой Музея семейных историй.</w:t>
            </w:r>
          </w:p>
          <w:p w14:paraId="25602C04" w14:textId="77777777" w:rsidR="00B12A33" w:rsidRPr="00207000" w:rsidRDefault="00B12A33" w:rsidP="00B12A33">
            <w:pPr>
              <w:jc w:val="both"/>
              <w:rPr>
                <w:rFonts w:ascii="Times New Roman" w:eastAsia="Times New Roman" w:hAnsi="Times New Roman" w:cs="Times New Roman"/>
                <w:i/>
                <w:iCs/>
                <w:color w:val="800000"/>
                <w:lang w:eastAsia="ru-RU"/>
              </w:rPr>
            </w:pPr>
          </w:p>
          <w:p w14:paraId="75856D44" w14:textId="77777777" w:rsidR="00B12A33" w:rsidRPr="00207000" w:rsidRDefault="00B12A33" w:rsidP="00B12A33">
            <w:pPr>
              <w:jc w:val="both"/>
              <w:rPr>
                <w:rFonts w:ascii="Times New Roman" w:eastAsia="Calibri" w:hAnsi="Times New Roman" w:cs="Times New Roman"/>
                <w:i/>
                <w:iCs/>
                <w:color w:val="800000"/>
              </w:rPr>
            </w:pPr>
          </w:p>
        </w:tc>
      </w:tr>
      <w:tr w:rsidR="00207000" w:rsidRPr="00207000" w14:paraId="36FCE48C" w14:textId="77777777" w:rsidTr="001C1E2E">
        <w:tc>
          <w:tcPr>
            <w:tcW w:w="1985" w:type="dxa"/>
          </w:tcPr>
          <w:p w14:paraId="7D4B22C9" w14:textId="77777777" w:rsidR="00B12A33" w:rsidRPr="00207000" w:rsidRDefault="00B12A33" w:rsidP="00B12A33">
            <w:pPr>
              <w:rPr>
                <w:rFonts w:ascii="Times New Roman" w:eastAsia="Calibri" w:hAnsi="Times New Roman" w:cs="Times New Roman"/>
                <w:b/>
                <w:bCs/>
                <w:i/>
                <w:iCs/>
                <w:color w:val="800000"/>
              </w:rPr>
            </w:pPr>
          </w:p>
          <w:p w14:paraId="46826A76" w14:textId="77777777" w:rsidR="00B12A33" w:rsidRPr="00207000" w:rsidRDefault="00B12A33" w:rsidP="00B12A33">
            <w:pPr>
              <w:rPr>
                <w:rFonts w:ascii="Times New Roman" w:eastAsia="Calibri" w:hAnsi="Times New Roman" w:cs="Times New Roman"/>
                <w:b/>
                <w:bCs/>
                <w:i/>
                <w:iCs/>
                <w:color w:val="800000"/>
              </w:rPr>
            </w:pPr>
          </w:p>
          <w:p w14:paraId="143B0B02" w14:textId="77777777" w:rsidR="00B12A33" w:rsidRPr="00207000" w:rsidRDefault="00B12A33" w:rsidP="00B12A33">
            <w:pPr>
              <w:rPr>
                <w:rFonts w:ascii="Times New Roman" w:eastAsia="Calibri" w:hAnsi="Times New Roman" w:cs="Times New Roman"/>
                <w:b/>
                <w:bCs/>
                <w:i/>
                <w:iCs/>
                <w:color w:val="800000"/>
              </w:rPr>
            </w:pPr>
          </w:p>
          <w:p w14:paraId="382212E9"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Тематические экспозиции в «Семейных уголках» группы</w:t>
            </w:r>
          </w:p>
        </w:tc>
        <w:tc>
          <w:tcPr>
            <w:tcW w:w="3828" w:type="dxa"/>
          </w:tcPr>
          <w:p w14:paraId="0E3C3D8E"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Тематические выставки (конкурсы) в группе в рамках реализуемого проекта – еще одна форма организации образовательного процесса с детьми.</w:t>
            </w:r>
          </w:p>
          <w:p w14:paraId="381219F2"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Форма решает ряд общих задач:</w:t>
            </w:r>
          </w:p>
          <w:p w14:paraId="297A3CF2" w14:textId="77777777" w:rsidR="00B12A33" w:rsidRPr="00207000" w:rsidRDefault="00B12A33" w:rsidP="00B12A33">
            <w:pPr>
              <w:jc w:val="both"/>
              <w:rPr>
                <w:rFonts w:ascii="Times New Roman" w:eastAsia="Calibri" w:hAnsi="Times New Roman" w:cs="Times New Roman"/>
                <w:i/>
                <w:iCs/>
                <w:color w:val="800000"/>
                <w:shd w:val="clear" w:color="auto" w:fill="FFFFFF"/>
              </w:rPr>
            </w:pPr>
            <w:r w:rsidRPr="00207000">
              <w:rPr>
                <w:rFonts w:ascii="Times New Roman" w:eastAsia="Calibri" w:hAnsi="Times New Roman" w:cs="Times New Roman"/>
                <w:i/>
                <w:iCs/>
                <w:color w:val="800000"/>
                <w:shd w:val="clear" w:color="auto" w:fill="FFFFFF"/>
              </w:rPr>
              <w:t>- знакомство детей с таким видом творческой деятельности, как экспозиционно-выставочная;</w:t>
            </w:r>
          </w:p>
          <w:p w14:paraId="5180D632" w14:textId="77777777" w:rsidR="00B12A33" w:rsidRPr="00207000" w:rsidRDefault="00B12A33" w:rsidP="00B12A33">
            <w:pPr>
              <w:jc w:val="both"/>
              <w:rPr>
                <w:rFonts w:ascii="Times New Roman" w:eastAsia="Calibri" w:hAnsi="Times New Roman" w:cs="Times New Roman"/>
                <w:i/>
                <w:iCs/>
                <w:color w:val="800000"/>
                <w:shd w:val="clear" w:color="auto" w:fill="FFFFFF"/>
              </w:rPr>
            </w:pPr>
            <w:r w:rsidRPr="00207000">
              <w:rPr>
                <w:rFonts w:ascii="Times New Roman" w:eastAsia="Calibri" w:hAnsi="Times New Roman" w:cs="Times New Roman"/>
                <w:i/>
                <w:iCs/>
                <w:color w:val="800000"/>
                <w:shd w:val="clear" w:color="auto" w:fill="FFFFFF"/>
              </w:rPr>
              <w:t>- освоение навыков художественного оформления и правил создания тематической выставки.</w:t>
            </w:r>
          </w:p>
          <w:p w14:paraId="56A6248A"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lastRenderedPageBreak/>
              <w:t>Частные задачи:</w:t>
            </w:r>
          </w:p>
          <w:p w14:paraId="3ED49CF2"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 создание условий для взаимодействия с семьями воспитанников в рамках реализации тематического проекта</w:t>
            </w:r>
          </w:p>
          <w:p w14:paraId="7D95CF72"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 погружение детей в тему реализуемого проекта;</w:t>
            </w:r>
          </w:p>
          <w:p w14:paraId="774438F4" w14:textId="77777777" w:rsidR="00B12A33" w:rsidRPr="00207000" w:rsidRDefault="00B12A33" w:rsidP="00B12A33">
            <w:pPr>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 создание условий для самопрезентации ребенка на основе демонстрации своего семейного продукта (семейной реликвии, творческого продукта, предмета по теме проекта и выставки и пр.)</w:t>
            </w:r>
          </w:p>
        </w:tc>
        <w:tc>
          <w:tcPr>
            <w:tcW w:w="4677" w:type="dxa"/>
          </w:tcPr>
          <w:p w14:paraId="0F49E241" w14:textId="77777777" w:rsidR="00B12A33" w:rsidRPr="00207000" w:rsidRDefault="00B12A33" w:rsidP="00B12A33">
            <w:pPr>
              <w:jc w:val="both"/>
              <w:rPr>
                <w:rFonts w:ascii="Times New Roman" w:eastAsia="Calibri" w:hAnsi="Times New Roman" w:cs="Times New Roman"/>
                <w:b/>
                <w:i/>
                <w:iCs/>
                <w:color w:val="800000"/>
              </w:rPr>
            </w:pPr>
            <w:r w:rsidRPr="00207000">
              <w:rPr>
                <w:rFonts w:ascii="Times New Roman" w:eastAsia="Calibri" w:hAnsi="Times New Roman" w:cs="Times New Roman"/>
                <w:b/>
                <w:i/>
                <w:iCs/>
                <w:color w:val="800000"/>
              </w:rPr>
              <w:lastRenderedPageBreak/>
              <w:t xml:space="preserve">Организация тематических экспозиций, выставок (конкурсов) в рамках реализуемого </w:t>
            </w:r>
            <w:proofErr w:type="gramStart"/>
            <w:r w:rsidRPr="00207000">
              <w:rPr>
                <w:rFonts w:ascii="Times New Roman" w:eastAsia="Calibri" w:hAnsi="Times New Roman" w:cs="Times New Roman"/>
                <w:b/>
                <w:i/>
                <w:iCs/>
                <w:color w:val="800000"/>
              </w:rPr>
              <w:t>проекта  предполагает</w:t>
            </w:r>
            <w:proofErr w:type="gramEnd"/>
            <w:r w:rsidRPr="00207000">
              <w:rPr>
                <w:rFonts w:ascii="Times New Roman" w:eastAsia="Calibri" w:hAnsi="Times New Roman" w:cs="Times New Roman"/>
                <w:b/>
                <w:i/>
                <w:iCs/>
                <w:color w:val="800000"/>
              </w:rPr>
              <w:t>:</w:t>
            </w:r>
          </w:p>
          <w:p w14:paraId="20798399" w14:textId="77777777" w:rsidR="00B12A33" w:rsidRPr="00207000" w:rsidRDefault="00B12A33">
            <w:pPr>
              <w:numPr>
                <w:ilvl w:val="0"/>
                <w:numId w:val="21"/>
              </w:numPr>
              <w:tabs>
                <w:tab w:val="left" w:pos="284"/>
              </w:tabs>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подготовку афиши-объявления с приглашением к участию и сроками реализации проекта выставки;</w:t>
            </w:r>
          </w:p>
          <w:p w14:paraId="70BA4FF5" w14:textId="77777777" w:rsidR="00B12A33" w:rsidRPr="00207000" w:rsidRDefault="00B12A33">
            <w:pPr>
              <w:numPr>
                <w:ilvl w:val="0"/>
                <w:numId w:val="21"/>
              </w:numPr>
              <w:tabs>
                <w:tab w:val="left" w:pos="284"/>
              </w:tabs>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 xml:space="preserve">продумывание номинаций, позволяющих вовлечь как можно большее количество семей воспитанников, педагогов и сотрудников детского </w:t>
            </w:r>
            <w:proofErr w:type="gramStart"/>
            <w:r w:rsidRPr="00207000">
              <w:rPr>
                <w:rFonts w:ascii="Times New Roman" w:eastAsia="Calibri" w:hAnsi="Times New Roman" w:cs="Times New Roman"/>
                <w:i/>
                <w:iCs/>
                <w:color w:val="800000"/>
              </w:rPr>
              <w:t>сада;  наличие</w:t>
            </w:r>
            <w:proofErr w:type="gramEnd"/>
            <w:r w:rsidRPr="00207000">
              <w:rPr>
                <w:rFonts w:ascii="Times New Roman" w:eastAsia="Calibri" w:hAnsi="Times New Roman" w:cs="Times New Roman"/>
                <w:i/>
                <w:iCs/>
                <w:color w:val="800000"/>
              </w:rPr>
              <w:t xml:space="preserve"> обязательной номинации «экспонат с сопроводительным письмом» (экспонат, </w:t>
            </w:r>
            <w:r w:rsidRPr="00207000">
              <w:rPr>
                <w:rFonts w:ascii="Times New Roman" w:eastAsia="Calibri" w:hAnsi="Times New Roman" w:cs="Times New Roman"/>
                <w:i/>
                <w:iCs/>
                <w:color w:val="800000"/>
              </w:rPr>
              <w:lastRenderedPageBreak/>
              <w:t>который прямым или косвенным образом отражает факты семейной истории и профессиональной деятельности человека);</w:t>
            </w:r>
          </w:p>
          <w:p w14:paraId="369A5FDE" w14:textId="77777777" w:rsidR="00B12A33" w:rsidRPr="00207000" w:rsidRDefault="00B12A33">
            <w:pPr>
              <w:numPr>
                <w:ilvl w:val="0"/>
                <w:numId w:val="21"/>
              </w:numPr>
              <w:tabs>
                <w:tab w:val="left" w:pos="284"/>
              </w:tabs>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сбор экспонатов и оформление выставки совместно педагогами и родителями;</w:t>
            </w:r>
          </w:p>
          <w:p w14:paraId="5B5C96D9" w14:textId="77777777" w:rsidR="00B12A33" w:rsidRPr="00207000" w:rsidRDefault="00B12A33">
            <w:pPr>
              <w:numPr>
                <w:ilvl w:val="0"/>
                <w:numId w:val="21"/>
              </w:numPr>
              <w:tabs>
                <w:tab w:val="left" w:pos="284"/>
              </w:tabs>
              <w:jc w:val="both"/>
              <w:rPr>
                <w:rFonts w:ascii="Times New Roman" w:eastAsia="Calibri" w:hAnsi="Times New Roman" w:cs="Times New Roman"/>
                <w:i/>
                <w:iCs/>
                <w:color w:val="800000"/>
              </w:rPr>
            </w:pPr>
            <w:r w:rsidRPr="00207000">
              <w:rPr>
                <w:rFonts w:ascii="Times New Roman" w:eastAsia="Calibri" w:hAnsi="Times New Roman" w:cs="Times New Roman"/>
                <w:i/>
                <w:iCs/>
                <w:color w:val="800000"/>
              </w:rPr>
              <w:t>подготовка экскурсоводов-детей, проведение экскурсий и занятий с детьми, экскурсий для гостей и родителей детского сада;</w:t>
            </w:r>
          </w:p>
          <w:p w14:paraId="0A13DC73" w14:textId="77777777" w:rsidR="00B12A33" w:rsidRPr="00207000" w:rsidRDefault="00B12A33" w:rsidP="00B12A33">
            <w:pPr>
              <w:jc w:val="both"/>
              <w:rPr>
                <w:rFonts w:ascii="Times New Roman" w:eastAsia="Calibri" w:hAnsi="Times New Roman" w:cs="Times New Roman"/>
                <w:i/>
                <w:iCs/>
                <w:color w:val="800000"/>
              </w:rPr>
            </w:pPr>
          </w:p>
        </w:tc>
      </w:tr>
      <w:tr w:rsidR="00207000" w:rsidRPr="00207000" w14:paraId="3D1CAA16" w14:textId="77777777" w:rsidTr="001C1E2E">
        <w:tc>
          <w:tcPr>
            <w:tcW w:w="1985" w:type="dxa"/>
          </w:tcPr>
          <w:p w14:paraId="1ED88E40"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lastRenderedPageBreak/>
              <w:t xml:space="preserve">«Семейный праздник» </w:t>
            </w:r>
          </w:p>
        </w:tc>
        <w:tc>
          <w:tcPr>
            <w:tcW w:w="3828" w:type="dxa"/>
          </w:tcPr>
          <w:p w14:paraId="74D5FA59" w14:textId="77777777" w:rsidR="00B12A33" w:rsidRPr="00207000" w:rsidRDefault="00B12A33" w:rsidP="00B12A33">
            <w:pPr>
              <w:jc w:val="both"/>
              <w:textAlignment w:val="baseline"/>
              <w:rPr>
                <w:rFonts w:ascii="Times New Roman" w:eastAsia="Times New Roman" w:hAnsi="Times New Roman" w:cs="Times New Roman"/>
                <w:i/>
                <w:iCs/>
                <w:color w:val="800000"/>
                <w:lang w:eastAsia="ru-RU"/>
              </w:rPr>
            </w:pPr>
            <w:r w:rsidRPr="00207000">
              <w:rPr>
                <w:rFonts w:ascii="Times New Roman" w:eastAsia="+mn-ea" w:hAnsi="Times New Roman" w:cs="Times New Roman"/>
                <w:b/>
                <w:bCs/>
                <w:i/>
                <w:iCs/>
                <w:color w:val="800000"/>
                <w:kern w:val="24"/>
                <w:lang w:eastAsia="ru-RU"/>
              </w:rPr>
              <w:t>Основная задача</w:t>
            </w:r>
            <w:r w:rsidRPr="00207000">
              <w:rPr>
                <w:rFonts w:ascii="Times New Roman" w:eastAsia="+mn-ea" w:hAnsi="Times New Roman" w:cs="Times New Roman"/>
                <w:i/>
                <w:iCs/>
                <w:color w:val="800000"/>
                <w:kern w:val="24"/>
                <w:lang w:eastAsia="ru-RU"/>
              </w:rPr>
              <w:t xml:space="preserve"> тематических семейных праздников – способствовать творческому общению детей и взрослых по представлению и передаче семейных традиций в атмосфере приподнятого настроения и праздника.</w:t>
            </w:r>
          </w:p>
          <w:p w14:paraId="4FF22503" w14:textId="77777777" w:rsidR="00B12A33" w:rsidRPr="00207000" w:rsidRDefault="00B12A33" w:rsidP="00B12A33">
            <w:pPr>
              <w:jc w:val="both"/>
              <w:rPr>
                <w:rFonts w:ascii="Times New Roman" w:eastAsia="Calibri" w:hAnsi="Times New Roman" w:cs="Times New Roman"/>
                <w:i/>
                <w:iCs/>
                <w:color w:val="800000"/>
              </w:rPr>
            </w:pPr>
          </w:p>
        </w:tc>
        <w:tc>
          <w:tcPr>
            <w:tcW w:w="4677" w:type="dxa"/>
          </w:tcPr>
          <w:p w14:paraId="1782C786" w14:textId="77777777" w:rsidR="00B12A33" w:rsidRPr="00207000" w:rsidRDefault="00B12A33" w:rsidP="00B12A33">
            <w:pPr>
              <w:jc w:val="both"/>
              <w:textAlignment w:val="baseline"/>
              <w:rPr>
                <w:rFonts w:ascii="Times New Roman" w:eastAsia="+mn-ea" w:hAnsi="Times New Roman" w:cs="Times New Roman"/>
                <w:b/>
                <w:bCs/>
                <w:i/>
                <w:iCs/>
                <w:color w:val="800000"/>
                <w:kern w:val="24"/>
                <w:lang w:eastAsia="ru-RU"/>
              </w:rPr>
            </w:pPr>
            <w:r w:rsidRPr="00207000">
              <w:rPr>
                <w:rFonts w:ascii="Times New Roman" w:eastAsia="+mn-ea" w:hAnsi="Times New Roman" w:cs="Times New Roman"/>
                <w:b/>
                <w:bCs/>
                <w:i/>
                <w:iCs/>
                <w:color w:val="800000"/>
                <w:kern w:val="24"/>
                <w:lang w:eastAsia="ru-RU"/>
              </w:rPr>
              <w:t>Семейные праздники отличаются от традиционных календарных праздников, проводимых в любом дошкольном учреждении:</w:t>
            </w:r>
          </w:p>
          <w:p w14:paraId="0F2D1495" w14:textId="77777777" w:rsidR="00B12A33" w:rsidRPr="00207000" w:rsidRDefault="00B12A33" w:rsidP="00B12A33">
            <w:pPr>
              <w:jc w:val="both"/>
              <w:textAlignment w:val="baseline"/>
              <w:rPr>
                <w:rFonts w:ascii="Times New Roman" w:eastAsia="Times New Roman" w:hAnsi="Times New Roman" w:cs="Times New Roman"/>
                <w:i/>
                <w:iCs/>
                <w:color w:val="800000"/>
                <w:lang w:eastAsia="ru-RU"/>
              </w:rPr>
            </w:pPr>
            <w:r w:rsidRPr="00207000">
              <w:rPr>
                <w:rFonts w:ascii="Times New Roman" w:eastAsia="+mn-ea" w:hAnsi="Times New Roman" w:cs="Times New Roman"/>
                <w:i/>
                <w:iCs/>
                <w:color w:val="800000"/>
                <w:kern w:val="24"/>
                <w:lang w:eastAsia="ru-RU"/>
              </w:rPr>
              <w:t xml:space="preserve"> Семейный праздник привлекает внимание семьи к проблеме сохранения реликвий и традиций, передаче их подрастающему поколению.</w:t>
            </w:r>
          </w:p>
          <w:p w14:paraId="4F7B54BF" w14:textId="77777777" w:rsidR="00B12A33" w:rsidRPr="00207000" w:rsidRDefault="00B12A33" w:rsidP="00B12A33">
            <w:pPr>
              <w:jc w:val="both"/>
              <w:textAlignment w:val="baseline"/>
              <w:rPr>
                <w:rFonts w:ascii="Times New Roman" w:eastAsia="Times New Roman" w:hAnsi="Times New Roman" w:cs="Times New Roman"/>
                <w:i/>
                <w:iCs/>
                <w:color w:val="800000"/>
                <w:lang w:eastAsia="ru-RU"/>
              </w:rPr>
            </w:pPr>
            <w:r w:rsidRPr="00207000">
              <w:rPr>
                <w:rFonts w:ascii="Times New Roman" w:eastAsia="+mn-ea" w:hAnsi="Times New Roman" w:cs="Times New Roman"/>
                <w:i/>
                <w:iCs/>
                <w:color w:val="800000"/>
                <w:kern w:val="24"/>
                <w:lang w:eastAsia="ru-RU"/>
              </w:rPr>
              <w:t>Праздник приближен к семейным историям и традициям семей группы.</w:t>
            </w:r>
          </w:p>
          <w:p w14:paraId="496EFB34" w14:textId="77777777" w:rsidR="00B12A33" w:rsidRPr="00207000" w:rsidRDefault="00B12A33" w:rsidP="00B12A33">
            <w:pPr>
              <w:jc w:val="both"/>
              <w:textAlignment w:val="baseline"/>
              <w:rPr>
                <w:rFonts w:ascii="Times New Roman" w:eastAsia="+mn-ea" w:hAnsi="Times New Roman" w:cs="Times New Roman"/>
                <w:i/>
                <w:iCs/>
                <w:color w:val="800000"/>
                <w:lang w:eastAsia="ru-RU"/>
              </w:rPr>
            </w:pPr>
            <w:r w:rsidRPr="00207000">
              <w:rPr>
                <w:rFonts w:ascii="Times New Roman" w:eastAsia="+mn-ea" w:hAnsi="Times New Roman" w:cs="Times New Roman"/>
                <w:i/>
                <w:iCs/>
                <w:color w:val="800000"/>
                <w:kern w:val="24"/>
                <w:lang w:eastAsia="ru-RU"/>
              </w:rPr>
              <w:t>Праздник проводится по материалам тематического проекта и является его завершением.</w:t>
            </w:r>
          </w:p>
          <w:p w14:paraId="41A7CF3C" w14:textId="77777777" w:rsidR="00B12A33" w:rsidRPr="00207000" w:rsidRDefault="00B12A33" w:rsidP="00B12A33">
            <w:pPr>
              <w:jc w:val="both"/>
              <w:textAlignment w:val="baseline"/>
              <w:rPr>
                <w:rFonts w:ascii="Times New Roman" w:eastAsia="Times New Roman" w:hAnsi="Times New Roman" w:cs="Times New Roman"/>
                <w:i/>
                <w:iCs/>
                <w:color w:val="800000"/>
                <w:lang w:eastAsia="ru-RU"/>
              </w:rPr>
            </w:pPr>
            <w:r w:rsidRPr="00207000">
              <w:rPr>
                <w:rFonts w:ascii="Times New Roman" w:eastAsia="+mn-ea" w:hAnsi="Times New Roman" w:cs="Times New Roman"/>
                <w:i/>
                <w:iCs/>
                <w:color w:val="800000"/>
                <w:kern w:val="24"/>
                <w:lang w:eastAsia="ru-RU"/>
              </w:rPr>
              <w:t xml:space="preserve">Родители – не </w:t>
            </w:r>
            <w:proofErr w:type="gramStart"/>
            <w:r w:rsidRPr="00207000">
              <w:rPr>
                <w:rFonts w:ascii="Times New Roman" w:eastAsia="+mn-ea" w:hAnsi="Times New Roman" w:cs="Times New Roman"/>
                <w:i/>
                <w:iCs/>
                <w:color w:val="800000"/>
                <w:kern w:val="24"/>
                <w:lang w:eastAsia="ru-RU"/>
              </w:rPr>
              <w:t xml:space="preserve">просто </w:t>
            </w:r>
            <w:r w:rsidRPr="00207000">
              <w:rPr>
                <w:rFonts w:ascii="Times New Roman" w:eastAsia="+mn-ea" w:hAnsi="Times New Roman" w:cs="Times New Roman"/>
                <w:i/>
                <w:iCs/>
                <w:color w:val="800000"/>
                <w:lang w:eastAsia="ru-RU"/>
              </w:rPr>
              <w:t xml:space="preserve"> </w:t>
            </w:r>
            <w:r w:rsidRPr="00207000">
              <w:rPr>
                <w:rFonts w:ascii="Times New Roman" w:eastAsia="+mn-ea" w:hAnsi="Times New Roman" w:cs="Times New Roman"/>
                <w:i/>
                <w:iCs/>
                <w:color w:val="800000"/>
                <w:kern w:val="24"/>
                <w:lang w:eastAsia="ru-RU"/>
              </w:rPr>
              <w:t>зрители</w:t>
            </w:r>
            <w:proofErr w:type="gramEnd"/>
            <w:r w:rsidRPr="00207000">
              <w:rPr>
                <w:rFonts w:ascii="Times New Roman" w:eastAsia="+mn-ea" w:hAnsi="Times New Roman" w:cs="Times New Roman"/>
                <w:i/>
                <w:iCs/>
                <w:color w:val="800000"/>
                <w:kern w:val="24"/>
                <w:lang w:eastAsia="ru-RU"/>
              </w:rPr>
              <w:t xml:space="preserve"> и гости. Родители – активные </w:t>
            </w:r>
            <w:proofErr w:type="gramStart"/>
            <w:r w:rsidRPr="00207000">
              <w:rPr>
                <w:rFonts w:ascii="Times New Roman" w:eastAsia="+mn-ea" w:hAnsi="Times New Roman" w:cs="Times New Roman"/>
                <w:i/>
                <w:iCs/>
                <w:color w:val="800000"/>
                <w:kern w:val="24"/>
                <w:lang w:eastAsia="ru-RU"/>
              </w:rPr>
              <w:t xml:space="preserve">участники </w:t>
            </w:r>
            <w:r w:rsidRPr="00207000">
              <w:rPr>
                <w:rFonts w:ascii="Times New Roman" w:eastAsia="+mn-ea" w:hAnsi="Times New Roman" w:cs="Times New Roman"/>
                <w:i/>
                <w:iCs/>
                <w:color w:val="800000"/>
                <w:lang w:eastAsia="ru-RU"/>
              </w:rPr>
              <w:t xml:space="preserve"> </w:t>
            </w:r>
            <w:r w:rsidRPr="00207000">
              <w:rPr>
                <w:rFonts w:ascii="Times New Roman" w:eastAsia="+mn-ea" w:hAnsi="Times New Roman" w:cs="Times New Roman"/>
                <w:i/>
                <w:iCs/>
                <w:color w:val="800000"/>
                <w:kern w:val="24"/>
                <w:lang w:eastAsia="ru-RU"/>
              </w:rPr>
              <w:t>праздника</w:t>
            </w:r>
            <w:proofErr w:type="gramEnd"/>
            <w:r w:rsidRPr="00207000">
              <w:rPr>
                <w:rFonts w:ascii="Times New Roman" w:eastAsia="+mn-ea" w:hAnsi="Times New Roman" w:cs="Times New Roman"/>
                <w:i/>
                <w:iCs/>
                <w:color w:val="800000"/>
                <w:kern w:val="24"/>
                <w:lang w:eastAsia="ru-RU"/>
              </w:rPr>
              <w:t>: персонажи, участники конкурсов, соведущие, инициаторы номеров.</w:t>
            </w:r>
          </w:p>
          <w:p w14:paraId="5DC6065D" w14:textId="77777777" w:rsidR="00B12A33" w:rsidRPr="00207000" w:rsidRDefault="00B12A33" w:rsidP="00B12A33">
            <w:pPr>
              <w:jc w:val="both"/>
              <w:textAlignment w:val="baseline"/>
              <w:rPr>
                <w:rFonts w:ascii="Times New Roman" w:eastAsia="Times New Roman" w:hAnsi="Times New Roman" w:cs="Times New Roman"/>
                <w:i/>
                <w:iCs/>
                <w:color w:val="800000"/>
                <w:lang w:eastAsia="ru-RU"/>
              </w:rPr>
            </w:pPr>
            <w:r w:rsidRPr="00207000">
              <w:rPr>
                <w:rFonts w:ascii="Times New Roman" w:eastAsia="+mn-ea" w:hAnsi="Times New Roman" w:cs="Times New Roman"/>
                <w:i/>
                <w:iCs/>
                <w:color w:val="800000"/>
                <w:kern w:val="24"/>
                <w:lang w:eastAsia="ru-RU"/>
              </w:rPr>
              <w:t>На празднике поощряется присутствие</w:t>
            </w:r>
            <w:r w:rsidRPr="00207000">
              <w:rPr>
                <w:rFonts w:ascii="Times New Roman" w:eastAsia="+mn-ea" w:hAnsi="Times New Roman" w:cs="Times New Roman"/>
                <w:i/>
                <w:iCs/>
                <w:color w:val="800000"/>
                <w:lang w:eastAsia="ru-RU"/>
              </w:rPr>
              <w:t xml:space="preserve"> </w:t>
            </w:r>
            <w:r w:rsidRPr="00207000">
              <w:rPr>
                <w:rFonts w:ascii="Times New Roman" w:eastAsia="+mn-ea" w:hAnsi="Times New Roman" w:cs="Times New Roman"/>
                <w:i/>
                <w:iCs/>
                <w:color w:val="800000"/>
                <w:kern w:val="24"/>
                <w:lang w:eastAsia="ru-RU"/>
              </w:rPr>
              <w:t>всех желающих членов семьи.</w:t>
            </w:r>
          </w:p>
          <w:p w14:paraId="10EF0843" w14:textId="77777777" w:rsidR="00B12A33" w:rsidRPr="00207000" w:rsidRDefault="00B12A33" w:rsidP="00B12A33">
            <w:pPr>
              <w:jc w:val="both"/>
              <w:rPr>
                <w:rFonts w:ascii="Times New Roman" w:eastAsia="Calibri" w:hAnsi="Times New Roman" w:cs="Times New Roman"/>
                <w:i/>
                <w:iCs/>
                <w:color w:val="800000"/>
              </w:rPr>
            </w:pPr>
          </w:p>
        </w:tc>
      </w:tr>
      <w:tr w:rsidR="00207000" w:rsidRPr="00207000" w14:paraId="14E7B2FB" w14:textId="77777777" w:rsidTr="001C1E2E">
        <w:tc>
          <w:tcPr>
            <w:tcW w:w="1985" w:type="dxa"/>
          </w:tcPr>
          <w:p w14:paraId="0FB5ED3B" w14:textId="77777777" w:rsidR="00B12A33" w:rsidRPr="00207000" w:rsidRDefault="00B12A33" w:rsidP="00B12A33">
            <w:pPr>
              <w:rPr>
                <w:rFonts w:ascii="Times New Roman" w:eastAsia="Calibri" w:hAnsi="Times New Roman" w:cs="Times New Roman"/>
                <w:b/>
                <w:bCs/>
                <w:i/>
                <w:iCs/>
                <w:color w:val="800000"/>
              </w:rPr>
            </w:pPr>
          </w:p>
          <w:p w14:paraId="515A9EBD" w14:textId="77777777" w:rsidR="00B12A33" w:rsidRPr="00207000" w:rsidRDefault="00B12A33" w:rsidP="00B12A33">
            <w:pPr>
              <w:rPr>
                <w:rFonts w:ascii="Times New Roman" w:eastAsia="Calibri" w:hAnsi="Times New Roman" w:cs="Times New Roman"/>
                <w:b/>
                <w:bCs/>
                <w:i/>
                <w:iCs/>
                <w:color w:val="800000"/>
              </w:rPr>
            </w:pPr>
          </w:p>
          <w:p w14:paraId="1C889C3E"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«Школа счастливой семьи»</w:t>
            </w:r>
          </w:p>
        </w:tc>
        <w:tc>
          <w:tcPr>
            <w:tcW w:w="3828" w:type="dxa"/>
          </w:tcPr>
          <w:p w14:paraId="3FDEB95C" w14:textId="77777777" w:rsidR="00B12A33" w:rsidRPr="00207000" w:rsidRDefault="00B12A33" w:rsidP="00B12A33">
            <w:pPr>
              <w:ind w:left="36"/>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b/>
                <w:bCs/>
                <w:i/>
                <w:iCs/>
                <w:color w:val="800000"/>
                <w:lang w:eastAsia="ru-RU"/>
              </w:rPr>
              <w:t>Школа счастливой семьи</w:t>
            </w:r>
            <w:r w:rsidRPr="00207000">
              <w:rPr>
                <w:rFonts w:ascii="Times New Roman" w:eastAsia="Times New Roman" w:hAnsi="Times New Roman" w:cs="Times New Roman"/>
                <w:i/>
                <w:iCs/>
                <w:color w:val="800000"/>
                <w:lang w:eastAsia="ru-RU"/>
              </w:rPr>
              <w:t xml:space="preserve"> </w:t>
            </w:r>
            <w:proofErr w:type="gramStart"/>
            <w:r w:rsidRPr="00207000">
              <w:rPr>
                <w:rFonts w:ascii="Times New Roman" w:eastAsia="Times New Roman" w:hAnsi="Times New Roman" w:cs="Times New Roman"/>
                <w:i/>
                <w:iCs/>
                <w:color w:val="800000"/>
                <w:lang w:eastAsia="ru-RU"/>
              </w:rPr>
              <w:t>- это не просто родительское собрание с обсуждением</w:t>
            </w:r>
            <w:proofErr w:type="gramEnd"/>
            <w:r w:rsidRPr="00207000">
              <w:rPr>
                <w:rFonts w:ascii="Times New Roman" w:eastAsia="Times New Roman" w:hAnsi="Times New Roman" w:cs="Times New Roman"/>
                <w:i/>
                <w:iCs/>
                <w:color w:val="800000"/>
                <w:lang w:eastAsia="ru-RU"/>
              </w:rPr>
              <w:t xml:space="preserve"> вопросов и проблем жизни группы, в которую ходит ребенок. Это беседы, тренинги и практические семинары с участием специалистов, а главное - педагога-психолога дошкольного образовательного учреждения. </w:t>
            </w:r>
          </w:p>
          <w:p w14:paraId="5E79D929" w14:textId="77777777" w:rsidR="00B12A33" w:rsidRPr="00207000" w:rsidRDefault="00B12A33" w:rsidP="00B12A33">
            <w:pPr>
              <w:ind w:left="36"/>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b/>
                <w:i/>
                <w:iCs/>
                <w:color w:val="800000"/>
                <w:lang w:eastAsia="ru-RU"/>
              </w:rPr>
              <w:t>Основная цель</w:t>
            </w:r>
            <w:r w:rsidRPr="00207000">
              <w:rPr>
                <w:rFonts w:ascii="Times New Roman" w:eastAsia="Times New Roman" w:hAnsi="Times New Roman" w:cs="Times New Roman"/>
                <w:i/>
                <w:iCs/>
                <w:color w:val="800000"/>
                <w:lang w:eastAsia="ru-RU"/>
              </w:rPr>
              <w:t xml:space="preserve"> - оказание квалифицированной психолого-педагогической помощи и поддержки семье в решении возникающих вопросов и проблем в воспитании и развитии ребенка. </w:t>
            </w:r>
          </w:p>
        </w:tc>
        <w:tc>
          <w:tcPr>
            <w:tcW w:w="4677" w:type="dxa"/>
          </w:tcPr>
          <w:p w14:paraId="038CD277" w14:textId="77777777" w:rsidR="00B12A33" w:rsidRPr="00207000" w:rsidRDefault="00B12A33" w:rsidP="00B12A33">
            <w:pPr>
              <w:jc w:val="both"/>
              <w:rPr>
                <w:rFonts w:ascii="Times New Roman" w:eastAsia="Times New Roman" w:hAnsi="Times New Roman" w:cs="Times New Roman"/>
                <w:b/>
                <w:i/>
                <w:iCs/>
                <w:color w:val="800000"/>
                <w:lang w:eastAsia="ru-RU"/>
              </w:rPr>
            </w:pPr>
            <w:r w:rsidRPr="00207000">
              <w:rPr>
                <w:rFonts w:ascii="Times New Roman" w:eastAsia="Times New Roman" w:hAnsi="Times New Roman" w:cs="Times New Roman"/>
                <w:b/>
                <w:i/>
                <w:iCs/>
                <w:color w:val="800000"/>
                <w:lang w:eastAsia="ru-RU"/>
              </w:rPr>
              <w:t>"Школа счастливой семьи" позволяет:</w:t>
            </w:r>
          </w:p>
          <w:p w14:paraId="4C72C72B" w14:textId="77777777" w:rsidR="00B12A33" w:rsidRPr="00207000" w:rsidRDefault="00B12A33">
            <w:pPr>
              <w:numPr>
                <w:ilvl w:val="0"/>
                <w:numId w:val="22"/>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Организовать встречи с разными специалистами по запросам родителей.</w:t>
            </w:r>
          </w:p>
          <w:p w14:paraId="6A4F8F57" w14:textId="77777777" w:rsidR="00B12A33" w:rsidRPr="00207000" w:rsidRDefault="00B12A33">
            <w:pPr>
              <w:numPr>
                <w:ilvl w:val="0"/>
                <w:numId w:val="22"/>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Познакомиться с разными точками зрения специалистов на интересующие вопросы.</w:t>
            </w:r>
          </w:p>
          <w:p w14:paraId="093AEAD4" w14:textId="77777777" w:rsidR="00B12A33" w:rsidRPr="00207000" w:rsidRDefault="00B12A33">
            <w:pPr>
              <w:numPr>
                <w:ilvl w:val="0"/>
                <w:numId w:val="22"/>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Получить практические навыки в решении проблем.</w:t>
            </w:r>
          </w:p>
          <w:p w14:paraId="344F81E9" w14:textId="77777777" w:rsidR="00B12A33" w:rsidRPr="00207000" w:rsidRDefault="00B12A33">
            <w:pPr>
              <w:numPr>
                <w:ilvl w:val="0"/>
                <w:numId w:val="22"/>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Создать атмосферу обмена опытом между родителями.</w:t>
            </w:r>
          </w:p>
          <w:p w14:paraId="693798A4" w14:textId="77777777" w:rsidR="00B12A33" w:rsidRPr="00207000" w:rsidRDefault="00B12A33" w:rsidP="00B12A33">
            <w:pPr>
              <w:jc w:val="both"/>
              <w:textAlignment w:val="baseline"/>
              <w:rPr>
                <w:rFonts w:ascii="Times New Roman" w:eastAsia="+mn-ea" w:hAnsi="Times New Roman" w:cs="Times New Roman"/>
                <w:b/>
                <w:bCs/>
                <w:i/>
                <w:iCs/>
                <w:color w:val="800000"/>
                <w:kern w:val="24"/>
                <w:lang w:eastAsia="ru-RU"/>
              </w:rPr>
            </w:pPr>
          </w:p>
        </w:tc>
      </w:tr>
      <w:tr w:rsidR="00207000" w:rsidRPr="00207000" w14:paraId="0E1D56EE" w14:textId="77777777" w:rsidTr="001C1E2E">
        <w:tc>
          <w:tcPr>
            <w:tcW w:w="1985" w:type="dxa"/>
          </w:tcPr>
          <w:p w14:paraId="17CA1423" w14:textId="77777777" w:rsidR="00B12A33" w:rsidRPr="00207000" w:rsidRDefault="00B12A33" w:rsidP="00B12A33">
            <w:pPr>
              <w:rPr>
                <w:rFonts w:ascii="Times New Roman" w:eastAsia="Calibri" w:hAnsi="Times New Roman" w:cs="Times New Roman"/>
                <w:b/>
                <w:bCs/>
                <w:i/>
                <w:iCs/>
                <w:color w:val="800000"/>
              </w:rPr>
            </w:pPr>
          </w:p>
          <w:p w14:paraId="3E734B19" w14:textId="77777777" w:rsidR="00B12A33" w:rsidRPr="00207000" w:rsidRDefault="00B12A33" w:rsidP="00B12A33">
            <w:pPr>
              <w:rPr>
                <w:rFonts w:ascii="Times New Roman" w:eastAsia="Calibri" w:hAnsi="Times New Roman" w:cs="Times New Roman"/>
                <w:b/>
                <w:bCs/>
                <w:i/>
                <w:iCs/>
                <w:color w:val="800000"/>
              </w:rPr>
            </w:pPr>
          </w:p>
          <w:p w14:paraId="6814C363" w14:textId="77777777" w:rsidR="00B12A33" w:rsidRPr="00207000" w:rsidRDefault="00B12A33" w:rsidP="00B12A33">
            <w:pPr>
              <w:rPr>
                <w:rFonts w:ascii="Times New Roman" w:eastAsia="Calibri" w:hAnsi="Times New Roman" w:cs="Times New Roman"/>
                <w:b/>
                <w:bCs/>
                <w:i/>
                <w:iCs/>
                <w:color w:val="800000"/>
              </w:rPr>
            </w:pPr>
          </w:p>
          <w:p w14:paraId="7F98ADD7" w14:textId="77777777" w:rsidR="00B12A33" w:rsidRPr="00207000" w:rsidRDefault="00B12A33" w:rsidP="00B12A33">
            <w:pPr>
              <w:rPr>
                <w:rFonts w:ascii="Times New Roman" w:eastAsia="Calibri" w:hAnsi="Times New Roman" w:cs="Times New Roman"/>
                <w:b/>
                <w:bCs/>
                <w:i/>
                <w:iCs/>
                <w:color w:val="800000"/>
              </w:rPr>
            </w:pPr>
          </w:p>
          <w:p w14:paraId="1F51FB22" w14:textId="77777777" w:rsidR="00B12A33" w:rsidRPr="00207000" w:rsidRDefault="00B12A33" w:rsidP="00B12A33">
            <w:pPr>
              <w:rPr>
                <w:rFonts w:ascii="Times New Roman" w:eastAsia="Calibri" w:hAnsi="Times New Roman" w:cs="Times New Roman"/>
                <w:b/>
                <w:bCs/>
                <w:i/>
                <w:iCs/>
                <w:color w:val="800000"/>
              </w:rPr>
            </w:pPr>
            <w:r w:rsidRPr="00207000">
              <w:rPr>
                <w:rFonts w:ascii="Times New Roman" w:eastAsia="Calibri" w:hAnsi="Times New Roman" w:cs="Times New Roman"/>
                <w:b/>
                <w:bCs/>
                <w:i/>
                <w:iCs/>
                <w:color w:val="800000"/>
              </w:rPr>
              <w:t>«Вечерняя академия»</w:t>
            </w:r>
          </w:p>
        </w:tc>
        <w:tc>
          <w:tcPr>
            <w:tcW w:w="3828" w:type="dxa"/>
          </w:tcPr>
          <w:p w14:paraId="271BFBBA" w14:textId="77777777" w:rsidR="00B12A33" w:rsidRPr="00207000" w:rsidRDefault="00B12A33" w:rsidP="00B12A33">
            <w:p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b/>
                <w:i/>
                <w:iCs/>
                <w:color w:val="800000"/>
                <w:lang w:eastAsia="ru-RU"/>
              </w:rPr>
              <w:t>Основная задача работы "Вечерней академии"</w:t>
            </w:r>
            <w:r w:rsidRPr="00207000">
              <w:rPr>
                <w:rFonts w:ascii="Times New Roman" w:eastAsia="Times New Roman" w:hAnsi="Times New Roman" w:cs="Times New Roman"/>
                <w:i/>
                <w:iCs/>
                <w:color w:val="800000"/>
                <w:lang w:eastAsia="ru-RU"/>
              </w:rPr>
              <w:t xml:space="preserve"> - создать условия для всестороннего развития ребенка через общение со значимыми близкими ему людьми.</w:t>
            </w:r>
          </w:p>
          <w:p w14:paraId="7794E722" w14:textId="77777777" w:rsidR="00B12A33" w:rsidRPr="00207000" w:rsidRDefault="00B12A33" w:rsidP="00B12A33">
            <w:p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 xml:space="preserve">В клубе проводятся занятия специалистами ДОУ совместно с родителями и детьми. Занятия проводятся в вечернее время 1 раз в неделю. Приглашаются все желающие дети и взрослые, на месте которых могут быть мама или папа, </w:t>
            </w:r>
            <w:r w:rsidRPr="00207000">
              <w:rPr>
                <w:rFonts w:ascii="Times New Roman" w:eastAsia="Times New Roman" w:hAnsi="Times New Roman" w:cs="Times New Roman"/>
                <w:i/>
                <w:iCs/>
                <w:color w:val="800000"/>
                <w:lang w:eastAsia="ru-RU"/>
              </w:rPr>
              <w:lastRenderedPageBreak/>
              <w:t>бабушка или дедушка, любой значимый для ребенка человек, способный понять материал и в случае необходимости помогать ребенку дома.</w:t>
            </w:r>
          </w:p>
          <w:p w14:paraId="2673F804" w14:textId="77777777" w:rsidR="00B12A33" w:rsidRPr="00207000" w:rsidRDefault="00B12A33" w:rsidP="00B12A33">
            <w:p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Данная форма взаимодействия может планироваться в ДОУ, исходя из конкретных условий и возможностей учреждения в учебном году.</w:t>
            </w:r>
          </w:p>
          <w:p w14:paraId="49FE8440" w14:textId="77777777" w:rsidR="00B12A33" w:rsidRPr="00207000" w:rsidRDefault="00B12A33" w:rsidP="00B12A33">
            <w:pPr>
              <w:jc w:val="both"/>
              <w:rPr>
                <w:rFonts w:ascii="Times New Roman" w:eastAsia="Times New Roman" w:hAnsi="Times New Roman" w:cs="Times New Roman"/>
                <w:b/>
                <w:bCs/>
                <w:i/>
                <w:iCs/>
                <w:color w:val="800000"/>
                <w:lang w:eastAsia="ru-RU"/>
              </w:rPr>
            </w:pPr>
          </w:p>
        </w:tc>
        <w:tc>
          <w:tcPr>
            <w:tcW w:w="4677" w:type="dxa"/>
          </w:tcPr>
          <w:p w14:paraId="44245A13" w14:textId="77777777" w:rsidR="00B12A33" w:rsidRPr="00207000" w:rsidRDefault="00B12A33" w:rsidP="00B12A33">
            <w:pPr>
              <w:jc w:val="both"/>
              <w:rPr>
                <w:rFonts w:ascii="Times New Roman" w:eastAsia="Times New Roman" w:hAnsi="Times New Roman" w:cs="Times New Roman"/>
                <w:b/>
                <w:bCs/>
                <w:i/>
                <w:iCs/>
                <w:color w:val="800000"/>
                <w:lang w:eastAsia="ru-RU"/>
              </w:rPr>
            </w:pPr>
            <w:r w:rsidRPr="00207000">
              <w:rPr>
                <w:rFonts w:ascii="Times New Roman" w:eastAsia="Times New Roman" w:hAnsi="Times New Roman" w:cs="Times New Roman"/>
                <w:b/>
                <w:bCs/>
                <w:i/>
                <w:iCs/>
                <w:color w:val="800000"/>
                <w:lang w:eastAsia="ru-RU"/>
              </w:rPr>
              <w:lastRenderedPageBreak/>
              <w:t xml:space="preserve">Вечерняя академия </w:t>
            </w:r>
            <w:proofErr w:type="gramStart"/>
            <w:r w:rsidRPr="00207000">
              <w:rPr>
                <w:rFonts w:ascii="Times New Roman" w:eastAsia="Times New Roman" w:hAnsi="Times New Roman" w:cs="Times New Roman"/>
                <w:b/>
                <w:bCs/>
                <w:i/>
                <w:iCs/>
                <w:color w:val="800000"/>
                <w:lang w:eastAsia="ru-RU"/>
              </w:rPr>
              <w:t>- это</w:t>
            </w:r>
            <w:proofErr w:type="gramEnd"/>
            <w:r w:rsidRPr="00207000">
              <w:rPr>
                <w:rFonts w:ascii="Times New Roman" w:eastAsia="Times New Roman" w:hAnsi="Times New Roman" w:cs="Times New Roman"/>
                <w:b/>
                <w:bCs/>
                <w:i/>
                <w:iCs/>
                <w:color w:val="800000"/>
                <w:lang w:eastAsia="ru-RU"/>
              </w:rPr>
              <w:t xml:space="preserve"> клуб, в рамках работы которого функционируют кружки</w:t>
            </w:r>
          </w:p>
          <w:p w14:paraId="41A0680A" w14:textId="77777777" w:rsidR="00B12A33" w:rsidRPr="00207000" w:rsidRDefault="00B12A33">
            <w:pPr>
              <w:numPr>
                <w:ilvl w:val="0"/>
                <w:numId w:val="23"/>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"Веселые нотки"</w:t>
            </w:r>
          </w:p>
          <w:p w14:paraId="41C41901" w14:textId="77777777" w:rsidR="00B12A33" w:rsidRPr="00207000" w:rsidRDefault="00B12A33">
            <w:pPr>
              <w:numPr>
                <w:ilvl w:val="0"/>
                <w:numId w:val="23"/>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"С песенкой по лесенке"</w:t>
            </w:r>
          </w:p>
          <w:p w14:paraId="1B001F3F" w14:textId="77777777" w:rsidR="00B12A33" w:rsidRPr="00207000" w:rsidRDefault="00B12A33">
            <w:pPr>
              <w:numPr>
                <w:ilvl w:val="0"/>
                <w:numId w:val="23"/>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"Первые шаги в математику"</w:t>
            </w:r>
          </w:p>
          <w:p w14:paraId="6EBB6C3B" w14:textId="77777777" w:rsidR="00B12A33" w:rsidRPr="00207000" w:rsidRDefault="00B12A33">
            <w:pPr>
              <w:numPr>
                <w:ilvl w:val="0"/>
                <w:numId w:val="23"/>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"Играем и читаем"</w:t>
            </w:r>
          </w:p>
          <w:p w14:paraId="2734040D" w14:textId="77777777" w:rsidR="00B12A33" w:rsidRPr="00207000" w:rsidRDefault="00B12A33">
            <w:pPr>
              <w:numPr>
                <w:ilvl w:val="0"/>
                <w:numId w:val="23"/>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Клуб здоровья "Родничок"</w:t>
            </w:r>
          </w:p>
          <w:p w14:paraId="118C40DD" w14:textId="77777777" w:rsidR="00B12A33" w:rsidRPr="00207000" w:rsidRDefault="00B12A33" w:rsidP="00B12A33">
            <w:pPr>
              <w:jc w:val="both"/>
              <w:rPr>
                <w:rFonts w:ascii="Times New Roman" w:eastAsia="Times New Roman" w:hAnsi="Times New Roman" w:cs="Times New Roman"/>
                <w:i/>
                <w:iCs/>
                <w:color w:val="800000"/>
                <w:lang w:eastAsia="ru-RU"/>
              </w:rPr>
            </w:pPr>
          </w:p>
          <w:p w14:paraId="4CA12577" w14:textId="77777777" w:rsidR="00B12A33" w:rsidRPr="00207000" w:rsidRDefault="00B12A33" w:rsidP="00B12A33">
            <w:pPr>
              <w:jc w:val="both"/>
              <w:rPr>
                <w:rFonts w:ascii="Times New Roman" w:eastAsia="Times New Roman" w:hAnsi="Times New Roman" w:cs="Times New Roman"/>
                <w:b/>
                <w:i/>
                <w:iCs/>
                <w:color w:val="800000"/>
                <w:lang w:eastAsia="ru-RU"/>
              </w:rPr>
            </w:pPr>
            <w:r w:rsidRPr="00207000">
              <w:rPr>
                <w:rFonts w:ascii="Times New Roman" w:eastAsia="Times New Roman" w:hAnsi="Times New Roman" w:cs="Times New Roman"/>
                <w:b/>
                <w:i/>
                <w:iCs/>
                <w:color w:val="800000"/>
                <w:lang w:eastAsia="ru-RU"/>
              </w:rPr>
              <w:t>"Вечерняя академия" дает возможность:</w:t>
            </w:r>
          </w:p>
          <w:p w14:paraId="5D27357F" w14:textId="77777777" w:rsidR="00B12A33" w:rsidRPr="00207000" w:rsidRDefault="00B12A33">
            <w:pPr>
              <w:numPr>
                <w:ilvl w:val="0"/>
                <w:numId w:val="24"/>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Получить родителям навыки конструктивного взаимодействия с ребенком.</w:t>
            </w:r>
          </w:p>
          <w:p w14:paraId="443C3F39" w14:textId="77777777" w:rsidR="00B12A33" w:rsidRPr="00207000" w:rsidRDefault="00B12A33">
            <w:pPr>
              <w:numPr>
                <w:ilvl w:val="0"/>
                <w:numId w:val="24"/>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lastRenderedPageBreak/>
              <w:t>Увидеть своего ребенка в практической деятельности, в общении с педагогом и другими детьми.</w:t>
            </w:r>
          </w:p>
          <w:p w14:paraId="565251BC" w14:textId="77777777" w:rsidR="00B12A33" w:rsidRPr="00207000" w:rsidRDefault="00B12A33">
            <w:pPr>
              <w:numPr>
                <w:ilvl w:val="0"/>
                <w:numId w:val="24"/>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Увидеть и проанализировать уровень развития ребенка.</w:t>
            </w:r>
          </w:p>
          <w:p w14:paraId="2F1685F2" w14:textId="77777777" w:rsidR="00B12A33" w:rsidRPr="00207000" w:rsidRDefault="00B12A33">
            <w:pPr>
              <w:numPr>
                <w:ilvl w:val="0"/>
                <w:numId w:val="24"/>
              </w:numPr>
              <w:jc w:val="both"/>
              <w:rPr>
                <w:rFonts w:ascii="Times New Roman" w:eastAsia="Times New Roman" w:hAnsi="Times New Roman" w:cs="Times New Roman"/>
                <w:i/>
                <w:iCs/>
                <w:color w:val="800000"/>
                <w:lang w:eastAsia="ru-RU"/>
              </w:rPr>
            </w:pPr>
            <w:r w:rsidRPr="00207000">
              <w:rPr>
                <w:rFonts w:ascii="Times New Roman" w:eastAsia="Times New Roman" w:hAnsi="Times New Roman" w:cs="Times New Roman"/>
                <w:i/>
                <w:iCs/>
                <w:color w:val="800000"/>
                <w:lang w:eastAsia="ru-RU"/>
              </w:rPr>
              <w:t>Познакомиться с современными методиками и приемами работы с детьми в конкретном направлении.</w:t>
            </w:r>
          </w:p>
        </w:tc>
      </w:tr>
    </w:tbl>
    <w:p w14:paraId="169C9CEA" w14:textId="77777777" w:rsidR="00B12A33" w:rsidRPr="00207000" w:rsidRDefault="00B12A33" w:rsidP="00B12A33">
      <w:pPr>
        <w:spacing w:after="0" w:line="240" w:lineRule="auto"/>
        <w:ind w:left="426"/>
        <w:jc w:val="both"/>
        <w:rPr>
          <w:rFonts w:ascii="Times New Roman" w:eastAsia="Times New Roman" w:hAnsi="Times New Roman" w:cs="Times New Roman"/>
          <w:i/>
          <w:iCs/>
          <w:color w:val="800000"/>
          <w:sz w:val="10"/>
          <w:szCs w:val="10"/>
          <w:lang w:eastAsia="ru-RU"/>
        </w:rPr>
      </w:pPr>
    </w:p>
    <w:p w14:paraId="113C762E" w14:textId="77777777" w:rsidR="00B12A33" w:rsidRPr="00207000" w:rsidRDefault="00B12A33" w:rsidP="00B12A33">
      <w:pPr>
        <w:spacing w:after="0" w:line="240" w:lineRule="auto"/>
        <w:ind w:left="-851" w:right="-284"/>
        <w:jc w:val="both"/>
        <w:rPr>
          <w:rFonts w:ascii="Times New Roman" w:eastAsia="Times New Roman" w:hAnsi="Times New Roman" w:cs="Times New Roman"/>
          <w:i/>
          <w:iCs/>
          <w:color w:val="800000"/>
          <w:sz w:val="24"/>
          <w:szCs w:val="24"/>
          <w:lang w:eastAsia="ru-RU"/>
        </w:rPr>
      </w:pPr>
    </w:p>
    <w:p w14:paraId="578E8CE4" w14:textId="77777777" w:rsidR="00B12A33" w:rsidRPr="00207000" w:rsidRDefault="00B12A33" w:rsidP="007C0E1F">
      <w:pPr>
        <w:spacing w:after="0" w:line="240" w:lineRule="auto"/>
        <w:ind w:left="-284" w:right="-284"/>
        <w:jc w:val="both"/>
        <w:rPr>
          <w:rFonts w:ascii="Times New Roman" w:eastAsia="Times New Roman" w:hAnsi="Times New Roman" w:cs="Times New Roman"/>
          <w:i/>
          <w:iCs/>
          <w:color w:val="800000"/>
          <w:sz w:val="24"/>
          <w:szCs w:val="24"/>
          <w:lang w:eastAsia="ru-RU"/>
        </w:rPr>
      </w:pPr>
      <w:r w:rsidRPr="00207000">
        <w:rPr>
          <w:rFonts w:ascii="Times New Roman" w:eastAsia="Times New Roman" w:hAnsi="Times New Roman" w:cs="Times New Roman"/>
          <w:i/>
          <w:iCs/>
          <w:color w:val="800000"/>
          <w:sz w:val="24"/>
          <w:szCs w:val="24"/>
          <w:lang w:eastAsia="ru-RU"/>
        </w:rPr>
        <w:t xml:space="preserve">Программа "Семь Я", по которой работает ДОУ, не просто сохраняет, а укрепляет мост между семьей и детским садом. Ребенок, приходя в детский сад, психологически не расстается с членами своей семьи. Вся деятельность в рамках Программы проходит через эти основные формы взаимодействия с семьей. </w:t>
      </w:r>
    </w:p>
    <w:p w14:paraId="12BFD9ED" w14:textId="77777777" w:rsidR="00B12A33" w:rsidRPr="00207000" w:rsidRDefault="00B12A33" w:rsidP="007C0E1F">
      <w:pPr>
        <w:spacing w:after="0" w:line="240" w:lineRule="auto"/>
        <w:ind w:left="-284" w:right="-284"/>
        <w:jc w:val="both"/>
        <w:rPr>
          <w:rFonts w:ascii="Times New Roman" w:eastAsia="Times New Roman" w:hAnsi="Times New Roman" w:cs="Times New Roman"/>
          <w:i/>
          <w:iCs/>
          <w:color w:val="800000"/>
          <w:sz w:val="24"/>
          <w:szCs w:val="24"/>
          <w:lang w:eastAsia="ru-RU"/>
        </w:rPr>
      </w:pPr>
      <w:r w:rsidRPr="00207000">
        <w:rPr>
          <w:rFonts w:ascii="Times New Roman" w:eastAsia="Times New Roman" w:hAnsi="Times New Roman" w:cs="Times New Roman"/>
          <w:i/>
          <w:iCs/>
          <w:color w:val="800000"/>
          <w:sz w:val="24"/>
          <w:szCs w:val="24"/>
          <w:lang w:eastAsia="ru-RU"/>
        </w:rPr>
        <w:t xml:space="preserve">Детский сад оставляет за собой право использовать разнообразие всех форм, исходя из условий дошкольного учреждения, актуальных задач и приоритетов педагогической работы. Особенности использования форм ежегодно отражаются в годовом комплексном плане дошкольного учреждения. </w:t>
      </w:r>
    </w:p>
    <w:p w14:paraId="65181D6E" w14:textId="77777777" w:rsidR="00B12A33" w:rsidRPr="00207000" w:rsidRDefault="00B12A33" w:rsidP="007C0E1F">
      <w:pPr>
        <w:ind w:left="-284"/>
        <w:rPr>
          <w:rFonts w:ascii="Times New Roman" w:eastAsia="Calibri" w:hAnsi="Times New Roman" w:cs="Times New Roman"/>
          <w:b/>
          <w:bCs/>
          <w:i/>
          <w:iCs/>
          <w:color w:val="800000"/>
          <w:kern w:val="2"/>
        </w:rPr>
      </w:pPr>
    </w:p>
    <w:p w14:paraId="692DF7F9" w14:textId="77777777" w:rsidR="00B12A33" w:rsidRPr="00207000" w:rsidRDefault="00B12A33" w:rsidP="007C0E1F">
      <w:pPr>
        <w:spacing w:after="0" w:line="240" w:lineRule="auto"/>
        <w:ind w:left="-284"/>
        <w:contextualSpacing/>
        <w:rPr>
          <w:rFonts w:ascii="Times New Roman" w:eastAsia="Times New Roman" w:hAnsi="Times New Roman" w:cs="Times New Roman"/>
          <w:b/>
          <w:i/>
          <w:iCs/>
          <w:color w:val="800000"/>
          <w:sz w:val="24"/>
          <w:szCs w:val="24"/>
          <w:lang w:eastAsia="ru-RU"/>
        </w:rPr>
      </w:pPr>
      <w:r w:rsidRPr="00207000">
        <w:rPr>
          <w:rFonts w:ascii="Times New Roman" w:eastAsia="Times New Roman" w:hAnsi="Times New Roman" w:cs="Times New Roman"/>
          <w:b/>
          <w:i/>
          <w:iCs/>
          <w:color w:val="800000"/>
          <w:sz w:val="24"/>
          <w:szCs w:val="24"/>
          <w:lang w:eastAsia="ru-RU"/>
        </w:rPr>
        <w:t>Специфические методы, приемы, используемые при реализации программы «Семь Я»:</w:t>
      </w:r>
    </w:p>
    <w:p w14:paraId="238F04B1" w14:textId="77777777" w:rsidR="00B12A33" w:rsidRPr="00207000" w:rsidRDefault="00B12A33" w:rsidP="00B12A33">
      <w:pPr>
        <w:spacing w:after="0" w:line="240" w:lineRule="auto"/>
        <w:ind w:left="-851"/>
        <w:contextualSpacing/>
        <w:rPr>
          <w:rFonts w:ascii="Times New Roman" w:eastAsia="Times New Roman" w:hAnsi="Times New Roman" w:cs="Times New Roman"/>
          <w:b/>
          <w:i/>
          <w:iCs/>
          <w:color w:val="800000"/>
          <w:sz w:val="10"/>
          <w:szCs w:val="10"/>
          <w:lang w:eastAsia="ru-RU"/>
        </w:rPr>
      </w:pPr>
    </w:p>
    <w:tbl>
      <w:tblPr>
        <w:tblStyle w:val="80"/>
        <w:tblW w:w="10485" w:type="dxa"/>
        <w:tblInd w:w="-176" w:type="dxa"/>
        <w:tblLook w:val="04A0" w:firstRow="1" w:lastRow="0" w:firstColumn="1" w:lastColumn="0" w:noHBand="0" w:noVBand="1"/>
      </w:tblPr>
      <w:tblGrid>
        <w:gridCol w:w="2406"/>
        <w:gridCol w:w="8079"/>
      </w:tblGrid>
      <w:tr w:rsidR="00207000" w:rsidRPr="00207000" w14:paraId="1EA65B0C" w14:textId="77777777" w:rsidTr="001C1E2E">
        <w:tc>
          <w:tcPr>
            <w:tcW w:w="2406" w:type="dxa"/>
            <w:shd w:val="clear" w:color="auto" w:fill="FFC9C9"/>
          </w:tcPr>
          <w:p w14:paraId="40B3D018" w14:textId="77777777" w:rsidR="00B12A33" w:rsidRPr="00207000" w:rsidRDefault="00B12A33" w:rsidP="00B12A33">
            <w:pPr>
              <w:jc w:val="center"/>
              <w:rPr>
                <w:rFonts w:ascii="Times New Roman" w:eastAsia="Times New Roman" w:hAnsi="Times New Roman" w:cs="Times New Roman"/>
                <w:b/>
                <w:i/>
                <w:iCs/>
                <w:color w:val="800000"/>
                <w:lang w:eastAsia="ru-RU"/>
              </w:rPr>
            </w:pPr>
            <w:r w:rsidRPr="00207000">
              <w:rPr>
                <w:rFonts w:ascii="Times New Roman" w:eastAsia="Times New Roman" w:hAnsi="Times New Roman" w:cs="Times New Roman"/>
                <w:b/>
                <w:i/>
                <w:iCs/>
                <w:color w:val="800000"/>
                <w:lang w:eastAsia="ru-RU"/>
              </w:rPr>
              <w:t>Методы и приемы</w:t>
            </w:r>
          </w:p>
        </w:tc>
        <w:tc>
          <w:tcPr>
            <w:tcW w:w="8079" w:type="dxa"/>
            <w:shd w:val="clear" w:color="auto" w:fill="FFC9C9"/>
          </w:tcPr>
          <w:p w14:paraId="4D4301BC" w14:textId="77777777" w:rsidR="00B12A33" w:rsidRPr="00207000" w:rsidRDefault="00B12A33" w:rsidP="00B12A33">
            <w:pPr>
              <w:jc w:val="center"/>
              <w:rPr>
                <w:rFonts w:ascii="Times New Roman" w:eastAsia="Times New Roman" w:hAnsi="Times New Roman" w:cs="Times New Roman"/>
                <w:b/>
                <w:i/>
                <w:iCs/>
                <w:color w:val="800000"/>
                <w:lang w:eastAsia="ru-RU"/>
              </w:rPr>
            </w:pPr>
            <w:r w:rsidRPr="00207000">
              <w:rPr>
                <w:rFonts w:ascii="Times New Roman" w:eastAsia="Times New Roman" w:hAnsi="Times New Roman" w:cs="Times New Roman"/>
                <w:b/>
                <w:i/>
                <w:iCs/>
                <w:color w:val="800000"/>
                <w:lang w:eastAsia="ru-RU"/>
              </w:rPr>
              <w:t>Специфика применение метода (приема)</w:t>
            </w:r>
          </w:p>
        </w:tc>
      </w:tr>
      <w:tr w:rsidR="00207000" w:rsidRPr="00207000" w14:paraId="161FA068" w14:textId="77777777" w:rsidTr="001C1E2E">
        <w:tc>
          <w:tcPr>
            <w:tcW w:w="2406" w:type="dxa"/>
          </w:tcPr>
          <w:p w14:paraId="6EFF955A" w14:textId="77777777" w:rsidR="00B12A33" w:rsidRPr="00207000" w:rsidRDefault="00B12A33" w:rsidP="00B12A33">
            <w:pPr>
              <w:rPr>
                <w:rFonts w:ascii="Times New Roman" w:eastAsia="Times New Roman" w:hAnsi="Times New Roman" w:cs="Times New Roman"/>
                <w:bCs/>
                <w:i/>
                <w:iCs/>
                <w:color w:val="800000"/>
                <w:lang w:eastAsia="ru-RU"/>
              </w:rPr>
            </w:pPr>
          </w:p>
          <w:p w14:paraId="5E118E29" w14:textId="77777777" w:rsidR="00B12A33" w:rsidRPr="00207000" w:rsidRDefault="00B12A33" w:rsidP="00B12A33">
            <w:pPr>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Беседы с родителями</w:t>
            </w:r>
          </w:p>
        </w:tc>
        <w:tc>
          <w:tcPr>
            <w:tcW w:w="8079" w:type="dxa"/>
          </w:tcPr>
          <w:p w14:paraId="6287AD75" w14:textId="77777777" w:rsidR="00B12A33" w:rsidRPr="00207000" w:rsidRDefault="00B12A33" w:rsidP="00B12A33">
            <w:pPr>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xml:space="preserve">В данном аспекте содержание </w:t>
            </w:r>
            <w:r w:rsidRPr="00207000">
              <w:rPr>
                <w:rFonts w:ascii="Times New Roman" w:eastAsia="Times New Roman" w:hAnsi="Times New Roman" w:cs="Times New Roman"/>
                <w:b/>
                <w:i/>
                <w:iCs/>
                <w:color w:val="800000"/>
                <w:lang w:eastAsia="ru-RU"/>
              </w:rPr>
              <w:t>бесед</w:t>
            </w:r>
            <w:r w:rsidRPr="00207000">
              <w:rPr>
                <w:rFonts w:ascii="Times New Roman" w:eastAsia="Times New Roman" w:hAnsi="Times New Roman" w:cs="Times New Roman"/>
                <w:bCs/>
                <w:i/>
                <w:iCs/>
                <w:color w:val="800000"/>
                <w:lang w:eastAsia="ru-RU"/>
              </w:rPr>
              <w:t xml:space="preserve"> с родителями лежит в области реализации тематических проектов программы «Семь Я», инициировании родителей на участие в образовательных проектах в разнообразных формах.</w:t>
            </w:r>
          </w:p>
          <w:p w14:paraId="0A16574B" w14:textId="77777777" w:rsidR="00B12A33" w:rsidRPr="00207000" w:rsidRDefault="00B12A33" w:rsidP="00B12A33">
            <w:pPr>
              <w:rPr>
                <w:rFonts w:ascii="Times New Roman" w:eastAsia="Times New Roman" w:hAnsi="Times New Roman" w:cs="Times New Roman"/>
                <w:bCs/>
                <w:i/>
                <w:iCs/>
                <w:color w:val="800000"/>
                <w:lang w:eastAsia="ru-RU"/>
              </w:rPr>
            </w:pPr>
          </w:p>
        </w:tc>
      </w:tr>
      <w:tr w:rsidR="00207000" w:rsidRPr="00207000" w14:paraId="38FAAEA8" w14:textId="77777777" w:rsidTr="001C1E2E">
        <w:tc>
          <w:tcPr>
            <w:tcW w:w="2406" w:type="dxa"/>
          </w:tcPr>
          <w:p w14:paraId="5659662F" w14:textId="77777777" w:rsidR="00B12A33" w:rsidRPr="00207000" w:rsidRDefault="00B12A33" w:rsidP="00B12A33">
            <w:pPr>
              <w:rPr>
                <w:rFonts w:ascii="Times New Roman" w:eastAsia="Times New Roman" w:hAnsi="Times New Roman" w:cs="Times New Roman"/>
                <w:bCs/>
                <w:i/>
                <w:iCs/>
                <w:color w:val="800000"/>
                <w:lang w:eastAsia="ru-RU"/>
              </w:rPr>
            </w:pPr>
          </w:p>
          <w:p w14:paraId="3EB1FFF3" w14:textId="77777777" w:rsidR="00B12A33" w:rsidRPr="00207000" w:rsidRDefault="00B12A33" w:rsidP="00B12A33">
            <w:pPr>
              <w:rPr>
                <w:rFonts w:ascii="Times New Roman" w:eastAsia="Times New Roman" w:hAnsi="Times New Roman" w:cs="Times New Roman"/>
                <w:bCs/>
                <w:i/>
                <w:iCs/>
                <w:color w:val="800000"/>
                <w:lang w:eastAsia="ru-RU"/>
              </w:rPr>
            </w:pPr>
          </w:p>
          <w:p w14:paraId="4DB4F62D" w14:textId="77777777" w:rsidR="00B12A33" w:rsidRPr="00207000" w:rsidRDefault="00B12A33" w:rsidP="00B12A33">
            <w:pPr>
              <w:rPr>
                <w:rFonts w:ascii="Times New Roman" w:eastAsia="Times New Roman" w:hAnsi="Times New Roman" w:cs="Times New Roman"/>
                <w:bCs/>
                <w:i/>
                <w:iCs/>
                <w:color w:val="800000"/>
                <w:lang w:eastAsia="ru-RU"/>
              </w:rPr>
            </w:pPr>
          </w:p>
          <w:p w14:paraId="32550194" w14:textId="77777777" w:rsidR="00B12A33" w:rsidRPr="00207000" w:rsidRDefault="00B12A33" w:rsidP="00B12A33">
            <w:pPr>
              <w:rPr>
                <w:rFonts w:ascii="Times New Roman" w:eastAsia="Times New Roman" w:hAnsi="Times New Roman" w:cs="Times New Roman"/>
                <w:bCs/>
                <w:i/>
                <w:iCs/>
                <w:color w:val="800000"/>
                <w:lang w:eastAsia="ru-RU"/>
              </w:rPr>
            </w:pPr>
          </w:p>
          <w:p w14:paraId="022A4D75" w14:textId="77777777" w:rsidR="00B12A33" w:rsidRPr="00207000" w:rsidRDefault="00B12A33" w:rsidP="00B12A33">
            <w:pPr>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Интервью</w:t>
            </w:r>
          </w:p>
        </w:tc>
        <w:tc>
          <w:tcPr>
            <w:tcW w:w="8079" w:type="dxa"/>
          </w:tcPr>
          <w:p w14:paraId="2BEA27F2" w14:textId="77777777" w:rsidR="00B12A33" w:rsidRPr="00207000" w:rsidRDefault="00B12A33" w:rsidP="00B12A33">
            <w:pPr>
              <w:jc w:val="both"/>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
                <w:i/>
                <w:iCs/>
                <w:color w:val="800000"/>
                <w:lang w:eastAsia="ru-RU"/>
              </w:rPr>
              <w:t>Метод интервью</w:t>
            </w:r>
            <w:r w:rsidRPr="00207000">
              <w:rPr>
                <w:rFonts w:ascii="Times New Roman" w:eastAsia="Times New Roman" w:hAnsi="Times New Roman" w:cs="Times New Roman"/>
                <w:bCs/>
                <w:i/>
                <w:iCs/>
                <w:color w:val="800000"/>
                <w:lang w:eastAsia="ru-RU"/>
              </w:rPr>
              <w:t xml:space="preserve"> с участием детей используется при реализации содержания программы «Семь Я» достаточно широко:</w:t>
            </w:r>
          </w:p>
          <w:p w14:paraId="510B295C" w14:textId="77777777" w:rsidR="00B12A33" w:rsidRPr="00207000" w:rsidRDefault="00B12A33" w:rsidP="00B12A33">
            <w:pPr>
              <w:jc w:val="both"/>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при подготовке детей-экскурсоводов по тематическим экспозициям реализуемых проектов как в группе, так и в Музее семейных историй</w:t>
            </w:r>
          </w:p>
          <w:p w14:paraId="343E92FA" w14:textId="77777777" w:rsidR="00B12A33" w:rsidRPr="00207000" w:rsidRDefault="00B12A33" w:rsidP="00B12A33">
            <w:pPr>
              <w:jc w:val="both"/>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при подготовке «юных корреспондентов»</w:t>
            </w:r>
          </w:p>
          <w:p w14:paraId="5F995184" w14:textId="77777777" w:rsidR="00B12A33" w:rsidRPr="00207000" w:rsidRDefault="00B12A33" w:rsidP="00B12A33">
            <w:pPr>
              <w:jc w:val="both"/>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xml:space="preserve">- </w:t>
            </w:r>
            <w:proofErr w:type="gramStart"/>
            <w:r w:rsidRPr="00207000">
              <w:rPr>
                <w:rFonts w:ascii="Times New Roman" w:eastAsia="Times New Roman" w:hAnsi="Times New Roman" w:cs="Times New Roman"/>
                <w:bCs/>
                <w:i/>
                <w:iCs/>
                <w:color w:val="800000"/>
                <w:lang w:eastAsia="ru-RU"/>
              </w:rPr>
              <w:t>при выступления</w:t>
            </w:r>
            <w:proofErr w:type="gramEnd"/>
            <w:r w:rsidRPr="00207000">
              <w:rPr>
                <w:rFonts w:ascii="Times New Roman" w:eastAsia="Times New Roman" w:hAnsi="Times New Roman" w:cs="Times New Roman"/>
                <w:bCs/>
                <w:i/>
                <w:iCs/>
                <w:color w:val="800000"/>
                <w:lang w:eastAsia="ru-RU"/>
              </w:rPr>
              <w:t xml:space="preserve"> детей с презентацией страниц «Семейного альбома», семейных экспонатов выставок.</w:t>
            </w:r>
          </w:p>
          <w:p w14:paraId="17D926D9" w14:textId="77777777" w:rsidR="00B12A33" w:rsidRPr="00207000" w:rsidRDefault="00B12A33" w:rsidP="00B12A33">
            <w:pPr>
              <w:jc w:val="both"/>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при выступлении детей-экскурсоводов в «Музее семейных историй»</w:t>
            </w:r>
          </w:p>
          <w:p w14:paraId="00B409E9" w14:textId="77777777" w:rsidR="00B12A33" w:rsidRPr="00207000" w:rsidRDefault="00B12A33" w:rsidP="00B12A33">
            <w:pPr>
              <w:jc w:val="both"/>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Метод позволяет успешно решать задачи коммуникативного развития детей, развития диалогической речи, монологической речи при составлении описательных и творческих рассказов детьми.</w:t>
            </w:r>
          </w:p>
          <w:p w14:paraId="15ECD02B" w14:textId="77777777" w:rsidR="00B12A33" w:rsidRPr="00207000" w:rsidRDefault="00B12A33" w:rsidP="00B12A33">
            <w:pPr>
              <w:jc w:val="both"/>
              <w:rPr>
                <w:rFonts w:ascii="Times New Roman" w:eastAsia="Times New Roman" w:hAnsi="Times New Roman" w:cs="Times New Roman"/>
                <w:bCs/>
                <w:i/>
                <w:iCs/>
                <w:color w:val="800000"/>
                <w:lang w:eastAsia="ru-RU"/>
              </w:rPr>
            </w:pPr>
          </w:p>
        </w:tc>
      </w:tr>
      <w:tr w:rsidR="00207000" w:rsidRPr="00207000" w14:paraId="635DBE53" w14:textId="77777777" w:rsidTr="001C1E2E">
        <w:tc>
          <w:tcPr>
            <w:tcW w:w="2406" w:type="dxa"/>
          </w:tcPr>
          <w:p w14:paraId="040B2862" w14:textId="77777777" w:rsidR="00B12A33" w:rsidRPr="00207000" w:rsidRDefault="00B12A33" w:rsidP="00B12A33">
            <w:pPr>
              <w:rPr>
                <w:rFonts w:ascii="Times New Roman" w:eastAsia="Times New Roman" w:hAnsi="Times New Roman" w:cs="Times New Roman"/>
                <w:bCs/>
                <w:i/>
                <w:iCs/>
                <w:color w:val="800000"/>
                <w:lang w:eastAsia="ru-RU"/>
              </w:rPr>
            </w:pPr>
          </w:p>
          <w:p w14:paraId="3B18DC04" w14:textId="77777777" w:rsidR="00B12A33" w:rsidRPr="00207000" w:rsidRDefault="00B12A33" w:rsidP="00B12A33">
            <w:pPr>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Рассматривание фотографий и альбомов</w:t>
            </w:r>
          </w:p>
        </w:tc>
        <w:tc>
          <w:tcPr>
            <w:tcW w:w="8079" w:type="dxa"/>
          </w:tcPr>
          <w:p w14:paraId="43BD69EF" w14:textId="77777777" w:rsidR="00B12A33" w:rsidRPr="00207000" w:rsidRDefault="00B12A33" w:rsidP="00B12A33">
            <w:pPr>
              <w:jc w:val="both"/>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
                <w:i/>
                <w:iCs/>
                <w:color w:val="800000"/>
                <w:lang w:eastAsia="ru-RU"/>
              </w:rPr>
              <w:t>Метод рассматривания</w:t>
            </w:r>
            <w:r w:rsidRPr="00207000">
              <w:rPr>
                <w:rFonts w:ascii="Times New Roman" w:eastAsia="Times New Roman" w:hAnsi="Times New Roman" w:cs="Times New Roman"/>
                <w:bCs/>
                <w:i/>
                <w:iCs/>
                <w:color w:val="800000"/>
                <w:lang w:eastAsia="ru-RU"/>
              </w:rPr>
              <w:t xml:space="preserve"> широко используется в семье и детском саду при организации совместной деятельности с детьми:</w:t>
            </w:r>
          </w:p>
          <w:p w14:paraId="5495BF8D" w14:textId="77777777" w:rsidR="00B12A33" w:rsidRPr="00207000" w:rsidRDefault="00B12A33" w:rsidP="00B12A33">
            <w:pPr>
              <w:jc w:val="both"/>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рассматривание страниц «Семейного альбома, сделанных дома вместе с близкими</w:t>
            </w:r>
          </w:p>
          <w:p w14:paraId="0FE27A3D" w14:textId="77777777" w:rsidR="00B12A33" w:rsidRPr="00207000" w:rsidRDefault="00B12A33" w:rsidP="00B12A33">
            <w:pPr>
              <w:jc w:val="both"/>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рассматривание семейных альбомов дома с родителями с целью проведения бесед с ребенком в семье и для подготовки материалов по темам проектов (мамы, папы в детстве, бабушки и дедушки на работе и пр.)</w:t>
            </w:r>
          </w:p>
          <w:p w14:paraId="7E782CDB" w14:textId="77777777" w:rsidR="00B12A33" w:rsidRPr="00207000" w:rsidRDefault="00B12A33" w:rsidP="00B12A33">
            <w:pPr>
              <w:jc w:val="both"/>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актуализация воспоминаний в семье</w:t>
            </w:r>
          </w:p>
        </w:tc>
      </w:tr>
      <w:tr w:rsidR="00207000" w:rsidRPr="00207000" w14:paraId="1F2D3361" w14:textId="77777777" w:rsidTr="001C1E2E">
        <w:tc>
          <w:tcPr>
            <w:tcW w:w="2406" w:type="dxa"/>
          </w:tcPr>
          <w:p w14:paraId="1E5B5E3B" w14:textId="77777777" w:rsidR="00B12A33" w:rsidRPr="00207000" w:rsidRDefault="00B12A33" w:rsidP="00B12A33">
            <w:pPr>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Составление авторских описательных рассказов об экспонатах выставки в Музее семейных историй</w:t>
            </w:r>
          </w:p>
        </w:tc>
        <w:tc>
          <w:tcPr>
            <w:tcW w:w="8079" w:type="dxa"/>
          </w:tcPr>
          <w:p w14:paraId="323ABC60" w14:textId="77777777" w:rsidR="00B12A33" w:rsidRPr="00207000" w:rsidRDefault="00B12A33" w:rsidP="00B12A33">
            <w:pPr>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xml:space="preserve">Данный метод незаменим при составлении </w:t>
            </w:r>
            <w:r w:rsidRPr="00207000">
              <w:rPr>
                <w:rFonts w:ascii="Times New Roman" w:eastAsia="Times New Roman" w:hAnsi="Times New Roman" w:cs="Times New Roman"/>
                <w:b/>
                <w:i/>
                <w:iCs/>
                <w:color w:val="800000"/>
                <w:lang w:eastAsia="ru-RU"/>
              </w:rPr>
              <w:t>авторских творческих рассказов</w:t>
            </w:r>
            <w:r w:rsidRPr="00207000">
              <w:rPr>
                <w:rFonts w:ascii="Times New Roman" w:eastAsia="Times New Roman" w:hAnsi="Times New Roman" w:cs="Times New Roman"/>
                <w:bCs/>
                <w:i/>
                <w:iCs/>
                <w:color w:val="800000"/>
                <w:lang w:eastAsia="ru-RU"/>
              </w:rPr>
              <w:t>:</w:t>
            </w:r>
          </w:p>
          <w:p w14:paraId="12597888" w14:textId="77777777" w:rsidR="00B12A33" w:rsidRPr="00207000" w:rsidRDefault="00B12A33" w:rsidP="00B12A33">
            <w:pPr>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по страничке «Семейного альбома»</w:t>
            </w:r>
          </w:p>
          <w:p w14:paraId="0D71C217" w14:textId="77777777" w:rsidR="00B12A33" w:rsidRPr="00207000" w:rsidRDefault="00B12A33" w:rsidP="00B12A33">
            <w:pPr>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о принесенном экспонате, семейной реликвии в Музей семейных историй</w:t>
            </w:r>
          </w:p>
          <w:p w14:paraId="602FA72C" w14:textId="77777777" w:rsidR="00B12A33" w:rsidRPr="00207000" w:rsidRDefault="00B12A33" w:rsidP="00B12A33">
            <w:pPr>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 в рамках подготовки детей-экскурсоводов в Музее семейных историй</w:t>
            </w:r>
          </w:p>
        </w:tc>
      </w:tr>
      <w:tr w:rsidR="00207000" w:rsidRPr="00207000" w14:paraId="30031ACE" w14:textId="77777777" w:rsidTr="001C1E2E">
        <w:tc>
          <w:tcPr>
            <w:tcW w:w="2406" w:type="dxa"/>
          </w:tcPr>
          <w:p w14:paraId="2418D566" w14:textId="77777777" w:rsidR="00B12A33" w:rsidRPr="00207000" w:rsidRDefault="00B12A33" w:rsidP="00B12A33">
            <w:pPr>
              <w:rPr>
                <w:rFonts w:ascii="Times New Roman" w:eastAsia="Times New Roman" w:hAnsi="Times New Roman" w:cs="Times New Roman"/>
                <w:bCs/>
                <w:i/>
                <w:iCs/>
                <w:color w:val="800000"/>
                <w:lang w:eastAsia="ru-RU"/>
              </w:rPr>
            </w:pPr>
          </w:p>
          <w:p w14:paraId="67BF76A1" w14:textId="77777777" w:rsidR="00B12A33" w:rsidRPr="00207000" w:rsidRDefault="00B12A33" w:rsidP="00B12A33">
            <w:pPr>
              <w:rPr>
                <w:rFonts w:ascii="Times New Roman" w:eastAsia="Times New Roman" w:hAnsi="Times New Roman" w:cs="Times New Roman"/>
                <w:bCs/>
                <w:i/>
                <w:iCs/>
                <w:color w:val="800000"/>
                <w:lang w:eastAsia="ru-RU"/>
              </w:rPr>
            </w:pPr>
          </w:p>
          <w:p w14:paraId="3736F0C1" w14:textId="77777777" w:rsidR="00B12A33" w:rsidRPr="00207000" w:rsidRDefault="00B12A33" w:rsidP="00B12A33">
            <w:pPr>
              <w:rPr>
                <w:rFonts w:ascii="Times New Roman" w:eastAsia="Times New Roman" w:hAnsi="Times New Roman" w:cs="Times New Roman"/>
                <w:bCs/>
                <w:i/>
                <w:iCs/>
                <w:color w:val="800000"/>
                <w:lang w:eastAsia="ru-RU"/>
              </w:rPr>
            </w:pPr>
          </w:p>
          <w:p w14:paraId="51BEF607" w14:textId="77777777" w:rsidR="00B12A33" w:rsidRPr="00207000" w:rsidRDefault="00B12A33" w:rsidP="00B12A33">
            <w:pPr>
              <w:rPr>
                <w:rFonts w:ascii="Times New Roman" w:eastAsia="Times New Roman" w:hAnsi="Times New Roman" w:cs="Times New Roman"/>
                <w:bCs/>
                <w:i/>
                <w:iCs/>
                <w:color w:val="800000"/>
                <w:lang w:eastAsia="ru-RU"/>
              </w:rPr>
            </w:pPr>
            <w:r w:rsidRPr="00207000">
              <w:rPr>
                <w:rFonts w:ascii="Times New Roman" w:eastAsia="Times New Roman" w:hAnsi="Times New Roman" w:cs="Times New Roman"/>
                <w:bCs/>
                <w:i/>
                <w:iCs/>
                <w:color w:val="800000"/>
                <w:lang w:eastAsia="ru-RU"/>
              </w:rPr>
              <w:t>Фотографирование</w:t>
            </w:r>
          </w:p>
        </w:tc>
        <w:tc>
          <w:tcPr>
            <w:tcW w:w="8079" w:type="dxa"/>
          </w:tcPr>
          <w:p w14:paraId="25F1432F" w14:textId="77777777" w:rsidR="00B12A33" w:rsidRPr="00207000" w:rsidRDefault="00B12A33" w:rsidP="00B12A33">
            <w:pPr>
              <w:jc w:val="both"/>
              <w:rPr>
                <w:rFonts w:ascii="Times New Roman" w:eastAsia="Calibri" w:hAnsi="Times New Roman" w:cs="Times New Roman"/>
                <w:i/>
                <w:iCs/>
                <w:color w:val="800000"/>
                <w:shd w:val="clear" w:color="auto" w:fill="FFFFFF"/>
              </w:rPr>
            </w:pPr>
            <w:r w:rsidRPr="00207000">
              <w:rPr>
                <w:rFonts w:ascii="Times New Roman" w:eastAsia="Times New Roman" w:hAnsi="Times New Roman" w:cs="Times New Roman"/>
                <w:b/>
                <w:i/>
                <w:iCs/>
                <w:color w:val="800000"/>
                <w:lang w:eastAsia="ru-RU"/>
              </w:rPr>
              <w:t xml:space="preserve">Фотографирование </w:t>
            </w:r>
            <w:r w:rsidRPr="00207000">
              <w:rPr>
                <w:rFonts w:ascii="Times New Roman" w:eastAsia="Times New Roman" w:hAnsi="Times New Roman" w:cs="Times New Roman"/>
                <w:bCs/>
                <w:i/>
                <w:iCs/>
                <w:color w:val="800000"/>
                <w:lang w:eastAsia="ru-RU"/>
              </w:rPr>
              <w:t xml:space="preserve">– метод развития детского интереса и познания. </w:t>
            </w:r>
            <w:r w:rsidRPr="00207000">
              <w:rPr>
                <w:rFonts w:ascii="Times New Roman" w:eastAsia="Calibri" w:hAnsi="Times New Roman" w:cs="Times New Roman"/>
                <w:i/>
                <w:iCs/>
                <w:color w:val="800000"/>
                <w:shd w:val="clear" w:color="auto" w:fill="FFFFFF"/>
              </w:rPr>
              <w:t>Фотографирование как вид деятельности формирует у ребенка способность выделять личностно - значимые объекты в окружающем пространстве и служит средством самоопределения детей в мире интересов.</w:t>
            </w:r>
          </w:p>
          <w:p w14:paraId="33AB3758" w14:textId="77777777" w:rsidR="00B12A33" w:rsidRPr="00207000" w:rsidRDefault="00B12A33" w:rsidP="00B12A33">
            <w:pPr>
              <w:jc w:val="both"/>
              <w:rPr>
                <w:rFonts w:ascii="Times New Roman" w:eastAsia="Calibri" w:hAnsi="Times New Roman" w:cs="Times New Roman"/>
                <w:bCs/>
                <w:i/>
                <w:iCs/>
                <w:color w:val="800000"/>
                <w:shd w:val="clear" w:color="auto" w:fill="FFFFFF"/>
              </w:rPr>
            </w:pPr>
            <w:r w:rsidRPr="00207000">
              <w:rPr>
                <w:rFonts w:ascii="Times New Roman" w:eastAsia="Calibri" w:hAnsi="Times New Roman" w:cs="Times New Roman"/>
                <w:bCs/>
                <w:i/>
                <w:iCs/>
                <w:color w:val="800000"/>
                <w:shd w:val="clear" w:color="auto" w:fill="FFFFFF"/>
              </w:rPr>
              <w:lastRenderedPageBreak/>
              <w:t>Ребенок – непосредственный и главный участник проекта. Метод используется широко в семье:</w:t>
            </w:r>
          </w:p>
          <w:p w14:paraId="4A76F991" w14:textId="77777777" w:rsidR="00B12A33" w:rsidRPr="00207000" w:rsidRDefault="00B12A33" w:rsidP="00B12A33">
            <w:pPr>
              <w:jc w:val="both"/>
              <w:rPr>
                <w:rFonts w:ascii="Times New Roman" w:eastAsia="Calibri" w:hAnsi="Times New Roman" w:cs="Times New Roman"/>
                <w:bCs/>
                <w:i/>
                <w:iCs/>
                <w:color w:val="800000"/>
                <w:shd w:val="clear" w:color="auto" w:fill="FFFFFF"/>
              </w:rPr>
            </w:pPr>
            <w:r w:rsidRPr="00207000">
              <w:rPr>
                <w:rFonts w:ascii="Times New Roman" w:eastAsia="Calibri" w:hAnsi="Times New Roman" w:cs="Times New Roman"/>
                <w:bCs/>
                <w:i/>
                <w:iCs/>
                <w:color w:val="800000"/>
                <w:shd w:val="clear" w:color="auto" w:fill="FFFFFF"/>
              </w:rPr>
              <w:t>- при подготовке страниц «Семейного альбома» (фотографирование любимых мест в городе в рамках проекта «Где мы родились», любимых блюд семьи для создания странички, фотографирование членов семьи и пр.; фотографирование семейных реликвий для последующей презентации в Музее семейных историй и групповых выставках по теме проекта и пр.).</w:t>
            </w:r>
          </w:p>
          <w:p w14:paraId="51511E45" w14:textId="77777777" w:rsidR="00B12A33" w:rsidRPr="00207000" w:rsidRDefault="00B12A33" w:rsidP="00B12A33">
            <w:pPr>
              <w:jc w:val="both"/>
              <w:rPr>
                <w:rFonts w:ascii="Times New Roman" w:eastAsia="Times New Roman" w:hAnsi="Times New Roman" w:cs="Times New Roman"/>
                <w:bCs/>
                <w:i/>
                <w:iCs/>
                <w:color w:val="800000"/>
                <w:lang w:eastAsia="ru-RU"/>
              </w:rPr>
            </w:pPr>
          </w:p>
        </w:tc>
      </w:tr>
    </w:tbl>
    <w:p w14:paraId="02280D3B" w14:textId="77777777" w:rsidR="00B12A33" w:rsidRPr="00B12A33" w:rsidRDefault="00B12A33" w:rsidP="00B12A33">
      <w:pPr>
        <w:spacing w:after="0" w:line="240" w:lineRule="auto"/>
        <w:ind w:left="-851"/>
        <w:contextualSpacing/>
        <w:rPr>
          <w:rFonts w:ascii="Times New Roman" w:eastAsia="Times New Roman" w:hAnsi="Times New Roman" w:cs="Times New Roman"/>
          <w:bCs/>
          <w:i/>
          <w:iCs/>
          <w:lang w:eastAsia="ru-RU"/>
        </w:rPr>
      </w:pPr>
    </w:p>
    <w:p w14:paraId="55905358" w14:textId="77777777" w:rsidR="00B12A33" w:rsidRPr="00B12A33" w:rsidRDefault="00B12A33" w:rsidP="00B12A33">
      <w:pPr>
        <w:spacing w:after="0" w:line="240" w:lineRule="auto"/>
        <w:ind w:left="-851"/>
        <w:contextualSpacing/>
        <w:rPr>
          <w:rFonts w:ascii="Times New Roman" w:eastAsia="Times New Roman" w:hAnsi="Times New Roman" w:cs="Times New Roman"/>
          <w:b/>
          <w:iCs/>
          <w:sz w:val="24"/>
          <w:szCs w:val="24"/>
          <w:lang w:eastAsia="ru-RU"/>
        </w:rPr>
      </w:pPr>
    </w:p>
    <w:p w14:paraId="1CDA38AE" w14:textId="77777777" w:rsidR="00B12A33" w:rsidRPr="00B12A33" w:rsidRDefault="00B12A33" w:rsidP="007C0E1F">
      <w:pPr>
        <w:ind w:left="-284" w:right="-284"/>
        <w:jc w:val="both"/>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4"/>
          <w:szCs w:val="24"/>
        </w:rPr>
        <w:t>3.3.</w:t>
      </w:r>
      <w:r w:rsidRPr="00B12A33">
        <w:rPr>
          <w:rFonts w:ascii="Times New Roman" w:eastAsia="Calibri" w:hAnsi="Times New Roman" w:cs="Times New Roman"/>
          <w:b/>
          <w:bCs/>
          <w:color w:val="002060"/>
          <w:kern w:val="2"/>
          <w:sz w:val="28"/>
          <w:szCs w:val="28"/>
        </w:rPr>
        <w:t xml:space="preserve"> </w:t>
      </w:r>
      <w:r w:rsidRPr="00B12A33">
        <w:rPr>
          <w:rFonts w:ascii="Times New Roman" w:eastAsia="Calibri" w:hAnsi="Times New Roman" w:cs="Times New Roman"/>
          <w:b/>
          <w:bCs/>
          <w:color w:val="002060"/>
          <w:sz w:val="28"/>
          <w:szCs w:val="28"/>
        </w:rPr>
        <w:t>Особенности образовательной деятельности разных видов и культурных практик</w:t>
      </w:r>
    </w:p>
    <w:p w14:paraId="7ABD304B" w14:textId="77777777" w:rsidR="00B12A33" w:rsidRPr="00B12A33" w:rsidRDefault="00B12A33" w:rsidP="007C0E1F">
      <w:pPr>
        <w:ind w:left="-284"/>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 xml:space="preserve">   </w:t>
      </w:r>
      <w:r w:rsidRPr="00B12A33">
        <w:rPr>
          <w:rFonts w:ascii="Times New Roman" w:eastAsia="Calibri" w:hAnsi="Times New Roman" w:cs="Times New Roman"/>
          <w:b/>
          <w:bCs/>
          <w:color w:val="002060"/>
          <w:kern w:val="2"/>
          <w:sz w:val="24"/>
          <w:szCs w:val="24"/>
          <w:u w:val="single"/>
        </w:rPr>
        <w:t>Обязательная часть</w:t>
      </w:r>
      <w:r w:rsidRPr="00B12A33">
        <w:rPr>
          <w:rFonts w:ascii="Times New Roman" w:eastAsia="Calibri" w:hAnsi="Times New Roman" w:cs="Times New Roman"/>
          <w:b/>
          <w:bCs/>
          <w:color w:val="002060"/>
          <w:kern w:val="2"/>
          <w:sz w:val="24"/>
          <w:szCs w:val="24"/>
        </w:rPr>
        <w:t>:</w:t>
      </w:r>
    </w:p>
    <w:p w14:paraId="46F29938" w14:textId="77777777" w:rsidR="00B12A33" w:rsidRPr="00B12A33" w:rsidRDefault="00B12A33" w:rsidP="007C0E1F">
      <w:pPr>
        <w:spacing w:after="0" w:line="240" w:lineRule="auto"/>
        <w:ind w:left="-284"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Специально организованная образовательная деятельность детей планируется в соответствии </w:t>
      </w:r>
      <w:r w:rsidRPr="00B12A33">
        <w:rPr>
          <w:rFonts w:ascii="Times New Roman" w:eastAsia="Times New Roman" w:hAnsi="Times New Roman" w:cs="Times New Roman"/>
          <w:i/>
          <w:color w:val="002060"/>
          <w:sz w:val="24"/>
          <w:szCs w:val="24"/>
          <w:lang w:eastAsia="ru-RU"/>
        </w:rPr>
        <w:t>с содержанием Федеральной образовательной программы (ФОП ДО), на основе парциальной программы «Семь Я»</w:t>
      </w:r>
      <w:r w:rsidRPr="00B12A33">
        <w:rPr>
          <w:rFonts w:ascii="Times New Roman" w:eastAsia="Times New Roman" w:hAnsi="Times New Roman" w:cs="Times New Roman"/>
          <w:color w:val="002060"/>
          <w:sz w:val="24"/>
          <w:szCs w:val="24"/>
          <w:lang w:eastAsia="ru-RU"/>
        </w:rPr>
        <w:t>, в соответствии с утвержденным расписанием периодов организованной образовательной деятельности (занятий) на каждый день недели и тесно переплетается с разными видами культурных практик.</w:t>
      </w:r>
    </w:p>
    <w:p w14:paraId="63ECC971" w14:textId="77777777" w:rsidR="00B12A33" w:rsidRPr="00B12A33" w:rsidRDefault="00B12A33" w:rsidP="007C0E1F">
      <w:pPr>
        <w:spacing w:after="0" w:line="240" w:lineRule="auto"/>
        <w:ind w:left="-284"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Образовательная деятельности в ДОО организуется в форма совместной деятельности педагога с детьми и в форме самостоятельной деятельности детей. </w:t>
      </w:r>
      <w:proofErr w:type="gramStart"/>
      <w:r w:rsidRPr="00B12A33">
        <w:rPr>
          <w:rFonts w:ascii="Times New Roman" w:eastAsia="Times New Roman" w:hAnsi="Times New Roman" w:cs="Times New Roman"/>
          <w:color w:val="002060"/>
          <w:sz w:val="24"/>
          <w:szCs w:val="24"/>
          <w:lang w:eastAsia="ru-RU"/>
        </w:rPr>
        <w:t>Она  включает</w:t>
      </w:r>
      <w:proofErr w:type="gramEnd"/>
      <w:r w:rsidRPr="00B12A33">
        <w:rPr>
          <w:rFonts w:ascii="Times New Roman" w:eastAsia="Times New Roman" w:hAnsi="Times New Roman" w:cs="Times New Roman"/>
          <w:color w:val="002060"/>
          <w:sz w:val="24"/>
          <w:szCs w:val="24"/>
          <w:lang w:eastAsia="ru-RU"/>
        </w:rPr>
        <w:t xml:space="preserve">: </w:t>
      </w:r>
    </w:p>
    <w:p w14:paraId="0DF8D490" w14:textId="77777777" w:rsidR="00B12A33" w:rsidRPr="00B12A33" w:rsidRDefault="00B12A33" w:rsidP="007C0E1F">
      <w:pPr>
        <w:numPr>
          <w:ilvl w:val="0"/>
          <w:numId w:val="27"/>
        </w:numPr>
        <w:spacing w:after="0" w:line="240" w:lineRule="auto"/>
        <w:ind w:left="-284" w:right="-284"/>
        <w:contextualSpacing/>
        <w:jc w:val="both"/>
        <w:rPr>
          <w:rFonts w:ascii="Times New Roman" w:eastAsia="Times New Roman" w:hAnsi="Times New Roman" w:cs="Times New Roman"/>
          <w:i/>
          <w:iCs/>
          <w:color w:val="002060"/>
          <w:sz w:val="24"/>
          <w:szCs w:val="24"/>
          <w:u w:val="single"/>
          <w:lang w:eastAsia="ru-RU"/>
        </w:rPr>
      </w:pPr>
      <w:r w:rsidRPr="00B12A33">
        <w:rPr>
          <w:rFonts w:ascii="Times New Roman" w:eastAsia="Times New Roman" w:hAnsi="Times New Roman" w:cs="Times New Roman"/>
          <w:i/>
          <w:iCs/>
          <w:color w:val="002060"/>
          <w:sz w:val="24"/>
          <w:szCs w:val="24"/>
          <w:u w:val="single"/>
          <w:lang w:eastAsia="ru-RU"/>
        </w:rPr>
        <w:t>Совместную деятельность педагога и детей:</w:t>
      </w:r>
    </w:p>
    <w:p w14:paraId="1DFF49FE" w14:textId="77777777" w:rsidR="00B12A33" w:rsidRPr="00B12A33" w:rsidRDefault="00B12A33" w:rsidP="007C0E1F">
      <w:pPr>
        <w:spacing w:after="0" w:line="240" w:lineRule="auto"/>
        <w:ind w:left="-284" w:right="-284"/>
        <w:contextualSpacing/>
        <w:jc w:val="both"/>
        <w:rPr>
          <w:rFonts w:ascii="Times New Roman" w:eastAsia="Times New Roman" w:hAnsi="Times New Roman" w:cs="Times New Roman"/>
          <w:iCs/>
          <w:color w:val="002060"/>
          <w:sz w:val="24"/>
          <w:szCs w:val="24"/>
          <w:lang w:eastAsia="ru-RU"/>
        </w:rPr>
      </w:pPr>
      <w:r w:rsidRPr="00B12A33">
        <w:rPr>
          <w:rFonts w:ascii="Times New Roman" w:eastAsia="Times New Roman" w:hAnsi="Times New Roman" w:cs="Times New Roman"/>
          <w:iCs/>
          <w:color w:val="002060"/>
          <w:sz w:val="24"/>
          <w:szCs w:val="24"/>
          <w:lang w:eastAsia="ru-RU"/>
        </w:rPr>
        <w:t xml:space="preserve">            - Образовательную деятельность, осуществляемую в ходе режимных моментов.</w:t>
      </w:r>
    </w:p>
    <w:p w14:paraId="65C65928" w14:textId="77777777" w:rsidR="00B12A33" w:rsidRPr="00B12A33" w:rsidRDefault="00B12A33" w:rsidP="007C0E1F">
      <w:pPr>
        <w:spacing w:after="0" w:line="240" w:lineRule="auto"/>
        <w:ind w:left="-284" w:right="-284"/>
        <w:contextualSpacing/>
        <w:jc w:val="both"/>
        <w:rPr>
          <w:rFonts w:ascii="Times New Roman" w:eastAsia="Times New Roman" w:hAnsi="Times New Roman" w:cs="Times New Roman"/>
          <w:iCs/>
          <w:color w:val="002060"/>
          <w:sz w:val="24"/>
          <w:szCs w:val="24"/>
          <w:lang w:eastAsia="ru-RU"/>
        </w:rPr>
      </w:pPr>
      <w:r w:rsidRPr="00B12A33">
        <w:rPr>
          <w:rFonts w:ascii="Times New Roman" w:eastAsia="Times New Roman" w:hAnsi="Times New Roman" w:cs="Times New Roman"/>
          <w:iCs/>
          <w:color w:val="002060"/>
          <w:sz w:val="24"/>
          <w:szCs w:val="24"/>
          <w:lang w:eastAsia="ru-RU"/>
        </w:rPr>
        <w:t xml:space="preserve">            - Образовательную деятельность, осуществляемую в процессе организации разных видов детской деятельности.</w:t>
      </w:r>
    </w:p>
    <w:p w14:paraId="0557431A" w14:textId="77777777" w:rsidR="00B12A33" w:rsidRPr="00B12A33" w:rsidRDefault="00B12A33" w:rsidP="007C0E1F">
      <w:pPr>
        <w:numPr>
          <w:ilvl w:val="0"/>
          <w:numId w:val="27"/>
        </w:numPr>
        <w:spacing w:after="0" w:line="240" w:lineRule="auto"/>
        <w:ind w:left="-284" w:right="-284"/>
        <w:contextualSpacing/>
        <w:jc w:val="both"/>
        <w:rPr>
          <w:rFonts w:ascii="Times New Roman" w:eastAsia="Times New Roman" w:hAnsi="Times New Roman" w:cs="Times New Roman"/>
          <w:i/>
          <w:color w:val="002060"/>
          <w:sz w:val="24"/>
          <w:szCs w:val="24"/>
          <w:u w:val="single"/>
          <w:lang w:eastAsia="ru-RU"/>
        </w:rPr>
      </w:pPr>
      <w:r w:rsidRPr="00B12A33">
        <w:rPr>
          <w:rFonts w:ascii="Times New Roman" w:eastAsia="Times New Roman" w:hAnsi="Times New Roman" w:cs="Times New Roman"/>
          <w:i/>
          <w:color w:val="002060"/>
          <w:sz w:val="24"/>
          <w:szCs w:val="24"/>
          <w:u w:val="single"/>
          <w:lang w:eastAsia="ru-RU"/>
        </w:rPr>
        <w:t>Самостоятельную деятельность детей.</w:t>
      </w:r>
    </w:p>
    <w:p w14:paraId="7FB601AD" w14:textId="77777777" w:rsidR="00B12A33" w:rsidRPr="00B12A33" w:rsidRDefault="00B12A33" w:rsidP="007C0E1F">
      <w:pPr>
        <w:numPr>
          <w:ilvl w:val="0"/>
          <w:numId w:val="27"/>
        </w:numPr>
        <w:spacing w:after="0" w:line="240" w:lineRule="auto"/>
        <w:ind w:left="-284" w:right="-284"/>
        <w:contextualSpacing/>
        <w:jc w:val="both"/>
        <w:rPr>
          <w:rFonts w:ascii="Times New Roman" w:eastAsia="Times New Roman" w:hAnsi="Times New Roman" w:cs="Times New Roman"/>
          <w:iCs/>
          <w:color w:val="002060"/>
          <w:sz w:val="24"/>
          <w:szCs w:val="24"/>
          <w:lang w:eastAsia="ru-RU"/>
        </w:rPr>
      </w:pPr>
      <w:r w:rsidRPr="00B12A33">
        <w:rPr>
          <w:rFonts w:ascii="Times New Roman" w:eastAsia="Times New Roman" w:hAnsi="Times New Roman" w:cs="Times New Roman"/>
          <w:iCs/>
          <w:color w:val="002060"/>
          <w:sz w:val="24"/>
          <w:szCs w:val="24"/>
          <w:lang w:eastAsia="ru-RU"/>
        </w:rPr>
        <w:t>Взаимодействие с семьями по реализации образовательной программы.</w:t>
      </w:r>
    </w:p>
    <w:p w14:paraId="046B43C3" w14:textId="77777777" w:rsidR="00B12A33" w:rsidRPr="00B12A33" w:rsidRDefault="00B12A33" w:rsidP="007C0E1F">
      <w:pPr>
        <w:spacing w:after="0" w:line="240" w:lineRule="auto"/>
        <w:ind w:left="-284" w:right="-284"/>
        <w:contextualSpacing/>
        <w:jc w:val="both"/>
        <w:rPr>
          <w:rFonts w:ascii="Times New Roman" w:eastAsia="Times New Roman" w:hAnsi="Times New Roman" w:cs="Times New Roman"/>
          <w:iCs/>
          <w:color w:val="002060"/>
          <w:sz w:val="16"/>
          <w:szCs w:val="16"/>
          <w:lang w:eastAsia="ru-RU"/>
        </w:rPr>
      </w:pPr>
    </w:p>
    <w:p w14:paraId="707CC35B" w14:textId="1783EF91" w:rsidR="00267973" w:rsidRPr="00267973" w:rsidRDefault="00267973" w:rsidP="007C0E1F">
      <w:pPr>
        <w:spacing w:after="0" w:line="240" w:lineRule="auto"/>
        <w:ind w:left="-284"/>
        <w:jc w:val="both"/>
        <w:rPr>
          <w:rFonts w:ascii="Times New Roman" w:eastAsia="Times New Roman" w:hAnsi="Times New Roman" w:cs="Times New Roman"/>
          <w:iCs/>
          <w:color w:val="002060"/>
          <w:sz w:val="24"/>
          <w:szCs w:val="24"/>
          <w:lang w:eastAsia="ru-RU"/>
        </w:rPr>
      </w:pPr>
      <w:r w:rsidRPr="00267973">
        <w:rPr>
          <w:rFonts w:ascii="Times New Roman" w:hAnsi="Times New Roman" w:cs="Times New Roman"/>
          <w:color w:val="002060"/>
          <w:sz w:val="24"/>
          <w:szCs w:val="24"/>
          <w:shd w:val="clear" w:color="auto" w:fill="FFFFFF"/>
        </w:rPr>
        <w:t xml:space="preserve">Согласно п. 24.2 ФОП - образовательная деятельность организуется как </w:t>
      </w:r>
      <w:r w:rsidRPr="00267973">
        <w:rPr>
          <w:rFonts w:ascii="Times New Roman" w:hAnsi="Times New Roman" w:cs="Times New Roman"/>
          <w:b/>
          <w:bCs/>
          <w:color w:val="002060"/>
          <w:sz w:val="24"/>
          <w:szCs w:val="24"/>
          <w:shd w:val="clear" w:color="auto" w:fill="FFFFFF"/>
        </w:rPr>
        <w:t>совместная деятельность педагога и детей, самостоятельная деятельность детей</w:t>
      </w:r>
      <w:r w:rsidRPr="00267973">
        <w:rPr>
          <w:rFonts w:ascii="Times New Roman" w:hAnsi="Times New Roman" w:cs="Times New Roman"/>
          <w:color w:val="002060"/>
          <w:sz w:val="24"/>
          <w:szCs w:val="24"/>
          <w:shd w:val="clear" w:color="auto" w:fill="FFFFFF"/>
        </w:rPr>
        <w:t>.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r w:rsidRPr="00267973">
        <w:rPr>
          <w:rFonts w:ascii="Times New Roman" w:hAnsi="Times New Roman" w:cs="Times New Roman"/>
          <w:color w:val="002060"/>
          <w:sz w:val="24"/>
          <w:szCs w:val="24"/>
        </w:rPr>
        <w:br/>
      </w:r>
      <w:r w:rsidRPr="00267973">
        <w:rPr>
          <w:rFonts w:ascii="Times New Roman" w:hAnsi="Times New Roman" w:cs="Times New Roman"/>
          <w:color w:val="002060"/>
          <w:sz w:val="24"/>
          <w:szCs w:val="24"/>
        </w:rPr>
        <w:br/>
      </w:r>
      <w:r w:rsidRPr="00267973">
        <w:rPr>
          <w:rFonts w:ascii="Times New Roman" w:hAnsi="Times New Roman" w:cs="Times New Roman"/>
          <w:color w:val="002060"/>
          <w:sz w:val="24"/>
          <w:szCs w:val="24"/>
          <w:shd w:val="clear" w:color="auto" w:fill="FFFFFF"/>
        </w:rPr>
        <w:t xml:space="preserve">1) </w:t>
      </w:r>
      <w:r w:rsidRPr="00BF5D85">
        <w:rPr>
          <w:rFonts w:ascii="Times New Roman" w:hAnsi="Times New Roman" w:cs="Times New Roman"/>
          <w:b/>
          <w:bCs/>
          <w:color w:val="002060"/>
          <w:sz w:val="24"/>
          <w:szCs w:val="24"/>
          <w:shd w:val="clear" w:color="auto" w:fill="FFFFFF"/>
        </w:rPr>
        <w:t>совместная деятельность педагога с ребёнком</w:t>
      </w:r>
      <w:r w:rsidRPr="00267973">
        <w:rPr>
          <w:rFonts w:ascii="Times New Roman" w:hAnsi="Times New Roman" w:cs="Times New Roman"/>
          <w:color w:val="002060"/>
          <w:sz w:val="24"/>
          <w:szCs w:val="24"/>
          <w:shd w:val="clear" w:color="auto" w:fill="FFFFFF"/>
        </w:rPr>
        <w:t>, где, взаимодействуя с ребёнком, он выполняет функции педагога: обучает ребёнка чему-то новому;</w:t>
      </w:r>
      <w:r w:rsidRPr="00267973">
        <w:rPr>
          <w:rFonts w:ascii="Times New Roman" w:hAnsi="Times New Roman" w:cs="Times New Roman"/>
          <w:color w:val="002060"/>
          <w:sz w:val="24"/>
          <w:szCs w:val="24"/>
        </w:rPr>
        <w:br/>
      </w:r>
      <w:r w:rsidRPr="00267973">
        <w:rPr>
          <w:rFonts w:ascii="Times New Roman" w:hAnsi="Times New Roman" w:cs="Times New Roman"/>
          <w:color w:val="002060"/>
          <w:sz w:val="24"/>
          <w:szCs w:val="24"/>
          <w:shd w:val="clear" w:color="auto" w:fill="FFFFFF"/>
        </w:rPr>
        <w:t xml:space="preserve">2) </w:t>
      </w:r>
      <w:r w:rsidRPr="00BF5D85">
        <w:rPr>
          <w:rFonts w:ascii="Times New Roman" w:hAnsi="Times New Roman" w:cs="Times New Roman"/>
          <w:b/>
          <w:bCs/>
          <w:color w:val="002060"/>
          <w:sz w:val="24"/>
          <w:szCs w:val="24"/>
          <w:shd w:val="clear" w:color="auto" w:fill="FFFFFF"/>
        </w:rPr>
        <w:t>совместная деятельность ребёнка с педагогом</w:t>
      </w:r>
      <w:r w:rsidRPr="00267973">
        <w:rPr>
          <w:rFonts w:ascii="Times New Roman" w:hAnsi="Times New Roman" w:cs="Times New Roman"/>
          <w:color w:val="002060"/>
          <w:sz w:val="24"/>
          <w:szCs w:val="24"/>
          <w:shd w:val="clear" w:color="auto" w:fill="FFFFFF"/>
        </w:rPr>
        <w:t>, при которой ребёнок и педагог - равноправные партнеры;</w:t>
      </w:r>
      <w:r w:rsidRPr="00267973">
        <w:rPr>
          <w:rFonts w:ascii="Times New Roman" w:hAnsi="Times New Roman" w:cs="Times New Roman"/>
          <w:color w:val="002060"/>
          <w:sz w:val="24"/>
          <w:szCs w:val="24"/>
        </w:rPr>
        <w:br/>
      </w:r>
      <w:r w:rsidRPr="00267973">
        <w:rPr>
          <w:rFonts w:ascii="Times New Roman" w:hAnsi="Times New Roman" w:cs="Times New Roman"/>
          <w:color w:val="002060"/>
          <w:sz w:val="24"/>
          <w:szCs w:val="24"/>
          <w:shd w:val="clear" w:color="auto" w:fill="FFFFFF"/>
        </w:rPr>
        <w:t xml:space="preserve">3) </w:t>
      </w:r>
      <w:r w:rsidRPr="00BF5D85">
        <w:rPr>
          <w:rFonts w:ascii="Times New Roman" w:hAnsi="Times New Roman" w:cs="Times New Roman"/>
          <w:b/>
          <w:bCs/>
          <w:color w:val="002060"/>
          <w:sz w:val="24"/>
          <w:szCs w:val="24"/>
          <w:shd w:val="clear" w:color="auto" w:fill="FFFFFF"/>
        </w:rPr>
        <w:t>совместная деятельность группы детей под руководством педагога</w:t>
      </w:r>
      <w:r w:rsidRPr="00267973">
        <w:rPr>
          <w:rFonts w:ascii="Times New Roman" w:hAnsi="Times New Roman" w:cs="Times New Roman"/>
          <w:color w:val="002060"/>
          <w:sz w:val="24"/>
          <w:szCs w:val="24"/>
          <w:shd w:val="clear" w:color="auto" w:fill="FFFFFF"/>
        </w:rPr>
        <w:t>,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r w:rsidRPr="00267973">
        <w:rPr>
          <w:rFonts w:ascii="Times New Roman" w:hAnsi="Times New Roman" w:cs="Times New Roman"/>
          <w:color w:val="002060"/>
          <w:sz w:val="24"/>
          <w:szCs w:val="24"/>
        </w:rPr>
        <w:br/>
      </w:r>
      <w:r w:rsidRPr="00267973">
        <w:rPr>
          <w:rFonts w:ascii="Times New Roman" w:hAnsi="Times New Roman" w:cs="Times New Roman"/>
          <w:color w:val="002060"/>
          <w:sz w:val="24"/>
          <w:szCs w:val="24"/>
          <w:shd w:val="clear" w:color="auto" w:fill="FFFFFF"/>
        </w:rPr>
        <w:t xml:space="preserve">4) </w:t>
      </w:r>
      <w:r w:rsidRPr="00BF5D85">
        <w:rPr>
          <w:rFonts w:ascii="Times New Roman" w:hAnsi="Times New Roman" w:cs="Times New Roman"/>
          <w:b/>
          <w:bCs/>
          <w:color w:val="002060"/>
          <w:sz w:val="24"/>
          <w:szCs w:val="24"/>
          <w:shd w:val="clear" w:color="auto" w:fill="FFFFFF"/>
        </w:rPr>
        <w:t>совместная деятельность детей со сверстниками без участия педагога</w:t>
      </w:r>
      <w:r w:rsidRPr="00267973">
        <w:rPr>
          <w:rFonts w:ascii="Times New Roman" w:hAnsi="Times New Roman" w:cs="Times New Roman"/>
          <w:color w:val="002060"/>
          <w:sz w:val="24"/>
          <w:szCs w:val="24"/>
          <w:shd w:val="clear" w:color="auto" w:fill="FFFFFF"/>
        </w:rPr>
        <w:t>,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r w:rsidRPr="00267973">
        <w:rPr>
          <w:rFonts w:ascii="Times New Roman" w:hAnsi="Times New Roman" w:cs="Times New Roman"/>
          <w:color w:val="002060"/>
          <w:sz w:val="24"/>
          <w:szCs w:val="24"/>
        </w:rPr>
        <w:br/>
      </w:r>
      <w:r w:rsidRPr="00267973">
        <w:rPr>
          <w:rFonts w:ascii="Times New Roman" w:hAnsi="Times New Roman" w:cs="Times New Roman"/>
          <w:color w:val="002060"/>
          <w:sz w:val="24"/>
          <w:szCs w:val="24"/>
          <w:shd w:val="clear" w:color="auto" w:fill="FFFFFF"/>
        </w:rPr>
        <w:t xml:space="preserve">5) </w:t>
      </w:r>
      <w:r w:rsidRPr="00BF5D85">
        <w:rPr>
          <w:rFonts w:ascii="Times New Roman" w:hAnsi="Times New Roman" w:cs="Times New Roman"/>
          <w:b/>
          <w:bCs/>
          <w:color w:val="002060"/>
          <w:sz w:val="24"/>
          <w:szCs w:val="24"/>
          <w:shd w:val="clear" w:color="auto" w:fill="FFFFFF"/>
        </w:rPr>
        <w:t>самостоятельная, спонтанно возникающая, совместная деятельность детей без всякого участия педагога</w:t>
      </w:r>
      <w:r w:rsidRPr="00267973">
        <w:rPr>
          <w:rFonts w:ascii="Times New Roman" w:hAnsi="Times New Roman" w:cs="Times New Roman"/>
          <w:color w:val="002060"/>
          <w:sz w:val="24"/>
          <w:szCs w:val="24"/>
          <w:shd w:val="clear" w:color="auto" w:fill="FFFFFF"/>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C938291" w14:textId="77777777" w:rsidR="00267973" w:rsidRDefault="00267973" w:rsidP="00267973">
      <w:pPr>
        <w:spacing w:after="0" w:line="240" w:lineRule="auto"/>
        <w:jc w:val="both"/>
        <w:rPr>
          <w:rFonts w:ascii="Times New Roman" w:eastAsia="Times New Roman" w:hAnsi="Times New Roman" w:cs="Times New Roman"/>
          <w:iCs/>
          <w:color w:val="002060"/>
          <w:sz w:val="24"/>
          <w:szCs w:val="24"/>
          <w:lang w:eastAsia="ru-RU"/>
        </w:rPr>
      </w:pPr>
    </w:p>
    <w:p w14:paraId="22133156" w14:textId="2428CED5" w:rsidR="00B12A33" w:rsidRPr="00B12A33" w:rsidRDefault="00B12A33" w:rsidP="007C0E1F">
      <w:pPr>
        <w:spacing w:after="0" w:line="240" w:lineRule="auto"/>
        <w:ind w:left="-284"/>
        <w:jc w:val="both"/>
        <w:rPr>
          <w:rFonts w:ascii="Times New Roman" w:eastAsia="Times New Roman" w:hAnsi="Times New Roman" w:cs="Times New Roman"/>
          <w:iCs/>
          <w:color w:val="002060"/>
          <w:sz w:val="24"/>
          <w:szCs w:val="24"/>
          <w:lang w:eastAsia="ru-RU"/>
        </w:rPr>
      </w:pPr>
      <w:r w:rsidRPr="00B12A33">
        <w:rPr>
          <w:rFonts w:ascii="Times New Roman" w:eastAsia="Times New Roman" w:hAnsi="Times New Roman" w:cs="Times New Roman"/>
          <w:b/>
          <w:bCs/>
          <w:iCs/>
          <w:color w:val="002060"/>
          <w:sz w:val="24"/>
          <w:szCs w:val="24"/>
          <w:lang w:eastAsia="ru-RU"/>
        </w:rPr>
        <w:t xml:space="preserve">Модель календарно-тематического </w:t>
      </w:r>
      <w:proofErr w:type="gramStart"/>
      <w:r w:rsidRPr="00B12A33">
        <w:rPr>
          <w:rFonts w:ascii="Times New Roman" w:eastAsia="Times New Roman" w:hAnsi="Times New Roman" w:cs="Times New Roman"/>
          <w:b/>
          <w:bCs/>
          <w:iCs/>
          <w:color w:val="002060"/>
          <w:sz w:val="24"/>
          <w:szCs w:val="24"/>
          <w:lang w:eastAsia="ru-RU"/>
        </w:rPr>
        <w:t>планирования</w:t>
      </w:r>
      <w:r w:rsidRPr="00B12A33">
        <w:rPr>
          <w:rFonts w:ascii="Times New Roman" w:eastAsia="Times New Roman" w:hAnsi="Times New Roman" w:cs="Times New Roman"/>
          <w:iCs/>
          <w:color w:val="002060"/>
          <w:sz w:val="24"/>
          <w:szCs w:val="24"/>
          <w:lang w:eastAsia="ru-RU"/>
        </w:rPr>
        <w:t xml:space="preserve">  педагогов</w:t>
      </w:r>
      <w:proofErr w:type="gramEnd"/>
      <w:r w:rsidRPr="00B12A33">
        <w:rPr>
          <w:rFonts w:ascii="Times New Roman" w:eastAsia="Times New Roman" w:hAnsi="Times New Roman" w:cs="Times New Roman"/>
          <w:iCs/>
          <w:color w:val="002060"/>
          <w:sz w:val="24"/>
          <w:szCs w:val="24"/>
          <w:lang w:eastAsia="ru-RU"/>
        </w:rPr>
        <w:t xml:space="preserve"> выглядит следующим образом:</w:t>
      </w:r>
    </w:p>
    <w:p w14:paraId="55586B23" w14:textId="77777777" w:rsidR="00B12A33" w:rsidRPr="00B12A33" w:rsidRDefault="00B12A33" w:rsidP="00B12A33">
      <w:pPr>
        <w:spacing w:after="0" w:line="240" w:lineRule="auto"/>
        <w:ind w:left="-851"/>
        <w:jc w:val="both"/>
        <w:rPr>
          <w:rFonts w:ascii="Times New Roman" w:eastAsia="Times New Roman" w:hAnsi="Times New Roman" w:cs="Times New Roman"/>
          <w:i/>
          <w:color w:val="002060"/>
          <w:sz w:val="24"/>
          <w:szCs w:val="24"/>
          <w:lang w:eastAsia="ru-RU"/>
        </w:rPr>
      </w:pPr>
    </w:p>
    <w:tbl>
      <w:tblPr>
        <w:tblStyle w:val="130"/>
        <w:tblW w:w="10774" w:type="dxa"/>
        <w:tblInd w:w="-318" w:type="dxa"/>
        <w:tblLayout w:type="fixed"/>
        <w:tblLook w:val="04A0" w:firstRow="1" w:lastRow="0" w:firstColumn="1" w:lastColumn="0" w:noHBand="0" w:noVBand="1"/>
      </w:tblPr>
      <w:tblGrid>
        <w:gridCol w:w="1286"/>
        <w:gridCol w:w="1661"/>
        <w:gridCol w:w="1791"/>
        <w:gridCol w:w="1814"/>
        <w:gridCol w:w="1544"/>
        <w:gridCol w:w="1119"/>
        <w:gridCol w:w="1559"/>
      </w:tblGrid>
      <w:tr w:rsidR="00B12A33" w:rsidRPr="00B12A33" w14:paraId="0F616558" w14:textId="77777777" w:rsidTr="00E614D8">
        <w:tc>
          <w:tcPr>
            <w:tcW w:w="1286" w:type="dxa"/>
            <w:vMerge w:val="restart"/>
          </w:tcPr>
          <w:p w14:paraId="3C12EEB7" w14:textId="77777777" w:rsidR="00B12A33" w:rsidRPr="00B12A33" w:rsidRDefault="00B12A33" w:rsidP="00B12A33">
            <w:pPr>
              <w:ind w:right="77"/>
              <w:jc w:val="center"/>
              <w:rPr>
                <w:rFonts w:ascii="Times New Roman" w:eastAsia="Calibri" w:hAnsi="Times New Roman" w:cs="Times New Roman"/>
                <w:color w:val="002060"/>
              </w:rPr>
            </w:pPr>
            <w:r w:rsidRPr="00B12A33">
              <w:rPr>
                <w:rFonts w:ascii="Times New Roman" w:eastAsia="Calibri" w:hAnsi="Times New Roman" w:cs="Times New Roman"/>
                <w:color w:val="002060"/>
              </w:rPr>
              <w:t>Режимные моменты</w:t>
            </w:r>
          </w:p>
        </w:tc>
        <w:tc>
          <w:tcPr>
            <w:tcW w:w="5266" w:type="dxa"/>
            <w:gridSpan w:val="3"/>
          </w:tcPr>
          <w:p w14:paraId="3D5CA385" w14:textId="77777777" w:rsidR="00B12A33" w:rsidRPr="00B12A33" w:rsidRDefault="00B12A33" w:rsidP="00B12A33">
            <w:pPr>
              <w:ind w:right="-214"/>
              <w:jc w:val="center"/>
              <w:rPr>
                <w:rFonts w:ascii="Times New Roman" w:eastAsia="Calibri" w:hAnsi="Times New Roman" w:cs="Times New Roman"/>
                <w:color w:val="002060"/>
              </w:rPr>
            </w:pPr>
            <w:r w:rsidRPr="00B12A33">
              <w:rPr>
                <w:rFonts w:ascii="Times New Roman" w:eastAsia="Calibri" w:hAnsi="Times New Roman" w:cs="Times New Roman"/>
                <w:color w:val="002060"/>
              </w:rPr>
              <w:t>Совместная деятельность педагога и детей</w:t>
            </w:r>
          </w:p>
        </w:tc>
        <w:tc>
          <w:tcPr>
            <w:tcW w:w="2663" w:type="dxa"/>
            <w:gridSpan w:val="2"/>
          </w:tcPr>
          <w:p w14:paraId="25F9F245" w14:textId="77777777" w:rsidR="00B12A33" w:rsidRPr="00B12A33" w:rsidRDefault="00B12A33" w:rsidP="00B12A33">
            <w:pPr>
              <w:ind w:left="-273" w:right="-214"/>
              <w:jc w:val="center"/>
              <w:rPr>
                <w:rFonts w:ascii="Times New Roman" w:eastAsia="Calibri" w:hAnsi="Times New Roman" w:cs="Times New Roman"/>
                <w:color w:val="002060"/>
              </w:rPr>
            </w:pPr>
            <w:r w:rsidRPr="00B12A33">
              <w:rPr>
                <w:rFonts w:ascii="Times New Roman" w:eastAsia="Calibri" w:hAnsi="Times New Roman" w:cs="Times New Roman"/>
                <w:color w:val="002060"/>
              </w:rPr>
              <w:t xml:space="preserve">Самостоятельная </w:t>
            </w:r>
          </w:p>
          <w:p w14:paraId="00D00974" w14:textId="77777777" w:rsidR="00B12A33" w:rsidRPr="00B12A33" w:rsidRDefault="00B12A33" w:rsidP="00B12A33">
            <w:pPr>
              <w:ind w:left="-273" w:right="-214"/>
              <w:jc w:val="center"/>
              <w:rPr>
                <w:rFonts w:ascii="Times New Roman" w:eastAsia="Calibri" w:hAnsi="Times New Roman" w:cs="Times New Roman"/>
                <w:color w:val="002060"/>
              </w:rPr>
            </w:pPr>
            <w:r w:rsidRPr="00B12A33">
              <w:rPr>
                <w:rFonts w:ascii="Times New Roman" w:eastAsia="Calibri" w:hAnsi="Times New Roman" w:cs="Times New Roman"/>
                <w:color w:val="002060"/>
              </w:rPr>
              <w:t>деятельность детей</w:t>
            </w:r>
          </w:p>
          <w:p w14:paraId="48074616" w14:textId="77777777" w:rsidR="00B12A33" w:rsidRPr="00B12A33" w:rsidRDefault="00B12A33" w:rsidP="00B12A33">
            <w:pPr>
              <w:ind w:right="-214"/>
              <w:jc w:val="center"/>
              <w:rPr>
                <w:rFonts w:ascii="Times New Roman" w:eastAsia="Calibri" w:hAnsi="Times New Roman" w:cs="Times New Roman"/>
                <w:color w:val="002060"/>
              </w:rPr>
            </w:pPr>
          </w:p>
        </w:tc>
        <w:tc>
          <w:tcPr>
            <w:tcW w:w="1559" w:type="dxa"/>
          </w:tcPr>
          <w:p w14:paraId="5A189481"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Взаимо-</w:t>
            </w:r>
          </w:p>
          <w:p w14:paraId="7C060E59"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действие с родителями</w:t>
            </w:r>
          </w:p>
        </w:tc>
      </w:tr>
      <w:tr w:rsidR="00B12A33" w:rsidRPr="00B12A33" w14:paraId="3E33F8B3" w14:textId="77777777" w:rsidTr="00E614D8">
        <w:tc>
          <w:tcPr>
            <w:tcW w:w="1286" w:type="dxa"/>
            <w:vMerge/>
          </w:tcPr>
          <w:p w14:paraId="2679A1EF" w14:textId="77777777" w:rsidR="00B12A33" w:rsidRPr="00B12A33" w:rsidRDefault="00B12A33" w:rsidP="00B12A33">
            <w:pPr>
              <w:ind w:right="-881"/>
              <w:rPr>
                <w:rFonts w:ascii="Times New Roman" w:eastAsia="Calibri" w:hAnsi="Times New Roman" w:cs="Times New Roman"/>
                <w:color w:val="002060"/>
              </w:rPr>
            </w:pPr>
          </w:p>
        </w:tc>
        <w:tc>
          <w:tcPr>
            <w:tcW w:w="3452" w:type="dxa"/>
            <w:gridSpan w:val="2"/>
          </w:tcPr>
          <w:p w14:paraId="234613CF" w14:textId="77777777" w:rsidR="00B12A33" w:rsidRPr="00B12A33" w:rsidRDefault="00B12A33" w:rsidP="00B12A33">
            <w:pPr>
              <w:ind w:right="88"/>
              <w:jc w:val="center"/>
              <w:rPr>
                <w:rFonts w:ascii="Times New Roman" w:eastAsia="Calibri" w:hAnsi="Times New Roman" w:cs="Times New Roman"/>
                <w:color w:val="002060"/>
              </w:rPr>
            </w:pPr>
            <w:r w:rsidRPr="00B12A33">
              <w:rPr>
                <w:rFonts w:ascii="Times New Roman" w:eastAsia="Calibri" w:hAnsi="Times New Roman" w:cs="Times New Roman"/>
                <w:color w:val="002060"/>
              </w:rPr>
              <w:t xml:space="preserve">ООД – организованная </w:t>
            </w:r>
            <w:r w:rsidRPr="00B12A33">
              <w:rPr>
                <w:rFonts w:ascii="Times New Roman" w:eastAsia="Calibri" w:hAnsi="Times New Roman" w:cs="Times New Roman"/>
                <w:color w:val="002060"/>
              </w:rPr>
              <w:lastRenderedPageBreak/>
              <w:t>образовательная деятельность (занятия)</w:t>
            </w:r>
          </w:p>
          <w:p w14:paraId="5272B8B3" w14:textId="77777777" w:rsidR="00B12A33" w:rsidRPr="00B12A33" w:rsidRDefault="00B12A33" w:rsidP="00B12A33">
            <w:pPr>
              <w:ind w:right="88"/>
              <w:jc w:val="center"/>
              <w:rPr>
                <w:rFonts w:ascii="Times New Roman" w:eastAsia="Calibri" w:hAnsi="Times New Roman" w:cs="Times New Roman"/>
                <w:color w:val="002060"/>
              </w:rPr>
            </w:pPr>
          </w:p>
        </w:tc>
        <w:tc>
          <w:tcPr>
            <w:tcW w:w="1814" w:type="dxa"/>
            <w:vMerge w:val="restart"/>
          </w:tcPr>
          <w:p w14:paraId="16249654"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 xml:space="preserve">Образовательная </w:t>
            </w:r>
            <w:r w:rsidRPr="00B12A33">
              <w:rPr>
                <w:rFonts w:ascii="Times New Roman" w:eastAsia="Calibri" w:hAnsi="Times New Roman" w:cs="Times New Roman"/>
                <w:color w:val="002060"/>
              </w:rPr>
              <w:lastRenderedPageBreak/>
              <w:t>деятельность в режимных моментах</w:t>
            </w:r>
          </w:p>
          <w:p w14:paraId="14A7CC31"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 xml:space="preserve"> </w:t>
            </w:r>
          </w:p>
        </w:tc>
        <w:tc>
          <w:tcPr>
            <w:tcW w:w="1544" w:type="dxa"/>
            <w:vMerge w:val="restart"/>
          </w:tcPr>
          <w:p w14:paraId="045125B5"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 xml:space="preserve">Форма </w:t>
            </w:r>
            <w:r w:rsidRPr="00B12A33">
              <w:rPr>
                <w:rFonts w:ascii="Times New Roman" w:eastAsia="Calibri" w:hAnsi="Times New Roman" w:cs="Times New Roman"/>
                <w:color w:val="002060"/>
              </w:rPr>
              <w:lastRenderedPageBreak/>
              <w:t>работы</w:t>
            </w:r>
          </w:p>
          <w:p w14:paraId="3820432E"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 xml:space="preserve"> (вид детской деятельности)</w:t>
            </w:r>
          </w:p>
        </w:tc>
        <w:tc>
          <w:tcPr>
            <w:tcW w:w="1119" w:type="dxa"/>
            <w:vMerge w:val="restart"/>
          </w:tcPr>
          <w:p w14:paraId="48BE1EEA" w14:textId="77777777" w:rsidR="00B12A33" w:rsidRPr="00B12A33" w:rsidRDefault="00B12A33" w:rsidP="00B12A33">
            <w:pPr>
              <w:ind w:left="-132" w:right="-108"/>
              <w:jc w:val="center"/>
              <w:rPr>
                <w:rFonts w:ascii="Times New Roman" w:eastAsia="Calibri" w:hAnsi="Times New Roman" w:cs="Times New Roman"/>
                <w:color w:val="002060"/>
              </w:rPr>
            </w:pPr>
            <w:proofErr w:type="spellStart"/>
            <w:r w:rsidRPr="00B12A33">
              <w:rPr>
                <w:rFonts w:ascii="Times New Roman" w:eastAsia="Calibri" w:hAnsi="Times New Roman" w:cs="Times New Roman"/>
                <w:color w:val="002060"/>
              </w:rPr>
              <w:lastRenderedPageBreak/>
              <w:t>Организа-</w:t>
            </w:r>
            <w:r w:rsidRPr="00B12A33">
              <w:rPr>
                <w:rFonts w:ascii="Times New Roman" w:eastAsia="Calibri" w:hAnsi="Times New Roman" w:cs="Times New Roman"/>
                <w:color w:val="002060"/>
              </w:rPr>
              <w:lastRenderedPageBreak/>
              <w:t>ция</w:t>
            </w:r>
            <w:proofErr w:type="spellEnd"/>
          </w:p>
          <w:p w14:paraId="40B4E3BB" w14:textId="77777777" w:rsidR="00B12A33" w:rsidRPr="00B12A33" w:rsidRDefault="00B12A33" w:rsidP="00B12A33">
            <w:pPr>
              <w:ind w:right="-108"/>
              <w:jc w:val="center"/>
              <w:rPr>
                <w:rFonts w:ascii="Times New Roman" w:eastAsia="Calibri" w:hAnsi="Times New Roman" w:cs="Times New Roman"/>
                <w:color w:val="002060"/>
              </w:rPr>
            </w:pPr>
            <w:r w:rsidRPr="00B12A33">
              <w:rPr>
                <w:rFonts w:ascii="Times New Roman" w:eastAsia="Calibri" w:hAnsi="Times New Roman" w:cs="Times New Roman"/>
                <w:color w:val="002060"/>
              </w:rPr>
              <w:t xml:space="preserve"> РППС группы</w:t>
            </w:r>
          </w:p>
        </w:tc>
        <w:tc>
          <w:tcPr>
            <w:tcW w:w="1559" w:type="dxa"/>
            <w:vMerge w:val="restart"/>
          </w:tcPr>
          <w:p w14:paraId="769145E9" w14:textId="77777777" w:rsidR="00B12A33" w:rsidRPr="00B12A33" w:rsidRDefault="00B12A33" w:rsidP="00B12A33">
            <w:pPr>
              <w:ind w:right="-881"/>
              <w:rPr>
                <w:rFonts w:ascii="Times New Roman" w:eastAsia="Calibri" w:hAnsi="Times New Roman" w:cs="Times New Roman"/>
                <w:color w:val="002060"/>
              </w:rPr>
            </w:pPr>
          </w:p>
        </w:tc>
      </w:tr>
      <w:tr w:rsidR="00B12A33" w:rsidRPr="00B12A33" w14:paraId="78C4A333" w14:textId="77777777" w:rsidTr="00E614D8">
        <w:tc>
          <w:tcPr>
            <w:tcW w:w="1286" w:type="dxa"/>
            <w:vMerge/>
          </w:tcPr>
          <w:p w14:paraId="6AD8CB02" w14:textId="77777777" w:rsidR="00B12A33" w:rsidRPr="00B12A33" w:rsidRDefault="00B12A33" w:rsidP="00B12A33">
            <w:pPr>
              <w:ind w:right="-881"/>
              <w:rPr>
                <w:rFonts w:ascii="Arial Narrow" w:eastAsia="Calibri" w:hAnsi="Arial Narrow" w:cs="Times New Roman"/>
                <w:color w:val="002060"/>
              </w:rPr>
            </w:pPr>
          </w:p>
        </w:tc>
        <w:tc>
          <w:tcPr>
            <w:tcW w:w="1661" w:type="dxa"/>
          </w:tcPr>
          <w:p w14:paraId="19F0FFB8"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Групповая (подгрупповая) форма</w:t>
            </w:r>
          </w:p>
        </w:tc>
        <w:tc>
          <w:tcPr>
            <w:tcW w:w="1791" w:type="dxa"/>
          </w:tcPr>
          <w:p w14:paraId="4D8EF036" w14:textId="77777777" w:rsidR="00B12A33" w:rsidRPr="00B12A33" w:rsidRDefault="00B12A33" w:rsidP="00B12A33">
            <w:pPr>
              <w:jc w:val="center"/>
              <w:rPr>
                <w:rFonts w:ascii="Times New Roman" w:eastAsia="Calibri" w:hAnsi="Times New Roman" w:cs="Times New Roman"/>
                <w:color w:val="002060"/>
              </w:rPr>
            </w:pPr>
            <w:r w:rsidRPr="00B12A33">
              <w:rPr>
                <w:rFonts w:ascii="Times New Roman" w:eastAsia="Calibri" w:hAnsi="Times New Roman" w:cs="Times New Roman"/>
                <w:color w:val="002060"/>
              </w:rPr>
              <w:t>Индивидуальная</w:t>
            </w:r>
          </w:p>
        </w:tc>
        <w:tc>
          <w:tcPr>
            <w:tcW w:w="1814" w:type="dxa"/>
            <w:vMerge/>
          </w:tcPr>
          <w:p w14:paraId="7FA2348F" w14:textId="77777777" w:rsidR="00B12A33" w:rsidRPr="00B12A33" w:rsidRDefault="00B12A33" w:rsidP="00B12A33">
            <w:pPr>
              <w:ind w:right="-881"/>
              <w:rPr>
                <w:rFonts w:ascii="Arial Narrow" w:eastAsia="Calibri" w:hAnsi="Arial Narrow" w:cs="Times New Roman"/>
                <w:color w:val="002060"/>
              </w:rPr>
            </w:pPr>
          </w:p>
        </w:tc>
        <w:tc>
          <w:tcPr>
            <w:tcW w:w="1544" w:type="dxa"/>
            <w:vMerge/>
          </w:tcPr>
          <w:p w14:paraId="0CC75633" w14:textId="77777777" w:rsidR="00B12A33" w:rsidRPr="00B12A33" w:rsidRDefault="00B12A33" w:rsidP="00B12A33">
            <w:pPr>
              <w:ind w:right="-881"/>
              <w:rPr>
                <w:rFonts w:ascii="Arial Narrow" w:eastAsia="Calibri" w:hAnsi="Arial Narrow" w:cs="Times New Roman"/>
                <w:color w:val="002060"/>
              </w:rPr>
            </w:pPr>
          </w:p>
        </w:tc>
        <w:tc>
          <w:tcPr>
            <w:tcW w:w="1119" w:type="dxa"/>
            <w:vMerge/>
          </w:tcPr>
          <w:p w14:paraId="5642ACEE" w14:textId="77777777" w:rsidR="00B12A33" w:rsidRPr="00B12A33" w:rsidRDefault="00B12A33" w:rsidP="00B12A33">
            <w:pPr>
              <w:ind w:right="-881"/>
              <w:rPr>
                <w:rFonts w:ascii="Arial Narrow" w:eastAsia="Calibri" w:hAnsi="Arial Narrow" w:cs="Times New Roman"/>
                <w:color w:val="002060"/>
              </w:rPr>
            </w:pPr>
          </w:p>
        </w:tc>
        <w:tc>
          <w:tcPr>
            <w:tcW w:w="1559" w:type="dxa"/>
            <w:vMerge/>
          </w:tcPr>
          <w:p w14:paraId="56F10E76" w14:textId="77777777" w:rsidR="00B12A33" w:rsidRPr="00B12A33" w:rsidRDefault="00B12A33" w:rsidP="00B12A33">
            <w:pPr>
              <w:ind w:right="-881"/>
              <w:rPr>
                <w:rFonts w:ascii="Arial Narrow" w:eastAsia="Calibri" w:hAnsi="Arial Narrow" w:cs="Times New Roman"/>
                <w:color w:val="002060"/>
              </w:rPr>
            </w:pPr>
          </w:p>
        </w:tc>
      </w:tr>
    </w:tbl>
    <w:p w14:paraId="2AB5CFAB" w14:textId="77777777" w:rsidR="00B12A33" w:rsidRPr="00B12A33" w:rsidRDefault="00B12A33" w:rsidP="00B12A33">
      <w:pPr>
        <w:spacing w:after="0" w:line="240" w:lineRule="auto"/>
        <w:jc w:val="both"/>
        <w:rPr>
          <w:rFonts w:ascii="Times New Roman" w:eastAsia="Times New Roman" w:hAnsi="Times New Roman" w:cs="Times New Roman"/>
          <w:i/>
          <w:color w:val="002060"/>
          <w:sz w:val="16"/>
          <w:szCs w:val="16"/>
          <w:lang w:eastAsia="ru-RU"/>
        </w:rPr>
      </w:pPr>
    </w:p>
    <w:p w14:paraId="1BEC9B94" w14:textId="77777777" w:rsidR="00B12A33" w:rsidRPr="00B12A33" w:rsidRDefault="00B12A33" w:rsidP="00B12A33">
      <w:pPr>
        <w:spacing w:after="0" w:line="240" w:lineRule="auto"/>
        <w:ind w:left="-851" w:right="-284"/>
        <w:jc w:val="center"/>
        <w:rPr>
          <w:rFonts w:ascii="Times New Roman" w:eastAsia="Times New Roman" w:hAnsi="Times New Roman" w:cs="Times New Roman"/>
          <w:b/>
          <w:bCs/>
          <w:iCs/>
          <w:color w:val="002060"/>
          <w:sz w:val="24"/>
          <w:szCs w:val="24"/>
          <w:lang w:eastAsia="ru-RU"/>
        </w:rPr>
      </w:pPr>
      <w:r w:rsidRPr="00B12A33">
        <w:rPr>
          <w:rFonts w:ascii="Times New Roman" w:eastAsia="Times New Roman" w:hAnsi="Times New Roman" w:cs="Times New Roman"/>
          <w:b/>
          <w:bCs/>
          <w:iCs/>
          <w:color w:val="002060"/>
          <w:sz w:val="24"/>
          <w:szCs w:val="24"/>
          <w:lang w:eastAsia="ru-RU"/>
        </w:rPr>
        <w:t>Особенности организации разных видов образовательной деятельности                                                                     в МДОУ «Детский сад № 222»</w:t>
      </w:r>
    </w:p>
    <w:p w14:paraId="5F19490B" w14:textId="77777777" w:rsidR="00B12A33" w:rsidRPr="00B12A33" w:rsidRDefault="00B12A33" w:rsidP="00B12A33">
      <w:pPr>
        <w:spacing w:after="0" w:line="240" w:lineRule="auto"/>
        <w:jc w:val="both"/>
        <w:rPr>
          <w:rFonts w:ascii="Times New Roman" w:eastAsia="Times New Roman" w:hAnsi="Times New Roman" w:cs="Times New Roman"/>
          <w:i/>
          <w:color w:val="002060"/>
          <w:sz w:val="16"/>
          <w:szCs w:val="16"/>
          <w:lang w:eastAsia="ru-RU"/>
        </w:rPr>
      </w:pPr>
    </w:p>
    <w:tbl>
      <w:tblPr>
        <w:tblStyle w:val="130"/>
        <w:tblW w:w="10774" w:type="dxa"/>
        <w:tblInd w:w="-318" w:type="dxa"/>
        <w:tblLook w:val="04A0" w:firstRow="1" w:lastRow="0" w:firstColumn="1" w:lastColumn="0" w:noHBand="0" w:noVBand="1"/>
      </w:tblPr>
      <w:tblGrid>
        <w:gridCol w:w="3403"/>
        <w:gridCol w:w="7371"/>
      </w:tblGrid>
      <w:tr w:rsidR="00B12A33" w:rsidRPr="00B12A33" w14:paraId="4E214FED" w14:textId="77777777" w:rsidTr="00E614D8">
        <w:tc>
          <w:tcPr>
            <w:tcW w:w="3403" w:type="dxa"/>
            <w:shd w:val="clear" w:color="auto" w:fill="D9E2F3"/>
          </w:tcPr>
          <w:p w14:paraId="68140163" w14:textId="77777777" w:rsidR="00B12A33" w:rsidRPr="00B12A33" w:rsidRDefault="00B12A33" w:rsidP="00B12A33">
            <w:pPr>
              <w:jc w:val="center"/>
              <w:rPr>
                <w:rFonts w:ascii="Times New Roman" w:eastAsia="Times New Roman" w:hAnsi="Times New Roman" w:cs="Times New Roman"/>
                <w:b/>
                <w:color w:val="002060"/>
                <w:lang w:eastAsia="ru-RU"/>
              </w:rPr>
            </w:pPr>
            <w:bookmarkStart w:id="10" w:name="_Hlk137796789"/>
            <w:r w:rsidRPr="00B12A33">
              <w:rPr>
                <w:rFonts w:ascii="Times New Roman" w:eastAsia="Times New Roman" w:hAnsi="Times New Roman" w:cs="Times New Roman"/>
                <w:b/>
                <w:color w:val="002060"/>
                <w:lang w:eastAsia="ru-RU"/>
              </w:rPr>
              <w:t>Виды деятельности</w:t>
            </w:r>
          </w:p>
        </w:tc>
        <w:tc>
          <w:tcPr>
            <w:tcW w:w="7371" w:type="dxa"/>
            <w:shd w:val="clear" w:color="auto" w:fill="D9E2F3"/>
          </w:tcPr>
          <w:p w14:paraId="62861D5C"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Особенности образовательной деятельности</w:t>
            </w:r>
          </w:p>
        </w:tc>
      </w:tr>
      <w:tr w:rsidR="00B12A33" w:rsidRPr="00B12A33" w14:paraId="52015ECE" w14:textId="77777777" w:rsidTr="00E614D8">
        <w:trPr>
          <w:trHeight w:val="2916"/>
        </w:trPr>
        <w:tc>
          <w:tcPr>
            <w:tcW w:w="3403" w:type="dxa"/>
            <w:vMerge w:val="restart"/>
          </w:tcPr>
          <w:p w14:paraId="6F041A73" w14:textId="77777777" w:rsidR="00B12A33" w:rsidRPr="00B12A33" w:rsidRDefault="00B12A33" w:rsidP="00B12A33">
            <w:pPr>
              <w:jc w:val="both"/>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Организованная (регламентированная) образовательная деятельность    занятия</w:t>
            </w:r>
          </w:p>
          <w:p w14:paraId="0B77A870" w14:textId="77777777" w:rsidR="00B12A33" w:rsidRPr="00B12A33" w:rsidRDefault="00B12A33" w:rsidP="00B12A33">
            <w:pPr>
              <w:jc w:val="center"/>
              <w:rPr>
                <w:rFonts w:ascii="Times New Roman" w:eastAsia="Times New Roman" w:hAnsi="Times New Roman" w:cs="Times New Roman"/>
                <w:bCs/>
                <w:color w:val="002060"/>
                <w:u w:val="single"/>
                <w:lang w:eastAsia="ru-RU"/>
              </w:rPr>
            </w:pPr>
            <w:r w:rsidRPr="00B12A33">
              <w:rPr>
                <w:rFonts w:ascii="Times New Roman" w:eastAsia="Times New Roman" w:hAnsi="Times New Roman" w:cs="Times New Roman"/>
                <w:bCs/>
                <w:color w:val="002060"/>
                <w:u w:val="single"/>
                <w:lang w:eastAsia="ru-RU"/>
              </w:rPr>
              <w:t>Реализуемые виды ДД:</w:t>
            </w:r>
          </w:p>
          <w:p w14:paraId="08859181" w14:textId="77777777" w:rsidR="00B12A33" w:rsidRPr="00B12A33" w:rsidRDefault="00B12A33">
            <w:pPr>
              <w:numPr>
                <w:ilvl w:val="0"/>
                <w:numId w:val="26"/>
              </w:num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Cs/>
                <w:color w:val="002060"/>
                <w:lang w:eastAsia="ru-RU"/>
              </w:rPr>
              <w:t>игровая деятельность;</w:t>
            </w:r>
          </w:p>
          <w:p w14:paraId="072BB9EA" w14:textId="77777777" w:rsidR="00B12A33" w:rsidRPr="00B12A33" w:rsidRDefault="00B12A33">
            <w:pPr>
              <w:numPr>
                <w:ilvl w:val="0"/>
                <w:numId w:val="26"/>
              </w:num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Cs/>
                <w:color w:val="002060"/>
                <w:lang w:eastAsia="ru-RU"/>
              </w:rPr>
              <w:t>коммуникативная деятельность;</w:t>
            </w:r>
          </w:p>
          <w:p w14:paraId="3387F464" w14:textId="77777777" w:rsidR="00B12A33" w:rsidRPr="00B12A33" w:rsidRDefault="00B12A33">
            <w:pPr>
              <w:numPr>
                <w:ilvl w:val="0"/>
                <w:numId w:val="26"/>
              </w:num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Cs/>
                <w:color w:val="002060"/>
                <w:lang w:eastAsia="ru-RU"/>
              </w:rPr>
              <w:t>познавательно-исследовательская деятельность;</w:t>
            </w:r>
          </w:p>
          <w:p w14:paraId="01B76484" w14:textId="77777777" w:rsidR="00B12A33" w:rsidRPr="00B12A33" w:rsidRDefault="00B12A33">
            <w:pPr>
              <w:numPr>
                <w:ilvl w:val="0"/>
                <w:numId w:val="26"/>
              </w:num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Cs/>
                <w:color w:val="002060"/>
                <w:lang w:eastAsia="ru-RU"/>
              </w:rPr>
              <w:t>восприятие художественной литературы и фольклора;</w:t>
            </w:r>
          </w:p>
          <w:p w14:paraId="7397DAAA" w14:textId="77777777" w:rsidR="00B12A33" w:rsidRPr="00B12A33" w:rsidRDefault="00B12A33">
            <w:pPr>
              <w:numPr>
                <w:ilvl w:val="0"/>
                <w:numId w:val="26"/>
              </w:num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Cs/>
                <w:color w:val="002060"/>
                <w:lang w:eastAsia="ru-RU"/>
              </w:rPr>
              <w:t>конструирование и изобразительная деятельность детей;</w:t>
            </w:r>
          </w:p>
          <w:p w14:paraId="23ACAD3D" w14:textId="77777777" w:rsidR="00B12A33" w:rsidRPr="00B12A33" w:rsidRDefault="00B12A33">
            <w:pPr>
              <w:numPr>
                <w:ilvl w:val="0"/>
                <w:numId w:val="26"/>
              </w:num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Cs/>
                <w:color w:val="002060"/>
                <w:lang w:eastAsia="ru-RU"/>
              </w:rPr>
              <w:t>музыкальная деятельность;</w:t>
            </w:r>
          </w:p>
          <w:p w14:paraId="327EC2EB" w14:textId="77777777" w:rsidR="00B12A33" w:rsidRPr="00B12A33" w:rsidRDefault="00B12A33">
            <w:pPr>
              <w:numPr>
                <w:ilvl w:val="0"/>
                <w:numId w:val="26"/>
              </w:num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Cs/>
                <w:color w:val="002060"/>
                <w:lang w:eastAsia="ru-RU"/>
              </w:rPr>
              <w:t>двигательная деятельность</w:t>
            </w:r>
          </w:p>
        </w:tc>
        <w:tc>
          <w:tcPr>
            <w:tcW w:w="7371" w:type="dxa"/>
          </w:tcPr>
          <w:p w14:paraId="44088F55"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Ситуационный подход</w:t>
            </w:r>
            <w:r w:rsidRPr="00B12A33">
              <w:rPr>
                <w:rFonts w:ascii="Times New Roman" w:eastAsia="Calibri" w:hAnsi="Times New Roman" w:cs="Times New Roman"/>
                <w:color w:val="002060"/>
              </w:rPr>
              <w:t xml:space="preserve">. Основной единицей образовательного процесса выступает </w:t>
            </w:r>
            <w:r w:rsidRPr="00B12A33">
              <w:rPr>
                <w:rFonts w:ascii="Times New Roman" w:eastAsia="Calibri" w:hAnsi="Times New Roman" w:cs="Times New Roman"/>
                <w:b/>
                <w:bCs/>
                <w:color w:val="002060"/>
              </w:rPr>
              <w:t>образовательная ситуация</w:t>
            </w:r>
            <w:r w:rsidRPr="00B12A33">
              <w:rPr>
                <w:rFonts w:ascii="Times New Roman" w:eastAsia="Calibri" w:hAnsi="Times New Roman" w:cs="Times New Roman"/>
                <w:color w:val="002060"/>
              </w:rPr>
              <w:t>,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14:paraId="176F812E"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Главными задачами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2BBB7843"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Образовательная ситуация протекает в конкретный временной период образовательной деятельности. </w:t>
            </w:r>
          </w:p>
        </w:tc>
      </w:tr>
      <w:bookmarkEnd w:id="10"/>
      <w:tr w:rsidR="00B12A33" w:rsidRPr="00B12A33" w14:paraId="0E47C904" w14:textId="77777777" w:rsidTr="00E614D8">
        <w:trPr>
          <w:trHeight w:val="1554"/>
        </w:trPr>
        <w:tc>
          <w:tcPr>
            <w:tcW w:w="3403" w:type="dxa"/>
            <w:vMerge/>
          </w:tcPr>
          <w:p w14:paraId="199EF51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7371" w:type="dxa"/>
          </w:tcPr>
          <w:p w14:paraId="022CDDDB"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color w:val="002060"/>
                <w:lang w:eastAsia="ru-RU"/>
              </w:rPr>
              <w:t>Появление образовательного результата</w:t>
            </w:r>
            <w:r w:rsidRPr="00B12A33">
              <w:rPr>
                <w:rFonts w:ascii="Times New Roman" w:eastAsia="Times New Roman" w:hAnsi="Times New Roman" w:cs="Times New Roman"/>
                <w:color w:val="002060"/>
                <w:lang w:eastAsia="ru-RU"/>
              </w:rPr>
              <w:t xml:space="preserve">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tc>
      </w:tr>
      <w:tr w:rsidR="00B12A33" w:rsidRPr="00B12A33" w14:paraId="1A6FC491" w14:textId="77777777" w:rsidTr="00E614D8">
        <w:tc>
          <w:tcPr>
            <w:tcW w:w="3403" w:type="dxa"/>
            <w:vMerge/>
          </w:tcPr>
          <w:p w14:paraId="72F7699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7371" w:type="dxa"/>
          </w:tcPr>
          <w:p w14:paraId="189B574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Образовательные ситуации носят </w:t>
            </w:r>
            <w:r w:rsidRPr="00B12A33">
              <w:rPr>
                <w:rFonts w:ascii="Times New Roman" w:eastAsia="Times New Roman" w:hAnsi="Times New Roman" w:cs="Times New Roman"/>
                <w:b/>
                <w:bCs/>
                <w:color w:val="002060"/>
                <w:lang w:eastAsia="ru-RU"/>
              </w:rPr>
              <w:t xml:space="preserve">комплексный характер </w:t>
            </w:r>
            <w:r w:rsidRPr="00B12A33">
              <w:rPr>
                <w:rFonts w:ascii="Times New Roman" w:eastAsia="Times New Roman" w:hAnsi="Times New Roman" w:cs="Times New Roman"/>
                <w:color w:val="002060"/>
                <w:lang w:eastAsia="ru-RU"/>
              </w:rPr>
              <w:t xml:space="preserve">и включают задачи, реализуемые в разных видах деятельности на одном тематическом содержании. Вся образовательная деятельности строится на лексическом планировании циклического характера. </w:t>
            </w:r>
          </w:p>
        </w:tc>
      </w:tr>
      <w:tr w:rsidR="00B12A33" w:rsidRPr="00B12A33" w14:paraId="5811ACF1" w14:textId="77777777" w:rsidTr="00E614D8">
        <w:tc>
          <w:tcPr>
            <w:tcW w:w="3403" w:type="dxa"/>
            <w:vMerge/>
          </w:tcPr>
          <w:p w14:paraId="4CD4A1A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7371" w:type="dxa"/>
          </w:tcPr>
          <w:p w14:paraId="144964C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color w:val="002060"/>
                <w:lang w:eastAsia="ru-RU"/>
              </w:rPr>
              <w:t xml:space="preserve">Использование ситуации выбора </w:t>
            </w:r>
            <w:r w:rsidRPr="00B12A33">
              <w:rPr>
                <w:rFonts w:ascii="Times New Roman" w:eastAsia="Times New Roman" w:hAnsi="Times New Roman" w:cs="Times New Roman"/>
                <w:color w:val="002060"/>
                <w:lang w:eastAsia="ru-RU"/>
              </w:rPr>
              <w:t>ребенком (практического и морального) средств, цели, задач и условий своей деятельности для личного самовыражения и самостоятельности.</w:t>
            </w:r>
          </w:p>
          <w:p w14:paraId="5EAAC342"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0A7DC926" w14:textId="77777777" w:rsidTr="00E614D8">
        <w:tc>
          <w:tcPr>
            <w:tcW w:w="3403" w:type="dxa"/>
            <w:vMerge/>
            <w:tcBorders>
              <w:bottom w:val="single" w:sz="4" w:space="0" w:color="auto"/>
            </w:tcBorders>
          </w:tcPr>
          <w:p w14:paraId="39247DF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7371" w:type="dxa"/>
            <w:tcBorders>
              <w:bottom w:val="single" w:sz="4" w:space="0" w:color="auto"/>
            </w:tcBorders>
          </w:tcPr>
          <w:p w14:paraId="4800E2C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Продуктивность образовательной деятельности</w:t>
            </w:r>
            <w:r w:rsidRPr="00B12A33">
              <w:rPr>
                <w:rFonts w:ascii="Times New Roman" w:eastAsia="Times New Roman" w:hAnsi="Times New Roman" w:cs="Times New Roman"/>
                <w:color w:val="002060"/>
                <w:lang w:eastAsia="ru-RU"/>
              </w:rPr>
              <w:t xml:space="preserve">, которая связана с получением какого-либо продукта, который в материальной форме отражает </w:t>
            </w:r>
            <w:proofErr w:type="gramStart"/>
            <w:r w:rsidRPr="00B12A33">
              <w:rPr>
                <w:rFonts w:ascii="Times New Roman" w:eastAsia="Times New Roman" w:hAnsi="Times New Roman" w:cs="Times New Roman"/>
                <w:color w:val="002060"/>
                <w:lang w:eastAsia="ru-RU"/>
              </w:rPr>
              <w:t>социальный опыт</w:t>
            </w:r>
            <w:proofErr w:type="gramEnd"/>
            <w:r w:rsidRPr="00B12A33">
              <w:rPr>
                <w:rFonts w:ascii="Times New Roman" w:eastAsia="Times New Roman" w:hAnsi="Times New Roman" w:cs="Times New Roman"/>
                <w:color w:val="002060"/>
                <w:lang w:eastAsia="ru-RU"/>
              </w:rPr>
              <w:t xml:space="preserve">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B12A33">
              <w:rPr>
                <w:rFonts w:ascii="Times New Roman" w:eastAsia="Times New Roman" w:hAnsi="Times New Roman" w:cs="Times New Roman"/>
                <w:bCs/>
                <w:color w:val="002060"/>
                <w:lang w:eastAsia="ru-RU"/>
              </w:rPr>
              <w:t xml:space="preserve">способы организации образовательного процесса </w:t>
            </w:r>
            <w:r w:rsidRPr="00B12A33">
              <w:rPr>
                <w:rFonts w:ascii="Times New Roman" w:eastAsia="Times New Roman" w:hAnsi="Times New Roman" w:cs="Times New Roman"/>
                <w:color w:val="002060"/>
                <w:lang w:eastAsia="ru-RU"/>
              </w:rPr>
              <w:t>с использованием детских проектов, игр-путешествий, коллекционирования, экспериментирования, ведение детских дневников и журналов, создания спектаклей-коллажей и многое другое.</w:t>
            </w:r>
          </w:p>
          <w:p w14:paraId="65084CF9" w14:textId="77777777" w:rsidR="00B12A33" w:rsidRPr="00B12A33" w:rsidRDefault="00B12A33" w:rsidP="00B12A33">
            <w:pPr>
              <w:jc w:val="both"/>
              <w:rPr>
                <w:rFonts w:ascii="Times New Roman" w:eastAsia="Times New Roman" w:hAnsi="Times New Roman" w:cs="Times New Roman"/>
                <w:color w:val="002060"/>
                <w:sz w:val="16"/>
                <w:szCs w:val="16"/>
                <w:lang w:eastAsia="ru-RU"/>
              </w:rPr>
            </w:pPr>
          </w:p>
        </w:tc>
      </w:tr>
    </w:tbl>
    <w:p w14:paraId="169A5E5F" w14:textId="77777777" w:rsidR="00B12A33" w:rsidRPr="00B12A33" w:rsidRDefault="00B12A33" w:rsidP="00B12A33">
      <w:pPr>
        <w:spacing w:after="0" w:line="240" w:lineRule="auto"/>
        <w:jc w:val="both"/>
        <w:rPr>
          <w:rFonts w:ascii="Times New Roman" w:eastAsia="Times New Roman" w:hAnsi="Times New Roman" w:cs="Times New Roman"/>
          <w:i/>
          <w:color w:val="002060"/>
          <w:sz w:val="27"/>
          <w:szCs w:val="27"/>
          <w:lang w:eastAsia="ru-RU"/>
        </w:rPr>
      </w:pPr>
    </w:p>
    <w:tbl>
      <w:tblPr>
        <w:tblStyle w:val="130"/>
        <w:tblW w:w="10774" w:type="dxa"/>
        <w:tblInd w:w="-318" w:type="dxa"/>
        <w:tblLook w:val="04A0" w:firstRow="1" w:lastRow="0" w:firstColumn="1" w:lastColumn="0" w:noHBand="0" w:noVBand="1"/>
      </w:tblPr>
      <w:tblGrid>
        <w:gridCol w:w="3403"/>
        <w:gridCol w:w="7371"/>
      </w:tblGrid>
      <w:tr w:rsidR="00B12A33" w:rsidRPr="00B12A33" w14:paraId="572BBEC4" w14:textId="77777777" w:rsidTr="007C0E1F">
        <w:tc>
          <w:tcPr>
            <w:tcW w:w="3403" w:type="dxa"/>
            <w:shd w:val="clear" w:color="auto" w:fill="D9E2F3"/>
          </w:tcPr>
          <w:p w14:paraId="3B231264"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Виды деятельности</w:t>
            </w:r>
          </w:p>
        </w:tc>
        <w:tc>
          <w:tcPr>
            <w:tcW w:w="7371" w:type="dxa"/>
            <w:shd w:val="clear" w:color="auto" w:fill="D9E2F3"/>
          </w:tcPr>
          <w:p w14:paraId="4B8562CA"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Особенности реализации образовательной деятельности в режимных моментах</w:t>
            </w:r>
          </w:p>
        </w:tc>
      </w:tr>
      <w:tr w:rsidR="00B12A33" w:rsidRPr="00B12A33" w14:paraId="7A39EFFD" w14:textId="77777777" w:rsidTr="007C0E1F">
        <w:tc>
          <w:tcPr>
            <w:tcW w:w="3403" w:type="dxa"/>
            <w:vMerge w:val="restart"/>
            <w:shd w:val="clear" w:color="auto" w:fill="FFFFFF"/>
          </w:tcPr>
          <w:p w14:paraId="444247CF" w14:textId="77777777" w:rsidR="00B12A33" w:rsidRPr="00B12A33" w:rsidRDefault="00B12A33" w:rsidP="00B12A33">
            <w:pP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 xml:space="preserve">Образовательная деятельности </w:t>
            </w:r>
            <w:proofErr w:type="gramStart"/>
            <w:r w:rsidRPr="00B12A33">
              <w:rPr>
                <w:rFonts w:ascii="Times New Roman" w:eastAsia="Times New Roman" w:hAnsi="Times New Roman" w:cs="Times New Roman"/>
                <w:b/>
                <w:color w:val="002060"/>
                <w:lang w:eastAsia="ru-RU"/>
              </w:rPr>
              <w:t>с ходе</w:t>
            </w:r>
            <w:proofErr w:type="gramEnd"/>
            <w:r w:rsidRPr="00B12A33">
              <w:rPr>
                <w:rFonts w:ascii="Times New Roman" w:eastAsia="Times New Roman" w:hAnsi="Times New Roman" w:cs="Times New Roman"/>
                <w:b/>
                <w:color w:val="002060"/>
                <w:lang w:eastAsia="ru-RU"/>
              </w:rPr>
              <w:t xml:space="preserve"> режимных моментов</w:t>
            </w:r>
          </w:p>
          <w:p w14:paraId="3DC9AB8A" w14:textId="77777777" w:rsidR="00B12A33" w:rsidRPr="00B12A33" w:rsidRDefault="00B12A33" w:rsidP="00B12A33">
            <w:pPr>
              <w:ind w:left="360"/>
              <w:jc w:val="center"/>
              <w:rPr>
                <w:rFonts w:ascii="Times New Roman" w:eastAsia="Times New Roman" w:hAnsi="Times New Roman" w:cs="Times New Roman"/>
                <w:color w:val="002060"/>
                <w:u w:val="single"/>
                <w:lang w:eastAsia="ru-RU"/>
              </w:rPr>
            </w:pPr>
            <w:r w:rsidRPr="00B12A33">
              <w:rPr>
                <w:rFonts w:ascii="Times New Roman" w:eastAsia="Times New Roman" w:hAnsi="Times New Roman" w:cs="Times New Roman"/>
                <w:bCs/>
                <w:color w:val="002060"/>
                <w:u w:val="single"/>
                <w:lang w:eastAsia="ru-RU"/>
              </w:rPr>
              <w:t>Формы:</w:t>
            </w:r>
          </w:p>
          <w:p w14:paraId="7CC690B7" w14:textId="77777777" w:rsidR="00B12A33" w:rsidRPr="00B12A33" w:rsidRDefault="00B12A33">
            <w:pPr>
              <w:numPr>
                <w:ilvl w:val="0"/>
                <w:numId w:val="26"/>
              </w:numPr>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Подвижные игры с правилами, игровые упражнения, двигательные динамические паузы, физкультминутки, спорт. пробежки</w:t>
            </w:r>
          </w:p>
          <w:p w14:paraId="68AAB689" w14:textId="77777777" w:rsidR="00B12A33" w:rsidRPr="00B12A33" w:rsidRDefault="00B12A33">
            <w:pPr>
              <w:numPr>
                <w:ilvl w:val="0"/>
                <w:numId w:val="26"/>
              </w:numPr>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lastRenderedPageBreak/>
              <w:t>Оздоровительные и закаливающие процедуры, упражнения по освоению культурно-гигиенических навыков;</w:t>
            </w:r>
          </w:p>
          <w:p w14:paraId="7829A1EC" w14:textId="77777777" w:rsidR="00B12A33" w:rsidRPr="00B12A33" w:rsidRDefault="00B12A33">
            <w:pPr>
              <w:numPr>
                <w:ilvl w:val="0"/>
                <w:numId w:val="26"/>
              </w:numPr>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 xml:space="preserve">Анализ проблемных ситуаций, игровые ситуации по формированию культуры безопасности, беседы, рассказы, практические упражнения </w:t>
            </w:r>
          </w:p>
          <w:p w14:paraId="7035DA1C" w14:textId="77777777" w:rsidR="00B12A33" w:rsidRPr="00B12A33" w:rsidRDefault="00B12A33">
            <w:pPr>
              <w:numPr>
                <w:ilvl w:val="0"/>
                <w:numId w:val="26"/>
              </w:numPr>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Игровые ситуации, игры с правилами (дидактические), творческие сюжетно-ролевые, театрализованные, конструктивные;</w:t>
            </w:r>
          </w:p>
          <w:p w14:paraId="5CFD5C48" w14:textId="77777777" w:rsidR="00B12A33" w:rsidRPr="00B12A33" w:rsidRDefault="00B12A33">
            <w:pPr>
              <w:numPr>
                <w:ilvl w:val="0"/>
                <w:numId w:val="26"/>
              </w:numPr>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Опыты и эксперименты, дежурства, труд (в рамках практико-ориентированных проектов), коллекционирование, моделирование, игры- драматизации,</w:t>
            </w:r>
          </w:p>
          <w:p w14:paraId="7ECA1696" w14:textId="77777777" w:rsidR="00B12A33" w:rsidRPr="00B12A33" w:rsidRDefault="00B12A33">
            <w:pPr>
              <w:numPr>
                <w:ilvl w:val="0"/>
                <w:numId w:val="26"/>
              </w:numPr>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Беседы, речевые ситуации, составление рассказывание сказок, пересказы, отгадывание загадок, разучивание потешек, стихов, песенок, ситуативные разговоры;</w:t>
            </w:r>
          </w:p>
          <w:p w14:paraId="29D16FEE" w14:textId="77777777" w:rsidR="00B12A33" w:rsidRPr="00B12A33" w:rsidRDefault="00B12A33">
            <w:pPr>
              <w:numPr>
                <w:ilvl w:val="0"/>
                <w:numId w:val="26"/>
              </w:numPr>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Слушание исполнение музыкальных произведений, музыкально-ритмические движения, музыкальные игры и импровизации.</w:t>
            </w:r>
          </w:p>
          <w:p w14:paraId="62BFC59D" w14:textId="77777777" w:rsidR="00B12A33" w:rsidRPr="00B12A33" w:rsidRDefault="00B12A33">
            <w:pPr>
              <w:numPr>
                <w:ilvl w:val="0"/>
                <w:numId w:val="26"/>
              </w:numPr>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Вернисажи детского творчества, выставки изобразительного искусства, мастерские детского творчества и др.</w:t>
            </w:r>
          </w:p>
        </w:tc>
        <w:tc>
          <w:tcPr>
            <w:tcW w:w="7371" w:type="dxa"/>
            <w:shd w:val="clear" w:color="auto" w:fill="FFFFFF"/>
          </w:tcPr>
          <w:p w14:paraId="720D152A" w14:textId="77777777" w:rsidR="00B12A33" w:rsidRPr="00B12A33" w:rsidRDefault="00B12A33" w:rsidP="00B12A33">
            <w:pPr>
              <w:autoSpaceDE w:val="0"/>
              <w:autoSpaceDN w:val="0"/>
              <w:adjustRightInd w:val="0"/>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lastRenderedPageBreak/>
              <w:t>Решение задач в ходе режимных моментов.</w:t>
            </w:r>
          </w:p>
          <w:p w14:paraId="7AF1D322" w14:textId="77777777" w:rsidR="00B12A33" w:rsidRPr="00B12A33" w:rsidRDefault="00B12A33" w:rsidP="00B12A33">
            <w:pPr>
              <w:autoSpaceDE w:val="0"/>
              <w:autoSpaceDN w:val="0"/>
              <w:adjustRightInd w:val="0"/>
              <w:jc w:val="both"/>
              <w:rPr>
                <w:rFonts w:ascii="Times New Roman" w:eastAsia="Calibri" w:hAnsi="Times New Roman" w:cs="Times New Roman"/>
                <w:b/>
                <w:bCs/>
                <w:color w:val="002060"/>
                <w:sz w:val="6"/>
                <w:szCs w:val="6"/>
              </w:rPr>
            </w:pPr>
          </w:p>
          <w:p w14:paraId="2A3DA854" w14:textId="77777777" w:rsidR="00B12A33" w:rsidRPr="00B12A33" w:rsidRDefault="00B12A33" w:rsidP="00B12A33">
            <w:pPr>
              <w:autoSpaceDE w:val="0"/>
              <w:autoSpaceDN w:val="0"/>
              <w:adjustRightInd w:val="0"/>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rPr>
              <w:t>О</w:t>
            </w:r>
            <w:r w:rsidRPr="00B12A33">
              <w:rPr>
                <w:rFonts w:ascii="Times New Roman" w:eastAsia="Calibri" w:hAnsi="Times New Roman" w:cs="Times New Roman"/>
                <w:color w:val="002060"/>
                <w:shd w:val="clear" w:color="auto" w:fill="FFFFFF"/>
              </w:rPr>
              <w:t xml:space="preserve">бразовательная деятельность в режимные моменты не </w:t>
            </w:r>
            <w:proofErr w:type="gramStart"/>
            <w:r w:rsidRPr="00B12A33">
              <w:rPr>
                <w:rFonts w:ascii="Times New Roman" w:eastAsia="Calibri" w:hAnsi="Times New Roman" w:cs="Times New Roman"/>
                <w:color w:val="002060"/>
                <w:shd w:val="clear" w:color="auto" w:fill="FFFFFF"/>
              </w:rPr>
              <w:t>рассматривается  как</w:t>
            </w:r>
            <w:proofErr w:type="gramEnd"/>
            <w:r w:rsidRPr="00B12A33">
              <w:rPr>
                <w:rFonts w:ascii="Times New Roman" w:eastAsia="Calibri" w:hAnsi="Times New Roman" w:cs="Times New Roman"/>
                <w:color w:val="002060"/>
                <w:shd w:val="clear" w:color="auto" w:fill="FFFFFF"/>
              </w:rPr>
              <w:t xml:space="preserve"> дополнение к организованной образовательной деятельности. В образовательной деятельности в </w:t>
            </w:r>
            <w:proofErr w:type="gramStart"/>
            <w:r w:rsidRPr="00B12A33">
              <w:rPr>
                <w:rFonts w:ascii="Times New Roman" w:eastAsia="Calibri" w:hAnsi="Times New Roman" w:cs="Times New Roman"/>
                <w:color w:val="002060"/>
                <w:shd w:val="clear" w:color="auto" w:fill="FFFFFF"/>
              </w:rPr>
              <w:t>режимные  моменты</w:t>
            </w:r>
            <w:proofErr w:type="gramEnd"/>
            <w:r w:rsidRPr="00B12A33">
              <w:rPr>
                <w:rFonts w:ascii="Times New Roman" w:eastAsia="Calibri" w:hAnsi="Times New Roman" w:cs="Times New Roman"/>
                <w:color w:val="002060"/>
                <w:shd w:val="clear" w:color="auto" w:fill="FFFFFF"/>
              </w:rPr>
              <w:t xml:space="preserve">  решается широкий </w:t>
            </w:r>
            <w:r w:rsidRPr="00B12A33">
              <w:rPr>
                <w:rFonts w:ascii="Times New Roman" w:eastAsia="Calibri" w:hAnsi="Times New Roman" w:cs="Times New Roman"/>
                <w:b/>
                <w:bCs/>
                <w:color w:val="002060"/>
                <w:shd w:val="clear" w:color="auto" w:fill="FFFFFF"/>
              </w:rPr>
              <w:t>круг образовательных и воспитательных задач</w:t>
            </w:r>
            <w:r w:rsidRPr="00B12A33">
              <w:rPr>
                <w:rFonts w:ascii="Times New Roman" w:eastAsia="Calibri" w:hAnsi="Times New Roman" w:cs="Times New Roman"/>
                <w:color w:val="002060"/>
                <w:shd w:val="clear" w:color="auto" w:fill="FFFFFF"/>
              </w:rPr>
              <w:t>:</w:t>
            </w:r>
          </w:p>
          <w:p w14:paraId="1A6F646D"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w:t>
            </w:r>
            <w:r w:rsidRPr="00B12A33">
              <w:rPr>
                <w:rFonts w:ascii="Times New Roman" w:eastAsia="Times New Roman" w:hAnsi="Times New Roman" w:cs="Times New Roman"/>
                <w:color w:val="002060"/>
                <w:sz w:val="24"/>
                <w:szCs w:val="24"/>
                <w:lang w:eastAsia="ru-RU"/>
              </w:rPr>
              <w:t xml:space="preserve"> </w:t>
            </w:r>
            <w:r w:rsidRPr="00B12A33">
              <w:rPr>
                <w:rFonts w:ascii="Times New Roman" w:eastAsia="Times New Roman" w:hAnsi="Times New Roman" w:cs="Times New Roman"/>
                <w:color w:val="002060"/>
                <w:lang w:eastAsia="ru-RU"/>
              </w:rPr>
              <w:t>формирования общей культуры детей дошкольного возраста (культуры поведения, общения, деятельности, питания, сна, здоровья, безопасности жизнедеятельности и пр., развития их физических, интеллектуальных, личностных качеств и предпосылок учебной деятельности;</w:t>
            </w:r>
          </w:p>
          <w:p w14:paraId="3E6C6F22"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w:t>
            </w:r>
            <w:r w:rsidRPr="00B12A33">
              <w:rPr>
                <w:rFonts w:ascii="Times New Roman" w:eastAsia="Times New Roman" w:hAnsi="Times New Roman" w:cs="Times New Roman"/>
                <w:color w:val="002060"/>
                <w:sz w:val="24"/>
                <w:szCs w:val="24"/>
                <w:lang w:eastAsia="ru-RU"/>
              </w:rPr>
              <w:t xml:space="preserve"> о</w:t>
            </w:r>
            <w:r w:rsidRPr="00B12A33">
              <w:rPr>
                <w:rFonts w:ascii="Times New Roman" w:eastAsia="Times New Roman" w:hAnsi="Times New Roman" w:cs="Times New Roman"/>
                <w:color w:val="002060"/>
                <w:lang w:eastAsia="ru-RU"/>
              </w:rPr>
              <w:t>храна здоровья и формирование основы культуры здоровья;</w:t>
            </w:r>
          </w:p>
          <w:p w14:paraId="60F03468"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w:t>
            </w:r>
            <w:r w:rsidRPr="00B12A33">
              <w:rPr>
                <w:rFonts w:ascii="Times New Roman" w:eastAsia="Times New Roman" w:hAnsi="Times New Roman" w:cs="Times New Roman"/>
                <w:color w:val="002060"/>
                <w:sz w:val="24"/>
                <w:szCs w:val="24"/>
                <w:lang w:eastAsia="ru-RU"/>
              </w:rPr>
              <w:t>ф</w:t>
            </w:r>
            <w:r w:rsidRPr="00B12A33">
              <w:rPr>
                <w:rFonts w:ascii="Times New Roman" w:eastAsia="Times New Roman" w:hAnsi="Times New Roman" w:cs="Times New Roman"/>
                <w:color w:val="002060"/>
                <w:lang w:eastAsia="ru-RU"/>
              </w:rPr>
              <w:t>ормирование у детей основ безопасности собственной жизнедеятельности и предпосылок экологического сознания (безопасности окружающего мира)</w:t>
            </w:r>
          </w:p>
          <w:p w14:paraId="7A175770"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w:t>
            </w:r>
            <w:r w:rsidRPr="00B12A33">
              <w:rPr>
                <w:rFonts w:ascii="Times New Roman" w:eastAsia="Times New Roman" w:hAnsi="Times New Roman" w:cs="Times New Roman"/>
                <w:color w:val="002060"/>
                <w:sz w:val="24"/>
                <w:szCs w:val="24"/>
                <w:lang w:eastAsia="ru-RU"/>
              </w:rPr>
              <w:t>о</w:t>
            </w:r>
            <w:r w:rsidRPr="00B12A33">
              <w:rPr>
                <w:rFonts w:ascii="Times New Roman" w:eastAsia="Times New Roman" w:hAnsi="Times New Roman" w:cs="Times New Roman"/>
                <w:color w:val="002060"/>
                <w:lang w:eastAsia="ru-RU"/>
              </w:rPr>
              <w:t>своение первоначальных представлений социального характера и включение детей в систему социальных отношений;</w:t>
            </w:r>
          </w:p>
          <w:p w14:paraId="6C8265D6"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w:t>
            </w:r>
            <w:r w:rsidRPr="00B12A33">
              <w:rPr>
                <w:rFonts w:ascii="Times New Roman" w:eastAsia="Times New Roman" w:hAnsi="Times New Roman" w:cs="Times New Roman"/>
                <w:color w:val="002060"/>
                <w:sz w:val="24"/>
                <w:szCs w:val="24"/>
                <w:lang w:eastAsia="ru-RU"/>
              </w:rPr>
              <w:t xml:space="preserve"> ф</w:t>
            </w:r>
            <w:r w:rsidRPr="00B12A33">
              <w:rPr>
                <w:rFonts w:ascii="Times New Roman" w:eastAsia="Times New Roman" w:hAnsi="Times New Roman" w:cs="Times New Roman"/>
                <w:color w:val="002060"/>
                <w:lang w:eastAsia="ru-RU"/>
              </w:rPr>
              <w:t>ормирование у детей положительного отношения к труду.</w:t>
            </w:r>
          </w:p>
          <w:p w14:paraId="6189B036" w14:textId="77777777" w:rsidR="00B12A33" w:rsidRPr="00B12A33" w:rsidRDefault="00B12A33" w:rsidP="00B12A33">
            <w:pPr>
              <w:jc w:val="center"/>
              <w:rPr>
                <w:rFonts w:ascii="Times New Roman" w:eastAsia="Times New Roman" w:hAnsi="Times New Roman" w:cs="Times New Roman"/>
                <w:b/>
                <w:color w:val="002060"/>
                <w:lang w:eastAsia="ru-RU"/>
              </w:rPr>
            </w:pPr>
          </w:p>
        </w:tc>
      </w:tr>
      <w:tr w:rsidR="00B12A33" w:rsidRPr="00B12A33" w14:paraId="56884E2B" w14:textId="77777777" w:rsidTr="007C0E1F">
        <w:tc>
          <w:tcPr>
            <w:tcW w:w="3403" w:type="dxa"/>
            <w:vMerge/>
            <w:shd w:val="clear" w:color="auto" w:fill="FFFFFF"/>
          </w:tcPr>
          <w:p w14:paraId="1BB8BE17" w14:textId="77777777" w:rsidR="00B12A33" w:rsidRPr="00B12A33" w:rsidRDefault="00B12A33" w:rsidP="00B12A33">
            <w:pPr>
              <w:jc w:val="center"/>
              <w:rPr>
                <w:rFonts w:ascii="Times New Roman" w:eastAsia="Times New Roman" w:hAnsi="Times New Roman" w:cs="Times New Roman"/>
                <w:b/>
                <w:color w:val="002060"/>
                <w:lang w:eastAsia="ru-RU"/>
              </w:rPr>
            </w:pPr>
          </w:p>
        </w:tc>
        <w:tc>
          <w:tcPr>
            <w:tcW w:w="7371" w:type="dxa"/>
            <w:shd w:val="clear" w:color="auto" w:fill="FFFFFF"/>
          </w:tcPr>
          <w:p w14:paraId="19613187" w14:textId="77777777" w:rsidR="00B12A33" w:rsidRPr="00B12A33" w:rsidRDefault="00B12A33" w:rsidP="00B12A33">
            <w:pPr>
              <w:autoSpaceDE w:val="0"/>
              <w:autoSpaceDN w:val="0"/>
              <w:adjustRightInd w:val="0"/>
              <w:jc w:val="both"/>
              <w:rPr>
                <w:rFonts w:ascii="Times New Roman" w:eastAsia="Calibri" w:hAnsi="Times New Roman" w:cs="Times New Roman"/>
                <w:b/>
                <w:bCs/>
                <w:color w:val="002060"/>
                <w:shd w:val="clear" w:color="auto" w:fill="FFFFFF"/>
              </w:rPr>
            </w:pPr>
            <w:r w:rsidRPr="00B12A33">
              <w:rPr>
                <w:rFonts w:ascii="Times New Roman" w:eastAsia="Calibri" w:hAnsi="Times New Roman" w:cs="Times New Roman"/>
                <w:b/>
                <w:bCs/>
                <w:color w:val="002060"/>
                <w:shd w:val="clear" w:color="auto" w:fill="FFFFFF"/>
              </w:rPr>
              <w:t>Комплексный характер.</w:t>
            </w:r>
          </w:p>
          <w:p w14:paraId="40B5D239" w14:textId="77777777" w:rsidR="00B12A33" w:rsidRPr="00B12A33" w:rsidRDefault="00B12A33" w:rsidP="00B12A33">
            <w:pPr>
              <w:autoSpaceDE w:val="0"/>
              <w:autoSpaceDN w:val="0"/>
              <w:adjustRightInd w:val="0"/>
              <w:jc w:val="both"/>
              <w:rPr>
                <w:rFonts w:ascii="Times New Roman" w:eastAsia="Calibri" w:hAnsi="Times New Roman" w:cs="Times New Roman"/>
                <w:b/>
                <w:bCs/>
                <w:color w:val="002060"/>
                <w:sz w:val="6"/>
                <w:szCs w:val="6"/>
                <w:shd w:val="clear" w:color="auto" w:fill="FFFFFF"/>
              </w:rPr>
            </w:pPr>
          </w:p>
          <w:p w14:paraId="1A4EA7CE"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Calibri" w:hAnsi="Times New Roman" w:cs="Times New Roman"/>
                <w:color w:val="002060"/>
                <w:shd w:val="clear" w:color="auto" w:fill="FFFFFF"/>
              </w:rPr>
              <w:t>комплексно-тематический принцип построения образовательного процесса обусловливает необходимость решения в образовательной деятельности в режимные моменты образовательных задач, связанных с реализацией темы</w:t>
            </w:r>
          </w:p>
        </w:tc>
      </w:tr>
      <w:tr w:rsidR="00B12A33" w:rsidRPr="00B12A33" w14:paraId="38589B08" w14:textId="77777777" w:rsidTr="007C0E1F">
        <w:tc>
          <w:tcPr>
            <w:tcW w:w="3403" w:type="dxa"/>
            <w:vMerge/>
            <w:shd w:val="clear" w:color="auto" w:fill="FFFFFF"/>
          </w:tcPr>
          <w:p w14:paraId="462BBAA3" w14:textId="77777777" w:rsidR="00B12A33" w:rsidRPr="00B12A33" w:rsidRDefault="00B12A33" w:rsidP="00B12A33">
            <w:pPr>
              <w:jc w:val="center"/>
              <w:rPr>
                <w:rFonts w:ascii="Times New Roman" w:eastAsia="Times New Roman" w:hAnsi="Times New Roman" w:cs="Times New Roman"/>
                <w:b/>
                <w:color w:val="002060"/>
                <w:lang w:eastAsia="ru-RU"/>
              </w:rPr>
            </w:pPr>
          </w:p>
        </w:tc>
        <w:tc>
          <w:tcPr>
            <w:tcW w:w="7371" w:type="dxa"/>
            <w:shd w:val="clear" w:color="auto" w:fill="FFFFFF"/>
          </w:tcPr>
          <w:p w14:paraId="16A3D217"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Распределение режимных моментов на протяжении дня по временным отрезкам:</w:t>
            </w:r>
          </w:p>
          <w:p w14:paraId="25BF6BC9" w14:textId="77777777" w:rsidR="00B12A33" w:rsidRPr="00B12A33" w:rsidRDefault="00B12A33" w:rsidP="00B12A33">
            <w:pPr>
              <w:jc w:val="both"/>
              <w:rPr>
                <w:rFonts w:ascii="Times New Roman" w:eastAsia="Calibri" w:hAnsi="Times New Roman" w:cs="Times New Roman"/>
                <w:b/>
                <w:bCs/>
                <w:color w:val="002060"/>
                <w:sz w:val="6"/>
                <w:szCs w:val="6"/>
              </w:rPr>
            </w:pPr>
          </w:p>
          <w:p w14:paraId="3B96D709"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Утренний отрезок времени.</w:t>
            </w:r>
          </w:p>
          <w:p w14:paraId="24C44605"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i/>
                <w:iCs/>
                <w:color w:val="002060"/>
                <w:u w:val="single"/>
              </w:rPr>
              <w:t xml:space="preserve">Основная задача: </w:t>
            </w:r>
            <w:r w:rsidRPr="00B12A33">
              <w:rPr>
                <w:rFonts w:ascii="Times New Roman" w:eastAsia="Calibri" w:hAnsi="Times New Roman" w:cs="Times New Roman"/>
                <w:color w:val="002060"/>
              </w:rPr>
              <w:t>включить детей в общий ритм жизни группы.</w:t>
            </w:r>
          </w:p>
          <w:p w14:paraId="18BEE7D0"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Работа строится по подгруппам и индивидуально.</w:t>
            </w:r>
          </w:p>
          <w:p w14:paraId="6ECFE0AA"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i/>
                <w:iCs/>
                <w:color w:val="002060"/>
                <w:u w:val="single"/>
                <w:shd w:val="clear" w:color="auto" w:fill="FFFFFF"/>
                <w:lang w:eastAsia="ru-RU"/>
              </w:rPr>
              <w:t>По содержанию утренний отрезок времени включает</w:t>
            </w:r>
            <w:r w:rsidRPr="00B12A33">
              <w:rPr>
                <w:rFonts w:ascii="Times New Roman" w:eastAsia="Times New Roman" w:hAnsi="Times New Roman" w:cs="Times New Roman"/>
                <w:color w:val="002060"/>
                <w:shd w:val="clear" w:color="auto" w:fill="FFFFFF"/>
                <w:lang w:eastAsia="ru-RU"/>
              </w:rPr>
              <w:t>:</w:t>
            </w:r>
            <w:r w:rsidRPr="00B12A33">
              <w:rPr>
                <w:rFonts w:ascii="Times New Roman" w:eastAsia="Times New Roman" w:hAnsi="Times New Roman" w:cs="Times New Roman"/>
                <w:color w:val="002060"/>
                <w:sz w:val="24"/>
                <w:szCs w:val="24"/>
                <w:shd w:val="clear" w:color="auto" w:fill="FFFFFF"/>
                <w:lang w:eastAsia="ru-RU"/>
              </w:rPr>
              <w:t xml:space="preserve"> </w:t>
            </w:r>
            <w:r w:rsidRPr="00B12A33">
              <w:rPr>
                <w:rFonts w:ascii="Times New Roman" w:eastAsia="Times New Roman" w:hAnsi="Times New Roman" w:cs="Times New Roman"/>
                <w:color w:val="002060"/>
                <w:lang w:eastAsia="ru-RU"/>
              </w:rPr>
              <w:t>игровую деятельность, беседы с детьми,</w:t>
            </w:r>
            <w:r w:rsidRPr="00B12A33">
              <w:rPr>
                <w:rFonts w:ascii="Times New Roman" w:eastAsia="Times New Roman" w:hAnsi="Times New Roman" w:cs="Times New Roman"/>
                <w:color w:val="002060"/>
                <w:sz w:val="24"/>
                <w:szCs w:val="24"/>
                <w:lang w:eastAsia="ru-RU"/>
              </w:rPr>
              <w:t xml:space="preserve"> </w:t>
            </w:r>
            <w:r w:rsidRPr="00B12A33">
              <w:rPr>
                <w:rFonts w:ascii="Times New Roman" w:eastAsia="Times New Roman" w:hAnsi="Times New Roman" w:cs="Times New Roman"/>
                <w:color w:val="002060"/>
                <w:lang w:eastAsia="ru-RU"/>
              </w:rPr>
              <w:t xml:space="preserve">рассматривание предметов и иллюстраций, короткие наблюдения в природе и явлений общественной жизни, дидактические (развивающие игры), элементы трудовой деятельности. </w:t>
            </w:r>
          </w:p>
          <w:p w14:paraId="37EACC40"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i/>
                <w:iCs/>
                <w:color w:val="002060"/>
                <w:u w:val="single"/>
                <w:lang w:eastAsia="ru-RU"/>
              </w:rPr>
              <w:t>По форме:</w:t>
            </w:r>
            <w:r w:rsidRPr="00B12A33">
              <w:rPr>
                <w:rFonts w:ascii="Times New Roman" w:eastAsia="Times New Roman" w:hAnsi="Times New Roman" w:cs="Times New Roman"/>
                <w:color w:val="002060"/>
                <w:lang w:eastAsia="ru-RU"/>
              </w:rPr>
              <w:t xml:space="preserve"> утренний круг, ритуалы «вхождения в новый день</w:t>
            </w:r>
            <w:proofErr w:type="gramStart"/>
            <w:r w:rsidRPr="00B12A33">
              <w:rPr>
                <w:rFonts w:ascii="Times New Roman" w:eastAsia="Times New Roman" w:hAnsi="Times New Roman" w:cs="Times New Roman"/>
                <w:color w:val="002060"/>
                <w:lang w:eastAsia="ru-RU"/>
              </w:rPr>
              <w:t>»,  эмоционально</w:t>
            </w:r>
            <w:proofErr w:type="gramEnd"/>
            <w:r w:rsidRPr="00B12A33">
              <w:rPr>
                <w:rFonts w:ascii="Times New Roman" w:eastAsia="Times New Roman" w:hAnsi="Times New Roman" w:cs="Times New Roman"/>
                <w:color w:val="002060"/>
                <w:lang w:eastAsia="ru-RU"/>
              </w:rPr>
              <w:t>-стимулирующая гимнастика, ритуалы приветствия, утренняя гимнастика (зарядка).</w:t>
            </w:r>
          </w:p>
          <w:p w14:paraId="45AA7BB5" w14:textId="77777777" w:rsidR="00B12A33" w:rsidRPr="00B12A33" w:rsidRDefault="00B12A33" w:rsidP="00B12A33">
            <w:pPr>
              <w:jc w:val="center"/>
              <w:rPr>
                <w:rFonts w:ascii="Times New Roman" w:eastAsia="Times New Roman" w:hAnsi="Times New Roman" w:cs="Times New Roman"/>
                <w:b/>
                <w:color w:val="002060"/>
                <w:sz w:val="6"/>
                <w:szCs w:val="6"/>
                <w:lang w:eastAsia="ru-RU"/>
              </w:rPr>
            </w:pPr>
          </w:p>
        </w:tc>
      </w:tr>
      <w:tr w:rsidR="00B12A33" w:rsidRPr="00B12A33" w14:paraId="4A27FF28" w14:textId="77777777" w:rsidTr="007C0E1F">
        <w:tc>
          <w:tcPr>
            <w:tcW w:w="3403" w:type="dxa"/>
            <w:vMerge/>
            <w:shd w:val="clear" w:color="auto" w:fill="FFFFFF"/>
          </w:tcPr>
          <w:p w14:paraId="3A40584D" w14:textId="77777777" w:rsidR="00B12A33" w:rsidRPr="00B12A33" w:rsidRDefault="00B12A33" w:rsidP="00B12A33">
            <w:pPr>
              <w:jc w:val="center"/>
              <w:rPr>
                <w:rFonts w:ascii="Times New Roman" w:eastAsia="Times New Roman" w:hAnsi="Times New Roman" w:cs="Times New Roman"/>
                <w:b/>
                <w:color w:val="002060"/>
                <w:lang w:eastAsia="ru-RU"/>
              </w:rPr>
            </w:pPr>
          </w:p>
        </w:tc>
        <w:tc>
          <w:tcPr>
            <w:tcW w:w="7371" w:type="dxa"/>
            <w:shd w:val="clear" w:color="auto" w:fill="FFFFFF"/>
          </w:tcPr>
          <w:p w14:paraId="51884602" w14:textId="77777777" w:rsidR="00B12A33" w:rsidRPr="00B12A33" w:rsidRDefault="00B12A33" w:rsidP="00B12A33">
            <w:pPr>
              <w:shd w:val="clear" w:color="auto" w:fill="FFFFFF"/>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Режим прогулки.</w:t>
            </w:r>
          </w:p>
          <w:p w14:paraId="73F291DE"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i/>
                <w:iCs/>
                <w:color w:val="002060"/>
                <w:u w:val="single"/>
                <w:lang w:eastAsia="ru-RU"/>
              </w:rPr>
              <w:t>Основная задач</w:t>
            </w:r>
            <w:r w:rsidRPr="00B12A33">
              <w:rPr>
                <w:rFonts w:ascii="Times New Roman" w:eastAsia="Times New Roman" w:hAnsi="Times New Roman" w:cs="Times New Roman"/>
                <w:i/>
                <w:iCs/>
                <w:color w:val="002060"/>
                <w:lang w:eastAsia="ru-RU"/>
              </w:rPr>
              <w:t xml:space="preserve">а: </w:t>
            </w:r>
            <w:r w:rsidRPr="00B12A33">
              <w:rPr>
                <w:rFonts w:ascii="Times New Roman" w:eastAsia="Times New Roman" w:hAnsi="Times New Roman" w:cs="Times New Roman"/>
                <w:color w:val="002060"/>
                <w:lang w:eastAsia="ru-RU"/>
              </w:rPr>
              <w:t>обеспечить высокую активную, содержательную, разнообразную, интересную деятельность и снять утомление, напряжение после занятий (умственной нагрузки).</w:t>
            </w:r>
          </w:p>
          <w:p w14:paraId="3BD2D501"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В режиме дня каждой возрастной группы предусмотрено проведение 2-х прогулок: утренней и вечерней (не считая утреннего приема детей на воздухе). </w:t>
            </w:r>
          </w:p>
          <w:p w14:paraId="22425BCF"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Существует 2 вида прогулки:</w:t>
            </w:r>
          </w:p>
          <w:p w14:paraId="66C8E2DF"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Типовая: максимально свободная деятельность детей (максимум атрибутов).</w:t>
            </w:r>
          </w:p>
          <w:p w14:paraId="43B47A93"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Комбинированная, состоящая из двух частей: первая часть — целевая прогулка; вторая часть — свободная деятельность детей.</w:t>
            </w:r>
          </w:p>
          <w:p w14:paraId="7DCF3303"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Прогулка-экскурсия, прогулка-поход.</w:t>
            </w:r>
          </w:p>
          <w:p w14:paraId="10E50396"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Спортивная (соревнования, эстафеты)</w:t>
            </w:r>
          </w:p>
          <w:p w14:paraId="3CC750F5" w14:textId="77777777" w:rsidR="00B12A33" w:rsidRPr="00B12A33" w:rsidRDefault="00B12A33" w:rsidP="00B12A33">
            <w:pPr>
              <w:shd w:val="clear" w:color="auto" w:fill="FFFFFF"/>
              <w:jc w:val="both"/>
              <w:rPr>
                <w:rFonts w:ascii="Times New Roman" w:eastAsia="Times New Roman" w:hAnsi="Times New Roman" w:cs="Times New Roman"/>
                <w:i/>
                <w:iCs/>
                <w:color w:val="002060"/>
                <w:u w:val="single"/>
                <w:lang w:eastAsia="ru-RU"/>
              </w:rPr>
            </w:pPr>
            <w:r w:rsidRPr="00B12A33">
              <w:rPr>
                <w:rFonts w:ascii="Times New Roman" w:eastAsia="Times New Roman" w:hAnsi="Times New Roman" w:cs="Times New Roman"/>
                <w:color w:val="002060"/>
                <w:shd w:val="clear" w:color="auto" w:fill="FFFFFF"/>
                <w:lang w:eastAsia="ru-RU"/>
              </w:rPr>
              <w:t>При планировании содержания воспитательной работы на прогулке предусматриваетс</w:t>
            </w:r>
            <w:r w:rsidRPr="00B12A33">
              <w:rPr>
                <w:rFonts w:ascii="Times New Roman" w:eastAsia="Times New Roman" w:hAnsi="Times New Roman" w:cs="Times New Roman"/>
                <w:color w:val="002060"/>
                <w:sz w:val="24"/>
                <w:szCs w:val="24"/>
                <w:shd w:val="clear" w:color="auto" w:fill="FFFFFF"/>
                <w:lang w:eastAsia="ru-RU"/>
              </w:rPr>
              <w:t>я</w:t>
            </w:r>
            <w:r w:rsidRPr="00B12A33">
              <w:rPr>
                <w:rFonts w:ascii="Times New Roman" w:eastAsia="Times New Roman" w:hAnsi="Times New Roman" w:cs="Times New Roman"/>
                <w:color w:val="002060"/>
                <w:shd w:val="clear" w:color="auto" w:fill="FFFFFF"/>
                <w:lang w:eastAsia="ru-RU"/>
              </w:rPr>
              <w:t xml:space="preserve"> равномерное чередование спокойной и двигательной деятельности детей, правильное распределение физической нагрузки в течение всей прогулки, придерживаясь следующей примерной </w:t>
            </w:r>
            <w:proofErr w:type="gramStart"/>
            <w:r w:rsidRPr="00B12A33">
              <w:rPr>
                <w:rFonts w:ascii="Times New Roman" w:eastAsia="Times New Roman" w:hAnsi="Times New Roman" w:cs="Times New Roman"/>
                <w:color w:val="002060"/>
                <w:shd w:val="clear" w:color="auto" w:fill="FFFFFF"/>
                <w:lang w:eastAsia="ru-RU"/>
              </w:rPr>
              <w:t xml:space="preserve">структуры:   </w:t>
            </w:r>
            <w:proofErr w:type="gramEnd"/>
            <w:r w:rsidRPr="00B12A33">
              <w:rPr>
                <w:rFonts w:ascii="Times New Roman" w:eastAsia="Times New Roman" w:hAnsi="Times New Roman" w:cs="Times New Roman"/>
                <w:color w:val="002060"/>
                <w:shd w:val="clear" w:color="auto" w:fill="FFFFFF"/>
                <w:lang w:eastAsia="ru-RU"/>
              </w:rPr>
              <w:t>спокойная, самостоятельная деятельность детей (игры, наблюдения); затем подвижные игры с элементами спорта, спортивными развлечениями;  трудовая деятельность детей.</w:t>
            </w:r>
          </w:p>
          <w:p w14:paraId="45799B13"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Нельзя допускать, чтобы организованная двигательная деятельность проводилась за счёт времени самостоятельной деятельности детей. Продолжительность подвижной деятельности составляет 60-70% от общей продолжительности прогулки, при этом не должна ущемляться самостоятельная деятельность детей.</w:t>
            </w:r>
          </w:p>
          <w:p w14:paraId="653EFA19" w14:textId="77777777" w:rsidR="00B12A33" w:rsidRPr="00B12A33" w:rsidRDefault="00B12A33" w:rsidP="00B12A33">
            <w:pPr>
              <w:shd w:val="clear" w:color="auto" w:fill="FFFFFF"/>
              <w:ind w:firstLine="32"/>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 xml:space="preserve">Во вторую половину </w:t>
            </w:r>
            <w:proofErr w:type="gramStart"/>
            <w:r w:rsidRPr="00B12A33">
              <w:rPr>
                <w:rFonts w:ascii="Times New Roman" w:eastAsia="Times New Roman" w:hAnsi="Times New Roman" w:cs="Times New Roman"/>
                <w:color w:val="002060"/>
                <w:lang w:eastAsia="ru-RU"/>
              </w:rPr>
              <w:t>дня  в</w:t>
            </w:r>
            <w:proofErr w:type="gramEnd"/>
            <w:r w:rsidRPr="00B12A33">
              <w:rPr>
                <w:rFonts w:ascii="Times New Roman" w:eastAsia="Times New Roman" w:hAnsi="Times New Roman" w:cs="Times New Roman"/>
                <w:color w:val="002060"/>
                <w:lang w:eastAsia="ru-RU"/>
              </w:rPr>
              <w:t xml:space="preserve"> содержание прогулки входит подвижная игра, сюжетно-ролевые игры детей, трудовая деятельность.</w:t>
            </w:r>
          </w:p>
          <w:p w14:paraId="3C0D74E3" w14:textId="77777777" w:rsidR="00B12A33" w:rsidRPr="00B12A33" w:rsidRDefault="00B12A33" w:rsidP="00B12A33">
            <w:pPr>
              <w:jc w:val="both"/>
              <w:rPr>
                <w:rFonts w:ascii="Times New Roman" w:eastAsia="Calibri" w:hAnsi="Times New Roman" w:cs="Times New Roman"/>
                <w:b/>
                <w:bCs/>
                <w:color w:val="002060"/>
                <w:sz w:val="8"/>
                <w:szCs w:val="8"/>
              </w:rPr>
            </w:pPr>
          </w:p>
          <w:p w14:paraId="6B4A0034" w14:textId="77777777" w:rsidR="00B12A33" w:rsidRPr="00B12A33" w:rsidRDefault="00B12A33" w:rsidP="00B12A33">
            <w:pPr>
              <w:shd w:val="clear" w:color="auto" w:fill="FFFFFF"/>
              <w:ind w:firstLine="32"/>
              <w:jc w:val="both"/>
              <w:rPr>
                <w:rFonts w:ascii="Calibri" w:eastAsia="Times New Roman" w:hAnsi="Calibri" w:cs="Calibri"/>
                <w:color w:val="002060"/>
                <w:lang w:eastAsia="ru-RU"/>
              </w:rPr>
            </w:pPr>
            <w:r w:rsidRPr="00B12A33">
              <w:rPr>
                <w:rFonts w:ascii="Times New Roman" w:eastAsia="Times New Roman" w:hAnsi="Times New Roman" w:cs="Times New Roman"/>
                <w:b/>
                <w:bCs/>
                <w:i/>
                <w:iCs/>
                <w:color w:val="002060"/>
                <w:lang w:eastAsia="ru-RU"/>
              </w:rPr>
              <w:t>Структура прогулки</w:t>
            </w:r>
            <w:r w:rsidRPr="00B12A33">
              <w:rPr>
                <w:rFonts w:ascii="Times New Roman" w:eastAsia="Times New Roman" w:hAnsi="Times New Roman" w:cs="Times New Roman"/>
                <w:color w:val="002060"/>
                <w:lang w:eastAsia="ru-RU"/>
              </w:rPr>
              <w:t>. Прогулка начинается с наблюдения</w:t>
            </w:r>
            <w:proofErr w:type="gramStart"/>
            <w:r w:rsidRPr="00B12A33">
              <w:rPr>
                <w:rFonts w:ascii="Times New Roman" w:eastAsia="Times New Roman" w:hAnsi="Times New Roman" w:cs="Times New Roman"/>
                <w:color w:val="002060"/>
                <w:lang w:eastAsia="ru-RU"/>
              </w:rPr>
              <w:t>, Рассмотрим</w:t>
            </w:r>
            <w:proofErr w:type="gramEnd"/>
            <w:r w:rsidRPr="00B12A33">
              <w:rPr>
                <w:rFonts w:ascii="Times New Roman" w:eastAsia="Times New Roman" w:hAnsi="Times New Roman" w:cs="Times New Roman"/>
                <w:color w:val="002060"/>
                <w:lang w:eastAsia="ru-RU"/>
              </w:rPr>
              <w:t xml:space="preserve"> подробнее, что нужно планировать на прогулке:</w:t>
            </w:r>
          </w:p>
          <w:p w14:paraId="10F6BFA2" w14:textId="77777777" w:rsidR="00B12A33" w:rsidRPr="00B12A33" w:rsidRDefault="00B12A33" w:rsidP="00B12A33">
            <w:pPr>
              <w:shd w:val="clear" w:color="auto" w:fill="FFFFFF"/>
              <w:ind w:firstLine="32"/>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1. Наблюдение (за погодой, природой, транспортом, трудом взрослых, сезонными изменениями в одежде и пр.). За явлениями природы наблюдения проводятся чаще.</w:t>
            </w:r>
          </w:p>
          <w:p w14:paraId="65225D53" w14:textId="77777777" w:rsidR="00B12A33" w:rsidRPr="00B12A33" w:rsidRDefault="00B12A33" w:rsidP="00B12A33">
            <w:pPr>
              <w:shd w:val="clear" w:color="auto" w:fill="FFFFFF"/>
              <w:tabs>
                <w:tab w:val="left" w:pos="4740"/>
                <w:tab w:val="left" w:pos="5000"/>
              </w:tabs>
              <w:ind w:firstLine="32"/>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 xml:space="preserve"> 2. Подвижная игра (сюжетная «Гуси-гуси…», бессюжетная «День -ночь», соревновательная – «Кто быстрее»), в которой принимают участие все дети </w:t>
            </w:r>
            <w:r w:rsidRPr="00B12A33">
              <w:rPr>
                <w:rFonts w:ascii="Times New Roman" w:eastAsia="Times New Roman" w:hAnsi="Times New Roman" w:cs="Times New Roman"/>
                <w:color w:val="002060"/>
                <w:lang w:eastAsia="ru-RU"/>
              </w:rPr>
              <w:lastRenderedPageBreak/>
              <w:t>группы. Она планируется с учетом погоды, особенностей сезона.</w:t>
            </w:r>
          </w:p>
          <w:p w14:paraId="7263312F" w14:textId="77777777" w:rsidR="00B12A33" w:rsidRPr="00B12A33" w:rsidRDefault="00B12A33" w:rsidP="00B12A33">
            <w:pPr>
              <w:shd w:val="clear" w:color="auto" w:fill="FFFFFF"/>
              <w:ind w:firstLine="32"/>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3. Спортивная игра, упражнение или элементы спортивной игры планируется в старших группах (бадминтон, баскетбол, футбол, хоккей, городки</w:t>
            </w:r>
            <w:proofErr w:type="gramStart"/>
            <w:r w:rsidRPr="00B12A33">
              <w:rPr>
                <w:rFonts w:ascii="Times New Roman" w:eastAsia="Times New Roman" w:hAnsi="Times New Roman" w:cs="Times New Roman"/>
                <w:color w:val="002060"/>
                <w:lang w:eastAsia="ru-RU"/>
              </w:rPr>
              <w:t>) .</w:t>
            </w:r>
            <w:proofErr w:type="gramEnd"/>
          </w:p>
          <w:p w14:paraId="6262D7D3" w14:textId="77777777" w:rsidR="00B12A33" w:rsidRPr="00B12A33" w:rsidRDefault="00B12A33" w:rsidP="00B12A33">
            <w:pPr>
              <w:shd w:val="clear" w:color="auto" w:fill="FFFFFF"/>
              <w:ind w:firstLine="32"/>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4. Игры дидактические, хороводные, забавы, творческие.</w:t>
            </w:r>
          </w:p>
          <w:p w14:paraId="04FEAE52" w14:textId="77777777" w:rsidR="00B12A33" w:rsidRPr="00B12A33" w:rsidRDefault="00B12A33" w:rsidP="00B12A33">
            <w:pPr>
              <w:shd w:val="clear" w:color="auto" w:fill="FFFFFF"/>
              <w:ind w:firstLine="32"/>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5. Индивидуальная работа по развитию движений, по подготовке к занятиям (математике, развитию речи), с детьми, которые не усвоили материал (3 – 7 минут), с одаренными детьми, по подготовке к праздникам.</w:t>
            </w:r>
          </w:p>
          <w:p w14:paraId="39722C26" w14:textId="77777777" w:rsidR="00B12A33" w:rsidRPr="00B12A33" w:rsidRDefault="00B12A33" w:rsidP="00B12A33">
            <w:pPr>
              <w:shd w:val="clear" w:color="auto" w:fill="FFFFFF"/>
              <w:ind w:firstLine="32"/>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6.Труд по подгруппам (по желанию детей – чем хотят заняться). У малышей необходимо формировать потребность в труде. Соблюдать последовательность действий на прогулке не обязательно, все зависит от настроения и желания детей.</w:t>
            </w:r>
          </w:p>
          <w:p w14:paraId="6C1475A9" w14:textId="77777777" w:rsidR="00B12A33" w:rsidRPr="00B12A33" w:rsidRDefault="00B12A33" w:rsidP="00B12A33">
            <w:pPr>
              <w:shd w:val="clear" w:color="auto" w:fill="FFFFFF"/>
              <w:ind w:firstLine="32"/>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7. Планируются беседы по культуре общения, по воспитанию нравственных качеств.</w:t>
            </w:r>
          </w:p>
          <w:p w14:paraId="67F2B5A6" w14:textId="77777777" w:rsidR="00B12A33" w:rsidRPr="00B12A33" w:rsidRDefault="00B12A33" w:rsidP="00B12A33">
            <w:pPr>
              <w:rPr>
                <w:rFonts w:ascii="Times New Roman" w:eastAsia="Calibri" w:hAnsi="Times New Roman" w:cs="Times New Roman"/>
                <w:b/>
                <w:bCs/>
                <w:color w:val="002060"/>
              </w:rPr>
            </w:pPr>
            <w:r w:rsidRPr="00B12A33">
              <w:rPr>
                <w:rFonts w:ascii="Times New Roman" w:eastAsia="Calibri" w:hAnsi="Times New Roman" w:cs="Times New Roman"/>
                <w:b/>
                <w:bCs/>
                <w:color w:val="002060"/>
              </w:rPr>
              <w:t>Виды наблюдений в период прогулки:</w:t>
            </w:r>
          </w:p>
          <w:p w14:paraId="652F98D0"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 наблюдение за окружающим (неживая природа, объекты, предметы)</w:t>
            </w:r>
          </w:p>
          <w:p w14:paraId="6E0658E6"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 наблюдения за живой природой (деревья, кустарники, цветы и пр.)</w:t>
            </w:r>
          </w:p>
          <w:p w14:paraId="048D5AA2"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 наблюдения за живым объектом (птицами и пр.)</w:t>
            </w:r>
          </w:p>
          <w:p w14:paraId="3DDA9BB2"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color w:val="002060"/>
              </w:rPr>
              <w:t>- наблюдение за транспортом</w:t>
            </w:r>
          </w:p>
          <w:p w14:paraId="0693C0E7" w14:textId="77777777" w:rsidR="00B12A33" w:rsidRPr="00B12A33" w:rsidRDefault="00B12A33" w:rsidP="00B12A33">
            <w:pPr>
              <w:rPr>
                <w:rFonts w:ascii="Times New Roman" w:eastAsia="Calibri" w:hAnsi="Times New Roman" w:cs="Times New Roman"/>
                <w:b/>
                <w:bCs/>
                <w:color w:val="002060"/>
              </w:rPr>
            </w:pPr>
            <w:r w:rsidRPr="00B12A33">
              <w:rPr>
                <w:rFonts w:ascii="Times New Roman" w:eastAsia="Calibri" w:hAnsi="Times New Roman" w:cs="Times New Roman"/>
                <w:color w:val="002060"/>
              </w:rPr>
              <w:t>- наблюдение за трудом взрослых</w:t>
            </w:r>
            <w:r w:rsidRPr="00B12A33">
              <w:rPr>
                <w:rFonts w:ascii="Times New Roman" w:eastAsia="Calibri" w:hAnsi="Times New Roman" w:cs="Times New Roman"/>
                <w:b/>
                <w:bCs/>
                <w:color w:val="002060"/>
              </w:rPr>
              <w:t xml:space="preserve"> </w:t>
            </w:r>
          </w:p>
          <w:p w14:paraId="6D5C0B19" w14:textId="77777777" w:rsidR="00B12A33" w:rsidRPr="00B12A33" w:rsidRDefault="00B12A33" w:rsidP="00B12A33">
            <w:pPr>
              <w:rPr>
                <w:rFonts w:ascii="Times New Roman" w:eastAsia="Calibri" w:hAnsi="Times New Roman" w:cs="Times New Roman"/>
                <w:b/>
                <w:bCs/>
                <w:color w:val="002060"/>
              </w:rPr>
            </w:pPr>
          </w:p>
          <w:p w14:paraId="7F22AC39" w14:textId="77777777" w:rsidR="00B12A33" w:rsidRPr="00B12A33" w:rsidRDefault="00B12A33" w:rsidP="00B12A33">
            <w:pPr>
              <w:rPr>
                <w:rFonts w:ascii="Times New Roman" w:eastAsia="Calibri" w:hAnsi="Times New Roman" w:cs="Times New Roman"/>
                <w:b/>
                <w:bCs/>
                <w:color w:val="002060"/>
              </w:rPr>
            </w:pPr>
            <w:r w:rsidRPr="00B12A33">
              <w:rPr>
                <w:rFonts w:ascii="Times New Roman" w:eastAsia="Calibri" w:hAnsi="Times New Roman" w:cs="Times New Roman"/>
                <w:b/>
                <w:bCs/>
                <w:color w:val="002060"/>
              </w:rPr>
              <w:t>Подвижные игры:</w:t>
            </w:r>
          </w:p>
          <w:p w14:paraId="70360782"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 xml:space="preserve">В подвижных играх принимают участие все группы. </w:t>
            </w:r>
          </w:p>
          <w:p w14:paraId="63CAE95B"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Если физкультурное или музыкальное занятие проводилось в первой половине дня, то желательно организовывать игры и упражнения в середине или конце прогулки.</w:t>
            </w:r>
          </w:p>
          <w:p w14:paraId="7A672DE2" w14:textId="77777777" w:rsidR="00B12A33" w:rsidRPr="00B12A33" w:rsidRDefault="00B12A33" w:rsidP="00B12A33">
            <w:pPr>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color w:val="002060"/>
                <w:shd w:val="clear" w:color="auto" w:fill="FFFFFF"/>
              </w:rPr>
              <w:t>Для детей 5-7 лет рекомендуются спортивные упражнения и элементы спортивных игр: бадминтон, настольный теннис, баскетбол, футбол, хоккей, городки.</w:t>
            </w:r>
          </w:p>
          <w:p w14:paraId="63583188"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Элементарная трудовая деятельность</w:t>
            </w:r>
            <w:r w:rsidRPr="00B12A33">
              <w:rPr>
                <w:rFonts w:ascii="Times New Roman" w:eastAsia="Times New Roman" w:hAnsi="Times New Roman" w:cs="Times New Roman"/>
                <w:color w:val="002060"/>
                <w:lang w:eastAsia="ru-RU"/>
              </w:rPr>
              <w:t>.</w:t>
            </w:r>
          </w:p>
          <w:p w14:paraId="4971271E"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proofErr w:type="gramStart"/>
            <w:r w:rsidRPr="00B12A33">
              <w:rPr>
                <w:rFonts w:ascii="Times New Roman" w:eastAsia="Times New Roman" w:hAnsi="Times New Roman" w:cs="Times New Roman"/>
                <w:color w:val="002060"/>
                <w:lang w:eastAsia="ru-RU"/>
              </w:rPr>
              <w:t>Она может быть</w:t>
            </w:r>
            <w:proofErr w:type="gramEnd"/>
            <w:r w:rsidRPr="00B12A33">
              <w:rPr>
                <w:rFonts w:ascii="Times New Roman" w:eastAsia="Times New Roman" w:hAnsi="Times New Roman" w:cs="Times New Roman"/>
                <w:color w:val="002060"/>
                <w:lang w:eastAsia="ru-RU"/>
              </w:rPr>
              <w:t xml:space="preserve"> 2-х видов:</w:t>
            </w:r>
          </w:p>
          <w:p w14:paraId="14F67547"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Хозяйственно-бытовой труд: дети вместе с педагогом, друзьями наводят порядок на участке, в игровых уголках и шкафчиках. </w:t>
            </w:r>
          </w:p>
          <w:p w14:paraId="4DFDF44B"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Труд на </w:t>
            </w:r>
            <w:proofErr w:type="gramStart"/>
            <w:r w:rsidRPr="00B12A33">
              <w:rPr>
                <w:rFonts w:ascii="Times New Roman" w:eastAsia="Times New Roman" w:hAnsi="Times New Roman" w:cs="Times New Roman"/>
                <w:color w:val="002060"/>
                <w:lang w:eastAsia="ru-RU"/>
              </w:rPr>
              <w:t>природе..</w:t>
            </w:r>
            <w:proofErr w:type="gramEnd"/>
          </w:p>
          <w:p w14:paraId="2291B05F"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Формы организации трудовой деятельности могут быть как фронтальные, так и подгрупповые.</w:t>
            </w:r>
          </w:p>
        </w:tc>
      </w:tr>
      <w:tr w:rsidR="00B12A33" w:rsidRPr="00B12A33" w14:paraId="4F2B0869" w14:textId="77777777" w:rsidTr="007C0E1F">
        <w:tc>
          <w:tcPr>
            <w:tcW w:w="3403" w:type="dxa"/>
            <w:vMerge/>
            <w:shd w:val="clear" w:color="auto" w:fill="FFFFFF"/>
          </w:tcPr>
          <w:p w14:paraId="7B7488C7" w14:textId="77777777" w:rsidR="00B12A33" w:rsidRPr="00B12A33" w:rsidRDefault="00B12A33" w:rsidP="00B12A33">
            <w:pPr>
              <w:jc w:val="center"/>
              <w:rPr>
                <w:rFonts w:ascii="Times New Roman" w:eastAsia="Times New Roman" w:hAnsi="Times New Roman" w:cs="Times New Roman"/>
                <w:b/>
                <w:color w:val="002060"/>
                <w:lang w:eastAsia="ru-RU"/>
              </w:rPr>
            </w:pPr>
          </w:p>
        </w:tc>
        <w:tc>
          <w:tcPr>
            <w:tcW w:w="7371" w:type="dxa"/>
            <w:shd w:val="clear" w:color="auto" w:fill="FFFFFF"/>
          </w:tcPr>
          <w:p w14:paraId="40B04609" w14:textId="77777777" w:rsidR="00B12A33" w:rsidRPr="00B12A33" w:rsidRDefault="00B12A33" w:rsidP="00B12A33">
            <w:pPr>
              <w:shd w:val="clear" w:color="auto" w:fill="FFFFFF"/>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Вечерний отрезок времени.</w:t>
            </w:r>
          </w:p>
          <w:p w14:paraId="457B97F8"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i/>
                <w:iCs/>
                <w:color w:val="002060"/>
                <w:u w:val="single"/>
                <w:lang w:eastAsia="ru-RU"/>
              </w:rPr>
              <w:t xml:space="preserve">Основная задача: </w:t>
            </w:r>
            <w:r w:rsidRPr="00B12A33">
              <w:rPr>
                <w:rFonts w:ascii="Times New Roman" w:eastAsia="Times New Roman" w:hAnsi="Times New Roman" w:cs="Times New Roman"/>
                <w:color w:val="002060"/>
                <w:lang w:eastAsia="ru-RU"/>
              </w:rPr>
              <w:t>провести с детьми рефлексию дня, поддержать радостное настроение при уходе домой.</w:t>
            </w:r>
          </w:p>
          <w:p w14:paraId="3181D09F"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i/>
                <w:iCs/>
                <w:color w:val="002060"/>
                <w:u w:val="single"/>
                <w:lang w:eastAsia="ru-RU"/>
              </w:rPr>
              <w:t>По форме</w:t>
            </w:r>
            <w:r w:rsidRPr="00B12A33">
              <w:rPr>
                <w:rFonts w:ascii="Times New Roman" w:eastAsia="Times New Roman" w:hAnsi="Times New Roman" w:cs="Times New Roman"/>
                <w:color w:val="002060"/>
                <w:lang w:eastAsia="ru-RU"/>
              </w:rPr>
              <w:t>: «вечерний круг», рефлексия прошедшего дня</w:t>
            </w:r>
            <w:r w:rsidRPr="00B12A33">
              <w:rPr>
                <w:rFonts w:ascii="Times New Roman" w:eastAsia="Times New Roman" w:hAnsi="Times New Roman" w:cs="Times New Roman"/>
                <w:i/>
                <w:iCs/>
                <w:color w:val="002060"/>
                <w:sz w:val="24"/>
                <w:szCs w:val="24"/>
                <w:lang w:eastAsia="ru-RU"/>
              </w:rPr>
              <w:t xml:space="preserve">, </w:t>
            </w:r>
            <w:r w:rsidRPr="00B12A33">
              <w:rPr>
                <w:rFonts w:ascii="Times New Roman" w:eastAsia="Times New Roman" w:hAnsi="Times New Roman" w:cs="Times New Roman"/>
                <w:color w:val="002060"/>
                <w:lang w:eastAsia="ru-RU"/>
              </w:rPr>
              <w:t>художественное чтение (в т.ч. с продолжением), рассказывание сказок, просмотр репродукций картин классиков и современных художников,</w:t>
            </w:r>
            <w:r w:rsidRPr="00B12A33">
              <w:rPr>
                <w:rFonts w:ascii="Times New Roman" w:eastAsia="Times New Roman" w:hAnsi="Times New Roman" w:cs="Times New Roman"/>
                <w:color w:val="002060"/>
                <w:sz w:val="24"/>
                <w:szCs w:val="24"/>
                <w:lang w:eastAsia="ru-RU"/>
              </w:rPr>
              <w:t xml:space="preserve"> в</w:t>
            </w:r>
            <w:r w:rsidRPr="00B12A33">
              <w:rPr>
                <w:rFonts w:ascii="Times New Roman" w:eastAsia="Times New Roman" w:hAnsi="Times New Roman" w:cs="Times New Roman"/>
                <w:color w:val="002060"/>
                <w:lang w:eastAsia="ru-RU"/>
              </w:rPr>
              <w:t xml:space="preserve">се виды игр - настольно-печатные, сюжетно-ролевые, строительные, подвижные, дидактические, развивающие, театральные.  </w:t>
            </w:r>
          </w:p>
          <w:p w14:paraId="5C2D4132" w14:textId="77777777" w:rsidR="00B12A33" w:rsidRPr="00B12A33" w:rsidRDefault="00B12A33" w:rsidP="00B12A33">
            <w:pPr>
              <w:shd w:val="clear" w:color="auto" w:fill="FFFFFF"/>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i/>
                <w:iCs/>
                <w:color w:val="002060"/>
                <w:u w:val="single"/>
                <w:lang w:eastAsia="ru-RU"/>
              </w:rPr>
              <w:t>Индивидуальная работа по всем видам деятельности</w:t>
            </w:r>
            <w:r w:rsidRPr="00B12A33">
              <w:rPr>
                <w:rFonts w:ascii="Times New Roman" w:eastAsia="Times New Roman" w:hAnsi="Times New Roman" w:cs="Times New Roman"/>
                <w:color w:val="002060"/>
                <w:lang w:eastAsia="ru-RU"/>
              </w:rPr>
              <w:t xml:space="preserve">. </w:t>
            </w:r>
          </w:p>
        </w:tc>
      </w:tr>
      <w:tr w:rsidR="00B12A33" w:rsidRPr="00B12A33" w14:paraId="31AF67E8" w14:textId="77777777" w:rsidTr="00801803">
        <w:trPr>
          <w:trHeight w:val="566"/>
        </w:trPr>
        <w:tc>
          <w:tcPr>
            <w:tcW w:w="3403" w:type="dxa"/>
            <w:vMerge/>
          </w:tcPr>
          <w:p w14:paraId="40EE778A" w14:textId="77777777" w:rsidR="00B12A33" w:rsidRPr="00B12A33" w:rsidRDefault="00B12A33" w:rsidP="00B12A33">
            <w:pPr>
              <w:ind w:left="360"/>
              <w:rPr>
                <w:rFonts w:ascii="Times New Roman" w:eastAsia="Times New Roman" w:hAnsi="Times New Roman" w:cs="Times New Roman"/>
                <w:color w:val="002060"/>
                <w:lang w:eastAsia="ru-RU"/>
              </w:rPr>
            </w:pPr>
          </w:p>
        </w:tc>
        <w:tc>
          <w:tcPr>
            <w:tcW w:w="7371" w:type="dxa"/>
          </w:tcPr>
          <w:p w14:paraId="176CC958" w14:textId="77777777" w:rsidR="00B12A33" w:rsidRPr="00B12A33" w:rsidRDefault="00B12A33" w:rsidP="00B12A33">
            <w:pPr>
              <w:shd w:val="clear" w:color="auto" w:fill="FFFFFF"/>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Особенности планирования.</w:t>
            </w:r>
          </w:p>
          <w:p w14:paraId="4374F123" w14:textId="77777777" w:rsidR="00B12A33" w:rsidRPr="00B12A33" w:rsidRDefault="00B12A33" w:rsidP="00B12A33">
            <w:pPr>
              <w:shd w:val="clear" w:color="auto" w:fill="FFFFFF"/>
              <w:jc w:val="center"/>
              <w:rPr>
                <w:rFonts w:ascii="Times New Roman" w:eastAsia="Times New Roman" w:hAnsi="Times New Roman" w:cs="Times New Roman"/>
                <w:b/>
                <w:bCs/>
                <w:color w:val="002060"/>
                <w:lang w:eastAsia="ru-RU"/>
              </w:rPr>
            </w:pPr>
          </w:p>
          <w:p w14:paraId="7853A015" w14:textId="77777777" w:rsidR="00B12A33" w:rsidRPr="00B12A33" w:rsidRDefault="00B12A33" w:rsidP="00B12A33">
            <w:pPr>
              <w:shd w:val="clear" w:color="auto" w:fill="FFFFFF"/>
              <w:jc w:val="both"/>
              <w:rPr>
                <w:rFonts w:ascii="Times New Roman" w:eastAsia="Times New Roman" w:hAnsi="Times New Roman" w:cs="Times New Roman"/>
                <w:color w:val="002060"/>
                <w:shd w:val="clear" w:color="auto" w:fill="FFFFFF"/>
                <w:lang w:eastAsia="ru-RU"/>
              </w:rPr>
            </w:pPr>
            <w:r w:rsidRPr="00B12A33">
              <w:rPr>
                <w:rFonts w:ascii="Times New Roman" w:eastAsia="Times New Roman" w:hAnsi="Times New Roman" w:cs="Times New Roman"/>
                <w:color w:val="002060"/>
                <w:lang w:eastAsia="ru-RU"/>
              </w:rPr>
              <w:t xml:space="preserve">В утреннее время целесообразно </w:t>
            </w:r>
            <w:r w:rsidRPr="00B12A33">
              <w:rPr>
                <w:rFonts w:ascii="Times New Roman" w:eastAsia="Times New Roman" w:hAnsi="Times New Roman" w:cs="Times New Roman"/>
                <w:color w:val="002060"/>
                <w:shd w:val="clear" w:color="auto" w:fill="FFFFFF"/>
                <w:lang w:eastAsia="ru-RU"/>
              </w:rPr>
              <w:t>планировать короткие беседы с группой ребят или отдельными детьми на заранее намеченные темы и темы, возникшие по инициативе детей.</w:t>
            </w:r>
          </w:p>
          <w:p w14:paraId="3B3133B3"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Намечая конкретные мероприятия, важно учитывать характер предстоящих занятий.</w:t>
            </w:r>
          </w:p>
          <w:p w14:paraId="69992D6C"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Если занятия будут спокойного характера, требующие умственной активности и усидчивости детей (ФЭМП, подготовка к обучению грамоте) на утро планируется деятельность детей, вызывающая их физическую активность, и, наоборот, если занятия предполагают большую подвижность, детей (физкультурные, музыкальные), то утренняя деятельность планируется более спокойной.</w:t>
            </w:r>
          </w:p>
          <w:p w14:paraId="34706871"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Количество видов деятельности в утренние часы:</w:t>
            </w:r>
          </w:p>
          <w:p w14:paraId="57639995"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 xml:space="preserve">В возрасте 3-4, 4-5 лет — 3-4 вида, в возрасте 5-7 лет — 4-6 видов в </w:t>
            </w:r>
            <w:r w:rsidRPr="00B12A33">
              <w:rPr>
                <w:rFonts w:ascii="Times New Roman" w:eastAsia="Times New Roman" w:hAnsi="Times New Roman" w:cs="Times New Roman"/>
                <w:color w:val="002060"/>
                <w:lang w:eastAsia="ru-RU"/>
              </w:rPr>
              <w:lastRenderedPageBreak/>
              <w:t>зависимости от детей группы.</w:t>
            </w:r>
          </w:p>
          <w:p w14:paraId="2307BD80"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Воспитатель сам определяет, сколько должно быть видов деятельности опираясь на примерные каноны.</w:t>
            </w:r>
          </w:p>
          <w:p w14:paraId="7AFD9F34"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 xml:space="preserve">В утренний отрезок времени можно планировать все виды деятельности по желанию детей (игры, общение, труд, индивидуальную работу и пр.), но они должны отвечать следующим </w:t>
            </w:r>
            <w:r w:rsidRPr="00B12A33">
              <w:rPr>
                <w:rFonts w:ascii="Times New Roman" w:eastAsia="Times New Roman" w:hAnsi="Times New Roman" w:cs="Times New Roman"/>
                <w:b/>
                <w:bCs/>
                <w:color w:val="002060"/>
                <w:lang w:eastAsia="ru-RU"/>
              </w:rPr>
              <w:t>требованиям:</w:t>
            </w:r>
          </w:p>
          <w:p w14:paraId="6ED18792"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1. Деятельность не должна быть продолжительной по времени (15-20 минут), ребенок должен увидеть результат своей работы.  </w:t>
            </w:r>
          </w:p>
          <w:p w14:paraId="774AEBA4"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2. Не желательно планировать на утро деятельность, предполагающую большую подготовку.</w:t>
            </w:r>
          </w:p>
          <w:p w14:paraId="103ED94F"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 Утром желательно планировать только знакомые для детей виды деятельности.</w:t>
            </w:r>
          </w:p>
          <w:p w14:paraId="5623605F" w14:textId="77777777" w:rsidR="00B12A33" w:rsidRPr="00B12A33" w:rsidRDefault="00B12A33" w:rsidP="00B12A33">
            <w:pPr>
              <w:shd w:val="clear" w:color="auto" w:fill="FFFFFF"/>
              <w:jc w:val="both"/>
              <w:rPr>
                <w:rFonts w:ascii="Calibri" w:eastAsia="Times New Roman" w:hAnsi="Calibri" w:cs="Calibri"/>
                <w:color w:val="002060"/>
                <w:lang w:eastAsia="ru-RU"/>
              </w:rPr>
            </w:pPr>
          </w:p>
          <w:p w14:paraId="263510F4" w14:textId="77777777" w:rsidR="00B12A33" w:rsidRPr="00B12A33" w:rsidRDefault="00B12A33" w:rsidP="00B12A33">
            <w:pPr>
              <w:shd w:val="clear" w:color="auto" w:fill="FFFFFF"/>
              <w:jc w:val="both"/>
              <w:rPr>
                <w:rFonts w:ascii="Times New Roman" w:eastAsia="Times New Roman" w:hAnsi="Times New Roman" w:cs="Times New Roman"/>
                <w:b/>
                <w:bCs/>
                <w:color w:val="002060"/>
                <w:sz w:val="8"/>
                <w:szCs w:val="8"/>
                <w:lang w:eastAsia="ru-RU"/>
              </w:rPr>
            </w:pPr>
          </w:p>
          <w:p w14:paraId="5CD81E74" w14:textId="77777777" w:rsidR="00B12A33" w:rsidRPr="00B12A33" w:rsidRDefault="00B12A33" w:rsidP="00B12A33">
            <w:pPr>
              <w:shd w:val="clear" w:color="auto" w:fill="FFFFFF"/>
              <w:jc w:val="both"/>
              <w:rPr>
                <w:rFonts w:ascii="Times New Roman" w:eastAsia="Times New Roman" w:hAnsi="Times New Roman" w:cs="Times New Roman"/>
                <w:b/>
                <w:bCs/>
                <w:color w:val="002060"/>
                <w:lang w:eastAsia="ru-RU"/>
              </w:rPr>
            </w:pPr>
            <w:proofErr w:type="gramStart"/>
            <w:r w:rsidRPr="00B12A33">
              <w:rPr>
                <w:rFonts w:ascii="Times New Roman" w:eastAsia="Times New Roman" w:hAnsi="Times New Roman" w:cs="Times New Roman"/>
                <w:b/>
                <w:bCs/>
                <w:color w:val="002060"/>
                <w:lang w:eastAsia="ru-RU"/>
              </w:rPr>
              <w:t>Планирование</w:t>
            </w:r>
            <w:r w:rsidRPr="00B12A33">
              <w:rPr>
                <w:rFonts w:ascii="Times New Roman" w:eastAsia="Times New Roman" w:hAnsi="Times New Roman" w:cs="Times New Roman"/>
                <w:b/>
                <w:bCs/>
                <w:color w:val="002060"/>
                <w:sz w:val="24"/>
                <w:szCs w:val="24"/>
                <w:lang w:eastAsia="ru-RU"/>
              </w:rPr>
              <w:t xml:space="preserve"> </w:t>
            </w:r>
            <w:r w:rsidRPr="00B12A33">
              <w:rPr>
                <w:rFonts w:ascii="Times New Roman" w:eastAsia="Times New Roman" w:hAnsi="Times New Roman" w:cs="Times New Roman"/>
                <w:b/>
                <w:bCs/>
                <w:color w:val="002060"/>
                <w:lang w:eastAsia="ru-RU"/>
              </w:rPr>
              <w:t xml:space="preserve"> разных</w:t>
            </w:r>
            <w:proofErr w:type="gramEnd"/>
            <w:r w:rsidRPr="00B12A33">
              <w:rPr>
                <w:rFonts w:ascii="Times New Roman" w:eastAsia="Times New Roman" w:hAnsi="Times New Roman" w:cs="Times New Roman"/>
                <w:b/>
                <w:bCs/>
                <w:color w:val="002060"/>
                <w:lang w:eastAsia="ru-RU"/>
              </w:rPr>
              <w:t xml:space="preserve"> видов гимнастик:</w:t>
            </w:r>
          </w:p>
          <w:p w14:paraId="6A1542B9"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b/>
                <w:bCs/>
                <w:color w:val="002060"/>
                <w:lang w:eastAsia="ru-RU"/>
              </w:rPr>
              <w:t>Утренняя гимнастика</w:t>
            </w:r>
            <w:r w:rsidRPr="00B12A33">
              <w:rPr>
                <w:rFonts w:ascii="Times New Roman" w:eastAsia="Times New Roman" w:hAnsi="Times New Roman" w:cs="Times New Roman"/>
                <w:color w:val="002060"/>
                <w:lang w:eastAsia="ru-RU"/>
              </w:rPr>
              <w:t>. Разученный на физкультурном занятии комплекс меняется через две недели. Утренняя гимнастика проводится ежедневно. Планируя утреннюю гимнастику необходимо обратить внимание на правильное написание планирования. Его можно написать на карточке, а можно внести в план. Вне зависимости от этого, в планировании гимнастики должна быть выдержана структура:</w:t>
            </w:r>
          </w:p>
          <w:p w14:paraId="4CAD9357"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1 часть – вводная, в которой выполняются разнообразные виды ходьбы и бега, 2 часть – средняя, включает в себя комплекс общеразвивающих упражнений с указанием И. п., 3 часть – заключительная.</w:t>
            </w:r>
          </w:p>
          <w:p w14:paraId="39FA4C2B"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color w:val="002060"/>
                <w:lang w:eastAsia="ru-RU"/>
              </w:rPr>
              <w:t>Обязательно должна быть указана дозировка выполнения всех движений и упражнений.</w:t>
            </w:r>
          </w:p>
          <w:p w14:paraId="5248E61C" w14:textId="77777777" w:rsidR="00B12A33" w:rsidRPr="00B12A33" w:rsidRDefault="00B12A33" w:rsidP="00B12A33">
            <w:pPr>
              <w:shd w:val="clear" w:color="auto" w:fill="FFFFFF"/>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Дыхательная гимнастика</w:t>
            </w:r>
            <w:r w:rsidRPr="00B12A33">
              <w:rPr>
                <w:rFonts w:ascii="Times New Roman" w:eastAsia="Times New Roman" w:hAnsi="Times New Roman" w:cs="Times New Roman"/>
                <w:color w:val="002060"/>
                <w:lang w:eastAsia="ru-RU"/>
              </w:rPr>
              <w:t xml:space="preserve"> проводится 3 раза в день. Лучше всего проводить перед приемом пищи, перед сном, после </w:t>
            </w:r>
            <w:proofErr w:type="gramStart"/>
            <w:r w:rsidRPr="00B12A33">
              <w:rPr>
                <w:rFonts w:ascii="Times New Roman" w:eastAsia="Times New Roman" w:hAnsi="Times New Roman" w:cs="Times New Roman"/>
                <w:color w:val="002060"/>
                <w:lang w:eastAsia="ru-RU"/>
              </w:rPr>
              <w:t>сна</w:t>
            </w:r>
            <w:r w:rsidRPr="00B12A33">
              <w:rPr>
                <w:rFonts w:ascii="Times New Roman" w:eastAsia="Times New Roman" w:hAnsi="Times New Roman" w:cs="Times New Roman"/>
                <w:b/>
                <w:bCs/>
                <w:color w:val="002060"/>
                <w:lang w:eastAsia="ru-RU"/>
              </w:rPr>
              <w:t>..</w:t>
            </w:r>
            <w:proofErr w:type="gramEnd"/>
          </w:p>
          <w:p w14:paraId="51B0ADDE"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Пальчиковая гимнастика</w:t>
            </w:r>
            <w:r w:rsidRPr="00B12A33">
              <w:rPr>
                <w:rFonts w:ascii="Times New Roman" w:eastAsia="Times New Roman" w:hAnsi="Times New Roman" w:cs="Times New Roman"/>
                <w:color w:val="002060"/>
                <w:lang w:eastAsia="ru-RU"/>
              </w:rPr>
              <w:t> проводится 2 раза в день. Лучше проводить во время занятий или в перерывах между ними. </w:t>
            </w:r>
          </w:p>
          <w:p w14:paraId="020AF47F" w14:textId="77777777" w:rsidR="00B12A33" w:rsidRPr="00B12A33" w:rsidRDefault="00B12A33" w:rsidP="00B12A33">
            <w:pPr>
              <w:shd w:val="clear" w:color="auto" w:fill="FFFFFF"/>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Зрительная гимнастика</w:t>
            </w:r>
            <w:r w:rsidRPr="00B12A33">
              <w:rPr>
                <w:rFonts w:ascii="Times New Roman" w:eastAsia="Times New Roman" w:hAnsi="Times New Roman" w:cs="Times New Roman"/>
                <w:color w:val="002060"/>
                <w:lang w:eastAsia="ru-RU"/>
              </w:rPr>
              <w:t> занимает 3-5 минут и проводится в свободное время от занятий, минимум — 2 раза в день. </w:t>
            </w:r>
          </w:p>
          <w:p w14:paraId="79524D40"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b/>
                <w:bCs/>
                <w:color w:val="002060"/>
                <w:lang w:eastAsia="ru-RU"/>
              </w:rPr>
              <w:t>Гимнастика после сна</w:t>
            </w:r>
            <w:r w:rsidRPr="00B12A33">
              <w:rPr>
                <w:rFonts w:ascii="Times New Roman" w:eastAsia="Times New Roman" w:hAnsi="Times New Roman" w:cs="Times New Roman"/>
                <w:color w:val="002060"/>
                <w:lang w:eastAsia="ru-RU"/>
              </w:rPr>
              <w:t> проводится ежедневно во 2 половине дня в течение 5-7 минут с применением дыхательных упражнений, которые способствуют нормализации деятельности сердечно-сосудистой системы, тренировке навыков правильного дыхания.</w:t>
            </w:r>
          </w:p>
          <w:p w14:paraId="656A9B64" w14:textId="77777777" w:rsidR="00B12A33" w:rsidRPr="00B12A33" w:rsidRDefault="00B12A33" w:rsidP="00B12A33">
            <w:pPr>
              <w:shd w:val="clear" w:color="auto" w:fill="FFFFFF"/>
              <w:jc w:val="both"/>
              <w:rPr>
                <w:rFonts w:ascii="Calibri" w:eastAsia="Times New Roman" w:hAnsi="Calibri" w:cs="Calibri"/>
                <w:color w:val="002060"/>
                <w:lang w:eastAsia="ru-RU"/>
              </w:rPr>
            </w:pPr>
            <w:r w:rsidRPr="00B12A33">
              <w:rPr>
                <w:rFonts w:ascii="Times New Roman" w:eastAsia="Times New Roman" w:hAnsi="Times New Roman" w:cs="Times New Roman"/>
                <w:b/>
                <w:bCs/>
                <w:color w:val="002060"/>
                <w:lang w:eastAsia="ru-RU"/>
              </w:rPr>
              <w:t>Сопряженная гимнастика</w:t>
            </w:r>
            <w:r w:rsidRPr="00B12A33">
              <w:rPr>
                <w:rFonts w:ascii="Times New Roman" w:eastAsia="Times New Roman" w:hAnsi="Times New Roman" w:cs="Times New Roman"/>
                <w:color w:val="002060"/>
                <w:lang w:eastAsia="ru-RU"/>
              </w:rPr>
              <w:t xml:space="preserve"> — театр пальчика и языка. Такая гимнастика может проводиться, начиная с 4-х лет со 2 полугодия, когда у ребенка сформировались навыки артикуляционной и пальчиковой гимнастик. Эти упражнения выполняются в достаточно быстром темпе, в веселом настроении и со сменой поз</w:t>
            </w:r>
          </w:p>
          <w:p w14:paraId="45D847EF" w14:textId="77777777" w:rsidR="00B12A33" w:rsidRPr="00B12A33" w:rsidRDefault="00B12A33" w:rsidP="00B12A33">
            <w:pPr>
              <w:shd w:val="clear" w:color="auto" w:fill="FFFFFF"/>
              <w:jc w:val="both"/>
              <w:rPr>
                <w:rFonts w:ascii="Calibri" w:eastAsia="Times New Roman" w:hAnsi="Calibri" w:cs="Calibri"/>
                <w:color w:val="002060"/>
                <w:lang w:eastAsia="ru-RU"/>
              </w:rPr>
            </w:pPr>
            <w:proofErr w:type="spellStart"/>
            <w:proofErr w:type="gramStart"/>
            <w:r w:rsidRPr="00B12A33">
              <w:rPr>
                <w:rFonts w:ascii="Times New Roman" w:eastAsia="Times New Roman" w:hAnsi="Times New Roman" w:cs="Times New Roman"/>
                <w:b/>
                <w:bCs/>
                <w:color w:val="002060"/>
                <w:lang w:eastAsia="ru-RU"/>
              </w:rPr>
              <w:t>Нейрогимнастика</w:t>
            </w:r>
            <w:proofErr w:type="spellEnd"/>
            <w:r w:rsidRPr="00B12A33">
              <w:rPr>
                <w:rFonts w:ascii="Times New Roman" w:eastAsia="Times New Roman" w:hAnsi="Times New Roman" w:cs="Times New Roman"/>
                <w:color w:val="002060"/>
                <w:lang w:eastAsia="ru-RU"/>
              </w:rPr>
              <w:t>:  направлена</w:t>
            </w:r>
            <w:proofErr w:type="gramEnd"/>
            <w:r w:rsidRPr="00B12A33">
              <w:rPr>
                <w:rFonts w:ascii="Times New Roman" w:eastAsia="Times New Roman" w:hAnsi="Times New Roman" w:cs="Times New Roman"/>
                <w:color w:val="002060"/>
                <w:lang w:eastAsia="ru-RU"/>
              </w:rPr>
              <w:t xml:space="preserve"> на координацию движений по мелкой и общей моторики, левого и правого полушария. Проводятся перекрестные движения (</w:t>
            </w:r>
            <w:proofErr w:type="spellStart"/>
            <w:r w:rsidRPr="00B12A33">
              <w:rPr>
                <w:rFonts w:ascii="Times New Roman" w:eastAsia="Times New Roman" w:hAnsi="Times New Roman" w:cs="Times New Roman"/>
                <w:color w:val="002060"/>
                <w:lang w:eastAsia="ru-RU"/>
              </w:rPr>
              <w:t>кинезиологические</w:t>
            </w:r>
            <w:proofErr w:type="spellEnd"/>
            <w:r w:rsidRPr="00B12A33">
              <w:rPr>
                <w:rFonts w:ascii="Times New Roman" w:eastAsia="Times New Roman" w:hAnsi="Times New Roman" w:cs="Times New Roman"/>
                <w:color w:val="002060"/>
                <w:lang w:eastAsia="ru-RU"/>
              </w:rPr>
              <w:t xml:space="preserve"> упражнения), выполняются обеими руками сразу. Гимнастику проводят, начиная со старшего дошкольного возраста. Длительность комплекса составляет 5-7 минут.</w:t>
            </w:r>
          </w:p>
          <w:p w14:paraId="154C784A" w14:textId="77777777" w:rsidR="00B12A33" w:rsidRPr="00B12A33" w:rsidRDefault="00B12A33" w:rsidP="00B12A33">
            <w:pPr>
              <w:shd w:val="clear" w:color="auto" w:fill="FFFFFF"/>
              <w:ind w:firstLine="850"/>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 xml:space="preserve"> </w:t>
            </w:r>
          </w:p>
        </w:tc>
      </w:tr>
    </w:tbl>
    <w:p w14:paraId="3131EB86" w14:textId="77777777" w:rsidR="00B12A33" w:rsidRPr="00B12A33" w:rsidRDefault="00B12A33" w:rsidP="00B12A33">
      <w:pPr>
        <w:spacing w:after="0" w:line="240" w:lineRule="auto"/>
        <w:jc w:val="both"/>
        <w:rPr>
          <w:rFonts w:ascii="Times New Roman" w:eastAsia="Times New Roman" w:hAnsi="Times New Roman" w:cs="Times New Roman"/>
          <w:i/>
          <w:color w:val="002060"/>
          <w:sz w:val="27"/>
          <w:szCs w:val="27"/>
          <w:lang w:eastAsia="ru-RU"/>
        </w:rPr>
      </w:pPr>
    </w:p>
    <w:p w14:paraId="63254F04" w14:textId="77777777" w:rsidR="00B12A33" w:rsidRPr="00B12A33" w:rsidRDefault="00B12A33" w:rsidP="00990665">
      <w:pPr>
        <w:spacing w:after="0" w:line="240" w:lineRule="auto"/>
        <w:ind w:left="-284"/>
        <w:jc w:val="both"/>
        <w:rPr>
          <w:rFonts w:ascii="Times New Roman" w:eastAsia="Times New Roman" w:hAnsi="Times New Roman" w:cs="Times New Roman"/>
          <w:b/>
          <w:bCs/>
          <w:iCs/>
          <w:color w:val="002060"/>
          <w:sz w:val="24"/>
          <w:szCs w:val="24"/>
          <w:lang w:eastAsia="ru-RU"/>
        </w:rPr>
      </w:pPr>
      <w:r w:rsidRPr="00B12A33">
        <w:rPr>
          <w:rFonts w:ascii="Times New Roman" w:eastAsia="Times New Roman" w:hAnsi="Times New Roman" w:cs="Times New Roman"/>
          <w:b/>
          <w:bCs/>
          <w:iCs/>
          <w:color w:val="002060"/>
          <w:sz w:val="24"/>
          <w:szCs w:val="24"/>
          <w:lang w:eastAsia="ru-RU"/>
        </w:rPr>
        <w:t>Занятие как важная структурная единица организации образовательной деятельности с детьми</w:t>
      </w:r>
    </w:p>
    <w:p w14:paraId="29553667" w14:textId="77777777" w:rsidR="00B12A33" w:rsidRPr="00B12A33" w:rsidRDefault="00B12A33" w:rsidP="00990665">
      <w:pPr>
        <w:spacing w:after="0" w:line="240" w:lineRule="auto"/>
        <w:ind w:left="-284"/>
        <w:jc w:val="center"/>
        <w:rPr>
          <w:rFonts w:ascii="Times New Roman" w:eastAsia="Times New Roman" w:hAnsi="Times New Roman" w:cs="Times New Roman"/>
          <w:b/>
          <w:bCs/>
          <w:iCs/>
          <w:color w:val="002060"/>
          <w:sz w:val="10"/>
          <w:szCs w:val="10"/>
          <w:lang w:eastAsia="ru-RU"/>
        </w:rPr>
      </w:pPr>
    </w:p>
    <w:p w14:paraId="4514E11D" w14:textId="77777777" w:rsidR="00B12A33" w:rsidRPr="00B12A33" w:rsidRDefault="00B12A33" w:rsidP="00990665">
      <w:pPr>
        <w:ind w:left="-284" w:right="-284"/>
        <w:jc w:val="both"/>
        <w:rPr>
          <w:rFonts w:ascii="Times New Roman" w:eastAsia="Calibri" w:hAnsi="Times New Roman" w:cs="Times New Roman"/>
          <w:color w:val="002060"/>
          <w:kern w:val="2"/>
          <w:sz w:val="24"/>
          <w:szCs w:val="24"/>
          <w:shd w:val="clear" w:color="auto" w:fill="FFFFFF"/>
        </w:rPr>
      </w:pPr>
      <w:r w:rsidRPr="00B12A33">
        <w:rPr>
          <w:rFonts w:ascii="Times New Roman" w:eastAsia="Calibri" w:hAnsi="Times New Roman" w:cs="Times New Roman"/>
          <w:color w:val="002060"/>
          <w:kern w:val="2"/>
          <w:sz w:val="24"/>
          <w:szCs w:val="24"/>
          <w:shd w:val="clear" w:color="auto" w:fill="FFFFFF"/>
        </w:rPr>
        <w:t xml:space="preserve">Согласно требованиям </w:t>
      </w:r>
      <w:proofErr w:type="spellStart"/>
      <w:r w:rsidRPr="00B12A33">
        <w:rPr>
          <w:rFonts w:ascii="Times New Roman" w:eastAsia="Calibri" w:hAnsi="Times New Roman" w:cs="Times New Roman"/>
          <w:color w:val="002060"/>
          <w:kern w:val="2"/>
          <w:sz w:val="24"/>
          <w:szCs w:val="24"/>
          <w:shd w:val="clear" w:color="auto" w:fill="FFFFFF"/>
        </w:rPr>
        <w:t>СаПин</w:t>
      </w:r>
      <w:proofErr w:type="spellEnd"/>
      <w:r w:rsidRPr="00B12A33">
        <w:rPr>
          <w:rFonts w:ascii="Times New Roman" w:eastAsia="Calibri" w:hAnsi="Times New Roman" w:cs="Times New Roman"/>
          <w:color w:val="002060"/>
          <w:kern w:val="2"/>
          <w:sz w:val="24"/>
          <w:szCs w:val="24"/>
          <w:shd w:val="clear" w:color="auto" w:fill="FFFFFF"/>
        </w:rPr>
        <w:t xml:space="preserve"> 1.2.3.685-21 в режиме дня предусмотрено время для проведения занятий (регламентированной образовательной деятельности).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является формой организации обучения. Занятие может проводиться в виде образовательных ситуаций, тематических событий, проектной деятельности, проблемно-0обучающих ситуаций, тематических событий, которые интегрируют содержание образовательных областей. Термин «занятие» не означает регламентацию процесса, а фиксирует форму организации </w:t>
      </w:r>
      <w:r w:rsidRPr="00B12A33">
        <w:rPr>
          <w:rFonts w:ascii="Times New Roman" w:eastAsia="Calibri" w:hAnsi="Times New Roman" w:cs="Times New Roman"/>
          <w:color w:val="002060"/>
          <w:kern w:val="2"/>
          <w:sz w:val="24"/>
          <w:szCs w:val="24"/>
          <w:shd w:val="clear" w:color="auto" w:fill="FFFFFF"/>
        </w:rPr>
        <w:lastRenderedPageBreak/>
        <w:t xml:space="preserve">образовательной деятельности. Содержание и педагогически обоснованную методику проведения занятий педагог может выбрать самостоятельно. </w:t>
      </w:r>
    </w:p>
    <w:p w14:paraId="4D0CEB41" w14:textId="77777777" w:rsidR="00B12A33" w:rsidRPr="00B12A33" w:rsidRDefault="00B12A33" w:rsidP="00990665">
      <w:pPr>
        <w:shd w:val="clear" w:color="auto" w:fill="FFFFFF"/>
        <w:spacing w:after="0" w:line="240" w:lineRule="auto"/>
        <w:ind w:left="-284"/>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 xml:space="preserve"> Комплексно-тематическое планирование образовательной деятельности с детьми</w:t>
      </w:r>
    </w:p>
    <w:p w14:paraId="03A9EEAA" w14:textId="77777777" w:rsidR="00B12A33" w:rsidRPr="00B12A33" w:rsidRDefault="00B12A33" w:rsidP="00990665">
      <w:pPr>
        <w:shd w:val="clear" w:color="auto" w:fill="FFFFFF"/>
        <w:spacing w:after="0" w:line="240" w:lineRule="auto"/>
        <w:ind w:left="-284"/>
        <w:rPr>
          <w:rFonts w:ascii="Times New Roman" w:eastAsia="Times New Roman" w:hAnsi="Times New Roman" w:cs="Times New Roman"/>
          <w:b/>
          <w:bCs/>
          <w:color w:val="002060"/>
          <w:sz w:val="16"/>
          <w:szCs w:val="16"/>
          <w:lang w:eastAsia="ru-RU"/>
        </w:rPr>
      </w:pPr>
    </w:p>
    <w:p w14:paraId="29359F44" w14:textId="77777777" w:rsidR="00B12A33" w:rsidRPr="00B12A33" w:rsidRDefault="00B12A33" w:rsidP="00990665">
      <w:pPr>
        <w:shd w:val="clear" w:color="auto" w:fill="FFFFFF"/>
        <w:spacing w:after="0" w:line="240" w:lineRule="auto"/>
        <w:ind w:left="-284"/>
        <w:rPr>
          <w:rFonts w:ascii="Calibri" w:eastAsia="Times New Roman" w:hAnsi="Calibri" w:cs="Calibri"/>
          <w:b/>
          <w:bCs/>
          <w:color w:val="002060"/>
          <w:sz w:val="8"/>
          <w:szCs w:val="8"/>
          <w:lang w:eastAsia="ru-RU"/>
        </w:rPr>
      </w:pPr>
    </w:p>
    <w:p w14:paraId="092BAD54" w14:textId="77777777" w:rsidR="00B12A33" w:rsidRPr="00B12A33" w:rsidRDefault="00B12A33" w:rsidP="00990665">
      <w:pPr>
        <w:spacing w:after="200" w:line="276" w:lineRule="auto"/>
        <w:ind w:left="-284" w:right="-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Традиционным для ДОО является комплексно-тематическое планирование, в соответствии с которым происходит образовательная </w:t>
      </w:r>
      <w:proofErr w:type="gramStart"/>
      <w:r w:rsidRPr="00B12A33">
        <w:rPr>
          <w:rFonts w:ascii="Times New Roman" w:eastAsia="Calibri" w:hAnsi="Times New Roman" w:cs="Times New Roman"/>
          <w:color w:val="002060"/>
          <w:sz w:val="24"/>
          <w:szCs w:val="24"/>
        </w:rPr>
        <w:t>и  воспитательная</w:t>
      </w:r>
      <w:proofErr w:type="gramEnd"/>
      <w:r w:rsidRPr="00B12A33">
        <w:rPr>
          <w:rFonts w:ascii="Times New Roman" w:eastAsia="Calibri" w:hAnsi="Times New Roman" w:cs="Times New Roman"/>
          <w:color w:val="002060"/>
          <w:sz w:val="24"/>
          <w:szCs w:val="24"/>
        </w:rPr>
        <w:t xml:space="preserve"> работа с дошкольниками в рамках образовательной деятельности. Образовательная деятельность с детьми строится на основе лексических тем, где каждая лексическая тема – интегрирующая тема периода. Педагогические коллектив МДОУ «Детский сад № </w:t>
      </w:r>
      <w:proofErr w:type="gramStart"/>
      <w:r w:rsidRPr="00B12A33">
        <w:rPr>
          <w:rFonts w:ascii="Times New Roman" w:eastAsia="Calibri" w:hAnsi="Times New Roman" w:cs="Times New Roman"/>
          <w:color w:val="002060"/>
          <w:sz w:val="24"/>
          <w:szCs w:val="24"/>
        </w:rPr>
        <w:t>222»  определил</w:t>
      </w:r>
      <w:proofErr w:type="gramEnd"/>
      <w:r w:rsidRPr="00B12A33">
        <w:rPr>
          <w:rFonts w:ascii="Times New Roman" w:eastAsia="Calibri" w:hAnsi="Times New Roman" w:cs="Times New Roman"/>
          <w:color w:val="002060"/>
          <w:sz w:val="24"/>
          <w:szCs w:val="24"/>
        </w:rPr>
        <w:t xml:space="preserve"> для себя </w:t>
      </w:r>
      <w:r w:rsidRPr="00B12A33">
        <w:rPr>
          <w:rFonts w:ascii="Times New Roman" w:eastAsia="Calibri" w:hAnsi="Times New Roman" w:cs="Times New Roman"/>
          <w:b/>
          <w:bCs/>
          <w:color w:val="002060"/>
          <w:sz w:val="24"/>
          <w:szCs w:val="24"/>
        </w:rPr>
        <w:t>актуальность тематического планирования</w:t>
      </w:r>
      <w:r w:rsidRPr="00B12A33">
        <w:rPr>
          <w:rFonts w:ascii="Times New Roman" w:eastAsia="Calibri" w:hAnsi="Times New Roman" w:cs="Times New Roman"/>
          <w:color w:val="002060"/>
          <w:sz w:val="24"/>
          <w:szCs w:val="24"/>
        </w:rPr>
        <w:t xml:space="preserve"> на учебный год следующим образом:</w:t>
      </w:r>
    </w:p>
    <w:p w14:paraId="6BA516C7" w14:textId="77777777" w:rsidR="00B12A33" w:rsidRPr="00B12A33" w:rsidRDefault="00B12A33" w:rsidP="00990665">
      <w:pPr>
        <w:spacing w:after="200" w:line="240" w:lineRule="auto"/>
        <w:ind w:left="-284" w:right="-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единое пополнение РППС в группах разного возраста, в соответствии с темой недели;</w:t>
      </w:r>
    </w:p>
    <w:p w14:paraId="3767B107" w14:textId="77777777" w:rsidR="00B12A33" w:rsidRPr="00B12A33" w:rsidRDefault="00B12A33" w:rsidP="00990665">
      <w:pPr>
        <w:spacing w:after="200" w:line="240" w:lineRule="auto"/>
        <w:ind w:left="-284" w:right="-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 - интеграция усилий воспитателей групп и других специалистов (музыкального руководителя, инструктора по физической культуре, учителей-логопедов) на основе общих тем;</w:t>
      </w:r>
    </w:p>
    <w:p w14:paraId="19C2513F" w14:textId="6A28F29D" w:rsidR="00B12A33" w:rsidRPr="00B12A33" w:rsidRDefault="00B12A33" w:rsidP="00990665">
      <w:pPr>
        <w:spacing w:after="200" w:line="240" w:lineRule="auto"/>
        <w:ind w:left="-284" w:right="-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возможность трансляции лексических тем и мероприятий в рамках темы через социальные сети для родителей воспитанников (сообществе группы, сайте ДОУ и пр.);</w:t>
      </w:r>
    </w:p>
    <w:p w14:paraId="4EB396C2" w14:textId="77777777" w:rsidR="00B12A33" w:rsidRPr="00B12A33" w:rsidRDefault="00B12A33" w:rsidP="00990665">
      <w:pPr>
        <w:spacing w:after="200" w:line="240" w:lineRule="auto"/>
        <w:ind w:left="-284" w:right="-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преемственность между детьми младшего и старшего дошкольного возраста в изучении тем недели (</w:t>
      </w:r>
      <w:r w:rsidRPr="00B12A33">
        <w:rPr>
          <w:rFonts w:ascii="Times New Roman" w:eastAsia="Calibri" w:hAnsi="Times New Roman" w:cs="Times New Roman"/>
          <w:color w:val="002060"/>
          <w:kern w:val="2"/>
          <w:sz w:val="24"/>
          <w:szCs w:val="24"/>
          <w:shd w:val="clear" w:color="auto" w:fill="FFFFFF"/>
        </w:rPr>
        <w:t xml:space="preserve">изучая одну </w:t>
      </w:r>
      <w:proofErr w:type="gramStart"/>
      <w:r w:rsidRPr="00B12A33">
        <w:rPr>
          <w:rFonts w:ascii="Times New Roman" w:eastAsia="Calibri" w:hAnsi="Times New Roman" w:cs="Times New Roman"/>
          <w:color w:val="002060"/>
          <w:kern w:val="2"/>
          <w:sz w:val="24"/>
          <w:szCs w:val="24"/>
          <w:shd w:val="clear" w:color="auto" w:fill="FFFFFF"/>
        </w:rPr>
        <w:t>тему</w:t>
      </w:r>
      <w:proofErr w:type="gramEnd"/>
      <w:r w:rsidRPr="00B12A33">
        <w:rPr>
          <w:rFonts w:ascii="Times New Roman" w:eastAsia="Calibri" w:hAnsi="Times New Roman" w:cs="Times New Roman"/>
          <w:color w:val="002060"/>
          <w:kern w:val="2"/>
          <w:sz w:val="24"/>
          <w:szCs w:val="24"/>
          <w:shd w:val="clear" w:color="auto" w:fill="FFFFFF"/>
        </w:rPr>
        <w:t xml:space="preserve"> но на разном уровне можно объединять детей, планировать разные культурные практики);</w:t>
      </w:r>
      <w:r w:rsidRPr="00B12A33">
        <w:rPr>
          <w:rFonts w:ascii="Times New Roman" w:eastAsia="Calibri" w:hAnsi="Times New Roman" w:cs="Times New Roman"/>
          <w:color w:val="002060"/>
          <w:kern w:val="2"/>
          <w:sz w:val="24"/>
          <w:szCs w:val="24"/>
        </w:rPr>
        <w:br/>
      </w:r>
      <w:r w:rsidRPr="00B12A33">
        <w:rPr>
          <w:rFonts w:ascii="Times New Roman" w:eastAsia="Calibri" w:hAnsi="Times New Roman" w:cs="Times New Roman"/>
          <w:color w:val="002060"/>
          <w:sz w:val="24"/>
          <w:szCs w:val="24"/>
        </w:rPr>
        <w:t xml:space="preserve">- </w:t>
      </w:r>
      <w:r w:rsidRPr="00B12A33">
        <w:rPr>
          <w:rFonts w:ascii="Times New Roman" w:eastAsia="Calibri" w:hAnsi="Times New Roman" w:cs="Times New Roman"/>
          <w:color w:val="002060"/>
          <w:kern w:val="2"/>
          <w:sz w:val="24"/>
          <w:szCs w:val="24"/>
          <w:shd w:val="clear" w:color="auto" w:fill="FFFFFF"/>
        </w:rPr>
        <w:t>стенды для родителей вне группы пополняются общей темой недели и погружают (включают) родителей в образовательный процесс.</w:t>
      </w:r>
    </w:p>
    <w:p w14:paraId="5AAB6525" w14:textId="77777777" w:rsidR="00B12A33" w:rsidRPr="00B12A33" w:rsidRDefault="00B12A33" w:rsidP="00990665">
      <w:pPr>
        <w:spacing w:after="200" w:line="276" w:lineRule="auto"/>
        <w:ind w:left="-284" w:right="-284"/>
        <w:jc w:val="both"/>
        <w:rPr>
          <w:rFonts w:ascii="Times New Roman" w:eastAsia="Calibri" w:hAnsi="Times New Roman" w:cs="Times New Roman"/>
          <w:color w:val="002060"/>
          <w:kern w:val="2"/>
          <w:sz w:val="24"/>
          <w:szCs w:val="24"/>
          <w:shd w:val="clear" w:color="auto" w:fill="FFFFFF"/>
        </w:rPr>
      </w:pPr>
      <w:r w:rsidRPr="00B12A33">
        <w:rPr>
          <w:rFonts w:ascii="Times New Roman" w:eastAsia="Calibri" w:hAnsi="Times New Roman" w:cs="Times New Roman"/>
          <w:bCs/>
          <w:color w:val="002060"/>
          <w:sz w:val="24"/>
          <w:szCs w:val="24"/>
        </w:rPr>
        <w:t xml:space="preserve">В ДОУ составлен </w:t>
      </w:r>
      <w:r w:rsidRPr="00B12A33">
        <w:rPr>
          <w:rFonts w:ascii="Times New Roman" w:eastAsia="Calibri" w:hAnsi="Times New Roman" w:cs="Times New Roman"/>
          <w:b/>
          <w:color w:val="002060"/>
          <w:sz w:val="24"/>
          <w:szCs w:val="24"/>
        </w:rPr>
        <w:t>календарно-тематический план (КТП),</w:t>
      </w:r>
      <w:r w:rsidRPr="00B12A33">
        <w:rPr>
          <w:rFonts w:ascii="Times New Roman" w:eastAsia="Calibri" w:hAnsi="Times New Roman" w:cs="Times New Roman"/>
          <w:bCs/>
          <w:color w:val="002060"/>
          <w:sz w:val="24"/>
          <w:szCs w:val="24"/>
        </w:rPr>
        <w:t xml:space="preserve"> который является методическим документом, составленным на основании образовательной программы учреждения.</w:t>
      </w:r>
      <w:r w:rsidRPr="00B12A33">
        <w:rPr>
          <w:rFonts w:ascii="Roboto" w:eastAsia="Calibri" w:hAnsi="Roboto" w:cs="Times New Roman"/>
          <w:color w:val="002060"/>
          <w:kern w:val="2"/>
          <w:sz w:val="20"/>
          <w:szCs w:val="20"/>
          <w:shd w:val="clear" w:color="auto" w:fill="FFFFFF"/>
        </w:rPr>
        <w:t xml:space="preserve"> </w:t>
      </w:r>
      <w:r w:rsidRPr="00B12A33">
        <w:rPr>
          <w:rFonts w:ascii="Times New Roman" w:eastAsia="Calibri" w:hAnsi="Times New Roman" w:cs="Times New Roman"/>
          <w:color w:val="002060"/>
          <w:kern w:val="2"/>
          <w:sz w:val="24"/>
          <w:szCs w:val="24"/>
          <w:shd w:val="clear" w:color="auto" w:fill="FFFFFF"/>
        </w:rPr>
        <w:t>В нем раскрывается последовательность изучения тем по содержанию программы.</w:t>
      </w:r>
      <w:r w:rsidRPr="00B12A33">
        <w:rPr>
          <w:rFonts w:ascii="Times New Roman" w:eastAsia="Calibri" w:hAnsi="Times New Roman" w:cs="Times New Roman"/>
          <w:color w:val="002060"/>
          <w:kern w:val="2"/>
          <w:sz w:val="24"/>
          <w:szCs w:val="24"/>
        </w:rPr>
        <w:br/>
      </w:r>
      <w:r w:rsidRPr="00B12A33">
        <w:rPr>
          <w:rFonts w:ascii="Times New Roman" w:eastAsia="Calibri" w:hAnsi="Times New Roman" w:cs="Times New Roman"/>
          <w:color w:val="002060"/>
          <w:kern w:val="2"/>
          <w:sz w:val="24"/>
          <w:szCs w:val="24"/>
          <w:shd w:val="clear" w:color="auto" w:fill="FFFFFF"/>
        </w:rPr>
        <w:t xml:space="preserve">В КТП входят темы недель, их описание, праздники и события, включенные в Календарный план воспитательной работы. Включены лексические темы на недельный период. </w:t>
      </w:r>
    </w:p>
    <w:p w14:paraId="7C542005" w14:textId="77777777" w:rsidR="00B12A33" w:rsidRDefault="00B12A33" w:rsidP="00990665">
      <w:pPr>
        <w:spacing w:after="200" w:line="276" w:lineRule="auto"/>
        <w:ind w:left="-142" w:right="-284"/>
        <w:jc w:val="both"/>
        <w:rPr>
          <w:rFonts w:ascii="Times New Roman" w:eastAsia="Calibri" w:hAnsi="Times New Roman" w:cs="Times New Roman"/>
          <w:color w:val="002060"/>
          <w:kern w:val="2"/>
          <w:sz w:val="24"/>
          <w:szCs w:val="24"/>
          <w:shd w:val="clear" w:color="auto" w:fill="FFFFFF"/>
        </w:rPr>
      </w:pPr>
      <w:r w:rsidRPr="00B12A33">
        <w:rPr>
          <w:rFonts w:ascii="Times New Roman" w:eastAsia="Calibri" w:hAnsi="Times New Roman" w:cs="Times New Roman"/>
          <w:b/>
          <w:color w:val="002060"/>
          <w:sz w:val="24"/>
          <w:szCs w:val="24"/>
        </w:rPr>
        <w:t xml:space="preserve">Планирование в ДОУ носит цикличный (повторяющийся) характер. </w:t>
      </w:r>
      <w:r w:rsidRPr="00B12A33">
        <w:rPr>
          <w:rFonts w:ascii="Times New Roman" w:eastAsia="Calibri" w:hAnsi="Times New Roman" w:cs="Times New Roman"/>
          <w:color w:val="002060"/>
          <w:kern w:val="2"/>
          <w:sz w:val="24"/>
          <w:szCs w:val="24"/>
          <w:shd w:val="clear" w:color="auto" w:fill="FFFFFF"/>
        </w:rPr>
        <w:t xml:space="preserve">Данный тип планирования является наиболее приемлемым и целесообразным для нашего педагогического коллектива. На основе цикличного (поквартального) тематического </w:t>
      </w:r>
      <w:proofErr w:type="gramStart"/>
      <w:r w:rsidRPr="00B12A33">
        <w:rPr>
          <w:rFonts w:ascii="Times New Roman" w:eastAsia="Calibri" w:hAnsi="Times New Roman" w:cs="Times New Roman"/>
          <w:color w:val="002060"/>
          <w:kern w:val="2"/>
          <w:sz w:val="24"/>
          <w:szCs w:val="24"/>
          <w:shd w:val="clear" w:color="auto" w:fill="FFFFFF"/>
        </w:rPr>
        <w:t>плана  педагогами</w:t>
      </w:r>
      <w:proofErr w:type="gramEnd"/>
      <w:r w:rsidRPr="00B12A33">
        <w:rPr>
          <w:rFonts w:ascii="Times New Roman" w:eastAsia="Calibri" w:hAnsi="Times New Roman" w:cs="Times New Roman"/>
          <w:color w:val="002060"/>
          <w:kern w:val="2"/>
          <w:sz w:val="24"/>
          <w:szCs w:val="24"/>
          <w:shd w:val="clear" w:color="auto" w:fill="FFFFFF"/>
        </w:rPr>
        <w:t xml:space="preserve"> планируется образовательная деятельности с детьми группы на неделю в календарно-тематических планах. Воспитатели разрабатывают календарный план на неделю на основе интегрирующей темы недели, используя традиционную структуру: планируя утренний отрезок времени, </w:t>
      </w:r>
      <w:proofErr w:type="gramStart"/>
      <w:r w:rsidRPr="00B12A33">
        <w:rPr>
          <w:rFonts w:ascii="Times New Roman" w:eastAsia="Calibri" w:hAnsi="Times New Roman" w:cs="Times New Roman"/>
          <w:color w:val="002060"/>
          <w:kern w:val="2"/>
          <w:sz w:val="24"/>
          <w:szCs w:val="24"/>
          <w:shd w:val="clear" w:color="auto" w:fill="FFFFFF"/>
        </w:rPr>
        <w:t>занятия,  совместную</w:t>
      </w:r>
      <w:proofErr w:type="gramEnd"/>
      <w:r w:rsidRPr="00B12A33">
        <w:rPr>
          <w:rFonts w:ascii="Times New Roman" w:eastAsia="Calibri" w:hAnsi="Times New Roman" w:cs="Times New Roman"/>
          <w:color w:val="002060"/>
          <w:kern w:val="2"/>
          <w:sz w:val="24"/>
          <w:szCs w:val="24"/>
          <w:shd w:val="clear" w:color="auto" w:fill="FFFFFF"/>
        </w:rPr>
        <w:t xml:space="preserve"> деятельность в режимных моментах, а также 2-ю половину дня (в т.ч. вечерний отрезок времени). Цикличный тематический план включает в себя 11 основных лексических тем, каждая из которых является связующим звеном, так </w:t>
      </w:r>
      <w:proofErr w:type="gramStart"/>
      <w:r w:rsidRPr="00B12A33">
        <w:rPr>
          <w:rFonts w:ascii="Times New Roman" w:eastAsia="Calibri" w:hAnsi="Times New Roman" w:cs="Times New Roman"/>
          <w:color w:val="002060"/>
          <w:kern w:val="2"/>
          <w:sz w:val="24"/>
          <w:szCs w:val="24"/>
          <w:shd w:val="clear" w:color="auto" w:fill="FFFFFF"/>
        </w:rPr>
        <w:t>называемой интегрирующей темой</w:t>
      </w:r>
      <w:proofErr w:type="gramEnd"/>
      <w:r w:rsidRPr="00B12A33">
        <w:rPr>
          <w:rFonts w:ascii="Times New Roman" w:eastAsia="Calibri" w:hAnsi="Times New Roman" w:cs="Times New Roman"/>
          <w:color w:val="002060"/>
          <w:kern w:val="2"/>
          <w:sz w:val="24"/>
          <w:szCs w:val="24"/>
          <w:shd w:val="clear" w:color="auto" w:fill="FFFFFF"/>
        </w:rPr>
        <w:t xml:space="preserve"> данной (недельного) периода.  В течение недели педагоги и специалисты работают в рамках заданной лексической темы. Темы, представленные </w:t>
      </w:r>
      <w:proofErr w:type="gramStart"/>
      <w:r w:rsidRPr="00B12A33">
        <w:rPr>
          <w:rFonts w:ascii="Times New Roman" w:eastAsia="Calibri" w:hAnsi="Times New Roman" w:cs="Times New Roman"/>
          <w:color w:val="002060"/>
          <w:kern w:val="2"/>
          <w:sz w:val="24"/>
          <w:szCs w:val="24"/>
          <w:shd w:val="clear" w:color="auto" w:fill="FFFFFF"/>
        </w:rPr>
        <w:t>в плане</w:t>
      </w:r>
      <w:proofErr w:type="gramEnd"/>
      <w:r w:rsidRPr="00B12A33">
        <w:rPr>
          <w:rFonts w:ascii="Times New Roman" w:eastAsia="Calibri" w:hAnsi="Times New Roman" w:cs="Times New Roman"/>
          <w:color w:val="002060"/>
          <w:kern w:val="2"/>
          <w:sz w:val="24"/>
          <w:szCs w:val="24"/>
          <w:shd w:val="clear" w:color="auto" w:fill="FFFFFF"/>
        </w:rPr>
        <w:t xml:space="preserve"> охватывают широкий спектр сторон окружающей действительности, с которыми мы знакомим детей в повседневной жизни. Во </w:t>
      </w:r>
      <w:r w:rsidRPr="00B12A33">
        <w:rPr>
          <w:rFonts w:ascii="Times New Roman" w:eastAsia="Calibri" w:hAnsi="Times New Roman" w:cs="Times New Roman"/>
          <w:color w:val="002060"/>
          <w:kern w:val="2"/>
          <w:sz w:val="24"/>
          <w:szCs w:val="24"/>
          <w:shd w:val="clear" w:color="auto" w:fill="FFFFFF"/>
          <w:lang w:val="en-US"/>
        </w:rPr>
        <w:t>II</w:t>
      </w:r>
      <w:r w:rsidRPr="00B12A33">
        <w:rPr>
          <w:rFonts w:ascii="Times New Roman" w:eastAsia="Calibri" w:hAnsi="Times New Roman" w:cs="Times New Roman"/>
          <w:color w:val="002060"/>
          <w:kern w:val="2"/>
          <w:sz w:val="24"/>
          <w:szCs w:val="24"/>
          <w:shd w:val="clear" w:color="auto" w:fill="FFFFFF"/>
        </w:rPr>
        <w:t xml:space="preserve">, </w:t>
      </w:r>
      <w:r w:rsidRPr="00B12A33">
        <w:rPr>
          <w:rFonts w:ascii="Times New Roman" w:eastAsia="Calibri" w:hAnsi="Times New Roman" w:cs="Times New Roman"/>
          <w:color w:val="002060"/>
          <w:kern w:val="2"/>
          <w:sz w:val="24"/>
          <w:szCs w:val="24"/>
          <w:shd w:val="clear" w:color="auto" w:fill="FFFFFF"/>
          <w:lang w:val="en-US"/>
        </w:rPr>
        <w:t>III</w:t>
      </w:r>
      <w:r w:rsidRPr="00B12A33">
        <w:rPr>
          <w:rFonts w:ascii="Times New Roman" w:eastAsia="Calibri" w:hAnsi="Times New Roman" w:cs="Times New Roman"/>
          <w:color w:val="002060"/>
          <w:kern w:val="2"/>
          <w:sz w:val="24"/>
          <w:szCs w:val="24"/>
          <w:shd w:val="clear" w:color="auto" w:fill="FFFFFF"/>
        </w:rPr>
        <w:t xml:space="preserve"> кварталах учебного года лексические темы повторяются, но на новом усложненном содержании в соответствии с возрастом детей. Так, каждая темы повторяется 3 раза в учебном году на новом продуманном содержании. </w:t>
      </w:r>
    </w:p>
    <w:p w14:paraId="6DC7680E" w14:textId="77777777" w:rsidR="00801803" w:rsidRPr="00B12A33" w:rsidRDefault="00801803" w:rsidP="00990665">
      <w:pPr>
        <w:spacing w:after="200" w:line="276" w:lineRule="auto"/>
        <w:ind w:left="-142" w:right="-284"/>
        <w:jc w:val="both"/>
        <w:rPr>
          <w:rFonts w:ascii="Times New Roman" w:eastAsia="Calibri" w:hAnsi="Times New Roman" w:cs="Times New Roman"/>
          <w:color w:val="002060"/>
          <w:kern w:val="2"/>
          <w:sz w:val="24"/>
          <w:szCs w:val="24"/>
          <w:shd w:val="clear" w:color="auto" w:fill="FFFFFF"/>
        </w:rPr>
      </w:pPr>
    </w:p>
    <w:p w14:paraId="425D4904" w14:textId="77777777" w:rsidR="00B12A33" w:rsidRDefault="00B12A33" w:rsidP="00990665">
      <w:pPr>
        <w:spacing w:after="200" w:line="276" w:lineRule="auto"/>
        <w:ind w:left="-142" w:right="-284"/>
        <w:jc w:val="both"/>
        <w:rPr>
          <w:rFonts w:ascii="Times New Roman" w:eastAsia="Calibri" w:hAnsi="Times New Roman" w:cs="Times New Roman"/>
          <w:color w:val="002060"/>
          <w:kern w:val="2"/>
          <w:sz w:val="24"/>
          <w:szCs w:val="24"/>
          <w:shd w:val="clear" w:color="auto" w:fill="FFFFFF"/>
        </w:rPr>
      </w:pPr>
      <w:r w:rsidRPr="00B12A33">
        <w:rPr>
          <w:rFonts w:ascii="Times New Roman" w:eastAsia="Calibri" w:hAnsi="Times New Roman" w:cs="Times New Roman"/>
          <w:color w:val="002060"/>
          <w:kern w:val="2"/>
          <w:sz w:val="24"/>
          <w:szCs w:val="24"/>
          <w:u w:val="single"/>
          <w:shd w:val="clear" w:color="auto" w:fill="FFFFFF"/>
        </w:rPr>
        <w:t>Цикличный принцип</w:t>
      </w:r>
      <w:r w:rsidRPr="00B12A33">
        <w:rPr>
          <w:rFonts w:ascii="Times New Roman" w:eastAsia="Calibri" w:hAnsi="Times New Roman" w:cs="Times New Roman"/>
          <w:color w:val="002060"/>
          <w:kern w:val="2"/>
          <w:sz w:val="24"/>
          <w:szCs w:val="24"/>
          <w:shd w:val="clear" w:color="auto" w:fill="FFFFFF"/>
        </w:rPr>
        <w:t xml:space="preserve"> позволяет педагогу с детьми закреплять знания, полученные по данной теме ранее, изучить, узнать новый материал (по спирали с усложнением) в рамках этой же темы. Так, например, тема «Дикие животные» проходит циклично во времени: в 1 квартале (ноябрь), во 2-м </w:t>
      </w:r>
      <w:r w:rsidRPr="00B12A33">
        <w:rPr>
          <w:rFonts w:ascii="Times New Roman" w:eastAsia="Calibri" w:hAnsi="Times New Roman" w:cs="Times New Roman"/>
          <w:color w:val="002060"/>
          <w:kern w:val="2"/>
          <w:sz w:val="24"/>
          <w:szCs w:val="24"/>
          <w:shd w:val="clear" w:color="auto" w:fill="FFFFFF"/>
        </w:rPr>
        <w:lastRenderedPageBreak/>
        <w:t>квартале (февраль) и 3-м квартале (май). Это позволяет педагогу вести наблюдение, изучать, сравнивать условия существования, внешний вид, потомство и поведение диких животных в разное время (весной, зимой и осенью). Тема недели «Безопасный мир» в каждом квартале включает свое продуманное содержание в соответствие с возрастом детей: безопасность на дороге и транспорте, правила дорожного движения; пожарную безопасность и безопасное обращение с электроприборами; безопасность на улице (у воды, вблизи дорог, в лесу, при встрече с незнакомым человеком).</w:t>
      </w:r>
    </w:p>
    <w:p w14:paraId="0FDD6C4A" w14:textId="77777777" w:rsidR="00801803" w:rsidRPr="00B12A33" w:rsidRDefault="00801803" w:rsidP="00990665">
      <w:pPr>
        <w:spacing w:after="200" w:line="276" w:lineRule="auto"/>
        <w:ind w:left="-142" w:right="-284"/>
        <w:jc w:val="both"/>
        <w:rPr>
          <w:rFonts w:ascii="Times New Roman" w:eastAsia="Calibri" w:hAnsi="Times New Roman" w:cs="Times New Roman"/>
          <w:color w:val="002060"/>
          <w:kern w:val="2"/>
          <w:sz w:val="24"/>
          <w:szCs w:val="24"/>
          <w:shd w:val="clear" w:color="auto" w:fill="FFFFFF"/>
        </w:rPr>
      </w:pPr>
    </w:p>
    <w:p w14:paraId="0FC6F932" w14:textId="77777777" w:rsidR="00B12A33" w:rsidRPr="00B12A33" w:rsidRDefault="00B12A33" w:rsidP="00990665">
      <w:pPr>
        <w:spacing w:after="200" w:line="276" w:lineRule="auto"/>
        <w:ind w:left="-142" w:right="-284"/>
        <w:jc w:val="both"/>
        <w:rPr>
          <w:rFonts w:ascii="Times New Roman" w:eastAsia="Calibri" w:hAnsi="Times New Roman" w:cs="Times New Roman"/>
          <w:b/>
          <w:color w:val="002060"/>
          <w:sz w:val="24"/>
          <w:szCs w:val="24"/>
          <w:u w:val="single"/>
        </w:rPr>
      </w:pPr>
      <w:r w:rsidRPr="00B12A33">
        <w:rPr>
          <w:rFonts w:ascii="Times New Roman" w:eastAsia="Calibri" w:hAnsi="Times New Roman" w:cs="Times New Roman"/>
          <w:b/>
          <w:color w:val="002060"/>
          <w:sz w:val="24"/>
          <w:szCs w:val="24"/>
          <w:u w:val="single"/>
        </w:rPr>
        <w:t xml:space="preserve">Все 11 тем </w:t>
      </w:r>
      <w:proofErr w:type="gramStart"/>
      <w:r w:rsidRPr="00B12A33">
        <w:rPr>
          <w:rFonts w:ascii="Times New Roman" w:eastAsia="Calibri" w:hAnsi="Times New Roman" w:cs="Times New Roman"/>
          <w:b/>
          <w:color w:val="002060"/>
          <w:sz w:val="24"/>
          <w:szCs w:val="24"/>
          <w:u w:val="single"/>
        </w:rPr>
        <w:t>полномасштабно  отражают</w:t>
      </w:r>
      <w:proofErr w:type="gramEnd"/>
      <w:r w:rsidRPr="00B12A33">
        <w:rPr>
          <w:rFonts w:ascii="Times New Roman" w:eastAsia="Calibri" w:hAnsi="Times New Roman" w:cs="Times New Roman"/>
          <w:b/>
          <w:color w:val="002060"/>
          <w:sz w:val="24"/>
          <w:szCs w:val="24"/>
          <w:u w:val="single"/>
        </w:rPr>
        <w:t xml:space="preserve"> явления окружающей действительности:</w:t>
      </w:r>
    </w:p>
    <w:p w14:paraId="5F52A55D" w14:textId="77777777" w:rsidR="00B12A33" w:rsidRPr="00B12A33" w:rsidRDefault="00B12A33" w:rsidP="00990665">
      <w:pPr>
        <w:numPr>
          <w:ilvl w:val="0"/>
          <w:numId w:val="28"/>
        </w:numPr>
        <w:spacing w:after="200" w:line="276" w:lineRule="auto"/>
        <w:ind w:left="-142" w:right="-284"/>
        <w:contextualSpacing/>
        <w:jc w:val="both"/>
        <w:rPr>
          <w:rFonts w:ascii="Times New Roman" w:eastAsia="Times New Roman" w:hAnsi="Times New Roman" w:cs="Times New Roman"/>
          <w:bCs/>
          <w:color w:val="002060"/>
          <w:sz w:val="24"/>
          <w:szCs w:val="24"/>
          <w:shd w:val="clear" w:color="auto" w:fill="FFFFFF"/>
          <w:lang w:eastAsia="ru-RU"/>
        </w:rPr>
      </w:pPr>
      <w:r w:rsidRPr="00B12A33">
        <w:rPr>
          <w:rFonts w:ascii="Times New Roman" w:eastAsia="Times New Roman" w:hAnsi="Times New Roman" w:cs="Times New Roman"/>
          <w:bCs/>
          <w:color w:val="002060"/>
          <w:sz w:val="24"/>
          <w:szCs w:val="24"/>
          <w:shd w:val="clear" w:color="auto" w:fill="FFFFFF"/>
          <w:lang w:eastAsia="ru-RU"/>
        </w:rPr>
        <w:t>ЖИЗНЬ ЛЮДЕЙ В БЫТУ («Мой дом. Моя семья»; «Если хочешь быть здоров. Человек»; «Безопасный мир»)</w:t>
      </w:r>
    </w:p>
    <w:p w14:paraId="009ED574" w14:textId="77777777" w:rsidR="00B12A33" w:rsidRPr="00B12A33" w:rsidRDefault="00B12A33" w:rsidP="00990665">
      <w:pPr>
        <w:numPr>
          <w:ilvl w:val="0"/>
          <w:numId w:val="28"/>
        </w:numPr>
        <w:spacing w:after="200" w:line="276" w:lineRule="auto"/>
        <w:ind w:left="-142" w:right="-284"/>
        <w:contextualSpacing/>
        <w:jc w:val="both"/>
        <w:rPr>
          <w:rFonts w:ascii="Times New Roman" w:eastAsia="Times New Roman" w:hAnsi="Times New Roman" w:cs="Times New Roman"/>
          <w:bCs/>
          <w:color w:val="002060"/>
          <w:sz w:val="24"/>
          <w:szCs w:val="24"/>
          <w:shd w:val="clear" w:color="auto" w:fill="FFFFFF"/>
          <w:lang w:eastAsia="ru-RU"/>
        </w:rPr>
      </w:pPr>
      <w:r w:rsidRPr="00B12A33">
        <w:rPr>
          <w:rFonts w:ascii="Times New Roman" w:eastAsia="Times New Roman" w:hAnsi="Times New Roman" w:cs="Times New Roman"/>
          <w:bCs/>
          <w:color w:val="002060"/>
          <w:sz w:val="24"/>
          <w:szCs w:val="24"/>
          <w:shd w:val="clear" w:color="auto" w:fill="FFFFFF"/>
          <w:lang w:eastAsia="ru-RU"/>
        </w:rPr>
        <w:t xml:space="preserve">ЖИЗНЬ ЛЮДЕЙ В ОКРУЖАЮЩЕМ МИРЕ (Детский сад. Транспорт», «Труд людей. Профессии»; </w:t>
      </w:r>
    </w:p>
    <w:p w14:paraId="686F6F7F" w14:textId="77777777" w:rsidR="00B12A33" w:rsidRPr="00B12A33" w:rsidRDefault="00B12A33" w:rsidP="00990665">
      <w:pPr>
        <w:numPr>
          <w:ilvl w:val="0"/>
          <w:numId w:val="28"/>
        </w:numPr>
        <w:spacing w:after="200" w:line="276" w:lineRule="auto"/>
        <w:ind w:left="-142" w:right="-284"/>
        <w:contextualSpacing/>
        <w:jc w:val="both"/>
        <w:rPr>
          <w:rFonts w:ascii="Times New Roman" w:eastAsia="Times New Roman" w:hAnsi="Times New Roman" w:cs="Times New Roman"/>
          <w:bCs/>
          <w:color w:val="002060"/>
          <w:sz w:val="24"/>
          <w:szCs w:val="24"/>
          <w:shd w:val="clear" w:color="auto" w:fill="FFFFFF"/>
          <w:lang w:eastAsia="ru-RU"/>
        </w:rPr>
      </w:pPr>
      <w:r w:rsidRPr="00B12A33">
        <w:rPr>
          <w:rFonts w:ascii="Times New Roman" w:eastAsia="Times New Roman" w:hAnsi="Times New Roman" w:cs="Times New Roman"/>
          <w:bCs/>
          <w:color w:val="002060"/>
          <w:sz w:val="24"/>
          <w:szCs w:val="24"/>
          <w:shd w:val="clear" w:color="auto" w:fill="FFFFFF"/>
          <w:lang w:eastAsia="ru-RU"/>
        </w:rPr>
        <w:t>ПРИРОДУ И ЯВЛЕНИЯ («Неживая природа»; «Птицы и насекомые»; «Растительный мир»; «Домашние животные»; «Дикие животные»)</w:t>
      </w:r>
    </w:p>
    <w:p w14:paraId="1615495C" w14:textId="77777777" w:rsidR="00B12A33" w:rsidRPr="00B12A33" w:rsidRDefault="00B12A33" w:rsidP="00990665">
      <w:pPr>
        <w:numPr>
          <w:ilvl w:val="0"/>
          <w:numId w:val="28"/>
        </w:numPr>
        <w:spacing w:after="200" w:line="276" w:lineRule="auto"/>
        <w:ind w:left="-142" w:right="-284"/>
        <w:contextualSpacing/>
        <w:jc w:val="both"/>
        <w:rPr>
          <w:rFonts w:ascii="Times New Roman" w:eastAsia="Times New Roman" w:hAnsi="Times New Roman" w:cs="Times New Roman"/>
          <w:bCs/>
          <w:color w:val="002060"/>
          <w:sz w:val="24"/>
          <w:szCs w:val="24"/>
          <w:shd w:val="clear" w:color="auto" w:fill="FFFFFF"/>
          <w:lang w:eastAsia="ru-RU"/>
        </w:rPr>
      </w:pPr>
      <w:r w:rsidRPr="00B12A33">
        <w:rPr>
          <w:rFonts w:ascii="Times New Roman" w:eastAsia="Times New Roman" w:hAnsi="Times New Roman" w:cs="Times New Roman"/>
          <w:bCs/>
          <w:color w:val="002060"/>
          <w:sz w:val="24"/>
          <w:szCs w:val="24"/>
          <w:shd w:val="clear" w:color="auto" w:fill="FFFFFF"/>
          <w:lang w:eastAsia="ru-RU"/>
        </w:rPr>
        <w:t>ОТНОШЕНИЯ ЛЮДЕЙ («Моя Родина»; «</w:t>
      </w:r>
      <w:proofErr w:type="spellStart"/>
      <w:r w:rsidRPr="00B12A33">
        <w:rPr>
          <w:rFonts w:ascii="Times New Roman" w:eastAsia="Times New Roman" w:hAnsi="Times New Roman" w:cs="Times New Roman"/>
          <w:bCs/>
          <w:color w:val="002060"/>
          <w:sz w:val="24"/>
          <w:szCs w:val="24"/>
          <w:shd w:val="clear" w:color="auto" w:fill="FFFFFF"/>
          <w:lang w:eastAsia="ru-RU"/>
        </w:rPr>
        <w:t>Книжкина</w:t>
      </w:r>
      <w:proofErr w:type="spellEnd"/>
      <w:r w:rsidRPr="00B12A33">
        <w:rPr>
          <w:rFonts w:ascii="Times New Roman" w:eastAsia="Times New Roman" w:hAnsi="Times New Roman" w:cs="Times New Roman"/>
          <w:bCs/>
          <w:color w:val="002060"/>
          <w:sz w:val="24"/>
          <w:szCs w:val="24"/>
          <w:shd w:val="clear" w:color="auto" w:fill="FFFFFF"/>
          <w:lang w:eastAsia="ru-RU"/>
        </w:rPr>
        <w:t xml:space="preserve"> неделя»: хорошие поступки»)</w:t>
      </w:r>
    </w:p>
    <w:p w14:paraId="49AC14C7" w14:textId="77777777" w:rsidR="00B12A33" w:rsidRPr="00B12A33" w:rsidRDefault="00B12A33" w:rsidP="00990665">
      <w:pPr>
        <w:spacing w:after="200" w:line="276" w:lineRule="auto"/>
        <w:ind w:left="-142" w:right="-284"/>
        <w:contextualSpacing/>
        <w:jc w:val="both"/>
        <w:rPr>
          <w:rFonts w:ascii="Times New Roman" w:eastAsia="Times New Roman" w:hAnsi="Times New Roman" w:cs="Times New Roman"/>
          <w:bCs/>
          <w:color w:val="002060"/>
          <w:sz w:val="24"/>
          <w:szCs w:val="24"/>
          <w:shd w:val="clear" w:color="auto" w:fill="FFFFFF"/>
          <w:lang w:eastAsia="ru-RU"/>
        </w:rPr>
      </w:pPr>
    </w:p>
    <w:p w14:paraId="213314E9" w14:textId="55F2D9D8" w:rsidR="00B12A33" w:rsidRPr="00B12A33" w:rsidRDefault="00B12A33" w:rsidP="00CE40CD">
      <w:pPr>
        <w:spacing w:after="200" w:line="276" w:lineRule="auto"/>
        <w:ind w:left="-142" w:right="-284"/>
        <w:jc w:val="both"/>
        <w:rPr>
          <w:rFonts w:ascii="Times New Roman" w:eastAsia="Calibri" w:hAnsi="Times New Roman" w:cs="Times New Roman"/>
          <w:bCs/>
          <w:color w:val="002060"/>
          <w:sz w:val="24"/>
          <w:szCs w:val="24"/>
        </w:rPr>
      </w:pPr>
      <w:r w:rsidRPr="00B12A33">
        <w:rPr>
          <w:rFonts w:ascii="Times New Roman" w:eastAsia="Calibri" w:hAnsi="Times New Roman" w:cs="Times New Roman"/>
          <w:bCs/>
          <w:color w:val="002060"/>
          <w:sz w:val="24"/>
          <w:szCs w:val="24"/>
        </w:rPr>
        <w:t xml:space="preserve">В этом отношении эффективно решается вопрос интеграции всех специалистов ДОУ в </w:t>
      </w:r>
      <w:proofErr w:type="gramStart"/>
      <w:r w:rsidRPr="00B12A33">
        <w:rPr>
          <w:rFonts w:ascii="Times New Roman" w:eastAsia="Calibri" w:hAnsi="Times New Roman" w:cs="Times New Roman"/>
          <w:bCs/>
          <w:color w:val="002060"/>
          <w:sz w:val="24"/>
          <w:szCs w:val="24"/>
        </w:rPr>
        <w:t>изучаемую  лексическую</w:t>
      </w:r>
      <w:proofErr w:type="gramEnd"/>
      <w:r w:rsidRPr="00B12A33">
        <w:rPr>
          <w:rFonts w:ascii="Times New Roman" w:eastAsia="Calibri" w:hAnsi="Times New Roman" w:cs="Times New Roman"/>
          <w:bCs/>
          <w:color w:val="002060"/>
          <w:sz w:val="24"/>
          <w:szCs w:val="24"/>
        </w:rPr>
        <w:t xml:space="preserve"> тему. На музыкальных, физкультурных занятиях, на занятиях учителей-логопедов весь образовательный процесс строится на принципах интеграции и систематизации. Планирование работы учителей-логопедов с детьми, имеющими тяжелые нарушения </w:t>
      </w:r>
      <w:proofErr w:type="gramStart"/>
      <w:r w:rsidRPr="00B12A33">
        <w:rPr>
          <w:rFonts w:ascii="Times New Roman" w:eastAsia="Calibri" w:hAnsi="Times New Roman" w:cs="Times New Roman"/>
          <w:bCs/>
          <w:color w:val="002060"/>
          <w:sz w:val="24"/>
          <w:szCs w:val="24"/>
        </w:rPr>
        <w:t>речи (ТНР)</w:t>
      </w:r>
      <w:proofErr w:type="gramEnd"/>
      <w:r w:rsidRPr="00B12A33">
        <w:rPr>
          <w:rFonts w:ascii="Times New Roman" w:eastAsia="Calibri" w:hAnsi="Times New Roman" w:cs="Times New Roman"/>
          <w:bCs/>
          <w:color w:val="002060"/>
          <w:sz w:val="24"/>
          <w:szCs w:val="24"/>
        </w:rPr>
        <w:t xml:space="preserve"> также согласуется с изучаемыми темами в группе. Темы учителей-логопедов могут быть более узкими, но лежат в общей тематической плоскости, что позволяет ребенку системно усваивать новый материал.</w:t>
      </w:r>
    </w:p>
    <w:p w14:paraId="517E5791" w14:textId="77777777" w:rsidR="00CE40CD" w:rsidRDefault="00CE40CD"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p>
    <w:p w14:paraId="443DEAD1" w14:textId="77777777" w:rsidR="00CE40CD" w:rsidRDefault="00CE40CD"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p>
    <w:p w14:paraId="65FFAC04" w14:textId="77777777" w:rsidR="00CE40CD" w:rsidRDefault="00CE40CD"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p>
    <w:p w14:paraId="1BC68AE7" w14:textId="77777777" w:rsidR="00CE40CD" w:rsidRDefault="00CE40CD"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p>
    <w:p w14:paraId="59534428" w14:textId="77777777" w:rsidR="00CE40CD" w:rsidRDefault="00CE40CD"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p>
    <w:p w14:paraId="164716CA" w14:textId="77777777" w:rsidR="00CE40CD" w:rsidRDefault="00CE40CD"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p>
    <w:p w14:paraId="3CF02FDF" w14:textId="77777777" w:rsidR="00CE40CD" w:rsidRDefault="00CE40CD"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p>
    <w:p w14:paraId="5F1331B9" w14:textId="77777777" w:rsidR="00CE40CD" w:rsidRDefault="00CE40CD"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p>
    <w:p w14:paraId="1492E0EC" w14:textId="77777777" w:rsidR="00CE40CD" w:rsidRDefault="00CE40CD"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p>
    <w:p w14:paraId="57AE54AA" w14:textId="77777777" w:rsidR="00CE40CD" w:rsidRDefault="00CE40CD"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p>
    <w:p w14:paraId="3FB5E831" w14:textId="61CB84B1" w:rsidR="00B12A33" w:rsidRDefault="00B12A33" w:rsidP="00B12A33">
      <w:pPr>
        <w:shd w:val="clear" w:color="auto" w:fill="FFFFFF"/>
        <w:spacing w:after="0" w:line="240" w:lineRule="auto"/>
        <w:ind w:left="-284"/>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 xml:space="preserve">Общая модель комплексно-тематического планирования </w:t>
      </w:r>
      <w:proofErr w:type="gramStart"/>
      <w:r w:rsidRPr="00B12A33">
        <w:rPr>
          <w:rFonts w:ascii="Times New Roman" w:eastAsia="Times New Roman" w:hAnsi="Times New Roman" w:cs="Times New Roman"/>
          <w:b/>
          <w:bCs/>
          <w:color w:val="002060"/>
          <w:sz w:val="24"/>
          <w:szCs w:val="24"/>
          <w:lang w:eastAsia="ru-RU"/>
        </w:rPr>
        <w:t>в  МДОУ</w:t>
      </w:r>
      <w:proofErr w:type="gramEnd"/>
      <w:r w:rsidRPr="00B12A33">
        <w:rPr>
          <w:rFonts w:ascii="Times New Roman" w:eastAsia="Times New Roman" w:hAnsi="Times New Roman" w:cs="Times New Roman"/>
          <w:b/>
          <w:bCs/>
          <w:color w:val="002060"/>
          <w:sz w:val="24"/>
          <w:szCs w:val="24"/>
          <w:lang w:eastAsia="ru-RU"/>
        </w:rPr>
        <w:t xml:space="preserve"> «Детский сад № 222»</w:t>
      </w:r>
    </w:p>
    <w:p w14:paraId="40996675" w14:textId="77777777" w:rsidR="00B12A33" w:rsidRPr="00B12A33" w:rsidRDefault="00B12A33" w:rsidP="00B12A33">
      <w:pPr>
        <w:shd w:val="clear" w:color="auto" w:fill="FFFFFF"/>
        <w:spacing w:after="0" w:line="240" w:lineRule="auto"/>
        <w:jc w:val="both"/>
        <w:rPr>
          <w:rFonts w:ascii="Times New Roman" w:eastAsia="Times New Roman" w:hAnsi="Times New Roman" w:cs="Times New Roman"/>
          <w:color w:val="002060"/>
          <w:lang w:eastAsia="ru-RU"/>
        </w:rPr>
      </w:pPr>
    </w:p>
    <w:tbl>
      <w:tblPr>
        <w:tblStyle w:val="130"/>
        <w:tblW w:w="10915" w:type="dxa"/>
        <w:tblInd w:w="-318" w:type="dxa"/>
        <w:tblLook w:val="04A0" w:firstRow="1" w:lastRow="0" w:firstColumn="1" w:lastColumn="0" w:noHBand="0" w:noVBand="1"/>
      </w:tblPr>
      <w:tblGrid>
        <w:gridCol w:w="798"/>
        <w:gridCol w:w="1394"/>
        <w:gridCol w:w="1316"/>
        <w:gridCol w:w="593"/>
        <w:gridCol w:w="591"/>
        <w:gridCol w:w="592"/>
        <w:gridCol w:w="592"/>
        <w:gridCol w:w="592"/>
        <w:gridCol w:w="592"/>
        <w:gridCol w:w="592"/>
        <w:gridCol w:w="592"/>
        <w:gridCol w:w="592"/>
        <w:gridCol w:w="592"/>
        <w:gridCol w:w="814"/>
        <w:gridCol w:w="673"/>
      </w:tblGrid>
      <w:tr w:rsidR="00B12A33" w:rsidRPr="00B12A33" w14:paraId="7B1901B8" w14:textId="77777777" w:rsidTr="00990665">
        <w:tc>
          <w:tcPr>
            <w:tcW w:w="743" w:type="dxa"/>
            <w:vMerge w:val="restart"/>
            <w:textDirection w:val="btLr"/>
          </w:tcPr>
          <w:p w14:paraId="57FC7B5B" w14:textId="77777777" w:rsidR="00B12A33" w:rsidRPr="00B12A33" w:rsidRDefault="00B12A33" w:rsidP="00B12A33">
            <w:pPr>
              <w:ind w:left="113" w:right="113"/>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КВАРТАЛ</w:t>
            </w:r>
          </w:p>
          <w:p w14:paraId="0C153EA2" w14:textId="77777777" w:rsidR="00B12A33" w:rsidRPr="00B12A33" w:rsidRDefault="00B12A33" w:rsidP="00B12A33">
            <w:pPr>
              <w:ind w:left="113" w:right="113"/>
              <w:jc w:val="center"/>
              <w:rPr>
                <w:rFonts w:ascii="Times New Roman" w:eastAsia="Times New Roman" w:hAnsi="Times New Roman" w:cs="Times New Roman"/>
                <w:color w:val="002060"/>
                <w:lang w:eastAsia="ru-RU"/>
              </w:rPr>
            </w:pPr>
          </w:p>
          <w:p w14:paraId="261087E6" w14:textId="77777777" w:rsidR="00B12A33" w:rsidRPr="00B12A33" w:rsidRDefault="00B12A33" w:rsidP="00B12A33">
            <w:pPr>
              <w:ind w:left="113" w:right="113"/>
              <w:jc w:val="center"/>
              <w:rPr>
                <w:rFonts w:ascii="Times New Roman" w:eastAsia="Times New Roman" w:hAnsi="Times New Roman" w:cs="Times New Roman"/>
                <w:color w:val="002060"/>
                <w:lang w:eastAsia="ru-RU"/>
              </w:rPr>
            </w:pPr>
          </w:p>
        </w:tc>
        <w:tc>
          <w:tcPr>
            <w:tcW w:w="2718" w:type="dxa"/>
            <w:gridSpan w:val="2"/>
            <w:shd w:val="clear" w:color="auto" w:fill="D9E2F3"/>
          </w:tcPr>
          <w:p w14:paraId="633A3B20"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Периоды реализации темы</w:t>
            </w:r>
          </w:p>
        </w:tc>
        <w:tc>
          <w:tcPr>
            <w:tcW w:w="7454" w:type="dxa"/>
            <w:gridSpan w:val="12"/>
            <w:shd w:val="clear" w:color="auto" w:fill="D9E2F3"/>
          </w:tcPr>
          <w:p w14:paraId="4BFB19C9"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Интегрирующая тема периода (лексические темы недели)</w:t>
            </w:r>
          </w:p>
        </w:tc>
      </w:tr>
      <w:tr w:rsidR="00B12A33" w:rsidRPr="00B12A33" w14:paraId="6E49394C" w14:textId="77777777" w:rsidTr="00990665">
        <w:trPr>
          <w:cantSplit/>
          <w:trHeight w:val="2363"/>
        </w:trPr>
        <w:tc>
          <w:tcPr>
            <w:tcW w:w="743" w:type="dxa"/>
            <w:vMerge/>
          </w:tcPr>
          <w:p w14:paraId="0963D78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tcPr>
          <w:p w14:paraId="5650D852" w14:textId="77777777" w:rsidR="00B12A33" w:rsidRPr="00B12A33" w:rsidRDefault="00B12A33" w:rsidP="00B12A33">
            <w:pPr>
              <w:jc w:val="both"/>
              <w:rPr>
                <w:rFonts w:ascii="Times New Roman" w:eastAsia="Times New Roman" w:hAnsi="Times New Roman" w:cs="Times New Roman"/>
                <w:color w:val="002060"/>
                <w:lang w:eastAsia="ru-RU"/>
              </w:rPr>
            </w:pPr>
          </w:p>
          <w:p w14:paraId="7687A00C" w14:textId="77777777" w:rsidR="00B12A33" w:rsidRPr="00B12A33" w:rsidRDefault="00B12A33" w:rsidP="00B12A33">
            <w:pPr>
              <w:jc w:val="both"/>
              <w:rPr>
                <w:rFonts w:ascii="Times New Roman" w:eastAsia="Times New Roman" w:hAnsi="Times New Roman" w:cs="Times New Roman"/>
                <w:color w:val="002060"/>
                <w:lang w:eastAsia="ru-RU"/>
              </w:rPr>
            </w:pPr>
          </w:p>
          <w:p w14:paraId="4C13D988"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МЕСЯЦ КВАРТАЛА</w:t>
            </w:r>
          </w:p>
        </w:tc>
        <w:tc>
          <w:tcPr>
            <w:tcW w:w="1324" w:type="dxa"/>
          </w:tcPr>
          <w:p w14:paraId="308D02E9" w14:textId="77777777" w:rsidR="00B12A33" w:rsidRPr="00B12A33" w:rsidRDefault="00B12A33" w:rsidP="00B12A33">
            <w:pPr>
              <w:jc w:val="both"/>
              <w:rPr>
                <w:rFonts w:ascii="Times New Roman" w:eastAsia="Times New Roman" w:hAnsi="Times New Roman" w:cs="Times New Roman"/>
                <w:color w:val="002060"/>
                <w:lang w:eastAsia="ru-RU"/>
              </w:rPr>
            </w:pPr>
          </w:p>
          <w:p w14:paraId="2CB56994" w14:textId="77777777" w:rsidR="00B12A33" w:rsidRPr="00B12A33" w:rsidRDefault="00B12A33" w:rsidP="00B12A33">
            <w:pPr>
              <w:jc w:val="both"/>
              <w:rPr>
                <w:rFonts w:ascii="Times New Roman" w:eastAsia="Times New Roman" w:hAnsi="Times New Roman" w:cs="Times New Roman"/>
                <w:color w:val="002060"/>
                <w:lang w:eastAsia="ru-RU"/>
              </w:rPr>
            </w:pPr>
          </w:p>
          <w:p w14:paraId="46A030CD"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НЕДЕЛЯ</w:t>
            </w:r>
          </w:p>
        </w:tc>
        <w:tc>
          <w:tcPr>
            <w:tcW w:w="596" w:type="dxa"/>
            <w:textDirection w:val="btLr"/>
          </w:tcPr>
          <w:p w14:paraId="0A7D00BE"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ДЕТСКИ САД. ТРАНСПОРТ</w:t>
            </w:r>
          </w:p>
        </w:tc>
        <w:tc>
          <w:tcPr>
            <w:tcW w:w="594" w:type="dxa"/>
            <w:textDirection w:val="btLr"/>
          </w:tcPr>
          <w:p w14:paraId="78922B72"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МОЙ ДОМ. МОЯ СЕМЬЯ.</w:t>
            </w:r>
          </w:p>
        </w:tc>
        <w:tc>
          <w:tcPr>
            <w:tcW w:w="595" w:type="dxa"/>
            <w:textDirection w:val="btLr"/>
          </w:tcPr>
          <w:p w14:paraId="1A99BDFC"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ЕСЛИ ХОЧЕШЬ БЫТЬ ЗДОРОВ. ЧЕЛОВЕК</w:t>
            </w:r>
          </w:p>
        </w:tc>
        <w:tc>
          <w:tcPr>
            <w:tcW w:w="595" w:type="dxa"/>
            <w:textDirection w:val="btLr"/>
          </w:tcPr>
          <w:p w14:paraId="171A32E8"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ТРУД ЛЮДЕЙ. ПРОФЕССИИ</w:t>
            </w:r>
          </w:p>
        </w:tc>
        <w:tc>
          <w:tcPr>
            <w:tcW w:w="595" w:type="dxa"/>
            <w:textDirection w:val="btLr"/>
          </w:tcPr>
          <w:p w14:paraId="631FB742"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НЕЖИВАЯ ПРИРОДА</w:t>
            </w:r>
          </w:p>
        </w:tc>
        <w:tc>
          <w:tcPr>
            <w:tcW w:w="595" w:type="dxa"/>
            <w:textDirection w:val="btLr"/>
          </w:tcPr>
          <w:p w14:paraId="52C65C08"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ПТИЦЫ. НАСЕКОМЫЕ</w:t>
            </w:r>
          </w:p>
        </w:tc>
        <w:tc>
          <w:tcPr>
            <w:tcW w:w="595" w:type="dxa"/>
            <w:textDirection w:val="btLr"/>
          </w:tcPr>
          <w:p w14:paraId="1EC57ED1"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РАСТИТЕЛЬНЫЙ МИР</w:t>
            </w:r>
          </w:p>
        </w:tc>
        <w:tc>
          <w:tcPr>
            <w:tcW w:w="595" w:type="dxa"/>
            <w:textDirection w:val="btLr"/>
          </w:tcPr>
          <w:p w14:paraId="199EDE96"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proofErr w:type="gramStart"/>
            <w:r w:rsidRPr="00B12A33">
              <w:rPr>
                <w:rFonts w:ascii="Times New Roman" w:eastAsia="Times New Roman" w:hAnsi="Times New Roman" w:cs="Times New Roman"/>
                <w:color w:val="002060"/>
                <w:sz w:val="20"/>
                <w:szCs w:val="20"/>
                <w:lang w:eastAsia="ru-RU"/>
              </w:rPr>
              <w:t>ДОМАШНИЕ  ЖИВОТНЫЕ</w:t>
            </w:r>
            <w:proofErr w:type="gramEnd"/>
          </w:p>
        </w:tc>
        <w:tc>
          <w:tcPr>
            <w:tcW w:w="595" w:type="dxa"/>
            <w:textDirection w:val="btLr"/>
          </w:tcPr>
          <w:p w14:paraId="7ECDDEFB"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ДИКИЕ ЖИВОТНЫЕ</w:t>
            </w:r>
          </w:p>
        </w:tc>
        <w:tc>
          <w:tcPr>
            <w:tcW w:w="595" w:type="dxa"/>
            <w:textDirection w:val="btLr"/>
          </w:tcPr>
          <w:p w14:paraId="3AF02FC1"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МОЯ РОДИНА</w:t>
            </w:r>
          </w:p>
        </w:tc>
        <w:tc>
          <w:tcPr>
            <w:tcW w:w="825" w:type="dxa"/>
            <w:textDirection w:val="btLr"/>
          </w:tcPr>
          <w:p w14:paraId="2B64E099"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«КНИЖКИНА» НЕДЕЛЯ. ХОРОШИЕ ПОТСУПКИ</w:t>
            </w:r>
          </w:p>
        </w:tc>
        <w:tc>
          <w:tcPr>
            <w:tcW w:w="679" w:type="dxa"/>
            <w:textDirection w:val="btLr"/>
          </w:tcPr>
          <w:p w14:paraId="58090D1F" w14:textId="77777777" w:rsidR="00B12A33" w:rsidRPr="00B12A33" w:rsidRDefault="00B12A33" w:rsidP="00B12A33">
            <w:pPr>
              <w:ind w:left="113" w:right="113"/>
              <w:jc w:val="center"/>
              <w:rPr>
                <w:rFonts w:ascii="Times New Roman" w:eastAsia="Times New Roman" w:hAnsi="Times New Roman" w:cs="Times New Roman"/>
                <w:color w:val="002060"/>
                <w:sz w:val="20"/>
                <w:szCs w:val="20"/>
                <w:lang w:eastAsia="ru-RU"/>
              </w:rPr>
            </w:pPr>
            <w:r w:rsidRPr="00B12A33">
              <w:rPr>
                <w:rFonts w:ascii="Times New Roman" w:eastAsia="Times New Roman" w:hAnsi="Times New Roman" w:cs="Times New Roman"/>
                <w:color w:val="002060"/>
                <w:sz w:val="20"/>
                <w:szCs w:val="20"/>
                <w:lang w:eastAsia="ru-RU"/>
              </w:rPr>
              <w:t>БЕЗОПАСНЫЙ МИР</w:t>
            </w:r>
          </w:p>
        </w:tc>
      </w:tr>
      <w:tr w:rsidR="00B12A33" w:rsidRPr="00B12A33" w14:paraId="654B3ADE" w14:textId="77777777" w:rsidTr="00990665">
        <w:tc>
          <w:tcPr>
            <w:tcW w:w="743" w:type="dxa"/>
            <w:vMerge w:val="restart"/>
          </w:tcPr>
          <w:p w14:paraId="0A280D0D" w14:textId="77777777" w:rsidR="00B12A33" w:rsidRPr="00B12A33" w:rsidRDefault="00B12A33" w:rsidP="00B12A33">
            <w:pPr>
              <w:jc w:val="both"/>
              <w:rPr>
                <w:rFonts w:ascii="Times New Roman" w:eastAsia="Times New Roman" w:hAnsi="Times New Roman" w:cs="Times New Roman"/>
                <w:color w:val="002060"/>
                <w:lang w:eastAsia="ru-RU"/>
              </w:rPr>
            </w:pPr>
          </w:p>
          <w:p w14:paraId="3D8969B0" w14:textId="77777777" w:rsidR="00B12A33" w:rsidRPr="00B12A33" w:rsidRDefault="00B12A33" w:rsidP="00B12A33">
            <w:pPr>
              <w:jc w:val="both"/>
              <w:rPr>
                <w:rFonts w:ascii="Times New Roman" w:eastAsia="Times New Roman" w:hAnsi="Times New Roman" w:cs="Times New Roman"/>
                <w:color w:val="002060"/>
                <w:lang w:eastAsia="ru-RU"/>
              </w:rPr>
            </w:pPr>
          </w:p>
          <w:p w14:paraId="5BA86718" w14:textId="77777777" w:rsidR="00B12A33" w:rsidRPr="00B12A33" w:rsidRDefault="00B12A33" w:rsidP="00B12A33">
            <w:pPr>
              <w:jc w:val="both"/>
              <w:rPr>
                <w:rFonts w:ascii="Times New Roman" w:eastAsia="Times New Roman" w:hAnsi="Times New Roman" w:cs="Times New Roman"/>
                <w:color w:val="002060"/>
                <w:lang w:eastAsia="ru-RU"/>
              </w:rPr>
            </w:pPr>
          </w:p>
          <w:p w14:paraId="6687DB9C" w14:textId="77777777" w:rsidR="00B12A33" w:rsidRPr="00B12A33" w:rsidRDefault="00B12A33" w:rsidP="00B12A33">
            <w:pPr>
              <w:jc w:val="both"/>
              <w:rPr>
                <w:rFonts w:ascii="Times New Roman" w:eastAsia="Times New Roman" w:hAnsi="Times New Roman" w:cs="Times New Roman"/>
                <w:color w:val="002060"/>
                <w:lang w:eastAsia="ru-RU"/>
              </w:rPr>
            </w:pPr>
          </w:p>
          <w:p w14:paraId="0500CBFD" w14:textId="77777777" w:rsidR="00B12A33" w:rsidRPr="00B12A33" w:rsidRDefault="00B12A33" w:rsidP="00B12A33">
            <w:pPr>
              <w:jc w:val="both"/>
              <w:rPr>
                <w:rFonts w:ascii="Times New Roman" w:eastAsia="Times New Roman" w:hAnsi="Times New Roman" w:cs="Times New Roman"/>
                <w:color w:val="002060"/>
                <w:lang w:eastAsia="ru-RU"/>
              </w:rPr>
            </w:pPr>
          </w:p>
          <w:p w14:paraId="0A9E53F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val="en-US" w:eastAsia="ru-RU"/>
              </w:rPr>
              <w:t xml:space="preserve">I </w:t>
            </w:r>
            <w:r w:rsidRPr="00B12A33">
              <w:rPr>
                <w:rFonts w:ascii="Times New Roman" w:eastAsia="Times New Roman" w:hAnsi="Times New Roman" w:cs="Times New Roman"/>
                <w:color w:val="002060"/>
                <w:lang w:eastAsia="ru-RU"/>
              </w:rPr>
              <w:t>кв.</w:t>
            </w:r>
          </w:p>
        </w:tc>
        <w:tc>
          <w:tcPr>
            <w:tcW w:w="1394" w:type="dxa"/>
            <w:vMerge w:val="restart"/>
          </w:tcPr>
          <w:p w14:paraId="7709221E" w14:textId="77777777" w:rsidR="00B12A33" w:rsidRPr="00B12A33" w:rsidRDefault="00B12A33" w:rsidP="00B12A33">
            <w:pPr>
              <w:jc w:val="center"/>
              <w:rPr>
                <w:rFonts w:ascii="Times New Roman" w:eastAsia="Times New Roman" w:hAnsi="Times New Roman" w:cs="Times New Roman"/>
                <w:color w:val="002060"/>
                <w:lang w:eastAsia="ru-RU"/>
              </w:rPr>
            </w:pPr>
          </w:p>
          <w:p w14:paraId="346ED9DA"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СЕНТЯБРЬ</w:t>
            </w:r>
          </w:p>
        </w:tc>
        <w:tc>
          <w:tcPr>
            <w:tcW w:w="1324" w:type="dxa"/>
          </w:tcPr>
          <w:p w14:paraId="1BA84AE7"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1-я неделя</w:t>
            </w:r>
          </w:p>
        </w:tc>
        <w:tc>
          <w:tcPr>
            <w:tcW w:w="596" w:type="dxa"/>
            <w:shd w:val="clear" w:color="auto" w:fill="D9E2F3"/>
          </w:tcPr>
          <w:p w14:paraId="224E3711"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594" w:type="dxa"/>
          </w:tcPr>
          <w:p w14:paraId="2DA3550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6E01BCD1"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3B57E8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74C3204F"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7CBB63CB"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3BF04E9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0D02F934"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61F024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2EA73516"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tcPr>
          <w:p w14:paraId="5FAC57EB"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tcPr>
          <w:p w14:paraId="71B5C4C9"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3DEB9E2D" w14:textId="77777777" w:rsidTr="00990665">
        <w:tc>
          <w:tcPr>
            <w:tcW w:w="743" w:type="dxa"/>
            <w:vMerge/>
          </w:tcPr>
          <w:p w14:paraId="121E4D9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2F924AE8"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1A506599"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2-я неделя</w:t>
            </w:r>
          </w:p>
        </w:tc>
        <w:tc>
          <w:tcPr>
            <w:tcW w:w="596" w:type="dxa"/>
          </w:tcPr>
          <w:p w14:paraId="195664B8"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shd w:val="clear" w:color="auto" w:fill="D9E2F3"/>
          </w:tcPr>
          <w:p w14:paraId="22629AEC"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3BDE0C6D"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08F906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2EA2D0D3"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37320499"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4E7222C"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0216BB7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3D238B85"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7AC306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tcPr>
          <w:p w14:paraId="43C8D985"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tcPr>
          <w:p w14:paraId="0B4DACD2"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4D5E9FF8" w14:textId="77777777" w:rsidTr="00990665">
        <w:tc>
          <w:tcPr>
            <w:tcW w:w="743" w:type="dxa"/>
            <w:vMerge/>
          </w:tcPr>
          <w:p w14:paraId="131FEC6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4ABE07C2"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773C8879"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3-я неделя</w:t>
            </w:r>
          </w:p>
        </w:tc>
        <w:tc>
          <w:tcPr>
            <w:tcW w:w="596" w:type="dxa"/>
          </w:tcPr>
          <w:p w14:paraId="684C727B"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tcPr>
          <w:p w14:paraId="57D0C18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shd w:val="clear" w:color="auto" w:fill="D9E2F3"/>
          </w:tcPr>
          <w:p w14:paraId="7E9C767C"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537A603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8CA10D9"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AF519C5"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7EA523D"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0361C66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9061C63"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A7BE52B"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tcPr>
          <w:p w14:paraId="5E138F5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tcPr>
          <w:p w14:paraId="2F6EEBF3"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45D6FC85" w14:textId="77777777" w:rsidTr="00990665">
        <w:tc>
          <w:tcPr>
            <w:tcW w:w="743" w:type="dxa"/>
            <w:vMerge/>
          </w:tcPr>
          <w:p w14:paraId="422BCD0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25646606"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17AAB2A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4-я неделя</w:t>
            </w:r>
          </w:p>
        </w:tc>
        <w:tc>
          <w:tcPr>
            <w:tcW w:w="596" w:type="dxa"/>
          </w:tcPr>
          <w:p w14:paraId="0A9536B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tcPr>
          <w:p w14:paraId="196005B6"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3C7CFB1"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shd w:val="clear" w:color="auto" w:fill="D9E2F3"/>
          </w:tcPr>
          <w:p w14:paraId="73777218"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4860F6C8"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AE83E6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AAFF1C1"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ADA5340"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04B8ABCD"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3BA37A04"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tcPr>
          <w:p w14:paraId="098CBB2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tcPr>
          <w:p w14:paraId="76F59160"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373A6A76" w14:textId="77777777" w:rsidTr="00990665">
        <w:tc>
          <w:tcPr>
            <w:tcW w:w="743" w:type="dxa"/>
            <w:vMerge/>
          </w:tcPr>
          <w:p w14:paraId="63A262D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val="restart"/>
          </w:tcPr>
          <w:p w14:paraId="67B6BADA" w14:textId="77777777" w:rsidR="00B12A33" w:rsidRPr="00B12A33" w:rsidRDefault="00B12A33" w:rsidP="00B12A33">
            <w:pPr>
              <w:jc w:val="center"/>
              <w:rPr>
                <w:rFonts w:ascii="Times New Roman" w:eastAsia="Times New Roman" w:hAnsi="Times New Roman" w:cs="Times New Roman"/>
                <w:color w:val="002060"/>
                <w:lang w:eastAsia="ru-RU"/>
              </w:rPr>
            </w:pPr>
          </w:p>
          <w:p w14:paraId="682B3AD9" w14:textId="77777777" w:rsidR="00B12A33" w:rsidRPr="00B12A33" w:rsidRDefault="00B12A33" w:rsidP="00B12A33">
            <w:pPr>
              <w:jc w:val="center"/>
              <w:rPr>
                <w:rFonts w:ascii="Times New Roman" w:eastAsia="Times New Roman" w:hAnsi="Times New Roman" w:cs="Times New Roman"/>
                <w:color w:val="002060"/>
                <w:lang w:eastAsia="ru-RU"/>
              </w:rPr>
            </w:pPr>
          </w:p>
          <w:p w14:paraId="5D7D881F"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ОКТЯБРЬ</w:t>
            </w:r>
          </w:p>
        </w:tc>
        <w:tc>
          <w:tcPr>
            <w:tcW w:w="1324" w:type="dxa"/>
          </w:tcPr>
          <w:p w14:paraId="33DBFFA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1-я неделя</w:t>
            </w:r>
          </w:p>
        </w:tc>
        <w:tc>
          <w:tcPr>
            <w:tcW w:w="596" w:type="dxa"/>
          </w:tcPr>
          <w:p w14:paraId="19EC77B3"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tcPr>
          <w:p w14:paraId="1FB8DE6D"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239D19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F2B61F4"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shd w:val="clear" w:color="auto" w:fill="D9E2F3"/>
          </w:tcPr>
          <w:p w14:paraId="4E59B963"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6329EC7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A60B751"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B65797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0EF1984F"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656CCC83"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tcPr>
          <w:p w14:paraId="19EEB82D"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tcPr>
          <w:p w14:paraId="761C501D"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78070A8F" w14:textId="77777777" w:rsidTr="00990665">
        <w:tc>
          <w:tcPr>
            <w:tcW w:w="743" w:type="dxa"/>
            <w:vMerge/>
          </w:tcPr>
          <w:p w14:paraId="5713098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10609580"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6453F7B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2-я неделя</w:t>
            </w:r>
          </w:p>
        </w:tc>
        <w:tc>
          <w:tcPr>
            <w:tcW w:w="596" w:type="dxa"/>
          </w:tcPr>
          <w:p w14:paraId="0453D5E5"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tcPr>
          <w:p w14:paraId="1F416991"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2B7B9C1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01F2173"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05531A7D"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shd w:val="clear" w:color="auto" w:fill="D9E2F3"/>
          </w:tcPr>
          <w:p w14:paraId="602BDB7D"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0D903F74"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71DEEDF9"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05C6970"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445AA74"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tcPr>
          <w:p w14:paraId="3FA909E5"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tcPr>
          <w:p w14:paraId="52ED634B"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7CC3643B" w14:textId="77777777" w:rsidTr="00990665">
        <w:tc>
          <w:tcPr>
            <w:tcW w:w="743" w:type="dxa"/>
            <w:vMerge/>
          </w:tcPr>
          <w:p w14:paraId="412D19B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7A41695C"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3A73D85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3-я неделя</w:t>
            </w:r>
          </w:p>
        </w:tc>
        <w:tc>
          <w:tcPr>
            <w:tcW w:w="596" w:type="dxa"/>
          </w:tcPr>
          <w:p w14:paraId="0940885C"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tcPr>
          <w:p w14:paraId="0BBBEEB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3C1AC49"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77FB432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7D4B6EA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1E0EDE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shd w:val="clear" w:color="auto" w:fill="D9E2F3"/>
          </w:tcPr>
          <w:p w14:paraId="3D12E2A0"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188CE0B4"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6F95254A"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7C48829"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tcPr>
          <w:p w14:paraId="59A86589"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tcPr>
          <w:p w14:paraId="2C4C0E0A"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56637F9F" w14:textId="77777777" w:rsidTr="00990665">
        <w:tc>
          <w:tcPr>
            <w:tcW w:w="743" w:type="dxa"/>
            <w:vMerge/>
          </w:tcPr>
          <w:p w14:paraId="6EE91A0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7F985C46"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1318F2A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4-я неделя</w:t>
            </w:r>
          </w:p>
        </w:tc>
        <w:tc>
          <w:tcPr>
            <w:tcW w:w="596" w:type="dxa"/>
          </w:tcPr>
          <w:p w14:paraId="3F20AE14"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tcPr>
          <w:p w14:paraId="63C319D1"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EC25DFC"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19C7E71"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3BAB6C20"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3A5FCE8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088224A0"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shd w:val="clear" w:color="auto" w:fill="D9E2F3"/>
          </w:tcPr>
          <w:p w14:paraId="03C3C7F9"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08DB57A1"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61BD697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tcPr>
          <w:p w14:paraId="3A84F4D8"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tcPr>
          <w:p w14:paraId="19B1D5CB"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040420E4" w14:textId="77777777" w:rsidTr="00990665">
        <w:tc>
          <w:tcPr>
            <w:tcW w:w="743" w:type="dxa"/>
            <w:vMerge/>
          </w:tcPr>
          <w:p w14:paraId="4223DD6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val="restart"/>
          </w:tcPr>
          <w:p w14:paraId="74F1FF80" w14:textId="77777777" w:rsidR="00B12A33" w:rsidRPr="00B12A33" w:rsidRDefault="00B12A33" w:rsidP="00B12A33">
            <w:pPr>
              <w:jc w:val="center"/>
              <w:rPr>
                <w:rFonts w:ascii="Times New Roman" w:eastAsia="Times New Roman" w:hAnsi="Times New Roman" w:cs="Times New Roman"/>
                <w:color w:val="002060"/>
                <w:lang w:eastAsia="ru-RU"/>
              </w:rPr>
            </w:pPr>
          </w:p>
          <w:p w14:paraId="02E3C318" w14:textId="77777777" w:rsidR="00B12A33" w:rsidRPr="00B12A33" w:rsidRDefault="00B12A33" w:rsidP="00B12A33">
            <w:pPr>
              <w:jc w:val="center"/>
              <w:rPr>
                <w:rFonts w:ascii="Times New Roman" w:eastAsia="Times New Roman" w:hAnsi="Times New Roman" w:cs="Times New Roman"/>
                <w:color w:val="002060"/>
                <w:lang w:eastAsia="ru-RU"/>
              </w:rPr>
            </w:pPr>
          </w:p>
          <w:p w14:paraId="76C03147"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НОЯБРЬ</w:t>
            </w:r>
          </w:p>
        </w:tc>
        <w:tc>
          <w:tcPr>
            <w:tcW w:w="1324" w:type="dxa"/>
          </w:tcPr>
          <w:p w14:paraId="462F6E8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1-я неделя</w:t>
            </w:r>
          </w:p>
        </w:tc>
        <w:tc>
          <w:tcPr>
            <w:tcW w:w="596" w:type="dxa"/>
          </w:tcPr>
          <w:p w14:paraId="24AFF3A8"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tcPr>
          <w:p w14:paraId="0D2339D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B6FB83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27FAE329"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EE952D1"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381AFB3C"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7E25086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6DC169C8"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shd w:val="clear" w:color="auto" w:fill="D9E2F3"/>
          </w:tcPr>
          <w:p w14:paraId="30040762"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259BF978"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tcPr>
          <w:p w14:paraId="6BBE334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tcPr>
          <w:p w14:paraId="7AC21DF4"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154D38C7" w14:textId="77777777" w:rsidTr="00990665">
        <w:tc>
          <w:tcPr>
            <w:tcW w:w="743" w:type="dxa"/>
            <w:vMerge/>
          </w:tcPr>
          <w:p w14:paraId="2D6E790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0227111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24" w:type="dxa"/>
          </w:tcPr>
          <w:p w14:paraId="2FC659C5"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2-я неделя</w:t>
            </w:r>
          </w:p>
        </w:tc>
        <w:tc>
          <w:tcPr>
            <w:tcW w:w="596" w:type="dxa"/>
          </w:tcPr>
          <w:p w14:paraId="676EB4E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tcPr>
          <w:p w14:paraId="1D20018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6FE8580F"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3F872F7C"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0358196"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FB933A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EFF778A"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0999DC3A"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6EA2508B"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shd w:val="clear" w:color="auto" w:fill="D9E2F3"/>
          </w:tcPr>
          <w:p w14:paraId="63F8DC88"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825" w:type="dxa"/>
          </w:tcPr>
          <w:p w14:paraId="5D3126F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tcPr>
          <w:p w14:paraId="41AFEE13"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552CBC83" w14:textId="77777777" w:rsidTr="00990665">
        <w:tc>
          <w:tcPr>
            <w:tcW w:w="743" w:type="dxa"/>
            <w:vMerge/>
          </w:tcPr>
          <w:p w14:paraId="4E87F70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511C54A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24" w:type="dxa"/>
          </w:tcPr>
          <w:p w14:paraId="46E882B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3-я неделя</w:t>
            </w:r>
          </w:p>
        </w:tc>
        <w:tc>
          <w:tcPr>
            <w:tcW w:w="596" w:type="dxa"/>
          </w:tcPr>
          <w:p w14:paraId="60EB0CC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tcPr>
          <w:p w14:paraId="345622E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678503DA"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74F1B488"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77A7CCA6"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7B62F74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EB4A20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12B8B48C"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2F315B5"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2949918"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shd w:val="clear" w:color="auto" w:fill="D9E2F3"/>
          </w:tcPr>
          <w:p w14:paraId="29C20D7B"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c>
          <w:tcPr>
            <w:tcW w:w="679" w:type="dxa"/>
          </w:tcPr>
          <w:p w14:paraId="148BE068" w14:textId="77777777" w:rsidR="00B12A33" w:rsidRPr="00B12A33" w:rsidRDefault="00B12A33" w:rsidP="00B12A33">
            <w:pPr>
              <w:jc w:val="center"/>
              <w:rPr>
                <w:rFonts w:ascii="Times New Roman" w:eastAsia="Times New Roman" w:hAnsi="Times New Roman" w:cs="Times New Roman"/>
                <w:b/>
                <w:bCs/>
                <w:color w:val="002060"/>
                <w:lang w:eastAsia="ru-RU"/>
              </w:rPr>
            </w:pPr>
          </w:p>
        </w:tc>
      </w:tr>
      <w:tr w:rsidR="00B12A33" w:rsidRPr="00B12A33" w14:paraId="55446103" w14:textId="77777777" w:rsidTr="00990665">
        <w:tc>
          <w:tcPr>
            <w:tcW w:w="743" w:type="dxa"/>
            <w:vMerge/>
          </w:tcPr>
          <w:p w14:paraId="3048D96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75C9799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24" w:type="dxa"/>
          </w:tcPr>
          <w:p w14:paraId="4D4A9E0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4-я неделя</w:t>
            </w:r>
          </w:p>
        </w:tc>
        <w:tc>
          <w:tcPr>
            <w:tcW w:w="596" w:type="dxa"/>
          </w:tcPr>
          <w:p w14:paraId="429C417D"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4" w:type="dxa"/>
          </w:tcPr>
          <w:p w14:paraId="7F8929EE"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4C1A814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2FDE5756"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7FC95036"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69171CE1"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36BBC7EB"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5CF15697"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3193BEFD"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595" w:type="dxa"/>
          </w:tcPr>
          <w:p w14:paraId="0C12CB7A"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825" w:type="dxa"/>
          </w:tcPr>
          <w:p w14:paraId="4814B972" w14:textId="77777777" w:rsidR="00B12A33" w:rsidRPr="00B12A33" w:rsidRDefault="00B12A33" w:rsidP="00B12A33">
            <w:pPr>
              <w:jc w:val="center"/>
              <w:rPr>
                <w:rFonts w:ascii="Times New Roman" w:eastAsia="Times New Roman" w:hAnsi="Times New Roman" w:cs="Times New Roman"/>
                <w:b/>
                <w:bCs/>
                <w:color w:val="002060"/>
                <w:lang w:eastAsia="ru-RU"/>
              </w:rPr>
            </w:pPr>
          </w:p>
        </w:tc>
        <w:tc>
          <w:tcPr>
            <w:tcW w:w="679" w:type="dxa"/>
            <w:shd w:val="clear" w:color="auto" w:fill="D9E2F3"/>
          </w:tcPr>
          <w:p w14:paraId="5E1B381C"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w:t>
            </w:r>
          </w:p>
        </w:tc>
      </w:tr>
      <w:tr w:rsidR="00B12A33" w:rsidRPr="00B12A33" w14:paraId="1A40A93A" w14:textId="77777777" w:rsidTr="00990665">
        <w:tc>
          <w:tcPr>
            <w:tcW w:w="743" w:type="dxa"/>
            <w:vMerge w:val="restart"/>
          </w:tcPr>
          <w:p w14:paraId="3B4A9DEF" w14:textId="77777777" w:rsidR="00B12A33" w:rsidRPr="00B12A33" w:rsidRDefault="00B12A33" w:rsidP="00B12A33">
            <w:pPr>
              <w:jc w:val="both"/>
              <w:rPr>
                <w:rFonts w:ascii="Times New Roman" w:eastAsia="Times New Roman" w:hAnsi="Times New Roman" w:cs="Times New Roman"/>
                <w:color w:val="002060"/>
                <w:lang w:eastAsia="ru-RU"/>
              </w:rPr>
            </w:pPr>
          </w:p>
          <w:p w14:paraId="3899BE9B" w14:textId="77777777" w:rsidR="00B12A33" w:rsidRPr="00B12A33" w:rsidRDefault="00B12A33" w:rsidP="00B12A33">
            <w:pPr>
              <w:jc w:val="both"/>
              <w:rPr>
                <w:rFonts w:ascii="Times New Roman" w:eastAsia="Times New Roman" w:hAnsi="Times New Roman" w:cs="Times New Roman"/>
                <w:color w:val="002060"/>
                <w:lang w:eastAsia="ru-RU"/>
              </w:rPr>
            </w:pPr>
          </w:p>
          <w:p w14:paraId="7D31FF8B" w14:textId="77777777" w:rsidR="00B12A33" w:rsidRPr="00B12A33" w:rsidRDefault="00B12A33" w:rsidP="00B12A33">
            <w:pPr>
              <w:jc w:val="both"/>
              <w:rPr>
                <w:rFonts w:ascii="Times New Roman" w:eastAsia="Times New Roman" w:hAnsi="Times New Roman" w:cs="Times New Roman"/>
                <w:color w:val="002060"/>
                <w:lang w:eastAsia="ru-RU"/>
              </w:rPr>
            </w:pPr>
          </w:p>
          <w:p w14:paraId="02258364" w14:textId="77777777" w:rsidR="00B12A33" w:rsidRPr="00B12A33" w:rsidRDefault="00B12A33" w:rsidP="00B12A33">
            <w:pPr>
              <w:jc w:val="both"/>
              <w:rPr>
                <w:rFonts w:ascii="Times New Roman" w:eastAsia="Times New Roman" w:hAnsi="Times New Roman" w:cs="Times New Roman"/>
                <w:color w:val="002060"/>
                <w:lang w:eastAsia="ru-RU"/>
              </w:rPr>
            </w:pPr>
          </w:p>
          <w:p w14:paraId="742E4B99" w14:textId="77777777" w:rsidR="00B12A33" w:rsidRPr="00B12A33" w:rsidRDefault="00B12A33" w:rsidP="00B12A33">
            <w:pPr>
              <w:jc w:val="both"/>
              <w:rPr>
                <w:rFonts w:ascii="Times New Roman" w:eastAsia="Times New Roman" w:hAnsi="Times New Roman" w:cs="Times New Roman"/>
                <w:color w:val="002060"/>
                <w:lang w:eastAsia="ru-RU"/>
              </w:rPr>
            </w:pPr>
          </w:p>
          <w:p w14:paraId="2F17163C" w14:textId="77777777" w:rsidR="00B12A33" w:rsidRPr="00B12A33" w:rsidRDefault="00B12A33" w:rsidP="00B12A33">
            <w:pPr>
              <w:jc w:val="both"/>
              <w:rPr>
                <w:rFonts w:ascii="Times New Roman" w:eastAsia="Times New Roman" w:hAnsi="Times New Roman" w:cs="Times New Roman"/>
                <w:color w:val="002060"/>
                <w:lang w:eastAsia="ru-RU"/>
              </w:rPr>
            </w:pPr>
          </w:p>
          <w:p w14:paraId="23BCCAB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val="en-US" w:eastAsia="ru-RU"/>
              </w:rPr>
              <w:t>II</w:t>
            </w:r>
            <w:r w:rsidRPr="00B12A33">
              <w:rPr>
                <w:rFonts w:ascii="Times New Roman" w:eastAsia="Times New Roman" w:hAnsi="Times New Roman" w:cs="Times New Roman"/>
                <w:color w:val="002060"/>
                <w:lang w:eastAsia="ru-RU"/>
              </w:rPr>
              <w:t xml:space="preserve"> кв.</w:t>
            </w:r>
          </w:p>
        </w:tc>
        <w:tc>
          <w:tcPr>
            <w:tcW w:w="1394" w:type="dxa"/>
            <w:vMerge w:val="restart"/>
          </w:tcPr>
          <w:p w14:paraId="1CB8F2C5" w14:textId="77777777" w:rsidR="00B12A33" w:rsidRPr="00B12A33" w:rsidRDefault="00B12A33" w:rsidP="00B12A33">
            <w:pPr>
              <w:jc w:val="center"/>
              <w:rPr>
                <w:rFonts w:ascii="Times New Roman" w:eastAsia="Times New Roman" w:hAnsi="Times New Roman" w:cs="Times New Roman"/>
                <w:color w:val="002060"/>
                <w:lang w:eastAsia="ru-RU"/>
              </w:rPr>
            </w:pPr>
          </w:p>
          <w:p w14:paraId="7E463CD0"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ДЕКАБРЬ</w:t>
            </w:r>
          </w:p>
        </w:tc>
        <w:tc>
          <w:tcPr>
            <w:tcW w:w="1324" w:type="dxa"/>
          </w:tcPr>
          <w:p w14:paraId="6798022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1-я неделя</w:t>
            </w:r>
          </w:p>
        </w:tc>
        <w:tc>
          <w:tcPr>
            <w:tcW w:w="596" w:type="dxa"/>
            <w:shd w:val="clear" w:color="auto" w:fill="D9E2F3"/>
          </w:tcPr>
          <w:p w14:paraId="4D987A0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4" w:type="dxa"/>
          </w:tcPr>
          <w:p w14:paraId="6D8F084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33E926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283027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703280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F24BF8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FD5B14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3FFEDF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C5883B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AC176F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2AFDD51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66E5D59C"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3F0964D9" w14:textId="77777777" w:rsidTr="00990665">
        <w:tc>
          <w:tcPr>
            <w:tcW w:w="743" w:type="dxa"/>
            <w:vMerge/>
          </w:tcPr>
          <w:p w14:paraId="3DA8CA9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0F710FB9"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7F74F24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2-я неделя</w:t>
            </w:r>
          </w:p>
        </w:tc>
        <w:tc>
          <w:tcPr>
            <w:tcW w:w="596" w:type="dxa"/>
          </w:tcPr>
          <w:p w14:paraId="447EEE2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shd w:val="clear" w:color="auto" w:fill="D9E2F3"/>
          </w:tcPr>
          <w:p w14:paraId="5483F54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6566C40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27BCCD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26EFF3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741E56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609928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84637A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8D1E4D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7462BB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4A08945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46301E5B"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3702E7F2" w14:textId="77777777" w:rsidTr="00990665">
        <w:tc>
          <w:tcPr>
            <w:tcW w:w="743" w:type="dxa"/>
            <w:vMerge/>
          </w:tcPr>
          <w:p w14:paraId="666E9FD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3CF7C29E"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07F1FF5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3-я неделя</w:t>
            </w:r>
          </w:p>
        </w:tc>
        <w:tc>
          <w:tcPr>
            <w:tcW w:w="596" w:type="dxa"/>
          </w:tcPr>
          <w:p w14:paraId="69DE761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1664378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1DB214BA"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53D1D44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3C95DD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F20F35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E24375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E6B92D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FED2F9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94702B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143F873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6433EC73"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4FFF7582" w14:textId="77777777" w:rsidTr="00990665">
        <w:tc>
          <w:tcPr>
            <w:tcW w:w="743" w:type="dxa"/>
            <w:vMerge/>
          </w:tcPr>
          <w:p w14:paraId="0589058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74A60B58"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210E201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4-я неделя</w:t>
            </w:r>
          </w:p>
        </w:tc>
        <w:tc>
          <w:tcPr>
            <w:tcW w:w="596" w:type="dxa"/>
          </w:tcPr>
          <w:p w14:paraId="35F2B6C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3B5BAE2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734627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3FB30CD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5301174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BE70A4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9835AC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F3E7BA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B1A9D1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708887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2D69123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32ED2DB6"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77FE1558" w14:textId="77777777" w:rsidTr="00990665">
        <w:tc>
          <w:tcPr>
            <w:tcW w:w="743" w:type="dxa"/>
            <w:vMerge/>
          </w:tcPr>
          <w:p w14:paraId="164BE6A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val="restart"/>
          </w:tcPr>
          <w:p w14:paraId="78DB5F43" w14:textId="77777777" w:rsidR="00B12A33" w:rsidRPr="00B12A33" w:rsidRDefault="00B12A33" w:rsidP="00B12A33">
            <w:pPr>
              <w:jc w:val="center"/>
              <w:rPr>
                <w:rFonts w:ascii="Times New Roman" w:eastAsia="Times New Roman" w:hAnsi="Times New Roman" w:cs="Times New Roman"/>
                <w:color w:val="002060"/>
                <w:lang w:eastAsia="ru-RU"/>
              </w:rPr>
            </w:pPr>
          </w:p>
          <w:p w14:paraId="12E29710"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ЯНВАРЬ</w:t>
            </w:r>
          </w:p>
        </w:tc>
        <w:tc>
          <w:tcPr>
            <w:tcW w:w="1324" w:type="dxa"/>
          </w:tcPr>
          <w:p w14:paraId="19C9EEE5"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1-я неделя</w:t>
            </w:r>
          </w:p>
        </w:tc>
        <w:tc>
          <w:tcPr>
            <w:tcW w:w="596" w:type="dxa"/>
          </w:tcPr>
          <w:p w14:paraId="72DE95D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602834D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180428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084D26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72890E2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0EF0540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4D57E9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D65669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61D16C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500AAF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55AC70B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536C2CC3"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5F9DE118" w14:textId="77777777" w:rsidTr="00990665">
        <w:tc>
          <w:tcPr>
            <w:tcW w:w="743" w:type="dxa"/>
            <w:vMerge/>
          </w:tcPr>
          <w:p w14:paraId="6985CF5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4D7159D6"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109036EB"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2-я неделя</w:t>
            </w:r>
          </w:p>
        </w:tc>
        <w:tc>
          <w:tcPr>
            <w:tcW w:w="596" w:type="dxa"/>
          </w:tcPr>
          <w:p w14:paraId="0797967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5D74E6F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8CD7C5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E2874B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113740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425692D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0E4D518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73E4E3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C4B4C1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FB35D2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0F09ADF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01637576"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53A5F744" w14:textId="77777777" w:rsidTr="00990665">
        <w:tc>
          <w:tcPr>
            <w:tcW w:w="743" w:type="dxa"/>
            <w:vMerge/>
          </w:tcPr>
          <w:p w14:paraId="46D13C8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640BA7B6"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2E2DD27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3-я неделя</w:t>
            </w:r>
          </w:p>
        </w:tc>
        <w:tc>
          <w:tcPr>
            <w:tcW w:w="596" w:type="dxa"/>
          </w:tcPr>
          <w:p w14:paraId="2EEF5DB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2FEC254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15FEEA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853B49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E44E87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496F99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4EF2FAD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5A8CE44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A1EC5D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998DCF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3860CB7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746B4E41"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3F74F833" w14:textId="77777777" w:rsidTr="00990665">
        <w:tc>
          <w:tcPr>
            <w:tcW w:w="743" w:type="dxa"/>
            <w:vMerge/>
          </w:tcPr>
          <w:p w14:paraId="210BDC0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5F04905E"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4D235D3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4-я неделя</w:t>
            </w:r>
          </w:p>
        </w:tc>
        <w:tc>
          <w:tcPr>
            <w:tcW w:w="596" w:type="dxa"/>
          </w:tcPr>
          <w:p w14:paraId="60BBAC2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1AC7E4E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1A452A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802712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0BBEBB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44F9FB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DAE2C5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4DE70DE8"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340D63D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0BCBBF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638328A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39BA69AE"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2D310A45" w14:textId="77777777" w:rsidTr="00990665">
        <w:tc>
          <w:tcPr>
            <w:tcW w:w="743" w:type="dxa"/>
            <w:vMerge/>
          </w:tcPr>
          <w:p w14:paraId="05629B0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val="restart"/>
          </w:tcPr>
          <w:p w14:paraId="32E19DCE" w14:textId="77777777" w:rsidR="00B12A33" w:rsidRPr="00B12A33" w:rsidRDefault="00B12A33" w:rsidP="00B12A33">
            <w:pPr>
              <w:jc w:val="center"/>
              <w:rPr>
                <w:rFonts w:ascii="Times New Roman" w:eastAsia="Times New Roman" w:hAnsi="Times New Roman" w:cs="Times New Roman"/>
                <w:color w:val="002060"/>
                <w:lang w:eastAsia="ru-RU"/>
              </w:rPr>
            </w:pPr>
          </w:p>
          <w:p w14:paraId="146FA7E7"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ФЕВРАЛЬ</w:t>
            </w:r>
          </w:p>
        </w:tc>
        <w:tc>
          <w:tcPr>
            <w:tcW w:w="1324" w:type="dxa"/>
          </w:tcPr>
          <w:p w14:paraId="1A89080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1-я неделя</w:t>
            </w:r>
          </w:p>
        </w:tc>
        <w:tc>
          <w:tcPr>
            <w:tcW w:w="596" w:type="dxa"/>
          </w:tcPr>
          <w:p w14:paraId="16050C5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5AB6663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27CA10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239665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F184D0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24F160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F0DBFC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D82DA9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500957A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1175934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66A058F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308303AE"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0321A0E2" w14:textId="77777777" w:rsidTr="00990665">
        <w:tc>
          <w:tcPr>
            <w:tcW w:w="743" w:type="dxa"/>
            <w:vMerge/>
          </w:tcPr>
          <w:p w14:paraId="4D63CDA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08D5A90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24" w:type="dxa"/>
          </w:tcPr>
          <w:p w14:paraId="07C178B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2-я неделя</w:t>
            </w:r>
          </w:p>
        </w:tc>
        <w:tc>
          <w:tcPr>
            <w:tcW w:w="596" w:type="dxa"/>
          </w:tcPr>
          <w:p w14:paraId="243FABF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39B3F24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7624A5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0CA961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6ECC9D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507527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4F426A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57CAD9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B1B4AA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310C8EC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825" w:type="dxa"/>
          </w:tcPr>
          <w:p w14:paraId="49CDA65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7173D0E4"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56FBC81A" w14:textId="77777777" w:rsidTr="00990665">
        <w:tc>
          <w:tcPr>
            <w:tcW w:w="743" w:type="dxa"/>
            <w:vMerge/>
          </w:tcPr>
          <w:p w14:paraId="3C25C0D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0F64B21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24" w:type="dxa"/>
          </w:tcPr>
          <w:p w14:paraId="250FB6C7"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3-я неделя</w:t>
            </w:r>
          </w:p>
        </w:tc>
        <w:tc>
          <w:tcPr>
            <w:tcW w:w="596" w:type="dxa"/>
          </w:tcPr>
          <w:p w14:paraId="66E3B52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48A9703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7438A2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519057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BF4732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BF1E0A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9453A5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FDB1DB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4103C6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DEA923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shd w:val="clear" w:color="auto" w:fill="D9E2F3"/>
          </w:tcPr>
          <w:p w14:paraId="3AF8FEE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679" w:type="dxa"/>
          </w:tcPr>
          <w:p w14:paraId="7D58E951"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2FB668D4" w14:textId="77777777" w:rsidTr="00990665">
        <w:tc>
          <w:tcPr>
            <w:tcW w:w="743" w:type="dxa"/>
            <w:vMerge/>
          </w:tcPr>
          <w:p w14:paraId="14387B1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55D60B0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24" w:type="dxa"/>
          </w:tcPr>
          <w:p w14:paraId="0F72BD5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4-я неделя</w:t>
            </w:r>
          </w:p>
        </w:tc>
        <w:tc>
          <w:tcPr>
            <w:tcW w:w="596" w:type="dxa"/>
          </w:tcPr>
          <w:p w14:paraId="3FD5FD8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0F6D19B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7802EE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B93972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81A811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BD74BF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D89F8D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11BBC6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01777A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F5669B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112314E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shd w:val="clear" w:color="auto" w:fill="D9E2F3"/>
          </w:tcPr>
          <w:p w14:paraId="09E4F5C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r>
      <w:tr w:rsidR="00B12A33" w:rsidRPr="00B12A33" w14:paraId="734E87BF" w14:textId="77777777" w:rsidTr="00990665">
        <w:tc>
          <w:tcPr>
            <w:tcW w:w="743" w:type="dxa"/>
            <w:vMerge w:val="restart"/>
          </w:tcPr>
          <w:p w14:paraId="03E05F11" w14:textId="77777777" w:rsidR="00B12A33" w:rsidRPr="00B12A33" w:rsidRDefault="00B12A33" w:rsidP="00B12A33">
            <w:pPr>
              <w:jc w:val="center"/>
              <w:rPr>
                <w:rFonts w:ascii="Times New Roman" w:eastAsia="Times New Roman" w:hAnsi="Times New Roman" w:cs="Times New Roman"/>
                <w:color w:val="002060"/>
                <w:lang w:eastAsia="ru-RU"/>
              </w:rPr>
            </w:pPr>
          </w:p>
          <w:p w14:paraId="51ABBEAE" w14:textId="77777777" w:rsidR="00B12A33" w:rsidRPr="00B12A33" w:rsidRDefault="00B12A33" w:rsidP="00B12A33">
            <w:pPr>
              <w:jc w:val="center"/>
              <w:rPr>
                <w:rFonts w:ascii="Times New Roman" w:eastAsia="Times New Roman" w:hAnsi="Times New Roman" w:cs="Times New Roman"/>
                <w:color w:val="002060"/>
                <w:lang w:eastAsia="ru-RU"/>
              </w:rPr>
            </w:pPr>
          </w:p>
          <w:p w14:paraId="44BEF932" w14:textId="77777777" w:rsidR="00B12A33" w:rsidRPr="00B12A33" w:rsidRDefault="00B12A33" w:rsidP="00B12A33">
            <w:pPr>
              <w:jc w:val="center"/>
              <w:rPr>
                <w:rFonts w:ascii="Times New Roman" w:eastAsia="Times New Roman" w:hAnsi="Times New Roman" w:cs="Times New Roman"/>
                <w:color w:val="002060"/>
                <w:lang w:eastAsia="ru-RU"/>
              </w:rPr>
            </w:pPr>
          </w:p>
          <w:p w14:paraId="6D6AC0CA" w14:textId="77777777" w:rsidR="00B12A33" w:rsidRPr="00B12A33" w:rsidRDefault="00B12A33" w:rsidP="00B12A33">
            <w:pPr>
              <w:jc w:val="center"/>
              <w:rPr>
                <w:rFonts w:ascii="Times New Roman" w:eastAsia="Times New Roman" w:hAnsi="Times New Roman" w:cs="Times New Roman"/>
                <w:color w:val="002060"/>
                <w:lang w:eastAsia="ru-RU"/>
              </w:rPr>
            </w:pPr>
          </w:p>
          <w:p w14:paraId="3372E61E" w14:textId="77777777" w:rsidR="00B12A33" w:rsidRPr="00B12A33" w:rsidRDefault="00B12A33" w:rsidP="00B12A33">
            <w:pPr>
              <w:jc w:val="center"/>
              <w:rPr>
                <w:rFonts w:ascii="Times New Roman" w:eastAsia="Times New Roman" w:hAnsi="Times New Roman" w:cs="Times New Roman"/>
                <w:color w:val="002060"/>
                <w:lang w:eastAsia="ru-RU"/>
              </w:rPr>
            </w:pPr>
          </w:p>
          <w:p w14:paraId="59F2D38E" w14:textId="77777777" w:rsidR="00B12A33" w:rsidRPr="00B12A33" w:rsidRDefault="00B12A33" w:rsidP="00B12A33">
            <w:pPr>
              <w:jc w:val="center"/>
              <w:rPr>
                <w:rFonts w:ascii="Times New Roman" w:eastAsia="Times New Roman" w:hAnsi="Times New Roman" w:cs="Times New Roman"/>
                <w:color w:val="002060"/>
                <w:lang w:eastAsia="ru-RU"/>
              </w:rPr>
            </w:pPr>
          </w:p>
          <w:p w14:paraId="53AAD370"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val="en-US" w:eastAsia="ru-RU"/>
              </w:rPr>
              <w:t>III</w:t>
            </w:r>
            <w:r w:rsidRPr="00B12A33">
              <w:rPr>
                <w:rFonts w:ascii="Times New Roman" w:eastAsia="Times New Roman" w:hAnsi="Times New Roman" w:cs="Times New Roman"/>
                <w:color w:val="002060"/>
                <w:lang w:eastAsia="ru-RU"/>
              </w:rPr>
              <w:t xml:space="preserve"> кв.</w:t>
            </w:r>
          </w:p>
        </w:tc>
        <w:tc>
          <w:tcPr>
            <w:tcW w:w="1394" w:type="dxa"/>
            <w:vMerge w:val="restart"/>
          </w:tcPr>
          <w:p w14:paraId="5B7E5C42" w14:textId="77777777" w:rsidR="00B12A33" w:rsidRPr="00B12A33" w:rsidRDefault="00B12A33" w:rsidP="00B12A33">
            <w:pPr>
              <w:jc w:val="center"/>
              <w:rPr>
                <w:rFonts w:ascii="Times New Roman" w:eastAsia="Times New Roman" w:hAnsi="Times New Roman" w:cs="Times New Roman"/>
                <w:color w:val="002060"/>
                <w:lang w:eastAsia="ru-RU"/>
              </w:rPr>
            </w:pPr>
          </w:p>
          <w:p w14:paraId="19A63163" w14:textId="77777777" w:rsidR="00B12A33" w:rsidRPr="00B12A33" w:rsidRDefault="00B12A33" w:rsidP="00B12A33">
            <w:pPr>
              <w:jc w:val="center"/>
              <w:rPr>
                <w:rFonts w:ascii="Times New Roman" w:eastAsia="Times New Roman" w:hAnsi="Times New Roman" w:cs="Times New Roman"/>
                <w:color w:val="002060"/>
                <w:lang w:eastAsia="ru-RU"/>
              </w:rPr>
            </w:pPr>
          </w:p>
          <w:p w14:paraId="17C15B8A"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МАРТ</w:t>
            </w:r>
          </w:p>
        </w:tc>
        <w:tc>
          <w:tcPr>
            <w:tcW w:w="1324" w:type="dxa"/>
          </w:tcPr>
          <w:p w14:paraId="6FE175E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1-я неделя</w:t>
            </w:r>
          </w:p>
        </w:tc>
        <w:tc>
          <w:tcPr>
            <w:tcW w:w="596" w:type="dxa"/>
            <w:shd w:val="clear" w:color="auto" w:fill="D9E2F3"/>
          </w:tcPr>
          <w:p w14:paraId="3775F92A"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4" w:type="dxa"/>
          </w:tcPr>
          <w:p w14:paraId="43E481A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04F6CE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212272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D74A3F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EC3E9F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CF3866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577861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560F40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37DB2A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283BF79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1F96B29A"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6DB191AB" w14:textId="77777777" w:rsidTr="00990665">
        <w:tc>
          <w:tcPr>
            <w:tcW w:w="743" w:type="dxa"/>
            <w:vMerge/>
          </w:tcPr>
          <w:p w14:paraId="26BAA75E"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94" w:type="dxa"/>
            <w:vMerge/>
          </w:tcPr>
          <w:p w14:paraId="61B39A16"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422B2F22"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2-я неделя</w:t>
            </w:r>
          </w:p>
        </w:tc>
        <w:tc>
          <w:tcPr>
            <w:tcW w:w="596" w:type="dxa"/>
          </w:tcPr>
          <w:p w14:paraId="0DBC0FD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shd w:val="clear" w:color="auto" w:fill="D9E2F3"/>
          </w:tcPr>
          <w:p w14:paraId="02B8281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6DE789D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69F1A5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0C2D02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CB9344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816564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BF92E6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176C17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3E9096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4E1BD67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1CFE9547"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1D0A65BA" w14:textId="77777777" w:rsidTr="00990665">
        <w:tc>
          <w:tcPr>
            <w:tcW w:w="743" w:type="dxa"/>
            <w:vMerge/>
          </w:tcPr>
          <w:p w14:paraId="502E34E5"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94" w:type="dxa"/>
            <w:vMerge/>
          </w:tcPr>
          <w:p w14:paraId="17B02510"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5B8A918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3-я неделя</w:t>
            </w:r>
          </w:p>
        </w:tc>
        <w:tc>
          <w:tcPr>
            <w:tcW w:w="596" w:type="dxa"/>
          </w:tcPr>
          <w:p w14:paraId="6DFEDE0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6597E25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0ED422D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7B4A55A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DC4813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69E18F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A2F6FB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8DD0EE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3927F5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62B7C3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2D48A3B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56BC9E1B"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6CBAA524" w14:textId="77777777" w:rsidTr="00990665">
        <w:tc>
          <w:tcPr>
            <w:tcW w:w="743" w:type="dxa"/>
            <w:vMerge/>
          </w:tcPr>
          <w:p w14:paraId="32ED43F9"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94" w:type="dxa"/>
            <w:vMerge/>
          </w:tcPr>
          <w:p w14:paraId="53557229"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10096C69"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4-я неделя</w:t>
            </w:r>
          </w:p>
        </w:tc>
        <w:tc>
          <w:tcPr>
            <w:tcW w:w="596" w:type="dxa"/>
          </w:tcPr>
          <w:p w14:paraId="54909FA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4B48D92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4BE813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5B6FAD4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6656C97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A7BCA2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A07E20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B783EC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F0C3BC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35DBD3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6E31FB1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0E79ABA6"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0B4F4BA1" w14:textId="77777777" w:rsidTr="00990665">
        <w:tc>
          <w:tcPr>
            <w:tcW w:w="743" w:type="dxa"/>
            <w:vMerge/>
          </w:tcPr>
          <w:p w14:paraId="4F5E4BDD"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94" w:type="dxa"/>
            <w:vMerge w:val="restart"/>
          </w:tcPr>
          <w:p w14:paraId="6F914BCD" w14:textId="77777777" w:rsidR="00B12A33" w:rsidRPr="00B12A33" w:rsidRDefault="00B12A33" w:rsidP="00B12A33">
            <w:pPr>
              <w:jc w:val="center"/>
              <w:rPr>
                <w:rFonts w:ascii="Times New Roman" w:eastAsia="Times New Roman" w:hAnsi="Times New Roman" w:cs="Times New Roman"/>
                <w:color w:val="002060"/>
                <w:lang w:eastAsia="ru-RU"/>
              </w:rPr>
            </w:pPr>
          </w:p>
          <w:p w14:paraId="3415F49B"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АПРЕЛЬ</w:t>
            </w:r>
          </w:p>
        </w:tc>
        <w:tc>
          <w:tcPr>
            <w:tcW w:w="1324" w:type="dxa"/>
          </w:tcPr>
          <w:p w14:paraId="49559EF9"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1-я неделя</w:t>
            </w:r>
          </w:p>
        </w:tc>
        <w:tc>
          <w:tcPr>
            <w:tcW w:w="596" w:type="dxa"/>
          </w:tcPr>
          <w:p w14:paraId="74C086E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1905357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7E0404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10F239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6CD5F182"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669F005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CDCC3A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C4B94E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A9CE9E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0C5A69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2994FC1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53980D9E"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4F8C234D" w14:textId="77777777" w:rsidTr="00990665">
        <w:tc>
          <w:tcPr>
            <w:tcW w:w="743" w:type="dxa"/>
            <w:vMerge/>
          </w:tcPr>
          <w:p w14:paraId="7C15222C"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94" w:type="dxa"/>
            <w:vMerge/>
          </w:tcPr>
          <w:p w14:paraId="51CCE526"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3C7FC3B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2-я неделя</w:t>
            </w:r>
          </w:p>
        </w:tc>
        <w:tc>
          <w:tcPr>
            <w:tcW w:w="596" w:type="dxa"/>
          </w:tcPr>
          <w:p w14:paraId="0C830B7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1A5B5D2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E1145E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7B2C91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0D956F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0CEA12E2"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0AE310B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405013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F0B7DE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6EAF81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3F3C620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0A894797"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35F6E0FD" w14:textId="77777777" w:rsidTr="00990665">
        <w:tc>
          <w:tcPr>
            <w:tcW w:w="743" w:type="dxa"/>
            <w:vMerge/>
          </w:tcPr>
          <w:p w14:paraId="4E332AB2"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94" w:type="dxa"/>
            <w:vMerge/>
          </w:tcPr>
          <w:p w14:paraId="1BF9D3D2"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5A3FDB01"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3-я неделя</w:t>
            </w:r>
          </w:p>
        </w:tc>
        <w:tc>
          <w:tcPr>
            <w:tcW w:w="596" w:type="dxa"/>
          </w:tcPr>
          <w:p w14:paraId="5EC1ACA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47093CB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86BEFB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FD8C74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A62C42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A0C6E6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79F3410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04126F7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24A7AC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E53E7C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43EF707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53BA87C1"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486E3064" w14:textId="77777777" w:rsidTr="00990665">
        <w:tc>
          <w:tcPr>
            <w:tcW w:w="743" w:type="dxa"/>
            <w:vMerge/>
          </w:tcPr>
          <w:p w14:paraId="5B2216A3"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94" w:type="dxa"/>
            <w:vMerge/>
          </w:tcPr>
          <w:p w14:paraId="45CB450E"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24" w:type="dxa"/>
          </w:tcPr>
          <w:p w14:paraId="2224FBC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4-я неделя</w:t>
            </w:r>
          </w:p>
        </w:tc>
        <w:tc>
          <w:tcPr>
            <w:tcW w:w="596" w:type="dxa"/>
          </w:tcPr>
          <w:p w14:paraId="7FDB1AD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13A284E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CD0512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EC52AF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2D0E269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2EC298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903023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53795C8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71DEE79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F66F86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7C534C0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22985128"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3337F51F" w14:textId="77777777" w:rsidTr="00990665">
        <w:tc>
          <w:tcPr>
            <w:tcW w:w="743" w:type="dxa"/>
            <w:vMerge/>
          </w:tcPr>
          <w:p w14:paraId="46434365" w14:textId="77777777" w:rsidR="00B12A33" w:rsidRPr="00B12A33" w:rsidRDefault="00B12A33" w:rsidP="00B12A33">
            <w:pPr>
              <w:jc w:val="center"/>
              <w:rPr>
                <w:rFonts w:ascii="Times New Roman" w:eastAsia="Times New Roman" w:hAnsi="Times New Roman" w:cs="Times New Roman"/>
                <w:color w:val="002060"/>
                <w:lang w:eastAsia="ru-RU"/>
              </w:rPr>
            </w:pPr>
          </w:p>
        </w:tc>
        <w:tc>
          <w:tcPr>
            <w:tcW w:w="1394" w:type="dxa"/>
            <w:vMerge w:val="restart"/>
          </w:tcPr>
          <w:p w14:paraId="1D7D5615" w14:textId="77777777" w:rsidR="00B12A33" w:rsidRPr="00B12A33" w:rsidRDefault="00B12A33" w:rsidP="00B12A33">
            <w:pPr>
              <w:jc w:val="center"/>
              <w:rPr>
                <w:rFonts w:ascii="Times New Roman" w:eastAsia="Times New Roman" w:hAnsi="Times New Roman" w:cs="Times New Roman"/>
                <w:color w:val="002060"/>
                <w:lang w:eastAsia="ru-RU"/>
              </w:rPr>
            </w:pPr>
          </w:p>
          <w:p w14:paraId="6C5C15AE"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МАЙ</w:t>
            </w:r>
          </w:p>
        </w:tc>
        <w:tc>
          <w:tcPr>
            <w:tcW w:w="1324" w:type="dxa"/>
          </w:tcPr>
          <w:p w14:paraId="23B89AF1"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1-я неделя</w:t>
            </w:r>
          </w:p>
        </w:tc>
        <w:tc>
          <w:tcPr>
            <w:tcW w:w="596" w:type="dxa"/>
          </w:tcPr>
          <w:p w14:paraId="7C1CC43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76A0B32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E0576C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2AA45C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94481F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43ADF4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194DC5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6D5FA3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69ED703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595" w:type="dxa"/>
          </w:tcPr>
          <w:p w14:paraId="54F7C6F3"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40983C9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2B59E877"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0201EF83" w14:textId="77777777" w:rsidTr="00990665">
        <w:tc>
          <w:tcPr>
            <w:tcW w:w="743" w:type="dxa"/>
            <w:vMerge/>
          </w:tcPr>
          <w:p w14:paraId="04C3829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5B7512D9"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24" w:type="dxa"/>
          </w:tcPr>
          <w:p w14:paraId="3560F9A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2-я неделя</w:t>
            </w:r>
          </w:p>
        </w:tc>
        <w:tc>
          <w:tcPr>
            <w:tcW w:w="596" w:type="dxa"/>
          </w:tcPr>
          <w:p w14:paraId="645762C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07761D1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94744F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E2E6FE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687000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417E41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396AD1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679FCB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0E06094"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shd w:val="clear" w:color="auto" w:fill="D9E2F3"/>
          </w:tcPr>
          <w:p w14:paraId="1AE5E9C8"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825" w:type="dxa"/>
          </w:tcPr>
          <w:p w14:paraId="0146533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tcPr>
          <w:p w14:paraId="01F3D368"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22A35BE5" w14:textId="77777777" w:rsidTr="00990665">
        <w:tc>
          <w:tcPr>
            <w:tcW w:w="743" w:type="dxa"/>
            <w:vMerge/>
          </w:tcPr>
          <w:p w14:paraId="1F4E3271"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15F1ECF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24" w:type="dxa"/>
          </w:tcPr>
          <w:p w14:paraId="7D1BBCC1"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3-я неделя</w:t>
            </w:r>
          </w:p>
        </w:tc>
        <w:tc>
          <w:tcPr>
            <w:tcW w:w="596" w:type="dxa"/>
          </w:tcPr>
          <w:p w14:paraId="2C2524D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2802EECD"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38FE5C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126E925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6F1741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7FF77AF"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E9F72E7"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5607EB32"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8D6D0D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3417266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shd w:val="clear" w:color="auto" w:fill="D9E2F3"/>
          </w:tcPr>
          <w:p w14:paraId="7729ADE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c>
          <w:tcPr>
            <w:tcW w:w="679" w:type="dxa"/>
          </w:tcPr>
          <w:p w14:paraId="1502AC94" w14:textId="77777777" w:rsidR="00B12A33" w:rsidRPr="00B12A33" w:rsidRDefault="00B12A33" w:rsidP="00B12A33">
            <w:pPr>
              <w:jc w:val="both"/>
              <w:rPr>
                <w:rFonts w:ascii="Times New Roman" w:eastAsia="Times New Roman" w:hAnsi="Times New Roman" w:cs="Times New Roman"/>
                <w:color w:val="002060"/>
                <w:lang w:eastAsia="ru-RU"/>
              </w:rPr>
            </w:pPr>
          </w:p>
        </w:tc>
      </w:tr>
      <w:tr w:rsidR="00B12A33" w:rsidRPr="00B12A33" w14:paraId="3E749EE3" w14:textId="77777777" w:rsidTr="00990665">
        <w:tc>
          <w:tcPr>
            <w:tcW w:w="743" w:type="dxa"/>
            <w:vMerge/>
          </w:tcPr>
          <w:p w14:paraId="70092785"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94" w:type="dxa"/>
            <w:vMerge/>
          </w:tcPr>
          <w:p w14:paraId="2A3E1686" w14:textId="77777777" w:rsidR="00B12A33" w:rsidRPr="00B12A33" w:rsidRDefault="00B12A33" w:rsidP="00B12A33">
            <w:pPr>
              <w:jc w:val="both"/>
              <w:rPr>
                <w:rFonts w:ascii="Times New Roman" w:eastAsia="Times New Roman" w:hAnsi="Times New Roman" w:cs="Times New Roman"/>
                <w:color w:val="002060"/>
                <w:lang w:eastAsia="ru-RU"/>
              </w:rPr>
            </w:pPr>
          </w:p>
        </w:tc>
        <w:tc>
          <w:tcPr>
            <w:tcW w:w="1324" w:type="dxa"/>
          </w:tcPr>
          <w:p w14:paraId="2AF2DA3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4-я неделя</w:t>
            </w:r>
          </w:p>
        </w:tc>
        <w:tc>
          <w:tcPr>
            <w:tcW w:w="596" w:type="dxa"/>
          </w:tcPr>
          <w:p w14:paraId="41AB1B8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4" w:type="dxa"/>
          </w:tcPr>
          <w:p w14:paraId="5C4C84F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E9650B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7A3A43E"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BE0D30A"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B0CEB6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49B037F8"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0860059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66C3BCFC" w14:textId="77777777" w:rsidR="00B12A33" w:rsidRPr="00B12A33" w:rsidRDefault="00B12A33" w:rsidP="00B12A33">
            <w:pPr>
              <w:jc w:val="both"/>
              <w:rPr>
                <w:rFonts w:ascii="Times New Roman" w:eastAsia="Times New Roman" w:hAnsi="Times New Roman" w:cs="Times New Roman"/>
                <w:color w:val="002060"/>
                <w:lang w:eastAsia="ru-RU"/>
              </w:rPr>
            </w:pPr>
          </w:p>
        </w:tc>
        <w:tc>
          <w:tcPr>
            <w:tcW w:w="595" w:type="dxa"/>
          </w:tcPr>
          <w:p w14:paraId="7E35F9CB" w14:textId="77777777" w:rsidR="00B12A33" w:rsidRPr="00B12A33" w:rsidRDefault="00B12A33" w:rsidP="00B12A33">
            <w:pPr>
              <w:jc w:val="both"/>
              <w:rPr>
                <w:rFonts w:ascii="Times New Roman" w:eastAsia="Times New Roman" w:hAnsi="Times New Roman" w:cs="Times New Roman"/>
                <w:color w:val="002060"/>
                <w:lang w:eastAsia="ru-RU"/>
              </w:rPr>
            </w:pPr>
          </w:p>
        </w:tc>
        <w:tc>
          <w:tcPr>
            <w:tcW w:w="825" w:type="dxa"/>
          </w:tcPr>
          <w:p w14:paraId="77BCD050" w14:textId="77777777" w:rsidR="00B12A33" w:rsidRPr="00B12A33" w:rsidRDefault="00B12A33" w:rsidP="00B12A33">
            <w:pPr>
              <w:jc w:val="both"/>
              <w:rPr>
                <w:rFonts w:ascii="Times New Roman" w:eastAsia="Times New Roman" w:hAnsi="Times New Roman" w:cs="Times New Roman"/>
                <w:color w:val="002060"/>
                <w:lang w:eastAsia="ru-RU"/>
              </w:rPr>
            </w:pPr>
          </w:p>
        </w:tc>
        <w:tc>
          <w:tcPr>
            <w:tcW w:w="679" w:type="dxa"/>
            <w:shd w:val="clear" w:color="auto" w:fill="D9E2F3"/>
          </w:tcPr>
          <w:p w14:paraId="219078B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w:t>
            </w:r>
          </w:p>
        </w:tc>
      </w:tr>
    </w:tbl>
    <w:p w14:paraId="1B003519" w14:textId="77777777" w:rsidR="00B12A33" w:rsidRPr="00B12A33" w:rsidRDefault="00B12A33" w:rsidP="00B12A33">
      <w:pPr>
        <w:shd w:val="clear" w:color="auto" w:fill="FFFFFF"/>
        <w:spacing w:after="0" w:line="240" w:lineRule="auto"/>
        <w:jc w:val="both"/>
        <w:rPr>
          <w:rFonts w:ascii="Times New Roman" w:eastAsia="Times New Roman" w:hAnsi="Times New Roman" w:cs="Times New Roman"/>
          <w:color w:val="002060"/>
          <w:lang w:eastAsia="ru-RU"/>
        </w:rPr>
      </w:pPr>
    </w:p>
    <w:p w14:paraId="7201B042" w14:textId="77777777" w:rsidR="00B12A33" w:rsidRPr="00B12A33" w:rsidRDefault="00B12A33" w:rsidP="00B12A33">
      <w:pPr>
        <w:ind w:left="-207" w:right="-284"/>
        <w:contextualSpacing/>
        <w:jc w:val="right"/>
        <w:rPr>
          <w:rFonts w:ascii="Times New Roman" w:eastAsia="Calibri" w:hAnsi="Times New Roman" w:cs="Times New Roman"/>
          <w:b/>
          <w:bCs/>
          <w:i/>
          <w:iCs/>
          <w:color w:val="002060"/>
          <w:kern w:val="2"/>
          <w:sz w:val="20"/>
          <w:szCs w:val="20"/>
          <w:u w:val="single"/>
        </w:rPr>
      </w:pPr>
      <w:r w:rsidRPr="00B12A33">
        <w:rPr>
          <w:rFonts w:ascii="Times New Roman" w:eastAsia="Calibri" w:hAnsi="Times New Roman" w:cs="Times New Roman"/>
          <w:b/>
          <w:bCs/>
          <w:i/>
          <w:iCs/>
          <w:color w:val="002060"/>
          <w:kern w:val="2"/>
          <w:sz w:val="20"/>
          <w:szCs w:val="20"/>
          <w:u w:val="single"/>
        </w:rPr>
        <w:t>См. Приложение 7</w:t>
      </w:r>
    </w:p>
    <w:tbl>
      <w:tblPr>
        <w:tblStyle w:val="25"/>
        <w:tblW w:w="6523" w:type="dxa"/>
        <w:tblInd w:w="3537" w:type="dxa"/>
        <w:tblLook w:val="04A0" w:firstRow="1" w:lastRow="0" w:firstColumn="1" w:lastColumn="0" w:noHBand="0" w:noVBand="1"/>
      </w:tblPr>
      <w:tblGrid>
        <w:gridCol w:w="6523"/>
      </w:tblGrid>
      <w:tr w:rsidR="00B12A33" w:rsidRPr="00B12A33" w14:paraId="6951E81C" w14:textId="77777777" w:rsidTr="00B12A33">
        <w:trPr>
          <w:trHeight w:val="782"/>
        </w:trPr>
        <w:tc>
          <w:tcPr>
            <w:tcW w:w="6523" w:type="dxa"/>
            <w:shd w:val="clear" w:color="auto" w:fill="DEEAF6"/>
          </w:tcPr>
          <w:p w14:paraId="45D3CC50" w14:textId="77777777" w:rsidR="00B12A33" w:rsidRPr="00B12A33" w:rsidRDefault="00B12A33" w:rsidP="00B12A33">
            <w:pPr>
              <w:ind w:right="23"/>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 xml:space="preserve">Комплексно-тематическое планирование учителя-логопеда МДОУ «Детский сад № 222» на основе интегративного подхода </w:t>
            </w:r>
          </w:p>
        </w:tc>
      </w:tr>
    </w:tbl>
    <w:p w14:paraId="06426C37" w14:textId="77777777" w:rsidR="00B12A33" w:rsidRPr="00B12A33" w:rsidRDefault="00B12A33" w:rsidP="00B12A33">
      <w:pPr>
        <w:shd w:val="clear" w:color="auto" w:fill="FFFFFF"/>
        <w:spacing w:after="0" w:line="240" w:lineRule="auto"/>
        <w:rPr>
          <w:rFonts w:ascii="Times New Roman" w:eastAsia="Times New Roman" w:hAnsi="Times New Roman" w:cs="Times New Roman"/>
          <w:b/>
          <w:bCs/>
          <w:color w:val="002060"/>
          <w:sz w:val="24"/>
          <w:szCs w:val="24"/>
          <w:lang w:eastAsia="ru-RU"/>
        </w:rPr>
      </w:pPr>
    </w:p>
    <w:p w14:paraId="3D3E3EFD" w14:textId="77777777" w:rsidR="00B12A33" w:rsidRPr="00B12A33" w:rsidRDefault="00B12A33" w:rsidP="00990665">
      <w:pPr>
        <w:shd w:val="clear" w:color="auto" w:fill="FFFFFF"/>
        <w:spacing w:after="0" w:line="240" w:lineRule="auto"/>
        <w:ind w:left="-426" w:right="-284"/>
        <w:jc w:val="both"/>
        <w:rPr>
          <w:rFonts w:ascii="Times New Roman" w:eastAsia="Times New Roman" w:hAnsi="Times New Roman" w:cs="Times New Roman"/>
          <w:color w:val="002060"/>
          <w:sz w:val="24"/>
          <w:szCs w:val="24"/>
          <w:shd w:val="clear" w:color="auto" w:fill="FFFFFF"/>
          <w:lang w:eastAsia="ru-RU"/>
        </w:rPr>
      </w:pPr>
      <w:r w:rsidRPr="00B12A33">
        <w:rPr>
          <w:rFonts w:ascii="Times New Roman" w:eastAsia="Times New Roman" w:hAnsi="Times New Roman" w:cs="Times New Roman"/>
          <w:color w:val="002060"/>
          <w:sz w:val="24"/>
          <w:szCs w:val="24"/>
          <w:shd w:val="clear" w:color="auto" w:fill="FFFFFF"/>
          <w:lang w:eastAsia="ru-RU"/>
        </w:rPr>
        <w:t>ФГОС ДО   одним из принципов дошкольного образования определяет поддержку детской инициативы в различных видах детской деятельности. Если провести анализ требований стандарта к психолого-педагогическим условиям реализации основной образовательной программы, то мы увидим, что поддержка самостоятельности ребенка является одним из важнейших условий. Самостоятельная деятельность является одним из компонентов образовательного процесса в нашем ДОУ.</w:t>
      </w:r>
    </w:p>
    <w:p w14:paraId="180354EB"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color w:val="002060"/>
          <w:sz w:val="24"/>
          <w:szCs w:val="24"/>
          <w:shd w:val="clear" w:color="auto" w:fill="FFFFFF"/>
          <w:lang w:eastAsia="ru-RU"/>
        </w:rPr>
      </w:pPr>
      <w:r w:rsidRPr="00B12A33">
        <w:rPr>
          <w:rFonts w:ascii="Times New Roman" w:eastAsia="Times New Roman" w:hAnsi="Times New Roman" w:cs="Times New Roman"/>
          <w:color w:val="002060"/>
          <w:sz w:val="24"/>
          <w:szCs w:val="24"/>
          <w:shd w:val="clear" w:color="auto" w:fill="FFFFFF"/>
          <w:lang w:eastAsia="ru-RU"/>
        </w:rPr>
        <w:t>Самостоятельная деятельность детей рассматривается как деятельность, которая выполняется без непосредственного участия воспитателя, при этом ребенок сознательно стремится достигнуть поставленной цели. Задача педагога вызвать у ребенка желание заниматься той или иной деятельностью.</w:t>
      </w:r>
    </w:p>
    <w:p w14:paraId="52DD6927"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color w:val="002060"/>
          <w:sz w:val="8"/>
          <w:szCs w:val="8"/>
          <w:shd w:val="clear" w:color="auto" w:fill="FFFFFF"/>
          <w:lang w:eastAsia="ru-RU"/>
        </w:rPr>
      </w:pPr>
    </w:p>
    <w:p w14:paraId="1317D656" w14:textId="77777777" w:rsidR="00B12A33" w:rsidRPr="00B12A33" w:rsidRDefault="00B12A33" w:rsidP="005416F0">
      <w:pPr>
        <w:shd w:val="clear" w:color="auto" w:fill="FFFFFF"/>
        <w:spacing w:after="0" w:line="240" w:lineRule="auto"/>
        <w:ind w:left="-426"/>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sz w:val="24"/>
          <w:szCs w:val="24"/>
          <w:lang w:eastAsia="ru-RU"/>
        </w:rPr>
        <w:t>Самостоятельная деятельность обладает большими возможностями в развитии личности ребенка:</w:t>
      </w:r>
    </w:p>
    <w:p w14:paraId="14865A91" w14:textId="77777777" w:rsidR="00B12A33" w:rsidRPr="00B12A33" w:rsidRDefault="00B12A33" w:rsidP="005416F0">
      <w:pPr>
        <w:numPr>
          <w:ilvl w:val="0"/>
          <w:numId w:val="29"/>
        </w:numPr>
        <w:shd w:val="clear" w:color="auto" w:fill="FFFFFF"/>
        <w:spacing w:before="30" w:after="30" w:line="240" w:lineRule="auto"/>
        <w:ind w:left="-426"/>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sz w:val="24"/>
          <w:szCs w:val="24"/>
          <w:lang w:eastAsia="ru-RU"/>
        </w:rPr>
        <w:t>развитие инициативы, активности,</w:t>
      </w:r>
    </w:p>
    <w:p w14:paraId="014D1E6F" w14:textId="77777777" w:rsidR="00B12A33" w:rsidRPr="00B12A33" w:rsidRDefault="00B12A33" w:rsidP="005416F0">
      <w:pPr>
        <w:numPr>
          <w:ilvl w:val="0"/>
          <w:numId w:val="29"/>
        </w:numPr>
        <w:shd w:val="clear" w:color="auto" w:fill="FFFFFF"/>
        <w:spacing w:before="30" w:after="30" w:line="240" w:lineRule="auto"/>
        <w:ind w:left="-426"/>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sz w:val="24"/>
          <w:szCs w:val="24"/>
          <w:lang w:eastAsia="ru-RU"/>
        </w:rPr>
        <w:t>закрепление имеющихся навыков, способов деятельности,</w:t>
      </w:r>
    </w:p>
    <w:p w14:paraId="06952CD1" w14:textId="77777777" w:rsidR="00B12A33" w:rsidRPr="00B12A33" w:rsidRDefault="00B12A33" w:rsidP="005416F0">
      <w:pPr>
        <w:numPr>
          <w:ilvl w:val="0"/>
          <w:numId w:val="29"/>
        </w:numPr>
        <w:shd w:val="clear" w:color="auto" w:fill="FFFFFF"/>
        <w:spacing w:before="30" w:after="30" w:line="240" w:lineRule="auto"/>
        <w:ind w:left="-426"/>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sz w:val="24"/>
          <w:szCs w:val="24"/>
          <w:lang w:eastAsia="ru-RU"/>
        </w:rPr>
        <w:t>находят выход яркие впечатления, снижается напряжение, дела я внутренний мир ребенка комфортным,</w:t>
      </w:r>
    </w:p>
    <w:p w14:paraId="23E51303" w14:textId="77777777" w:rsidR="00B12A33" w:rsidRPr="00B12A33" w:rsidRDefault="00B12A33" w:rsidP="005416F0">
      <w:pPr>
        <w:numPr>
          <w:ilvl w:val="0"/>
          <w:numId w:val="29"/>
        </w:numPr>
        <w:shd w:val="clear" w:color="auto" w:fill="FFFFFF"/>
        <w:spacing w:before="30" w:after="30" w:line="240" w:lineRule="auto"/>
        <w:ind w:left="-426"/>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sz w:val="24"/>
          <w:szCs w:val="24"/>
          <w:lang w:eastAsia="ru-RU"/>
        </w:rPr>
        <w:t>поднимается самооценка, уверенность в себе, в своих возможностях.</w:t>
      </w:r>
    </w:p>
    <w:p w14:paraId="26172B32"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color w:val="002060"/>
          <w:sz w:val="10"/>
          <w:szCs w:val="10"/>
          <w:shd w:val="clear" w:color="auto" w:fill="FFFFFF"/>
          <w:lang w:eastAsia="ru-RU"/>
        </w:rPr>
      </w:pPr>
    </w:p>
    <w:p w14:paraId="61E0F431"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b/>
          <w:bCs/>
          <w:color w:val="002060"/>
          <w:sz w:val="24"/>
          <w:szCs w:val="24"/>
          <w:shd w:val="clear" w:color="auto" w:fill="FFFFFF"/>
          <w:lang w:eastAsia="ru-RU"/>
        </w:rPr>
      </w:pPr>
      <w:r w:rsidRPr="00B12A33">
        <w:rPr>
          <w:rFonts w:ascii="Times New Roman" w:eastAsia="Times New Roman" w:hAnsi="Times New Roman" w:cs="Times New Roman"/>
          <w:b/>
          <w:bCs/>
          <w:color w:val="002060"/>
          <w:sz w:val="24"/>
          <w:szCs w:val="24"/>
          <w:shd w:val="clear" w:color="auto" w:fill="FFFFFF"/>
          <w:lang w:eastAsia="ru-RU"/>
        </w:rPr>
        <w:lastRenderedPageBreak/>
        <w:t>Мы рассматриваем самостоятельную деятельность детей в 2-х направлениях:</w:t>
      </w:r>
    </w:p>
    <w:p w14:paraId="0E04E7E3"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color w:val="002060"/>
          <w:sz w:val="6"/>
          <w:szCs w:val="6"/>
          <w:shd w:val="clear" w:color="auto" w:fill="FFFFFF"/>
          <w:lang w:eastAsia="ru-RU"/>
        </w:rPr>
      </w:pPr>
    </w:p>
    <w:p w14:paraId="6D40B6CB"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1)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14:paraId="66B186F3"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14:paraId="43930632"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b/>
          <w:bCs/>
          <w:color w:val="002060"/>
          <w:sz w:val="8"/>
          <w:szCs w:val="8"/>
          <w:lang w:eastAsia="ru-RU"/>
        </w:rPr>
      </w:pPr>
    </w:p>
    <w:p w14:paraId="7A6197E8"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color w:val="002060"/>
          <w:sz w:val="24"/>
          <w:szCs w:val="24"/>
          <w:shd w:val="clear" w:color="auto" w:fill="FFFFFF"/>
          <w:lang w:eastAsia="ru-RU"/>
        </w:rPr>
      </w:pPr>
      <w:r w:rsidRPr="00B12A33">
        <w:rPr>
          <w:rFonts w:ascii="Times New Roman" w:eastAsia="Times New Roman" w:hAnsi="Times New Roman" w:cs="Times New Roman"/>
          <w:color w:val="002060"/>
          <w:sz w:val="24"/>
          <w:szCs w:val="24"/>
          <w:shd w:val="clear" w:color="auto" w:fill="FFFFFF"/>
          <w:lang w:eastAsia="ru-RU"/>
        </w:rPr>
        <w:t xml:space="preserve">Педагоги выделяют </w:t>
      </w:r>
      <w:r w:rsidRPr="00B12A33">
        <w:rPr>
          <w:rFonts w:ascii="Times New Roman" w:eastAsia="Times New Roman" w:hAnsi="Times New Roman" w:cs="Times New Roman"/>
          <w:b/>
          <w:bCs/>
          <w:color w:val="002060"/>
          <w:sz w:val="24"/>
          <w:szCs w:val="24"/>
          <w:shd w:val="clear" w:color="auto" w:fill="FFFFFF"/>
          <w:lang w:eastAsia="ru-RU"/>
        </w:rPr>
        <w:t>2 вида самостоятельной деятельности детей</w:t>
      </w:r>
      <w:r w:rsidRPr="00B12A33">
        <w:rPr>
          <w:rFonts w:ascii="Times New Roman" w:eastAsia="Times New Roman" w:hAnsi="Times New Roman" w:cs="Times New Roman"/>
          <w:color w:val="002060"/>
          <w:sz w:val="24"/>
          <w:szCs w:val="24"/>
          <w:shd w:val="clear" w:color="auto" w:fill="FFFFFF"/>
          <w:lang w:eastAsia="ru-RU"/>
        </w:rPr>
        <w:t xml:space="preserve"> в детском саду:</w:t>
      </w:r>
      <w:r w:rsidRPr="00B12A33">
        <w:rPr>
          <w:rFonts w:ascii="Times New Roman" w:eastAsia="Times New Roman" w:hAnsi="Times New Roman" w:cs="Times New Roman"/>
          <w:color w:val="002060"/>
          <w:sz w:val="24"/>
          <w:szCs w:val="24"/>
          <w:lang w:eastAsia="ru-RU"/>
        </w:rPr>
        <w:br/>
      </w:r>
      <w:proofErr w:type="gramStart"/>
      <w:r w:rsidRPr="00B12A33">
        <w:rPr>
          <w:rFonts w:ascii="Times New Roman" w:eastAsia="Times New Roman" w:hAnsi="Times New Roman" w:cs="Times New Roman"/>
          <w:color w:val="002060"/>
          <w:sz w:val="24"/>
          <w:szCs w:val="24"/>
          <w:shd w:val="clear" w:color="auto" w:fill="FFFFFF"/>
          <w:lang w:eastAsia="ru-RU"/>
        </w:rPr>
        <w:t>1.</w:t>
      </w:r>
      <w:r w:rsidRPr="00B12A33">
        <w:rPr>
          <w:rFonts w:ascii="Times New Roman" w:eastAsia="Times New Roman" w:hAnsi="Times New Roman" w:cs="Times New Roman"/>
          <w:b/>
          <w:bCs/>
          <w:color w:val="002060"/>
          <w:sz w:val="24"/>
          <w:szCs w:val="24"/>
          <w:shd w:val="clear" w:color="auto" w:fill="FFFFFF"/>
          <w:lang w:eastAsia="ru-RU"/>
        </w:rPr>
        <w:t>Игровая</w:t>
      </w:r>
      <w:proofErr w:type="gramEnd"/>
      <w:r w:rsidRPr="00B12A33">
        <w:rPr>
          <w:rFonts w:ascii="Times New Roman" w:eastAsia="Times New Roman" w:hAnsi="Times New Roman" w:cs="Times New Roman"/>
          <w:b/>
          <w:bCs/>
          <w:color w:val="002060"/>
          <w:sz w:val="24"/>
          <w:szCs w:val="24"/>
          <w:shd w:val="clear" w:color="auto" w:fill="FFFFFF"/>
          <w:lang w:eastAsia="ru-RU"/>
        </w:rPr>
        <w:t xml:space="preserve"> деятельность</w:t>
      </w:r>
      <w:r w:rsidRPr="00B12A33">
        <w:rPr>
          <w:rFonts w:ascii="Times New Roman" w:eastAsia="Times New Roman" w:hAnsi="Times New Roman" w:cs="Times New Roman"/>
          <w:color w:val="002060"/>
          <w:sz w:val="24"/>
          <w:szCs w:val="24"/>
          <w:shd w:val="clear" w:color="auto" w:fill="FFFFFF"/>
          <w:lang w:eastAsia="ru-RU"/>
        </w:rPr>
        <w:t>: режиссерская игра, ролевая игра, игры с правилами.</w:t>
      </w:r>
      <w:r w:rsidRPr="00B12A33">
        <w:rPr>
          <w:rFonts w:ascii="Times New Roman" w:eastAsia="Times New Roman" w:hAnsi="Times New Roman" w:cs="Times New Roman"/>
          <w:color w:val="002060"/>
          <w:sz w:val="24"/>
          <w:szCs w:val="24"/>
          <w:lang w:eastAsia="ru-RU"/>
        </w:rPr>
        <w:br/>
      </w:r>
      <w:r w:rsidRPr="00B12A33">
        <w:rPr>
          <w:rFonts w:ascii="Times New Roman" w:eastAsia="Times New Roman" w:hAnsi="Times New Roman" w:cs="Times New Roman"/>
          <w:color w:val="002060"/>
          <w:sz w:val="24"/>
          <w:szCs w:val="24"/>
          <w:shd w:val="clear" w:color="auto" w:fill="FFFFFF"/>
          <w:lang w:eastAsia="ru-RU"/>
        </w:rPr>
        <w:t>2.</w:t>
      </w:r>
      <w:r w:rsidRPr="00B12A33">
        <w:rPr>
          <w:rFonts w:ascii="Times New Roman" w:eastAsia="Times New Roman" w:hAnsi="Times New Roman" w:cs="Times New Roman"/>
          <w:b/>
          <w:bCs/>
          <w:color w:val="002060"/>
          <w:sz w:val="24"/>
          <w:szCs w:val="24"/>
          <w:shd w:val="clear" w:color="auto" w:fill="FFFFFF"/>
          <w:lang w:eastAsia="ru-RU"/>
        </w:rPr>
        <w:t>Продуктивная деятельность:</w:t>
      </w:r>
      <w:r w:rsidRPr="00B12A33">
        <w:rPr>
          <w:rFonts w:ascii="Times New Roman" w:eastAsia="Times New Roman" w:hAnsi="Times New Roman" w:cs="Times New Roman"/>
          <w:color w:val="002060"/>
          <w:sz w:val="24"/>
          <w:szCs w:val="24"/>
          <w:shd w:val="clear" w:color="auto" w:fill="FFFFFF"/>
          <w:lang w:eastAsia="ru-RU"/>
        </w:rPr>
        <w:t xml:space="preserve"> конструирование, изобразительное творчество, ручной труд.</w:t>
      </w:r>
    </w:p>
    <w:p w14:paraId="0D0DA721"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color w:val="002060"/>
          <w:sz w:val="24"/>
          <w:szCs w:val="24"/>
          <w:shd w:val="clear" w:color="auto" w:fill="FFFFFF"/>
          <w:lang w:eastAsia="ru-RU"/>
        </w:rPr>
      </w:pPr>
    </w:p>
    <w:p w14:paraId="5FD15C9A"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b/>
          <w:bCs/>
          <w:color w:val="002060"/>
          <w:sz w:val="24"/>
          <w:szCs w:val="24"/>
          <w:shd w:val="clear" w:color="auto" w:fill="FFFFFF"/>
          <w:lang w:eastAsia="ru-RU"/>
        </w:rPr>
      </w:pPr>
      <w:r w:rsidRPr="00B12A33">
        <w:rPr>
          <w:rFonts w:ascii="Times New Roman" w:eastAsia="Times New Roman" w:hAnsi="Times New Roman" w:cs="Times New Roman"/>
          <w:b/>
          <w:bCs/>
          <w:color w:val="002060"/>
          <w:sz w:val="24"/>
          <w:szCs w:val="24"/>
          <w:shd w:val="clear" w:color="auto" w:fill="FFFFFF"/>
          <w:lang w:eastAsia="ru-RU"/>
        </w:rPr>
        <w:t>Игровая деятельность:</w:t>
      </w:r>
    </w:p>
    <w:p w14:paraId="7DDA61F3"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b/>
          <w:bCs/>
          <w:color w:val="002060"/>
          <w:sz w:val="10"/>
          <w:szCs w:val="10"/>
          <w:lang w:eastAsia="ru-RU"/>
        </w:rPr>
      </w:pPr>
    </w:p>
    <w:p w14:paraId="3DEC9798"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Педагоги ДОУ могут выступать в игре и в роли активного участника, и в роли внимательного наблюдателя.</w:t>
      </w:r>
    </w:p>
    <w:p w14:paraId="388086D9"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С целью развития игровой деятельности воспитатели:</w:t>
      </w:r>
    </w:p>
    <w:p w14:paraId="35C20A80"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 создают в течение дня условия для свободной игры детей;</w:t>
      </w:r>
    </w:p>
    <w:p w14:paraId="701997E7"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 определяют игровые ситуации, в которых детям нужна косвенная помощь;</w:t>
      </w:r>
    </w:p>
    <w:p w14:paraId="20E57D18"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 наблюдают за играющими детьми и понимать, какие именно события дня отражаются в игре;</w:t>
      </w:r>
    </w:p>
    <w:p w14:paraId="1EFCC515"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 отличают детей с развитой игровой деятельностью от тех, у кого игра развита слабо;</w:t>
      </w:r>
    </w:p>
    <w:p w14:paraId="6221756B"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 косвенно руководят игрой, если игра носит стереотипный характер (например, предлагать новые идеи или способы реализации детских идей);</w:t>
      </w:r>
    </w:p>
    <w:p w14:paraId="38A26BF4"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 знают детскую субкультуру: наиболее типичные роли и игры детей, понимать их значимость;</w:t>
      </w:r>
    </w:p>
    <w:p w14:paraId="4A144090" w14:textId="77777777" w:rsidR="00B12A33" w:rsidRPr="00B12A33" w:rsidRDefault="00B12A33" w:rsidP="005416F0">
      <w:pPr>
        <w:shd w:val="clear" w:color="auto" w:fill="FFFFFF"/>
        <w:spacing w:after="0" w:line="240" w:lineRule="auto"/>
        <w:ind w:left="-426"/>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 устанавливают взаимосвязь между игрой и другими видами деятельности.</w:t>
      </w:r>
    </w:p>
    <w:p w14:paraId="05FDB4C0"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b/>
          <w:bCs/>
          <w:color w:val="002060"/>
          <w:sz w:val="8"/>
          <w:szCs w:val="8"/>
          <w:lang w:eastAsia="ru-RU"/>
        </w:rPr>
      </w:pPr>
    </w:p>
    <w:p w14:paraId="710BD475" w14:textId="77777777" w:rsidR="00B12A33" w:rsidRPr="00B12A33" w:rsidRDefault="00B12A33" w:rsidP="005416F0">
      <w:pPr>
        <w:shd w:val="clear" w:color="auto" w:fill="FFFFFF"/>
        <w:spacing w:after="0" w:line="240" w:lineRule="auto"/>
        <w:ind w:left="-426"/>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Продуктивная деятельность:</w:t>
      </w:r>
    </w:p>
    <w:p w14:paraId="6DE27ADF" w14:textId="77777777" w:rsidR="00B12A33" w:rsidRPr="00B12A33" w:rsidRDefault="00B12A33" w:rsidP="005416F0">
      <w:pPr>
        <w:shd w:val="clear" w:color="auto" w:fill="FFFFFF"/>
        <w:spacing w:after="0" w:line="240" w:lineRule="auto"/>
        <w:ind w:left="-426"/>
        <w:rPr>
          <w:rFonts w:ascii="Times New Roman" w:eastAsia="Times New Roman" w:hAnsi="Times New Roman" w:cs="Times New Roman"/>
          <w:b/>
          <w:bCs/>
          <w:color w:val="002060"/>
          <w:sz w:val="10"/>
          <w:szCs w:val="10"/>
          <w:lang w:eastAsia="ru-RU"/>
        </w:rPr>
      </w:pPr>
    </w:p>
    <w:p w14:paraId="2490AC48" w14:textId="77777777" w:rsidR="00B12A33" w:rsidRPr="00B12A33" w:rsidRDefault="00B12A33" w:rsidP="005416F0">
      <w:pPr>
        <w:shd w:val="clear" w:color="auto" w:fill="FFFFFF"/>
        <w:spacing w:after="0" w:line="240" w:lineRule="auto"/>
        <w:ind w:left="-426" w:right="-284"/>
        <w:jc w:val="both"/>
        <w:rPr>
          <w:rFonts w:ascii="Calibri" w:eastAsia="Times New Roman" w:hAnsi="Calibri" w:cs="Calibri"/>
          <w:color w:val="002060"/>
          <w:lang w:eastAsia="ru-RU"/>
        </w:rPr>
      </w:pPr>
      <w:r w:rsidRPr="00B12A33">
        <w:rPr>
          <w:rFonts w:ascii="Times New Roman" w:eastAsia="Times New Roman" w:hAnsi="Times New Roman" w:cs="Times New Roman"/>
          <w:color w:val="002060"/>
          <w:sz w:val="24"/>
          <w:szCs w:val="24"/>
          <w:lang w:eastAsia="ru-RU"/>
        </w:rPr>
        <w:t>Продуктивной деятельностью в дошкольном образовании называют деятельность детей под руководством взрослого, в результате которой появляется определённый продукт.</w:t>
      </w:r>
    </w:p>
    <w:p w14:paraId="5D2E15F4"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color w:val="002060"/>
          <w:sz w:val="24"/>
          <w:szCs w:val="24"/>
          <w:lang w:eastAsia="ru-RU"/>
        </w:rPr>
      </w:pPr>
      <w:proofErr w:type="gramStart"/>
      <w:r w:rsidRPr="00B12A33">
        <w:rPr>
          <w:rFonts w:ascii="Times New Roman" w:eastAsia="Times New Roman" w:hAnsi="Times New Roman" w:cs="Times New Roman"/>
          <w:color w:val="002060"/>
          <w:sz w:val="24"/>
          <w:szCs w:val="24"/>
          <w:lang w:eastAsia="ru-RU"/>
        </w:rPr>
        <w:t>Именно  эта</w:t>
      </w:r>
      <w:proofErr w:type="gramEnd"/>
      <w:r w:rsidRPr="00B12A33">
        <w:rPr>
          <w:rFonts w:ascii="Times New Roman" w:eastAsia="Times New Roman" w:hAnsi="Times New Roman" w:cs="Times New Roman"/>
          <w:color w:val="002060"/>
          <w:sz w:val="24"/>
          <w:szCs w:val="24"/>
          <w:lang w:eastAsia="ru-RU"/>
        </w:rPr>
        <w:t xml:space="preserve"> деятельность способствует развитию графического навыка у детей старшего дошкольного возраста, воспитывает настойчивость, создаёт педагогические условия для процесса социализации старших дошкольников и, наряду с игрой, имеет в этот период наибольшее значение для развития психики. </w:t>
      </w:r>
      <w:r w:rsidRPr="00B12A33">
        <w:rPr>
          <w:rFonts w:ascii="Times New Roman" w:eastAsia="Calibri" w:hAnsi="Times New Roman" w:cs="Times New Roman"/>
          <w:color w:val="002060"/>
          <w:kern w:val="2"/>
          <w:sz w:val="24"/>
          <w:szCs w:val="24"/>
          <w:shd w:val="clear" w:color="auto" w:fill="FFFFFF"/>
        </w:rPr>
        <w:t xml:space="preserve">Самостоятельная продуктивная деятельность возникает по инициативе ребенка для удовлетворения его индивидуальных потребностей (сделать подарок маме, смастерить игрушку и пр.) Задача взрослого развивать </w:t>
      </w:r>
      <w:proofErr w:type="gramStart"/>
      <w:r w:rsidRPr="00B12A33">
        <w:rPr>
          <w:rFonts w:ascii="Times New Roman" w:eastAsia="Calibri" w:hAnsi="Times New Roman" w:cs="Times New Roman"/>
          <w:color w:val="002060"/>
          <w:kern w:val="2"/>
          <w:sz w:val="24"/>
          <w:szCs w:val="24"/>
          <w:shd w:val="clear" w:color="auto" w:fill="FFFFFF"/>
        </w:rPr>
        <w:t>самостоятельность,  не</w:t>
      </w:r>
      <w:proofErr w:type="gramEnd"/>
      <w:r w:rsidRPr="00B12A33">
        <w:rPr>
          <w:rFonts w:ascii="Times New Roman" w:eastAsia="Calibri" w:hAnsi="Times New Roman" w:cs="Times New Roman"/>
          <w:color w:val="002060"/>
          <w:kern w:val="2"/>
          <w:sz w:val="24"/>
          <w:szCs w:val="24"/>
          <w:shd w:val="clear" w:color="auto" w:fill="FFFFFF"/>
        </w:rPr>
        <w:t xml:space="preserve"> нарушая замысла ребенка, используя подсказки, привлекая внимание к объекту, задавая вопросы.</w:t>
      </w:r>
    </w:p>
    <w:p w14:paraId="4C0D1CA3"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Развивающая предметно-пространственная среда в группе должна способствовать творческому движению в работе с выбранным материалом. Поэтому воспитатель предоставляет </w:t>
      </w:r>
      <w:proofErr w:type="gramStart"/>
      <w:r w:rsidRPr="00B12A33">
        <w:rPr>
          <w:rFonts w:ascii="Times New Roman" w:eastAsia="Times New Roman" w:hAnsi="Times New Roman" w:cs="Times New Roman"/>
          <w:color w:val="002060"/>
          <w:sz w:val="24"/>
          <w:szCs w:val="24"/>
          <w:lang w:eastAsia="ru-RU"/>
        </w:rPr>
        <w:t>дошкольникам  материалы</w:t>
      </w:r>
      <w:proofErr w:type="gramEnd"/>
      <w:r w:rsidRPr="00B12A33">
        <w:rPr>
          <w:rFonts w:ascii="Times New Roman" w:eastAsia="Times New Roman" w:hAnsi="Times New Roman" w:cs="Times New Roman"/>
          <w:color w:val="002060"/>
          <w:sz w:val="24"/>
          <w:szCs w:val="24"/>
          <w:lang w:eastAsia="ru-RU"/>
        </w:rPr>
        <w:t xml:space="preserve">,  образцы возможной работы, заботиться о том, чтобы у детей был запас соответствующих материалов для всех желающих продолжить работу. </w:t>
      </w:r>
      <w:r w:rsidRPr="00B12A33">
        <w:rPr>
          <w:rFonts w:ascii="Times New Roman" w:eastAsia="Calibri" w:hAnsi="Times New Roman" w:cs="Times New Roman"/>
          <w:color w:val="002060"/>
          <w:kern w:val="2"/>
          <w:sz w:val="24"/>
          <w:szCs w:val="24"/>
          <w:shd w:val="clear" w:color="auto" w:fill="FFFFFF"/>
        </w:rPr>
        <w:t xml:space="preserve">Организации самостоятельной деятельности детей в ДОУ </w:t>
      </w:r>
      <w:proofErr w:type="gramStart"/>
      <w:r w:rsidRPr="00B12A33">
        <w:rPr>
          <w:rFonts w:ascii="Times New Roman" w:eastAsia="Calibri" w:hAnsi="Times New Roman" w:cs="Times New Roman"/>
          <w:color w:val="002060"/>
          <w:kern w:val="2"/>
          <w:sz w:val="24"/>
          <w:szCs w:val="24"/>
          <w:shd w:val="clear" w:color="auto" w:fill="FFFFFF"/>
        </w:rPr>
        <w:t>педагог  должен</w:t>
      </w:r>
      <w:proofErr w:type="gramEnd"/>
      <w:r w:rsidRPr="00B12A33">
        <w:rPr>
          <w:rFonts w:ascii="Times New Roman" w:eastAsia="Calibri" w:hAnsi="Times New Roman" w:cs="Times New Roman"/>
          <w:color w:val="002060"/>
          <w:kern w:val="2"/>
          <w:sz w:val="24"/>
          <w:szCs w:val="24"/>
          <w:shd w:val="clear" w:color="auto" w:fill="FFFFFF"/>
        </w:rPr>
        <w:t xml:space="preserve"> отводить большое количество времени в течение дня. И если в совместной деятельности с детьми педагог является равным партнером, то в самостоятельной деятельности педагог только наблюдатель. Организация самостоятельной деятельности чётко отражена и пересекается (интегрирует) с остальными формами работы в течение дня (прогулка, режимные моменты, групповая - подгрупповая, совместная деятельность).</w:t>
      </w:r>
    </w:p>
    <w:p w14:paraId="2E1081BE"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b/>
          <w:bCs/>
          <w:color w:val="002060"/>
          <w:sz w:val="24"/>
          <w:szCs w:val="24"/>
          <w:lang w:eastAsia="ru-RU"/>
        </w:rPr>
      </w:pPr>
    </w:p>
    <w:p w14:paraId="4A4E1869" w14:textId="77777777" w:rsidR="00B12A33" w:rsidRPr="00B12A33" w:rsidRDefault="00B12A33" w:rsidP="005416F0">
      <w:pPr>
        <w:shd w:val="clear" w:color="auto" w:fill="FFFFFF"/>
        <w:spacing w:after="0" w:line="240" w:lineRule="auto"/>
        <w:ind w:left="-426" w:right="-284"/>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Вариативные формы организации самостоятельной деятельности детей в течение дня:</w:t>
      </w:r>
    </w:p>
    <w:p w14:paraId="310B4B70" w14:textId="77777777" w:rsidR="00B12A33" w:rsidRPr="00B12A33" w:rsidRDefault="00B12A33" w:rsidP="00B12A33">
      <w:pPr>
        <w:shd w:val="clear" w:color="auto" w:fill="FFFFFF"/>
        <w:spacing w:after="0" w:line="240" w:lineRule="auto"/>
        <w:ind w:left="-851" w:right="-284"/>
        <w:jc w:val="both"/>
        <w:rPr>
          <w:rFonts w:ascii="Times New Roman" w:eastAsia="Times New Roman" w:hAnsi="Times New Roman" w:cs="Times New Roman"/>
          <w:b/>
          <w:bCs/>
          <w:color w:val="002060"/>
          <w:sz w:val="24"/>
          <w:szCs w:val="24"/>
          <w:lang w:eastAsia="ru-RU"/>
        </w:rPr>
      </w:pPr>
    </w:p>
    <w:tbl>
      <w:tblPr>
        <w:tblStyle w:val="130"/>
        <w:tblW w:w="10632" w:type="dxa"/>
        <w:tblInd w:w="-176" w:type="dxa"/>
        <w:tblLook w:val="04A0" w:firstRow="1" w:lastRow="0" w:firstColumn="1" w:lastColumn="0" w:noHBand="0" w:noVBand="1"/>
      </w:tblPr>
      <w:tblGrid>
        <w:gridCol w:w="2158"/>
        <w:gridCol w:w="2516"/>
        <w:gridCol w:w="5958"/>
      </w:tblGrid>
      <w:tr w:rsidR="00B12A33" w:rsidRPr="00B12A33" w14:paraId="25F1C374" w14:textId="77777777" w:rsidTr="005416F0">
        <w:tc>
          <w:tcPr>
            <w:tcW w:w="10632" w:type="dxa"/>
            <w:gridSpan w:val="3"/>
            <w:shd w:val="clear" w:color="auto" w:fill="D9E2F3"/>
          </w:tcPr>
          <w:p w14:paraId="1959D29E" w14:textId="77777777" w:rsidR="00B12A33" w:rsidRPr="00B12A33" w:rsidRDefault="00B12A33" w:rsidP="00B12A33">
            <w:pPr>
              <w:ind w:right="-284"/>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Формы образовательной деятельности</w:t>
            </w:r>
          </w:p>
        </w:tc>
      </w:tr>
      <w:tr w:rsidR="00B12A33" w:rsidRPr="00B12A33" w14:paraId="3ED95FC4" w14:textId="77777777" w:rsidTr="005416F0">
        <w:tc>
          <w:tcPr>
            <w:tcW w:w="4674" w:type="dxa"/>
            <w:gridSpan w:val="2"/>
            <w:shd w:val="clear" w:color="auto" w:fill="D9E2F3"/>
          </w:tcPr>
          <w:p w14:paraId="46E3FAA1" w14:textId="77777777" w:rsidR="00B12A33" w:rsidRPr="00B12A33" w:rsidRDefault="00B12A33" w:rsidP="00B12A33">
            <w:pPr>
              <w:ind w:right="175"/>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Совместная деятельность педагога в детей</w:t>
            </w:r>
          </w:p>
        </w:tc>
        <w:tc>
          <w:tcPr>
            <w:tcW w:w="5958" w:type="dxa"/>
            <w:vMerge w:val="restart"/>
            <w:shd w:val="clear" w:color="auto" w:fill="D9E2F3"/>
          </w:tcPr>
          <w:p w14:paraId="3312C2E3" w14:textId="77777777" w:rsidR="00B12A33" w:rsidRPr="00B12A33" w:rsidRDefault="00B12A33" w:rsidP="00B12A33">
            <w:pPr>
              <w:spacing w:beforeAutospacing="1" w:afterAutospacing="1"/>
              <w:ind w:right="175"/>
              <w:jc w:val="center"/>
              <w:rPr>
                <w:rFonts w:ascii="Times New Roman" w:eastAsia="Times New Roman" w:hAnsi="Times New Roman" w:cs="Times New Roman"/>
                <w:b/>
                <w:bCs/>
                <w:color w:val="002060"/>
                <w:lang w:eastAsia="ru-RU"/>
              </w:rPr>
            </w:pPr>
          </w:p>
          <w:p w14:paraId="71CB547B" w14:textId="77777777" w:rsidR="00B12A33" w:rsidRPr="00B12A33" w:rsidRDefault="00B12A33" w:rsidP="00B12A33">
            <w:pPr>
              <w:spacing w:beforeAutospacing="1" w:afterAutospacing="1"/>
              <w:ind w:right="175"/>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Самостоятельная деятельность детей</w:t>
            </w:r>
          </w:p>
          <w:p w14:paraId="2074E09B" w14:textId="77777777" w:rsidR="00B12A33" w:rsidRPr="00B12A33" w:rsidRDefault="00B12A33" w:rsidP="00B12A33">
            <w:pPr>
              <w:spacing w:beforeAutospacing="1" w:afterAutospacing="1"/>
              <w:ind w:right="175"/>
              <w:jc w:val="center"/>
              <w:rPr>
                <w:rFonts w:ascii="Times New Roman" w:eastAsia="Times New Roman" w:hAnsi="Times New Roman" w:cs="Times New Roman"/>
                <w:b/>
                <w:bCs/>
                <w:color w:val="002060"/>
                <w:lang w:eastAsia="ru-RU"/>
              </w:rPr>
            </w:pPr>
          </w:p>
        </w:tc>
      </w:tr>
      <w:tr w:rsidR="00B12A33" w:rsidRPr="00B12A33" w14:paraId="0A72975C" w14:textId="77777777" w:rsidTr="005416F0">
        <w:tc>
          <w:tcPr>
            <w:tcW w:w="2158" w:type="dxa"/>
            <w:shd w:val="clear" w:color="auto" w:fill="D9E2F3"/>
          </w:tcPr>
          <w:p w14:paraId="343BCAA7"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Регламентированная образовательная деятельность - занятия</w:t>
            </w:r>
          </w:p>
        </w:tc>
        <w:tc>
          <w:tcPr>
            <w:tcW w:w="2516" w:type="dxa"/>
            <w:shd w:val="clear" w:color="auto" w:fill="D9E2F3"/>
          </w:tcPr>
          <w:p w14:paraId="74DA4A72"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Образовательная деятельность в режимных моментах в течение дня</w:t>
            </w:r>
          </w:p>
        </w:tc>
        <w:tc>
          <w:tcPr>
            <w:tcW w:w="5958" w:type="dxa"/>
            <w:vMerge/>
            <w:shd w:val="clear" w:color="auto" w:fill="D9E2F3"/>
          </w:tcPr>
          <w:p w14:paraId="7566F930" w14:textId="77777777" w:rsidR="00B12A33" w:rsidRPr="00B12A33" w:rsidRDefault="00B12A33" w:rsidP="00B12A33">
            <w:pPr>
              <w:ind w:right="175"/>
              <w:jc w:val="both"/>
              <w:rPr>
                <w:rFonts w:ascii="Times New Roman" w:eastAsia="Times New Roman" w:hAnsi="Times New Roman" w:cs="Times New Roman"/>
                <w:b/>
                <w:bCs/>
                <w:color w:val="002060"/>
                <w:lang w:eastAsia="ru-RU"/>
              </w:rPr>
            </w:pPr>
          </w:p>
        </w:tc>
      </w:tr>
      <w:tr w:rsidR="00B12A33" w:rsidRPr="00B12A33" w14:paraId="1DB3623F" w14:textId="77777777" w:rsidTr="005416F0">
        <w:tc>
          <w:tcPr>
            <w:tcW w:w="2158" w:type="dxa"/>
          </w:tcPr>
          <w:p w14:paraId="69254DB5" w14:textId="77777777" w:rsidR="00B12A33" w:rsidRPr="00B12A33" w:rsidRDefault="00B12A33" w:rsidP="00B12A33">
            <w:pPr>
              <w:ind w:right="-284"/>
              <w:jc w:val="both"/>
              <w:rPr>
                <w:rFonts w:ascii="Times New Roman" w:eastAsia="Times New Roman" w:hAnsi="Times New Roman" w:cs="Times New Roman"/>
                <w:b/>
                <w:bCs/>
                <w:color w:val="002060"/>
                <w:lang w:eastAsia="ru-RU"/>
              </w:rPr>
            </w:pPr>
          </w:p>
        </w:tc>
        <w:tc>
          <w:tcPr>
            <w:tcW w:w="2516" w:type="dxa"/>
          </w:tcPr>
          <w:p w14:paraId="5722F5D0" w14:textId="77777777" w:rsidR="00B12A33" w:rsidRPr="00B12A33" w:rsidRDefault="00B12A33" w:rsidP="00B12A33">
            <w:pPr>
              <w:ind w:right="-284"/>
              <w:jc w:val="both"/>
              <w:rPr>
                <w:rFonts w:ascii="Times New Roman" w:eastAsia="Times New Roman" w:hAnsi="Times New Roman" w:cs="Times New Roman"/>
                <w:b/>
                <w:bCs/>
                <w:color w:val="002060"/>
                <w:lang w:eastAsia="ru-RU"/>
              </w:rPr>
            </w:pPr>
          </w:p>
        </w:tc>
        <w:tc>
          <w:tcPr>
            <w:tcW w:w="5958" w:type="dxa"/>
          </w:tcPr>
          <w:p w14:paraId="733D1D54"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Двигательная активность в течение дня</w:t>
            </w:r>
          </w:p>
          <w:p w14:paraId="0A9B0785"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Утренняя гимнастика</w:t>
            </w:r>
          </w:p>
          <w:p w14:paraId="787C3149"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Самостоятельные спортивные игры и упражнения</w:t>
            </w:r>
          </w:p>
          <w:p w14:paraId="4F7BB1A8"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lastRenderedPageBreak/>
              <w:t>Игра (сюжетно-ролевые, конструктивные, строительные, режиссерские и пр.), игры с правилами (дидактические и развивающие), настольно-печатные</w:t>
            </w:r>
          </w:p>
          <w:p w14:paraId="575B68D9"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Игры-инсценировки</w:t>
            </w:r>
          </w:p>
          <w:p w14:paraId="68D23F78"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Свободное конструирование в процессе игровой деятельности; конструирование из песка, снега (на прогулке)</w:t>
            </w:r>
          </w:p>
          <w:p w14:paraId="64D9DB59"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Подвижные игры</w:t>
            </w:r>
          </w:p>
          <w:p w14:paraId="14C0CFBC"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Индивидуальные трудовые поручения</w:t>
            </w:r>
          </w:p>
          <w:p w14:paraId="43EE1013"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Наблюдение, экспериментирование по изучение свойств различных материалов</w:t>
            </w:r>
          </w:p>
          <w:p w14:paraId="1EEB8C42"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Продуктивная творческая деятельность</w:t>
            </w:r>
          </w:p>
          <w:p w14:paraId="4D709445"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Рассматривание книг, энциклопедий, иллюстраций, картин</w:t>
            </w:r>
          </w:p>
          <w:p w14:paraId="72F5022A"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Наблюдения</w:t>
            </w:r>
          </w:p>
          <w:p w14:paraId="3C610310"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Игры с тематическими </w:t>
            </w:r>
            <w:proofErr w:type="spellStart"/>
            <w:r w:rsidRPr="00B12A33">
              <w:rPr>
                <w:rFonts w:ascii="Times New Roman" w:eastAsia="Times New Roman" w:hAnsi="Times New Roman" w:cs="Times New Roman"/>
                <w:color w:val="002060"/>
                <w:sz w:val="24"/>
                <w:szCs w:val="24"/>
                <w:lang w:eastAsia="ru-RU"/>
              </w:rPr>
              <w:t>лэпбуками</w:t>
            </w:r>
            <w:proofErr w:type="spellEnd"/>
            <w:r w:rsidRPr="00B12A33">
              <w:rPr>
                <w:rFonts w:ascii="Times New Roman" w:eastAsia="Times New Roman" w:hAnsi="Times New Roman" w:cs="Times New Roman"/>
                <w:color w:val="002060"/>
                <w:sz w:val="24"/>
                <w:szCs w:val="24"/>
                <w:lang w:eastAsia="ru-RU"/>
              </w:rPr>
              <w:t xml:space="preserve"> (речевые упражнения и задания, рассматривание картинок)</w:t>
            </w:r>
          </w:p>
          <w:p w14:paraId="70BF55C0"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Игровое общение</w:t>
            </w:r>
          </w:p>
          <w:p w14:paraId="774997E4" w14:textId="77777777" w:rsidR="00B12A33" w:rsidRPr="00B12A33" w:rsidRDefault="00B12A33" w:rsidP="00B12A33">
            <w:pPr>
              <w:ind w:right="4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Игра на музыкальных инструментах и пр.</w:t>
            </w:r>
          </w:p>
          <w:p w14:paraId="5D54EA75" w14:textId="77777777" w:rsidR="00B12A33" w:rsidRPr="00B12A33" w:rsidRDefault="00B12A33" w:rsidP="00B12A33">
            <w:pPr>
              <w:ind w:right="-284"/>
              <w:jc w:val="both"/>
              <w:rPr>
                <w:rFonts w:ascii="Times New Roman" w:eastAsia="Times New Roman" w:hAnsi="Times New Roman" w:cs="Times New Roman"/>
                <w:color w:val="002060"/>
                <w:lang w:eastAsia="ru-RU"/>
              </w:rPr>
            </w:pPr>
          </w:p>
        </w:tc>
      </w:tr>
    </w:tbl>
    <w:p w14:paraId="05CCD944" w14:textId="77777777" w:rsidR="00B12A33" w:rsidRPr="00B12A33" w:rsidRDefault="00B12A33" w:rsidP="00B12A33">
      <w:pPr>
        <w:shd w:val="clear" w:color="auto" w:fill="FFFFFF"/>
        <w:spacing w:after="0" w:line="240" w:lineRule="auto"/>
        <w:rPr>
          <w:rFonts w:ascii="Times New Roman" w:eastAsia="Times New Roman" w:hAnsi="Times New Roman" w:cs="Times New Roman"/>
          <w:b/>
          <w:bCs/>
          <w:color w:val="002060"/>
          <w:sz w:val="24"/>
          <w:szCs w:val="24"/>
          <w:lang w:eastAsia="ru-RU"/>
        </w:rPr>
      </w:pPr>
    </w:p>
    <w:p w14:paraId="1EB7B908" w14:textId="77777777" w:rsidR="00B12A33" w:rsidRPr="00B12A33" w:rsidRDefault="00B12A33" w:rsidP="00B12A33">
      <w:pP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14:paraId="09422BA5" w14:textId="77777777" w:rsidR="00B12A33" w:rsidRPr="00B12A33" w:rsidRDefault="00B12A33" w:rsidP="00B12A33">
      <w:pPr>
        <w:shd w:val="clear" w:color="auto" w:fill="FFFFFF"/>
        <w:spacing w:after="0" w:line="240" w:lineRule="auto"/>
        <w:jc w:val="center"/>
        <w:rPr>
          <w:rFonts w:ascii="Times New Roman" w:eastAsia="Times New Roman" w:hAnsi="Times New Roman" w:cs="Times New Roman"/>
          <w:b/>
          <w:bCs/>
          <w:color w:val="002060"/>
          <w:sz w:val="28"/>
          <w:szCs w:val="28"/>
          <w:lang w:eastAsia="ru-RU"/>
        </w:rPr>
      </w:pPr>
      <w:r w:rsidRPr="00B12A33">
        <w:rPr>
          <w:rFonts w:ascii="Times New Roman" w:eastAsia="Times New Roman" w:hAnsi="Times New Roman" w:cs="Times New Roman"/>
          <w:b/>
          <w:bCs/>
          <w:color w:val="002060"/>
          <w:sz w:val="28"/>
          <w:szCs w:val="28"/>
          <w:lang w:eastAsia="ru-RU"/>
        </w:rPr>
        <w:t>Реализуемые в ДОУ культурные практики</w:t>
      </w:r>
    </w:p>
    <w:p w14:paraId="4A911436" w14:textId="77777777" w:rsidR="00B12A33" w:rsidRPr="00B12A33" w:rsidRDefault="00B12A33" w:rsidP="00B12A33">
      <w:pPr>
        <w:spacing w:after="0" w:line="240" w:lineRule="auto"/>
        <w:jc w:val="both"/>
        <w:rPr>
          <w:rFonts w:ascii="Times New Roman" w:eastAsia="Times New Roman" w:hAnsi="Times New Roman" w:cs="Times New Roman"/>
          <w:i/>
          <w:color w:val="002060"/>
          <w:sz w:val="8"/>
          <w:szCs w:val="8"/>
          <w:lang w:eastAsia="ru-RU"/>
        </w:rPr>
      </w:pPr>
    </w:p>
    <w:p w14:paraId="3AC12918" w14:textId="77777777" w:rsidR="00B12A33" w:rsidRPr="00B12A33" w:rsidRDefault="00B12A33" w:rsidP="005416F0">
      <w:pPr>
        <w:spacing w:after="0" w:line="240" w:lineRule="auto"/>
        <w:ind w:left="-426" w:right="-284"/>
        <w:jc w:val="both"/>
        <w:rPr>
          <w:rFonts w:ascii="Times New Roman" w:eastAsia="Times New Roman" w:hAnsi="Times New Roman" w:cs="Times New Roman"/>
          <w:iCs/>
          <w:color w:val="002060"/>
          <w:sz w:val="24"/>
          <w:szCs w:val="24"/>
          <w:lang w:eastAsia="ru-RU"/>
        </w:rPr>
      </w:pPr>
      <w:r w:rsidRPr="00B12A33">
        <w:rPr>
          <w:rFonts w:ascii="Times New Roman" w:eastAsia="Times New Roman" w:hAnsi="Times New Roman" w:cs="Times New Roman"/>
          <w:b/>
          <w:bCs/>
          <w:iCs/>
          <w:color w:val="002060"/>
          <w:sz w:val="24"/>
          <w:szCs w:val="24"/>
          <w:lang w:eastAsia="ru-RU"/>
        </w:rPr>
        <w:t>Культурные практики</w:t>
      </w:r>
      <w:r w:rsidRPr="00B12A33">
        <w:rPr>
          <w:rFonts w:ascii="Times New Roman" w:eastAsia="Times New Roman" w:hAnsi="Times New Roman" w:cs="Times New Roman"/>
          <w:iCs/>
          <w:color w:val="002060"/>
          <w:sz w:val="24"/>
          <w:szCs w:val="24"/>
          <w:lang w:eastAsia="ru-RU"/>
        </w:rPr>
        <w:t xml:space="preserve"> формируют общую культуру личности ребенка, развивают их социальные и нравственные качества, являются мощным инструментом для развития самостоятельности, ответственности ребенка и предпосылок к учебной деятельности. </w:t>
      </w:r>
    </w:p>
    <w:p w14:paraId="1F525084" w14:textId="77777777" w:rsidR="00B12A33" w:rsidRPr="00B12A33" w:rsidRDefault="00B12A33" w:rsidP="005416F0">
      <w:pPr>
        <w:ind w:left="-426" w:right="-284"/>
        <w:jc w:val="both"/>
        <w:rPr>
          <w:rFonts w:ascii="Times New Roman" w:eastAsia="Calibri" w:hAnsi="Times New Roman" w:cs="Times New Roman"/>
          <w:iCs/>
          <w:color w:val="002060"/>
          <w:kern w:val="2"/>
          <w:sz w:val="24"/>
          <w:szCs w:val="24"/>
          <w:shd w:val="clear" w:color="auto" w:fill="FFFFFF"/>
        </w:rPr>
      </w:pPr>
      <w:r w:rsidRPr="00B12A33">
        <w:rPr>
          <w:rFonts w:ascii="Times New Roman" w:eastAsia="Calibri" w:hAnsi="Times New Roman" w:cs="Times New Roman"/>
          <w:b/>
          <w:bCs/>
          <w:iCs/>
          <w:color w:val="002060"/>
          <w:kern w:val="2"/>
          <w:sz w:val="24"/>
          <w:szCs w:val="24"/>
          <w:shd w:val="clear" w:color="auto" w:fill="FFFFFF"/>
        </w:rPr>
        <w:t>Среди видов культурных практик в дошкольном образовании выделяют</w:t>
      </w:r>
      <w:r w:rsidRPr="00B12A33">
        <w:rPr>
          <w:rFonts w:ascii="Times New Roman" w:eastAsia="Calibri" w:hAnsi="Times New Roman" w:cs="Times New Roman"/>
          <w:b/>
          <w:bCs/>
          <w:i/>
          <w:color w:val="002060"/>
          <w:kern w:val="2"/>
          <w:sz w:val="24"/>
          <w:szCs w:val="24"/>
          <w:shd w:val="clear" w:color="auto" w:fill="FFFFFF"/>
        </w:rPr>
        <w:t>: поисково-исследовательские, коммуникативные, художественные, творческая деятельность, продуктивные, коллекционирование, экспериментирование, игра, проектные способы и формы действий ребенка.</w:t>
      </w:r>
      <w:r w:rsidRPr="00B12A33">
        <w:rPr>
          <w:rFonts w:ascii="Times New Roman" w:eastAsia="Calibri" w:hAnsi="Times New Roman" w:cs="Times New Roman"/>
          <w:iCs/>
          <w:color w:val="002060"/>
          <w:kern w:val="2"/>
          <w:sz w:val="24"/>
          <w:szCs w:val="24"/>
          <w:shd w:val="clear" w:color="auto" w:fill="FFFFFF"/>
        </w:rPr>
        <w:t> </w:t>
      </w:r>
    </w:p>
    <w:p w14:paraId="33E7A6C7" w14:textId="77777777" w:rsidR="00B12A33" w:rsidRPr="00B12A33" w:rsidRDefault="00B12A33" w:rsidP="005416F0">
      <w:pPr>
        <w:ind w:left="-426" w:right="-284"/>
        <w:jc w:val="both"/>
        <w:rPr>
          <w:rFonts w:ascii="Times New Roman" w:eastAsia="Calibri" w:hAnsi="Times New Roman" w:cs="Times New Roman"/>
          <w:iCs/>
          <w:color w:val="002060"/>
          <w:kern w:val="2"/>
          <w:sz w:val="24"/>
          <w:szCs w:val="24"/>
          <w:shd w:val="clear" w:color="auto" w:fill="FFFFFF"/>
        </w:rPr>
      </w:pPr>
      <w:r w:rsidRPr="00B12A33">
        <w:rPr>
          <w:rFonts w:ascii="Times New Roman" w:eastAsia="Calibri" w:hAnsi="Times New Roman" w:cs="Times New Roman"/>
          <w:iCs/>
          <w:color w:val="002060"/>
          <w:kern w:val="2"/>
          <w:sz w:val="24"/>
          <w:szCs w:val="24"/>
          <w:shd w:val="clear" w:color="auto" w:fill="FFFFFF"/>
        </w:rPr>
        <w:t xml:space="preserve">Культурную практику мы рассматриваем как ситуацию общения и сотрудничества, формирование системы ценностей, приобретение и повторение опыта общения и усвоения культурных норм, а также освоение позитивного жизненного опыта детьми. </w:t>
      </w:r>
    </w:p>
    <w:p w14:paraId="58F5FD6D" w14:textId="77777777" w:rsidR="00B12A33" w:rsidRPr="00B12A33" w:rsidRDefault="00B12A33" w:rsidP="005416F0">
      <w:pPr>
        <w:ind w:left="-426" w:right="-284"/>
        <w:jc w:val="both"/>
        <w:rPr>
          <w:rFonts w:ascii="Times New Roman" w:eastAsia="Calibri" w:hAnsi="Times New Roman" w:cs="Times New Roman"/>
          <w:iCs/>
          <w:color w:val="002060"/>
          <w:kern w:val="2"/>
          <w:sz w:val="24"/>
          <w:szCs w:val="24"/>
          <w:shd w:val="clear" w:color="auto" w:fill="FFFFFF"/>
        </w:rPr>
      </w:pPr>
      <w:r w:rsidRPr="00B12A33">
        <w:rPr>
          <w:rFonts w:ascii="Times New Roman" w:eastAsia="Calibri" w:hAnsi="Times New Roman" w:cs="Times New Roman"/>
          <w:iCs/>
          <w:color w:val="002060"/>
          <w:kern w:val="2"/>
          <w:sz w:val="24"/>
          <w:szCs w:val="24"/>
          <w:shd w:val="clear" w:color="auto" w:fill="FFFFFF"/>
        </w:rPr>
        <w:t xml:space="preserve">Таким образом, </w:t>
      </w:r>
      <w:r w:rsidRPr="00B12A33">
        <w:rPr>
          <w:rFonts w:ascii="Times New Roman" w:eastAsia="Calibri" w:hAnsi="Times New Roman" w:cs="Times New Roman"/>
          <w:b/>
          <w:bCs/>
          <w:iCs/>
          <w:color w:val="002060"/>
          <w:kern w:val="2"/>
          <w:sz w:val="24"/>
          <w:szCs w:val="24"/>
          <w:shd w:val="clear" w:color="auto" w:fill="FFFFFF"/>
        </w:rPr>
        <w:t>цель технологии культурных практик</w:t>
      </w:r>
      <w:r w:rsidRPr="00B12A33">
        <w:rPr>
          <w:rFonts w:ascii="Times New Roman" w:eastAsia="Calibri" w:hAnsi="Times New Roman" w:cs="Times New Roman"/>
          <w:iCs/>
          <w:color w:val="002060"/>
          <w:kern w:val="2"/>
          <w:sz w:val="24"/>
          <w:szCs w:val="24"/>
          <w:shd w:val="clear" w:color="auto" w:fill="FFFFFF"/>
        </w:rPr>
        <w:t xml:space="preserve"> – это проектирование образовательного процесса по формирование у детей дошкольного возраста направленности на мир общественных отношений (мир взрослых, мир сверстников, мир семьи). </w:t>
      </w:r>
    </w:p>
    <w:p w14:paraId="70083655" w14:textId="77777777" w:rsidR="00B12A33" w:rsidRPr="00B12A33" w:rsidRDefault="00B12A33" w:rsidP="005416F0">
      <w:pPr>
        <w:ind w:left="-426"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
          <w:bCs/>
          <w:color w:val="002060"/>
          <w:sz w:val="24"/>
          <w:szCs w:val="24"/>
          <w:lang w:eastAsia="ru-RU"/>
        </w:rPr>
        <w:t>Культурные практики –</w:t>
      </w:r>
      <w:r w:rsidRPr="00B12A33">
        <w:rPr>
          <w:rFonts w:ascii="Times New Roman" w:eastAsia="Times New Roman" w:hAnsi="Times New Roman" w:cs="Times New Roman"/>
          <w:color w:val="002060"/>
          <w:sz w:val="24"/>
          <w:szCs w:val="24"/>
          <w:lang w:eastAsia="ru-RU"/>
        </w:rPr>
        <w:t xml:space="preserve">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 (авт. Н.Б. Крылова). Эти виды деятельности и поведения он начинает практиковать как интересные ему и обеспечивающие самореализацию.</w:t>
      </w:r>
    </w:p>
    <w:p w14:paraId="06193EC3" w14:textId="77777777" w:rsidR="00B12A33" w:rsidRPr="00B12A33" w:rsidRDefault="00B12A33" w:rsidP="005416F0">
      <w:pPr>
        <w:spacing w:after="0" w:line="240" w:lineRule="auto"/>
        <w:ind w:left="-426"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Ведущим видом культурной </w:t>
      </w:r>
      <w:proofErr w:type="gramStart"/>
      <w:r w:rsidRPr="00B12A33">
        <w:rPr>
          <w:rFonts w:ascii="Times New Roman" w:eastAsia="Times New Roman" w:hAnsi="Times New Roman" w:cs="Times New Roman"/>
          <w:color w:val="002060"/>
          <w:sz w:val="24"/>
          <w:szCs w:val="24"/>
          <w:lang w:eastAsia="ru-RU"/>
        </w:rPr>
        <w:t>практики  педагоги</w:t>
      </w:r>
      <w:proofErr w:type="gramEnd"/>
      <w:r w:rsidRPr="00B12A33">
        <w:rPr>
          <w:rFonts w:ascii="Times New Roman" w:eastAsia="Times New Roman" w:hAnsi="Times New Roman" w:cs="Times New Roman"/>
          <w:color w:val="002060"/>
          <w:sz w:val="24"/>
          <w:szCs w:val="24"/>
          <w:lang w:eastAsia="ru-RU"/>
        </w:rPr>
        <w:t xml:space="preserve"> ДОУ считают «игровую практику», придерживаясь в этом вопросе позиции Н. Б. Крыловой. В процессе их воспитателем создаётся атмосфера свободы выбора, самовыражения, сотрудничество взрослого и детей. Организация культурных практик носит преимущественно подгрупповой характер и требует не столько воспитания, сколько педагогической поддержки, сотрудничества, общего душевного настроя (заботы) взрослого и ребенка, их взаимного доверия, озабоченности общим делом (интересом).</w:t>
      </w:r>
    </w:p>
    <w:p w14:paraId="11897744" w14:textId="77777777" w:rsidR="00B12A33" w:rsidRPr="00B12A33" w:rsidRDefault="00B12A33" w:rsidP="005416F0">
      <w:pPr>
        <w:spacing w:after="0" w:line="240" w:lineRule="auto"/>
        <w:ind w:left="-426" w:right="-284"/>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lastRenderedPageBreak/>
        <w:t>Культурные практик, реализуемые в ДОУ тесно переплетаются с различными видами детской деятельности и образовательными областями.</w:t>
      </w:r>
    </w:p>
    <w:p w14:paraId="61B1168F" w14:textId="77777777" w:rsidR="00B12A33" w:rsidRPr="00B12A33" w:rsidRDefault="00B12A33" w:rsidP="005416F0">
      <w:pPr>
        <w:spacing w:after="0" w:line="240" w:lineRule="auto"/>
        <w:ind w:left="-426" w:right="-284"/>
        <w:jc w:val="both"/>
        <w:rPr>
          <w:rFonts w:ascii="Times New Roman" w:eastAsia="Times New Roman" w:hAnsi="Times New Roman" w:cs="Times New Roman"/>
          <w:color w:val="002060"/>
          <w:sz w:val="24"/>
          <w:szCs w:val="24"/>
          <w:lang w:eastAsia="ru-RU"/>
        </w:rPr>
      </w:pPr>
    </w:p>
    <w:p w14:paraId="61BB6841" w14:textId="77777777" w:rsidR="00B12A33" w:rsidRPr="00B12A33" w:rsidRDefault="00B12A33" w:rsidP="005416F0">
      <w:pPr>
        <w:ind w:left="-426" w:right="-284"/>
        <w:jc w:val="both"/>
        <w:rPr>
          <w:rFonts w:ascii="Times New Roman" w:eastAsia="Calibri" w:hAnsi="Times New Roman" w:cs="Times New Roman"/>
          <w:iCs/>
          <w:color w:val="002060"/>
          <w:kern w:val="2"/>
          <w:sz w:val="24"/>
          <w:szCs w:val="24"/>
        </w:rPr>
      </w:pPr>
      <w:r w:rsidRPr="00B12A33">
        <w:rPr>
          <w:rFonts w:ascii="Times New Roman" w:eastAsia="Calibri" w:hAnsi="Times New Roman" w:cs="Times New Roman"/>
          <w:iCs/>
          <w:color w:val="002060"/>
          <w:kern w:val="2"/>
          <w:sz w:val="24"/>
          <w:szCs w:val="24"/>
        </w:rPr>
        <w:t xml:space="preserve">Согласно ФГОС ДО содержание образования сводится к </w:t>
      </w:r>
      <w:r w:rsidRPr="00B12A33">
        <w:rPr>
          <w:rFonts w:ascii="Times New Roman" w:eastAsia="Calibri" w:hAnsi="Times New Roman" w:cs="Times New Roman"/>
          <w:b/>
          <w:bCs/>
          <w:iCs/>
          <w:color w:val="002060"/>
          <w:kern w:val="2"/>
          <w:sz w:val="24"/>
          <w:szCs w:val="24"/>
        </w:rPr>
        <w:t xml:space="preserve">освоению ребенком различных культурных практик, </w:t>
      </w:r>
      <w:r w:rsidRPr="00B12A33">
        <w:rPr>
          <w:rFonts w:ascii="Times New Roman" w:eastAsia="Calibri" w:hAnsi="Times New Roman" w:cs="Times New Roman"/>
          <w:iCs/>
          <w:color w:val="002060"/>
          <w:kern w:val="2"/>
          <w:sz w:val="24"/>
          <w:szCs w:val="24"/>
        </w:rPr>
        <w:t>а не к приобретению конкретных знаний, умений и навыков.</w:t>
      </w:r>
    </w:p>
    <w:p w14:paraId="6D9B6C90" w14:textId="77777777" w:rsidR="00B12A33" w:rsidRPr="00B12A33" w:rsidRDefault="00B12A33" w:rsidP="00B12A33">
      <w:pPr>
        <w:ind w:left="-851" w:right="-284" w:firstLine="708"/>
        <w:jc w:val="both"/>
        <w:rPr>
          <w:rFonts w:ascii="Times New Roman" w:eastAsia="Calibri" w:hAnsi="Times New Roman" w:cs="Times New Roman"/>
          <w:iCs/>
          <w:color w:val="002060"/>
          <w:kern w:val="2"/>
          <w:sz w:val="24"/>
          <w:szCs w:val="24"/>
        </w:rPr>
      </w:pPr>
      <w:r w:rsidRPr="00B12A33">
        <w:rPr>
          <w:rFonts w:ascii="Times New Roman" w:eastAsia="Calibri" w:hAnsi="Times New Roman" w:cs="Times New Roman"/>
          <w:b/>
          <w:bCs/>
          <w:iCs/>
          <w:color w:val="002060"/>
          <w:kern w:val="2"/>
          <w:sz w:val="24"/>
          <w:szCs w:val="24"/>
        </w:rPr>
        <w:t>Реализация разнообразных культурных практик в МДОУ «Детский сад № 222»</w:t>
      </w:r>
    </w:p>
    <w:tbl>
      <w:tblPr>
        <w:tblStyle w:val="130"/>
        <w:tblW w:w="10915" w:type="dxa"/>
        <w:tblInd w:w="-459" w:type="dxa"/>
        <w:tblLook w:val="04A0" w:firstRow="1" w:lastRow="0" w:firstColumn="1" w:lastColumn="0" w:noHBand="0" w:noVBand="1"/>
      </w:tblPr>
      <w:tblGrid>
        <w:gridCol w:w="2140"/>
        <w:gridCol w:w="2108"/>
        <w:gridCol w:w="6667"/>
      </w:tblGrid>
      <w:tr w:rsidR="00B12A33" w:rsidRPr="00B12A33" w14:paraId="34A1D9FD" w14:textId="77777777" w:rsidTr="005416F0">
        <w:tc>
          <w:tcPr>
            <w:tcW w:w="2140" w:type="dxa"/>
            <w:shd w:val="clear" w:color="auto" w:fill="D9E2F3"/>
          </w:tcPr>
          <w:p w14:paraId="7EA0C02D" w14:textId="77777777" w:rsidR="00B12A33" w:rsidRPr="00B12A33" w:rsidRDefault="00B12A33" w:rsidP="00B12A33">
            <w:pPr>
              <w:jc w:val="center"/>
              <w:rPr>
                <w:rFonts w:ascii="Times New Roman" w:eastAsia="Calibri" w:hAnsi="Times New Roman" w:cs="Times New Roman"/>
                <w:b/>
                <w:bCs/>
                <w:iCs/>
                <w:color w:val="002060"/>
              </w:rPr>
            </w:pPr>
            <w:r w:rsidRPr="00B12A33">
              <w:rPr>
                <w:rFonts w:ascii="Times New Roman" w:eastAsia="Calibri" w:hAnsi="Times New Roman" w:cs="Times New Roman"/>
                <w:b/>
                <w:bCs/>
                <w:iCs/>
                <w:color w:val="002060"/>
              </w:rPr>
              <w:t>Культурная практика, реализуемая в ДОУ</w:t>
            </w:r>
          </w:p>
        </w:tc>
        <w:tc>
          <w:tcPr>
            <w:tcW w:w="2108" w:type="dxa"/>
            <w:shd w:val="clear" w:color="auto" w:fill="D9E2F3"/>
          </w:tcPr>
          <w:p w14:paraId="77F985E4" w14:textId="77777777" w:rsidR="00B12A33" w:rsidRPr="00B12A33" w:rsidRDefault="00B12A33" w:rsidP="00B12A33">
            <w:pPr>
              <w:ind w:right="42"/>
              <w:jc w:val="center"/>
              <w:rPr>
                <w:rFonts w:ascii="Times New Roman" w:eastAsia="Calibri" w:hAnsi="Times New Roman" w:cs="Times New Roman"/>
                <w:b/>
                <w:bCs/>
                <w:iCs/>
                <w:color w:val="002060"/>
              </w:rPr>
            </w:pPr>
            <w:r w:rsidRPr="00B12A33">
              <w:rPr>
                <w:rFonts w:ascii="Times New Roman" w:eastAsia="Calibri" w:hAnsi="Times New Roman" w:cs="Times New Roman"/>
                <w:b/>
                <w:bCs/>
                <w:iCs/>
                <w:color w:val="002060"/>
              </w:rPr>
              <w:t>Интегрированные виды детской деятельности</w:t>
            </w:r>
          </w:p>
        </w:tc>
        <w:tc>
          <w:tcPr>
            <w:tcW w:w="6667" w:type="dxa"/>
            <w:shd w:val="clear" w:color="auto" w:fill="D9E2F3"/>
          </w:tcPr>
          <w:p w14:paraId="3A926C4C" w14:textId="77777777" w:rsidR="00B12A33" w:rsidRPr="00B12A33" w:rsidRDefault="00B12A33" w:rsidP="00B12A33">
            <w:pPr>
              <w:ind w:right="42"/>
              <w:jc w:val="center"/>
              <w:rPr>
                <w:rFonts w:ascii="Times New Roman" w:eastAsia="Calibri" w:hAnsi="Times New Roman" w:cs="Times New Roman"/>
                <w:b/>
                <w:bCs/>
                <w:iCs/>
                <w:color w:val="002060"/>
              </w:rPr>
            </w:pPr>
            <w:r w:rsidRPr="00B12A33">
              <w:rPr>
                <w:rFonts w:ascii="Times New Roman" w:eastAsia="Calibri" w:hAnsi="Times New Roman" w:cs="Times New Roman"/>
                <w:b/>
                <w:bCs/>
                <w:iCs/>
                <w:color w:val="002060"/>
              </w:rPr>
              <w:t>Особенности образовательной деятельности в контексте культурной практики.</w:t>
            </w:r>
          </w:p>
          <w:p w14:paraId="1E516BD0" w14:textId="77777777" w:rsidR="00B12A33" w:rsidRPr="00B12A33" w:rsidRDefault="00B12A33" w:rsidP="00B12A33">
            <w:pPr>
              <w:ind w:right="42"/>
              <w:jc w:val="center"/>
              <w:rPr>
                <w:rFonts w:ascii="Times New Roman" w:eastAsia="Calibri" w:hAnsi="Times New Roman" w:cs="Times New Roman"/>
                <w:b/>
                <w:bCs/>
                <w:iCs/>
                <w:color w:val="002060"/>
              </w:rPr>
            </w:pPr>
            <w:r w:rsidRPr="00B12A33">
              <w:rPr>
                <w:rFonts w:ascii="Times New Roman" w:eastAsia="Calibri" w:hAnsi="Times New Roman" w:cs="Times New Roman"/>
                <w:b/>
                <w:bCs/>
                <w:iCs/>
                <w:color w:val="002060"/>
              </w:rPr>
              <w:t>Специфические мероприятия с детьми по реализации культурной практики</w:t>
            </w:r>
          </w:p>
        </w:tc>
      </w:tr>
      <w:tr w:rsidR="00B12A33" w:rsidRPr="00B12A33" w14:paraId="1A36442F" w14:textId="77777777" w:rsidTr="005416F0">
        <w:tc>
          <w:tcPr>
            <w:tcW w:w="2140" w:type="dxa"/>
          </w:tcPr>
          <w:p w14:paraId="40348711" w14:textId="77777777" w:rsidR="00B12A33" w:rsidRPr="00B12A33" w:rsidRDefault="00B12A33" w:rsidP="00B12A33">
            <w:pPr>
              <w:ind w:right="40"/>
              <w:jc w:val="center"/>
              <w:rPr>
                <w:rFonts w:ascii="Times New Roman" w:eastAsia="Calibri" w:hAnsi="Times New Roman" w:cs="Times New Roman"/>
                <w:b/>
                <w:bCs/>
                <w:iCs/>
                <w:color w:val="002060"/>
              </w:rPr>
            </w:pPr>
            <w:r w:rsidRPr="00B12A33">
              <w:rPr>
                <w:rFonts w:ascii="Times New Roman" w:eastAsia="Calibri" w:hAnsi="Times New Roman" w:cs="Times New Roman"/>
                <w:b/>
                <w:bCs/>
                <w:iCs/>
                <w:color w:val="002060"/>
              </w:rPr>
              <w:t>«Игротека»</w:t>
            </w:r>
          </w:p>
          <w:p w14:paraId="3A2E6DF2" w14:textId="77777777" w:rsidR="00B12A33" w:rsidRPr="00B12A33" w:rsidRDefault="00B12A33" w:rsidP="00B12A33">
            <w:pPr>
              <w:ind w:right="40"/>
              <w:jc w:val="center"/>
              <w:rPr>
                <w:rFonts w:ascii="Times New Roman" w:eastAsia="Calibri" w:hAnsi="Times New Roman" w:cs="Times New Roman"/>
                <w:b/>
                <w:bCs/>
                <w:iCs/>
                <w:color w:val="002060"/>
              </w:rPr>
            </w:pPr>
          </w:p>
          <w:p w14:paraId="223C9D6E"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Игра как ведущий </w:t>
            </w:r>
            <w:proofErr w:type="gramStart"/>
            <w:r w:rsidRPr="00B12A33">
              <w:rPr>
                <w:rFonts w:ascii="Times New Roman" w:eastAsia="Calibri" w:hAnsi="Times New Roman" w:cs="Times New Roman"/>
                <w:iCs/>
                <w:color w:val="002060"/>
              </w:rPr>
              <w:t>вид  культурной</w:t>
            </w:r>
            <w:proofErr w:type="gramEnd"/>
            <w:r w:rsidRPr="00B12A33">
              <w:rPr>
                <w:rFonts w:ascii="Times New Roman" w:eastAsia="Calibri" w:hAnsi="Times New Roman" w:cs="Times New Roman"/>
                <w:iCs/>
                <w:color w:val="002060"/>
              </w:rPr>
              <w:t xml:space="preserve"> практики:</w:t>
            </w:r>
          </w:p>
          <w:p w14:paraId="0A704780"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Совместные игры воспитателя и детей </w:t>
            </w:r>
          </w:p>
        </w:tc>
        <w:tc>
          <w:tcPr>
            <w:tcW w:w="2108" w:type="dxa"/>
          </w:tcPr>
          <w:p w14:paraId="1073B85E"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b/>
                <w:bCs/>
                <w:iCs/>
                <w:color w:val="002060"/>
              </w:rPr>
              <w:t>Вид детской деятельности</w:t>
            </w:r>
            <w:r w:rsidRPr="00B12A33">
              <w:rPr>
                <w:rFonts w:ascii="Times New Roman" w:eastAsia="Calibri" w:hAnsi="Times New Roman" w:cs="Times New Roman"/>
                <w:iCs/>
                <w:color w:val="002060"/>
              </w:rPr>
              <w:t xml:space="preserve"> – игровая, коммуникативная</w:t>
            </w:r>
          </w:p>
          <w:p w14:paraId="4274B0D6"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Совместные игры со сверстниками, взрослым; общение, предметная деятельность, восприятие смысла музыки, сказок, стихов.</w:t>
            </w:r>
          </w:p>
        </w:tc>
        <w:tc>
          <w:tcPr>
            <w:tcW w:w="6667" w:type="dxa"/>
          </w:tcPr>
          <w:p w14:paraId="11B0CE8C"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Культурная практика направлена на обогащение содержания творческих игр, освоение детьми игровых умений, необходимых для организации самостоятельной игры.</w:t>
            </w:r>
          </w:p>
          <w:p w14:paraId="46F08B4E"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В игровой практике ребенок проявляет себя как творческий субъект (творческая инициатива). Тематику игровой </w:t>
            </w:r>
            <w:proofErr w:type="gramStart"/>
            <w:r w:rsidRPr="00B12A33">
              <w:rPr>
                <w:rFonts w:ascii="Times New Roman" w:eastAsia="Calibri" w:hAnsi="Times New Roman" w:cs="Times New Roman"/>
                <w:color w:val="002060"/>
              </w:rPr>
              <w:t>практики  помогают</w:t>
            </w:r>
            <w:proofErr w:type="gramEnd"/>
            <w:r w:rsidRPr="00B12A33">
              <w:rPr>
                <w:rFonts w:ascii="Times New Roman" w:eastAsia="Calibri" w:hAnsi="Times New Roman" w:cs="Times New Roman"/>
                <w:color w:val="002060"/>
              </w:rPr>
              <w:t xml:space="preserve"> определить интерес к явлениям, событиям  окружающей действительности и предметам (значимые события, неожиданные явления, художественная литература и пр.).</w:t>
            </w:r>
          </w:p>
          <w:p w14:paraId="151CFCE4" w14:textId="77777777" w:rsidR="00B12A33" w:rsidRPr="00B12A33" w:rsidRDefault="00B12A33" w:rsidP="00B12A33">
            <w:pPr>
              <w:autoSpaceDE w:val="0"/>
              <w:autoSpaceDN w:val="0"/>
              <w:adjustRightInd w:val="0"/>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 сюжетно-ролевые, </w:t>
            </w:r>
          </w:p>
          <w:p w14:paraId="141E6A3B" w14:textId="77777777" w:rsidR="00B12A33" w:rsidRPr="00B12A33" w:rsidRDefault="00B12A33" w:rsidP="00B12A33">
            <w:pPr>
              <w:autoSpaceDE w:val="0"/>
              <w:autoSpaceDN w:val="0"/>
              <w:adjustRightInd w:val="0"/>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 режиссерские игры, </w:t>
            </w:r>
          </w:p>
          <w:p w14:paraId="6DDE2422" w14:textId="77777777" w:rsidR="00B12A33" w:rsidRPr="00B12A33" w:rsidRDefault="00B12A33" w:rsidP="00B12A33">
            <w:pPr>
              <w:autoSpaceDE w:val="0"/>
              <w:autoSpaceDN w:val="0"/>
              <w:adjustRightInd w:val="0"/>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 игры-драматизации, </w:t>
            </w:r>
          </w:p>
          <w:p w14:paraId="7E1D3039"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iCs/>
                <w:color w:val="002060"/>
              </w:rPr>
              <w:t>- строительно-конструктивные</w:t>
            </w:r>
          </w:p>
          <w:p w14:paraId="40CFEEEC" w14:textId="77777777" w:rsidR="00B12A33" w:rsidRPr="00B12A33" w:rsidRDefault="00B12A33" w:rsidP="00B12A33">
            <w:pPr>
              <w:autoSpaceDE w:val="0"/>
              <w:autoSpaceDN w:val="0"/>
              <w:adjustRightInd w:val="0"/>
              <w:jc w:val="both"/>
              <w:rPr>
                <w:rFonts w:ascii="Times New Roman" w:eastAsia="Calibri" w:hAnsi="Times New Roman" w:cs="Times New Roman"/>
                <w:color w:val="002060"/>
                <w:sz w:val="6"/>
                <w:szCs w:val="6"/>
              </w:rPr>
            </w:pPr>
          </w:p>
          <w:p w14:paraId="040DA316" w14:textId="77777777" w:rsidR="00B12A33" w:rsidRPr="00B12A33" w:rsidRDefault="00B12A33" w:rsidP="00B12A33">
            <w:pPr>
              <w:ind w:right="40"/>
              <w:jc w:val="both"/>
              <w:rPr>
                <w:rFonts w:ascii="Times New Roman" w:eastAsia="Calibri" w:hAnsi="Times New Roman" w:cs="Times New Roman"/>
                <w:b/>
                <w:bCs/>
                <w:iCs/>
                <w:color w:val="002060"/>
              </w:rPr>
            </w:pPr>
            <w:r w:rsidRPr="00B12A33">
              <w:rPr>
                <w:rFonts w:ascii="Times New Roman" w:eastAsia="Calibri" w:hAnsi="Times New Roman" w:cs="Times New Roman"/>
                <w:b/>
                <w:bCs/>
                <w:iCs/>
                <w:color w:val="002060"/>
              </w:rPr>
              <w:t xml:space="preserve">Периодичность </w:t>
            </w:r>
            <w:proofErr w:type="gramStart"/>
            <w:r w:rsidRPr="00B12A33">
              <w:rPr>
                <w:rFonts w:ascii="Times New Roman" w:eastAsia="Calibri" w:hAnsi="Times New Roman" w:cs="Times New Roman"/>
                <w:b/>
                <w:bCs/>
                <w:iCs/>
                <w:color w:val="002060"/>
              </w:rPr>
              <w:t xml:space="preserve">использования:  </w:t>
            </w:r>
            <w:r w:rsidRPr="00B12A33">
              <w:rPr>
                <w:rFonts w:ascii="Times New Roman" w:eastAsia="Calibri" w:hAnsi="Times New Roman" w:cs="Times New Roman"/>
                <w:iCs/>
                <w:color w:val="002060"/>
              </w:rPr>
              <w:t>ежедневно</w:t>
            </w:r>
            <w:proofErr w:type="gramEnd"/>
          </w:p>
        </w:tc>
      </w:tr>
      <w:tr w:rsidR="00B12A33" w:rsidRPr="00B12A33" w14:paraId="040025A6" w14:textId="77777777" w:rsidTr="005416F0">
        <w:tc>
          <w:tcPr>
            <w:tcW w:w="2140" w:type="dxa"/>
          </w:tcPr>
          <w:p w14:paraId="2EE2739A"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r w:rsidRPr="00B12A33">
              <w:rPr>
                <w:rFonts w:ascii="Times New Roman" w:eastAsia="Calibri" w:hAnsi="Times New Roman" w:cs="Times New Roman"/>
                <w:b/>
                <w:color w:val="002060"/>
              </w:rPr>
              <w:t xml:space="preserve">Художественная творческая практика </w:t>
            </w:r>
          </w:p>
          <w:p w14:paraId="40799B16"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r w:rsidRPr="00B12A33">
              <w:rPr>
                <w:rFonts w:ascii="Times New Roman" w:eastAsia="Calibri" w:hAnsi="Times New Roman" w:cs="Times New Roman"/>
                <w:b/>
                <w:color w:val="002060"/>
              </w:rPr>
              <w:t>«Творческие мастерские»</w:t>
            </w:r>
          </w:p>
          <w:p w14:paraId="143F610E"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p>
          <w:p w14:paraId="5E7B0331" w14:textId="77777777" w:rsidR="00B12A33" w:rsidRPr="00B12A33" w:rsidRDefault="00B12A33" w:rsidP="00B12A33">
            <w:pPr>
              <w:autoSpaceDE w:val="0"/>
              <w:autoSpaceDN w:val="0"/>
              <w:adjustRightInd w:val="0"/>
              <w:contextualSpacing/>
              <w:rPr>
                <w:rFonts w:ascii="Times New Roman" w:eastAsia="Calibri" w:hAnsi="Times New Roman" w:cs="Times New Roman"/>
                <w:color w:val="002060"/>
              </w:rPr>
            </w:pPr>
            <w:r w:rsidRPr="00B12A33">
              <w:rPr>
                <w:rFonts w:ascii="Times New Roman" w:eastAsia="Calibri" w:hAnsi="Times New Roman" w:cs="Times New Roman"/>
                <w:bCs/>
                <w:color w:val="002060"/>
              </w:rPr>
              <w:t>продуктивная творческая деятельность</w:t>
            </w:r>
          </w:p>
          <w:p w14:paraId="303655FA" w14:textId="77777777" w:rsidR="00B12A33" w:rsidRPr="00B12A33" w:rsidRDefault="00B12A33" w:rsidP="00B12A33">
            <w:pPr>
              <w:autoSpaceDE w:val="0"/>
              <w:autoSpaceDN w:val="0"/>
              <w:adjustRightInd w:val="0"/>
              <w:rPr>
                <w:rFonts w:ascii="Times New Roman" w:eastAsia="Calibri" w:hAnsi="Times New Roman" w:cs="Times New Roman"/>
                <w:color w:val="002060"/>
              </w:rPr>
            </w:pPr>
          </w:p>
          <w:p w14:paraId="2F8D363B" w14:textId="77777777" w:rsidR="00B12A33" w:rsidRPr="00B12A33" w:rsidRDefault="00B12A33" w:rsidP="00B12A33">
            <w:pPr>
              <w:ind w:right="40"/>
              <w:jc w:val="both"/>
              <w:rPr>
                <w:rFonts w:ascii="Times New Roman" w:eastAsia="Calibri" w:hAnsi="Times New Roman" w:cs="Times New Roman"/>
                <w:iCs/>
                <w:color w:val="002060"/>
              </w:rPr>
            </w:pPr>
          </w:p>
        </w:tc>
        <w:tc>
          <w:tcPr>
            <w:tcW w:w="2108" w:type="dxa"/>
          </w:tcPr>
          <w:p w14:paraId="57664A2D"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b/>
                <w:bCs/>
                <w:iCs/>
                <w:color w:val="002060"/>
              </w:rPr>
              <w:t>Вид детской деятельности</w:t>
            </w:r>
            <w:r w:rsidRPr="00B12A33">
              <w:rPr>
                <w:rFonts w:ascii="Times New Roman" w:eastAsia="Calibri" w:hAnsi="Times New Roman" w:cs="Times New Roman"/>
                <w:iCs/>
                <w:color w:val="002060"/>
              </w:rPr>
              <w:t xml:space="preserve"> – </w:t>
            </w:r>
          </w:p>
          <w:p w14:paraId="0A388AE6"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изобразительная, продуктивная</w:t>
            </w:r>
          </w:p>
        </w:tc>
        <w:tc>
          <w:tcPr>
            <w:tcW w:w="6667" w:type="dxa"/>
          </w:tcPr>
          <w:p w14:paraId="36355845"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Культурная практика разнообразна по своей тематике, содержанию, </w:t>
            </w:r>
            <w:proofErr w:type="gramStart"/>
            <w:r w:rsidRPr="00B12A33">
              <w:rPr>
                <w:rFonts w:ascii="Times New Roman" w:eastAsia="Calibri" w:hAnsi="Times New Roman" w:cs="Times New Roman"/>
                <w:color w:val="002060"/>
              </w:rPr>
              <w:t>например,  рукоделие</w:t>
            </w:r>
            <w:proofErr w:type="gramEnd"/>
            <w:r w:rsidRPr="00B12A33">
              <w:rPr>
                <w:rFonts w:ascii="Times New Roman" w:eastAsia="Calibri" w:hAnsi="Times New Roman" w:cs="Times New Roman"/>
                <w:color w:val="002060"/>
              </w:rPr>
              <w:t>,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Результатом работы становится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37882A2E"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Данная практика предоставляет детям условия для использования и применения имеющихся знаний и умений в продуктивной деятельности.</w:t>
            </w:r>
          </w:p>
          <w:p w14:paraId="7DC6FBC0" w14:textId="77777777" w:rsidR="00B12A33" w:rsidRPr="00B12A33" w:rsidRDefault="00B12A33" w:rsidP="00B12A33">
            <w:pPr>
              <w:autoSpaceDE w:val="0"/>
              <w:autoSpaceDN w:val="0"/>
              <w:adjustRightInd w:val="0"/>
              <w:jc w:val="both"/>
              <w:rPr>
                <w:rFonts w:ascii="Times New Roman" w:eastAsia="Calibri" w:hAnsi="Times New Roman" w:cs="Times New Roman"/>
                <w:color w:val="002060"/>
                <w:sz w:val="6"/>
                <w:szCs w:val="6"/>
              </w:rPr>
            </w:pPr>
          </w:p>
          <w:p w14:paraId="55B4FB2C" w14:textId="77777777" w:rsidR="00B12A33" w:rsidRPr="00B12A33" w:rsidRDefault="00B12A33" w:rsidP="00B12A33">
            <w:pPr>
              <w:autoSpaceDE w:val="0"/>
              <w:autoSpaceDN w:val="0"/>
              <w:adjustRightInd w:val="0"/>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«Творческие мастерские» в ДОУ:</w:t>
            </w:r>
          </w:p>
          <w:p w14:paraId="1B149BBB" w14:textId="77777777" w:rsidR="00B12A33" w:rsidRPr="00B12A33" w:rsidRDefault="00B12A33" w:rsidP="00B12A33">
            <w:pPr>
              <w:autoSpaceDE w:val="0"/>
              <w:autoSpaceDN w:val="0"/>
              <w:adjustRightInd w:val="0"/>
              <w:ind w:left="741"/>
              <w:jc w:val="both"/>
              <w:rPr>
                <w:rFonts w:ascii="Times New Roman" w:eastAsia="Calibri" w:hAnsi="Times New Roman" w:cs="Times New Roman"/>
                <w:color w:val="002060"/>
              </w:rPr>
            </w:pPr>
            <w:r w:rsidRPr="00B12A33">
              <w:rPr>
                <w:rFonts w:ascii="Times New Roman" w:eastAsia="Calibri" w:hAnsi="Times New Roman" w:cs="Times New Roman"/>
                <w:b/>
                <w:bCs/>
                <w:i/>
                <w:iCs/>
                <w:color w:val="002060"/>
              </w:rPr>
              <w:t>- «Новый год у ворот»</w:t>
            </w:r>
            <w:r w:rsidRPr="00B12A33">
              <w:rPr>
                <w:rFonts w:ascii="Times New Roman" w:eastAsia="Calibri" w:hAnsi="Times New Roman" w:cs="Times New Roman"/>
                <w:color w:val="002060"/>
              </w:rPr>
              <w:t xml:space="preserve"> (подготовка к новогодним мероприятиям и событиям, празднику), декабрь</w:t>
            </w:r>
          </w:p>
          <w:p w14:paraId="00A7191F" w14:textId="77777777" w:rsidR="00B12A33" w:rsidRPr="00B12A33" w:rsidRDefault="00B12A33" w:rsidP="00B12A33">
            <w:pPr>
              <w:autoSpaceDE w:val="0"/>
              <w:autoSpaceDN w:val="0"/>
              <w:adjustRightInd w:val="0"/>
              <w:ind w:left="741"/>
              <w:jc w:val="both"/>
              <w:rPr>
                <w:rFonts w:ascii="Times New Roman" w:eastAsia="Calibri" w:hAnsi="Times New Roman" w:cs="Times New Roman"/>
                <w:color w:val="002060"/>
              </w:rPr>
            </w:pPr>
            <w:r w:rsidRPr="00B12A33">
              <w:rPr>
                <w:rFonts w:ascii="Times New Roman" w:eastAsia="Calibri" w:hAnsi="Times New Roman" w:cs="Times New Roman"/>
                <w:b/>
                <w:bCs/>
                <w:i/>
                <w:iCs/>
                <w:color w:val="002060"/>
              </w:rPr>
              <w:t>- «Праздник любимой мамочки»</w:t>
            </w:r>
            <w:r w:rsidRPr="00B12A33">
              <w:rPr>
                <w:rFonts w:ascii="Times New Roman" w:eastAsia="Calibri" w:hAnsi="Times New Roman" w:cs="Times New Roman"/>
                <w:color w:val="002060"/>
              </w:rPr>
              <w:t xml:space="preserve"> (в преддверии празднования Дня матери в России), ноябрь</w:t>
            </w:r>
          </w:p>
          <w:p w14:paraId="257B78FB" w14:textId="77777777" w:rsidR="00B12A33" w:rsidRPr="00B12A33" w:rsidRDefault="00B12A33" w:rsidP="00B12A33">
            <w:pPr>
              <w:autoSpaceDE w:val="0"/>
              <w:autoSpaceDN w:val="0"/>
              <w:adjustRightInd w:val="0"/>
              <w:ind w:left="741"/>
              <w:jc w:val="both"/>
              <w:rPr>
                <w:rFonts w:ascii="Times New Roman" w:eastAsia="Calibri" w:hAnsi="Times New Roman" w:cs="Times New Roman"/>
                <w:color w:val="002060"/>
              </w:rPr>
            </w:pPr>
            <w:r w:rsidRPr="00B12A33">
              <w:rPr>
                <w:rFonts w:ascii="Times New Roman" w:eastAsia="Calibri" w:hAnsi="Times New Roman" w:cs="Times New Roman"/>
                <w:b/>
                <w:bCs/>
                <w:i/>
                <w:iCs/>
                <w:color w:val="002060"/>
              </w:rPr>
              <w:t>- «Пасхальная радость»</w:t>
            </w:r>
            <w:r w:rsidRPr="00B12A33">
              <w:rPr>
                <w:rFonts w:ascii="Times New Roman" w:eastAsia="Calibri" w:hAnsi="Times New Roman" w:cs="Times New Roman"/>
                <w:color w:val="002060"/>
              </w:rPr>
              <w:t xml:space="preserve"> (подготовка к празднику Пасхи), март-апрель</w:t>
            </w:r>
          </w:p>
          <w:p w14:paraId="0CDCE9F0" w14:textId="77777777" w:rsidR="00B12A33" w:rsidRPr="00B12A33" w:rsidRDefault="00B12A33" w:rsidP="00B12A33">
            <w:pPr>
              <w:autoSpaceDE w:val="0"/>
              <w:autoSpaceDN w:val="0"/>
              <w:adjustRightInd w:val="0"/>
              <w:ind w:left="741"/>
              <w:jc w:val="both"/>
              <w:rPr>
                <w:rFonts w:ascii="Times New Roman" w:eastAsia="Calibri" w:hAnsi="Times New Roman" w:cs="Times New Roman"/>
                <w:color w:val="002060"/>
              </w:rPr>
            </w:pPr>
            <w:r w:rsidRPr="00B12A33">
              <w:rPr>
                <w:rFonts w:ascii="Times New Roman" w:eastAsia="Calibri" w:hAnsi="Times New Roman" w:cs="Times New Roman"/>
                <w:b/>
                <w:bCs/>
                <w:i/>
                <w:iCs/>
                <w:color w:val="002060"/>
              </w:rPr>
              <w:t xml:space="preserve">- «Окна победы» и др. </w:t>
            </w:r>
            <w:r w:rsidRPr="00B12A33">
              <w:rPr>
                <w:rFonts w:ascii="Times New Roman" w:eastAsia="Calibri" w:hAnsi="Times New Roman" w:cs="Times New Roman"/>
                <w:color w:val="002060"/>
              </w:rPr>
              <w:t>(творческая мастерская при подготовке к гражданско-патриотическому празднику)</w:t>
            </w:r>
          </w:p>
          <w:p w14:paraId="1207565F" w14:textId="77777777" w:rsidR="00B12A33" w:rsidRPr="00B12A33" w:rsidRDefault="00B12A33" w:rsidP="00B12A33">
            <w:pPr>
              <w:autoSpaceDE w:val="0"/>
              <w:autoSpaceDN w:val="0"/>
              <w:adjustRightInd w:val="0"/>
              <w:ind w:left="741"/>
              <w:jc w:val="both"/>
              <w:rPr>
                <w:rFonts w:ascii="Times New Roman" w:eastAsia="Calibri" w:hAnsi="Times New Roman" w:cs="Times New Roman"/>
                <w:color w:val="002060"/>
              </w:rPr>
            </w:pPr>
            <w:r w:rsidRPr="00B12A33">
              <w:rPr>
                <w:rFonts w:ascii="Times New Roman" w:eastAsia="Calibri" w:hAnsi="Times New Roman" w:cs="Times New Roman"/>
                <w:b/>
                <w:bCs/>
                <w:i/>
                <w:iCs/>
                <w:color w:val="002060"/>
              </w:rPr>
              <w:t>- «День любви, семьи и верности»</w:t>
            </w:r>
            <w:r w:rsidRPr="00B12A33">
              <w:rPr>
                <w:rFonts w:ascii="Times New Roman" w:eastAsia="Calibri" w:hAnsi="Times New Roman" w:cs="Times New Roman"/>
                <w:color w:val="002060"/>
              </w:rPr>
              <w:t xml:space="preserve"> (подготовка к событию праздника семьи в России), июль</w:t>
            </w:r>
          </w:p>
          <w:p w14:paraId="3E8942DB" w14:textId="77777777" w:rsidR="00B12A33" w:rsidRPr="00B12A33" w:rsidRDefault="00B12A33" w:rsidP="00B12A33">
            <w:pPr>
              <w:autoSpaceDE w:val="0"/>
              <w:autoSpaceDN w:val="0"/>
              <w:adjustRightInd w:val="0"/>
              <w:ind w:left="741"/>
              <w:jc w:val="both"/>
              <w:rPr>
                <w:rFonts w:ascii="Times New Roman" w:eastAsia="Calibri" w:hAnsi="Times New Roman" w:cs="Times New Roman"/>
                <w:color w:val="002060"/>
              </w:rPr>
            </w:pPr>
            <w:r w:rsidRPr="00B12A33">
              <w:rPr>
                <w:rFonts w:ascii="Times New Roman" w:eastAsia="Calibri" w:hAnsi="Times New Roman" w:cs="Times New Roman"/>
                <w:b/>
                <w:bCs/>
                <w:i/>
                <w:iCs/>
                <w:color w:val="002060"/>
              </w:rPr>
              <w:t xml:space="preserve">- «День России» </w:t>
            </w:r>
            <w:r w:rsidRPr="00B12A33">
              <w:rPr>
                <w:rFonts w:ascii="Times New Roman" w:eastAsia="Calibri" w:hAnsi="Times New Roman" w:cs="Times New Roman"/>
                <w:color w:val="002060"/>
              </w:rPr>
              <w:t>(подготовка к празднованию дня России»), июнь</w:t>
            </w:r>
          </w:p>
          <w:p w14:paraId="32D6A091" w14:textId="77777777" w:rsidR="00B12A33" w:rsidRPr="00B12A33" w:rsidRDefault="00B12A33" w:rsidP="00B12A33">
            <w:pPr>
              <w:autoSpaceDE w:val="0"/>
              <w:autoSpaceDN w:val="0"/>
              <w:adjustRightInd w:val="0"/>
              <w:ind w:left="741"/>
              <w:jc w:val="both"/>
              <w:rPr>
                <w:rFonts w:ascii="Times New Roman" w:eastAsia="Calibri" w:hAnsi="Times New Roman" w:cs="Times New Roman"/>
                <w:color w:val="002060"/>
              </w:rPr>
            </w:pPr>
            <w:r w:rsidRPr="00B12A33">
              <w:rPr>
                <w:rFonts w:ascii="Times New Roman" w:eastAsia="Calibri" w:hAnsi="Times New Roman" w:cs="Times New Roman"/>
                <w:b/>
                <w:bCs/>
                <w:i/>
                <w:iCs/>
                <w:color w:val="002060"/>
              </w:rPr>
              <w:t>- «День Государственного флага Российской Федерации»</w:t>
            </w:r>
            <w:r w:rsidRPr="00B12A33">
              <w:rPr>
                <w:rFonts w:ascii="Times New Roman" w:eastAsia="Calibri" w:hAnsi="Times New Roman" w:cs="Times New Roman"/>
                <w:color w:val="002060"/>
              </w:rPr>
              <w:t xml:space="preserve"> (подготовка к событию), август.</w:t>
            </w:r>
          </w:p>
          <w:p w14:paraId="6EDAA41A" w14:textId="77777777" w:rsidR="00B12A33" w:rsidRPr="00B12A33" w:rsidRDefault="00B12A33" w:rsidP="00B12A33">
            <w:pPr>
              <w:autoSpaceDE w:val="0"/>
              <w:autoSpaceDN w:val="0"/>
              <w:adjustRightInd w:val="0"/>
              <w:ind w:left="741"/>
              <w:jc w:val="both"/>
              <w:rPr>
                <w:rFonts w:ascii="Times New Roman" w:eastAsia="Calibri" w:hAnsi="Times New Roman" w:cs="Times New Roman"/>
                <w:color w:val="002060"/>
                <w:sz w:val="6"/>
                <w:szCs w:val="6"/>
              </w:rPr>
            </w:pPr>
          </w:p>
          <w:p w14:paraId="54D679F2"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 использования:</w:t>
            </w:r>
            <w:r w:rsidRPr="00B12A33">
              <w:rPr>
                <w:rFonts w:ascii="Times New Roman" w:eastAsia="Calibri" w:hAnsi="Times New Roman" w:cs="Times New Roman"/>
                <w:color w:val="002060"/>
              </w:rPr>
              <w:t xml:space="preserve"> согласно плану воспитательной работы с детьми, подготовка к проведению запланированных событий совместно с детьми.</w:t>
            </w:r>
          </w:p>
          <w:p w14:paraId="43112689" w14:textId="77777777" w:rsidR="00B12A33" w:rsidRPr="00B12A33" w:rsidRDefault="00B12A33" w:rsidP="00B12A33">
            <w:pPr>
              <w:autoSpaceDE w:val="0"/>
              <w:autoSpaceDN w:val="0"/>
              <w:adjustRightInd w:val="0"/>
              <w:jc w:val="both"/>
              <w:rPr>
                <w:rFonts w:ascii="Times New Roman" w:eastAsia="Calibri" w:hAnsi="Times New Roman" w:cs="Times New Roman"/>
                <w:color w:val="002060"/>
                <w:sz w:val="6"/>
                <w:szCs w:val="6"/>
              </w:rPr>
            </w:pPr>
          </w:p>
        </w:tc>
      </w:tr>
      <w:tr w:rsidR="00B12A33" w:rsidRPr="00B12A33" w14:paraId="054F84CC" w14:textId="77777777" w:rsidTr="005416F0">
        <w:tc>
          <w:tcPr>
            <w:tcW w:w="2140" w:type="dxa"/>
          </w:tcPr>
          <w:p w14:paraId="14B0F68C"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r w:rsidRPr="00B12A33">
              <w:rPr>
                <w:rFonts w:ascii="Times New Roman" w:eastAsia="Calibri" w:hAnsi="Times New Roman" w:cs="Times New Roman"/>
                <w:b/>
                <w:color w:val="002060"/>
              </w:rPr>
              <w:t>Игровая практика</w:t>
            </w:r>
          </w:p>
          <w:p w14:paraId="63EF16E6"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p>
          <w:p w14:paraId="664E5EAD"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r w:rsidRPr="00B12A33">
              <w:rPr>
                <w:rFonts w:ascii="Times New Roman" w:eastAsia="Calibri" w:hAnsi="Times New Roman" w:cs="Times New Roman"/>
                <w:b/>
                <w:color w:val="002060"/>
              </w:rPr>
              <w:t>«</w:t>
            </w:r>
            <w:proofErr w:type="gramStart"/>
            <w:r w:rsidRPr="00B12A33">
              <w:rPr>
                <w:rFonts w:ascii="Times New Roman" w:eastAsia="Calibri" w:hAnsi="Times New Roman" w:cs="Times New Roman"/>
                <w:b/>
                <w:color w:val="002060"/>
              </w:rPr>
              <w:t>Сенсорный  и</w:t>
            </w:r>
            <w:proofErr w:type="gramEnd"/>
            <w:r w:rsidRPr="00B12A33">
              <w:rPr>
                <w:rFonts w:ascii="Times New Roman" w:eastAsia="Calibri" w:hAnsi="Times New Roman" w:cs="Times New Roman"/>
                <w:b/>
                <w:color w:val="002060"/>
              </w:rPr>
              <w:t xml:space="preserve"> интеллектуальный </w:t>
            </w:r>
            <w:r w:rsidRPr="00B12A33">
              <w:rPr>
                <w:rFonts w:ascii="Times New Roman" w:eastAsia="Calibri" w:hAnsi="Times New Roman" w:cs="Times New Roman"/>
                <w:b/>
                <w:color w:val="002060"/>
              </w:rPr>
              <w:lastRenderedPageBreak/>
              <w:t>тренинг»</w:t>
            </w:r>
          </w:p>
          <w:p w14:paraId="67930CFB" w14:textId="77777777" w:rsidR="00B12A33" w:rsidRPr="00B12A33" w:rsidRDefault="00B12A33" w:rsidP="00B12A33">
            <w:pPr>
              <w:autoSpaceDE w:val="0"/>
              <w:autoSpaceDN w:val="0"/>
              <w:adjustRightInd w:val="0"/>
              <w:contextualSpacing/>
              <w:rPr>
                <w:rFonts w:ascii="Times New Roman" w:eastAsia="Calibri" w:hAnsi="Times New Roman" w:cs="Times New Roman"/>
                <w:bCs/>
                <w:color w:val="002060"/>
              </w:rPr>
            </w:pPr>
          </w:p>
        </w:tc>
        <w:tc>
          <w:tcPr>
            <w:tcW w:w="2108" w:type="dxa"/>
          </w:tcPr>
          <w:p w14:paraId="0F65D5E0"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b/>
                <w:bCs/>
                <w:iCs/>
                <w:color w:val="002060"/>
              </w:rPr>
              <w:lastRenderedPageBreak/>
              <w:t>Вид детской деятельности</w:t>
            </w:r>
            <w:r w:rsidRPr="00B12A33">
              <w:rPr>
                <w:rFonts w:ascii="Times New Roman" w:eastAsia="Calibri" w:hAnsi="Times New Roman" w:cs="Times New Roman"/>
                <w:iCs/>
                <w:color w:val="002060"/>
              </w:rPr>
              <w:t xml:space="preserve"> – </w:t>
            </w:r>
          </w:p>
          <w:p w14:paraId="50CA99F0" w14:textId="77777777" w:rsidR="00B12A33" w:rsidRPr="00B12A33" w:rsidRDefault="00B12A33" w:rsidP="00B12A33">
            <w:pPr>
              <w:ind w:right="40"/>
              <w:jc w:val="both"/>
              <w:rPr>
                <w:rFonts w:ascii="Times New Roman" w:eastAsia="Calibri" w:hAnsi="Times New Roman" w:cs="Times New Roman"/>
                <w:iCs/>
                <w:color w:val="002060"/>
                <w:sz w:val="24"/>
                <w:szCs w:val="24"/>
              </w:rPr>
            </w:pPr>
            <w:r w:rsidRPr="00B12A33">
              <w:rPr>
                <w:rFonts w:ascii="Times New Roman" w:eastAsia="Calibri" w:hAnsi="Times New Roman" w:cs="Times New Roman"/>
                <w:iCs/>
                <w:color w:val="002060"/>
              </w:rPr>
              <w:t>игровая</w:t>
            </w:r>
          </w:p>
        </w:tc>
        <w:tc>
          <w:tcPr>
            <w:tcW w:w="6667" w:type="dxa"/>
          </w:tcPr>
          <w:p w14:paraId="0780626F"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Культурная практика представляет собой </w:t>
            </w:r>
            <w:r w:rsidRPr="00B12A33">
              <w:rPr>
                <w:rFonts w:ascii="Times New Roman" w:eastAsia="Times New Roman" w:hAnsi="Times New Roman" w:cs="Times New Roman"/>
                <w:b/>
                <w:bCs/>
                <w:color w:val="002060"/>
                <w:lang w:eastAsia="ru-RU"/>
              </w:rPr>
              <w:t>систему заданий</w:t>
            </w:r>
            <w:r w:rsidRPr="00B12A33">
              <w:rPr>
                <w:rFonts w:ascii="Times New Roman" w:eastAsia="Times New Roman" w:hAnsi="Times New Roman" w:cs="Times New Roman"/>
                <w:color w:val="002060"/>
                <w:lang w:eastAsia="ru-RU"/>
              </w:rPr>
              <w:t xml:space="preserve">, преимущественно игрового характера, обеспечивающая: </w:t>
            </w:r>
          </w:p>
          <w:p w14:paraId="634CF26C"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19FCF89F"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становление системы сенсорных эталонов (цвета, формы, пространственных отношений и др.), </w:t>
            </w:r>
          </w:p>
          <w:p w14:paraId="18DAA80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176C09B4"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 xml:space="preserve">- формирование способов интеллектуальной деятельности (умение сравнивать, классифицировать, составлять </w:t>
            </w:r>
            <w:proofErr w:type="spellStart"/>
            <w:r w:rsidRPr="00B12A33">
              <w:rPr>
                <w:rFonts w:ascii="Times New Roman" w:eastAsia="Times New Roman" w:hAnsi="Times New Roman" w:cs="Times New Roman"/>
                <w:color w:val="002060"/>
                <w:lang w:eastAsia="ru-RU"/>
              </w:rPr>
              <w:t>сериоционные</w:t>
            </w:r>
            <w:proofErr w:type="spellEnd"/>
            <w:r w:rsidRPr="00B12A33">
              <w:rPr>
                <w:rFonts w:ascii="Times New Roman" w:eastAsia="Times New Roman" w:hAnsi="Times New Roman" w:cs="Times New Roman"/>
                <w:color w:val="002060"/>
                <w:lang w:eastAsia="ru-RU"/>
              </w:rPr>
              <w:t xml:space="preserve"> ряды, систематизировать по какому-либо признаку и пр.).</w:t>
            </w:r>
          </w:p>
          <w:p w14:paraId="26BD01FA"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Сюда относятся развивающие игры, логические упражнения,</w:t>
            </w:r>
          </w:p>
          <w:p w14:paraId="3C01A784"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Times New Roman" w:hAnsi="Times New Roman" w:cs="Times New Roman"/>
                <w:color w:val="002060"/>
                <w:lang w:eastAsia="ru-RU"/>
              </w:rPr>
              <w:t>занимательные задачи, и</w:t>
            </w:r>
            <w:r w:rsidRPr="00B12A33">
              <w:rPr>
                <w:rFonts w:ascii="Times New Roman" w:eastAsia="Calibri" w:hAnsi="Times New Roman" w:cs="Times New Roman"/>
                <w:color w:val="002060"/>
              </w:rPr>
              <w:t>гры и игровые задания направлены на развития психических процессов восприятия, различных видов мышления и пр.</w:t>
            </w:r>
          </w:p>
          <w:p w14:paraId="268448AC"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В рамках данной культурной практики широко используются игровые технологии.</w:t>
            </w:r>
          </w:p>
          <w:p w14:paraId="3BE4C088" w14:textId="77777777" w:rsidR="00B12A33" w:rsidRPr="00B12A33" w:rsidRDefault="00B12A33" w:rsidP="00B12A33">
            <w:pPr>
              <w:autoSpaceDE w:val="0"/>
              <w:autoSpaceDN w:val="0"/>
              <w:adjustRightInd w:val="0"/>
              <w:jc w:val="both"/>
              <w:rPr>
                <w:rFonts w:ascii="Times New Roman" w:eastAsia="Times New Roman" w:hAnsi="Times New Roman" w:cs="Times New Roman"/>
                <w:i/>
                <w:iCs/>
                <w:color w:val="002060"/>
                <w:u w:val="single"/>
                <w:lang w:eastAsia="ru-RU"/>
              </w:rPr>
            </w:pPr>
            <w:r w:rsidRPr="00B12A33">
              <w:rPr>
                <w:rFonts w:ascii="Times New Roman" w:eastAsia="Times New Roman" w:hAnsi="Times New Roman" w:cs="Times New Roman"/>
                <w:i/>
                <w:iCs/>
                <w:color w:val="002060"/>
                <w:u w:val="single"/>
                <w:lang w:eastAsia="ru-RU"/>
              </w:rPr>
              <w:t>В ДОУ проводятся различные тренинги в виде:</w:t>
            </w:r>
          </w:p>
          <w:p w14:paraId="51BAF746"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 командной игры, подгрупповой игры</w:t>
            </w:r>
          </w:p>
          <w:p w14:paraId="0CAD186B"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квеста</w:t>
            </w:r>
          </w:p>
          <w:p w14:paraId="678E682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интеллектуальной олимпиады (соревнования).</w:t>
            </w:r>
          </w:p>
          <w:p w14:paraId="5D3DC115" w14:textId="77777777" w:rsidR="00B12A33" w:rsidRPr="00B12A33" w:rsidRDefault="00B12A33" w:rsidP="00B12A33">
            <w:pPr>
              <w:autoSpaceDE w:val="0"/>
              <w:autoSpaceDN w:val="0"/>
              <w:adjustRightInd w:val="0"/>
              <w:jc w:val="both"/>
              <w:rPr>
                <w:rFonts w:ascii="Times New Roman" w:eastAsia="Times New Roman" w:hAnsi="Times New Roman" w:cs="Times New Roman"/>
                <w:i/>
                <w:iCs/>
                <w:color w:val="002060"/>
                <w:u w:val="single"/>
                <w:lang w:eastAsia="ru-RU"/>
              </w:rPr>
            </w:pPr>
            <w:r w:rsidRPr="00B12A33">
              <w:rPr>
                <w:rFonts w:ascii="Times New Roman" w:eastAsia="Times New Roman" w:hAnsi="Times New Roman" w:cs="Times New Roman"/>
                <w:i/>
                <w:iCs/>
                <w:color w:val="002060"/>
                <w:u w:val="single"/>
                <w:lang w:eastAsia="ru-RU"/>
              </w:rPr>
              <w:t>Традиционными стали:</w:t>
            </w:r>
          </w:p>
          <w:p w14:paraId="25252F94" w14:textId="77777777" w:rsidR="00B12A33" w:rsidRPr="00B12A33" w:rsidRDefault="00B12A33" w:rsidP="00B12A33">
            <w:pPr>
              <w:autoSpaceDE w:val="0"/>
              <w:autoSpaceDN w:val="0"/>
              <w:adjustRightInd w:val="0"/>
              <w:ind w:left="596"/>
              <w:jc w:val="both"/>
              <w:rPr>
                <w:rFonts w:ascii="Times New Roman" w:eastAsia="Times New Roman" w:hAnsi="Times New Roman" w:cs="Times New Roman"/>
                <w:i/>
                <w:iCs/>
                <w:color w:val="002060"/>
                <w:lang w:eastAsia="ru-RU"/>
              </w:rPr>
            </w:pPr>
            <w:r w:rsidRPr="00B12A33">
              <w:rPr>
                <w:rFonts w:ascii="Times New Roman" w:eastAsia="Times New Roman" w:hAnsi="Times New Roman" w:cs="Times New Roman"/>
                <w:i/>
                <w:iCs/>
                <w:color w:val="002060"/>
                <w:lang w:eastAsia="ru-RU"/>
              </w:rPr>
              <w:t>- Интеллектуальная олимпиада по математике «</w:t>
            </w:r>
            <w:proofErr w:type="spellStart"/>
            <w:r w:rsidRPr="00B12A33">
              <w:rPr>
                <w:rFonts w:ascii="Times New Roman" w:eastAsia="Times New Roman" w:hAnsi="Times New Roman" w:cs="Times New Roman"/>
                <w:i/>
                <w:iCs/>
                <w:color w:val="002060"/>
                <w:lang w:eastAsia="ru-RU"/>
              </w:rPr>
              <w:t>Знаечки</w:t>
            </w:r>
            <w:proofErr w:type="spellEnd"/>
            <w:r w:rsidRPr="00B12A33">
              <w:rPr>
                <w:rFonts w:ascii="Times New Roman" w:eastAsia="Times New Roman" w:hAnsi="Times New Roman" w:cs="Times New Roman"/>
                <w:i/>
                <w:iCs/>
                <w:color w:val="002060"/>
                <w:lang w:eastAsia="ru-RU"/>
              </w:rPr>
              <w:t>»</w:t>
            </w:r>
          </w:p>
          <w:p w14:paraId="1E9EF84A" w14:textId="77777777" w:rsidR="00B12A33" w:rsidRPr="00B12A33" w:rsidRDefault="00B12A33" w:rsidP="00B12A33">
            <w:pPr>
              <w:autoSpaceDE w:val="0"/>
              <w:autoSpaceDN w:val="0"/>
              <w:adjustRightInd w:val="0"/>
              <w:ind w:left="596"/>
              <w:jc w:val="both"/>
              <w:rPr>
                <w:rFonts w:ascii="Times New Roman" w:eastAsia="Times New Roman" w:hAnsi="Times New Roman" w:cs="Times New Roman"/>
                <w:i/>
                <w:iCs/>
                <w:color w:val="002060"/>
                <w:lang w:eastAsia="ru-RU"/>
              </w:rPr>
            </w:pPr>
            <w:r w:rsidRPr="00B12A33">
              <w:rPr>
                <w:rFonts w:ascii="Times New Roman" w:eastAsia="Times New Roman" w:hAnsi="Times New Roman" w:cs="Times New Roman"/>
                <w:i/>
                <w:iCs/>
                <w:color w:val="002060"/>
                <w:lang w:eastAsia="ru-RU"/>
              </w:rPr>
              <w:t>- Шашечный турнир «Черные и белые»</w:t>
            </w:r>
          </w:p>
          <w:p w14:paraId="53A7F936" w14:textId="77777777" w:rsidR="00B12A33" w:rsidRPr="00B12A33" w:rsidRDefault="00B12A33" w:rsidP="00B12A33">
            <w:pPr>
              <w:autoSpaceDE w:val="0"/>
              <w:autoSpaceDN w:val="0"/>
              <w:adjustRightInd w:val="0"/>
              <w:ind w:left="596"/>
              <w:jc w:val="both"/>
              <w:rPr>
                <w:rFonts w:ascii="Times New Roman" w:eastAsia="Times New Roman" w:hAnsi="Times New Roman" w:cs="Times New Roman"/>
                <w:i/>
                <w:iCs/>
                <w:color w:val="002060"/>
                <w:lang w:eastAsia="ru-RU"/>
              </w:rPr>
            </w:pPr>
            <w:r w:rsidRPr="00B12A33">
              <w:rPr>
                <w:rFonts w:ascii="Times New Roman" w:eastAsia="Times New Roman" w:hAnsi="Times New Roman" w:cs="Times New Roman"/>
                <w:i/>
                <w:iCs/>
                <w:color w:val="002060"/>
                <w:lang w:eastAsia="ru-RU"/>
              </w:rPr>
              <w:t>- Спортивно-математический квест «Васильковый день»</w:t>
            </w:r>
          </w:p>
          <w:p w14:paraId="6E106DA6" w14:textId="77777777" w:rsidR="00B12A33" w:rsidRPr="00B12A33" w:rsidRDefault="00B12A33" w:rsidP="00B12A33">
            <w:pPr>
              <w:autoSpaceDE w:val="0"/>
              <w:autoSpaceDN w:val="0"/>
              <w:adjustRightInd w:val="0"/>
              <w:ind w:left="596"/>
              <w:jc w:val="both"/>
              <w:rPr>
                <w:rFonts w:ascii="Times New Roman" w:eastAsia="Times New Roman" w:hAnsi="Times New Roman" w:cs="Times New Roman"/>
                <w:i/>
                <w:iCs/>
                <w:color w:val="002060"/>
                <w:lang w:eastAsia="ru-RU"/>
              </w:rPr>
            </w:pPr>
            <w:r w:rsidRPr="00B12A33">
              <w:rPr>
                <w:rFonts w:ascii="Times New Roman" w:eastAsia="Times New Roman" w:hAnsi="Times New Roman" w:cs="Times New Roman"/>
                <w:i/>
                <w:iCs/>
                <w:color w:val="002060"/>
                <w:lang w:eastAsia="ru-RU"/>
              </w:rPr>
              <w:t>- Командный турнир по грамоте «Грамотей-Ка»</w:t>
            </w:r>
          </w:p>
          <w:p w14:paraId="074B5BC4" w14:textId="77777777" w:rsidR="00B12A33" w:rsidRPr="00B12A33" w:rsidRDefault="00B12A33" w:rsidP="00B12A33">
            <w:pPr>
              <w:autoSpaceDE w:val="0"/>
              <w:autoSpaceDN w:val="0"/>
              <w:adjustRightInd w:val="0"/>
              <w:ind w:left="596"/>
              <w:jc w:val="both"/>
              <w:rPr>
                <w:rFonts w:ascii="Times New Roman" w:eastAsia="Times New Roman" w:hAnsi="Times New Roman" w:cs="Times New Roman"/>
                <w:i/>
                <w:iCs/>
                <w:color w:val="002060"/>
                <w:lang w:eastAsia="ru-RU"/>
              </w:rPr>
            </w:pPr>
            <w:r w:rsidRPr="00B12A33">
              <w:rPr>
                <w:rFonts w:ascii="Times New Roman" w:eastAsia="Times New Roman" w:hAnsi="Times New Roman" w:cs="Times New Roman"/>
                <w:i/>
                <w:iCs/>
                <w:color w:val="002060"/>
                <w:lang w:eastAsia="ru-RU"/>
              </w:rPr>
              <w:t>- Викторина «По дорогам сказок» и др.</w:t>
            </w:r>
          </w:p>
          <w:p w14:paraId="710C1563" w14:textId="77777777" w:rsidR="00B12A33" w:rsidRPr="00B12A33" w:rsidRDefault="00B12A33" w:rsidP="00B12A33">
            <w:pPr>
              <w:autoSpaceDE w:val="0"/>
              <w:autoSpaceDN w:val="0"/>
              <w:adjustRightInd w:val="0"/>
              <w:ind w:left="596"/>
              <w:jc w:val="both"/>
              <w:rPr>
                <w:rFonts w:ascii="Times New Roman" w:eastAsia="Times New Roman" w:hAnsi="Times New Roman" w:cs="Times New Roman"/>
                <w:i/>
                <w:iCs/>
                <w:color w:val="002060"/>
                <w:lang w:eastAsia="ru-RU"/>
              </w:rPr>
            </w:pPr>
          </w:p>
          <w:p w14:paraId="779D7717"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Тренинги активизирует у детей познавательные процессы, сообразительность, эрудицию, мышление и выносливость. Задания подбираются так, чтобы они были интересными, подходящими под выбранный сюжет и не требующими каких-то специальных знаний и умений от самих дошкольников.</w:t>
            </w:r>
          </w:p>
          <w:p w14:paraId="6EEE9E9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5346328F" w14:textId="77777777" w:rsidR="00B12A33" w:rsidRPr="00B12A33" w:rsidRDefault="00B12A33" w:rsidP="00B12A33">
            <w:pPr>
              <w:autoSpaceDE w:val="0"/>
              <w:autoSpaceDN w:val="0"/>
              <w:adjustRightInd w:val="0"/>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Используемые в ДОУ игровые комплексы-тренинги:</w:t>
            </w:r>
          </w:p>
          <w:p w14:paraId="470E8AF7" w14:textId="77777777" w:rsidR="00B12A33" w:rsidRPr="00B12A33" w:rsidRDefault="00B12A33" w:rsidP="00B12A33">
            <w:pPr>
              <w:autoSpaceDE w:val="0"/>
              <w:autoSpaceDN w:val="0"/>
              <w:adjustRightInd w:val="0"/>
              <w:rPr>
                <w:rFonts w:ascii="Times New Roman" w:eastAsia="Times New Roman" w:hAnsi="Times New Roman" w:cs="Times New Roman"/>
                <w:b/>
                <w:bCs/>
                <w:color w:val="002060"/>
                <w:sz w:val="10"/>
                <w:szCs w:val="10"/>
                <w:lang w:eastAsia="ru-RU"/>
              </w:rPr>
            </w:pPr>
          </w:p>
          <w:p w14:paraId="13F5F89B"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 xml:space="preserve">1. Сенсомоторный тренинг: </w:t>
            </w:r>
          </w:p>
          <w:p w14:paraId="5E4F01BD"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p>
          <w:p w14:paraId="180288AD"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color w:val="002060"/>
                <w:lang w:eastAsia="ru-RU"/>
              </w:rPr>
              <w:t>развитие произвольного внимания, аналитико-синтетической деятельности, творческого воображения, развитие и стимулирование активности таких психических процессов, как восприятие и воображение.</w:t>
            </w:r>
            <w:r w:rsidRPr="00B12A33">
              <w:rPr>
                <w:rFonts w:ascii="Times New Roman" w:eastAsia="Times New Roman" w:hAnsi="Times New Roman" w:cs="Times New Roman"/>
                <w:b/>
                <w:bCs/>
                <w:color w:val="002060"/>
                <w:lang w:eastAsia="ru-RU"/>
              </w:rPr>
              <w:t xml:space="preserve"> </w:t>
            </w:r>
          </w:p>
          <w:p w14:paraId="34422698"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i/>
                <w:iCs/>
                <w:color w:val="002060"/>
                <w:u w:val="single"/>
                <w:lang w:eastAsia="ru-RU"/>
              </w:rPr>
              <w:t>Результатом является:</w:t>
            </w:r>
          </w:p>
          <w:p w14:paraId="68CF7593"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Повышение уровня сенсорных умений, аналитико-синтетической деятельности;</w:t>
            </w:r>
          </w:p>
          <w:p w14:paraId="79DE78DE"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Овладение системой перцептивных действий (сравнение, различение, соотнесение,</w:t>
            </w:r>
          </w:p>
          <w:p w14:paraId="66CFCF23"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расчленение) в процессе восприятия таких понятий, как пространство, время, движение;</w:t>
            </w:r>
          </w:p>
          <w:p w14:paraId="4D4A6089"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Формирование навыков восприятия формы, величины, взаимного расположения предметов,</w:t>
            </w:r>
          </w:p>
          <w:p w14:paraId="3966340C"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обобщенных ориентировочных действий, развитие глазомера;</w:t>
            </w:r>
          </w:p>
          <w:p w14:paraId="20E786C1"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Стимулирование основных видов чувствительности (зрительную, слуховую, осязательную,</w:t>
            </w:r>
          </w:p>
          <w:p w14:paraId="6D295E25"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кинестетическую, тактильную);</w:t>
            </w:r>
          </w:p>
          <w:p w14:paraId="670DAEF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Развитие творческого воображения, коммуникативных способностей.</w:t>
            </w:r>
          </w:p>
          <w:p w14:paraId="12FD5D59"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1CF2D43C"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Результативность сенсомоторного тренинга заключается в том, что </w:t>
            </w:r>
            <w:proofErr w:type="gramStart"/>
            <w:r w:rsidRPr="00B12A33">
              <w:rPr>
                <w:rFonts w:ascii="Times New Roman" w:eastAsia="Times New Roman" w:hAnsi="Times New Roman" w:cs="Times New Roman"/>
                <w:color w:val="002060"/>
                <w:lang w:eastAsia="ru-RU"/>
              </w:rPr>
              <w:t>приобретенные  умения</w:t>
            </w:r>
            <w:proofErr w:type="gramEnd"/>
            <w:r w:rsidRPr="00B12A33">
              <w:rPr>
                <w:rFonts w:ascii="Times New Roman" w:eastAsia="Times New Roman" w:hAnsi="Times New Roman" w:cs="Times New Roman"/>
                <w:color w:val="002060"/>
                <w:lang w:eastAsia="ru-RU"/>
              </w:rPr>
              <w:t xml:space="preserve"> и навыки ребенок сможет использовать на практике в различных видах</w:t>
            </w:r>
          </w:p>
          <w:p w14:paraId="2AC4BE6A"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деятельности в повседневной жизни. Комплекс игр составляется таким образом, чтобы в него входили дидактические игры </w:t>
            </w:r>
            <w:proofErr w:type="spellStart"/>
            <w:r w:rsidRPr="00B12A33">
              <w:rPr>
                <w:rFonts w:ascii="Times New Roman" w:eastAsia="Times New Roman" w:hAnsi="Times New Roman" w:cs="Times New Roman"/>
                <w:color w:val="002060"/>
                <w:lang w:eastAsia="ru-RU"/>
              </w:rPr>
              <w:t>манипулятивно</w:t>
            </w:r>
            <w:proofErr w:type="spellEnd"/>
            <w:r w:rsidRPr="00B12A33">
              <w:rPr>
                <w:rFonts w:ascii="Times New Roman" w:eastAsia="Times New Roman" w:hAnsi="Times New Roman" w:cs="Times New Roman"/>
                <w:color w:val="002060"/>
                <w:lang w:eastAsia="ru-RU"/>
              </w:rPr>
              <w:t>- инструментального характера (отработка навыков), использовались проблемные ситуации творческого характера в процессе лепки,</w:t>
            </w:r>
          </w:p>
          <w:p w14:paraId="58C9C053"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конструирования.</w:t>
            </w:r>
          </w:p>
          <w:p w14:paraId="4EE4057F" w14:textId="77777777" w:rsidR="00B12A33" w:rsidRPr="00B12A33" w:rsidRDefault="00B12A33" w:rsidP="00B12A33">
            <w:pPr>
              <w:autoSpaceDE w:val="0"/>
              <w:autoSpaceDN w:val="0"/>
              <w:adjustRightInd w:val="0"/>
              <w:jc w:val="center"/>
              <w:rPr>
                <w:rFonts w:ascii="Times New Roman" w:eastAsia="Times New Roman" w:hAnsi="Times New Roman" w:cs="Times New Roman"/>
                <w:i/>
                <w:iCs/>
                <w:color w:val="002060"/>
                <w:u w:val="single"/>
                <w:lang w:eastAsia="ru-RU"/>
              </w:rPr>
            </w:pPr>
            <w:r w:rsidRPr="00B12A33">
              <w:rPr>
                <w:rFonts w:ascii="Times New Roman" w:eastAsia="Times New Roman" w:hAnsi="Times New Roman" w:cs="Times New Roman"/>
                <w:i/>
                <w:iCs/>
                <w:color w:val="002060"/>
                <w:u w:val="single"/>
                <w:lang w:eastAsia="ru-RU"/>
              </w:rPr>
              <w:t xml:space="preserve">Содержание </w:t>
            </w:r>
            <w:proofErr w:type="spellStart"/>
            <w:r w:rsidRPr="00B12A33">
              <w:rPr>
                <w:rFonts w:ascii="Times New Roman" w:eastAsia="Times New Roman" w:hAnsi="Times New Roman" w:cs="Times New Roman"/>
                <w:i/>
                <w:iCs/>
                <w:color w:val="002060"/>
                <w:u w:val="single"/>
                <w:lang w:eastAsia="ru-RU"/>
              </w:rPr>
              <w:t>сенсомотоных</w:t>
            </w:r>
            <w:proofErr w:type="spellEnd"/>
            <w:r w:rsidRPr="00B12A33">
              <w:rPr>
                <w:rFonts w:ascii="Times New Roman" w:eastAsia="Times New Roman" w:hAnsi="Times New Roman" w:cs="Times New Roman"/>
                <w:i/>
                <w:iCs/>
                <w:color w:val="002060"/>
                <w:u w:val="single"/>
                <w:lang w:eastAsia="ru-RU"/>
              </w:rPr>
              <w:t xml:space="preserve"> игр-тренингов:</w:t>
            </w:r>
          </w:p>
          <w:p w14:paraId="1CB3AEB5"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«Назови как можно больше»</w:t>
            </w:r>
          </w:p>
          <w:p w14:paraId="344219DD"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произвольного внимания, наблюдательности,</w:t>
            </w:r>
          </w:p>
          <w:p w14:paraId="66E71165"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lastRenderedPageBreak/>
              <w:t>зрительной чувствительности.</w:t>
            </w:r>
          </w:p>
          <w:p w14:paraId="49932EED"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«Волшебный мешочек»</w:t>
            </w:r>
          </w:p>
          <w:p w14:paraId="2E7C0EC5"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формирование навыков обследования формы и величины,</w:t>
            </w:r>
          </w:p>
          <w:p w14:paraId="684F58C8"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тактильной чувствительности.</w:t>
            </w:r>
          </w:p>
          <w:p w14:paraId="470DD9DB"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 xml:space="preserve">«Выложи фигуру». </w:t>
            </w:r>
          </w:p>
          <w:p w14:paraId="796B814B"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действия соотнесения, расчленения, аналитико-</w:t>
            </w:r>
          </w:p>
          <w:p w14:paraId="2C4C192D"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синтетической деятельности.</w:t>
            </w:r>
          </w:p>
          <w:p w14:paraId="7E6EA1CB"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«Найди отличия</w:t>
            </w:r>
            <w:proofErr w:type="gramStart"/>
            <w:r w:rsidRPr="00B12A33">
              <w:rPr>
                <w:rFonts w:ascii="Times New Roman" w:eastAsia="Times New Roman" w:hAnsi="Times New Roman" w:cs="Times New Roman"/>
                <w:b/>
                <w:bCs/>
                <w:color w:val="002060"/>
                <w:lang w:eastAsia="ru-RU"/>
              </w:rPr>
              <w:t>» .</w:t>
            </w:r>
            <w:proofErr w:type="gramEnd"/>
            <w:r w:rsidRPr="00B12A33">
              <w:rPr>
                <w:rFonts w:ascii="Times New Roman" w:eastAsia="Times New Roman" w:hAnsi="Times New Roman" w:cs="Times New Roman"/>
                <w:b/>
                <w:bCs/>
                <w:color w:val="002060"/>
                <w:lang w:eastAsia="ru-RU"/>
              </w:rPr>
              <w:t xml:space="preserve"> </w:t>
            </w:r>
          </w:p>
          <w:p w14:paraId="7541EFC4"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произвольного внимания и перцептивных действий</w:t>
            </w:r>
          </w:p>
          <w:p w14:paraId="7D981854"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(идентификация, различение).</w:t>
            </w:r>
          </w:p>
          <w:p w14:paraId="4EEA3E88"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 xml:space="preserve">«На что это похоже». </w:t>
            </w:r>
          </w:p>
          <w:p w14:paraId="0B6DD687"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творческого воображения.</w:t>
            </w:r>
          </w:p>
          <w:p w14:paraId="0FCBBAD5"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«Составим все вместе»</w:t>
            </w:r>
          </w:p>
          <w:p w14:paraId="15CB434A"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формирование комбинаторных способностей, стимулирование аналитико-синтетической деятельности, целостности восприятия.</w:t>
            </w:r>
          </w:p>
          <w:p w14:paraId="31E1336B"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«Обведи и раскрась».</w:t>
            </w:r>
          </w:p>
          <w:p w14:paraId="277E58EE"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координации кисти руки, мелкой моторики пальцев.</w:t>
            </w:r>
          </w:p>
          <w:p w14:paraId="352659C2"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proofErr w:type="spellStart"/>
            <w:r w:rsidRPr="00B12A33">
              <w:rPr>
                <w:rFonts w:ascii="Times New Roman" w:eastAsia="Times New Roman" w:hAnsi="Times New Roman" w:cs="Times New Roman"/>
                <w:b/>
                <w:bCs/>
                <w:color w:val="002060"/>
                <w:lang w:eastAsia="ru-RU"/>
              </w:rPr>
              <w:t>Танграм</w:t>
            </w:r>
            <w:proofErr w:type="spellEnd"/>
            <w:r w:rsidRPr="00B12A33">
              <w:rPr>
                <w:rFonts w:ascii="Times New Roman" w:eastAsia="Times New Roman" w:hAnsi="Times New Roman" w:cs="Times New Roman"/>
                <w:b/>
                <w:bCs/>
                <w:color w:val="002060"/>
                <w:lang w:eastAsia="ru-RU"/>
              </w:rPr>
              <w:t>»</w:t>
            </w:r>
          </w:p>
          <w:p w14:paraId="1B4E4344"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развитие воображения, перцептивных действий расчленения, соотнесения.</w:t>
            </w:r>
          </w:p>
          <w:p w14:paraId="24774EBD"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p>
          <w:p w14:paraId="101463A2"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2. Психомоторный тренинг:</w:t>
            </w:r>
          </w:p>
          <w:p w14:paraId="793EEF73"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Развитие моторной координации и соразмерности движений кисти руки, мелкой моторики пальцев, зрительно-моторной координации;</w:t>
            </w:r>
          </w:p>
          <w:p w14:paraId="7E75186B"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Развитие пространственной ориентации, внимания, памяти.</w:t>
            </w:r>
          </w:p>
          <w:p w14:paraId="6D36B4A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8"/>
                <w:szCs w:val="8"/>
                <w:lang w:eastAsia="ru-RU"/>
              </w:rPr>
            </w:pPr>
          </w:p>
          <w:p w14:paraId="66BC9D1D" w14:textId="77777777" w:rsidR="00B12A33" w:rsidRPr="00B12A33" w:rsidRDefault="00B12A33" w:rsidP="00B12A33">
            <w:pPr>
              <w:autoSpaceDE w:val="0"/>
              <w:autoSpaceDN w:val="0"/>
              <w:adjustRightInd w:val="0"/>
              <w:jc w:val="both"/>
              <w:rPr>
                <w:rFonts w:ascii="Times New Roman" w:eastAsia="Times New Roman" w:hAnsi="Times New Roman" w:cs="Times New Roman"/>
                <w:i/>
                <w:iCs/>
                <w:color w:val="002060"/>
                <w:u w:val="single"/>
                <w:lang w:eastAsia="ru-RU"/>
              </w:rPr>
            </w:pPr>
            <w:r w:rsidRPr="00B12A33">
              <w:rPr>
                <w:rFonts w:ascii="Times New Roman" w:eastAsia="Times New Roman" w:hAnsi="Times New Roman" w:cs="Times New Roman"/>
                <w:i/>
                <w:iCs/>
                <w:color w:val="002060"/>
                <w:u w:val="single"/>
                <w:lang w:eastAsia="ru-RU"/>
              </w:rPr>
              <w:t>Комплекс игр и заданий состоит из трех компонентов:</w:t>
            </w:r>
          </w:p>
          <w:p w14:paraId="6CE461E3"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упражнения манипулятивного тренировочного характера:</w:t>
            </w:r>
          </w:p>
          <w:p w14:paraId="108C2114"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-пальчиковая гимнастика и другие (перекладывание, нанизывание,</w:t>
            </w:r>
          </w:p>
          <w:p w14:paraId="6ADDA70C"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растягивание, сжимание, раскатывание, наматывание,</w:t>
            </w:r>
          </w:p>
          <w:p w14:paraId="545E6CB2"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разматывание, вязание;</w:t>
            </w:r>
          </w:p>
          <w:p w14:paraId="457CD3E3"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упражнения, связанные с элементами графики, письма</w:t>
            </w:r>
          </w:p>
          <w:p w14:paraId="60D98288"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(штриховка, обведение, зрительные диктанты, зарисовка</w:t>
            </w:r>
          </w:p>
          <w:p w14:paraId="137177CC"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простых элементов письма: точек, палочек, кружочков,</w:t>
            </w:r>
          </w:p>
          <w:p w14:paraId="030D7F2A"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волнистых линий и др.);</w:t>
            </w:r>
          </w:p>
          <w:p w14:paraId="37D42E9F"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упражнения, связанные с традиционными видами</w:t>
            </w:r>
          </w:p>
          <w:p w14:paraId="620D64BA"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деятельности (рисование, аппликация, лепка), но используемые</w:t>
            </w:r>
          </w:p>
          <w:p w14:paraId="36DE11AE"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как часть тренинга и имеющие развивающий характер.</w:t>
            </w:r>
          </w:p>
          <w:p w14:paraId="00591F73" w14:textId="77777777" w:rsidR="00B12A33" w:rsidRPr="00B12A33" w:rsidRDefault="00B12A33" w:rsidP="00B12A33">
            <w:pPr>
              <w:autoSpaceDE w:val="0"/>
              <w:autoSpaceDN w:val="0"/>
              <w:adjustRightInd w:val="0"/>
              <w:jc w:val="center"/>
              <w:rPr>
                <w:rFonts w:ascii="Times New Roman" w:eastAsia="Times New Roman" w:hAnsi="Times New Roman" w:cs="Times New Roman"/>
                <w:i/>
                <w:iCs/>
                <w:color w:val="002060"/>
                <w:u w:val="single"/>
                <w:lang w:eastAsia="ru-RU"/>
              </w:rPr>
            </w:pPr>
          </w:p>
          <w:p w14:paraId="76182D14" w14:textId="77777777" w:rsidR="00B12A33" w:rsidRPr="00B12A33" w:rsidRDefault="00B12A33" w:rsidP="00B12A33">
            <w:pPr>
              <w:autoSpaceDE w:val="0"/>
              <w:autoSpaceDN w:val="0"/>
              <w:adjustRightInd w:val="0"/>
              <w:jc w:val="center"/>
              <w:rPr>
                <w:rFonts w:ascii="Times New Roman" w:eastAsia="Times New Roman" w:hAnsi="Times New Roman" w:cs="Times New Roman"/>
                <w:i/>
                <w:iCs/>
                <w:color w:val="002060"/>
                <w:u w:val="single"/>
                <w:lang w:eastAsia="ru-RU"/>
              </w:rPr>
            </w:pPr>
            <w:r w:rsidRPr="00B12A33">
              <w:rPr>
                <w:rFonts w:ascii="Times New Roman" w:eastAsia="Times New Roman" w:hAnsi="Times New Roman" w:cs="Times New Roman"/>
                <w:i/>
                <w:iCs/>
                <w:color w:val="002060"/>
                <w:u w:val="single"/>
                <w:lang w:eastAsia="ru-RU"/>
              </w:rPr>
              <w:t>Содержание психомоторных игр-тренингов:</w:t>
            </w:r>
          </w:p>
          <w:p w14:paraId="18866236"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 xml:space="preserve">Пальчиковая гимнастика: </w:t>
            </w:r>
            <w:r w:rsidRPr="00B12A33">
              <w:rPr>
                <w:rFonts w:ascii="Times New Roman" w:eastAsia="Times New Roman" w:hAnsi="Times New Roman" w:cs="Times New Roman"/>
                <w:color w:val="002060"/>
                <w:lang w:eastAsia="ru-RU"/>
              </w:rPr>
              <w:t>развитие мелкой моторики.</w:t>
            </w:r>
          </w:p>
          <w:p w14:paraId="767282E9"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 xml:space="preserve">«Разгладим платочки»: </w:t>
            </w:r>
            <w:r w:rsidRPr="00B12A33">
              <w:rPr>
                <w:rFonts w:ascii="Times New Roman" w:eastAsia="Times New Roman" w:hAnsi="Times New Roman" w:cs="Times New Roman"/>
                <w:color w:val="002060"/>
                <w:lang w:eastAsia="ru-RU"/>
              </w:rPr>
              <w:t>развитие координации кисти руки и мелкой моторики пальцев.</w:t>
            </w:r>
          </w:p>
          <w:p w14:paraId="221527EC"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 xml:space="preserve">«Узор из палочек»: </w:t>
            </w:r>
            <w:r w:rsidRPr="00B12A33">
              <w:rPr>
                <w:rFonts w:ascii="Times New Roman" w:eastAsia="Times New Roman" w:hAnsi="Times New Roman" w:cs="Times New Roman"/>
                <w:color w:val="002060"/>
                <w:lang w:eastAsia="ru-RU"/>
              </w:rPr>
              <w:t>развитие мелкой моторики пальцев.</w:t>
            </w:r>
          </w:p>
          <w:p w14:paraId="20A94534"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 xml:space="preserve">«Составь квадрат»: </w:t>
            </w:r>
            <w:r w:rsidRPr="00B12A33">
              <w:rPr>
                <w:rFonts w:ascii="Times New Roman" w:eastAsia="Times New Roman" w:hAnsi="Times New Roman" w:cs="Times New Roman"/>
                <w:color w:val="002060"/>
                <w:lang w:eastAsia="ru-RU"/>
              </w:rPr>
              <w:t>развитие зрительно-моторной координации кисти руки.</w:t>
            </w:r>
          </w:p>
          <w:p w14:paraId="18D0A5C6" w14:textId="77777777" w:rsidR="00B12A33" w:rsidRPr="00B12A33" w:rsidRDefault="00B12A33" w:rsidP="00B12A33">
            <w:pPr>
              <w:autoSpaceDE w:val="0"/>
              <w:autoSpaceDN w:val="0"/>
              <w:adjustRightInd w:val="0"/>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Обвести и заштриховать фигурку какого-нибудь животного.</w:t>
            </w:r>
          </w:p>
          <w:p w14:paraId="17745428" w14:textId="77777777" w:rsidR="00B12A33" w:rsidRPr="00B12A33" w:rsidRDefault="00B12A33" w:rsidP="00B12A33">
            <w:pPr>
              <w:autoSpaceDE w:val="0"/>
              <w:autoSpaceDN w:val="0"/>
              <w:adjustRightInd w:val="0"/>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«Кто больше завяжет узелков?»</w:t>
            </w:r>
          </w:p>
          <w:p w14:paraId="64CD30FC" w14:textId="77777777" w:rsidR="00B12A33" w:rsidRPr="00B12A33" w:rsidRDefault="00B12A33" w:rsidP="00B12A33">
            <w:pPr>
              <w:autoSpaceDE w:val="0"/>
              <w:autoSpaceDN w:val="0"/>
              <w:adjustRightInd w:val="0"/>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«Разложи на ощупь»</w:t>
            </w:r>
          </w:p>
          <w:p w14:paraId="2EDD2511"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 xml:space="preserve">«Нанизывание пуговиц»: </w:t>
            </w:r>
            <w:r w:rsidRPr="00B12A33">
              <w:rPr>
                <w:rFonts w:ascii="Times New Roman" w:eastAsia="Times New Roman" w:hAnsi="Times New Roman" w:cs="Times New Roman"/>
                <w:color w:val="002060"/>
                <w:lang w:eastAsia="ru-RU"/>
              </w:rPr>
              <w:t>развитие мелкой моторики пальцев.</w:t>
            </w:r>
          </w:p>
          <w:p w14:paraId="74E3B7C4"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 xml:space="preserve">«Штриховка»: </w:t>
            </w:r>
            <w:r w:rsidRPr="00B12A33">
              <w:rPr>
                <w:rFonts w:ascii="Times New Roman" w:eastAsia="Times New Roman" w:hAnsi="Times New Roman" w:cs="Times New Roman"/>
                <w:color w:val="002060"/>
                <w:lang w:eastAsia="ru-RU"/>
              </w:rPr>
              <w:t>развитие гибкости кистей рук, умения регулировать нажим карандаша, ручки.</w:t>
            </w:r>
          </w:p>
          <w:p w14:paraId="5F0DDC0D"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«Рисунок с завязанными глазами</w:t>
            </w:r>
            <w:r w:rsidRPr="00B12A33">
              <w:rPr>
                <w:rFonts w:ascii="Times New Roman" w:eastAsia="Times New Roman" w:hAnsi="Times New Roman" w:cs="Times New Roman"/>
                <w:color w:val="002060"/>
                <w:lang w:eastAsia="ru-RU"/>
              </w:rPr>
              <w:t>»: расслабление, создание хорошего настроения у детей.</w:t>
            </w:r>
          </w:p>
          <w:p w14:paraId="31BFD6AF" w14:textId="77777777" w:rsidR="00B12A33" w:rsidRPr="00B12A33" w:rsidRDefault="00B12A33" w:rsidP="00B12A33">
            <w:pPr>
              <w:autoSpaceDE w:val="0"/>
              <w:autoSpaceDN w:val="0"/>
              <w:adjustRightInd w:val="0"/>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 xml:space="preserve">«Рисование по клеточкам»: </w:t>
            </w:r>
            <w:r w:rsidRPr="00B12A33">
              <w:rPr>
                <w:rFonts w:ascii="Times New Roman" w:eastAsia="Times New Roman" w:hAnsi="Times New Roman" w:cs="Times New Roman"/>
                <w:color w:val="002060"/>
                <w:lang w:eastAsia="ru-RU"/>
              </w:rPr>
              <w:t>развитие зрительно-моторной координации кисти руки.</w:t>
            </w:r>
          </w:p>
          <w:p w14:paraId="279BC9FF"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1EA10DFC"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23A247ED"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23AE1E99"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69D8A2B4"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36E6CC67"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 xml:space="preserve">3. Мнемонический тренинг: </w:t>
            </w:r>
          </w:p>
          <w:p w14:paraId="4F3C4C4E"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color w:val="002060"/>
                <w:lang w:eastAsia="ru-RU"/>
              </w:rPr>
              <w:t>комплекс игровых упражнений, которые в большей степени ориентированы на развитие у детей различных видов</w:t>
            </w:r>
          </w:p>
          <w:p w14:paraId="574831B6"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памяти (зрительная, слуховая, двигательная, тактильная, </w:t>
            </w:r>
            <w:r w:rsidRPr="00B12A33">
              <w:rPr>
                <w:rFonts w:ascii="Times New Roman" w:eastAsia="Times New Roman" w:hAnsi="Times New Roman" w:cs="Times New Roman"/>
                <w:color w:val="002060"/>
                <w:lang w:eastAsia="ru-RU"/>
              </w:rPr>
              <w:lastRenderedPageBreak/>
              <w:t>эмоциональная), а также процессов запоминания и воспроизведения на основе мыслительных действий и операций.</w:t>
            </w:r>
          </w:p>
          <w:p w14:paraId="07A80A1B"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i/>
                <w:iCs/>
                <w:color w:val="002060"/>
                <w:u w:val="single"/>
                <w:lang w:eastAsia="ru-RU"/>
              </w:rPr>
              <w:t xml:space="preserve">Цель: </w:t>
            </w:r>
            <w:r w:rsidRPr="00B12A33">
              <w:rPr>
                <w:rFonts w:ascii="Times New Roman" w:eastAsia="Times New Roman" w:hAnsi="Times New Roman" w:cs="Times New Roman"/>
                <w:color w:val="002060"/>
                <w:lang w:eastAsia="ru-RU"/>
              </w:rPr>
              <w:t>развитие устойчивости внимания, двигательной памяти,</w:t>
            </w:r>
          </w:p>
          <w:p w14:paraId="5498725E"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опосредствованной зрительной памяти, рациональных приемов запоминания.</w:t>
            </w:r>
          </w:p>
          <w:p w14:paraId="776861B4"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10"/>
                <w:szCs w:val="10"/>
                <w:lang w:eastAsia="ru-RU"/>
              </w:rPr>
            </w:pPr>
          </w:p>
          <w:p w14:paraId="7A79234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Использование детьми рациональных приёмов запоминания (сравнение, группировка, классификация, функциональные, ассоциативные, образные связи по сходству, смежности)</w:t>
            </w:r>
          </w:p>
          <w:p w14:paraId="144A9856"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Тренинг необходим для развития образной (зрительной, слуховой, тактильной, двигательной, эмоциональной) и словесно-логической памяти для того, чтобы дети научились использовать рациональные приемы запоминания (сравнение, группировка, классификация, функциональные, ассоциативные, образные связи по сходству, смежности). Такие тренинги полезны всем детям, в особенности тем, у которых есть показания для коррекции выявленных симптомов.</w:t>
            </w:r>
          </w:p>
          <w:p w14:paraId="0CC2CA60"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10"/>
                <w:szCs w:val="10"/>
                <w:lang w:eastAsia="ru-RU"/>
              </w:rPr>
            </w:pPr>
          </w:p>
          <w:p w14:paraId="27DA8205" w14:textId="77777777" w:rsidR="00B12A33" w:rsidRPr="00B12A33" w:rsidRDefault="00B12A33" w:rsidP="00B12A33">
            <w:pPr>
              <w:autoSpaceDE w:val="0"/>
              <w:autoSpaceDN w:val="0"/>
              <w:adjustRightInd w:val="0"/>
              <w:jc w:val="center"/>
              <w:rPr>
                <w:rFonts w:ascii="Times New Roman" w:eastAsia="Times New Roman" w:hAnsi="Times New Roman" w:cs="Times New Roman"/>
                <w:i/>
                <w:iCs/>
                <w:color w:val="002060"/>
                <w:u w:val="single"/>
                <w:lang w:eastAsia="ru-RU"/>
              </w:rPr>
            </w:pPr>
            <w:r w:rsidRPr="00B12A33">
              <w:rPr>
                <w:rFonts w:ascii="Times New Roman" w:eastAsia="Times New Roman" w:hAnsi="Times New Roman" w:cs="Times New Roman"/>
                <w:i/>
                <w:iCs/>
                <w:color w:val="002060"/>
                <w:u w:val="single"/>
                <w:lang w:eastAsia="ru-RU"/>
              </w:rPr>
              <w:t>Содержание мнемонических игр-тренингов:</w:t>
            </w:r>
          </w:p>
          <w:p w14:paraId="04BAB5B0"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 xml:space="preserve">«Сделай так же»: </w:t>
            </w:r>
            <w:r w:rsidRPr="00B12A33">
              <w:rPr>
                <w:rFonts w:ascii="Times New Roman" w:eastAsia="Times New Roman" w:hAnsi="Times New Roman" w:cs="Times New Roman"/>
                <w:color w:val="002060"/>
                <w:lang w:eastAsia="ru-RU"/>
              </w:rPr>
              <w:t>развитие двигательной памяти.</w:t>
            </w:r>
          </w:p>
          <w:p w14:paraId="09D8D970"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«Запоминание картинок»:</w:t>
            </w:r>
            <w:r w:rsidRPr="00B12A33">
              <w:rPr>
                <w:rFonts w:ascii="Times New Roman" w:eastAsia="Times New Roman" w:hAnsi="Times New Roman" w:cs="Times New Roman"/>
                <w:color w:val="002060"/>
                <w:lang w:eastAsia="ru-RU"/>
              </w:rPr>
              <w:t xml:space="preserve"> развитие образной памяти на основе приема запоминания по функциональным связям.</w:t>
            </w:r>
          </w:p>
          <w:p w14:paraId="5F1A4F83"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“Что изменилось в расположении фигур”</w:t>
            </w:r>
            <w:r w:rsidRPr="00B12A33">
              <w:rPr>
                <w:rFonts w:ascii="Times New Roman" w:eastAsia="Times New Roman" w:hAnsi="Times New Roman" w:cs="Times New Roman"/>
                <w:color w:val="002060"/>
                <w:lang w:eastAsia="ru-RU"/>
              </w:rPr>
              <w:t>: развитие устойчивости внимания, зрительной памяти.</w:t>
            </w:r>
          </w:p>
          <w:p w14:paraId="0F694CC7"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«Запоминание слов»</w:t>
            </w:r>
            <w:r w:rsidRPr="00B12A33">
              <w:rPr>
                <w:rFonts w:ascii="Times New Roman" w:eastAsia="Times New Roman" w:hAnsi="Times New Roman" w:cs="Times New Roman"/>
                <w:color w:val="002060"/>
                <w:lang w:eastAsia="ru-RU"/>
              </w:rPr>
              <w:t>: развитие опосредствованной памяти с использованием смысловых связей.</w:t>
            </w:r>
          </w:p>
          <w:p w14:paraId="55B32F41"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«Запомни, что нарисовано, и сложи сам»</w:t>
            </w:r>
            <w:r w:rsidRPr="00B12A33">
              <w:rPr>
                <w:rFonts w:ascii="Times New Roman" w:eastAsia="Times New Roman" w:hAnsi="Times New Roman" w:cs="Times New Roman"/>
                <w:color w:val="002060"/>
                <w:lang w:eastAsia="ru-RU"/>
              </w:rPr>
              <w:t>: развитие образной памяти, произвольного</w:t>
            </w:r>
          </w:p>
          <w:p w14:paraId="5628BCF5"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внимания.</w:t>
            </w:r>
          </w:p>
          <w:p w14:paraId="73E5F5DE"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 xml:space="preserve">Предложить вспомнить слова и картинки из приведенных выше игровых упражнений: </w:t>
            </w:r>
            <w:r w:rsidRPr="00B12A33">
              <w:rPr>
                <w:rFonts w:ascii="Times New Roman" w:eastAsia="Times New Roman" w:hAnsi="Times New Roman" w:cs="Times New Roman"/>
                <w:color w:val="002060"/>
                <w:lang w:eastAsia="ru-RU"/>
              </w:rPr>
              <w:t>стимулирование долговременной памяти.</w:t>
            </w:r>
          </w:p>
          <w:p w14:paraId="581630F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«Пиктограмма»</w:t>
            </w:r>
            <w:r w:rsidRPr="00B12A33">
              <w:rPr>
                <w:rFonts w:ascii="Times New Roman" w:eastAsia="Times New Roman" w:hAnsi="Times New Roman" w:cs="Times New Roman"/>
                <w:color w:val="002060"/>
                <w:lang w:eastAsia="ru-RU"/>
              </w:rPr>
              <w:t>: развитие образной памяти, обучение приему запоминания (шифровка).</w:t>
            </w:r>
          </w:p>
          <w:p w14:paraId="666091F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p>
          <w:p w14:paraId="21CBEF8C"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4. Интеллектуальный тренинг</w:t>
            </w:r>
          </w:p>
          <w:p w14:paraId="27B1804A"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игровой комплекс, включающий логически структурированные игровые упражнения и задания. Основной его целью является</w:t>
            </w:r>
          </w:p>
          <w:p w14:paraId="5F9353B9"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стимулирование познавательной активности, развитие мыслительных действий и операций у детей с различным уровнем умственных способностей, а также развитие устойчивости внимания, наглядно-образного и словесно-логического мышления, воображения.</w:t>
            </w:r>
          </w:p>
          <w:p w14:paraId="31FFCCEE"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3D658F71"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Интеллектуальные игры следует использовать в порядке возрастания сложности. Они должны быть тематически связаны друг с другом; количество игр в тренинге колеблется</w:t>
            </w:r>
          </w:p>
          <w:p w14:paraId="7C3CB8BD"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от 5 до 8 и зависит от уровня психического развития детей, входящих в группу.</w:t>
            </w:r>
          </w:p>
          <w:p w14:paraId="408830EF"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Педагог может использовать как коллективный способ решения заданий, так и индивидуальный. Детям предоставляется возможность договариваться о способе решения, обмениваться информацией, советоваться друг с другом. Педагог стимулирует</w:t>
            </w:r>
          </w:p>
          <w:p w14:paraId="43CA077B"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их мыслительную деятельность, подбадривая и ненавязчиво привлекая тех, кто пока не проявляет должной активности. Такие занятия способствуют развитию творческого мышления, совершенствованию мыслительных действий и операций, речевых способностей дошкольников.</w:t>
            </w:r>
          </w:p>
          <w:p w14:paraId="388DDE8A"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10"/>
                <w:szCs w:val="10"/>
                <w:lang w:eastAsia="ru-RU"/>
              </w:rPr>
            </w:pPr>
          </w:p>
          <w:p w14:paraId="359F1A57" w14:textId="77777777" w:rsidR="00B12A33" w:rsidRPr="00B12A33" w:rsidRDefault="00B12A33" w:rsidP="00B12A33">
            <w:pPr>
              <w:autoSpaceDE w:val="0"/>
              <w:autoSpaceDN w:val="0"/>
              <w:adjustRightInd w:val="0"/>
              <w:jc w:val="center"/>
              <w:rPr>
                <w:rFonts w:ascii="Times New Roman" w:eastAsia="Times New Roman" w:hAnsi="Times New Roman" w:cs="Times New Roman"/>
                <w:i/>
                <w:iCs/>
                <w:color w:val="002060"/>
                <w:u w:val="single"/>
                <w:lang w:eastAsia="ru-RU"/>
              </w:rPr>
            </w:pPr>
            <w:r w:rsidRPr="00B12A33">
              <w:rPr>
                <w:rFonts w:ascii="Times New Roman" w:eastAsia="Times New Roman" w:hAnsi="Times New Roman" w:cs="Times New Roman"/>
                <w:i/>
                <w:iCs/>
                <w:color w:val="002060"/>
                <w:u w:val="single"/>
                <w:lang w:eastAsia="ru-RU"/>
              </w:rPr>
              <w:t>Содержание интеллектуальных игр-тренингов:</w:t>
            </w:r>
          </w:p>
          <w:p w14:paraId="33C25D03" w14:textId="77777777" w:rsidR="00B12A33" w:rsidRPr="00B12A33" w:rsidRDefault="00B12A33" w:rsidP="00B12A33">
            <w:pPr>
              <w:autoSpaceDE w:val="0"/>
              <w:autoSpaceDN w:val="0"/>
              <w:adjustRightInd w:val="0"/>
              <w:jc w:val="center"/>
              <w:rPr>
                <w:rFonts w:ascii="Times New Roman" w:eastAsia="Times New Roman" w:hAnsi="Times New Roman" w:cs="Times New Roman"/>
                <w:i/>
                <w:iCs/>
                <w:color w:val="002060"/>
                <w:u w:val="single"/>
                <w:lang w:eastAsia="ru-RU"/>
              </w:rPr>
            </w:pPr>
          </w:p>
          <w:p w14:paraId="42771B06"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«Будь внимательным»:</w:t>
            </w:r>
            <w:r w:rsidRPr="00B12A33">
              <w:rPr>
                <w:rFonts w:ascii="Times New Roman" w:eastAsia="Times New Roman" w:hAnsi="Times New Roman" w:cs="Times New Roman"/>
                <w:color w:val="002060"/>
                <w:lang w:eastAsia="ru-RU"/>
              </w:rPr>
              <w:t xml:space="preserve"> развитие произвольного внимания, сосредоточенности.</w:t>
            </w:r>
          </w:p>
          <w:p w14:paraId="6E549456"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lastRenderedPageBreak/>
              <w:t>«Не ошибись</w:t>
            </w:r>
            <w:r w:rsidRPr="00B12A33">
              <w:rPr>
                <w:rFonts w:ascii="Times New Roman" w:eastAsia="Times New Roman" w:hAnsi="Times New Roman" w:cs="Times New Roman"/>
                <w:color w:val="002060"/>
                <w:lang w:eastAsia="ru-RU"/>
              </w:rPr>
              <w:t>»: развитие способности быстрого реагирования на сигнал, совершенствование понятийного аппарата.</w:t>
            </w:r>
          </w:p>
          <w:p w14:paraId="3DCB9B4E"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«Четвертый лишний»:</w:t>
            </w:r>
            <w:r w:rsidRPr="00B12A33">
              <w:rPr>
                <w:rFonts w:ascii="Times New Roman" w:eastAsia="Times New Roman" w:hAnsi="Times New Roman" w:cs="Times New Roman"/>
                <w:color w:val="002060"/>
                <w:lang w:eastAsia="ru-RU"/>
              </w:rPr>
              <w:t xml:space="preserve"> развитие мыслительных операций (сравнение, обобщение, классификация).</w:t>
            </w:r>
          </w:p>
          <w:p w14:paraId="4711E71D"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«Недостающая фигура»:</w:t>
            </w:r>
            <w:r w:rsidRPr="00B12A33">
              <w:rPr>
                <w:rFonts w:ascii="Times New Roman" w:eastAsia="Times New Roman" w:hAnsi="Times New Roman" w:cs="Times New Roman"/>
                <w:color w:val="002060"/>
                <w:lang w:eastAsia="ru-RU"/>
              </w:rPr>
              <w:t xml:space="preserve"> развитие аналитико-синтетической деятельности, наглядно-образного мышления.</w:t>
            </w:r>
          </w:p>
          <w:p w14:paraId="14DC0CF8"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
                <w:bCs/>
                <w:color w:val="002060"/>
                <w:lang w:eastAsia="ru-RU"/>
              </w:rPr>
              <w:t>«На что это похоже?»:</w:t>
            </w:r>
            <w:r w:rsidRPr="00B12A33">
              <w:rPr>
                <w:rFonts w:ascii="Times New Roman" w:eastAsia="Times New Roman" w:hAnsi="Times New Roman" w:cs="Times New Roman"/>
                <w:color w:val="002060"/>
                <w:lang w:eastAsia="ru-RU"/>
              </w:rPr>
              <w:t xml:space="preserve"> развитие творческого воображения.</w:t>
            </w:r>
          </w:p>
          <w:p w14:paraId="58EA39DE" w14:textId="77777777" w:rsidR="00B12A33" w:rsidRPr="00B12A33" w:rsidRDefault="00B12A33" w:rsidP="00B12A33">
            <w:pPr>
              <w:autoSpaceDE w:val="0"/>
              <w:autoSpaceDN w:val="0"/>
              <w:adjustRightInd w:val="0"/>
              <w:jc w:val="both"/>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Триз, проблемные ситуации, задания с алгоритмами.</w:t>
            </w:r>
          </w:p>
          <w:p w14:paraId="2CBAE73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1944321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6841AC43"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z w:val="6"/>
                <w:szCs w:val="6"/>
                <w:lang w:eastAsia="ru-RU"/>
              </w:rPr>
            </w:pPr>
          </w:p>
          <w:p w14:paraId="3A7A6A5F"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 использования</w:t>
            </w:r>
            <w:r w:rsidRPr="00B12A33">
              <w:rPr>
                <w:rFonts w:ascii="Times New Roman" w:eastAsia="Calibri" w:hAnsi="Times New Roman" w:cs="Times New Roman"/>
                <w:color w:val="002060"/>
              </w:rPr>
              <w:t xml:space="preserve">: ежедневно, а также </w:t>
            </w:r>
            <w:proofErr w:type="spellStart"/>
            <w:r w:rsidRPr="00B12A33">
              <w:rPr>
                <w:rFonts w:ascii="Times New Roman" w:eastAsia="Calibri" w:hAnsi="Times New Roman" w:cs="Times New Roman"/>
                <w:color w:val="002060"/>
              </w:rPr>
              <w:t>запланированно</w:t>
            </w:r>
            <w:proofErr w:type="spellEnd"/>
            <w:r w:rsidRPr="00B12A33">
              <w:rPr>
                <w:rFonts w:ascii="Times New Roman" w:eastAsia="Calibri" w:hAnsi="Times New Roman" w:cs="Times New Roman"/>
                <w:color w:val="002060"/>
              </w:rPr>
              <w:t xml:space="preserve"> (согласно плану специалистов).</w:t>
            </w:r>
          </w:p>
        </w:tc>
      </w:tr>
      <w:tr w:rsidR="00B12A33" w:rsidRPr="00B12A33" w14:paraId="7AAA6776" w14:textId="77777777" w:rsidTr="005416F0">
        <w:tc>
          <w:tcPr>
            <w:tcW w:w="2140" w:type="dxa"/>
          </w:tcPr>
          <w:p w14:paraId="56A6481F"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r w:rsidRPr="00B12A33">
              <w:rPr>
                <w:rFonts w:ascii="Times New Roman" w:eastAsia="Calibri" w:hAnsi="Times New Roman" w:cs="Times New Roman"/>
                <w:b/>
                <w:color w:val="002060"/>
              </w:rPr>
              <w:lastRenderedPageBreak/>
              <w:t xml:space="preserve">Коммуникативная культурная практика - </w:t>
            </w:r>
          </w:p>
          <w:p w14:paraId="4429A813"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r w:rsidRPr="00B12A33">
              <w:rPr>
                <w:rFonts w:ascii="Times New Roman" w:eastAsia="Calibri" w:hAnsi="Times New Roman" w:cs="Times New Roman"/>
                <w:bCs/>
                <w:color w:val="002060"/>
              </w:rPr>
              <w:t>ситуации общения и накопления положительного социально-эмоционального опыта</w:t>
            </w:r>
          </w:p>
          <w:p w14:paraId="0D21C070"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p>
          <w:p w14:paraId="62E052DD"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p>
          <w:p w14:paraId="52D7E1BE"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p>
        </w:tc>
        <w:tc>
          <w:tcPr>
            <w:tcW w:w="2108" w:type="dxa"/>
          </w:tcPr>
          <w:p w14:paraId="3EFC20B9"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b/>
                <w:bCs/>
                <w:iCs/>
                <w:color w:val="002060"/>
              </w:rPr>
              <w:t>Вид детской деятельности</w:t>
            </w:r>
            <w:r w:rsidRPr="00B12A33">
              <w:rPr>
                <w:rFonts w:ascii="Times New Roman" w:eastAsia="Calibri" w:hAnsi="Times New Roman" w:cs="Times New Roman"/>
                <w:iCs/>
                <w:color w:val="002060"/>
              </w:rPr>
              <w:t xml:space="preserve"> – </w:t>
            </w:r>
          </w:p>
          <w:p w14:paraId="698025DB" w14:textId="77777777" w:rsidR="00B12A33" w:rsidRPr="00B12A33" w:rsidRDefault="00B12A33" w:rsidP="00B12A33">
            <w:pPr>
              <w:ind w:right="40"/>
              <w:jc w:val="both"/>
              <w:rPr>
                <w:rFonts w:ascii="Times New Roman" w:eastAsia="Calibri" w:hAnsi="Times New Roman" w:cs="Times New Roman"/>
                <w:b/>
                <w:bCs/>
                <w:iCs/>
                <w:color w:val="002060"/>
              </w:rPr>
            </w:pPr>
            <w:r w:rsidRPr="00B12A33">
              <w:rPr>
                <w:rFonts w:ascii="Times New Roman" w:eastAsia="Calibri" w:hAnsi="Times New Roman" w:cs="Times New Roman"/>
                <w:iCs/>
                <w:color w:val="002060"/>
              </w:rPr>
              <w:t>коммуникативная</w:t>
            </w:r>
          </w:p>
        </w:tc>
        <w:tc>
          <w:tcPr>
            <w:tcW w:w="6667" w:type="dxa"/>
          </w:tcPr>
          <w:p w14:paraId="74393BCA"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Могут носить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14:paraId="52B7B08A" w14:textId="77777777" w:rsidR="00B12A33" w:rsidRPr="00B12A33" w:rsidRDefault="00B12A33" w:rsidP="00B12A33">
            <w:pPr>
              <w:autoSpaceDE w:val="0"/>
              <w:autoSpaceDN w:val="0"/>
              <w:adjustRightInd w:val="0"/>
              <w:jc w:val="both"/>
              <w:rPr>
                <w:rFonts w:ascii="Times New Roman" w:eastAsia="Calibri" w:hAnsi="Times New Roman" w:cs="Times New Roman"/>
                <w:color w:val="002060"/>
                <w:sz w:val="10"/>
                <w:szCs w:val="10"/>
                <w:lang w:eastAsia="ru-RU"/>
              </w:rPr>
            </w:pPr>
          </w:p>
          <w:p w14:paraId="6BFC7738" w14:textId="77777777" w:rsidR="00B12A33" w:rsidRPr="00B12A33" w:rsidRDefault="00B12A33" w:rsidP="00B12A33">
            <w:pPr>
              <w:autoSpaceDE w:val="0"/>
              <w:autoSpaceDN w:val="0"/>
              <w:adjustRightInd w:val="0"/>
              <w:jc w:val="both"/>
              <w:rPr>
                <w:rFonts w:ascii="Times New Roman" w:eastAsia="Calibri" w:hAnsi="Times New Roman" w:cs="Times New Roman"/>
                <w:b/>
                <w:bCs/>
                <w:color w:val="002060"/>
                <w:lang w:eastAsia="ru-RU"/>
              </w:rPr>
            </w:pPr>
            <w:r w:rsidRPr="00B12A33">
              <w:rPr>
                <w:rFonts w:ascii="Times New Roman" w:eastAsia="Calibri" w:hAnsi="Times New Roman" w:cs="Times New Roman"/>
                <w:b/>
                <w:bCs/>
                <w:color w:val="002060"/>
                <w:lang w:eastAsia="ru-RU"/>
              </w:rPr>
              <w:t xml:space="preserve">Содержание коммуникативной </w:t>
            </w:r>
            <w:proofErr w:type="gramStart"/>
            <w:r w:rsidRPr="00B12A33">
              <w:rPr>
                <w:rFonts w:ascii="Times New Roman" w:eastAsia="Calibri" w:hAnsi="Times New Roman" w:cs="Times New Roman"/>
                <w:b/>
                <w:bCs/>
                <w:color w:val="002060"/>
                <w:lang w:eastAsia="ru-RU"/>
              </w:rPr>
              <w:t>практики  разнообразно</w:t>
            </w:r>
            <w:proofErr w:type="gramEnd"/>
            <w:r w:rsidRPr="00B12A33">
              <w:rPr>
                <w:rFonts w:ascii="Times New Roman" w:eastAsia="Calibri" w:hAnsi="Times New Roman" w:cs="Times New Roman"/>
                <w:b/>
                <w:bCs/>
                <w:color w:val="002060"/>
                <w:lang w:eastAsia="ru-RU"/>
              </w:rPr>
              <w:t>:</w:t>
            </w:r>
          </w:p>
          <w:p w14:paraId="4F769E6C" w14:textId="77777777" w:rsidR="00B12A33" w:rsidRPr="00B12A33" w:rsidRDefault="00B12A33" w:rsidP="00B12A33">
            <w:pPr>
              <w:autoSpaceDE w:val="0"/>
              <w:autoSpaceDN w:val="0"/>
              <w:adjustRightInd w:val="0"/>
              <w:jc w:val="both"/>
              <w:rPr>
                <w:rFonts w:ascii="Times New Roman" w:eastAsia="Calibri" w:hAnsi="Times New Roman" w:cs="Times New Roman"/>
                <w:color w:val="002060"/>
                <w:shd w:val="clear" w:color="auto" w:fill="FFFFFF"/>
              </w:rPr>
            </w:pPr>
            <w:r w:rsidRPr="00B12A33">
              <w:rPr>
                <w:rFonts w:ascii="Times New Roman" w:eastAsia="Calibri" w:hAnsi="Times New Roman" w:cs="Times New Roman"/>
                <w:b/>
                <w:bCs/>
                <w:color w:val="002060"/>
                <w:shd w:val="clear" w:color="auto" w:fill="FFFFFF"/>
              </w:rPr>
              <w:t xml:space="preserve">- </w:t>
            </w:r>
            <w:r w:rsidRPr="00B12A33">
              <w:rPr>
                <w:rFonts w:ascii="Times New Roman" w:eastAsia="Calibri" w:hAnsi="Times New Roman" w:cs="Times New Roman"/>
                <w:color w:val="002060"/>
                <w:shd w:val="clear" w:color="auto" w:fill="FFFFFF"/>
              </w:rPr>
              <w:t xml:space="preserve">Игры - этюды на различные позиции в общении на </w:t>
            </w:r>
            <w:proofErr w:type="spellStart"/>
            <w:r w:rsidRPr="00B12A33">
              <w:rPr>
                <w:rFonts w:ascii="Times New Roman" w:eastAsia="Calibri" w:hAnsi="Times New Roman" w:cs="Times New Roman"/>
                <w:color w:val="002060"/>
                <w:shd w:val="clear" w:color="auto" w:fill="FFFFFF"/>
              </w:rPr>
              <w:t>прочувствование</w:t>
            </w:r>
            <w:proofErr w:type="spellEnd"/>
            <w:r w:rsidRPr="00B12A33">
              <w:rPr>
                <w:rFonts w:ascii="Times New Roman" w:eastAsia="Calibri" w:hAnsi="Times New Roman" w:cs="Times New Roman"/>
                <w:color w:val="002060"/>
                <w:shd w:val="clear" w:color="auto" w:fill="FFFFFF"/>
              </w:rPr>
              <w:t xml:space="preserve"> различных позиций в общении</w:t>
            </w:r>
          </w:p>
          <w:p w14:paraId="14A87179"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shd w:val="clear" w:color="auto" w:fill="FFFFFF"/>
                <w:lang w:eastAsia="ru-RU"/>
              </w:rPr>
            </w:pPr>
            <w:r w:rsidRPr="00B12A33">
              <w:rPr>
                <w:rFonts w:ascii="Times New Roman" w:eastAsia="Times New Roman" w:hAnsi="Times New Roman" w:cs="Times New Roman"/>
                <w:color w:val="002060"/>
                <w:shd w:val="clear" w:color="auto" w:fill="FFFFFF"/>
                <w:lang w:eastAsia="ru-RU"/>
              </w:rPr>
              <w:t xml:space="preserve">-Коммуникативные игры (например, коллективный подарок «Цветик-семицветик» и др.) на </w:t>
            </w:r>
            <w:r w:rsidRPr="00B12A33">
              <w:rPr>
                <w:rFonts w:ascii="Times New Roman" w:eastAsia="Calibri" w:hAnsi="Times New Roman" w:cs="Times New Roman"/>
                <w:color w:val="002060"/>
              </w:rPr>
              <w:t xml:space="preserve">развитие чувства коллектива, </w:t>
            </w:r>
            <w:proofErr w:type="gramStart"/>
            <w:r w:rsidRPr="00B12A33">
              <w:rPr>
                <w:rFonts w:ascii="Times New Roman" w:eastAsia="Calibri" w:hAnsi="Times New Roman" w:cs="Times New Roman"/>
                <w:color w:val="002060"/>
              </w:rPr>
              <w:t>формирование  взаимоотношения</w:t>
            </w:r>
            <w:proofErr w:type="gramEnd"/>
            <w:r w:rsidRPr="00B12A33">
              <w:rPr>
                <w:rFonts w:ascii="Times New Roman" w:eastAsia="Calibri" w:hAnsi="Times New Roman" w:cs="Times New Roman"/>
                <w:color w:val="002060"/>
              </w:rPr>
              <w:t xml:space="preserve"> сотрудничества и взаимопомощи.</w:t>
            </w:r>
          </w:p>
          <w:p w14:paraId="1D15F970" w14:textId="77777777" w:rsidR="00B12A33" w:rsidRPr="00B12A33" w:rsidRDefault="00B12A33" w:rsidP="00B12A33">
            <w:pPr>
              <w:shd w:val="clear" w:color="auto" w:fill="FFFFFF"/>
              <w:spacing w:before="30" w:after="3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 Игры-имитации на </w:t>
            </w:r>
            <w:r w:rsidRPr="00B12A33">
              <w:rPr>
                <w:rFonts w:ascii="Times New Roman" w:eastAsia="Times New Roman" w:hAnsi="Times New Roman" w:cs="Times New Roman"/>
                <w:color w:val="002060"/>
                <w:shd w:val="clear" w:color="auto" w:fill="FFFFFF"/>
                <w:lang w:eastAsia="ru-RU"/>
              </w:rPr>
              <w:t>развитие эмоционально – выразительных движений, формирование у детей представлений о мимике и пантомимике, двигательного творчества.</w:t>
            </w:r>
          </w:p>
          <w:p w14:paraId="6F0F064A" w14:textId="77777777" w:rsidR="00B12A33" w:rsidRPr="00B12A33" w:rsidRDefault="00B12A33" w:rsidP="00B12A33">
            <w:pPr>
              <w:shd w:val="clear" w:color="auto" w:fill="FFFFFF"/>
              <w:spacing w:before="30" w:after="3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на знакомство с неречевыми средствами общения</w:t>
            </w:r>
          </w:p>
          <w:p w14:paraId="2E714576" w14:textId="77777777" w:rsidR="00B12A33" w:rsidRPr="00B12A33" w:rsidRDefault="00B12A33" w:rsidP="00B12A33">
            <w:pPr>
              <w:shd w:val="clear" w:color="auto" w:fill="FFFFFF"/>
              <w:spacing w:before="30" w:after="3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на з</w:t>
            </w:r>
            <w:r w:rsidRPr="00B12A33">
              <w:rPr>
                <w:rFonts w:ascii="Times New Roman" w:eastAsia="Times New Roman" w:hAnsi="Times New Roman" w:cs="Times New Roman"/>
                <w:color w:val="002060"/>
                <w:shd w:val="clear" w:color="auto" w:fill="FFFFFF"/>
                <w:lang w:eastAsia="ru-RU"/>
              </w:rPr>
              <w:t>акрепление правил этикета в общественных местах.</w:t>
            </w:r>
          </w:p>
          <w:p w14:paraId="4A828E04"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Игры на формирование навыков саморегуляции</w:t>
            </w:r>
          </w:p>
          <w:p w14:paraId="0D8F1A9B"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-Игры на </w:t>
            </w:r>
            <w:proofErr w:type="gramStart"/>
            <w:r w:rsidRPr="00B12A33">
              <w:rPr>
                <w:rFonts w:ascii="Times New Roman" w:eastAsia="Times New Roman" w:hAnsi="Times New Roman" w:cs="Times New Roman"/>
                <w:color w:val="002060"/>
                <w:lang w:eastAsia="ru-RU"/>
              </w:rPr>
              <w:t>формирование  и</w:t>
            </w:r>
            <w:proofErr w:type="gramEnd"/>
            <w:r w:rsidRPr="00B12A33">
              <w:rPr>
                <w:rFonts w:ascii="Times New Roman" w:eastAsia="Times New Roman" w:hAnsi="Times New Roman" w:cs="Times New Roman"/>
                <w:color w:val="002060"/>
                <w:lang w:eastAsia="ru-RU"/>
              </w:rPr>
              <w:t xml:space="preserve"> отработку навыков эффективного взаимодействия и сотрудничества</w:t>
            </w:r>
          </w:p>
          <w:p w14:paraId="45FC560B"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Игра на развитие \эмпатии и умения сопереживать</w:t>
            </w:r>
          </w:p>
          <w:p w14:paraId="7C7DC480" w14:textId="77777777" w:rsidR="00B12A33" w:rsidRPr="00B12A33" w:rsidRDefault="00B12A33" w:rsidP="00B12A33">
            <w:pPr>
              <w:shd w:val="clear" w:color="auto" w:fill="FFFFFF"/>
              <w:spacing w:before="30" w:after="3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-Игры на </w:t>
            </w:r>
            <w:r w:rsidRPr="00B12A33">
              <w:rPr>
                <w:rFonts w:ascii="Times New Roman" w:eastAsia="Times New Roman" w:hAnsi="Times New Roman" w:cs="Times New Roman"/>
                <w:color w:val="002060"/>
                <w:shd w:val="clear" w:color="auto" w:fill="FFFFFF"/>
                <w:lang w:eastAsia="ru-RU"/>
              </w:rPr>
              <w:t>совершенствование способности к дифференциации эмоциональных состояний.</w:t>
            </w:r>
          </w:p>
          <w:p w14:paraId="7FE860E7" w14:textId="77777777" w:rsidR="00B12A33" w:rsidRPr="00B12A33" w:rsidRDefault="00B12A33" w:rsidP="00B12A33">
            <w:pPr>
              <w:shd w:val="clear" w:color="auto" w:fill="FFFFFF"/>
              <w:spacing w:before="120" w:after="120"/>
              <w:jc w:val="both"/>
              <w:outlineLvl w:val="3"/>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-Речевые игры на обогащение словаря как средства коммуникации.</w:t>
            </w:r>
          </w:p>
          <w:p w14:paraId="10DA683F" w14:textId="77777777" w:rsidR="00B12A33" w:rsidRPr="00B12A33" w:rsidRDefault="00B12A33" w:rsidP="00B12A33">
            <w:pPr>
              <w:shd w:val="clear" w:color="auto" w:fill="FFFFFF"/>
              <w:spacing w:before="30" w:after="3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-Игры на закрепление навыков использования разных средств общения.</w:t>
            </w:r>
          </w:p>
          <w:p w14:paraId="25DDE2C6" w14:textId="77777777" w:rsidR="00B12A33" w:rsidRPr="00B12A33" w:rsidRDefault="00B12A33" w:rsidP="00B12A33">
            <w:pPr>
              <w:shd w:val="clear" w:color="auto" w:fill="FFFFFF"/>
              <w:spacing w:before="30" w:after="30"/>
              <w:jc w:val="both"/>
              <w:rPr>
                <w:rFonts w:ascii="Times New Roman" w:eastAsia="Times New Roman" w:hAnsi="Times New Roman" w:cs="Times New Roman"/>
                <w:color w:val="002060"/>
                <w:sz w:val="8"/>
                <w:szCs w:val="8"/>
                <w:lang w:eastAsia="ru-RU"/>
              </w:rPr>
            </w:pPr>
          </w:p>
          <w:p w14:paraId="4C518E03" w14:textId="77777777" w:rsidR="00B12A33" w:rsidRPr="00B12A33" w:rsidRDefault="00B12A33" w:rsidP="00B12A33">
            <w:pPr>
              <w:shd w:val="clear" w:color="auto" w:fill="FFFFFF"/>
              <w:spacing w:before="30" w:after="30"/>
              <w:jc w:val="both"/>
              <w:rPr>
                <w:rFonts w:ascii="Times New Roman" w:eastAsia="Calibri" w:hAnsi="Times New Roman" w:cs="Times New Roman"/>
                <w:color w:val="002060"/>
                <w:lang w:eastAsia="ru-RU"/>
              </w:rPr>
            </w:pPr>
            <w:r w:rsidRPr="00B12A33">
              <w:rPr>
                <w:rFonts w:ascii="Times New Roman" w:eastAsia="Calibri" w:hAnsi="Times New Roman" w:cs="Times New Roman"/>
                <w:b/>
                <w:bCs/>
                <w:color w:val="002060"/>
                <w:lang w:eastAsia="ru-RU"/>
              </w:rPr>
              <w:t>Периодичность использования</w:t>
            </w:r>
            <w:r w:rsidRPr="00B12A33">
              <w:rPr>
                <w:rFonts w:ascii="Times New Roman" w:eastAsia="Calibri" w:hAnsi="Times New Roman" w:cs="Times New Roman"/>
                <w:color w:val="002060"/>
                <w:lang w:eastAsia="ru-RU"/>
              </w:rPr>
              <w:t>: ежедневно.</w:t>
            </w:r>
          </w:p>
          <w:p w14:paraId="6FC1D8E3" w14:textId="77777777" w:rsidR="00B12A33" w:rsidRPr="00B12A33" w:rsidRDefault="00B12A33" w:rsidP="00B12A33">
            <w:pPr>
              <w:shd w:val="clear" w:color="auto" w:fill="FFFFFF"/>
              <w:spacing w:before="30" w:after="30"/>
              <w:jc w:val="both"/>
              <w:rPr>
                <w:rFonts w:ascii="Times New Roman" w:eastAsia="Times New Roman" w:hAnsi="Times New Roman" w:cs="Times New Roman"/>
                <w:color w:val="002060"/>
                <w:lang w:eastAsia="ru-RU"/>
              </w:rPr>
            </w:pPr>
          </w:p>
        </w:tc>
      </w:tr>
      <w:tr w:rsidR="00B12A33" w:rsidRPr="00B12A33" w14:paraId="0CEE12B0" w14:textId="77777777" w:rsidTr="005416F0">
        <w:tc>
          <w:tcPr>
            <w:tcW w:w="2140" w:type="dxa"/>
          </w:tcPr>
          <w:p w14:paraId="76500264"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r w:rsidRPr="00B12A33">
              <w:rPr>
                <w:rFonts w:ascii="Times New Roman" w:eastAsia="Calibri" w:hAnsi="Times New Roman" w:cs="Times New Roman"/>
                <w:b/>
                <w:color w:val="002060"/>
              </w:rPr>
              <w:t xml:space="preserve">Культурная практика творческой направленности </w:t>
            </w:r>
          </w:p>
          <w:p w14:paraId="76789F26"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r w:rsidRPr="00B12A33">
              <w:rPr>
                <w:rFonts w:ascii="Times New Roman" w:eastAsia="Calibri" w:hAnsi="Times New Roman" w:cs="Times New Roman"/>
                <w:b/>
                <w:color w:val="002060"/>
              </w:rPr>
              <w:t>«Детский досуг»</w:t>
            </w:r>
          </w:p>
          <w:p w14:paraId="0C7E7982"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p>
          <w:p w14:paraId="6B0817B6" w14:textId="77777777" w:rsidR="00B12A33" w:rsidRPr="00B12A33" w:rsidRDefault="00B12A33" w:rsidP="00B12A33">
            <w:pPr>
              <w:autoSpaceDE w:val="0"/>
              <w:autoSpaceDN w:val="0"/>
              <w:adjustRightInd w:val="0"/>
              <w:contextualSpacing/>
              <w:rPr>
                <w:rFonts w:ascii="Times New Roman" w:eastAsia="Calibri" w:hAnsi="Times New Roman" w:cs="Times New Roman"/>
                <w:b/>
                <w:color w:val="002060"/>
              </w:rPr>
            </w:pPr>
            <w:r w:rsidRPr="00B12A33">
              <w:rPr>
                <w:rFonts w:ascii="Times New Roman" w:eastAsia="Calibri" w:hAnsi="Times New Roman" w:cs="Times New Roman"/>
                <w:b/>
                <w:color w:val="002060"/>
              </w:rPr>
              <w:t>м</w:t>
            </w:r>
            <w:r w:rsidRPr="00B12A33">
              <w:rPr>
                <w:rFonts w:ascii="Times New Roman" w:eastAsia="Calibri" w:hAnsi="Times New Roman" w:cs="Times New Roman"/>
                <w:bCs/>
                <w:color w:val="002060"/>
              </w:rPr>
              <w:t>узыкально-театральная и литературная деятельность</w:t>
            </w:r>
          </w:p>
        </w:tc>
        <w:tc>
          <w:tcPr>
            <w:tcW w:w="2108" w:type="dxa"/>
          </w:tcPr>
          <w:p w14:paraId="308296C2"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b/>
                <w:bCs/>
                <w:iCs/>
                <w:color w:val="002060"/>
              </w:rPr>
              <w:t>Вид детской деятельности</w:t>
            </w:r>
            <w:r w:rsidRPr="00B12A33">
              <w:rPr>
                <w:rFonts w:ascii="Times New Roman" w:eastAsia="Calibri" w:hAnsi="Times New Roman" w:cs="Times New Roman"/>
                <w:iCs/>
                <w:color w:val="002060"/>
              </w:rPr>
              <w:t xml:space="preserve"> – </w:t>
            </w:r>
          </w:p>
          <w:p w14:paraId="1CDE4AD9"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коммуникативная, </w:t>
            </w:r>
          </w:p>
          <w:p w14:paraId="16EA2D6B" w14:textId="77777777" w:rsidR="00B12A33" w:rsidRPr="00B12A33" w:rsidRDefault="00B12A33" w:rsidP="00B12A33">
            <w:pPr>
              <w:ind w:right="40"/>
              <w:jc w:val="both"/>
              <w:rPr>
                <w:rFonts w:ascii="Times New Roman" w:eastAsia="Calibri" w:hAnsi="Times New Roman" w:cs="Times New Roman"/>
                <w:bCs/>
                <w:iCs/>
                <w:color w:val="002060"/>
                <w:sz w:val="24"/>
                <w:szCs w:val="24"/>
              </w:rPr>
            </w:pPr>
            <w:r w:rsidRPr="00B12A33">
              <w:rPr>
                <w:rFonts w:ascii="Times New Roman" w:eastAsia="Calibri" w:hAnsi="Times New Roman" w:cs="Times New Roman"/>
                <w:bCs/>
                <w:iCs/>
                <w:color w:val="002060"/>
              </w:rPr>
              <w:t>музыкальная, восприятие художественной литературы и фольклора</w:t>
            </w:r>
          </w:p>
        </w:tc>
        <w:tc>
          <w:tcPr>
            <w:tcW w:w="6667" w:type="dxa"/>
          </w:tcPr>
          <w:p w14:paraId="30DD1965"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Культурная практика представляет собой восприятие музыкальных и литературных произведений, творческая деятельность детей и свободное общение воспитателя и детей на литературном или музыкальном материале.</w:t>
            </w:r>
          </w:p>
          <w:p w14:paraId="2D240206"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Культурная практика «Чтение художественной литературы» носит преимущественно подгрупповой характер, часто интегрируется с культурной практикой музыкально-театральной направленности.</w:t>
            </w:r>
          </w:p>
          <w:p w14:paraId="596E5AD9"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Музыкальные тематические развлечения</w:t>
            </w:r>
          </w:p>
          <w:p w14:paraId="79A01949"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Музыкальные досуги</w:t>
            </w:r>
          </w:p>
          <w:p w14:paraId="0DF6F94A"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Литературные гостиные и пр.</w:t>
            </w:r>
          </w:p>
          <w:p w14:paraId="56C6316C"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p>
          <w:p w14:paraId="0C62D627"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 использования</w:t>
            </w:r>
            <w:r w:rsidRPr="00B12A33">
              <w:rPr>
                <w:rFonts w:ascii="Times New Roman" w:eastAsia="Calibri" w:hAnsi="Times New Roman" w:cs="Times New Roman"/>
                <w:color w:val="002060"/>
              </w:rPr>
              <w:t xml:space="preserve">: </w:t>
            </w:r>
            <w:proofErr w:type="spellStart"/>
            <w:r w:rsidRPr="00B12A33">
              <w:rPr>
                <w:rFonts w:ascii="Times New Roman" w:eastAsia="Calibri" w:hAnsi="Times New Roman" w:cs="Times New Roman"/>
                <w:color w:val="002060"/>
              </w:rPr>
              <w:t>запланированно</w:t>
            </w:r>
            <w:proofErr w:type="spellEnd"/>
            <w:r w:rsidRPr="00B12A33">
              <w:rPr>
                <w:rFonts w:ascii="Times New Roman" w:eastAsia="Calibri" w:hAnsi="Times New Roman" w:cs="Times New Roman"/>
                <w:color w:val="002060"/>
              </w:rPr>
              <w:t xml:space="preserve"> (согласно плану специалистов).</w:t>
            </w:r>
          </w:p>
          <w:p w14:paraId="46BE4872"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p>
        </w:tc>
      </w:tr>
      <w:tr w:rsidR="00B12A33" w:rsidRPr="00B12A33" w14:paraId="1BDCA299" w14:textId="77777777" w:rsidTr="005416F0">
        <w:tc>
          <w:tcPr>
            <w:tcW w:w="2140" w:type="dxa"/>
          </w:tcPr>
          <w:p w14:paraId="244F922D"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Культурная практика «Детский досуг»</w:t>
            </w:r>
          </w:p>
          <w:p w14:paraId="1BA79095"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bCs/>
                <w:color w:val="002060"/>
              </w:rPr>
            </w:pPr>
          </w:p>
          <w:p w14:paraId="06625B81" w14:textId="77777777" w:rsidR="00B12A33" w:rsidRPr="00B12A33" w:rsidRDefault="00B12A33" w:rsidP="00B12A33">
            <w:pPr>
              <w:autoSpaceDE w:val="0"/>
              <w:autoSpaceDN w:val="0"/>
              <w:adjustRightInd w:val="0"/>
              <w:contextualSpacing/>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 xml:space="preserve">двигательная деятельность </w:t>
            </w:r>
          </w:p>
        </w:tc>
        <w:tc>
          <w:tcPr>
            <w:tcW w:w="2108" w:type="dxa"/>
          </w:tcPr>
          <w:p w14:paraId="065D2042"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b/>
                <w:bCs/>
                <w:iCs/>
                <w:color w:val="002060"/>
              </w:rPr>
              <w:lastRenderedPageBreak/>
              <w:t>Вид детской деятельности</w:t>
            </w:r>
            <w:r w:rsidRPr="00B12A33">
              <w:rPr>
                <w:rFonts w:ascii="Times New Roman" w:eastAsia="Calibri" w:hAnsi="Times New Roman" w:cs="Times New Roman"/>
                <w:iCs/>
                <w:color w:val="002060"/>
              </w:rPr>
              <w:t xml:space="preserve"> – </w:t>
            </w:r>
          </w:p>
          <w:p w14:paraId="3DAB46E3"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двигательная</w:t>
            </w:r>
          </w:p>
        </w:tc>
        <w:tc>
          <w:tcPr>
            <w:tcW w:w="6667" w:type="dxa"/>
          </w:tcPr>
          <w:p w14:paraId="6ECB542B"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Предполагает </w:t>
            </w:r>
            <w:r w:rsidRPr="00B12A33">
              <w:rPr>
                <w:rFonts w:ascii="Times New Roman" w:eastAsia="Calibri" w:hAnsi="Times New Roman" w:cs="Times New Roman"/>
                <w:color w:val="002060"/>
              </w:rPr>
              <w:t>игры, развлечения, отдых</w:t>
            </w:r>
            <w:r w:rsidRPr="00B12A33">
              <w:rPr>
                <w:rFonts w:ascii="Times New Roman" w:eastAsia="Times New Roman" w:hAnsi="Times New Roman" w:cs="Times New Roman"/>
                <w:color w:val="002060"/>
                <w:lang w:eastAsia="ru-RU"/>
              </w:rPr>
              <w:t xml:space="preserve">. Основной задачей является формирование ценностей здоровья и культуры здорового образа жизни. </w:t>
            </w:r>
          </w:p>
          <w:p w14:paraId="0968F06F"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Спортивные праздники, досуги</w:t>
            </w:r>
          </w:p>
          <w:p w14:paraId="19DC7AB7"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 xml:space="preserve">Физкультурные развлечения </w:t>
            </w:r>
          </w:p>
          <w:p w14:paraId="3A5C6E49"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b/>
                <w:bCs/>
                <w:color w:val="002060"/>
              </w:rPr>
              <w:t>Периодичность использования</w:t>
            </w:r>
            <w:r w:rsidRPr="00B12A33">
              <w:rPr>
                <w:rFonts w:ascii="Times New Roman" w:eastAsia="Calibri" w:hAnsi="Times New Roman" w:cs="Times New Roman"/>
                <w:color w:val="002060"/>
              </w:rPr>
              <w:t xml:space="preserve">: </w:t>
            </w:r>
            <w:proofErr w:type="spellStart"/>
            <w:r w:rsidRPr="00B12A33">
              <w:rPr>
                <w:rFonts w:ascii="Times New Roman" w:eastAsia="Calibri" w:hAnsi="Times New Roman" w:cs="Times New Roman"/>
                <w:color w:val="002060"/>
              </w:rPr>
              <w:t>запланированно</w:t>
            </w:r>
            <w:proofErr w:type="spellEnd"/>
            <w:r w:rsidRPr="00B12A33">
              <w:rPr>
                <w:rFonts w:ascii="Times New Roman" w:eastAsia="Calibri" w:hAnsi="Times New Roman" w:cs="Times New Roman"/>
                <w:color w:val="002060"/>
              </w:rPr>
              <w:t xml:space="preserve"> (согласно плану специалистов).</w:t>
            </w:r>
          </w:p>
          <w:p w14:paraId="06FFBC04"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p>
        </w:tc>
      </w:tr>
      <w:tr w:rsidR="00B12A33" w:rsidRPr="00B12A33" w14:paraId="692A13D6" w14:textId="77777777" w:rsidTr="005416F0">
        <w:tc>
          <w:tcPr>
            <w:tcW w:w="2140" w:type="dxa"/>
          </w:tcPr>
          <w:p w14:paraId="7A568372"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r w:rsidRPr="00B12A33">
              <w:rPr>
                <w:rFonts w:ascii="Times New Roman" w:eastAsia="Calibri" w:hAnsi="Times New Roman" w:cs="Times New Roman"/>
                <w:b/>
                <w:color w:val="002060"/>
              </w:rPr>
              <w:lastRenderedPageBreak/>
              <w:t>Культурная практика «Коллективная и индивидуальная трудовая деятельность»</w:t>
            </w:r>
          </w:p>
          <w:p w14:paraId="63FDB1A2" w14:textId="77777777" w:rsidR="00B12A33" w:rsidRPr="00B12A33" w:rsidRDefault="00B12A33" w:rsidP="00B12A33">
            <w:pPr>
              <w:autoSpaceDE w:val="0"/>
              <w:autoSpaceDN w:val="0"/>
              <w:adjustRightInd w:val="0"/>
              <w:contextualSpacing/>
              <w:jc w:val="center"/>
              <w:rPr>
                <w:rFonts w:ascii="Times New Roman" w:eastAsia="Calibri" w:hAnsi="Times New Roman" w:cs="Times New Roman"/>
                <w:b/>
                <w:color w:val="002060"/>
              </w:rPr>
            </w:pPr>
          </w:p>
        </w:tc>
        <w:tc>
          <w:tcPr>
            <w:tcW w:w="2108" w:type="dxa"/>
          </w:tcPr>
          <w:p w14:paraId="1694928F"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b/>
                <w:bCs/>
                <w:iCs/>
                <w:color w:val="002060"/>
              </w:rPr>
              <w:t>Вид детской деятельности</w:t>
            </w:r>
            <w:r w:rsidRPr="00B12A33">
              <w:rPr>
                <w:rFonts w:ascii="Times New Roman" w:eastAsia="Calibri" w:hAnsi="Times New Roman" w:cs="Times New Roman"/>
                <w:iCs/>
                <w:color w:val="002060"/>
              </w:rPr>
              <w:t xml:space="preserve"> – </w:t>
            </w:r>
          </w:p>
          <w:p w14:paraId="5CC73158" w14:textId="77777777" w:rsidR="00B12A33" w:rsidRPr="00B12A33" w:rsidRDefault="00B12A33" w:rsidP="00B12A33">
            <w:pPr>
              <w:ind w:right="40"/>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трудовая, двигательная</w:t>
            </w:r>
          </w:p>
        </w:tc>
        <w:tc>
          <w:tcPr>
            <w:tcW w:w="6667" w:type="dxa"/>
          </w:tcPr>
          <w:p w14:paraId="60BCDC0D"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Носит общественно полезный характер и организуется как хозяйственно-бытовой труд и труд в природе. </w:t>
            </w:r>
          </w:p>
          <w:p w14:paraId="4852CBD1"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p>
          <w:p w14:paraId="2B61FCC0" w14:textId="77777777" w:rsidR="00B12A33" w:rsidRPr="00B12A33" w:rsidRDefault="00B12A33" w:rsidP="00B12A33">
            <w:pPr>
              <w:autoSpaceDE w:val="0"/>
              <w:autoSpaceDN w:val="0"/>
              <w:adjustRightInd w:val="0"/>
              <w:jc w:val="both"/>
              <w:rPr>
                <w:rFonts w:ascii="Times New Roman" w:eastAsia="Times New Roman" w:hAnsi="Times New Roman" w:cs="Times New Roman"/>
                <w:color w:val="002060"/>
                <w:lang w:eastAsia="ru-RU"/>
              </w:rPr>
            </w:pPr>
            <w:r w:rsidRPr="00B12A33">
              <w:rPr>
                <w:rFonts w:ascii="Times New Roman" w:eastAsia="Calibri" w:hAnsi="Times New Roman" w:cs="Times New Roman"/>
                <w:b/>
                <w:bCs/>
                <w:color w:val="002060"/>
              </w:rPr>
              <w:t>Периодичность использования</w:t>
            </w:r>
            <w:r w:rsidRPr="00B12A33">
              <w:rPr>
                <w:rFonts w:ascii="Times New Roman" w:eastAsia="Calibri" w:hAnsi="Times New Roman" w:cs="Times New Roman"/>
                <w:color w:val="002060"/>
              </w:rPr>
              <w:t>: ежедневно.</w:t>
            </w:r>
          </w:p>
        </w:tc>
      </w:tr>
    </w:tbl>
    <w:p w14:paraId="0E47DA87" w14:textId="77777777" w:rsidR="00B12A33" w:rsidRPr="00B12A33" w:rsidRDefault="00B12A33" w:rsidP="00B12A33">
      <w:pPr>
        <w:spacing w:after="0" w:line="240" w:lineRule="auto"/>
        <w:ind w:left="-851"/>
        <w:contextualSpacing/>
        <w:jc w:val="both"/>
        <w:rPr>
          <w:rFonts w:ascii="Times New Roman" w:eastAsia="Times New Roman" w:hAnsi="Times New Roman" w:cs="Times New Roman"/>
          <w:b/>
          <w:bCs/>
          <w:iCs/>
          <w:color w:val="002060"/>
          <w:sz w:val="24"/>
          <w:szCs w:val="24"/>
          <w:lang w:eastAsia="ru-RU"/>
        </w:rPr>
      </w:pPr>
    </w:p>
    <w:p w14:paraId="75972217" w14:textId="77777777" w:rsidR="00B12A33" w:rsidRPr="00B12A33" w:rsidRDefault="00B12A33" w:rsidP="005416F0">
      <w:pPr>
        <w:spacing w:after="0" w:line="240" w:lineRule="auto"/>
        <w:ind w:left="-567" w:right="-426"/>
        <w:contextualSpacing/>
        <w:jc w:val="both"/>
        <w:rPr>
          <w:rFonts w:ascii="Times New Roman" w:eastAsia="Times New Roman" w:hAnsi="Times New Roman" w:cs="Times New Roman"/>
          <w:iCs/>
          <w:color w:val="002060"/>
          <w:sz w:val="24"/>
          <w:szCs w:val="24"/>
          <w:lang w:eastAsia="ru-RU"/>
        </w:rPr>
      </w:pPr>
      <w:r w:rsidRPr="00B12A33">
        <w:rPr>
          <w:rFonts w:ascii="Times New Roman" w:eastAsia="Times New Roman" w:hAnsi="Times New Roman" w:cs="Times New Roman"/>
          <w:iCs/>
          <w:color w:val="002060"/>
          <w:sz w:val="24"/>
          <w:szCs w:val="24"/>
          <w:lang w:eastAsia="ru-RU"/>
        </w:rPr>
        <w:t>Некоторые культурные практики носят ежедневный характер, такие как «Игротека», «Сенсорные и интеллектуальный тренинг», «Коммуникативная культурная практика». Некоторые культурные практики носят запланированный характер, встраиваются в систему работы воспитателей и специалистов, внесены в Календарный план воспитательной работы ДОУ. Например, при планировании событий, праздников, досугов такая культурная практика как «Творческие мастерские» (продуктивная деятельность) планируется в общей системе работы. Например, при планировании организации такого события как «День победы</w:t>
      </w:r>
      <w:proofErr w:type="gramStart"/>
      <w:r w:rsidRPr="00B12A33">
        <w:rPr>
          <w:rFonts w:ascii="Times New Roman" w:eastAsia="Times New Roman" w:hAnsi="Times New Roman" w:cs="Times New Roman"/>
          <w:iCs/>
          <w:color w:val="002060"/>
          <w:sz w:val="24"/>
          <w:szCs w:val="24"/>
          <w:lang w:eastAsia="ru-RU"/>
        </w:rPr>
        <w:t>»,  в</w:t>
      </w:r>
      <w:proofErr w:type="gramEnd"/>
      <w:r w:rsidRPr="00B12A33">
        <w:rPr>
          <w:rFonts w:ascii="Times New Roman" w:eastAsia="Times New Roman" w:hAnsi="Times New Roman" w:cs="Times New Roman"/>
          <w:iCs/>
          <w:color w:val="002060"/>
          <w:sz w:val="24"/>
          <w:szCs w:val="24"/>
          <w:lang w:eastAsia="ru-RU"/>
        </w:rPr>
        <w:t xml:space="preserve"> Календарном плане воспитательной работы вносятся мероприятия в разных формах, среди которых планируется «Творческая мастерская» - «Окна победы», «Письмо ветерану» и т.д.</w:t>
      </w:r>
    </w:p>
    <w:p w14:paraId="026D3A55" w14:textId="77777777" w:rsidR="00B12A33" w:rsidRPr="00B12A33" w:rsidRDefault="00B12A33" w:rsidP="00B12A33">
      <w:pPr>
        <w:spacing w:after="0" w:line="240" w:lineRule="auto"/>
        <w:contextualSpacing/>
        <w:jc w:val="both"/>
        <w:rPr>
          <w:rFonts w:ascii="Times New Roman" w:eastAsia="Times New Roman" w:hAnsi="Times New Roman" w:cs="Times New Roman"/>
          <w:b/>
          <w:bCs/>
          <w:iCs/>
          <w:color w:val="481800"/>
          <w:sz w:val="24"/>
          <w:szCs w:val="24"/>
          <w:lang w:eastAsia="ru-RU"/>
        </w:rPr>
      </w:pPr>
    </w:p>
    <w:p w14:paraId="336372EC" w14:textId="77777777" w:rsidR="00B12A33" w:rsidRPr="002A6F7F" w:rsidRDefault="00B12A33" w:rsidP="005416F0">
      <w:pPr>
        <w:spacing w:after="0" w:line="240" w:lineRule="auto"/>
        <w:ind w:left="-567"/>
        <w:contextualSpacing/>
        <w:jc w:val="both"/>
        <w:rPr>
          <w:rFonts w:ascii="Times New Roman" w:eastAsia="Times New Roman" w:hAnsi="Times New Roman" w:cs="Times New Roman"/>
          <w:b/>
          <w:bCs/>
          <w:i/>
          <w:color w:val="800000"/>
          <w:sz w:val="24"/>
          <w:szCs w:val="24"/>
          <w:u w:val="single"/>
          <w:lang w:eastAsia="ru-RU"/>
        </w:rPr>
      </w:pPr>
      <w:r w:rsidRPr="002A6F7F">
        <w:rPr>
          <w:rFonts w:ascii="Times New Roman" w:eastAsia="Times New Roman" w:hAnsi="Times New Roman" w:cs="Times New Roman"/>
          <w:b/>
          <w:bCs/>
          <w:i/>
          <w:color w:val="800000"/>
          <w:sz w:val="24"/>
          <w:szCs w:val="24"/>
          <w:u w:val="single"/>
          <w:lang w:eastAsia="ru-RU"/>
        </w:rPr>
        <w:t>Часть, формируемая участниками образовательных отношений:</w:t>
      </w:r>
    </w:p>
    <w:p w14:paraId="093C8961" w14:textId="77777777" w:rsidR="00B12A33" w:rsidRPr="002A6F7F" w:rsidRDefault="00B12A33" w:rsidP="005416F0">
      <w:pPr>
        <w:spacing w:after="0" w:line="240" w:lineRule="auto"/>
        <w:ind w:left="-567"/>
        <w:contextualSpacing/>
        <w:jc w:val="both"/>
        <w:rPr>
          <w:rFonts w:ascii="Times New Roman" w:eastAsia="Times New Roman" w:hAnsi="Times New Roman" w:cs="Times New Roman"/>
          <w:b/>
          <w:bCs/>
          <w:i/>
          <w:color w:val="800000"/>
          <w:sz w:val="24"/>
          <w:szCs w:val="24"/>
          <w:lang w:eastAsia="ru-RU"/>
        </w:rPr>
      </w:pPr>
    </w:p>
    <w:p w14:paraId="726EF6D9" w14:textId="77777777" w:rsidR="00B12A33" w:rsidRPr="002A6F7F" w:rsidRDefault="00B12A33" w:rsidP="005416F0">
      <w:pPr>
        <w:spacing w:after="0" w:line="240" w:lineRule="auto"/>
        <w:ind w:left="-567"/>
        <w:contextualSpacing/>
        <w:jc w:val="both"/>
        <w:rPr>
          <w:rFonts w:ascii="Times New Roman" w:eastAsia="Times New Roman" w:hAnsi="Times New Roman" w:cs="Times New Roman"/>
          <w:b/>
          <w:bCs/>
          <w:i/>
          <w:color w:val="800000"/>
          <w:sz w:val="24"/>
          <w:szCs w:val="24"/>
          <w:lang w:eastAsia="ru-RU"/>
        </w:rPr>
      </w:pPr>
      <w:r w:rsidRPr="002A6F7F">
        <w:rPr>
          <w:rFonts w:ascii="Times New Roman" w:eastAsia="Times New Roman" w:hAnsi="Times New Roman" w:cs="Times New Roman"/>
          <w:b/>
          <w:bCs/>
          <w:i/>
          <w:color w:val="800000"/>
          <w:sz w:val="24"/>
          <w:szCs w:val="24"/>
          <w:lang w:eastAsia="ru-RU"/>
        </w:rPr>
        <w:t xml:space="preserve">Специфические виды </w:t>
      </w:r>
      <w:proofErr w:type="gramStart"/>
      <w:r w:rsidRPr="002A6F7F">
        <w:rPr>
          <w:rFonts w:ascii="Times New Roman" w:eastAsia="Times New Roman" w:hAnsi="Times New Roman" w:cs="Times New Roman"/>
          <w:b/>
          <w:bCs/>
          <w:i/>
          <w:color w:val="800000"/>
          <w:sz w:val="24"/>
          <w:szCs w:val="24"/>
          <w:lang w:eastAsia="ru-RU"/>
        </w:rPr>
        <w:t>деятельности  и</w:t>
      </w:r>
      <w:proofErr w:type="gramEnd"/>
      <w:r w:rsidRPr="002A6F7F">
        <w:rPr>
          <w:rFonts w:ascii="Times New Roman" w:eastAsia="Times New Roman" w:hAnsi="Times New Roman" w:cs="Times New Roman"/>
          <w:b/>
          <w:bCs/>
          <w:i/>
          <w:color w:val="800000"/>
          <w:sz w:val="24"/>
          <w:szCs w:val="24"/>
          <w:lang w:eastAsia="ru-RU"/>
        </w:rPr>
        <w:t xml:space="preserve"> культурные практики при реализации программы социально-коммуникативного развития детей дошкольного возраста «Семь Я»</w:t>
      </w:r>
    </w:p>
    <w:p w14:paraId="2600CDE8" w14:textId="77777777" w:rsidR="00B12A33" w:rsidRPr="002A6F7F" w:rsidRDefault="00B12A33" w:rsidP="00B12A33">
      <w:pPr>
        <w:spacing w:after="0" w:line="240" w:lineRule="auto"/>
        <w:jc w:val="center"/>
        <w:rPr>
          <w:rFonts w:ascii="Times New Roman" w:eastAsia="Times New Roman" w:hAnsi="Times New Roman" w:cs="Times New Roman"/>
          <w:b/>
          <w:bCs/>
          <w:i/>
          <w:color w:val="800000"/>
          <w:sz w:val="24"/>
          <w:szCs w:val="24"/>
          <w:lang w:eastAsia="ru-RU"/>
        </w:rPr>
      </w:pPr>
    </w:p>
    <w:tbl>
      <w:tblPr>
        <w:tblStyle w:val="130"/>
        <w:tblW w:w="10774" w:type="dxa"/>
        <w:tblInd w:w="-459" w:type="dxa"/>
        <w:tblLook w:val="04A0" w:firstRow="1" w:lastRow="0" w:firstColumn="1" w:lastColumn="0" w:noHBand="0" w:noVBand="1"/>
      </w:tblPr>
      <w:tblGrid>
        <w:gridCol w:w="3403"/>
        <w:gridCol w:w="7371"/>
      </w:tblGrid>
      <w:tr w:rsidR="002A6F7F" w:rsidRPr="002A6F7F" w14:paraId="1E31C37D" w14:textId="77777777" w:rsidTr="000339E7">
        <w:tc>
          <w:tcPr>
            <w:tcW w:w="3403" w:type="dxa"/>
            <w:shd w:val="clear" w:color="auto" w:fill="FBE4D5"/>
          </w:tcPr>
          <w:p w14:paraId="07E8067D" w14:textId="77777777" w:rsidR="00B12A33" w:rsidRPr="002A6F7F" w:rsidRDefault="00B12A33" w:rsidP="00B12A33">
            <w:pPr>
              <w:jc w:val="center"/>
              <w:rPr>
                <w:rFonts w:ascii="Times New Roman" w:eastAsia="Times New Roman" w:hAnsi="Times New Roman" w:cs="Times New Roman"/>
                <w:b/>
                <w:i/>
                <w:color w:val="800000"/>
                <w:lang w:eastAsia="ru-RU"/>
              </w:rPr>
            </w:pPr>
            <w:r w:rsidRPr="002A6F7F">
              <w:rPr>
                <w:rFonts w:ascii="Times New Roman" w:eastAsia="Times New Roman" w:hAnsi="Times New Roman" w:cs="Times New Roman"/>
                <w:b/>
                <w:i/>
                <w:color w:val="800000"/>
                <w:lang w:eastAsia="ru-RU"/>
              </w:rPr>
              <w:t>Виды деятельности</w:t>
            </w:r>
          </w:p>
        </w:tc>
        <w:tc>
          <w:tcPr>
            <w:tcW w:w="7371" w:type="dxa"/>
            <w:shd w:val="clear" w:color="auto" w:fill="FBE4D5"/>
          </w:tcPr>
          <w:p w14:paraId="6B4DAEA4" w14:textId="77777777" w:rsidR="00B12A33" w:rsidRPr="002A6F7F" w:rsidRDefault="00B12A33" w:rsidP="00B12A33">
            <w:pPr>
              <w:jc w:val="center"/>
              <w:rPr>
                <w:rFonts w:ascii="Times New Roman" w:eastAsia="Times New Roman" w:hAnsi="Times New Roman" w:cs="Times New Roman"/>
                <w:b/>
                <w:i/>
                <w:color w:val="800000"/>
                <w:lang w:eastAsia="ru-RU"/>
              </w:rPr>
            </w:pPr>
            <w:r w:rsidRPr="002A6F7F">
              <w:rPr>
                <w:rFonts w:ascii="Times New Roman" w:eastAsia="Times New Roman" w:hAnsi="Times New Roman" w:cs="Times New Roman"/>
                <w:b/>
                <w:i/>
                <w:color w:val="800000"/>
                <w:lang w:eastAsia="ru-RU"/>
              </w:rPr>
              <w:t>Особенности образовательной деятельности</w:t>
            </w:r>
          </w:p>
        </w:tc>
      </w:tr>
      <w:tr w:rsidR="002A6F7F" w:rsidRPr="002A6F7F" w14:paraId="36B55BE6" w14:textId="77777777" w:rsidTr="000339E7">
        <w:trPr>
          <w:trHeight w:val="2916"/>
        </w:trPr>
        <w:tc>
          <w:tcPr>
            <w:tcW w:w="3403" w:type="dxa"/>
          </w:tcPr>
          <w:p w14:paraId="76255A43" w14:textId="77777777" w:rsidR="00B12A33" w:rsidRPr="002A6F7F" w:rsidRDefault="00B12A33" w:rsidP="00B12A33">
            <w:pPr>
              <w:jc w:val="both"/>
              <w:rPr>
                <w:rFonts w:ascii="Times New Roman" w:eastAsia="Times New Roman" w:hAnsi="Times New Roman" w:cs="Times New Roman"/>
                <w:b/>
                <w:i/>
                <w:color w:val="800000"/>
                <w:lang w:eastAsia="ru-RU"/>
              </w:rPr>
            </w:pPr>
            <w:r w:rsidRPr="002A6F7F">
              <w:rPr>
                <w:rFonts w:ascii="Times New Roman" w:eastAsia="Times New Roman" w:hAnsi="Times New Roman" w:cs="Times New Roman"/>
                <w:b/>
                <w:i/>
                <w:color w:val="800000"/>
                <w:lang w:eastAsia="ru-RU"/>
              </w:rPr>
              <w:t>Организованная (регламентированная) образовательная деятельность    занятия</w:t>
            </w:r>
          </w:p>
          <w:p w14:paraId="1204C3F7" w14:textId="77777777" w:rsidR="00B12A33" w:rsidRPr="002A6F7F" w:rsidRDefault="00B12A33" w:rsidP="00B12A33">
            <w:pPr>
              <w:jc w:val="center"/>
              <w:rPr>
                <w:rFonts w:ascii="Times New Roman" w:eastAsia="Times New Roman" w:hAnsi="Times New Roman" w:cs="Times New Roman"/>
                <w:bCs/>
                <w:i/>
                <w:color w:val="800000"/>
                <w:u w:val="single"/>
                <w:lang w:eastAsia="ru-RU"/>
              </w:rPr>
            </w:pPr>
            <w:r w:rsidRPr="002A6F7F">
              <w:rPr>
                <w:rFonts w:ascii="Times New Roman" w:eastAsia="Times New Roman" w:hAnsi="Times New Roman" w:cs="Times New Roman"/>
                <w:bCs/>
                <w:i/>
                <w:color w:val="800000"/>
                <w:u w:val="single"/>
                <w:lang w:eastAsia="ru-RU"/>
              </w:rPr>
              <w:t>Реализуемые виды ДД:</w:t>
            </w:r>
          </w:p>
          <w:p w14:paraId="5BDE8583" w14:textId="77777777" w:rsidR="00B12A33" w:rsidRPr="002A6F7F" w:rsidRDefault="00B12A33">
            <w:pPr>
              <w:numPr>
                <w:ilvl w:val="0"/>
                <w:numId w:val="26"/>
              </w:numPr>
              <w:jc w:val="both"/>
              <w:rPr>
                <w:rFonts w:ascii="Times New Roman" w:eastAsia="Times New Roman" w:hAnsi="Times New Roman" w:cs="Times New Roman"/>
                <w:i/>
                <w:color w:val="800000"/>
                <w:lang w:eastAsia="ru-RU"/>
              </w:rPr>
            </w:pPr>
            <w:r w:rsidRPr="002A6F7F">
              <w:rPr>
                <w:rFonts w:ascii="Times New Roman" w:eastAsia="Times New Roman" w:hAnsi="Times New Roman" w:cs="Times New Roman"/>
                <w:bCs/>
                <w:i/>
                <w:color w:val="800000"/>
                <w:lang w:eastAsia="ru-RU"/>
              </w:rPr>
              <w:t>игровая деятельность;</w:t>
            </w:r>
          </w:p>
          <w:p w14:paraId="02B4E7EE" w14:textId="77777777" w:rsidR="00B12A33" w:rsidRPr="002A6F7F" w:rsidRDefault="00B12A33">
            <w:pPr>
              <w:numPr>
                <w:ilvl w:val="0"/>
                <w:numId w:val="26"/>
              </w:numPr>
              <w:jc w:val="both"/>
              <w:rPr>
                <w:rFonts w:ascii="Times New Roman" w:eastAsia="Times New Roman" w:hAnsi="Times New Roman" w:cs="Times New Roman"/>
                <w:i/>
                <w:color w:val="800000"/>
                <w:lang w:eastAsia="ru-RU"/>
              </w:rPr>
            </w:pPr>
            <w:r w:rsidRPr="002A6F7F">
              <w:rPr>
                <w:rFonts w:ascii="Times New Roman" w:eastAsia="Times New Roman" w:hAnsi="Times New Roman" w:cs="Times New Roman"/>
                <w:bCs/>
                <w:i/>
                <w:color w:val="800000"/>
                <w:lang w:eastAsia="ru-RU"/>
              </w:rPr>
              <w:t>коммуникативная деятельность;</w:t>
            </w:r>
          </w:p>
          <w:p w14:paraId="71325A2B" w14:textId="77777777" w:rsidR="00B12A33" w:rsidRPr="002A6F7F" w:rsidRDefault="00B12A33">
            <w:pPr>
              <w:numPr>
                <w:ilvl w:val="0"/>
                <w:numId w:val="26"/>
              </w:numPr>
              <w:jc w:val="both"/>
              <w:rPr>
                <w:rFonts w:ascii="Times New Roman" w:eastAsia="Times New Roman" w:hAnsi="Times New Roman" w:cs="Times New Roman"/>
                <w:i/>
                <w:color w:val="800000"/>
                <w:lang w:eastAsia="ru-RU"/>
              </w:rPr>
            </w:pPr>
            <w:r w:rsidRPr="002A6F7F">
              <w:rPr>
                <w:rFonts w:ascii="Times New Roman" w:eastAsia="Times New Roman" w:hAnsi="Times New Roman" w:cs="Times New Roman"/>
                <w:bCs/>
                <w:i/>
                <w:color w:val="800000"/>
                <w:lang w:eastAsia="ru-RU"/>
              </w:rPr>
              <w:t>познавательно-исследовательская деятельность;</w:t>
            </w:r>
          </w:p>
          <w:p w14:paraId="33BA131E" w14:textId="77777777" w:rsidR="00B12A33" w:rsidRPr="002A6F7F" w:rsidRDefault="00B12A33">
            <w:pPr>
              <w:numPr>
                <w:ilvl w:val="0"/>
                <w:numId w:val="26"/>
              </w:numPr>
              <w:jc w:val="both"/>
              <w:rPr>
                <w:rFonts w:ascii="Times New Roman" w:eastAsia="Times New Roman" w:hAnsi="Times New Roman" w:cs="Times New Roman"/>
                <w:i/>
                <w:color w:val="800000"/>
                <w:lang w:eastAsia="ru-RU"/>
              </w:rPr>
            </w:pPr>
            <w:r w:rsidRPr="002A6F7F">
              <w:rPr>
                <w:rFonts w:ascii="Times New Roman" w:eastAsia="Times New Roman" w:hAnsi="Times New Roman" w:cs="Times New Roman"/>
                <w:bCs/>
                <w:i/>
                <w:color w:val="800000"/>
                <w:lang w:eastAsia="ru-RU"/>
              </w:rPr>
              <w:t>восприятие художественной литературы и фольклора;</w:t>
            </w:r>
          </w:p>
          <w:p w14:paraId="047C3B3F" w14:textId="77777777" w:rsidR="00B12A33" w:rsidRPr="002A6F7F" w:rsidRDefault="00B12A33">
            <w:pPr>
              <w:numPr>
                <w:ilvl w:val="0"/>
                <w:numId w:val="26"/>
              </w:numPr>
              <w:jc w:val="both"/>
              <w:rPr>
                <w:rFonts w:ascii="Times New Roman" w:eastAsia="Times New Roman" w:hAnsi="Times New Roman" w:cs="Times New Roman"/>
                <w:i/>
                <w:color w:val="800000"/>
                <w:lang w:eastAsia="ru-RU"/>
              </w:rPr>
            </w:pPr>
            <w:r w:rsidRPr="002A6F7F">
              <w:rPr>
                <w:rFonts w:ascii="Times New Roman" w:eastAsia="Times New Roman" w:hAnsi="Times New Roman" w:cs="Times New Roman"/>
                <w:bCs/>
                <w:i/>
                <w:color w:val="800000"/>
                <w:lang w:eastAsia="ru-RU"/>
              </w:rPr>
              <w:t>конструирование и изобразительная деятельность детей;</w:t>
            </w:r>
          </w:p>
          <w:p w14:paraId="2CF98F18" w14:textId="77777777" w:rsidR="00B12A33" w:rsidRPr="002A6F7F" w:rsidRDefault="00B12A33">
            <w:pPr>
              <w:numPr>
                <w:ilvl w:val="0"/>
                <w:numId w:val="26"/>
              </w:numPr>
              <w:jc w:val="both"/>
              <w:rPr>
                <w:rFonts w:ascii="Times New Roman" w:eastAsia="Times New Roman" w:hAnsi="Times New Roman" w:cs="Times New Roman"/>
                <w:i/>
                <w:color w:val="800000"/>
                <w:lang w:eastAsia="ru-RU"/>
              </w:rPr>
            </w:pPr>
            <w:r w:rsidRPr="002A6F7F">
              <w:rPr>
                <w:rFonts w:ascii="Times New Roman" w:eastAsia="Times New Roman" w:hAnsi="Times New Roman" w:cs="Times New Roman"/>
                <w:bCs/>
                <w:i/>
                <w:color w:val="800000"/>
                <w:lang w:eastAsia="ru-RU"/>
              </w:rPr>
              <w:t>музыкальная деятельность;</w:t>
            </w:r>
          </w:p>
          <w:p w14:paraId="7CF34FD3" w14:textId="77777777" w:rsidR="00B12A33" w:rsidRPr="002A6F7F" w:rsidRDefault="00B12A33">
            <w:pPr>
              <w:numPr>
                <w:ilvl w:val="0"/>
                <w:numId w:val="26"/>
              </w:numPr>
              <w:jc w:val="both"/>
              <w:rPr>
                <w:rFonts w:ascii="Times New Roman" w:eastAsia="Times New Roman" w:hAnsi="Times New Roman" w:cs="Times New Roman"/>
                <w:i/>
                <w:color w:val="800000"/>
                <w:lang w:eastAsia="ru-RU"/>
              </w:rPr>
            </w:pPr>
            <w:r w:rsidRPr="002A6F7F">
              <w:rPr>
                <w:rFonts w:ascii="Times New Roman" w:eastAsia="Times New Roman" w:hAnsi="Times New Roman" w:cs="Times New Roman"/>
                <w:bCs/>
                <w:i/>
                <w:color w:val="800000"/>
                <w:lang w:eastAsia="ru-RU"/>
              </w:rPr>
              <w:t>двигательная деятельность</w:t>
            </w:r>
          </w:p>
        </w:tc>
        <w:tc>
          <w:tcPr>
            <w:tcW w:w="7371" w:type="dxa"/>
          </w:tcPr>
          <w:p w14:paraId="1D4A5621"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По части ОП ДОУ, формируемой участниками образовательных отношений (программе «Семь Я») проводятся:</w:t>
            </w:r>
          </w:p>
          <w:p w14:paraId="47D6E8DC"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sz w:val="10"/>
                <w:szCs w:val="10"/>
              </w:rPr>
            </w:pPr>
          </w:p>
          <w:p w14:paraId="1AB01498"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b/>
                <w:bCs/>
                <w:i/>
                <w:color w:val="800000"/>
              </w:rPr>
              <w:t>1. Обобщающие занятия</w:t>
            </w:r>
            <w:r w:rsidRPr="002A6F7F">
              <w:rPr>
                <w:rFonts w:ascii="Times New Roman" w:eastAsia="Calibri" w:hAnsi="Times New Roman" w:cs="Times New Roman"/>
                <w:i/>
                <w:color w:val="800000"/>
              </w:rPr>
              <w:t xml:space="preserve"> по итогам тематических проектов программы «Семь Я» (проводятся в группах детей дошкольного возраста 3-7 лет, в которых реализуется парциальная программа).</w:t>
            </w:r>
          </w:p>
          <w:p w14:paraId="7012C86F"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xml:space="preserve">Занятия по итогам проектов проводятся периодически: </w:t>
            </w:r>
          </w:p>
          <w:p w14:paraId="1BA03387"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xml:space="preserve">1 раз в квартал (3 раза в учебном году) согласно темам реализуемого проекта в данном возраста. </w:t>
            </w:r>
          </w:p>
          <w:p w14:paraId="6BE5766A"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xml:space="preserve">Темы проектов-занятий в учебном году </w:t>
            </w:r>
            <w:proofErr w:type="gramStart"/>
            <w:r w:rsidRPr="002A6F7F">
              <w:rPr>
                <w:rFonts w:ascii="Times New Roman" w:eastAsia="Calibri" w:hAnsi="Times New Roman" w:cs="Times New Roman"/>
                <w:b/>
                <w:bCs/>
                <w:i/>
                <w:color w:val="800000"/>
              </w:rPr>
              <w:t>согласно  программе</w:t>
            </w:r>
            <w:proofErr w:type="gramEnd"/>
            <w:r w:rsidRPr="002A6F7F">
              <w:rPr>
                <w:rFonts w:ascii="Times New Roman" w:eastAsia="Calibri" w:hAnsi="Times New Roman" w:cs="Times New Roman"/>
                <w:b/>
                <w:bCs/>
                <w:i/>
                <w:color w:val="800000"/>
              </w:rPr>
              <w:t xml:space="preserve"> «Семь Я»:</w:t>
            </w:r>
          </w:p>
          <w:p w14:paraId="5CFCBF6F"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p>
          <w:tbl>
            <w:tblPr>
              <w:tblStyle w:val="130"/>
              <w:tblW w:w="0" w:type="auto"/>
              <w:tblLook w:val="04A0" w:firstRow="1" w:lastRow="0" w:firstColumn="1" w:lastColumn="0" w:noHBand="0" w:noVBand="1"/>
            </w:tblPr>
            <w:tblGrid>
              <w:gridCol w:w="1303"/>
              <w:gridCol w:w="1417"/>
              <w:gridCol w:w="1418"/>
              <w:gridCol w:w="1417"/>
              <w:gridCol w:w="1590"/>
            </w:tblGrid>
            <w:tr w:rsidR="002A6F7F" w:rsidRPr="002A6F7F" w14:paraId="2028AF7E" w14:textId="77777777" w:rsidTr="00B12A33">
              <w:tc>
                <w:tcPr>
                  <w:tcW w:w="1303" w:type="dxa"/>
                  <w:vMerge w:val="restart"/>
                  <w:shd w:val="clear" w:color="auto" w:fill="FBE4D5"/>
                </w:tcPr>
                <w:p w14:paraId="6748FA23"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xml:space="preserve">Квартал </w:t>
                  </w:r>
                  <w:proofErr w:type="spellStart"/>
                  <w:r w:rsidRPr="002A6F7F">
                    <w:rPr>
                      <w:rFonts w:ascii="Times New Roman" w:eastAsia="Calibri" w:hAnsi="Times New Roman" w:cs="Times New Roman"/>
                      <w:b/>
                      <w:bCs/>
                      <w:i/>
                      <w:color w:val="800000"/>
                    </w:rPr>
                    <w:t>уч.г</w:t>
                  </w:r>
                  <w:proofErr w:type="spellEnd"/>
                  <w:r w:rsidRPr="002A6F7F">
                    <w:rPr>
                      <w:rFonts w:ascii="Times New Roman" w:eastAsia="Calibri" w:hAnsi="Times New Roman" w:cs="Times New Roman"/>
                      <w:b/>
                      <w:bCs/>
                      <w:i/>
                      <w:color w:val="800000"/>
                    </w:rPr>
                    <w:t>.</w:t>
                  </w:r>
                </w:p>
              </w:tc>
              <w:tc>
                <w:tcPr>
                  <w:tcW w:w="5842" w:type="dxa"/>
                  <w:gridSpan w:val="4"/>
                  <w:shd w:val="clear" w:color="auto" w:fill="FBE4D5"/>
                </w:tcPr>
                <w:p w14:paraId="75B0F15F"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Возрастная группа (3-7 лет)</w:t>
                  </w:r>
                </w:p>
              </w:tc>
            </w:tr>
            <w:tr w:rsidR="002A6F7F" w:rsidRPr="002A6F7F" w14:paraId="1787343A" w14:textId="77777777" w:rsidTr="00F3218B">
              <w:tc>
                <w:tcPr>
                  <w:tcW w:w="1303" w:type="dxa"/>
                  <w:vMerge/>
                </w:tcPr>
                <w:p w14:paraId="53E1307E"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p>
              </w:tc>
              <w:tc>
                <w:tcPr>
                  <w:tcW w:w="1417" w:type="dxa"/>
                </w:tcPr>
                <w:p w14:paraId="010E22B3"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3-4 года</w:t>
                  </w:r>
                </w:p>
              </w:tc>
              <w:tc>
                <w:tcPr>
                  <w:tcW w:w="1418" w:type="dxa"/>
                </w:tcPr>
                <w:p w14:paraId="1655E71A"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4-5 лет</w:t>
                  </w:r>
                </w:p>
              </w:tc>
              <w:tc>
                <w:tcPr>
                  <w:tcW w:w="1417" w:type="dxa"/>
                </w:tcPr>
                <w:p w14:paraId="788F7B27"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5-6 лет</w:t>
                  </w:r>
                </w:p>
              </w:tc>
              <w:tc>
                <w:tcPr>
                  <w:tcW w:w="1590" w:type="dxa"/>
                </w:tcPr>
                <w:p w14:paraId="3374810A"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6-7 лет</w:t>
                  </w:r>
                </w:p>
              </w:tc>
            </w:tr>
            <w:tr w:rsidR="002A6F7F" w:rsidRPr="002A6F7F" w14:paraId="20B8256E" w14:textId="77777777" w:rsidTr="00F3218B">
              <w:tc>
                <w:tcPr>
                  <w:tcW w:w="1303" w:type="dxa"/>
                </w:tcPr>
                <w:p w14:paraId="38EB5582"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1 квартал</w:t>
                  </w:r>
                </w:p>
              </w:tc>
              <w:tc>
                <w:tcPr>
                  <w:tcW w:w="1417" w:type="dxa"/>
                </w:tcPr>
                <w:p w14:paraId="373C3E29"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w:t>
                  </w:r>
                </w:p>
              </w:tc>
              <w:tc>
                <w:tcPr>
                  <w:tcW w:w="1418" w:type="dxa"/>
                </w:tcPr>
                <w:p w14:paraId="1D296DE2"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Любимые игрушки</w:t>
                  </w:r>
                </w:p>
              </w:tc>
              <w:tc>
                <w:tcPr>
                  <w:tcW w:w="1417" w:type="dxa"/>
                </w:tcPr>
                <w:p w14:paraId="59693969"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Любимые занятия</w:t>
                  </w:r>
                </w:p>
              </w:tc>
              <w:tc>
                <w:tcPr>
                  <w:tcW w:w="1590" w:type="dxa"/>
                </w:tcPr>
                <w:p w14:paraId="34CC67D5"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Наши профессии</w:t>
                  </w:r>
                </w:p>
              </w:tc>
            </w:tr>
            <w:tr w:rsidR="002A6F7F" w:rsidRPr="002A6F7F" w14:paraId="41C714C2" w14:textId="77777777" w:rsidTr="00F3218B">
              <w:tc>
                <w:tcPr>
                  <w:tcW w:w="1303" w:type="dxa"/>
                </w:tcPr>
                <w:p w14:paraId="5380B8A3"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2 квартал</w:t>
                  </w:r>
                </w:p>
              </w:tc>
              <w:tc>
                <w:tcPr>
                  <w:tcW w:w="1417" w:type="dxa"/>
                  <w:vMerge w:val="restart"/>
                </w:tcPr>
                <w:p w14:paraId="0C383097"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p>
                <w:p w14:paraId="62ACCF7E"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p>
                <w:p w14:paraId="1AA10F49"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Наши имена</w:t>
                  </w:r>
                </w:p>
              </w:tc>
              <w:tc>
                <w:tcPr>
                  <w:tcW w:w="1418" w:type="dxa"/>
                </w:tcPr>
                <w:p w14:paraId="2FD41652"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Любимое блюдо</w:t>
                  </w:r>
                </w:p>
              </w:tc>
              <w:tc>
                <w:tcPr>
                  <w:tcW w:w="1417" w:type="dxa"/>
                </w:tcPr>
                <w:p w14:paraId="76692778"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Где мы родились</w:t>
                  </w:r>
                </w:p>
              </w:tc>
              <w:tc>
                <w:tcPr>
                  <w:tcW w:w="1590" w:type="dxa"/>
                </w:tcPr>
                <w:p w14:paraId="3B1C2513"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Любимые сказочные герои</w:t>
                  </w:r>
                </w:p>
              </w:tc>
            </w:tr>
            <w:tr w:rsidR="002A6F7F" w:rsidRPr="002A6F7F" w14:paraId="36D2A6DB" w14:textId="77777777" w:rsidTr="00F3218B">
              <w:tc>
                <w:tcPr>
                  <w:tcW w:w="1303" w:type="dxa"/>
                </w:tcPr>
                <w:p w14:paraId="0D741B90"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xml:space="preserve">3 квартал </w:t>
                  </w:r>
                </w:p>
              </w:tc>
              <w:tc>
                <w:tcPr>
                  <w:tcW w:w="1417" w:type="dxa"/>
                  <w:vMerge/>
                </w:tcPr>
                <w:p w14:paraId="3A5228EC"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p>
              </w:tc>
              <w:tc>
                <w:tcPr>
                  <w:tcW w:w="1418" w:type="dxa"/>
                </w:tcPr>
                <w:p w14:paraId="7CF8B5C1"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Когда мы родились</w:t>
                  </w:r>
                </w:p>
              </w:tc>
              <w:tc>
                <w:tcPr>
                  <w:tcW w:w="1417" w:type="dxa"/>
                </w:tcPr>
                <w:p w14:paraId="6C61AD03"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Любимые животные</w:t>
                  </w:r>
                </w:p>
              </w:tc>
              <w:tc>
                <w:tcPr>
                  <w:tcW w:w="1590" w:type="dxa"/>
                </w:tcPr>
                <w:p w14:paraId="7A374EB0" w14:textId="77777777" w:rsidR="00B12A33" w:rsidRPr="002A6F7F" w:rsidRDefault="00B12A33" w:rsidP="00B12A33">
                  <w:pPr>
                    <w:autoSpaceDE w:val="0"/>
                    <w:autoSpaceDN w:val="0"/>
                    <w:adjustRightInd w:val="0"/>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Загляните в семейный альбом</w:t>
                  </w:r>
                </w:p>
              </w:tc>
            </w:tr>
          </w:tbl>
          <w:p w14:paraId="4A57EF35"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xml:space="preserve">Главной задачей занятий является: </w:t>
            </w:r>
          </w:p>
          <w:p w14:paraId="2A80A151"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xml:space="preserve">Обобщение материала по теме реализованного проекта в группе, итоговые беседы по оформленным «Семейным страничкам» в рамках проекта. </w:t>
            </w:r>
          </w:p>
          <w:p w14:paraId="23B96AD5"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p>
          <w:p w14:paraId="1B442F05"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2. Занятия в клубе «Вечерняя академия»</w:t>
            </w:r>
          </w:p>
          <w:p w14:paraId="21CC8ACA" w14:textId="77777777" w:rsidR="00B12A33" w:rsidRPr="002A6F7F" w:rsidRDefault="00B12A33" w:rsidP="00B12A33">
            <w:pPr>
              <w:jc w:val="both"/>
              <w:textAlignment w:val="baseline"/>
              <w:rPr>
                <w:rFonts w:ascii="Times New Roman" w:eastAsia="Times New Roman" w:hAnsi="Times New Roman" w:cs="Times New Roman"/>
                <w:i/>
                <w:color w:val="800000"/>
                <w:lang w:eastAsia="ru-RU"/>
              </w:rPr>
            </w:pPr>
            <w:r w:rsidRPr="002A6F7F">
              <w:rPr>
                <w:rFonts w:ascii="Times New Roman" w:eastAsia="+mn-ea" w:hAnsi="Times New Roman" w:cs="Times New Roman"/>
                <w:b/>
                <w:bCs/>
                <w:i/>
                <w:color w:val="800000"/>
                <w:kern w:val="24"/>
                <w:lang w:eastAsia="ru-RU"/>
              </w:rPr>
              <w:t>Основная задача работы «Вечерней академии</w:t>
            </w:r>
            <w:r w:rsidRPr="002A6F7F">
              <w:rPr>
                <w:rFonts w:ascii="Times New Roman" w:eastAsia="+mn-ea" w:hAnsi="Times New Roman" w:cs="Times New Roman"/>
                <w:i/>
                <w:color w:val="800000"/>
                <w:kern w:val="24"/>
                <w:lang w:eastAsia="ru-RU"/>
              </w:rPr>
              <w:t xml:space="preserve">» – создать условия для всестороннего развития ребенка через общение со значимыми близкими ему людьми. </w:t>
            </w:r>
            <w:r w:rsidRPr="002A6F7F">
              <w:rPr>
                <w:rFonts w:ascii="Times New Roman" w:eastAsia="+mn-ea" w:hAnsi="Times New Roman" w:cs="Times New Roman"/>
                <w:b/>
                <w:bCs/>
                <w:i/>
                <w:color w:val="800000"/>
                <w:kern w:val="24"/>
                <w:lang w:eastAsia="ru-RU"/>
              </w:rPr>
              <w:t xml:space="preserve">В клубе проводятся занятия </w:t>
            </w:r>
            <w:r w:rsidRPr="002A6F7F">
              <w:rPr>
                <w:rFonts w:ascii="Times New Roman" w:eastAsia="+mn-ea" w:hAnsi="Times New Roman" w:cs="Times New Roman"/>
                <w:i/>
                <w:color w:val="800000"/>
                <w:kern w:val="24"/>
                <w:lang w:eastAsia="ru-RU"/>
              </w:rPr>
              <w:t xml:space="preserve">специалистами ДОУ совместно с родителями и детьми. Занятия проводятся в вечернее время 1 раз в </w:t>
            </w:r>
            <w:r w:rsidRPr="002A6F7F">
              <w:rPr>
                <w:rFonts w:ascii="Times New Roman" w:eastAsia="+mn-ea" w:hAnsi="Times New Roman" w:cs="Times New Roman"/>
                <w:i/>
                <w:color w:val="800000"/>
                <w:kern w:val="24"/>
                <w:lang w:eastAsia="ru-RU"/>
              </w:rPr>
              <w:lastRenderedPageBreak/>
              <w:t>неделю. Приглашаются все желающие дети и взрослые, на месте которых могут быть мама или папа, бабушка или дедушка, любой значимый для ребенка человек, способный понять материал и в случае необходимости помогать ребенку дома.</w:t>
            </w:r>
          </w:p>
          <w:p w14:paraId="3EF53529" w14:textId="77777777" w:rsidR="00B12A33" w:rsidRPr="002A6F7F" w:rsidRDefault="00B12A33" w:rsidP="00B12A33">
            <w:pPr>
              <w:jc w:val="both"/>
              <w:textAlignment w:val="baseline"/>
              <w:rPr>
                <w:rFonts w:ascii="Times New Roman" w:eastAsia="Times New Roman" w:hAnsi="Times New Roman" w:cs="Times New Roman"/>
                <w:i/>
                <w:color w:val="800000"/>
                <w:lang w:eastAsia="ru-RU"/>
              </w:rPr>
            </w:pPr>
            <w:r w:rsidRPr="002A6F7F">
              <w:rPr>
                <w:rFonts w:ascii="Times New Roman" w:eastAsia="Calibri" w:hAnsi="Times New Roman" w:cs="Times New Roman"/>
                <w:i/>
                <w:color w:val="800000"/>
                <w:lang w:eastAsia="ru-RU"/>
              </w:rPr>
              <w:t>Занятия по</w:t>
            </w:r>
            <w:r w:rsidRPr="002A6F7F">
              <w:rPr>
                <w:rFonts w:ascii="Times New Roman" w:eastAsia="Calibri" w:hAnsi="Times New Roman" w:cs="Times New Roman"/>
                <w:i/>
                <w:color w:val="800000"/>
                <w:sz w:val="24"/>
                <w:szCs w:val="24"/>
                <w:lang w:eastAsia="ru-RU"/>
              </w:rPr>
              <w:t xml:space="preserve"> </w:t>
            </w:r>
            <w:r w:rsidRPr="002A6F7F">
              <w:rPr>
                <w:rFonts w:ascii="Times New Roman" w:eastAsia="Calibri" w:hAnsi="Times New Roman" w:cs="Times New Roman"/>
                <w:i/>
                <w:color w:val="800000"/>
                <w:lang w:eastAsia="ru-RU"/>
              </w:rPr>
              <w:t xml:space="preserve">подготовке детей к школе с участием родителей воспитанников для групп дошкольного возраста 6-7 лет. В рамках «Вечерне академии» могут </w:t>
            </w:r>
            <w:r w:rsidRPr="002A6F7F">
              <w:rPr>
                <w:rFonts w:ascii="Times New Roman" w:eastAsia="+mn-ea" w:hAnsi="Times New Roman" w:cs="Times New Roman"/>
                <w:i/>
                <w:color w:val="800000"/>
                <w:kern w:val="24"/>
                <w:lang w:eastAsia="ru-RU"/>
              </w:rPr>
              <w:t xml:space="preserve">функционировать кружки: </w:t>
            </w:r>
          </w:p>
          <w:p w14:paraId="60052E33" w14:textId="77777777" w:rsidR="00B12A33" w:rsidRPr="002A6F7F" w:rsidRDefault="00B12A33" w:rsidP="00B12A33">
            <w:pPr>
              <w:textAlignment w:val="baseline"/>
              <w:rPr>
                <w:rFonts w:ascii="Times New Roman" w:eastAsia="Calibri" w:hAnsi="Times New Roman" w:cs="Times New Roman"/>
                <w:i/>
                <w:color w:val="800000"/>
              </w:rPr>
            </w:pPr>
            <w:r w:rsidRPr="002A6F7F">
              <w:rPr>
                <w:rFonts w:ascii="Times New Roman" w:eastAsia="+mn-ea" w:hAnsi="Times New Roman" w:cs="Times New Roman"/>
                <w:i/>
                <w:color w:val="800000"/>
                <w:kern w:val="24"/>
              </w:rPr>
              <w:t xml:space="preserve">«Веселые нотки» </w:t>
            </w:r>
            <w:proofErr w:type="gramStart"/>
            <w:r w:rsidRPr="002A6F7F">
              <w:rPr>
                <w:rFonts w:ascii="Times New Roman" w:eastAsia="+mn-ea" w:hAnsi="Times New Roman" w:cs="Times New Roman"/>
                <w:i/>
                <w:color w:val="800000"/>
                <w:kern w:val="24"/>
              </w:rPr>
              <w:t>и  «</w:t>
            </w:r>
            <w:proofErr w:type="gramEnd"/>
            <w:r w:rsidRPr="002A6F7F">
              <w:rPr>
                <w:rFonts w:ascii="Times New Roman" w:eastAsia="+mn-ea" w:hAnsi="Times New Roman" w:cs="Times New Roman"/>
                <w:i/>
                <w:color w:val="800000"/>
                <w:kern w:val="24"/>
              </w:rPr>
              <w:t>С песенкой по лесенке»</w:t>
            </w:r>
          </w:p>
          <w:p w14:paraId="41CA3F3B" w14:textId="77777777" w:rsidR="00B12A33" w:rsidRPr="002A6F7F" w:rsidRDefault="00B12A33" w:rsidP="00B12A33">
            <w:pPr>
              <w:textAlignment w:val="baseline"/>
              <w:rPr>
                <w:rFonts w:ascii="Times New Roman" w:eastAsia="Calibri" w:hAnsi="Times New Roman" w:cs="Times New Roman"/>
                <w:i/>
                <w:color w:val="800000"/>
              </w:rPr>
            </w:pPr>
            <w:r w:rsidRPr="002A6F7F">
              <w:rPr>
                <w:rFonts w:ascii="Times New Roman" w:eastAsia="+mn-ea" w:hAnsi="Times New Roman" w:cs="Times New Roman"/>
                <w:i/>
                <w:color w:val="800000"/>
                <w:kern w:val="24"/>
              </w:rPr>
              <w:t>«Первые шаги в     математику»</w:t>
            </w:r>
          </w:p>
          <w:p w14:paraId="06E89912" w14:textId="77777777" w:rsidR="00B12A33" w:rsidRPr="002A6F7F" w:rsidRDefault="00B12A33" w:rsidP="00B12A33">
            <w:pPr>
              <w:textAlignment w:val="baseline"/>
              <w:rPr>
                <w:rFonts w:ascii="Times New Roman" w:eastAsia="Calibri" w:hAnsi="Times New Roman" w:cs="Times New Roman"/>
                <w:i/>
                <w:color w:val="800000"/>
              </w:rPr>
            </w:pPr>
            <w:r w:rsidRPr="002A6F7F">
              <w:rPr>
                <w:rFonts w:ascii="Times New Roman" w:eastAsia="+mn-ea" w:hAnsi="Times New Roman" w:cs="Times New Roman"/>
                <w:i/>
                <w:color w:val="800000"/>
                <w:kern w:val="24"/>
              </w:rPr>
              <w:t>клуб здоровья «Родничок»</w:t>
            </w:r>
          </w:p>
          <w:p w14:paraId="24450AD4" w14:textId="77777777" w:rsidR="00B12A33" w:rsidRPr="002A6F7F" w:rsidRDefault="00B12A33" w:rsidP="00B12A33">
            <w:pPr>
              <w:textAlignment w:val="baseline"/>
              <w:rPr>
                <w:rFonts w:ascii="Times New Roman" w:eastAsia="+mn-ea" w:hAnsi="Times New Roman" w:cs="Times New Roman"/>
                <w:i/>
                <w:color w:val="800000"/>
                <w:kern w:val="24"/>
              </w:rPr>
            </w:pPr>
            <w:r w:rsidRPr="002A6F7F">
              <w:rPr>
                <w:rFonts w:ascii="Times New Roman" w:eastAsia="+mn-ea" w:hAnsi="Times New Roman" w:cs="Times New Roman"/>
                <w:i/>
                <w:color w:val="800000"/>
                <w:kern w:val="24"/>
              </w:rPr>
              <w:t>«Играем и читаем».</w:t>
            </w:r>
          </w:p>
          <w:p w14:paraId="07BD1ED7" w14:textId="77777777" w:rsidR="00B12A33" w:rsidRPr="002A6F7F" w:rsidRDefault="00B12A33" w:rsidP="00B12A33">
            <w:pPr>
              <w:textAlignment w:val="baseline"/>
              <w:rPr>
                <w:rFonts w:ascii="Times New Roman" w:eastAsia="Calibri" w:hAnsi="Times New Roman" w:cs="Times New Roman"/>
                <w:i/>
                <w:color w:val="800000"/>
              </w:rPr>
            </w:pPr>
            <w:r w:rsidRPr="002A6F7F">
              <w:rPr>
                <w:rFonts w:ascii="Times New Roman" w:eastAsia="Calibri" w:hAnsi="Times New Roman" w:cs="Times New Roman"/>
                <w:i/>
                <w:color w:val="800000"/>
              </w:rPr>
              <w:t>Данное направление работы в ДОУ продумывается на каждый учебный год в зависимости от условий и новых обстоятельств, и может меняться.</w:t>
            </w:r>
          </w:p>
          <w:p w14:paraId="7D54DDF1"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p>
          <w:p w14:paraId="3BD35D76"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p>
        </w:tc>
      </w:tr>
    </w:tbl>
    <w:p w14:paraId="67FA27ED" w14:textId="77777777" w:rsidR="00B12A33" w:rsidRPr="002A6F7F" w:rsidRDefault="00B12A33" w:rsidP="00B12A33">
      <w:pPr>
        <w:spacing w:after="0" w:line="240" w:lineRule="auto"/>
        <w:jc w:val="both"/>
        <w:rPr>
          <w:rFonts w:ascii="Times New Roman" w:eastAsia="Times New Roman" w:hAnsi="Times New Roman" w:cs="Times New Roman"/>
          <w:b/>
          <w:bCs/>
          <w:i/>
          <w:color w:val="800000"/>
          <w:sz w:val="24"/>
          <w:szCs w:val="24"/>
          <w:lang w:eastAsia="ru-RU"/>
        </w:rPr>
      </w:pPr>
    </w:p>
    <w:tbl>
      <w:tblPr>
        <w:tblStyle w:val="130"/>
        <w:tblW w:w="10774" w:type="dxa"/>
        <w:tblInd w:w="-459" w:type="dxa"/>
        <w:tblLook w:val="04A0" w:firstRow="1" w:lastRow="0" w:firstColumn="1" w:lastColumn="0" w:noHBand="0" w:noVBand="1"/>
      </w:tblPr>
      <w:tblGrid>
        <w:gridCol w:w="2287"/>
        <w:gridCol w:w="2108"/>
        <w:gridCol w:w="6379"/>
      </w:tblGrid>
      <w:tr w:rsidR="002A6F7F" w:rsidRPr="002A6F7F" w14:paraId="4EA66CF5" w14:textId="77777777" w:rsidTr="000339E7">
        <w:tc>
          <w:tcPr>
            <w:tcW w:w="2287" w:type="dxa"/>
            <w:shd w:val="clear" w:color="auto" w:fill="FBE4D5"/>
          </w:tcPr>
          <w:p w14:paraId="02DA99CD" w14:textId="77777777" w:rsidR="00B12A33" w:rsidRPr="002A6F7F" w:rsidRDefault="00B12A33" w:rsidP="00B12A33">
            <w:pPr>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Культурная практика, реализуемая в ДОУ</w:t>
            </w:r>
          </w:p>
        </w:tc>
        <w:tc>
          <w:tcPr>
            <w:tcW w:w="2108" w:type="dxa"/>
            <w:shd w:val="clear" w:color="auto" w:fill="FBE4D5"/>
          </w:tcPr>
          <w:p w14:paraId="174AF3C4" w14:textId="77777777" w:rsidR="00B12A33" w:rsidRPr="002A6F7F" w:rsidRDefault="00B12A33" w:rsidP="00B12A33">
            <w:pPr>
              <w:ind w:right="42"/>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Интегрированные виды детской деятельности</w:t>
            </w:r>
          </w:p>
        </w:tc>
        <w:tc>
          <w:tcPr>
            <w:tcW w:w="6379" w:type="dxa"/>
            <w:shd w:val="clear" w:color="auto" w:fill="FBE4D5"/>
          </w:tcPr>
          <w:p w14:paraId="317652B7" w14:textId="77777777" w:rsidR="00B12A33" w:rsidRPr="002A6F7F" w:rsidRDefault="00B12A33" w:rsidP="00B12A33">
            <w:pPr>
              <w:ind w:right="42"/>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Особенности образовательной деятельности в контексте культурной практики.</w:t>
            </w:r>
          </w:p>
          <w:p w14:paraId="234FFCEA" w14:textId="77777777" w:rsidR="00B12A33" w:rsidRPr="002A6F7F" w:rsidRDefault="00B12A33" w:rsidP="00B12A33">
            <w:pPr>
              <w:ind w:right="42"/>
              <w:jc w:val="center"/>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Специфические мероприятия с детьми по реализации культурной практики</w:t>
            </w:r>
          </w:p>
        </w:tc>
      </w:tr>
      <w:tr w:rsidR="002A6F7F" w:rsidRPr="002A6F7F" w14:paraId="56F6B010" w14:textId="77777777" w:rsidTr="000339E7">
        <w:tc>
          <w:tcPr>
            <w:tcW w:w="2287" w:type="dxa"/>
          </w:tcPr>
          <w:p w14:paraId="61AEC593" w14:textId="77777777" w:rsidR="00B12A33" w:rsidRPr="002A6F7F" w:rsidRDefault="00B12A33" w:rsidP="00B12A33">
            <w:pPr>
              <w:autoSpaceDE w:val="0"/>
              <w:autoSpaceDN w:val="0"/>
              <w:adjustRightInd w:val="0"/>
              <w:contextualSpacing/>
              <w:jc w:val="center"/>
              <w:rPr>
                <w:rFonts w:ascii="Times New Roman" w:eastAsia="Calibri" w:hAnsi="Times New Roman" w:cs="Times New Roman"/>
                <w:b/>
                <w:i/>
                <w:color w:val="800000"/>
              </w:rPr>
            </w:pPr>
            <w:r w:rsidRPr="002A6F7F">
              <w:rPr>
                <w:rFonts w:ascii="Times New Roman" w:eastAsia="Calibri" w:hAnsi="Times New Roman" w:cs="Times New Roman"/>
                <w:b/>
                <w:i/>
                <w:color w:val="800000"/>
              </w:rPr>
              <w:t xml:space="preserve">Коммуникативная культурная практика - </w:t>
            </w:r>
          </w:p>
          <w:p w14:paraId="08DE78B0" w14:textId="77777777" w:rsidR="00B12A33" w:rsidRPr="002A6F7F" w:rsidRDefault="00B12A33" w:rsidP="00B12A33">
            <w:pPr>
              <w:autoSpaceDE w:val="0"/>
              <w:autoSpaceDN w:val="0"/>
              <w:adjustRightInd w:val="0"/>
              <w:contextualSpacing/>
              <w:jc w:val="center"/>
              <w:rPr>
                <w:rFonts w:ascii="Times New Roman" w:eastAsia="Calibri" w:hAnsi="Times New Roman" w:cs="Times New Roman"/>
                <w:b/>
                <w:i/>
                <w:color w:val="800000"/>
              </w:rPr>
            </w:pPr>
            <w:r w:rsidRPr="002A6F7F">
              <w:rPr>
                <w:rFonts w:ascii="Times New Roman" w:eastAsia="Calibri" w:hAnsi="Times New Roman" w:cs="Times New Roman"/>
                <w:bCs/>
                <w:i/>
                <w:color w:val="800000"/>
              </w:rPr>
              <w:t>ситуации общения и накопления положительного социально-эмоционального опыта</w:t>
            </w:r>
          </w:p>
          <w:p w14:paraId="59C8BB12" w14:textId="77777777" w:rsidR="00B12A33" w:rsidRPr="002A6F7F" w:rsidRDefault="00B12A33" w:rsidP="00B12A33">
            <w:pPr>
              <w:autoSpaceDE w:val="0"/>
              <w:autoSpaceDN w:val="0"/>
              <w:adjustRightInd w:val="0"/>
              <w:contextualSpacing/>
              <w:jc w:val="center"/>
              <w:rPr>
                <w:rFonts w:ascii="Times New Roman" w:eastAsia="Calibri" w:hAnsi="Times New Roman" w:cs="Times New Roman"/>
                <w:b/>
                <w:i/>
                <w:color w:val="800000"/>
              </w:rPr>
            </w:pPr>
          </w:p>
          <w:p w14:paraId="04BD9828" w14:textId="77777777" w:rsidR="00B12A33" w:rsidRPr="002A6F7F" w:rsidRDefault="00B12A33" w:rsidP="00B12A33">
            <w:pPr>
              <w:autoSpaceDE w:val="0"/>
              <w:autoSpaceDN w:val="0"/>
              <w:adjustRightInd w:val="0"/>
              <w:contextualSpacing/>
              <w:jc w:val="center"/>
              <w:rPr>
                <w:rFonts w:ascii="Times New Roman" w:eastAsia="Calibri" w:hAnsi="Times New Roman" w:cs="Times New Roman"/>
                <w:b/>
                <w:i/>
                <w:color w:val="800000"/>
              </w:rPr>
            </w:pPr>
          </w:p>
          <w:p w14:paraId="7882D83F" w14:textId="77777777" w:rsidR="00B12A33" w:rsidRPr="002A6F7F" w:rsidRDefault="00B12A33" w:rsidP="00B12A33">
            <w:pPr>
              <w:ind w:right="40"/>
              <w:jc w:val="both"/>
              <w:rPr>
                <w:rFonts w:ascii="Times New Roman" w:eastAsia="Calibri" w:hAnsi="Times New Roman" w:cs="Times New Roman"/>
                <w:i/>
                <w:color w:val="800000"/>
                <w:sz w:val="24"/>
                <w:szCs w:val="24"/>
              </w:rPr>
            </w:pPr>
          </w:p>
        </w:tc>
        <w:tc>
          <w:tcPr>
            <w:tcW w:w="2108" w:type="dxa"/>
          </w:tcPr>
          <w:p w14:paraId="4EAEDF0C" w14:textId="77777777" w:rsidR="00B12A33" w:rsidRPr="002A6F7F" w:rsidRDefault="00B12A33" w:rsidP="00B12A33">
            <w:pPr>
              <w:ind w:right="40"/>
              <w:jc w:val="both"/>
              <w:rPr>
                <w:rFonts w:ascii="Times New Roman" w:eastAsia="Calibri" w:hAnsi="Times New Roman" w:cs="Times New Roman"/>
                <w:i/>
                <w:color w:val="800000"/>
              </w:rPr>
            </w:pPr>
            <w:r w:rsidRPr="002A6F7F">
              <w:rPr>
                <w:rFonts w:ascii="Times New Roman" w:eastAsia="Calibri" w:hAnsi="Times New Roman" w:cs="Times New Roman"/>
                <w:b/>
                <w:bCs/>
                <w:i/>
                <w:color w:val="800000"/>
              </w:rPr>
              <w:t>Вид детской деятельности</w:t>
            </w:r>
            <w:r w:rsidRPr="002A6F7F">
              <w:rPr>
                <w:rFonts w:ascii="Times New Roman" w:eastAsia="Calibri" w:hAnsi="Times New Roman" w:cs="Times New Roman"/>
                <w:i/>
                <w:color w:val="800000"/>
              </w:rPr>
              <w:t xml:space="preserve"> – </w:t>
            </w:r>
          </w:p>
          <w:p w14:paraId="25AFBA6F" w14:textId="77777777" w:rsidR="00B12A33" w:rsidRPr="002A6F7F" w:rsidRDefault="00B12A33" w:rsidP="00B12A33">
            <w:pPr>
              <w:ind w:right="4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коммуникативная</w:t>
            </w:r>
          </w:p>
        </w:tc>
        <w:tc>
          <w:tcPr>
            <w:tcW w:w="6379" w:type="dxa"/>
          </w:tcPr>
          <w:p w14:paraId="618FFD74"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xml:space="preserve"> В части, формируемой участниками образовательных отношений, широко практикуются ситуации общения ребенка со сверстниками и взрослыми по вопросам:</w:t>
            </w:r>
          </w:p>
          <w:p w14:paraId="6BFB2FC4"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xml:space="preserve"> - истории своей семьи, </w:t>
            </w:r>
          </w:p>
          <w:p w14:paraId="1E64703C"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родословного древа семьи</w:t>
            </w:r>
          </w:p>
          <w:p w14:paraId="0E32755B"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герба семьи</w:t>
            </w:r>
          </w:p>
          <w:p w14:paraId="40CCE971"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рассматривания и описания фотографий, семейных коллекций, реликвий, документов домашних архивов;</w:t>
            </w:r>
          </w:p>
          <w:p w14:paraId="10247589"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обмен впечатлениями от посещения музеев, выставок, любимых мест отдыха семьи и др.</w:t>
            </w:r>
          </w:p>
          <w:p w14:paraId="61BDC84F"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sz w:val="6"/>
                <w:szCs w:val="6"/>
              </w:rPr>
            </w:pPr>
          </w:p>
          <w:p w14:paraId="48BA59BD" w14:textId="77777777" w:rsidR="00B12A33" w:rsidRPr="002A6F7F" w:rsidRDefault="00B12A33" w:rsidP="00B12A33">
            <w:pPr>
              <w:ind w:right="40"/>
              <w:jc w:val="both"/>
              <w:rPr>
                <w:rFonts w:ascii="Times New Roman" w:eastAsia="Calibri" w:hAnsi="Times New Roman" w:cs="Times New Roman"/>
                <w:bCs/>
                <w:i/>
                <w:color w:val="800000"/>
              </w:rPr>
            </w:pPr>
            <w:r w:rsidRPr="002A6F7F">
              <w:rPr>
                <w:rFonts w:ascii="Times New Roman" w:eastAsia="Calibri" w:hAnsi="Times New Roman" w:cs="Times New Roman"/>
                <w:bCs/>
                <w:i/>
                <w:color w:val="800000"/>
              </w:rPr>
              <w:t>- оформление страничек «Семейного альбома» по темам проектов</w:t>
            </w:r>
          </w:p>
          <w:p w14:paraId="301175BD" w14:textId="77777777" w:rsidR="00B12A33" w:rsidRPr="002A6F7F" w:rsidRDefault="00B12A33" w:rsidP="00B12A33">
            <w:pPr>
              <w:ind w:right="40"/>
              <w:jc w:val="both"/>
              <w:rPr>
                <w:rFonts w:ascii="Times New Roman" w:eastAsia="Calibri" w:hAnsi="Times New Roman" w:cs="Times New Roman"/>
                <w:bCs/>
                <w:i/>
                <w:color w:val="800000"/>
              </w:rPr>
            </w:pPr>
            <w:r w:rsidRPr="002A6F7F">
              <w:rPr>
                <w:rFonts w:ascii="Times New Roman" w:eastAsia="Calibri" w:hAnsi="Times New Roman" w:cs="Times New Roman"/>
                <w:bCs/>
                <w:i/>
                <w:color w:val="800000"/>
              </w:rPr>
              <w:t>-оформление выставки страничек «Семейного альбома» в группе</w:t>
            </w:r>
          </w:p>
          <w:p w14:paraId="28DE917A" w14:textId="77777777" w:rsidR="00B12A33" w:rsidRPr="002A6F7F" w:rsidRDefault="00B12A33" w:rsidP="00B12A33">
            <w:pPr>
              <w:ind w:right="40"/>
              <w:jc w:val="both"/>
              <w:rPr>
                <w:rFonts w:ascii="Times New Roman" w:eastAsia="Calibri" w:hAnsi="Times New Roman" w:cs="Times New Roman"/>
                <w:bCs/>
                <w:i/>
                <w:color w:val="800000"/>
              </w:rPr>
            </w:pPr>
            <w:r w:rsidRPr="002A6F7F">
              <w:rPr>
                <w:rFonts w:ascii="Times New Roman" w:eastAsia="Calibri" w:hAnsi="Times New Roman" w:cs="Times New Roman"/>
                <w:bCs/>
                <w:i/>
                <w:color w:val="800000"/>
              </w:rPr>
              <w:t>- беседы с детьми по содержанию страничек «Семейного альбома»</w:t>
            </w:r>
          </w:p>
          <w:p w14:paraId="7D7FC989" w14:textId="77777777" w:rsidR="00B12A33" w:rsidRPr="002A6F7F" w:rsidRDefault="00B12A33" w:rsidP="00B12A33">
            <w:pPr>
              <w:ind w:right="4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xml:space="preserve">-проведение тематических выставок, экспозиций с участием детей группы (презентация своих конкурсных работ) в рамках </w:t>
            </w:r>
            <w:proofErr w:type="gramStart"/>
            <w:r w:rsidRPr="002A6F7F">
              <w:rPr>
                <w:rFonts w:ascii="Times New Roman" w:eastAsia="Calibri" w:hAnsi="Times New Roman" w:cs="Times New Roman"/>
                <w:i/>
                <w:color w:val="800000"/>
              </w:rPr>
              <w:t>реализуемого  проекта</w:t>
            </w:r>
            <w:proofErr w:type="gramEnd"/>
          </w:p>
          <w:p w14:paraId="2A639344" w14:textId="77777777" w:rsidR="00B12A33" w:rsidRPr="002A6F7F" w:rsidRDefault="00B12A33" w:rsidP="00B12A33">
            <w:pPr>
              <w:ind w:right="4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xml:space="preserve">-проведение экскурсий по выставкам в «Музее семейных историй» с участием детей, педагогов ДОУ, родителей и </w:t>
            </w:r>
            <w:proofErr w:type="spellStart"/>
            <w:proofErr w:type="gramStart"/>
            <w:r w:rsidRPr="002A6F7F">
              <w:rPr>
                <w:rFonts w:ascii="Times New Roman" w:eastAsia="Calibri" w:hAnsi="Times New Roman" w:cs="Times New Roman"/>
                <w:i/>
                <w:color w:val="800000"/>
              </w:rPr>
              <w:t>соц.партнеров</w:t>
            </w:r>
            <w:proofErr w:type="spellEnd"/>
            <w:proofErr w:type="gramEnd"/>
            <w:r w:rsidRPr="002A6F7F">
              <w:rPr>
                <w:rFonts w:ascii="Times New Roman" w:eastAsia="Calibri" w:hAnsi="Times New Roman" w:cs="Times New Roman"/>
                <w:i/>
                <w:color w:val="800000"/>
              </w:rPr>
              <w:t>.</w:t>
            </w:r>
          </w:p>
          <w:p w14:paraId="49157357" w14:textId="77777777" w:rsidR="00B12A33" w:rsidRPr="002A6F7F" w:rsidRDefault="00B12A33" w:rsidP="00B12A33">
            <w:pPr>
              <w:ind w:right="40"/>
              <w:jc w:val="both"/>
              <w:rPr>
                <w:rFonts w:ascii="Times New Roman" w:eastAsia="Calibri" w:hAnsi="Times New Roman" w:cs="Times New Roman"/>
                <w:i/>
                <w:color w:val="800000"/>
                <w:sz w:val="10"/>
                <w:szCs w:val="10"/>
              </w:rPr>
            </w:pPr>
          </w:p>
        </w:tc>
      </w:tr>
      <w:tr w:rsidR="002A6F7F" w:rsidRPr="002A6F7F" w14:paraId="29F443B0" w14:textId="77777777" w:rsidTr="000339E7">
        <w:tc>
          <w:tcPr>
            <w:tcW w:w="2287" w:type="dxa"/>
          </w:tcPr>
          <w:p w14:paraId="50CD3F63" w14:textId="77777777" w:rsidR="00B12A33" w:rsidRPr="002A6F7F" w:rsidRDefault="00B12A33" w:rsidP="00B12A33">
            <w:pPr>
              <w:autoSpaceDE w:val="0"/>
              <w:autoSpaceDN w:val="0"/>
              <w:adjustRightInd w:val="0"/>
              <w:contextualSpacing/>
              <w:jc w:val="center"/>
              <w:rPr>
                <w:rFonts w:ascii="Times New Roman" w:eastAsia="Calibri" w:hAnsi="Times New Roman" w:cs="Times New Roman"/>
                <w:b/>
                <w:i/>
                <w:color w:val="800000"/>
              </w:rPr>
            </w:pPr>
            <w:r w:rsidRPr="002A6F7F">
              <w:rPr>
                <w:rFonts w:ascii="Times New Roman" w:eastAsia="Calibri" w:hAnsi="Times New Roman" w:cs="Times New Roman"/>
                <w:b/>
                <w:i/>
                <w:color w:val="800000"/>
              </w:rPr>
              <w:t>Художественная творческая практика «Творческие мастерские»</w:t>
            </w:r>
          </w:p>
          <w:p w14:paraId="6D05902E" w14:textId="77777777" w:rsidR="00B12A33" w:rsidRPr="002A6F7F" w:rsidRDefault="00B12A33" w:rsidP="00B12A33">
            <w:pPr>
              <w:autoSpaceDE w:val="0"/>
              <w:autoSpaceDN w:val="0"/>
              <w:adjustRightInd w:val="0"/>
              <w:contextualSpacing/>
              <w:jc w:val="center"/>
              <w:rPr>
                <w:rFonts w:ascii="Times New Roman" w:eastAsia="Calibri" w:hAnsi="Times New Roman" w:cs="Times New Roman"/>
                <w:i/>
                <w:color w:val="800000"/>
              </w:rPr>
            </w:pPr>
            <w:r w:rsidRPr="002A6F7F">
              <w:rPr>
                <w:rFonts w:ascii="Times New Roman" w:eastAsia="Calibri" w:hAnsi="Times New Roman" w:cs="Times New Roman"/>
                <w:bCs/>
                <w:i/>
                <w:color w:val="800000"/>
              </w:rPr>
              <w:t>продуктивная творческая деятельность</w:t>
            </w:r>
          </w:p>
        </w:tc>
        <w:tc>
          <w:tcPr>
            <w:tcW w:w="2108" w:type="dxa"/>
          </w:tcPr>
          <w:p w14:paraId="09791F0A" w14:textId="77777777" w:rsidR="00B12A33" w:rsidRPr="002A6F7F" w:rsidRDefault="00B12A33" w:rsidP="00B12A33">
            <w:pPr>
              <w:ind w:right="40"/>
              <w:jc w:val="both"/>
              <w:rPr>
                <w:rFonts w:ascii="Times New Roman" w:eastAsia="Calibri" w:hAnsi="Times New Roman" w:cs="Times New Roman"/>
                <w:i/>
                <w:color w:val="800000"/>
              </w:rPr>
            </w:pPr>
            <w:r w:rsidRPr="002A6F7F">
              <w:rPr>
                <w:rFonts w:ascii="Times New Roman" w:eastAsia="Calibri" w:hAnsi="Times New Roman" w:cs="Times New Roman"/>
                <w:b/>
                <w:bCs/>
                <w:i/>
                <w:color w:val="800000"/>
              </w:rPr>
              <w:t>Вид детской деятельности</w:t>
            </w:r>
            <w:r w:rsidRPr="002A6F7F">
              <w:rPr>
                <w:rFonts w:ascii="Times New Roman" w:eastAsia="Calibri" w:hAnsi="Times New Roman" w:cs="Times New Roman"/>
                <w:i/>
                <w:color w:val="800000"/>
              </w:rPr>
              <w:t xml:space="preserve"> – </w:t>
            </w:r>
          </w:p>
          <w:p w14:paraId="06A86C86" w14:textId="77777777" w:rsidR="00B12A33" w:rsidRPr="002A6F7F" w:rsidRDefault="00B12A33" w:rsidP="00B12A33">
            <w:pPr>
              <w:ind w:right="40"/>
              <w:jc w:val="both"/>
              <w:rPr>
                <w:rFonts w:ascii="Times New Roman" w:eastAsia="Calibri" w:hAnsi="Times New Roman" w:cs="Times New Roman"/>
                <w:b/>
                <w:bCs/>
                <w:i/>
                <w:color w:val="800000"/>
                <w:sz w:val="24"/>
                <w:szCs w:val="24"/>
              </w:rPr>
            </w:pPr>
            <w:r w:rsidRPr="002A6F7F">
              <w:rPr>
                <w:rFonts w:ascii="Times New Roman" w:eastAsia="Calibri" w:hAnsi="Times New Roman" w:cs="Times New Roman"/>
                <w:i/>
                <w:color w:val="800000"/>
              </w:rPr>
              <w:t>изобразительная, продуктивная</w:t>
            </w:r>
          </w:p>
        </w:tc>
        <w:tc>
          <w:tcPr>
            <w:tcW w:w="6379" w:type="dxa"/>
          </w:tcPr>
          <w:p w14:paraId="0657F267"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xml:space="preserve">Особенностью является включение детей творческую продуктивную деятельность по реализации проектов программы «Семь Я»:  </w:t>
            </w:r>
          </w:p>
          <w:p w14:paraId="76FB02DA"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подготовка тематических групповых выставок по темам проектов программы «Семь Я»;</w:t>
            </w:r>
          </w:p>
          <w:p w14:paraId="16A95032"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оформление экспозиций в группе совместно с педагогами.</w:t>
            </w:r>
          </w:p>
          <w:p w14:paraId="78765053" w14:textId="77777777" w:rsidR="00B12A33" w:rsidRPr="002A6F7F" w:rsidRDefault="00B12A33" w:rsidP="00B12A33">
            <w:pPr>
              <w:autoSpaceDE w:val="0"/>
              <w:autoSpaceDN w:val="0"/>
              <w:adjustRightInd w:val="0"/>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Традиционными для ДОУ стали групповые выставки и творческие конкурсы:</w:t>
            </w:r>
          </w:p>
          <w:p w14:paraId="6DF468E6" w14:textId="77777777" w:rsidR="00B12A33" w:rsidRPr="002A6F7F" w:rsidRDefault="00B12A33" w:rsidP="00B12A33">
            <w:pPr>
              <w:autoSpaceDE w:val="0"/>
              <w:autoSpaceDN w:val="0"/>
              <w:adjustRightInd w:val="0"/>
              <w:ind w:left="449"/>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«Ласковые ромашки» (коллажи и пр.) по проекту «Наши имена»</w:t>
            </w:r>
          </w:p>
          <w:p w14:paraId="54693D5C" w14:textId="77777777" w:rsidR="00B12A33" w:rsidRPr="002A6F7F" w:rsidRDefault="00B12A33" w:rsidP="00B12A33">
            <w:pPr>
              <w:autoSpaceDE w:val="0"/>
              <w:autoSpaceDN w:val="0"/>
              <w:adjustRightInd w:val="0"/>
              <w:ind w:left="449"/>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«Что в имени тебе моем» по проекту «Наши имена»</w:t>
            </w:r>
          </w:p>
          <w:p w14:paraId="6463CB5C" w14:textId="77777777" w:rsidR="00B12A33" w:rsidRPr="002A6F7F" w:rsidRDefault="00B12A33" w:rsidP="00B12A33">
            <w:pPr>
              <w:autoSpaceDE w:val="0"/>
              <w:autoSpaceDN w:val="0"/>
              <w:adjustRightInd w:val="0"/>
              <w:ind w:left="449"/>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«Волшебная баночка»: рецепты мам и бабушек по проекту «Любимое блюдо»</w:t>
            </w:r>
          </w:p>
          <w:p w14:paraId="637D7990" w14:textId="77777777" w:rsidR="00B12A33" w:rsidRPr="002A6F7F" w:rsidRDefault="00B12A33" w:rsidP="00B12A33">
            <w:pPr>
              <w:autoSpaceDE w:val="0"/>
              <w:autoSpaceDN w:val="0"/>
              <w:adjustRightInd w:val="0"/>
              <w:ind w:left="449"/>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xml:space="preserve">- «Четыре волшебных сезона» по проекту «Когда мы родились» </w:t>
            </w:r>
          </w:p>
          <w:p w14:paraId="5FAD6DCA" w14:textId="77777777" w:rsidR="00B12A33" w:rsidRPr="002A6F7F" w:rsidRDefault="00B12A33" w:rsidP="00B12A33">
            <w:pPr>
              <w:autoSpaceDE w:val="0"/>
              <w:autoSpaceDN w:val="0"/>
              <w:adjustRightInd w:val="0"/>
              <w:ind w:left="449"/>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«Герб нашей семьи»</w:t>
            </w:r>
          </w:p>
          <w:p w14:paraId="1B59CE7A" w14:textId="77777777" w:rsidR="00B12A33" w:rsidRPr="002A6F7F" w:rsidRDefault="00B12A33" w:rsidP="00B12A33">
            <w:pPr>
              <w:autoSpaceDE w:val="0"/>
              <w:autoSpaceDN w:val="0"/>
              <w:adjustRightInd w:val="0"/>
              <w:ind w:left="449"/>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lastRenderedPageBreak/>
              <w:t>- «Родословное древо нашей семьи»</w:t>
            </w:r>
          </w:p>
          <w:p w14:paraId="5F52EDF8" w14:textId="77777777" w:rsidR="00B12A33" w:rsidRPr="002A6F7F" w:rsidRDefault="00B12A33" w:rsidP="00B12A33">
            <w:pPr>
              <w:autoSpaceDE w:val="0"/>
              <w:autoSpaceDN w:val="0"/>
              <w:adjustRightInd w:val="0"/>
              <w:ind w:left="449"/>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«Профессии и профессиональные династии» в рамках проекта «Наши профессии»</w:t>
            </w:r>
          </w:p>
          <w:p w14:paraId="0B802029" w14:textId="77777777" w:rsidR="00B12A33" w:rsidRPr="002A6F7F" w:rsidRDefault="00B12A33" w:rsidP="00B12A33">
            <w:pPr>
              <w:autoSpaceDE w:val="0"/>
              <w:autoSpaceDN w:val="0"/>
              <w:adjustRightInd w:val="0"/>
              <w:ind w:left="449"/>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«Любимые домашние питомцы в семье» в рамках проекта «Любимые животные»</w:t>
            </w:r>
          </w:p>
          <w:p w14:paraId="4D5E68EF" w14:textId="77777777" w:rsidR="00B12A33" w:rsidRPr="002A6F7F" w:rsidRDefault="00B12A33" w:rsidP="00B12A33">
            <w:pPr>
              <w:autoSpaceDE w:val="0"/>
              <w:autoSpaceDN w:val="0"/>
              <w:adjustRightInd w:val="0"/>
              <w:ind w:left="449"/>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«Памятные места нашей семьи», «Мой край родной» в рамках проекта «Где мы родились»</w:t>
            </w:r>
          </w:p>
          <w:p w14:paraId="39EC80D3" w14:textId="77777777" w:rsidR="00B12A33" w:rsidRPr="002A6F7F" w:rsidRDefault="00B12A33" w:rsidP="00B12A33">
            <w:pPr>
              <w:autoSpaceDE w:val="0"/>
              <w:autoSpaceDN w:val="0"/>
              <w:adjustRightInd w:val="0"/>
              <w:ind w:left="449"/>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 «Любимые герои сказок в нашей семье» в рамках проекта «Любимые сказочные герои» и пр.</w:t>
            </w:r>
          </w:p>
          <w:p w14:paraId="4116FCFD" w14:textId="77777777" w:rsidR="00B12A33" w:rsidRPr="002A6F7F" w:rsidRDefault="00B12A33" w:rsidP="00B12A33">
            <w:pPr>
              <w:autoSpaceDE w:val="0"/>
              <w:autoSpaceDN w:val="0"/>
              <w:adjustRightInd w:val="0"/>
              <w:ind w:left="449"/>
              <w:jc w:val="both"/>
              <w:rPr>
                <w:rFonts w:ascii="Times New Roman" w:eastAsia="Calibri" w:hAnsi="Times New Roman" w:cs="Times New Roman"/>
                <w:i/>
                <w:color w:val="800000"/>
                <w:sz w:val="10"/>
                <w:szCs w:val="10"/>
              </w:rPr>
            </w:pPr>
          </w:p>
        </w:tc>
      </w:tr>
      <w:tr w:rsidR="002A6F7F" w:rsidRPr="002A6F7F" w14:paraId="1A378413" w14:textId="77777777" w:rsidTr="000339E7">
        <w:tc>
          <w:tcPr>
            <w:tcW w:w="2287" w:type="dxa"/>
          </w:tcPr>
          <w:p w14:paraId="1AD57F3F" w14:textId="77777777" w:rsidR="00B12A33" w:rsidRPr="002A6F7F" w:rsidRDefault="00B12A33" w:rsidP="00B12A33">
            <w:pPr>
              <w:autoSpaceDE w:val="0"/>
              <w:autoSpaceDN w:val="0"/>
              <w:adjustRightInd w:val="0"/>
              <w:ind w:left="360"/>
              <w:contextualSpacing/>
              <w:jc w:val="center"/>
              <w:rPr>
                <w:rFonts w:ascii="Times New Roman" w:eastAsia="Calibri" w:hAnsi="Times New Roman" w:cs="Times New Roman"/>
                <w:b/>
                <w:i/>
                <w:color w:val="800000"/>
              </w:rPr>
            </w:pPr>
            <w:r w:rsidRPr="002A6F7F">
              <w:rPr>
                <w:rFonts w:ascii="Times New Roman" w:eastAsia="Calibri" w:hAnsi="Times New Roman" w:cs="Times New Roman"/>
                <w:b/>
                <w:i/>
                <w:color w:val="800000"/>
              </w:rPr>
              <w:lastRenderedPageBreak/>
              <w:t>Культурная практика «Детский досуг»</w:t>
            </w:r>
          </w:p>
        </w:tc>
        <w:tc>
          <w:tcPr>
            <w:tcW w:w="2108" w:type="dxa"/>
          </w:tcPr>
          <w:p w14:paraId="0B7F523B" w14:textId="77777777" w:rsidR="00B12A33" w:rsidRPr="002A6F7F" w:rsidRDefault="00B12A33" w:rsidP="00B12A33">
            <w:pPr>
              <w:ind w:right="40"/>
              <w:jc w:val="both"/>
              <w:rPr>
                <w:rFonts w:ascii="Times New Roman" w:eastAsia="Calibri" w:hAnsi="Times New Roman" w:cs="Times New Roman"/>
                <w:i/>
                <w:color w:val="800000"/>
              </w:rPr>
            </w:pPr>
            <w:r w:rsidRPr="002A6F7F">
              <w:rPr>
                <w:rFonts w:ascii="Times New Roman" w:eastAsia="Calibri" w:hAnsi="Times New Roman" w:cs="Times New Roman"/>
                <w:b/>
                <w:bCs/>
                <w:i/>
                <w:color w:val="800000"/>
              </w:rPr>
              <w:t>Вид детской деятельности</w:t>
            </w:r>
            <w:r w:rsidRPr="002A6F7F">
              <w:rPr>
                <w:rFonts w:ascii="Times New Roman" w:eastAsia="Calibri" w:hAnsi="Times New Roman" w:cs="Times New Roman"/>
                <w:i/>
                <w:color w:val="800000"/>
              </w:rPr>
              <w:t xml:space="preserve"> – </w:t>
            </w:r>
          </w:p>
          <w:p w14:paraId="2E8259B5" w14:textId="77777777" w:rsidR="00B12A33" w:rsidRPr="002A6F7F" w:rsidRDefault="00B12A33" w:rsidP="00B12A33">
            <w:pPr>
              <w:ind w:right="4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xml:space="preserve">коммуникативная, </w:t>
            </w:r>
          </w:p>
          <w:p w14:paraId="59B8380A" w14:textId="77777777" w:rsidR="00B12A33" w:rsidRPr="002A6F7F" w:rsidRDefault="00B12A33" w:rsidP="00B12A33">
            <w:pPr>
              <w:ind w:right="40"/>
              <w:jc w:val="both"/>
              <w:rPr>
                <w:rFonts w:ascii="Times New Roman" w:eastAsia="Calibri" w:hAnsi="Times New Roman" w:cs="Times New Roman"/>
                <w:bCs/>
                <w:i/>
                <w:color w:val="800000"/>
              </w:rPr>
            </w:pPr>
            <w:r w:rsidRPr="002A6F7F">
              <w:rPr>
                <w:rFonts w:ascii="Times New Roman" w:eastAsia="Calibri" w:hAnsi="Times New Roman" w:cs="Times New Roman"/>
                <w:bCs/>
                <w:i/>
                <w:color w:val="800000"/>
              </w:rPr>
              <w:t xml:space="preserve">музыкальная, восприятие художественной литературы и фольклора, </w:t>
            </w:r>
          </w:p>
          <w:p w14:paraId="0B4AB5D2" w14:textId="77777777" w:rsidR="00B12A33" w:rsidRPr="002A6F7F" w:rsidRDefault="00B12A33" w:rsidP="00B12A33">
            <w:pPr>
              <w:ind w:right="40"/>
              <w:jc w:val="both"/>
              <w:rPr>
                <w:rFonts w:ascii="Times New Roman" w:eastAsia="Calibri" w:hAnsi="Times New Roman" w:cs="Times New Roman"/>
                <w:b/>
                <w:bCs/>
                <w:i/>
                <w:color w:val="800000"/>
                <w:sz w:val="24"/>
                <w:szCs w:val="24"/>
              </w:rPr>
            </w:pPr>
            <w:r w:rsidRPr="002A6F7F">
              <w:rPr>
                <w:rFonts w:ascii="Times New Roman" w:eastAsia="Calibri" w:hAnsi="Times New Roman" w:cs="Times New Roman"/>
                <w:b/>
                <w:bCs/>
                <w:i/>
                <w:color w:val="800000"/>
              </w:rPr>
              <w:t>двигательная</w:t>
            </w:r>
          </w:p>
        </w:tc>
        <w:tc>
          <w:tcPr>
            <w:tcW w:w="6379" w:type="dxa"/>
          </w:tcPr>
          <w:p w14:paraId="4C2DF921"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Особенностью является включение детей в проведение итоговых (завершающих) мероприятий по темам реализованных проектов программы «Семь Я»:</w:t>
            </w:r>
          </w:p>
          <w:p w14:paraId="1ABB378A"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 xml:space="preserve">Семейные праздники (развлечения, досуги) с участием детей и </w:t>
            </w:r>
            <w:proofErr w:type="gramStart"/>
            <w:r w:rsidRPr="002A6F7F">
              <w:rPr>
                <w:rFonts w:ascii="Times New Roman" w:eastAsia="Calibri" w:hAnsi="Times New Roman" w:cs="Times New Roman"/>
                <w:i/>
                <w:color w:val="800000"/>
              </w:rPr>
              <w:t>родителей  различного</w:t>
            </w:r>
            <w:proofErr w:type="gramEnd"/>
            <w:r w:rsidRPr="002A6F7F">
              <w:rPr>
                <w:rFonts w:ascii="Times New Roman" w:eastAsia="Calibri" w:hAnsi="Times New Roman" w:cs="Times New Roman"/>
                <w:i/>
                <w:color w:val="800000"/>
              </w:rPr>
              <w:t xml:space="preserve"> формата (физкультурного, музыкального и пр.); </w:t>
            </w:r>
          </w:p>
          <w:p w14:paraId="1B4E66BA" w14:textId="77777777" w:rsidR="00B12A33" w:rsidRPr="002A6F7F" w:rsidRDefault="00B12A33" w:rsidP="00B12A33">
            <w:pPr>
              <w:autoSpaceDE w:val="0"/>
              <w:autoSpaceDN w:val="0"/>
              <w:adjustRightInd w:val="0"/>
              <w:jc w:val="both"/>
              <w:rPr>
                <w:rFonts w:ascii="Times New Roman" w:eastAsia="Calibri" w:hAnsi="Times New Roman" w:cs="Times New Roman"/>
                <w:i/>
                <w:color w:val="800000"/>
              </w:rPr>
            </w:pPr>
            <w:r w:rsidRPr="002A6F7F">
              <w:rPr>
                <w:rFonts w:ascii="Times New Roman" w:eastAsia="Calibri" w:hAnsi="Times New Roman" w:cs="Times New Roman"/>
                <w:i/>
                <w:color w:val="800000"/>
              </w:rPr>
              <w:t>Мастер-классы «Гость группы» с участием родителей; Познавательные викторины по темам проектов программы и др.:</w:t>
            </w:r>
          </w:p>
          <w:p w14:paraId="29C7ACE3" w14:textId="77777777" w:rsidR="00B12A33" w:rsidRPr="002A6F7F" w:rsidRDefault="00B12A33" w:rsidP="00B12A33">
            <w:pPr>
              <w:autoSpaceDE w:val="0"/>
              <w:autoSpaceDN w:val="0"/>
              <w:adjustRightInd w:val="0"/>
              <w:ind w:left="1158"/>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«Когда мы родились»</w:t>
            </w:r>
          </w:p>
          <w:p w14:paraId="6C404698" w14:textId="77777777" w:rsidR="00B12A33" w:rsidRPr="002A6F7F" w:rsidRDefault="00B12A33" w:rsidP="00B12A33">
            <w:pPr>
              <w:autoSpaceDE w:val="0"/>
              <w:autoSpaceDN w:val="0"/>
              <w:adjustRightInd w:val="0"/>
              <w:ind w:left="1158"/>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«Где мы родились»</w:t>
            </w:r>
          </w:p>
          <w:p w14:paraId="78E13604" w14:textId="77777777" w:rsidR="00B12A33" w:rsidRPr="002A6F7F" w:rsidRDefault="00B12A33" w:rsidP="00B12A33">
            <w:pPr>
              <w:autoSpaceDE w:val="0"/>
              <w:autoSpaceDN w:val="0"/>
              <w:adjustRightInd w:val="0"/>
              <w:ind w:left="1158"/>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«Наши профессии»</w:t>
            </w:r>
          </w:p>
          <w:p w14:paraId="72E240F2" w14:textId="77777777" w:rsidR="00B12A33" w:rsidRPr="002A6F7F" w:rsidRDefault="00B12A33" w:rsidP="00B12A33">
            <w:pPr>
              <w:autoSpaceDE w:val="0"/>
              <w:autoSpaceDN w:val="0"/>
              <w:adjustRightInd w:val="0"/>
              <w:ind w:left="1158"/>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«Любимые сказочные герои»</w:t>
            </w:r>
          </w:p>
          <w:p w14:paraId="6CE269BD" w14:textId="77777777" w:rsidR="00B12A33" w:rsidRPr="002A6F7F" w:rsidRDefault="00B12A33" w:rsidP="00B12A33">
            <w:pPr>
              <w:autoSpaceDE w:val="0"/>
              <w:autoSpaceDN w:val="0"/>
              <w:adjustRightInd w:val="0"/>
              <w:ind w:left="1158"/>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«Любимые занятия»</w:t>
            </w:r>
          </w:p>
          <w:p w14:paraId="44FF722B" w14:textId="77777777" w:rsidR="00B12A33" w:rsidRPr="002A6F7F" w:rsidRDefault="00B12A33" w:rsidP="00B12A33">
            <w:pPr>
              <w:autoSpaceDE w:val="0"/>
              <w:autoSpaceDN w:val="0"/>
              <w:adjustRightInd w:val="0"/>
              <w:ind w:left="1158"/>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«Наши имена»</w:t>
            </w:r>
          </w:p>
          <w:p w14:paraId="16CBB4DD" w14:textId="77777777" w:rsidR="00B12A33" w:rsidRPr="002A6F7F" w:rsidRDefault="00B12A33" w:rsidP="00B12A33">
            <w:pPr>
              <w:autoSpaceDE w:val="0"/>
              <w:autoSpaceDN w:val="0"/>
              <w:adjustRightInd w:val="0"/>
              <w:ind w:left="1158"/>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«Любимые игрушки»</w:t>
            </w:r>
          </w:p>
          <w:p w14:paraId="1FE64293" w14:textId="77777777" w:rsidR="00B12A33" w:rsidRPr="002A6F7F" w:rsidRDefault="00B12A33" w:rsidP="00B12A33">
            <w:pPr>
              <w:autoSpaceDE w:val="0"/>
              <w:autoSpaceDN w:val="0"/>
              <w:adjustRightInd w:val="0"/>
              <w:ind w:left="1158"/>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«Любимое блюдо»</w:t>
            </w:r>
          </w:p>
          <w:p w14:paraId="5F94D565" w14:textId="77777777" w:rsidR="00B12A33" w:rsidRPr="002A6F7F" w:rsidRDefault="00B12A33" w:rsidP="00B12A33">
            <w:pPr>
              <w:autoSpaceDE w:val="0"/>
              <w:autoSpaceDN w:val="0"/>
              <w:adjustRightInd w:val="0"/>
              <w:ind w:left="1158"/>
              <w:jc w:val="both"/>
              <w:rPr>
                <w:rFonts w:ascii="Times New Roman" w:eastAsia="Calibri" w:hAnsi="Times New Roman" w:cs="Times New Roman"/>
                <w:b/>
                <w:bCs/>
                <w:i/>
                <w:color w:val="800000"/>
              </w:rPr>
            </w:pPr>
            <w:r w:rsidRPr="002A6F7F">
              <w:rPr>
                <w:rFonts w:ascii="Times New Roman" w:eastAsia="Calibri" w:hAnsi="Times New Roman" w:cs="Times New Roman"/>
                <w:b/>
                <w:bCs/>
                <w:i/>
                <w:color w:val="800000"/>
              </w:rPr>
              <w:t>«Любимые занятия»</w:t>
            </w:r>
          </w:p>
          <w:p w14:paraId="6BCB7548" w14:textId="77777777" w:rsidR="00B12A33" w:rsidRPr="002A6F7F" w:rsidRDefault="00B12A33" w:rsidP="00B12A33">
            <w:pPr>
              <w:autoSpaceDE w:val="0"/>
              <w:autoSpaceDN w:val="0"/>
              <w:adjustRightInd w:val="0"/>
              <w:rPr>
                <w:rFonts w:ascii="Times New Roman" w:eastAsia="Calibri" w:hAnsi="Times New Roman" w:cs="Times New Roman"/>
                <w:i/>
                <w:color w:val="800000"/>
              </w:rPr>
            </w:pPr>
            <w:r w:rsidRPr="002A6F7F">
              <w:rPr>
                <w:rFonts w:ascii="Times New Roman" w:eastAsia="Calibri" w:hAnsi="Times New Roman" w:cs="Times New Roman"/>
                <w:b/>
                <w:bCs/>
                <w:i/>
                <w:color w:val="800000"/>
              </w:rPr>
              <w:t xml:space="preserve">Периодичность использования: </w:t>
            </w:r>
            <w:r w:rsidRPr="002A6F7F">
              <w:rPr>
                <w:rFonts w:ascii="Times New Roman" w:eastAsia="Calibri" w:hAnsi="Times New Roman" w:cs="Times New Roman"/>
                <w:i/>
                <w:color w:val="800000"/>
              </w:rPr>
              <w:t>1 раз в квартал учебного года (ноябрь, февраль, май).</w:t>
            </w:r>
          </w:p>
          <w:p w14:paraId="775F3314" w14:textId="77777777" w:rsidR="00B12A33" w:rsidRPr="002A6F7F" w:rsidRDefault="00B12A33" w:rsidP="00B12A33">
            <w:pPr>
              <w:autoSpaceDE w:val="0"/>
              <w:autoSpaceDN w:val="0"/>
              <w:adjustRightInd w:val="0"/>
              <w:rPr>
                <w:rFonts w:ascii="Times New Roman" w:eastAsia="Calibri" w:hAnsi="Times New Roman" w:cs="Times New Roman"/>
                <w:i/>
                <w:color w:val="800000"/>
              </w:rPr>
            </w:pPr>
          </w:p>
        </w:tc>
      </w:tr>
    </w:tbl>
    <w:p w14:paraId="5ED27F7A" w14:textId="77777777" w:rsidR="00B12A33" w:rsidRPr="00B12A33" w:rsidRDefault="00B12A33" w:rsidP="00B12A33">
      <w:pPr>
        <w:spacing w:after="0" w:line="240" w:lineRule="auto"/>
        <w:jc w:val="both"/>
        <w:rPr>
          <w:rFonts w:ascii="Times New Roman" w:eastAsia="Times New Roman" w:hAnsi="Times New Roman" w:cs="Times New Roman"/>
          <w:b/>
          <w:bCs/>
          <w:i/>
          <w:color w:val="C00000"/>
          <w:sz w:val="24"/>
          <w:szCs w:val="24"/>
          <w:lang w:eastAsia="ru-RU"/>
        </w:rPr>
      </w:pPr>
    </w:p>
    <w:p w14:paraId="4C715C76" w14:textId="77777777" w:rsidR="00B12A33" w:rsidRPr="00B12A33" w:rsidRDefault="00B12A33" w:rsidP="00B12A33">
      <w:pPr>
        <w:spacing w:after="0" w:line="240" w:lineRule="auto"/>
        <w:jc w:val="both"/>
        <w:rPr>
          <w:rFonts w:ascii="Times New Roman" w:eastAsia="Times New Roman" w:hAnsi="Times New Roman" w:cs="Times New Roman"/>
          <w:b/>
          <w:bCs/>
          <w:i/>
          <w:color w:val="002060"/>
          <w:sz w:val="24"/>
          <w:szCs w:val="24"/>
          <w:lang w:eastAsia="ru-RU"/>
        </w:rPr>
      </w:pPr>
    </w:p>
    <w:p w14:paraId="33F4FF59" w14:textId="77777777" w:rsidR="00B12A33" w:rsidRPr="00B12A33" w:rsidRDefault="00B12A33" w:rsidP="000339E7">
      <w:pPr>
        <w:ind w:left="-426"/>
        <w:rPr>
          <w:rFonts w:ascii="Times New Roman" w:eastAsia="Calibri" w:hAnsi="Times New Roman" w:cs="Times New Roman"/>
          <w:b/>
          <w:bCs/>
          <w:color w:val="002060"/>
          <w:kern w:val="2"/>
          <w:sz w:val="28"/>
          <w:szCs w:val="28"/>
        </w:rPr>
      </w:pPr>
      <w:r w:rsidRPr="00B12A33">
        <w:rPr>
          <w:rFonts w:ascii="Times New Roman" w:eastAsia="Calibri" w:hAnsi="Times New Roman" w:cs="Times New Roman"/>
          <w:b/>
          <w:bCs/>
          <w:color w:val="002060"/>
          <w:kern w:val="2"/>
          <w:sz w:val="28"/>
          <w:szCs w:val="28"/>
        </w:rPr>
        <w:t>3.4. Способы и направления поддержки детской инициативы</w:t>
      </w:r>
    </w:p>
    <w:p w14:paraId="58F4C30F" w14:textId="77777777" w:rsidR="00B12A33" w:rsidRPr="00B12A33" w:rsidRDefault="00B12A33" w:rsidP="000339E7">
      <w:pPr>
        <w:ind w:left="-426" w:right="-426"/>
        <w:jc w:val="both"/>
        <w:rPr>
          <w:rFonts w:ascii="Times New Roman" w:eastAsia="Calibri" w:hAnsi="Times New Roman" w:cs="Times New Roman"/>
          <w:i/>
          <w:iCs/>
          <w:color w:val="002060"/>
          <w:kern w:val="2"/>
          <w:sz w:val="24"/>
          <w:szCs w:val="24"/>
        </w:rPr>
      </w:pPr>
      <w:r w:rsidRPr="00B12A33">
        <w:rPr>
          <w:rFonts w:ascii="Times New Roman" w:eastAsia="Calibri" w:hAnsi="Times New Roman" w:cs="Times New Roman"/>
          <w:color w:val="002060"/>
          <w:kern w:val="2"/>
          <w:sz w:val="24"/>
          <w:szCs w:val="24"/>
        </w:rPr>
        <w:t xml:space="preserve">В ФГОС ДО, </w:t>
      </w:r>
      <w:proofErr w:type="gramStart"/>
      <w:r w:rsidRPr="00B12A33">
        <w:rPr>
          <w:rFonts w:ascii="Times New Roman" w:eastAsia="Calibri" w:hAnsi="Times New Roman" w:cs="Times New Roman"/>
          <w:color w:val="002060"/>
          <w:kern w:val="2"/>
          <w:sz w:val="24"/>
          <w:szCs w:val="24"/>
        </w:rPr>
        <w:t>Конституции  РФ</w:t>
      </w:r>
      <w:proofErr w:type="gramEnd"/>
      <w:r w:rsidRPr="00B12A33">
        <w:rPr>
          <w:rFonts w:ascii="Times New Roman" w:eastAsia="Calibri" w:hAnsi="Times New Roman" w:cs="Times New Roman"/>
          <w:color w:val="002060"/>
          <w:kern w:val="2"/>
          <w:sz w:val="24"/>
          <w:szCs w:val="24"/>
        </w:rPr>
        <w:t>, Законе «Об Образовании в РФ» и других нормативных документах РФ сформулирован социальный заказ государства системе образования: воспитание инициативного, ответственного человека, готового самостоятельно принимать решения в ситуации выбора. В ФГОС ДО одним из принципов является «</w:t>
      </w:r>
      <w:r w:rsidRPr="00B12A33">
        <w:rPr>
          <w:rFonts w:ascii="Times New Roman" w:eastAsia="Calibri" w:hAnsi="Times New Roman" w:cs="Times New Roman"/>
          <w:i/>
          <w:iCs/>
          <w:color w:val="002060"/>
          <w:kern w:val="2"/>
          <w:sz w:val="24"/>
          <w:szCs w:val="24"/>
        </w:rPr>
        <w:t>поддержка инициативы детей в различных видах деятельности».</w:t>
      </w:r>
    </w:p>
    <w:p w14:paraId="40EC0C76" w14:textId="77777777" w:rsidR="00B12A33" w:rsidRPr="00B12A33" w:rsidRDefault="00B12A33" w:rsidP="000339E7">
      <w:pPr>
        <w:ind w:left="-426" w:right="-426"/>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Краткая характеристика инициативности как качества личности:</w:t>
      </w:r>
    </w:p>
    <w:p w14:paraId="3AA6E7EE" w14:textId="77777777" w:rsidR="00B12A33" w:rsidRPr="00B12A33" w:rsidRDefault="00B12A33" w:rsidP="00617174">
      <w:pPr>
        <w:ind w:left="-426" w:right="-426"/>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Педагогический коллектив МДОУ «Детский сад № 222» рассматривают </w:t>
      </w:r>
      <w:r w:rsidRPr="00B12A33">
        <w:rPr>
          <w:rFonts w:ascii="Times New Roman" w:eastAsia="Calibri" w:hAnsi="Times New Roman" w:cs="Times New Roman"/>
          <w:b/>
          <w:bCs/>
          <w:i/>
          <w:iCs/>
          <w:color w:val="002060"/>
          <w:kern w:val="2"/>
          <w:sz w:val="24"/>
          <w:szCs w:val="24"/>
        </w:rPr>
        <w:t xml:space="preserve">проявление </w:t>
      </w:r>
      <w:proofErr w:type="gramStart"/>
      <w:r w:rsidRPr="00B12A33">
        <w:rPr>
          <w:rFonts w:ascii="Times New Roman" w:eastAsia="Calibri" w:hAnsi="Times New Roman" w:cs="Times New Roman"/>
          <w:b/>
          <w:bCs/>
          <w:i/>
          <w:iCs/>
          <w:color w:val="002060"/>
          <w:kern w:val="2"/>
          <w:sz w:val="24"/>
          <w:szCs w:val="24"/>
        </w:rPr>
        <w:t>инициативности</w:t>
      </w:r>
      <w:r w:rsidRPr="00B12A33">
        <w:rPr>
          <w:rFonts w:ascii="Times New Roman" w:eastAsia="Calibri" w:hAnsi="Times New Roman" w:cs="Times New Roman"/>
          <w:color w:val="002060"/>
          <w:kern w:val="2"/>
          <w:sz w:val="24"/>
          <w:szCs w:val="24"/>
        </w:rPr>
        <w:t xml:space="preserve">  в</w:t>
      </w:r>
      <w:proofErr w:type="gramEnd"/>
      <w:r w:rsidRPr="00B12A33">
        <w:rPr>
          <w:rFonts w:ascii="Times New Roman" w:eastAsia="Calibri" w:hAnsi="Times New Roman" w:cs="Times New Roman"/>
          <w:color w:val="002060"/>
          <w:kern w:val="2"/>
          <w:sz w:val="24"/>
          <w:szCs w:val="24"/>
        </w:rPr>
        <w:t xml:space="preserve"> энергичности и активности ребёнка, а также определённой смелости и рискованности, её развитие предполагает доброжелательное отношение взрослых, которые должны поддерживать и развивать это качество личности, но инициатива должна быть разумной и нравственно оправданной. Инициативность проявляется во всех видах детской деятельности, ярче всего в общении, предметной деятельности, игре, экспериментировании. Это важнейший показатель детского интеллекта, его развития. Инициативность является непременным условием совершенствования всей познавательной деятельности ребенка, особенно творческой. Инициативный ребенок стремится к организации игр, продуктивных видов деятельности, содержательного общения, он умеет найти занятие, соответствующее собственному желанию. Он может включиться в разговор, предложить интересное дело другим детям. В дошкольном возрасте инициативность связана с проявлением любознательности, пытливости ума, изобретательностью. Инициативного ребенка отличает содержательность интересов.</w:t>
      </w:r>
    </w:p>
    <w:p w14:paraId="301C5FDE" w14:textId="77777777" w:rsidR="00B12A33" w:rsidRPr="00B12A33" w:rsidRDefault="00B12A33" w:rsidP="00617174">
      <w:pPr>
        <w:ind w:left="-426" w:right="-426"/>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Основные сферы детской инициативы:</w:t>
      </w:r>
    </w:p>
    <w:tbl>
      <w:tblPr>
        <w:tblStyle w:val="25"/>
        <w:tblW w:w="10627" w:type="dxa"/>
        <w:tblInd w:w="-318" w:type="dxa"/>
        <w:tblLook w:val="04A0" w:firstRow="1" w:lastRow="0" w:firstColumn="1" w:lastColumn="0" w:noHBand="0" w:noVBand="1"/>
      </w:tblPr>
      <w:tblGrid>
        <w:gridCol w:w="1980"/>
        <w:gridCol w:w="8647"/>
      </w:tblGrid>
      <w:tr w:rsidR="00B12A33" w:rsidRPr="00B12A33" w14:paraId="2EBE0656" w14:textId="77777777" w:rsidTr="00617174">
        <w:tc>
          <w:tcPr>
            <w:tcW w:w="1980" w:type="dxa"/>
          </w:tcPr>
          <w:p w14:paraId="4B968949"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Игровая </w:t>
            </w:r>
            <w:r w:rsidRPr="00B12A33">
              <w:rPr>
                <w:rFonts w:ascii="Times New Roman" w:eastAsia="Calibri" w:hAnsi="Times New Roman" w:cs="Times New Roman"/>
                <w:color w:val="002060"/>
              </w:rPr>
              <w:lastRenderedPageBreak/>
              <w:t>инициатива</w:t>
            </w:r>
          </w:p>
        </w:tc>
        <w:tc>
          <w:tcPr>
            <w:tcW w:w="8647" w:type="dxa"/>
          </w:tcPr>
          <w:p w14:paraId="691D93DA"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lastRenderedPageBreak/>
              <w:t xml:space="preserve">предполагает включенность ребенка в сюжетную игру, как основной ведущий вид </w:t>
            </w:r>
            <w:r w:rsidRPr="00B12A33">
              <w:rPr>
                <w:rFonts w:ascii="Times New Roman" w:eastAsia="Calibri" w:hAnsi="Times New Roman" w:cs="Times New Roman"/>
                <w:color w:val="002060"/>
              </w:rPr>
              <w:lastRenderedPageBreak/>
              <w:t>детской деятельности и как основную творческую деятельность, где развиваются воображение, образное мышление.</w:t>
            </w:r>
          </w:p>
        </w:tc>
      </w:tr>
      <w:tr w:rsidR="00B12A33" w:rsidRPr="00B12A33" w14:paraId="1D56D6F3" w14:textId="77777777" w:rsidTr="00617174">
        <w:tc>
          <w:tcPr>
            <w:tcW w:w="1980" w:type="dxa"/>
          </w:tcPr>
          <w:p w14:paraId="4B05D98C"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Творческая инициатива</w:t>
            </w:r>
          </w:p>
        </w:tc>
        <w:tc>
          <w:tcPr>
            <w:tcW w:w="8647" w:type="dxa"/>
          </w:tcPr>
          <w:p w14:paraId="3A77B490"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t>предполагает включенность ребенка в разные виды продуктивной деятельности - рисование, лепку, конструктивное моделирование, где развиваются произвольность, планирующая функция речи.</w:t>
            </w:r>
          </w:p>
        </w:tc>
      </w:tr>
      <w:tr w:rsidR="00B12A33" w:rsidRPr="00B12A33" w14:paraId="1A46DB57" w14:textId="77777777" w:rsidTr="00617174">
        <w:tc>
          <w:tcPr>
            <w:tcW w:w="1980" w:type="dxa"/>
          </w:tcPr>
          <w:p w14:paraId="2780EB9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Коммуникативная инициатива</w:t>
            </w:r>
          </w:p>
        </w:tc>
        <w:tc>
          <w:tcPr>
            <w:tcW w:w="8647" w:type="dxa"/>
          </w:tcPr>
          <w:p w14:paraId="17D9D180"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t>предполагает включенность ребенка во взаимодействие со сверстниками, где развиваются эмпатия, коммуникативная функция речи, эмоциональный интеллект.</w:t>
            </w:r>
          </w:p>
        </w:tc>
      </w:tr>
      <w:tr w:rsidR="00B12A33" w:rsidRPr="00B12A33" w14:paraId="1B8047F1" w14:textId="77777777" w:rsidTr="00617174">
        <w:tc>
          <w:tcPr>
            <w:tcW w:w="1980" w:type="dxa"/>
          </w:tcPr>
          <w:p w14:paraId="2B596928"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Познавательная инициатива</w:t>
            </w:r>
          </w:p>
        </w:tc>
        <w:tc>
          <w:tcPr>
            <w:tcW w:w="8647" w:type="dxa"/>
          </w:tcPr>
          <w:p w14:paraId="2023E120"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color w:val="002060"/>
              </w:rPr>
              <w:t>предполагает любознательность, включенность в экспериментирование, простую познавательную деятельность, где развиваются способности устанавливать пространственно-временные, причинно-следственные и родовые отношения.</w:t>
            </w:r>
          </w:p>
        </w:tc>
      </w:tr>
    </w:tbl>
    <w:p w14:paraId="2354AEB0" w14:textId="77777777" w:rsidR="00B12A33" w:rsidRPr="00B12A33" w:rsidRDefault="00B12A33" w:rsidP="00B12A33">
      <w:pPr>
        <w:jc w:val="both"/>
        <w:rPr>
          <w:rFonts w:ascii="Times New Roman" w:eastAsia="Calibri" w:hAnsi="Times New Roman" w:cs="Times New Roman"/>
          <w:b/>
          <w:bCs/>
          <w:color w:val="002060"/>
          <w:kern w:val="2"/>
          <w:sz w:val="8"/>
          <w:szCs w:val="8"/>
        </w:rPr>
      </w:pPr>
    </w:p>
    <w:p w14:paraId="02BE4A04" w14:textId="77777777" w:rsidR="00B12A33" w:rsidRPr="00B12A33" w:rsidRDefault="00B12A33" w:rsidP="00617174">
      <w:pPr>
        <w:ind w:left="-284" w:right="-426"/>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Условия для поддержки детской инициативы:</w:t>
      </w:r>
    </w:p>
    <w:p w14:paraId="592A3825" w14:textId="77777777" w:rsidR="00B12A33" w:rsidRPr="00B12A33" w:rsidRDefault="00B12A33" w:rsidP="00617174">
      <w:pPr>
        <w:ind w:left="-284" w:right="-426"/>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Педагоги, работающие </w:t>
      </w:r>
      <w:proofErr w:type="gramStart"/>
      <w:r w:rsidRPr="00B12A33">
        <w:rPr>
          <w:rFonts w:ascii="Times New Roman" w:eastAsia="Calibri" w:hAnsi="Times New Roman" w:cs="Times New Roman"/>
          <w:color w:val="002060"/>
          <w:kern w:val="2"/>
          <w:sz w:val="24"/>
          <w:szCs w:val="24"/>
        </w:rPr>
        <w:t>с детьми</w:t>
      </w:r>
      <w:proofErr w:type="gramEnd"/>
      <w:r w:rsidRPr="00B12A33">
        <w:rPr>
          <w:rFonts w:ascii="Times New Roman" w:eastAsia="Calibri" w:hAnsi="Times New Roman" w:cs="Times New Roman"/>
          <w:color w:val="002060"/>
          <w:kern w:val="2"/>
          <w:sz w:val="24"/>
          <w:szCs w:val="24"/>
        </w:rPr>
        <w:t xml:space="preserve"> придерживаются ряда специфических условий, которые способствуют формированию детской самостоятельности и инициативы.</w:t>
      </w:r>
    </w:p>
    <w:p w14:paraId="43B8C23A" w14:textId="77777777" w:rsidR="00B12A33" w:rsidRPr="00B12A33" w:rsidRDefault="00B12A33" w:rsidP="00617174">
      <w:pPr>
        <w:numPr>
          <w:ilvl w:val="0"/>
          <w:numId w:val="30"/>
        </w:numPr>
        <w:ind w:left="-284" w:right="-426"/>
        <w:contextualSpacing/>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Поощрять желание ребенка: проявлять интерес к окружающему миру, получать новые знания, умения; задавать познавательные вопросы; осуществлять деятельностные пробы в соответствии с интересами.</w:t>
      </w:r>
    </w:p>
    <w:p w14:paraId="2200134C" w14:textId="77777777" w:rsidR="00B12A33" w:rsidRPr="00B12A33" w:rsidRDefault="00B12A33" w:rsidP="00617174">
      <w:pPr>
        <w:numPr>
          <w:ilvl w:val="0"/>
          <w:numId w:val="30"/>
        </w:numPr>
        <w:ind w:left="-284" w:right="-426"/>
        <w:contextualSpacing/>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Создавать ситуации, способствующие активизации личного опыта ребенка в деятельности.</w:t>
      </w:r>
    </w:p>
    <w:p w14:paraId="77F1177C" w14:textId="77777777" w:rsidR="00B12A33" w:rsidRPr="00B12A33" w:rsidRDefault="00B12A33" w:rsidP="00617174">
      <w:pPr>
        <w:numPr>
          <w:ilvl w:val="0"/>
          <w:numId w:val="30"/>
        </w:numPr>
        <w:ind w:left="-284" w:right="-426"/>
        <w:contextualSpacing/>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Расширять (усложнять) в соответствии с возможностями ребенка область задач, которые он способен и желает решить самостоятельно.</w:t>
      </w:r>
    </w:p>
    <w:p w14:paraId="771ED7D2" w14:textId="77777777" w:rsidR="00B12A33" w:rsidRPr="00B12A33" w:rsidRDefault="00B12A33" w:rsidP="00617174">
      <w:pPr>
        <w:numPr>
          <w:ilvl w:val="0"/>
          <w:numId w:val="30"/>
        </w:numPr>
        <w:ind w:left="-284" w:right="-426"/>
        <w:contextualSpacing/>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Поощрять проявление детской инициативы в течение всего времени </w:t>
      </w:r>
      <w:proofErr w:type="gramStart"/>
      <w:r w:rsidRPr="00B12A33">
        <w:rPr>
          <w:rFonts w:ascii="Times New Roman" w:eastAsia="Calibri" w:hAnsi="Times New Roman" w:cs="Times New Roman"/>
          <w:color w:val="002060"/>
          <w:kern w:val="2"/>
          <w:sz w:val="24"/>
          <w:szCs w:val="24"/>
        </w:rPr>
        <w:t>пребывания  ДОУ</w:t>
      </w:r>
      <w:proofErr w:type="gramEnd"/>
      <w:r w:rsidRPr="00B12A33">
        <w:rPr>
          <w:rFonts w:ascii="Times New Roman" w:eastAsia="Calibri" w:hAnsi="Times New Roman" w:cs="Times New Roman"/>
          <w:color w:val="002060"/>
          <w:kern w:val="2"/>
          <w:sz w:val="24"/>
          <w:szCs w:val="24"/>
        </w:rPr>
        <w:t>, используя различные приемы и методы.</w:t>
      </w:r>
    </w:p>
    <w:p w14:paraId="754A8327" w14:textId="77777777" w:rsidR="00B12A33" w:rsidRPr="00B12A33" w:rsidRDefault="00B12A33" w:rsidP="00617174">
      <w:pPr>
        <w:numPr>
          <w:ilvl w:val="0"/>
          <w:numId w:val="30"/>
        </w:numPr>
        <w:ind w:left="-284" w:right="-426"/>
        <w:contextualSpacing/>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Создавать условия для развития произвольности деятельности, тренировать волевые усилия, желание преодолевать затруднения.</w:t>
      </w:r>
    </w:p>
    <w:p w14:paraId="469676B7" w14:textId="77777777" w:rsidR="00B12A33" w:rsidRPr="00B12A33" w:rsidRDefault="00B12A33" w:rsidP="00617174">
      <w:pPr>
        <w:numPr>
          <w:ilvl w:val="0"/>
          <w:numId w:val="30"/>
        </w:numPr>
        <w:ind w:left="-284" w:right="-426"/>
        <w:contextualSpacing/>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Поддерживать желание детей получить качественный результат деятельности, учить проверять качество полученного результата и стремиться к нему.</w:t>
      </w:r>
    </w:p>
    <w:p w14:paraId="15551496" w14:textId="77777777" w:rsidR="00B12A33" w:rsidRPr="00B12A33" w:rsidRDefault="00B12A33" w:rsidP="00617174">
      <w:pPr>
        <w:numPr>
          <w:ilvl w:val="0"/>
          <w:numId w:val="30"/>
        </w:numPr>
        <w:ind w:left="-284" w:right="-426"/>
        <w:contextualSpacing/>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Внимательно наблюдать за процессом самостоятельной деятельности ребенка, своевременно и правильно включаться и оказывать педагогическую поддержку.</w:t>
      </w:r>
    </w:p>
    <w:p w14:paraId="7C038A9E" w14:textId="77777777" w:rsidR="00B12A33" w:rsidRPr="00B12A33" w:rsidRDefault="00B12A33" w:rsidP="00617174">
      <w:pPr>
        <w:numPr>
          <w:ilvl w:val="0"/>
          <w:numId w:val="30"/>
        </w:numPr>
        <w:ind w:left="-284" w:right="-426"/>
        <w:contextualSpacing/>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Поддерживать у ребенка чувство гордости и радости от самостоятельных успешных действий, подчеркивать новые возможности ребенка и достижения.</w:t>
      </w:r>
    </w:p>
    <w:p w14:paraId="2EE9BE38" w14:textId="77777777" w:rsidR="00B12A33" w:rsidRPr="00B12A33" w:rsidRDefault="00B12A33" w:rsidP="00617174">
      <w:pPr>
        <w:ind w:left="-284" w:right="-426"/>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Приоритетные сферы детской инициативы в зависимости от возрастного периода и деятельность педагога по их поддержке</w:t>
      </w:r>
    </w:p>
    <w:p w14:paraId="583336B2" w14:textId="77777777" w:rsidR="00B12A33" w:rsidRPr="00B12A33" w:rsidRDefault="00B12A33" w:rsidP="00617174">
      <w:pPr>
        <w:ind w:left="-284" w:right="-426"/>
        <w:jc w:val="both"/>
        <w:rPr>
          <w:rFonts w:ascii="Times New Roman" w:eastAsia="Calibri" w:hAnsi="Times New Roman" w:cs="Times New Roman"/>
          <w:b/>
          <w:bCs/>
          <w:i/>
          <w:iCs/>
          <w:color w:val="002060"/>
          <w:kern w:val="2"/>
          <w:sz w:val="24"/>
          <w:szCs w:val="24"/>
        </w:rPr>
      </w:pPr>
      <w:r w:rsidRPr="00B12A33">
        <w:rPr>
          <w:rFonts w:ascii="Times New Roman" w:eastAsia="Calibri" w:hAnsi="Times New Roman" w:cs="Times New Roman"/>
          <w:color w:val="002060"/>
          <w:kern w:val="2"/>
          <w:sz w:val="24"/>
          <w:szCs w:val="24"/>
        </w:rPr>
        <w:t xml:space="preserve">В каждом возрастном периоде есть приоритетные сферы детской инициативы, обусловленные особенностями и закономерностями психического развития. Педагоги ДОУ учитывают это в обязательном порядке, поскольку от этого зависят способы и приемы поддержки детской инициативы. </w:t>
      </w:r>
      <w:r w:rsidRPr="00B12A33">
        <w:rPr>
          <w:rFonts w:ascii="Times New Roman" w:eastAsia="Calibri" w:hAnsi="Times New Roman" w:cs="Times New Roman"/>
          <w:b/>
          <w:bCs/>
          <w:i/>
          <w:iCs/>
          <w:color w:val="002060"/>
          <w:kern w:val="2"/>
          <w:sz w:val="24"/>
          <w:szCs w:val="24"/>
        </w:rPr>
        <w:t>Наши педагоги используют различные приемы, поддерживающие детскую инициативу:</w:t>
      </w:r>
    </w:p>
    <w:tbl>
      <w:tblPr>
        <w:tblStyle w:val="25"/>
        <w:tblW w:w="10627" w:type="dxa"/>
        <w:tblInd w:w="-176" w:type="dxa"/>
        <w:tblLook w:val="04A0" w:firstRow="1" w:lastRow="0" w:firstColumn="1" w:lastColumn="0" w:noHBand="0" w:noVBand="1"/>
      </w:tblPr>
      <w:tblGrid>
        <w:gridCol w:w="3681"/>
        <w:gridCol w:w="6946"/>
      </w:tblGrid>
      <w:tr w:rsidR="00B12A33" w:rsidRPr="00B12A33" w14:paraId="3186E405" w14:textId="77777777" w:rsidTr="003547F6">
        <w:tc>
          <w:tcPr>
            <w:tcW w:w="3681" w:type="dxa"/>
            <w:shd w:val="clear" w:color="auto" w:fill="D9E2F3"/>
          </w:tcPr>
          <w:p w14:paraId="3FC62806"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Приоритетная сфера инициативы с учетом возраста</w:t>
            </w:r>
          </w:p>
        </w:tc>
        <w:tc>
          <w:tcPr>
            <w:tcW w:w="6946" w:type="dxa"/>
            <w:shd w:val="clear" w:color="auto" w:fill="D9E2F3"/>
          </w:tcPr>
          <w:p w14:paraId="2FFA5475"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Деятельность педагога по поддержке детской инициативы (приемы)</w:t>
            </w:r>
          </w:p>
        </w:tc>
      </w:tr>
      <w:tr w:rsidR="00B12A33" w:rsidRPr="00B12A33" w14:paraId="2C5F853F" w14:textId="77777777" w:rsidTr="003547F6">
        <w:tc>
          <w:tcPr>
            <w:tcW w:w="3681" w:type="dxa"/>
          </w:tcPr>
          <w:p w14:paraId="1EE673A7"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Ранний возраст 2-3 года:</w:t>
            </w:r>
          </w:p>
          <w:p w14:paraId="09EF8D5C" w14:textId="77777777" w:rsidR="00B12A33" w:rsidRPr="00B12A33" w:rsidRDefault="00B12A33" w:rsidP="00B12A33">
            <w:pPr>
              <w:jc w:val="both"/>
              <w:rPr>
                <w:rFonts w:ascii="Times New Roman" w:eastAsia="Calibri" w:hAnsi="Times New Roman" w:cs="Times New Roman"/>
                <w:i/>
                <w:iCs/>
                <w:color w:val="002060"/>
                <w:u w:val="single"/>
              </w:rPr>
            </w:pPr>
            <w:r w:rsidRPr="00B12A33">
              <w:rPr>
                <w:rFonts w:ascii="Times New Roman" w:eastAsia="Calibri" w:hAnsi="Times New Roman" w:cs="Times New Roman"/>
                <w:i/>
                <w:iCs/>
                <w:color w:val="002060"/>
                <w:u w:val="single"/>
              </w:rPr>
              <w:t>Приоритетная сфера проявления детской инициативы:</w:t>
            </w:r>
          </w:p>
          <w:p w14:paraId="460EC508"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Times New Roman" w:hAnsi="Times New Roman" w:cs="Times New Roman"/>
                <w:color w:val="002060"/>
                <w:lang w:eastAsia="ru-RU"/>
              </w:rPr>
              <w:t>активное самостоятельное передвижение в пространстве, исследование предметов на основе манипулирования</w:t>
            </w:r>
          </w:p>
        </w:tc>
        <w:tc>
          <w:tcPr>
            <w:tcW w:w="6946" w:type="dxa"/>
          </w:tcPr>
          <w:p w14:paraId="3FA9B01A"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Обогащать опыт сенсорного восприятия ребёнка во всех областях - тактильной, двигательной, слуховой, зрительной, обонятельной, вкусовой, стимулируя поисковую активность ребёнка; </w:t>
            </w:r>
          </w:p>
          <w:p w14:paraId="6BD5BA5F"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Поддерживать и развивать уверенность в себе и своих возможностях, активность в области самостоятельного движения, познания окружающего предметного мира, общения со взрослыми и сверстниками;</w:t>
            </w:r>
          </w:p>
          <w:p w14:paraId="015BC20E"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Активно использовать речь в качестве средства эмоциональной содержательной коммуникации, стимулировать речевую активность детей, поддерживать становление инициативной речи. </w:t>
            </w:r>
          </w:p>
          <w:p w14:paraId="38304A29"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Поддерживать интерес к познанию окружающей действительности с помощью создания проблемных ситуаций, развивающих игрушек;</w:t>
            </w:r>
          </w:p>
          <w:p w14:paraId="2F99CDC7"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Создавать разнообразную, часто сменяемую развивающую предметную образовательную среду.</w:t>
            </w:r>
          </w:p>
          <w:p w14:paraId="3A782A27"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Приучать свободно пользоваться игрушками и предметами.</w:t>
            </w:r>
          </w:p>
          <w:p w14:paraId="2EF5F25C" w14:textId="77777777" w:rsidR="00B12A33" w:rsidRPr="00B12A33" w:rsidRDefault="00B12A33" w:rsidP="00B12A33">
            <w:pPr>
              <w:jc w:val="both"/>
              <w:rPr>
                <w:rFonts w:ascii="Times New Roman" w:eastAsia="Calibri" w:hAnsi="Times New Roman" w:cs="Times New Roman"/>
                <w:color w:val="002060"/>
              </w:rPr>
            </w:pPr>
          </w:p>
        </w:tc>
      </w:tr>
      <w:tr w:rsidR="00B12A33" w:rsidRPr="00B12A33" w14:paraId="1381E40E" w14:textId="77777777" w:rsidTr="003547F6">
        <w:tc>
          <w:tcPr>
            <w:tcW w:w="3681" w:type="dxa"/>
          </w:tcPr>
          <w:p w14:paraId="678782D9"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lastRenderedPageBreak/>
              <w:t>Ранний возраст 2-3 года:</w:t>
            </w:r>
          </w:p>
          <w:p w14:paraId="54B3AB2D" w14:textId="77777777" w:rsidR="00B12A33" w:rsidRPr="00B12A33" w:rsidRDefault="00B12A33" w:rsidP="00B12A33">
            <w:pPr>
              <w:jc w:val="both"/>
              <w:rPr>
                <w:rFonts w:ascii="Times New Roman" w:eastAsia="Calibri" w:hAnsi="Times New Roman" w:cs="Times New Roman"/>
                <w:i/>
                <w:iCs/>
                <w:color w:val="002060"/>
                <w:u w:val="single"/>
              </w:rPr>
            </w:pPr>
            <w:r w:rsidRPr="00B12A33">
              <w:rPr>
                <w:rFonts w:ascii="Times New Roman" w:eastAsia="Calibri" w:hAnsi="Times New Roman" w:cs="Times New Roman"/>
                <w:i/>
                <w:iCs/>
                <w:color w:val="002060"/>
                <w:u w:val="single"/>
              </w:rPr>
              <w:t>Приоритетная сфера проявления детской инициативы:</w:t>
            </w:r>
          </w:p>
          <w:p w14:paraId="0BBAD037"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самостоятельная исследовательская деятельность с предметами, материалами, веществами; обогащение сенсорного опыта восприятия окружающего мира</w:t>
            </w:r>
          </w:p>
        </w:tc>
        <w:tc>
          <w:tcPr>
            <w:tcW w:w="6946" w:type="dxa"/>
          </w:tcPr>
          <w:p w14:paraId="18D292EB"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Создавать условия для самостоятельного изучения действий с различными предметами и материалами (стучит, звенит, шипит и пр.);</w:t>
            </w:r>
          </w:p>
          <w:p w14:paraId="615AF90B"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Обогащать чувственный опыт ребенка в т.ч. средствами сенсорной интеграции;</w:t>
            </w:r>
          </w:p>
          <w:p w14:paraId="7A10F342"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Times New Roman" w:hAnsi="Times New Roman" w:cs="Times New Roman"/>
                <w:color w:val="002060"/>
                <w:lang w:eastAsia="ru-RU"/>
              </w:rPr>
              <w:t>Побуждать наблюдать, выделять, обследовать и определять свойства, качества и назначение предметов; направлять поисковую деятельность детей;</w:t>
            </w:r>
          </w:p>
          <w:p w14:paraId="77512A20"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Держать в открытом безопасном доступе игры, игрушки, предметы, с которыми можно взаимодействовать;</w:t>
            </w:r>
          </w:p>
          <w:p w14:paraId="7FCA1744"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Создавать условия для двигательной активности ребенка (ребенок активен, если он активен в пространстве и движении);</w:t>
            </w:r>
          </w:p>
          <w:p w14:paraId="06EB7F79" w14:textId="77777777" w:rsidR="00B12A33" w:rsidRPr="00B12A33" w:rsidRDefault="00B12A33" w:rsidP="00B12A33">
            <w:pPr>
              <w:jc w:val="both"/>
              <w:rPr>
                <w:rFonts w:ascii="Times New Roman" w:eastAsia="Calibri" w:hAnsi="Times New Roman" w:cs="Times New Roman"/>
                <w:color w:val="002060"/>
              </w:rPr>
            </w:pPr>
          </w:p>
          <w:p w14:paraId="1385EA80"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Эмоционально ярко положительно относиться к проявлению инициативы ребенка («Я сам!»), использовать психологические особенности ребенка данного возраста (кризис 3-х лет).</w:t>
            </w:r>
          </w:p>
        </w:tc>
      </w:tr>
      <w:tr w:rsidR="00B12A33" w:rsidRPr="00B12A33" w14:paraId="60BBEA55" w14:textId="77777777" w:rsidTr="003547F6">
        <w:tc>
          <w:tcPr>
            <w:tcW w:w="3681" w:type="dxa"/>
          </w:tcPr>
          <w:p w14:paraId="79169F5C"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Дошкольный возраст 3-4 года:</w:t>
            </w:r>
          </w:p>
          <w:p w14:paraId="73EC880D" w14:textId="77777777" w:rsidR="00B12A33" w:rsidRPr="00B12A33" w:rsidRDefault="00B12A33" w:rsidP="00B12A33">
            <w:pPr>
              <w:jc w:val="both"/>
              <w:rPr>
                <w:rFonts w:ascii="Times New Roman" w:eastAsia="Calibri" w:hAnsi="Times New Roman" w:cs="Times New Roman"/>
                <w:i/>
                <w:iCs/>
                <w:color w:val="002060"/>
                <w:u w:val="single"/>
              </w:rPr>
            </w:pPr>
            <w:r w:rsidRPr="00B12A33">
              <w:rPr>
                <w:rFonts w:ascii="Times New Roman" w:eastAsia="Calibri" w:hAnsi="Times New Roman" w:cs="Times New Roman"/>
                <w:i/>
                <w:iCs/>
                <w:color w:val="002060"/>
                <w:u w:val="single"/>
              </w:rPr>
              <w:t>Приоритетная сфера проявления детской инициативы:</w:t>
            </w:r>
          </w:p>
          <w:p w14:paraId="542C4FD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продуктивная деятельность</w:t>
            </w:r>
          </w:p>
        </w:tc>
        <w:tc>
          <w:tcPr>
            <w:tcW w:w="6946" w:type="dxa"/>
          </w:tcPr>
          <w:p w14:paraId="42FF9AFC"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Создавать условия для реализации собственных планов и замыслов ребенка;</w:t>
            </w:r>
          </w:p>
          <w:p w14:paraId="62E99202"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Рассказывать о реальных и возможных будущих достижениях;</w:t>
            </w:r>
          </w:p>
          <w:p w14:paraId="3593361C"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Отмечать и публично поддерживать успехи и достижения ребенка;</w:t>
            </w:r>
          </w:p>
          <w:p w14:paraId="6B8FB2C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Поощрять самостоятельные действия ребенка, расширять сферу самостоятельности;</w:t>
            </w:r>
          </w:p>
          <w:p w14:paraId="02CA57A2"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Выражать искреннее одобрение к любому результату труда ребенка;</w:t>
            </w:r>
          </w:p>
          <w:p w14:paraId="2790A583"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Помогать в нахождении способа реализации собственных поставленных целей;</w:t>
            </w:r>
          </w:p>
          <w:p w14:paraId="732A6D4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Поддерживать стремление научиться делать что-то новое, поддерживать радостное ощущение от собственной умелости. </w:t>
            </w:r>
          </w:p>
          <w:p w14:paraId="3DAE3F37" w14:textId="77777777" w:rsidR="00B12A33" w:rsidRPr="00B12A33" w:rsidRDefault="00B12A33" w:rsidP="00B12A33">
            <w:pPr>
              <w:jc w:val="both"/>
              <w:rPr>
                <w:rFonts w:ascii="Times New Roman" w:eastAsia="Calibri" w:hAnsi="Times New Roman" w:cs="Times New Roman"/>
                <w:color w:val="002060"/>
              </w:rPr>
            </w:pPr>
          </w:p>
        </w:tc>
      </w:tr>
      <w:tr w:rsidR="00B12A33" w:rsidRPr="00B12A33" w14:paraId="02FE2DB8" w14:textId="77777777" w:rsidTr="003547F6">
        <w:tc>
          <w:tcPr>
            <w:tcW w:w="3681" w:type="dxa"/>
          </w:tcPr>
          <w:p w14:paraId="2419B86A"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Дошкольный возраст 4-5 лет:</w:t>
            </w:r>
          </w:p>
          <w:p w14:paraId="09C485D0" w14:textId="77777777" w:rsidR="00B12A33" w:rsidRPr="00B12A33" w:rsidRDefault="00B12A33" w:rsidP="00B12A33">
            <w:pPr>
              <w:jc w:val="both"/>
              <w:rPr>
                <w:rFonts w:ascii="Times New Roman" w:eastAsia="Calibri" w:hAnsi="Times New Roman" w:cs="Times New Roman"/>
                <w:i/>
                <w:iCs/>
                <w:color w:val="002060"/>
                <w:u w:val="single"/>
              </w:rPr>
            </w:pPr>
            <w:r w:rsidRPr="00B12A33">
              <w:rPr>
                <w:rFonts w:ascii="Times New Roman" w:eastAsia="Calibri" w:hAnsi="Times New Roman" w:cs="Times New Roman"/>
                <w:i/>
                <w:iCs/>
                <w:color w:val="002060"/>
                <w:u w:val="single"/>
              </w:rPr>
              <w:t>Приоритетная сфера проявления детской инициативы:</w:t>
            </w:r>
          </w:p>
          <w:p w14:paraId="534E4518"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познание окружающего мира: познавательная деятельность, расширение информационного кругозора, игровая деятельность со сверстниками</w:t>
            </w:r>
          </w:p>
        </w:tc>
        <w:tc>
          <w:tcPr>
            <w:tcW w:w="6946" w:type="dxa"/>
          </w:tcPr>
          <w:p w14:paraId="7CBD7CF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Активизировать детей на самостоятельную поисковую деятельность в условиях экспериментирования;</w:t>
            </w:r>
          </w:p>
          <w:p w14:paraId="0C6FE20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Поощрять возникновение индивидуальных познавательных интересов и предпочтений, использовать это в индивидуальной работе (подходе);</w:t>
            </w:r>
          </w:p>
          <w:p w14:paraId="3B3E04EC"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Использовать похвалу и поддержку как основные и действующие педагогические приемы;</w:t>
            </w:r>
          </w:p>
          <w:p w14:paraId="554FB34A"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Поощрять необычные способы «выполнения дела», обращать внимание детей на это;</w:t>
            </w:r>
          </w:p>
          <w:p w14:paraId="6D9E0AC0" w14:textId="77777777" w:rsidR="00B12A33" w:rsidRPr="00B12A33" w:rsidRDefault="00B12A33" w:rsidP="00B12A33">
            <w:pPr>
              <w:contextualSpacing/>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14:paraId="630F6507"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Привлекать детей к планированию жизни группы на день.</w:t>
            </w:r>
          </w:p>
          <w:p w14:paraId="60A3B25B" w14:textId="77777777" w:rsidR="00B12A33" w:rsidRPr="00B12A33" w:rsidRDefault="00B12A33" w:rsidP="00B12A33">
            <w:pPr>
              <w:jc w:val="both"/>
              <w:rPr>
                <w:rFonts w:ascii="Times New Roman" w:eastAsia="Calibri" w:hAnsi="Times New Roman" w:cs="Times New Roman"/>
                <w:color w:val="002060"/>
              </w:rPr>
            </w:pPr>
          </w:p>
        </w:tc>
      </w:tr>
      <w:tr w:rsidR="00B12A33" w:rsidRPr="00B12A33" w14:paraId="2746C6F0" w14:textId="77777777" w:rsidTr="003547F6">
        <w:tc>
          <w:tcPr>
            <w:tcW w:w="3681" w:type="dxa"/>
          </w:tcPr>
          <w:p w14:paraId="6C2CAB75"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Дошкольный возраст 5-6 лет:</w:t>
            </w:r>
          </w:p>
          <w:p w14:paraId="08BA8984" w14:textId="77777777" w:rsidR="00B12A33" w:rsidRPr="00B12A33" w:rsidRDefault="00B12A33" w:rsidP="00B12A33">
            <w:pPr>
              <w:jc w:val="both"/>
              <w:rPr>
                <w:rFonts w:ascii="Times New Roman" w:eastAsia="Calibri" w:hAnsi="Times New Roman" w:cs="Times New Roman"/>
                <w:i/>
                <w:iCs/>
                <w:color w:val="002060"/>
                <w:u w:val="single"/>
              </w:rPr>
            </w:pPr>
            <w:r w:rsidRPr="00B12A33">
              <w:rPr>
                <w:rFonts w:ascii="Times New Roman" w:eastAsia="Calibri" w:hAnsi="Times New Roman" w:cs="Times New Roman"/>
                <w:i/>
                <w:iCs/>
                <w:color w:val="002060"/>
                <w:u w:val="single"/>
              </w:rPr>
              <w:t>Приоритетная сфера проявления детской инициативы:</w:t>
            </w:r>
          </w:p>
          <w:p w14:paraId="773A479E" w14:textId="77777777" w:rsidR="00B12A33" w:rsidRPr="00B12A33" w:rsidRDefault="00B12A33" w:rsidP="00B12A33">
            <w:pPr>
              <w:jc w:val="both"/>
              <w:rPr>
                <w:rFonts w:ascii="Times New Roman" w:eastAsia="Calibri" w:hAnsi="Times New Roman" w:cs="Times New Roman"/>
                <w:color w:val="002060"/>
              </w:rPr>
            </w:pPr>
            <w:proofErr w:type="spellStart"/>
            <w:r w:rsidRPr="00B12A33">
              <w:rPr>
                <w:rFonts w:ascii="Times New Roman" w:eastAsia="Calibri" w:hAnsi="Times New Roman" w:cs="Times New Roman"/>
                <w:color w:val="002060"/>
              </w:rPr>
              <w:t>внеситуативно</w:t>
            </w:r>
            <w:proofErr w:type="spellEnd"/>
            <w:r w:rsidRPr="00B12A33">
              <w:rPr>
                <w:rFonts w:ascii="Times New Roman" w:eastAsia="Calibri" w:hAnsi="Times New Roman" w:cs="Times New Roman"/>
                <w:color w:val="002060"/>
              </w:rPr>
              <w:t>-личностное общение со взрослыми и сверстниками; информационная познавательная инициатива</w:t>
            </w:r>
          </w:p>
        </w:tc>
        <w:tc>
          <w:tcPr>
            <w:tcW w:w="6946" w:type="dxa"/>
          </w:tcPr>
          <w:p w14:paraId="11DA8138"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Поощрять и </w:t>
            </w:r>
            <w:proofErr w:type="gramStart"/>
            <w:r w:rsidRPr="00B12A33">
              <w:rPr>
                <w:rFonts w:ascii="Times New Roman" w:eastAsia="Calibri" w:hAnsi="Times New Roman" w:cs="Times New Roman"/>
                <w:color w:val="002060"/>
              </w:rPr>
              <w:t>инициативность</w:t>
            </w:r>
            <w:proofErr w:type="gramEnd"/>
            <w:r w:rsidRPr="00B12A33">
              <w:rPr>
                <w:rFonts w:ascii="Times New Roman" w:eastAsia="Calibri" w:hAnsi="Times New Roman" w:cs="Times New Roman"/>
                <w:color w:val="002060"/>
              </w:rPr>
              <w:t xml:space="preserve"> и самостоятельность в поисковой деятельности;</w:t>
            </w:r>
          </w:p>
          <w:p w14:paraId="069C0EE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Поощрять возникновение индивидуальных познавательных интересов и предпочтений, использовать это в индивидуальной работе (подходе);</w:t>
            </w:r>
          </w:p>
          <w:p w14:paraId="2BF440F5"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Побуждать к поиску самостоятельного решения при затруднениях: не давать сразу готовый ответ, способ действий, поощрять самостоятельные попытки в поиске решений;</w:t>
            </w:r>
          </w:p>
          <w:p w14:paraId="546CC1B5"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При оказании помощи стараться ее минимизировать (задать наводящий вопрос, актуализировать имеющийся прошлый опыт, дать попробовать выполнить действие самому и пр.);</w:t>
            </w:r>
          </w:p>
          <w:p w14:paraId="6B501A43"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Поощрять желание вступать в контакт, вести и поддерживать диалог.</w:t>
            </w:r>
          </w:p>
          <w:p w14:paraId="7B0C708D" w14:textId="77777777" w:rsidR="00B12A33" w:rsidRPr="00B12A33" w:rsidRDefault="00B12A33" w:rsidP="00B12A33">
            <w:pPr>
              <w:jc w:val="both"/>
              <w:rPr>
                <w:rFonts w:ascii="Times New Roman" w:eastAsia="Calibri" w:hAnsi="Times New Roman" w:cs="Times New Roman"/>
                <w:color w:val="002060"/>
              </w:rPr>
            </w:pPr>
          </w:p>
        </w:tc>
      </w:tr>
      <w:tr w:rsidR="00B12A33" w:rsidRPr="00B12A33" w14:paraId="2ABC911A" w14:textId="77777777" w:rsidTr="003547F6">
        <w:tc>
          <w:tcPr>
            <w:tcW w:w="3681" w:type="dxa"/>
          </w:tcPr>
          <w:p w14:paraId="614AA673"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Дошкольный возраст 6-7 лет:</w:t>
            </w:r>
          </w:p>
          <w:p w14:paraId="07E06BA3" w14:textId="77777777" w:rsidR="00B12A33" w:rsidRPr="00B12A33" w:rsidRDefault="00B12A33" w:rsidP="00B12A33">
            <w:pPr>
              <w:jc w:val="both"/>
              <w:rPr>
                <w:rFonts w:ascii="Times New Roman" w:eastAsia="Calibri" w:hAnsi="Times New Roman" w:cs="Times New Roman"/>
                <w:i/>
                <w:iCs/>
                <w:color w:val="002060"/>
                <w:u w:val="single"/>
              </w:rPr>
            </w:pPr>
            <w:r w:rsidRPr="00B12A33">
              <w:rPr>
                <w:rFonts w:ascii="Times New Roman" w:eastAsia="Calibri" w:hAnsi="Times New Roman" w:cs="Times New Roman"/>
                <w:i/>
                <w:iCs/>
                <w:color w:val="002060"/>
                <w:u w:val="single"/>
              </w:rPr>
              <w:t>Приоритетная сфера проявления детской инициативы:</w:t>
            </w:r>
          </w:p>
          <w:p w14:paraId="478E083B"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Научение, расширение сфер собственной компетентности в разных областях практической </w:t>
            </w:r>
            <w:r w:rsidRPr="00B12A33">
              <w:rPr>
                <w:rFonts w:ascii="Times New Roman" w:eastAsia="Calibri" w:hAnsi="Times New Roman" w:cs="Times New Roman"/>
                <w:color w:val="002060"/>
              </w:rPr>
              <w:lastRenderedPageBreak/>
              <w:t>деятельности, информационная познавательная деятельность</w:t>
            </w:r>
          </w:p>
        </w:tc>
        <w:tc>
          <w:tcPr>
            <w:tcW w:w="6946" w:type="dxa"/>
          </w:tcPr>
          <w:p w14:paraId="2EDEAC3B"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Учитывать проявление кризиса 7-лет, характерные изменения в поведении ребенка («чувствительность к мнению взрослых»);</w:t>
            </w:r>
          </w:p>
          <w:p w14:paraId="2F822362"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Поддерживать ощущение «взросления», вселять уверенность в собственных силах;</w:t>
            </w:r>
          </w:p>
          <w:p w14:paraId="2E94392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Поддерживать партнерское взаимодействие с ребенком («не сверху»);</w:t>
            </w:r>
          </w:p>
          <w:p w14:paraId="07622D45"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Формировать универсальные умения организации собственной </w:t>
            </w:r>
            <w:r w:rsidRPr="00B12A33">
              <w:rPr>
                <w:rFonts w:ascii="Times New Roman" w:eastAsia="Calibri" w:hAnsi="Times New Roman" w:cs="Times New Roman"/>
                <w:color w:val="002060"/>
              </w:rPr>
              <w:lastRenderedPageBreak/>
              <w:t>деятельности: умение ставить цель (принимать цель от взрослого), продумывать способы достижения, оценивать конечный результат и его качество;</w:t>
            </w:r>
          </w:p>
          <w:p w14:paraId="5C6F7333"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Использовать приемы по передаче руководящей роли ребенку (другим детям) в возможных ситуациях;</w:t>
            </w:r>
          </w:p>
          <w:p w14:paraId="3AA36224"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Использовать в практической деятельности приемы, позволяющие реализовать замысел (опорные схемы, наглядные модели, пооперационные карты и др.).</w:t>
            </w:r>
          </w:p>
          <w:p w14:paraId="28F8C729"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Создавать творческие ситуации в разных видах деятельности (музыкальной, игровой, изобразительной и пр.);</w:t>
            </w:r>
          </w:p>
          <w:p w14:paraId="6AFD3FB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Учить детей планировать свою деятельность; учить пониманию, когда «вышел за рамки планирования» и какой результат это принесло;</w:t>
            </w:r>
          </w:p>
          <w:p w14:paraId="1081544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Использование приема «нескольких вариантов на выбор» (чтобы выбор остался за самим ребенком в любом случае).</w:t>
            </w:r>
          </w:p>
          <w:p w14:paraId="4C8BD022" w14:textId="77777777" w:rsidR="00B12A33" w:rsidRPr="00B12A33" w:rsidRDefault="00B12A33" w:rsidP="00B12A33">
            <w:pPr>
              <w:jc w:val="both"/>
              <w:rPr>
                <w:rFonts w:ascii="Times New Roman" w:eastAsia="Calibri" w:hAnsi="Times New Roman" w:cs="Times New Roman"/>
                <w:color w:val="002060"/>
              </w:rPr>
            </w:pPr>
          </w:p>
        </w:tc>
      </w:tr>
    </w:tbl>
    <w:p w14:paraId="1F1769BD" w14:textId="77777777" w:rsidR="00B12A33" w:rsidRPr="00B12A33" w:rsidRDefault="00B12A33" w:rsidP="00B12A33">
      <w:pPr>
        <w:ind w:left="-851"/>
        <w:jc w:val="both"/>
        <w:rPr>
          <w:rFonts w:ascii="Times New Roman" w:eastAsia="Calibri" w:hAnsi="Times New Roman" w:cs="Times New Roman"/>
          <w:color w:val="002060"/>
          <w:kern w:val="2"/>
          <w:sz w:val="6"/>
          <w:szCs w:val="6"/>
        </w:rPr>
      </w:pPr>
    </w:p>
    <w:p w14:paraId="60404296" w14:textId="77777777" w:rsidR="00B12A33" w:rsidRPr="00B12A33" w:rsidRDefault="00B12A33" w:rsidP="003547F6">
      <w:pPr>
        <w:ind w:left="-426"/>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Развитие детской инициативы и самостоятельности осуществляется в разных видах и формах деятельности:</w:t>
      </w:r>
    </w:p>
    <w:tbl>
      <w:tblPr>
        <w:tblStyle w:val="25"/>
        <w:tblW w:w="10485" w:type="dxa"/>
        <w:tblInd w:w="-318" w:type="dxa"/>
        <w:tblLook w:val="04A0" w:firstRow="1" w:lastRow="0" w:firstColumn="1" w:lastColumn="0" w:noHBand="0" w:noVBand="1"/>
      </w:tblPr>
      <w:tblGrid>
        <w:gridCol w:w="4957"/>
        <w:gridCol w:w="5528"/>
      </w:tblGrid>
      <w:tr w:rsidR="00B12A33" w:rsidRPr="00B12A33" w14:paraId="13487AC1" w14:textId="77777777" w:rsidTr="003547F6">
        <w:tc>
          <w:tcPr>
            <w:tcW w:w="4957" w:type="dxa"/>
            <w:shd w:val="clear" w:color="auto" w:fill="D9E2F3"/>
          </w:tcPr>
          <w:p w14:paraId="1C4766E9"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Разные виды деятельности (практики)</w:t>
            </w:r>
          </w:p>
        </w:tc>
        <w:tc>
          <w:tcPr>
            <w:tcW w:w="5528" w:type="dxa"/>
            <w:shd w:val="clear" w:color="auto" w:fill="D9E2F3"/>
          </w:tcPr>
          <w:p w14:paraId="7A43BA21" w14:textId="77777777" w:rsidR="00B12A33" w:rsidRPr="00B12A33" w:rsidRDefault="00B12A33" w:rsidP="00B12A33">
            <w:pPr>
              <w:jc w:val="both"/>
              <w:rPr>
                <w:rFonts w:ascii="Times New Roman" w:eastAsia="Calibri" w:hAnsi="Times New Roman" w:cs="Times New Roman"/>
                <w:b/>
                <w:bCs/>
                <w:color w:val="002060"/>
              </w:rPr>
            </w:pPr>
            <w:r w:rsidRPr="00B12A33">
              <w:rPr>
                <w:rFonts w:ascii="Times New Roman" w:eastAsia="Calibri" w:hAnsi="Times New Roman" w:cs="Times New Roman"/>
                <w:b/>
                <w:bCs/>
                <w:color w:val="002060"/>
              </w:rPr>
              <w:t>Разные формы организации деятельности</w:t>
            </w:r>
          </w:p>
        </w:tc>
      </w:tr>
      <w:tr w:rsidR="00B12A33" w:rsidRPr="00B12A33" w14:paraId="44106519" w14:textId="77777777" w:rsidTr="003547F6">
        <w:tc>
          <w:tcPr>
            <w:tcW w:w="4957" w:type="dxa"/>
          </w:tcPr>
          <w:p w14:paraId="5E99EDD7"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Игровая</w:t>
            </w:r>
          </w:p>
          <w:p w14:paraId="524645FE"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Социально-коммуникативная</w:t>
            </w:r>
          </w:p>
          <w:p w14:paraId="6CF808E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Познавательно-исследовательская</w:t>
            </w:r>
          </w:p>
          <w:p w14:paraId="027A416A"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Восприятие художественной литературы</w:t>
            </w:r>
          </w:p>
          <w:p w14:paraId="272C3BA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Художественно-творческая</w:t>
            </w:r>
          </w:p>
          <w:p w14:paraId="66FA3038"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Музыкальная</w:t>
            </w:r>
          </w:p>
          <w:p w14:paraId="2718B30E"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Двигательная</w:t>
            </w:r>
          </w:p>
          <w:p w14:paraId="7999EA5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Элементарно трудовая</w:t>
            </w:r>
          </w:p>
        </w:tc>
        <w:tc>
          <w:tcPr>
            <w:tcW w:w="5528" w:type="dxa"/>
          </w:tcPr>
          <w:p w14:paraId="20BFE5AC"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 условиях организованной образовательной деятельности (занятие)</w:t>
            </w:r>
          </w:p>
          <w:p w14:paraId="7CDAB7D8"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 режимных моментах</w:t>
            </w:r>
          </w:p>
          <w:p w14:paraId="6DCBDACB" w14:textId="77777777" w:rsidR="00B12A33" w:rsidRPr="00B12A33" w:rsidRDefault="00B12A33" w:rsidP="00B12A33">
            <w:pPr>
              <w:jc w:val="both"/>
              <w:rPr>
                <w:rFonts w:ascii="Times New Roman" w:eastAsia="Calibri" w:hAnsi="Times New Roman" w:cs="Times New Roman"/>
                <w:color w:val="002060"/>
              </w:rPr>
            </w:pPr>
          </w:p>
          <w:p w14:paraId="40958B5E" w14:textId="77777777" w:rsidR="00B12A33" w:rsidRPr="00B12A33" w:rsidRDefault="00B12A33" w:rsidP="00B12A33">
            <w:pPr>
              <w:jc w:val="both"/>
              <w:rPr>
                <w:rFonts w:ascii="Times New Roman" w:eastAsia="Calibri" w:hAnsi="Times New Roman" w:cs="Times New Roman"/>
                <w:i/>
                <w:iCs/>
                <w:color w:val="002060"/>
                <w:u w:val="single"/>
              </w:rPr>
            </w:pPr>
            <w:r w:rsidRPr="00B12A33">
              <w:rPr>
                <w:rFonts w:ascii="Times New Roman" w:eastAsia="Calibri" w:hAnsi="Times New Roman" w:cs="Times New Roman"/>
                <w:i/>
                <w:iCs/>
                <w:color w:val="002060"/>
                <w:u w:val="single"/>
              </w:rPr>
              <w:t>В самостоятельной деятельности</w:t>
            </w:r>
          </w:p>
        </w:tc>
      </w:tr>
    </w:tbl>
    <w:p w14:paraId="440342A7" w14:textId="77777777" w:rsidR="00B12A33" w:rsidRPr="00B12A33" w:rsidRDefault="00B12A33" w:rsidP="00B12A33">
      <w:pPr>
        <w:ind w:left="-851"/>
        <w:jc w:val="both"/>
        <w:rPr>
          <w:rFonts w:ascii="Times New Roman" w:eastAsia="Calibri" w:hAnsi="Times New Roman" w:cs="Times New Roman"/>
          <w:b/>
          <w:bCs/>
          <w:color w:val="002060"/>
          <w:kern w:val="2"/>
          <w:sz w:val="4"/>
          <w:szCs w:val="4"/>
        </w:rPr>
      </w:pPr>
    </w:p>
    <w:p w14:paraId="4C20E0F3" w14:textId="4DC4B8F3" w:rsidR="00B12A33" w:rsidRPr="00B12A33" w:rsidRDefault="003547F6" w:rsidP="00B12A33">
      <w:pPr>
        <w:ind w:left="-851"/>
        <w:jc w:val="both"/>
        <w:rPr>
          <w:rFonts w:ascii="Times New Roman" w:eastAsia="Calibri" w:hAnsi="Times New Roman" w:cs="Times New Roman"/>
          <w:b/>
          <w:bCs/>
          <w:color w:val="002060"/>
          <w:kern w:val="2"/>
          <w:sz w:val="24"/>
          <w:szCs w:val="24"/>
        </w:rPr>
      </w:pPr>
      <w:r>
        <w:rPr>
          <w:rFonts w:ascii="Times New Roman" w:eastAsia="Calibri" w:hAnsi="Times New Roman" w:cs="Times New Roman"/>
          <w:b/>
          <w:bCs/>
          <w:color w:val="002060"/>
          <w:kern w:val="2"/>
          <w:sz w:val="24"/>
          <w:szCs w:val="24"/>
        </w:rPr>
        <w:t xml:space="preserve">          </w:t>
      </w:r>
      <w:r w:rsidR="00B12A33" w:rsidRPr="00B12A33">
        <w:rPr>
          <w:rFonts w:ascii="Times New Roman" w:eastAsia="Calibri" w:hAnsi="Times New Roman" w:cs="Times New Roman"/>
          <w:b/>
          <w:bCs/>
          <w:color w:val="002060"/>
          <w:kern w:val="2"/>
          <w:sz w:val="24"/>
          <w:szCs w:val="24"/>
        </w:rPr>
        <w:t xml:space="preserve">Способы поддержания и развития детской инициативы педагогами ДОУ: </w:t>
      </w:r>
    </w:p>
    <w:p w14:paraId="2462B3C7" w14:textId="77777777" w:rsidR="00B12A33" w:rsidRPr="00B12A33" w:rsidRDefault="00B12A33" w:rsidP="00B12A33">
      <w:pPr>
        <w:ind w:left="-284"/>
        <w:rPr>
          <w:rFonts w:ascii="Times New Roman" w:eastAsia="Calibri" w:hAnsi="Times New Roman" w:cs="Times New Roman"/>
          <w:color w:val="002060"/>
          <w:kern w:val="2"/>
        </w:rPr>
      </w:pPr>
      <w:r w:rsidRPr="00B12A33">
        <w:rPr>
          <w:rFonts w:ascii="Times New Roman" w:eastAsia="Calibri" w:hAnsi="Times New Roman" w:cs="Times New Roman"/>
          <w:color w:val="002060"/>
          <w:kern w:val="2"/>
        </w:rPr>
        <w:t xml:space="preserve">1 Поддержка спонтанной игры детей, ее обогащение, обеспечение игрового времени и пространства.                             2.Поддержка самостоятельности детей в специфических для них видах деятельности.                                                                3. Поощрение детской инициативы, выражение одобрение любому результату труда ребенка.                                                 4. Организация речевого общения детей, обеспечивающая самостоятельное использование слов, обозначающих различные понятия окружающей действительности.                                                                                                        5. Организация обучения детей, предполагающая использование детьми совместных действий в освоении различных понятий в </w:t>
      </w:r>
      <w:proofErr w:type="spellStart"/>
      <w:r w:rsidRPr="00B12A33">
        <w:rPr>
          <w:rFonts w:ascii="Times New Roman" w:eastAsia="Calibri" w:hAnsi="Times New Roman" w:cs="Times New Roman"/>
          <w:color w:val="002060"/>
          <w:kern w:val="2"/>
        </w:rPr>
        <w:t>микрогруппах</w:t>
      </w:r>
      <w:proofErr w:type="spellEnd"/>
      <w:r w:rsidRPr="00B12A33">
        <w:rPr>
          <w:rFonts w:ascii="Times New Roman" w:eastAsia="Calibri" w:hAnsi="Times New Roman" w:cs="Times New Roman"/>
          <w:color w:val="002060"/>
          <w:kern w:val="2"/>
        </w:rPr>
        <w:t xml:space="preserve"> по 3-4 человека. Такая организация провоцирует активное речевое общение детей </w:t>
      </w:r>
      <w:proofErr w:type="gramStart"/>
      <w:r w:rsidRPr="00B12A33">
        <w:rPr>
          <w:rFonts w:ascii="Times New Roman" w:eastAsia="Calibri" w:hAnsi="Times New Roman" w:cs="Times New Roman"/>
          <w:color w:val="002060"/>
          <w:kern w:val="2"/>
        </w:rPr>
        <w:t>со сверстникам</w:t>
      </w:r>
      <w:proofErr w:type="gramEnd"/>
      <w:r w:rsidRPr="00B12A33">
        <w:rPr>
          <w:rFonts w:ascii="Times New Roman" w:eastAsia="Calibri" w:hAnsi="Times New Roman" w:cs="Times New Roman"/>
          <w:color w:val="002060"/>
          <w:kern w:val="2"/>
        </w:rPr>
        <w:t>.                                                                                                                                                                                         6. Организация разнообразных форм взаимодействия: «педагог – дети», «дети – дети»</w:t>
      </w:r>
    </w:p>
    <w:p w14:paraId="7997A98A" w14:textId="77777777" w:rsidR="00B12A33" w:rsidRPr="00B12A33" w:rsidRDefault="00B12A33" w:rsidP="00031393">
      <w:pPr>
        <w:ind w:left="-426" w:right="-567"/>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 xml:space="preserve">РППС как одно из условий развития инициативы и </w:t>
      </w:r>
      <w:proofErr w:type="gramStart"/>
      <w:r w:rsidRPr="00B12A33">
        <w:rPr>
          <w:rFonts w:ascii="Times New Roman" w:eastAsia="Calibri" w:hAnsi="Times New Roman" w:cs="Times New Roman"/>
          <w:b/>
          <w:bCs/>
          <w:color w:val="002060"/>
          <w:kern w:val="2"/>
          <w:sz w:val="24"/>
          <w:szCs w:val="24"/>
        </w:rPr>
        <w:t>самостоятельности  детей</w:t>
      </w:r>
      <w:proofErr w:type="gramEnd"/>
    </w:p>
    <w:p w14:paraId="4A500194" w14:textId="77777777" w:rsidR="00B12A33" w:rsidRPr="00B12A33" w:rsidRDefault="00B12A33" w:rsidP="00031393">
      <w:pPr>
        <w:ind w:left="-426" w:right="-567"/>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В нашем дошкольном учреждении развивающая предметно-пространственная среда (центры активности) рассматривается как одно из важнейших условий развития инициативы и самостоятельности. Важно создавать условия для самостоятельной деятельности в центрах активности. Для максимально эффективной поддержки детской инициативы, пространство должно обладать многофункциональными качествами гибкого зонирования и оперативного изменения в зависимости от образовательной ситуации. Правильно организованная предметная среда и ее содержательное наполнение являются важным условием поддержания и развития детской активности, инициативы и самостоятельности. </w:t>
      </w:r>
    </w:p>
    <w:p w14:paraId="7A595AB6" w14:textId="77777777" w:rsidR="00B12A33" w:rsidRPr="00B12A33" w:rsidRDefault="00B12A33" w:rsidP="00031393">
      <w:pPr>
        <w:ind w:left="-426" w:right="-567"/>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Еще один принцип, который учитывают педагоги ДОУ с целью формирования инициативы и самостоятельности – это незавершенность среды, которая периодически преобразовывается, обновляется, дополняется необходимыми </w:t>
      </w:r>
      <w:proofErr w:type="gramStart"/>
      <w:r w:rsidRPr="00B12A33">
        <w:rPr>
          <w:rFonts w:ascii="Times New Roman" w:eastAsia="Calibri" w:hAnsi="Times New Roman" w:cs="Times New Roman"/>
          <w:color w:val="002060"/>
          <w:kern w:val="2"/>
          <w:sz w:val="24"/>
          <w:szCs w:val="24"/>
        </w:rPr>
        <w:t>компонентами,  что</w:t>
      </w:r>
      <w:proofErr w:type="gramEnd"/>
      <w:r w:rsidRPr="00B12A33">
        <w:rPr>
          <w:rFonts w:ascii="Times New Roman" w:eastAsia="Calibri" w:hAnsi="Times New Roman" w:cs="Times New Roman"/>
          <w:color w:val="002060"/>
          <w:kern w:val="2"/>
          <w:sz w:val="24"/>
          <w:szCs w:val="24"/>
        </w:rPr>
        <w:t xml:space="preserve"> и стимулирует творческую активность, познавательную инициативу.</w:t>
      </w:r>
    </w:p>
    <w:p w14:paraId="50F9F10D" w14:textId="77777777" w:rsidR="00B12A33" w:rsidRPr="00B12A33" w:rsidRDefault="00B12A33" w:rsidP="00031393">
      <w:pPr>
        <w:ind w:left="-426" w:right="-567"/>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В данном отношении на важное место выходят некоторые принципы организации предметно-пространственной среды:</w:t>
      </w:r>
    </w:p>
    <w:tbl>
      <w:tblPr>
        <w:tblStyle w:val="25"/>
        <w:tblW w:w="10774" w:type="dxa"/>
        <w:tblInd w:w="-318" w:type="dxa"/>
        <w:tblLook w:val="04A0" w:firstRow="1" w:lastRow="0" w:firstColumn="1" w:lastColumn="0" w:noHBand="0" w:noVBand="1"/>
      </w:tblPr>
      <w:tblGrid>
        <w:gridCol w:w="3256"/>
        <w:gridCol w:w="7518"/>
      </w:tblGrid>
      <w:tr w:rsidR="00B12A33" w:rsidRPr="00B12A33" w14:paraId="55479550" w14:textId="77777777" w:rsidTr="00031393">
        <w:tc>
          <w:tcPr>
            <w:tcW w:w="3256" w:type="dxa"/>
            <w:shd w:val="clear" w:color="auto" w:fill="D9E2F3"/>
          </w:tcPr>
          <w:p w14:paraId="1FA16028"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lastRenderedPageBreak/>
              <w:t>Принцип организации РППС</w:t>
            </w:r>
          </w:p>
        </w:tc>
        <w:tc>
          <w:tcPr>
            <w:tcW w:w="7518" w:type="dxa"/>
            <w:shd w:val="clear" w:color="auto" w:fill="D9E2F3"/>
          </w:tcPr>
          <w:p w14:paraId="0CF2AF9B" w14:textId="77777777" w:rsidR="00B12A33" w:rsidRPr="00B12A33" w:rsidRDefault="00B12A33" w:rsidP="00B12A33">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Реализация принципа</w:t>
            </w:r>
          </w:p>
        </w:tc>
      </w:tr>
      <w:tr w:rsidR="00B12A33" w:rsidRPr="00B12A33" w14:paraId="068E0989" w14:textId="77777777" w:rsidTr="00031393">
        <w:tc>
          <w:tcPr>
            <w:tcW w:w="3256" w:type="dxa"/>
          </w:tcPr>
          <w:p w14:paraId="36380D42" w14:textId="77777777" w:rsidR="00B12A33" w:rsidRPr="00B12A33" w:rsidRDefault="00B12A33" w:rsidP="00B12A33">
            <w:pPr>
              <w:jc w:val="both"/>
              <w:rPr>
                <w:rFonts w:ascii="Times New Roman" w:eastAsia="Calibri" w:hAnsi="Times New Roman" w:cs="Times New Roman"/>
                <w:color w:val="002060"/>
              </w:rPr>
            </w:pPr>
          </w:p>
          <w:p w14:paraId="1F6165BC" w14:textId="77777777" w:rsidR="00B12A33" w:rsidRPr="00B12A33" w:rsidRDefault="00B12A33" w:rsidP="00B12A33">
            <w:pPr>
              <w:jc w:val="both"/>
              <w:rPr>
                <w:rFonts w:ascii="Times New Roman" w:eastAsia="Calibri" w:hAnsi="Times New Roman" w:cs="Times New Roman"/>
                <w:color w:val="002060"/>
              </w:rPr>
            </w:pPr>
            <w:proofErr w:type="spellStart"/>
            <w:r w:rsidRPr="00B12A33">
              <w:rPr>
                <w:rFonts w:ascii="Times New Roman" w:eastAsia="Calibri" w:hAnsi="Times New Roman" w:cs="Times New Roman"/>
                <w:color w:val="002060"/>
              </w:rPr>
              <w:t>Трансформируемость</w:t>
            </w:r>
            <w:proofErr w:type="spellEnd"/>
            <w:r w:rsidRPr="00B12A33">
              <w:rPr>
                <w:rFonts w:ascii="Times New Roman" w:eastAsia="Calibri" w:hAnsi="Times New Roman" w:cs="Times New Roman"/>
                <w:color w:val="002060"/>
              </w:rPr>
              <w:t xml:space="preserve"> пространства</w:t>
            </w:r>
          </w:p>
          <w:p w14:paraId="76889F15" w14:textId="77777777" w:rsidR="00B12A33" w:rsidRPr="00B12A33" w:rsidRDefault="00B12A33" w:rsidP="00B12A33">
            <w:pPr>
              <w:jc w:val="both"/>
              <w:rPr>
                <w:rFonts w:ascii="Times New Roman" w:eastAsia="Calibri" w:hAnsi="Times New Roman" w:cs="Times New Roman"/>
                <w:color w:val="002060"/>
              </w:rPr>
            </w:pPr>
          </w:p>
        </w:tc>
        <w:tc>
          <w:tcPr>
            <w:tcW w:w="7518" w:type="dxa"/>
          </w:tcPr>
          <w:p w14:paraId="724BD4E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Свободный доступ к организованному пространству.</w:t>
            </w:r>
          </w:p>
          <w:p w14:paraId="6233678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Возможность изменять игровое пространство в соответствии с новыми игровыми замыслами.</w:t>
            </w:r>
          </w:p>
          <w:p w14:paraId="69177624"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Возможность самостоятельно принимать решения по изменению игрового пространства.</w:t>
            </w:r>
          </w:p>
          <w:p w14:paraId="441C239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Возможность преобразования среды в зависимости от: образовательной ситуации, возможностей детей, меняющихся интересов детей.</w:t>
            </w:r>
          </w:p>
        </w:tc>
      </w:tr>
      <w:tr w:rsidR="00B12A33" w:rsidRPr="00B12A33" w14:paraId="7AB58A75" w14:textId="77777777" w:rsidTr="00031393">
        <w:tc>
          <w:tcPr>
            <w:tcW w:w="3256" w:type="dxa"/>
          </w:tcPr>
          <w:p w14:paraId="121090A8" w14:textId="77777777" w:rsidR="00B12A33" w:rsidRPr="00B12A33" w:rsidRDefault="00B12A33" w:rsidP="00B12A33">
            <w:pPr>
              <w:jc w:val="both"/>
              <w:rPr>
                <w:rFonts w:ascii="Times New Roman" w:eastAsia="Calibri" w:hAnsi="Times New Roman" w:cs="Times New Roman"/>
                <w:color w:val="002060"/>
              </w:rPr>
            </w:pPr>
          </w:p>
          <w:p w14:paraId="208A463D" w14:textId="77777777" w:rsidR="00B12A33" w:rsidRPr="00B12A33" w:rsidRDefault="00B12A33" w:rsidP="00B12A33">
            <w:pPr>
              <w:jc w:val="both"/>
              <w:rPr>
                <w:rFonts w:ascii="Times New Roman" w:eastAsia="Calibri" w:hAnsi="Times New Roman" w:cs="Times New Roman"/>
                <w:color w:val="002060"/>
              </w:rPr>
            </w:pPr>
            <w:proofErr w:type="spellStart"/>
            <w:r w:rsidRPr="00B12A33">
              <w:rPr>
                <w:rFonts w:ascii="Times New Roman" w:eastAsia="Calibri" w:hAnsi="Times New Roman" w:cs="Times New Roman"/>
                <w:color w:val="002060"/>
              </w:rPr>
              <w:t>Полифункциональность</w:t>
            </w:r>
            <w:proofErr w:type="spellEnd"/>
            <w:r w:rsidRPr="00B12A33">
              <w:rPr>
                <w:rFonts w:ascii="Times New Roman" w:eastAsia="Calibri" w:hAnsi="Times New Roman" w:cs="Times New Roman"/>
                <w:color w:val="002060"/>
              </w:rPr>
              <w:t xml:space="preserve"> </w:t>
            </w:r>
          </w:p>
          <w:p w14:paraId="73B55764" w14:textId="77777777" w:rsidR="00B12A33" w:rsidRPr="00B12A33" w:rsidRDefault="00B12A33" w:rsidP="00B12A33">
            <w:pPr>
              <w:jc w:val="both"/>
              <w:rPr>
                <w:rFonts w:ascii="Times New Roman" w:eastAsia="Calibri" w:hAnsi="Times New Roman" w:cs="Times New Roman"/>
                <w:color w:val="002060"/>
              </w:rPr>
            </w:pPr>
          </w:p>
        </w:tc>
        <w:tc>
          <w:tcPr>
            <w:tcW w:w="7518" w:type="dxa"/>
          </w:tcPr>
          <w:p w14:paraId="0EE6913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Возможность вносить в игровую пространственную среду новые элементы (объекты), которые могут быть использованы в соответствии с новыми игровыми замыслами.</w:t>
            </w:r>
          </w:p>
          <w:p w14:paraId="3E5E9904"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Возможность выбора игровых материалов.</w:t>
            </w:r>
          </w:p>
          <w:p w14:paraId="4E210FB6"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Возможность использования неструктурированного игрового материала в соответствии с игровыми замыслами; широкое использование предметов-заместителей.</w:t>
            </w:r>
          </w:p>
          <w:p w14:paraId="65648A1D"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Наличие в игровой, предметной среде не обладающих жестко закрепленным способом употребления </w:t>
            </w:r>
            <w:proofErr w:type="spellStart"/>
            <w:r w:rsidRPr="00B12A33">
              <w:rPr>
                <w:rFonts w:ascii="Times New Roman" w:eastAsia="Calibri" w:hAnsi="Times New Roman" w:cs="Times New Roman"/>
                <w:color w:val="002060"/>
              </w:rPr>
              <w:t>полдифункциональных</w:t>
            </w:r>
            <w:proofErr w:type="spellEnd"/>
            <w:r w:rsidRPr="00B12A33">
              <w:rPr>
                <w:rFonts w:ascii="Times New Roman" w:eastAsia="Calibri" w:hAnsi="Times New Roman" w:cs="Times New Roman"/>
                <w:color w:val="002060"/>
              </w:rPr>
              <w:t xml:space="preserve"> предметов.</w:t>
            </w:r>
          </w:p>
          <w:p w14:paraId="5D1361EF"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Возможность участия детей в изменении игрового пространства, внесения новых элементов. </w:t>
            </w:r>
          </w:p>
          <w:p w14:paraId="4BA10123"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Обеспечение использования собственных, в том числе «ручных» действий, дающих возможность накопления чувственного опыта разного содержания.</w:t>
            </w:r>
          </w:p>
        </w:tc>
      </w:tr>
      <w:tr w:rsidR="00B12A33" w:rsidRPr="00B12A33" w14:paraId="18F14C91" w14:textId="77777777" w:rsidTr="00031393">
        <w:tc>
          <w:tcPr>
            <w:tcW w:w="3256" w:type="dxa"/>
          </w:tcPr>
          <w:p w14:paraId="218D962E" w14:textId="77777777" w:rsidR="00B12A33" w:rsidRPr="00B12A33" w:rsidRDefault="00B12A33" w:rsidP="00B12A33">
            <w:pPr>
              <w:jc w:val="both"/>
              <w:rPr>
                <w:rFonts w:ascii="Times New Roman" w:eastAsia="Calibri" w:hAnsi="Times New Roman" w:cs="Times New Roman"/>
                <w:color w:val="002060"/>
              </w:rPr>
            </w:pPr>
          </w:p>
          <w:p w14:paraId="4FC716EF"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Доступность</w:t>
            </w:r>
          </w:p>
        </w:tc>
        <w:tc>
          <w:tcPr>
            <w:tcW w:w="7518" w:type="dxa"/>
          </w:tcPr>
          <w:p w14:paraId="23C7BFD1"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Содержание в открытом доступе различных материалов для творчества и экспериментирования детей.</w:t>
            </w:r>
          </w:p>
          <w:p w14:paraId="41168B78" w14:textId="77777777" w:rsidR="00B12A33" w:rsidRPr="00B12A33" w:rsidRDefault="00B12A33" w:rsidP="00B12A33">
            <w:pPr>
              <w:jc w:val="both"/>
              <w:rPr>
                <w:rFonts w:ascii="Times New Roman" w:eastAsia="Calibri" w:hAnsi="Times New Roman" w:cs="Times New Roman"/>
                <w:color w:val="002060"/>
              </w:rPr>
            </w:pPr>
            <w:r w:rsidRPr="00B12A33">
              <w:rPr>
                <w:rFonts w:ascii="Times New Roman" w:eastAsia="Calibri" w:hAnsi="Times New Roman" w:cs="Times New Roman"/>
                <w:color w:val="002060"/>
              </w:rPr>
              <w:t>Наличие в группе (центре активности) особых правил, позволяющих самостоятельно брать и выбирать материалы для какого-либо вида деятельности (продуктивности, двигательной и пр.).</w:t>
            </w:r>
          </w:p>
        </w:tc>
      </w:tr>
    </w:tbl>
    <w:p w14:paraId="7C132592" w14:textId="77777777" w:rsidR="00B12A33" w:rsidRPr="00B12A33" w:rsidRDefault="00B12A33" w:rsidP="00B12A33">
      <w:pPr>
        <w:spacing w:after="0" w:line="240" w:lineRule="auto"/>
        <w:jc w:val="both"/>
        <w:rPr>
          <w:rFonts w:ascii="Times New Roman" w:eastAsia="Times New Roman" w:hAnsi="Times New Roman" w:cs="Times New Roman"/>
          <w:b/>
          <w:bCs/>
          <w:i/>
          <w:color w:val="002060"/>
          <w:sz w:val="24"/>
          <w:szCs w:val="24"/>
          <w:lang w:eastAsia="ru-RU"/>
        </w:rPr>
      </w:pPr>
    </w:p>
    <w:p w14:paraId="05955C83" w14:textId="77777777" w:rsidR="00B12A33" w:rsidRPr="00B12A33" w:rsidRDefault="00B12A33" w:rsidP="00B12A33">
      <w:pPr>
        <w:ind w:left="-207" w:right="-284"/>
        <w:contextualSpacing/>
        <w:jc w:val="right"/>
        <w:rPr>
          <w:rFonts w:ascii="Times New Roman" w:eastAsia="Calibri" w:hAnsi="Times New Roman" w:cs="Times New Roman"/>
          <w:b/>
          <w:bCs/>
          <w:i/>
          <w:iCs/>
          <w:color w:val="002060"/>
          <w:kern w:val="2"/>
          <w:sz w:val="20"/>
          <w:szCs w:val="20"/>
          <w:u w:val="single"/>
        </w:rPr>
      </w:pPr>
      <w:r w:rsidRPr="00B12A33">
        <w:rPr>
          <w:rFonts w:ascii="Times New Roman" w:eastAsia="Calibri" w:hAnsi="Times New Roman" w:cs="Times New Roman"/>
          <w:b/>
          <w:bCs/>
          <w:i/>
          <w:iCs/>
          <w:color w:val="002060"/>
          <w:kern w:val="2"/>
          <w:sz w:val="20"/>
          <w:szCs w:val="20"/>
          <w:u w:val="single"/>
        </w:rPr>
        <w:t>См. Приложение 8</w:t>
      </w:r>
    </w:p>
    <w:tbl>
      <w:tblPr>
        <w:tblStyle w:val="25"/>
        <w:tblW w:w="7938" w:type="dxa"/>
        <w:tblInd w:w="1980" w:type="dxa"/>
        <w:tblLook w:val="04A0" w:firstRow="1" w:lastRow="0" w:firstColumn="1" w:lastColumn="0" w:noHBand="0" w:noVBand="1"/>
      </w:tblPr>
      <w:tblGrid>
        <w:gridCol w:w="7938"/>
      </w:tblGrid>
      <w:tr w:rsidR="00B12A33" w:rsidRPr="00B12A33" w14:paraId="0BBA9094" w14:textId="77777777" w:rsidTr="00B12A33">
        <w:trPr>
          <w:trHeight w:val="584"/>
        </w:trPr>
        <w:tc>
          <w:tcPr>
            <w:tcW w:w="7938" w:type="dxa"/>
            <w:shd w:val="clear" w:color="auto" w:fill="DEEAF6"/>
          </w:tcPr>
          <w:p w14:paraId="4E0AB47A" w14:textId="77777777" w:rsidR="00B12A33" w:rsidRPr="00B12A33" w:rsidRDefault="00B12A33" w:rsidP="00B12A33">
            <w:pPr>
              <w:ind w:right="23"/>
              <w:jc w:val="both"/>
              <w:rPr>
                <w:rFonts w:ascii="Times New Roman" w:eastAsia="Calibri" w:hAnsi="Times New Roman" w:cs="Times New Roman"/>
                <w:b/>
                <w:bCs/>
                <w:color w:val="002060"/>
                <w:sz w:val="20"/>
                <w:szCs w:val="20"/>
              </w:rPr>
            </w:pPr>
            <w:r w:rsidRPr="00B12A33">
              <w:rPr>
                <w:rFonts w:ascii="Times New Roman" w:eastAsia="Calibri" w:hAnsi="Times New Roman" w:cs="Times New Roman"/>
                <w:b/>
                <w:bCs/>
                <w:color w:val="002060"/>
                <w:sz w:val="20"/>
                <w:szCs w:val="20"/>
              </w:rPr>
              <w:t>Технологический подход педагогов МДОУ «Детский сад № </w:t>
            </w:r>
            <w:proofErr w:type="gramStart"/>
            <w:r w:rsidRPr="00B12A33">
              <w:rPr>
                <w:rFonts w:ascii="Times New Roman" w:eastAsia="Calibri" w:hAnsi="Times New Roman" w:cs="Times New Roman"/>
                <w:b/>
                <w:bCs/>
                <w:color w:val="002060"/>
                <w:sz w:val="20"/>
                <w:szCs w:val="20"/>
              </w:rPr>
              <w:t>222»  к</w:t>
            </w:r>
            <w:proofErr w:type="gramEnd"/>
            <w:r w:rsidRPr="00B12A33">
              <w:rPr>
                <w:rFonts w:ascii="Times New Roman" w:eastAsia="Calibri" w:hAnsi="Times New Roman" w:cs="Times New Roman"/>
                <w:b/>
                <w:bCs/>
                <w:color w:val="002060"/>
                <w:sz w:val="20"/>
                <w:szCs w:val="20"/>
              </w:rPr>
              <w:t xml:space="preserve"> развитию инициативности, самостоятельности и ответственности дошкольников 6-7 лет</w:t>
            </w:r>
          </w:p>
        </w:tc>
      </w:tr>
    </w:tbl>
    <w:p w14:paraId="0F493298" w14:textId="77777777" w:rsidR="00B12A33" w:rsidRPr="00B12A33" w:rsidRDefault="00B12A33" w:rsidP="00B12A33">
      <w:pPr>
        <w:spacing w:after="0" w:line="240" w:lineRule="auto"/>
        <w:jc w:val="both"/>
        <w:rPr>
          <w:rFonts w:ascii="Times New Roman" w:eastAsia="Times New Roman" w:hAnsi="Times New Roman" w:cs="Times New Roman"/>
          <w:b/>
          <w:bCs/>
          <w:i/>
          <w:color w:val="002060"/>
          <w:sz w:val="24"/>
          <w:szCs w:val="24"/>
          <w:lang w:eastAsia="ru-RU"/>
        </w:rPr>
      </w:pPr>
    </w:p>
    <w:p w14:paraId="0626A6DF" w14:textId="77777777" w:rsidR="00B12A33" w:rsidRPr="00B12A33" w:rsidRDefault="00B12A33" w:rsidP="00031393">
      <w:pPr>
        <w:numPr>
          <w:ilvl w:val="1"/>
          <w:numId w:val="32"/>
        </w:numPr>
        <w:spacing w:after="0" w:line="240" w:lineRule="auto"/>
        <w:ind w:left="-426" w:right="-426" w:firstLine="43"/>
        <w:contextualSpacing/>
        <w:jc w:val="both"/>
        <w:rPr>
          <w:rFonts w:ascii="Times New Roman" w:eastAsia="Times New Roman" w:hAnsi="Times New Roman" w:cs="Times New Roman"/>
          <w:b/>
          <w:color w:val="002060"/>
          <w:sz w:val="28"/>
          <w:szCs w:val="28"/>
          <w:lang w:eastAsia="ru-RU"/>
        </w:rPr>
      </w:pPr>
      <w:r w:rsidRPr="00B12A33">
        <w:rPr>
          <w:rFonts w:ascii="Times New Roman" w:eastAsia="Times New Roman" w:hAnsi="Times New Roman" w:cs="Times New Roman"/>
          <w:b/>
          <w:color w:val="002060"/>
          <w:sz w:val="28"/>
          <w:szCs w:val="28"/>
          <w:lang w:eastAsia="ru-RU"/>
        </w:rPr>
        <w:t>Особенности взаимодействия педагогического коллектива с семьями воспитанников</w:t>
      </w:r>
    </w:p>
    <w:p w14:paraId="13DC6E97" w14:textId="77777777" w:rsidR="00B12A33" w:rsidRPr="00B12A33" w:rsidRDefault="00B12A33" w:rsidP="00031393">
      <w:pPr>
        <w:spacing w:after="0" w:line="240" w:lineRule="auto"/>
        <w:ind w:left="-426" w:right="-426"/>
        <w:contextualSpacing/>
        <w:rPr>
          <w:rFonts w:ascii="Times New Roman" w:eastAsia="Times New Roman" w:hAnsi="Times New Roman" w:cs="Times New Roman"/>
          <w:b/>
          <w:color w:val="002060"/>
          <w:sz w:val="6"/>
          <w:szCs w:val="6"/>
          <w:lang w:eastAsia="ru-RU"/>
        </w:rPr>
      </w:pPr>
    </w:p>
    <w:p w14:paraId="0A8B4577" w14:textId="77777777" w:rsidR="00B12A33" w:rsidRPr="00B12A33" w:rsidRDefault="00B12A33" w:rsidP="00031393">
      <w:pPr>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Взаимодействие педагогического коллектива ДОУ с семьями воспитанников строится в соответствии с нормативно-правовыми документами:</w:t>
      </w:r>
    </w:p>
    <w:p w14:paraId="1BF498F6" w14:textId="77777777" w:rsidR="00B12A33" w:rsidRPr="00B12A33" w:rsidRDefault="00B12A33" w:rsidP="00031393">
      <w:pPr>
        <w:spacing w:after="0" w:line="240" w:lineRule="auto"/>
        <w:ind w:left="-426" w:right="-426"/>
        <w:jc w:val="both"/>
        <w:rPr>
          <w:rFonts w:ascii="Times New Roman" w:eastAsia="Times New Roman" w:hAnsi="Times New Roman" w:cs="Times New Roman"/>
          <w:color w:val="002060"/>
          <w:sz w:val="16"/>
          <w:szCs w:val="16"/>
          <w:lang w:eastAsia="ru-RU"/>
        </w:rPr>
      </w:pPr>
    </w:p>
    <w:p w14:paraId="119CC7B9" w14:textId="77777777" w:rsidR="00B12A33" w:rsidRPr="00B12A33" w:rsidRDefault="00B12A33" w:rsidP="00031393">
      <w:pPr>
        <w:tabs>
          <w:tab w:val="left" w:pos="900"/>
          <w:tab w:val="left" w:pos="1260"/>
        </w:tabs>
        <w:spacing w:after="0" w:line="240" w:lineRule="auto"/>
        <w:ind w:left="-426" w:right="-426"/>
        <w:rPr>
          <w:rFonts w:ascii="Times New Roman" w:eastAsia="Calibri"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1) «</w:t>
      </w:r>
      <w:r w:rsidRPr="00B12A33">
        <w:rPr>
          <w:rFonts w:ascii="Times New Roman" w:eastAsia="Calibri" w:hAnsi="Times New Roman" w:cs="Times New Roman"/>
          <w:b/>
          <w:bCs/>
          <w:color w:val="002060"/>
          <w:sz w:val="24"/>
          <w:szCs w:val="24"/>
          <w:lang w:eastAsia="ru-RU"/>
        </w:rPr>
        <w:t>С</w:t>
      </w:r>
      <w:r w:rsidRPr="00B12A33">
        <w:rPr>
          <w:rFonts w:ascii="Times New Roman" w:eastAsia="Times New Roman" w:hAnsi="Times New Roman" w:cs="Times New Roman"/>
          <w:b/>
          <w:bCs/>
          <w:color w:val="002060"/>
          <w:sz w:val="24"/>
          <w:szCs w:val="24"/>
          <w:lang w:eastAsia="ru-RU"/>
        </w:rPr>
        <w:t xml:space="preserve">емейный кодекс </w:t>
      </w:r>
      <w:r w:rsidRPr="00B12A33">
        <w:rPr>
          <w:rFonts w:ascii="Times New Roman" w:eastAsia="Calibri" w:hAnsi="Times New Roman" w:cs="Times New Roman"/>
          <w:b/>
          <w:bCs/>
          <w:color w:val="002060"/>
          <w:sz w:val="24"/>
          <w:szCs w:val="24"/>
          <w:lang w:eastAsia="ru-RU"/>
        </w:rPr>
        <w:t>РФ</w:t>
      </w:r>
      <w:r w:rsidRPr="00B12A33">
        <w:rPr>
          <w:rFonts w:ascii="Times New Roman" w:eastAsia="Times New Roman" w:hAnsi="Times New Roman" w:cs="Times New Roman"/>
          <w:b/>
          <w:bCs/>
          <w:color w:val="002060"/>
          <w:sz w:val="24"/>
          <w:szCs w:val="24"/>
          <w:lang w:eastAsia="ru-RU"/>
        </w:rPr>
        <w:t>»</w:t>
      </w:r>
      <w:r w:rsidRPr="00B12A33">
        <w:rPr>
          <w:rFonts w:ascii="Times New Roman" w:eastAsia="Calibri" w:hAnsi="Times New Roman" w:cs="Times New Roman"/>
          <w:b/>
          <w:bCs/>
          <w:color w:val="002060"/>
          <w:sz w:val="24"/>
          <w:szCs w:val="24"/>
          <w:lang w:eastAsia="ru-RU"/>
        </w:rPr>
        <w:t xml:space="preserve"> ст. 63</w:t>
      </w:r>
    </w:p>
    <w:p w14:paraId="46A6BA15" w14:textId="77777777" w:rsidR="00B12A33" w:rsidRPr="00B12A33" w:rsidRDefault="00B12A33" w:rsidP="00031393">
      <w:pPr>
        <w:tabs>
          <w:tab w:val="left" w:pos="900"/>
          <w:tab w:val="left" w:pos="1260"/>
        </w:tabs>
        <w:spacing w:after="0" w:line="240" w:lineRule="auto"/>
        <w:ind w:left="-426" w:right="-426"/>
        <w:jc w:val="both"/>
        <w:rPr>
          <w:rFonts w:ascii="Times New Roman" w:eastAsia="Calibri" w:hAnsi="Times New Roman" w:cs="Times New Roman"/>
          <w:color w:val="002060"/>
          <w:sz w:val="24"/>
          <w:szCs w:val="24"/>
          <w:lang w:eastAsia="ru-RU"/>
        </w:rPr>
      </w:pPr>
      <w:r w:rsidRPr="00B12A33">
        <w:rPr>
          <w:rFonts w:ascii="Times New Roman" w:eastAsia="Calibri" w:hAnsi="Times New Roman" w:cs="Times New Roman"/>
          <w:color w:val="002060"/>
          <w:sz w:val="24"/>
          <w:szCs w:val="24"/>
          <w:lang w:eastAsia="ru-RU"/>
        </w:rPr>
        <w:t>«Родители имеют право и обязаны воспитывать своих детей. 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 Родители имеют преимущественное право на обучение и воспитание своих детей перед всеми другими лицами».</w:t>
      </w:r>
    </w:p>
    <w:p w14:paraId="053D821D"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 xml:space="preserve">2) Закон «Об образовании в РФ» </w:t>
      </w:r>
      <w:r w:rsidRPr="00B12A33">
        <w:rPr>
          <w:rFonts w:ascii="Times New Roman" w:eastAsia="Calibri" w:hAnsi="Times New Roman" w:cs="Times New Roman"/>
          <w:b/>
          <w:bCs/>
          <w:color w:val="002060"/>
          <w:sz w:val="24"/>
          <w:szCs w:val="24"/>
          <w:lang w:eastAsia="ru-RU"/>
        </w:rPr>
        <w:t xml:space="preserve">Ст. 44 </w:t>
      </w:r>
    </w:p>
    <w:p w14:paraId="23B534C8"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Calibri" w:hAnsi="Times New Roman" w:cs="Times New Roman"/>
          <w:color w:val="002060"/>
          <w:sz w:val="24"/>
          <w:szCs w:val="24"/>
          <w:lang w:eastAsia="ru-RU"/>
        </w:rPr>
        <w:t xml:space="preserve">«Родители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 </w:t>
      </w:r>
      <w:r w:rsidRPr="00B12A33">
        <w:rPr>
          <w:rFonts w:ascii="Times New Roman" w:eastAsia="Times New Roman" w:hAnsi="Times New Roman" w:cs="Times New Roman"/>
          <w:color w:val="002060"/>
          <w:sz w:val="24"/>
          <w:szCs w:val="24"/>
          <w:lang w:eastAsia="ru-RU"/>
        </w:rPr>
        <w:t>«</w:t>
      </w:r>
      <w:r w:rsidRPr="00B12A33">
        <w:rPr>
          <w:rFonts w:ascii="Times New Roman" w:eastAsia="Calibri" w:hAnsi="Times New Roman" w:cs="Times New Roman"/>
          <w:color w:val="002060"/>
          <w:sz w:val="24"/>
          <w:szCs w:val="24"/>
          <w:lang w:eastAsia="ru-RU"/>
        </w:rPr>
        <w:t>Образовательные организации оказывают помощь родителям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r w:rsidRPr="00B12A33">
        <w:rPr>
          <w:rFonts w:ascii="Times New Roman" w:eastAsia="Times New Roman" w:hAnsi="Times New Roman" w:cs="Times New Roman"/>
          <w:color w:val="002060"/>
          <w:sz w:val="24"/>
          <w:szCs w:val="24"/>
          <w:lang w:eastAsia="ru-RU"/>
        </w:rPr>
        <w:t>»</w:t>
      </w:r>
      <w:r w:rsidRPr="00B12A33">
        <w:rPr>
          <w:rFonts w:ascii="Times New Roman" w:eastAsia="Calibri" w:hAnsi="Times New Roman" w:cs="Times New Roman"/>
          <w:color w:val="002060"/>
          <w:sz w:val="24"/>
          <w:szCs w:val="24"/>
          <w:lang w:eastAsia="ru-RU"/>
        </w:rPr>
        <w:t>.</w:t>
      </w:r>
    </w:p>
    <w:p w14:paraId="79B69081"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3) Федеральный государственный образовательный стандарт дошкольного образования</w:t>
      </w:r>
    </w:p>
    <w:p w14:paraId="6BD29960"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 1.4 Принципы дошкольного образования:</w:t>
      </w:r>
    </w:p>
    <w:p w14:paraId="0952E31A"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Содействие и сотрудничество детей и взрослых.</w:t>
      </w:r>
    </w:p>
    <w:p w14:paraId="4BDF0D39"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Сотрудничество Организации с семьей.</w:t>
      </w:r>
    </w:p>
    <w:p w14:paraId="470B2710"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Приобщение детей к социокультурным нормам, традициям семьи, общества и государства.</w:t>
      </w:r>
    </w:p>
    <w:p w14:paraId="11E6651C"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16"/>
          <w:szCs w:val="16"/>
          <w:lang w:eastAsia="ru-RU"/>
        </w:rPr>
      </w:pPr>
    </w:p>
    <w:p w14:paraId="4EC1A3E9"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4) Федеральная образовательная программа дошкольного образования</w:t>
      </w:r>
    </w:p>
    <w:p w14:paraId="75B9F915"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 26. Особенности взаимодействия педагогического коллектива с семьями обучающихся:</w:t>
      </w:r>
    </w:p>
    <w:p w14:paraId="7A9599DB"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lastRenderedPageBreak/>
        <w:t>Главными целями взаимодействия являются: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w:t>
      </w:r>
    </w:p>
    <w:p w14:paraId="583C50E1"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16"/>
          <w:szCs w:val="16"/>
          <w:lang w:eastAsia="ru-RU"/>
        </w:rPr>
      </w:pPr>
    </w:p>
    <w:p w14:paraId="1CF7BE5A"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
          <w:bCs/>
          <w:color w:val="002060"/>
          <w:sz w:val="24"/>
          <w:szCs w:val="24"/>
          <w:lang w:eastAsia="ru-RU"/>
        </w:rPr>
        <w:t>5)</w:t>
      </w:r>
      <w:r w:rsidRPr="00B12A33">
        <w:rPr>
          <w:rFonts w:ascii="Times New Roman" w:eastAsia="Times New Roman" w:hAnsi="Times New Roman" w:cs="Times New Roman"/>
          <w:color w:val="002060"/>
          <w:sz w:val="24"/>
          <w:szCs w:val="24"/>
          <w:lang w:eastAsia="ru-RU"/>
        </w:rPr>
        <w:t xml:space="preserve"> </w:t>
      </w:r>
      <w:r w:rsidRPr="00B12A33">
        <w:rPr>
          <w:rFonts w:ascii="Times New Roman" w:eastAsia="Times New Roman" w:hAnsi="Times New Roman" w:cs="Times New Roman"/>
          <w:b/>
          <w:bCs/>
          <w:color w:val="002060"/>
          <w:sz w:val="24"/>
          <w:szCs w:val="24"/>
          <w:lang w:eastAsia="ru-RU"/>
        </w:rPr>
        <w:t>Устав МДОУ «Детский сад № 222»</w:t>
      </w:r>
      <w:r w:rsidRPr="00B12A33">
        <w:rPr>
          <w:rFonts w:ascii="Times New Roman" w:eastAsia="Times New Roman" w:hAnsi="Times New Roman" w:cs="Times New Roman"/>
          <w:color w:val="002060"/>
          <w:sz w:val="24"/>
          <w:szCs w:val="24"/>
          <w:lang w:eastAsia="ru-RU"/>
        </w:rPr>
        <w:t xml:space="preserve"> (Утв. Приказом департамента образования мэрии г. Ярославля №01-05/563, 30.07.2015 г.)</w:t>
      </w:r>
    </w:p>
    <w:p w14:paraId="674E4AC6"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П.2 Цели, предмет и виды деятельности детского сада:</w:t>
      </w:r>
    </w:p>
    <w:p w14:paraId="41978418" w14:textId="77777777" w:rsidR="00B12A33" w:rsidRPr="00B12A33" w:rsidRDefault="00B12A33" w:rsidP="00031393">
      <w:pPr>
        <w:tabs>
          <w:tab w:val="left" w:pos="900"/>
          <w:tab w:val="left" w:pos="1260"/>
        </w:tabs>
        <w:spacing w:after="0" w:line="240" w:lineRule="auto"/>
        <w:ind w:left="-426" w:right="-426"/>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2.8. оказание методической, психолого-педагогической, диагностической и консультативной помощи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w:t>
      </w:r>
    </w:p>
    <w:p w14:paraId="6CB3515A" w14:textId="77777777" w:rsidR="00B12A33" w:rsidRPr="00B12A33" w:rsidRDefault="00B12A33" w:rsidP="00031393">
      <w:pPr>
        <w:spacing w:after="0" w:line="240" w:lineRule="auto"/>
        <w:ind w:left="-426" w:right="-426"/>
        <w:jc w:val="both"/>
        <w:rPr>
          <w:rFonts w:ascii="Times New Roman" w:eastAsia="Times New Roman" w:hAnsi="Times New Roman" w:cs="Times New Roman"/>
          <w:color w:val="002060"/>
          <w:sz w:val="16"/>
          <w:szCs w:val="16"/>
          <w:lang w:eastAsia="ru-RU"/>
        </w:rPr>
      </w:pPr>
    </w:p>
    <w:p w14:paraId="3644D239" w14:textId="77777777" w:rsidR="00B12A33" w:rsidRPr="00B12A33" w:rsidRDefault="00B12A33" w:rsidP="00031393">
      <w:pPr>
        <w:spacing w:after="0" w:line="240" w:lineRule="auto"/>
        <w:ind w:left="-426" w:right="-426"/>
        <w:jc w:val="both"/>
        <w:rPr>
          <w:rFonts w:ascii="Times New Roman" w:eastAsia="Calibri" w:hAnsi="Times New Roman" w:cs="Times New Roman"/>
          <w:color w:val="002060"/>
          <w:kern w:val="2"/>
          <w:sz w:val="24"/>
          <w:szCs w:val="24"/>
        </w:rPr>
      </w:pPr>
      <w:r w:rsidRPr="00B12A33">
        <w:rPr>
          <w:rFonts w:ascii="Times New Roman" w:eastAsia="Times New Roman" w:hAnsi="Times New Roman" w:cs="Times New Roman"/>
          <w:color w:val="002060"/>
          <w:sz w:val="24"/>
          <w:szCs w:val="24"/>
          <w:lang w:eastAsia="ru-RU"/>
        </w:rPr>
        <w:t xml:space="preserve">Взаимодействие с семьями строится на основе партнерских отношений. </w:t>
      </w:r>
      <w:r w:rsidRPr="00B12A33">
        <w:rPr>
          <w:rFonts w:ascii="Times New Roman" w:eastAsia="Calibri" w:hAnsi="Times New Roman" w:cs="Times New Roman"/>
          <w:color w:val="002060"/>
          <w:kern w:val="2"/>
          <w:sz w:val="24"/>
          <w:szCs w:val="24"/>
        </w:rPr>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w:t>
      </w:r>
    </w:p>
    <w:p w14:paraId="0941972C" w14:textId="77777777" w:rsidR="00B12A33" w:rsidRPr="00B12A33" w:rsidRDefault="00B12A33" w:rsidP="00031393">
      <w:pPr>
        <w:spacing w:after="0" w:line="240" w:lineRule="auto"/>
        <w:ind w:left="-426" w:right="-426"/>
        <w:jc w:val="both"/>
        <w:rPr>
          <w:rFonts w:ascii="Times New Roman" w:eastAsia="Calibri" w:hAnsi="Times New Roman" w:cs="Times New Roman"/>
          <w:color w:val="002060"/>
          <w:kern w:val="2"/>
          <w:sz w:val="24"/>
          <w:szCs w:val="24"/>
        </w:rPr>
      </w:pPr>
    </w:p>
    <w:p w14:paraId="34512AE2" w14:textId="77777777" w:rsidR="00B12A33" w:rsidRPr="00B12A33" w:rsidRDefault="00B12A33" w:rsidP="00031393">
      <w:pPr>
        <w:spacing w:after="0" w:line="240" w:lineRule="auto"/>
        <w:ind w:left="-426" w:right="-426"/>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b/>
          <w:bCs/>
          <w:color w:val="002060"/>
          <w:kern w:val="2"/>
          <w:sz w:val="24"/>
          <w:szCs w:val="24"/>
        </w:rPr>
        <w:t>Главными целями взаимодействия</w:t>
      </w:r>
      <w:r w:rsidRPr="00B12A33">
        <w:rPr>
          <w:rFonts w:ascii="Times New Roman" w:eastAsia="Calibri" w:hAnsi="Times New Roman" w:cs="Times New Roman"/>
          <w:color w:val="002060"/>
          <w:kern w:val="2"/>
          <w:sz w:val="24"/>
          <w:szCs w:val="24"/>
        </w:rPr>
        <w:t xml:space="preserve"> педагогического коллектива ДОО с семьями обучающихся дошкольного возраста являются: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 Эта деятельность должна дополнять, поддерживать и тактично направлять воспитательные действия родителей детей раннего и дошкольного возрастов. </w:t>
      </w:r>
    </w:p>
    <w:p w14:paraId="28E6E6E9" w14:textId="77777777" w:rsidR="00B12A33" w:rsidRPr="00B12A33" w:rsidRDefault="00B12A33" w:rsidP="00031393">
      <w:pPr>
        <w:spacing w:after="0" w:line="240" w:lineRule="auto"/>
        <w:ind w:left="-426" w:right="-426"/>
        <w:jc w:val="both"/>
        <w:rPr>
          <w:rFonts w:ascii="Times New Roman" w:eastAsia="Calibri" w:hAnsi="Times New Roman" w:cs="Times New Roman"/>
          <w:color w:val="002060"/>
          <w:kern w:val="2"/>
          <w:sz w:val="24"/>
          <w:szCs w:val="24"/>
        </w:rPr>
      </w:pPr>
    </w:p>
    <w:p w14:paraId="3D354512" w14:textId="77777777" w:rsidR="00B12A33" w:rsidRPr="00B12A33" w:rsidRDefault="00B12A33" w:rsidP="00031393">
      <w:pPr>
        <w:spacing w:after="0" w:line="240" w:lineRule="auto"/>
        <w:ind w:left="-426" w:right="-426"/>
        <w:jc w:val="both"/>
        <w:rPr>
          <w:rFonts w:ascii="Times New Roman" w:eastAsia="Calibri" w:hAnsi="Times New Roman" w:cs="Times New Roman"/>
          <w:b/>
          <w:bCs/>
          <w:color w:val="002060"/>
          <w:kern w:val="2"/>
          <w:sz w:val="24"/>
          <w:szCs w:val="24"/>
        </w:rPr>
      </w:pPr>
      <w:r w:rsidRPr="00B12A33">
        <w:rPr>
          <w:rFonts w:ascii="Times New Roman" w:eastAsia="Calibri" w:hAnsi="Times New Roman" w:cs="Times New Roman"/>
          <w:b/>
          <w:bCs/>
          <w:color w:val="002060"/>
          <w:kern w:val="2"/>
          <w:sz w:val="24"/>
          <w:szCs w:val="24"/>
        </w:rPr>
        <w:t xml:space="preserve">Достижение этих целей должно осуществляться через решение основных задач: </w:t>
      </w:r>
    </w:p>
    <w:p w14:paraId="3FA7A7DE" w14:textId="77777777" w:rsidR="00B12A33" w:rsidRPr="00B12A33" w:rsidRDefault="00B12A33" w:rsidP="00031393">
      <w:pPr>
        <w:spacing w:after="0" w:line="240" w:lineRule="auto"/>
        <w:ind w:left="-426" w:right="-426"/>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14:paraId="1DDFD1CF" w14:textId="77777777" w:rsidR="00B12A33" w:rsidRPr="00B12A33" w:rsidRDefault="00B12A33" w:rsidP="00031393">
      <w:pPr>
        <w:spacing w:after="0" w:line="240" w:lineRule="auto"/>
        <w:ind w:left="-426" w:right="-426"/>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14:paraId="2E80A3BA" w14:textId="77777777" w:rsidR="00B12A33" w:rsidRPr="00B12A33" w:rsidRDefault="00B12A33" w:rsidP="00031393">
      <w:pPr>
        <w:spacing w:after="0" w:line="240" w:lineRule="auto"/>
        <w:ind w:left="-426" w:right="-426"/>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3) способствование развитию ответственного и осознанного родительства </w:t>
      </w:r>
      <w:proofErr w:type="gramStart"/>
      <w:r w:rsidRPr="00B12A33">
        <w:rPr>
          <w:rFonts w:ascii="Times New Roman" w:eastAsia="Calibri" w:hAnsi="Times New Roman" w:cs="Times New Roman"/>
          <w:color w:val="002060"/>
          <w:kern w:val="2"/>
          <w:sz w:val="24"/>
          <w:szCs w:val="24"/>
        </w:rPr>
        <w:t>как  базовой</w:t>
      </w:r>
      <w:proofErr w:type="gramEnd"/>
      <w:r w:rsidRPr="00B12A33">
        <w:rPr>
          <w:rFonts w:ascii="Times New Roman" w:eastAsia="Calibri" w:hAnsi="Times New Roman" w:cs="Times New Roman"/>
          <w:color w:val="002060"/>
          <w:kern w:val="2"/>
          <w:sz w:val="24"/>
          <w:szCs w:val="24"/>
        </w:rPr>
        <w:t xml:space="preserve"> основы благополучия семьи; </w:t>
      </w:r>
    </w:p>
    <w:p w14:paraId="1815F2E2" w14:textId="77777777" w:rsidR="00B12A33" w:rsidRPr="00B12A33" w:rsidRDefault="00B12A33" w:rsidP="00031393">
      <w:pPr>
        <w:spacing w:after="0" w:line="240" w:lineRule="auto"/>
        <w:ind w:left="-426" w:right="-426"/>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4) построение взаимодействия в форме сотрудничества и установления партнёрских отношений с родителями (законными представителями) детей различных возрастов для решения образовательных задач; </w:t>
      </w:r>
    </w:p>
    <w:p w14:paraId="1D13998D" w14:textId="77777777" w:rsidR="00B12A33" w:rsidRPr="00B12A33" w:rsidRDefault="00B12A33" w:rsidP="000D447E">
      <w:pPr>
        <w:spacing w:after="0" w:line="240" w:lineRule="auto"/>
        <w:ind w:left="-567" w:right="-567"/>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5) вовлечение родителей (законных представителей) в образовательный процесс.</w:t>
      </w:r>
    </w:p>
    <w:p w14:paraId="13F67AB6" w14:textId="77777777" w:rsidR="00B12A33" w:rsidRPr="00B12A33" w:rsidRDefault="00B12A33" w:rsidP="000D447E">
      <w:pPr>
        <w:spacing w:after="0" w:line="240" w:lineRule="auto"/>
        <w:ind w:left="-426" w:right="-567"/>
        <w:jc w:val="both"/>
        <w:rPr>
          <w:rFonts w:ascii="Times New Roman" w:eastAsia="Times New Roman" w:hAnsi="Times New Roman" w:cs="Times New Roman"/>
          <w:b/>
          <w:bCs/>
          <w:color w:val="002060"/>
          <w:sz w:val="24"/>
          <w:szCs w:val="24"/>
          <w:lang w:eastAsia="ru-RU"/>
        </w:rPr>
      </w:pPr>
    </w:p>
    <w:p w14:paraId="71CE4C57" w14:textId="77777777" w:rsidR="00B12A33" w:rsidRPr="00B12A33" w:rsidRDefault="00B12A33" w:rsidP="000D447E">
      <w:pPr>
        <w:spacing w:after="0" w:line="240" w:lineRule="auto"/>
        <w:ind w:left="-426" w:right="-567"/>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В основу совместной деятельности семьи и ДОУ заложены следующие принципы:</w:t>
      </w:r>
    </w:p>
    <w:p w14:paraId="1253969A" w14:textId="77777777" w:rsidR="00B12A33" w:rsidRPr="00B12A33" w:rsidRDefault="00B12A33" w:rsidP="000D447E">
      <w:pPr>
        <w:spacing w:after="0" w:line="240" w:lineRule="auto"/>
        <w:ind w:left="-426" w:right="-567"/>
        <w:jc w:val="both"/>
        <w:rPr>
          <w:rFonts w:ascii="Times New Roman" w:eastAsia="Times New Roman" w:hAnsi="Times New Roman" w:cs="Times New Roman"/>
          <w:b/>
          <w:bCs/>
          <w:color w:val="002060"/>
          <w:sz w:val="16"/>
          <w:szCs w:val="16"/>
          <w:lang w:eastAsia="ru-RU"/>
        </w:rPr>
      </w:pPr>
    </w:p>
    <w:p w14:paraId="2BC54220" w14:textId="77777777" w:rsidR="00B12A33" w:rsidRPr="00B12A33" w:rsidRDefault="00B12A33" w:rsidP="000D447E">
      <w:pPr>
        <w:spacing w:after="0" w:line="240" w:lineRule="auto"/>
        <w:ind w:left="-426" w:right="-567"/>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 </w:t>
      </w:r>
      <w:r w:rsidRPr="00B12A33">
        <w:rPr>
          <w:rFonts w:ascii="Times New Roman" w:eastAsia="Calibri" w:hAnsi="Times New Roman" w:cs="Times New Roman"/>
          <w:b/>
          <w:bCs/>
          <w:i/>
          <w:iCs/>
          <w:color w:val="002060"/>
          <w:kern w:val="2"/>
          <w:sz w:val="24"/>
          <w:szCs w:val="24"/>
        </w:rPr>
        <w:t>приоритет семьи в воспитании, обучении и развитии ребёнка:</w:t>
      </w:r>
      <w:r w:rsidRPr="00B12A33">
        <w:rPr>
          <w:rFonts w:ascii="Times New Roman" w:eastAsia="Calibri" w:hAnsi="Times New Roman" w:cs="Times New Roman"/>
          <w:color w:val="002060"/>
          <w:kern w:val="2"/>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49869799" w14:textId="77777777" w:rsidR="00B12A33" w:rsidRPr="00B12A33" w:rsidRDefault="00B12A33" w:rsidP="000D447E">
      <w:pPr>
        <w:spacing w:after="0" w:line="240" w:lineRule="auto"/>
        <w:ind w:left="-426" w:right="-567"/>
        <w:jc w:val="both"/>
        <w:rPr>
          <w:rFonts w:ascii="Times New Roman" w:eastAsia="Times New Roman" w:hAnsi="Times New Roman" w:cs="Times New Roman"/>
          <w:b/>
          <w:bCs/>
          <w:color w:val="002060"/>
          <w:sz w:val="8"/>
          <w:szCs w:val="8"/>
          <w:lang w:eastAsia="ru-RU"/>
        </w:rPr>
      </w:pPr>
    </w:p>
    <w:p w14:paraId="4B72977B" w14:textId="77777777" w:rsidR="00B12A33" w:rsidRPr="00B12A33" w:rsidRDefault="00B12A33" w:rsidP="000D447E">
      <w:pPr>
        <w:spacing w:after="0" w:line="240" w:lineRule="auto"/>
        <w:ind w:left="-426" w:right="-567"/>
        <w:contextualSpacing/>
        <w:jc w:val="both"/>
        <w:rPr>
          <w:rFonts w:ascii="Times New Roman" w:eastAsia="Times New Roman" w:hAnsi="Times New Roman" w:cs="Times New Roman"/>
          <w:b/>
          <w:bCs/>
          <w:i/>
          <w:iCs/>
          <w:color w:val="002060"/>
          <w:sz w:val="24"/>
          <w:szCs w:val="24"/>
        </w:rPr>
      </w:pPr>
      <w:r w:rsidRPr="00B12A33">
        <w:rPr>
          <w:rFonts w:ascii="Times New Roman" w:eastAsia="Times New Roman" w:hAnsi="Times New Roman" w:cs="Times New Roman"/>
          <w:b/>
          <w:bCs/>
          <w:i/>
          <w:iCs/>
          <w:color w:val="002060"/>
          <w:sz w:val="24"/>
          <w:szCs w:val="24"/>
        </w:rPr>
        <w:t>- единый подход к процессу воспитания ребёнка;</w:t>
      </w:r>
    </w:p>
    <w:p w14:paraId="062A2DCB" w14:textId="77777777" w:rsidR="00B12A33" w:rsidRPr="00B12A33" w:rsidRDefault="00B12A33" w:rsidP="000D447E">
      <w:pPr>
        <w:spacing w:after="0" w:line="240" w:lineRule="auto"/>
        <w:ind w:left="-426" w:right="-567"/>
        <w:contextualSpacing/>
        <w:jc w:val="both"/>
        <w:rPr>
          <w:rFonts w:ascii="Times New Roman" w:eastAsia="Times New Roman" w:hAnsi="Times New Roman" w:cs="Times New Roman"/>
          <w:b/>
          <w:bCs/>
          <w:i/>
          <w:iCs/>
          <w:color w:val="002060"/>
          <w:sz w:val="8"/>
          <w:szCs w:val="8"/>
        </w:rPr>
      </w:pPr>
    </w:p>
    <w:p w14:paraId="1B2B6BA3" w14:textId="77777777" w:rsidR="00B12A33" w:rsidRPr="00B12A33" w:rsidRDefault="00B12A33" w:rsidP="000D447E">
      <w:pPr>
        <w:spacing w:after="0" w:line="240" w:lineRule="auto"/>
        <w:ind w:left="-426" w:right="-567"/>
        <w:contextualSpacing/>
        <w:jc w:val="both"/>
        <w:rPr>
          <w:rFonts w:ascii="Times New Roman" w:eastAsia="Calibri" w:hAnsi="Times New Roman" w:cs="Times New Roman"/>
          <w:color w:val="002060"/>
          <w:kern w:val="2"/>
          <w:sz w:val="24"/>
          <w:szCs w:val="24"/>
        </w:rPr>
      </w:pPr>
      <w:r w:rsidRPr="00B12A33">
        <w:rPr>
          <w:rFonts w:ascii="Times New Roman" w:eastAsia="Times New Roman" w:hAnsi="Times New Roman" w:cs="Times New Roman"/>
          <w:color w:val="002060"/>
          <w:sz w:val="24"/>
          <w:szCs w:val="24"/>
        </w:rPr>
        <w:t xml:space="preserve">- </w:t>
      </w:r>
      <w:r w:rsidRPr="00B12A33">
        <w:rPr>
          <w:rFonts w:ascii="Times New Roman" w:eastAsia="Times New Roman" w:hAnsi="Times New Roman" w:cs="Times New Roman"/>
          <w:b/>
          <w:bCs/>
          <w:i/>
          <w:iCs/>
          <w:color w:val="002060"/>
          <w:sz w:val="24"/>
          <w:szCs w:val="24"/>
        </w:rPr>
        <w:t>открытость дошкольного учреждения для родителей</w:t>
      </w:r>
      <w:r w:rsidRPr="00B12A33">
        <w:rPr>
          <w:rFonts w:ascii="Times New Roman" w:eastAsia="Times New Roman" w:hAnsi="Times New Roman" w:cs="Times New Roman"/>
          <w:color w:val="002060"/>
          <w:sz w:val="24"/>
          <w:szCs w:val="24"/>
        </w:rPr>
        <w:t xml:space="preserve">: </w:t>
      </w:r>
      <w:r w:rsidRPr="00B12A33">
        <w:rPr>
          <w:rFonts w:ascii="Times New Roman" w:eastAsia="Calibri" w:hAnsi="Times New Roman" w:cs="Times New Roman"/>
          <w:color w:val="002060"/>
          <w:kern w:val="2"/>
          <w:sz w:val="24"/>
          <w:szCs w:val="24"/>
        </w:rPr>
        <w:t>доступность актуальной информации об особенностях пребывания ребёнка в группе; каждому из родителей (законных представителей) свободный доступ в ДОО; между педагогами представителями) необходим обмен информацией ребёнка в ДОО и семье;</w:t>
      </w:r>
    </w:p>
    <w:p w14:paraId="6BCD0A1A" w14:textId="77777777" w:rsidR="00B12A33" w:rsidRPr="00B12A33" w:rsidRDefault="00B12A33" w:rsidP="000D447E">
      <w:pPr>
        <w:spacing w:after="0" w:line="240" w:lineRule="auto"/>
        <w:ind w:left="-426" w:right="-567"/>
        <w:contextualSpacing/>
        <w:jc w:val="both"/>
        <w:rPr>
          <w:rFonts w:ascii="Times New Roman" w:eastAsia="Times New Roman" w:hAnsi="Times New Roman" w:cs="Times New Roman"/>
          <w:color w:val="002060"/>
          <w:sz w:val="8"/>
          <w:szCs w:val="8"/>
        </w:rPr>
      </w:pPr>
    </w:p>
    <w:p w14:paraId="340988FF" w14:textId="77777777" w:rsidR="00B12A33" w:rsidRPr="00B12A33" w:rsidRDefault="00B12A33" w:rsidP="000D447E">
      <w:pPr>
        <w:spacing w:after="0" w:line="240" w:lineRule="auto"/>
        <w:ind w:left="-426" w:right="-567"/>
        <w:contextualSpacing/>
        <w:jc w:val="both"/>
        <w:rPr>
          <w:rFonts w:ascii="Times New Roman" w:eastAsia="Calibri" w:hAnsi="Times New Roman" w:cs="Times New Roman"/>
          <w:color w:val="002060"/>
          <w:kern w:val="2"/>
          <w:sz w:val="24"/>
          <w:szCs w:val="24"/>
        </w:rPr>
      </w:pPr>
      <w:r w:rsidRPr="00B12A33">
        <w:rPr>
          <w:rFonts w:ascii="Times New Roman" w:eastAsia="Times New Roman" w:hAnsi="Times New Roman" w:cs="Times New Roman"/>
          <w:color w:val="002060"/>
          <w:sz w:val="24"/>
          <w:szCs w:val="24"/>
        </w:rPr>
        <w:t xml:space="preserve">- </w:t>
      </w:r>
      <w:r w:rsidRPr="00B12A33">
        <w:rPr>
          <w:rFonts w:ascii="Times New Roman" w:eastAsia="Times New Roman" w:hAnsi="Times New Roman" w:cs="Times New Roman"/>
          <w:b/>
          <w:bCs/>
          <w:i/>
          <w:iCs/>
          <w:color w:val="002060"/>
          <w:sz w:val="24"/>
          <w:szCs w:val="24"/>
        </w:rPr>
        <w:t xml:space="preserve">взаимное доверие  во взаимоотношениях педагогов и родителей, </w:t>
      </w:r>
      <w:r w:rsidRPr="00B12A33">
        <w:rPr>
          <w:rFonts w:ascii="Times New Roman" w:eastAsia="Calibri" w:hAnsi="Times New Roman" w:cs="Times New Roman"/>
          <w:b/>
          <w:bCs/>
          <w:i/>
          <w:iCs/>
          <w:color w:val="002060"/>
          <w:kern w:val="2"/>
          <w:sz w:val="24"/>
          <w:szCs w:val="24"/>
        </w:rPr>
        <w:t>уважение и доброжелательность во взаимоотношениях педагогов и родителей</w:t>
      </w:r>
      <w:r w:rsidRPr="00B12A33">
        <w:rPr>
          <w:rFonts w:ascii="Times New Roman" w:eastAsia="Calibri" w:hAnsi="Times New Roman" w:cs="Times New Roman"/>
          <w:color w:val="002060"/>
          <w:kern w:val="2"/>
          <w:sz w:val="24"/>
          <w:szCs w:val="24"/>
        </w:rPr>
        <w:t xml:space="preserve"> (законных представителей): при взаимодействии педагогу необходимо придерживаться этики и культурных правил общения, проявлять </w:t>
      </w:r>
      <w:r w:rsidRPr="00B12A33">
        <w:rPr>
          <w:rFonts w:ascii="Times New Roman" w:eastAsia="Calibri" w:hAnsi="Times New Roman" w:cs="Times New Roman"/>
          <w:color w:val="002060"/>
          <w:kern w:val="2"/>
          <w:sz w:val="24"/>
          <w:szCs w:val="24"/>
        </w:rPr>
        <w:lastRenderedPageBreak/>
        <w:t>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6CD97AB9" w14:textId="77777777" w:rsidR="00B12A33" w:rsidRPr="00B12A33" w:rsidRDefault="00B12A33" w:rsidP="000D447E">
      <w:pPr>
        <w:spacing w:after="0" w:line="240" w:lineRule="auto"/>
        <w:ind w:left="-426" w:right="-567"/>
        <w:contextualSpacing/>
        <w:jc w:val="both"/>
        <w:rPr>
          <w:rFonts w:ascii="Times New Roman" w:eastAsia="Times New Roman" w:hAnsi="Times New Roman" w:cs="Times New Roman"/>
          <w:color w:val="002060"/>
          <w:sz w:val="8"/>
          <w:szCs w:val="8"/>
        </w:rPr>
      </w:pPr>
    </w:p>
    <w:p w14:paraId="6E45EE1C" w14:textId="77777777" w:rsidR="00B12A33" w:rsidRPr="00B12A33" w:rsidRDefault="00B12A33" w:rsidP="000D447E">
      <w:pPr>
        <w:spacing w:after="0" w:line="240" w:lineRule="auto"/>
        <w:ind w:left="-567" w:right="-567"/>
        <w:contextualSpacing/>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t xml:space="preserve">- </w:t>
      </w:r>
      <w:proofErr w:type="spellStart"/>
      <w:r w:rsidRPr="00B12A33">
        <w:rPr>
          <w:rFonts w:ascii="Times New Roman" w:eastAsia="Calibri" w:hAnsi="Times New Roman" w:cs="Times New Roman"/>
          <w:b/>
          <w:bCs/>
          <w:i/>
          <w:iCs/>
          <w:color w:val="002060"/>
          <w:kern w:val="2"/>
          <w:sz w:val="24"/>
          <w:szCs w:val="24"/>
        </w:rPr>
        <w:t>возрастосообразность</w:t>
      </w:r>
      <w:proofErr w:type="spellEnd"/>
      <w:r w:rsidRPr="00B12A33">
        <w:rPr>
          <w:rFonts w:ascii="Times New Roman" w:eastAsia="Calibri" w:hAnsi="Times New Roman" w:cs="Times New Roman"/>
          <w:color w:val="002060"/>
          <w:kern w:val="2"/>
          <w:sz w:val="24"/>
          <w:szCs w:val="24"/>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0BCC9F63" w14:textId="77777777" w:rsidR="00B12A33" w:rsidRPr="00B12A33" w:rsidRDefault="00B12A33" w:rsidP="000D447E">
      <w:pPr>
        <w:spacing w:after="0" w:line="240" w:lineRule="auto"/>
        <w:ind w:left="-567" w:right="-567"/>
        <w:contextualSpacing/>
        <w:jc w:val="both"/>
        <w:rPr>
          <w:rFonts w:ascii="Times New Roman" w:eastAsia="Times New Roman" w:hAnsi="Times New Roman" w:cs="Times New Roman"/>
          <w:color w:val="002060"/>
          <w:sz w:val="8"/>
          <w:szCs w:val="8"/>
        </w:rPr>
      </w:pPr>
    </w:p>
    <w:p w14:paraId="440B4C24" w14:textId="77777777" w:rsidR="00B12A33" w:rsidRPr="00B12A33" w:rsidRDefault="00B12A33" w:rsidP="000D447E">
      <w:pPr>
        <w:spacing w:after="0" w:line="240" w:lineRule="auto"/>
        <w:ind w:left="-567" w:right="-567"/>
        <w:contextualSpacing/>
        <w:jc w:val="both"/>
        <w:rPr>
          <w:rFonts w:ascii="Times New Roman" w:eastAsia="Calibri" w:hAnsi="Times New Roman" w:cs="Times New Roman"/>
          <w:color w:val="002060"/>
          <w:kern w:val="2"/>
          <w:sz w:val="24"/>
          <w:szCs w:val="24"/>
        </w:rPr>
      </w:pPr>
      <w:r w:rsidRPr="00B12A33">
        <w:rPr>
          <w:rFonts w:ascii="Times New Roman" w:eastAsia="Times New Roman" w:hAnsi="Times New Roman" w:cs="Times New Roman"/>
          <w:color w:val="002060"/>
          <w:sz w:val="24"/>
          <w:szCs w:val="24"/>
        </w:rPr>
        <w:t xml:space="preserve">- </w:t>
      </w:r>
      <w:r w:rsidRPr="00B12A33">
        <w:rPr>
          <w:rFonts w:ascii="Times New Roman" w:eastAsia="Times New Roman" w:hAnsi="Times New Roman" w:cs="Times New Roman"/>
          <w:b/>
          <w:bCs/>
          <w:i/>
          <w:iCs/>
          <w:color w:val="002060"/>
          <w:sz w:val="24"/>
          <w:szCs w:val="24"/>
        </w:rPr>
        <w:t>индивидуально-дифференцированный подход к каждой семье:</w:t>
      </w:r>
      <w:r w:rsidRPr="00B12A33">
        <w:rPr>
          <w:rFonts w:ascii="Times New Roman" w:eastAsia="Times New Roman" w:hAnsi="Times New Roman" w:cs="Times New Roman"/>
          <w:color w:val="002060"/>
          <w:sz w:val="24"/>
          <w:szCs w:val="24"/>
        </w:rPr>
        <w:t xml:space="preserve"> </w:t>
      </w:r>
      <w:r w:rsidRPr="00B12A33">
        <w:rPr>
          <w:rFonts w:ascii="Times New Roman" w:eastAsia="Calibri" w:hAnsi="Times New Roman" w:cs="Times New Roman"/>
          <w:color w:val="002060"/>
          <w:kern w:val="2"/>
          <w:sz w:val="24"/>
          <w:szCs w:val="24"/>
        </w:rPr>
        <w:t>необходимо учитывать особенности семейного воспитания, потребности детей и родителей в каждой семье,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0074DD3E" w14:textId="77777777" w:rsidR="00B12A33" w:rsidRPr="00B12A33" w:rsidRDefault="00B12A33" w:rsidP="000D447E">
      <w:pPr>
        <w:spacing w:after="0" w:line="240" w:lineRule="auto"/>
        <w:ind w:left="-567" w:right="-567"/>
        <w:contextualSpacing/>
        <w:jc w:val="both"/>
        <w:rPr>
          <w:rFonts w:ascii="Times New Roman" w:eastAsia="Times New Roman" w:hAnsi="Times New Roman" w:cs="Times New Roman"/>
          <w:color w:val="002060"/>
          <w:sz w:val="8"/>
          <w:szCs w:val="8"/>
        </w:rPr>
      </w:pPr>
    </w:p>
    <w:p w14:paraId="1E585709" w14:textId="77777777" w:rsidR="00B12A33" w:rsidRPr="00B12A33" w:rsidRDefault="00B12A33" w:rsidP="000D447E">
      <w:pPr>
        <w:spacing w:after="0" w:line="240" w:lineRule="auto"/>
        <w:ind w:left="-567" w:right="-567"/>
        <w:contextualSpacing/>
        <w:jc w:val="both"/>
        <w:rPr>
          <w:rFonts w:ascii="Times New Roman" w:eastAsia="Times New Roman" w:hAnsi="Times New Roman" w:cs="Times New Roman"/>
          <w:b/>
          <w:bCs/>
          <w:i/>
          <w:iCs/>
          <w:color w:val="002060"/>
          <w:sz w:val="24"/>
          <w:szCs w:val="24"/>
        </w:rPr>
      </w:pPr>
      <w:r w:rsidRPr="00B12A33">
        <w:rPr>
          <w:rFonts w:ascii="Times New Roman" w:eastAsia="Times New Roman" w:hAnsi="Times New Roman" w:cs="Times New Roman"/>
          <w:b/>
          <w:bCs/>
          <w:i/>
          <w:iCs/>
          <w:color w:val="002060"/>
          <w:sz w:val="24"/>
          <w:szCs w:val="24"/>
        </w:rPr>
        <w:t>- равная ответственность родителей и педагогов.</w:t>
      </w:r>
    </w:p>
    <w:p w14:paraId="3E0FC0FF" w14:textId="77777777" w:rsidR="00B12A33" w:rsidRPr="00B12A33" w:rsidRDefault="00B12A33" w:rsidP="000D447E">
      <w:pPr>
        <w:spacing w:after="0" w:line="240" w:lineRule="auto"/>
        <w:ind w:left="-567" w:right="-567"/>
        <w:contextualSpacing/>
        <w:jc w:val="both"/>
        <w:rPr>
          <w:rFonts w:ascii="Times New Roman" w:eastAsia="Times New Roman" w:hAnsi="Times New Roman" w:cs="Times New Roman"/>
          <w:b/>
          <w:bCs/>
          <w:i/>
          <w:iCs/>
          <w:color w:val="002060"/>
          <w:sz w:val="16"/>
          <w:szCs w:val="16"/>
        </w:rPr>
      </w:pPr>
    </w:p>
    <w:p w14:paraId="7D6BDBF9" w14:textId="77777777" w:rsidR="00B12A33" w:rsidRPr="00B12A33" w:rsidRDefault="00B12A33" w:rsidP="000D447E">
      <w:pPr>
        <w:spacing w:after="0" w:line="240" w:lineRule="auto"/>
        <w:ind w:left="-567" w:right="-567"/>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 xml:space="preserve">Все возможные формы взаимодействия с семьей (традиционные и нетрадиционные) мы </w:t>
      </w:r>
      <w:proofErr w:type="gramStart"/>
      <w:r w:rsidRPr="00B12A33">
        <w:rPr>
          <w:rFonts w:ascii="Times New Roman" w:eastAsia="Times New Roman" w:hAnsi="Times New Roman" w:cs="Times New Roman"/>
          <w:b/>
          <w:bCs/>
          <w:color w:val="002060"/>
          <w:sz w:val="24"/>
          <w:szCs w:val="24"/>
          <w:lang w:eastAsia="ru-RU"/>
        </w:rPr>
        <w:t>группируем  следующим</w:t>
      </w:r>
      <w:proofErr w:type="gramEnd"/>
      <w:r w:rsidRPr="00B12A33">
        <w:rPr>
          <w:rFonts w:ascii="Times New Roman" w:eastAsia="Times New Roman" w:hAnsi="Times New Roman" w:cs="Times New Roman"/>
          <w:b/>
          <w:bCs/>
          <w:color w:val="002060"/>
          <w:sz w:val="24"/>
          <w:szCs w:val="24"/>
          <w:lang w:eastAsia="ru-RU"/>
        </w:rPr>
        <w:t xml:space="preserve"> образом:</w:t>
      </w:r>
    </w:p>
    <w:p w14:paraId="2DE2E62E" w14:textId="77777777" w:rsidR="00B12A33" w:rsidRPr="00B12A33" w:rsidRDefault="00B12A33" w:rsidP="00B12A33">
      <w:pPr>
        <w:spacing w:after="0" w:line="240" w:lineRule="auto"/>
        <w:ind w:left="-567"/>
        <w:jc w:val="both"/>
        <w:rPr>
          <w:rFonts w:ascii="Times New Roman" w:eastAsia="Times New Roman" w:hAnsi="Times New Roman" w:cs="Times New Roman"/>
          <w:b/>
          <w:bCs/>
          <w:color w:val="002060"/>
          <w:sz w:val="24"/>
          <w:szCs w:val="24"/>
          <w:lang w:eastAsia="ru-RU"/>
        </w:rPr>
      </w:pPr>
    </w:p>
    <w:tbl>
      <w:tblPr>
        <w:tblStyle w:val="25"/>
        <w:tblW w:w="10633" w:type="dxa"/>
        <w:tblInd w:w="-318" w:type="dxa"/>
        <w:tblLook w:val="04A0" w:firstRow="1" w:lastRow="0" w:firstColumn="1" w:lastColumn="0" w:noHBand="0" w:noVBand="1"/>
      </w:tblPr>
      <w:tblGrid>
        <w:gridCol w:w="2006"/>
        <w:gridCol w:w="5366"/>
        <w:gridCol w:w="3261"/>
      </w:tblGrid>
      <w:tr w:rsidR="00B12A33" w:rsidRPr="00B12A33" w14:paraId="477177EC" w14:textId="77777777" w:rsidTr="000D447E">
        <w:tc>
          <w:tcPr>
            <w:tcW w:w="2006" w:type="dxa"/>
            <w:shd w:val="clear" w:color="auto" w:fill="D9E2F3"/>
          </w:tcPr>
          <w:p w14:paraId="74A53CF6"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Вид взаимодействия</w:t>
            </w:r>
          </w:p>
        </w:tc>
        <w:tc>
          <w:tcPr>
            <w:tcW w:w="5366" w:type="dxa"/>
            <w:shd w:val="clear" w:color="auto" w:fill="D9E2F3"/>
          </w:tcPr>
          <w:p w14:paraId="0220A9CC"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Особенности</w:t>
            </w:r>
          </w:p>
        </w:tc>
        <w:tc>
          <w:tcPr>
            <w:tcW w:w="3261" w:type="dxa"/>
            <w:shd w:val="clear" w:color="auto" w:fill="D9E2F3"/>
          </w:tcPr>
          <w:p w14:paraId="3A1EB779"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Разнообразие форм</w:t>
            </w:r>
          </w:p>
        </w:tc>
      </w:tr>
      <w:tr w:rsidR="00B12A33" w:rsidRPr="00B12A33" w14:paraId="2742E0C3" w14:textId="77777777" w:rsidTr="000D447E">
        <w:tc>
          <w:tcPr>
            <w:tcW w:w="2006" w:type="dxa"/>
          </w:tcPr>
          <w:p w14:paraId="671276D8"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Информационно-аналитическое</w:t>
            </w:r>
          </w:p>
        </w:tc>
        <w:tc>
          <w:tcPr>
            <w:tcW w:w="5366" w:type="dxa"/>
          </w:tcPr>
          <w:p w14:paraId="4A661BB4"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Основная задача взаимодействия – сбор, обработка и использование данных о семье. На аналитической основе возможно грамотное осуществление индивидуального подхода к ребенку, постановка перспективных задач работы ДОУ, учет запросов и потребностей семьи и пр.</w:t>
            </w:r>
          </w:p>
        </w:tc>
        <w:tc>
          <w:tcPr>
            <w:tcW w:w="3261" w:type="dxa"/>
          </w:tcPr>
          <w:p w14:paraId="4A419D0F"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Анкетирование </w:t>
            </w:r>
          </w:p>
          <w:p w14:paraId="52332C07"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Опрос</w:t>
            </w:r>
          </w:p>
          <w:p w14:paraId="102CF1BF"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Интервью и беседа</w:t>
            </w:r>
          </w:p>
        </w:tc>
      </w:tr>
      <w:tr w:rsidR="00B12A33" w:rsidRPr="00B12A33" w14:paraId="324ACECE" w14:textId="77777777" w:rsidTr="000D447E">
        <w:tc>
          <w:tcPr>
            <w:tcW w:w="2006" w:type="dxa"/>
          </w:tcPr>
          <w:p w14:paraId="4BB57168"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Познавательное </w:t>
            </w:r>
          </w:p>
        </w:tc>
        <w:tc>
          <w:tcPr>
            <w:tcW w:w="5366" w:type="dxa"/>
          </w:tcPr>
          <w:p w14:paraId="0ACC7116"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Основная задача- повышать психолого-педагогическую культуру родителей, просвещать, обогащать грамотными и рациональными приемами взаимодействия с детьми.</w:t>
            </w:r>
          </w:p>
        </w:tc>
        <w:tc>
          <w:tcPr>
            <w:tcW w:w="3261" w:type="dxa"/>
          </w:tcPr>
          <w:p w14:paraId="601B0559"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Практикум</w:t>
            </w:r>
          </w:p>
          <w:p w14:paraId="07A9158E"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Консультация</w:t>
            </w:r>
          </w:p>
          <w:p w14:paraId="7CACA37A"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Лекторий</w:t>
            </w:r>
          </w:p>
          <w:p w14:paraId="060876AF"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Семинар</w:t>
            </w:r>
          </w:p>
          <w:p w14:paraId="0DBDD8B1"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Круглый стол</w:t>
            </w:r>
          </w:p>
          <w:p w14:paraId="472EABDB"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Тематические собрания</w:t>
            </w:r>
          </w:p>
          <w:p w14:paraId="6483DB2E"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Стол дискуссий</w:t>
            </w:r>
          </w:p>
          <w:p w14:paraId="317C5FC2"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Родительская конференция</w:t>
            </w:r>
          </w:p>
          <w:p w14:paraId="0B726C79"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Родительские тренинги</w:t>
            </w:r>
          </w:p>
          <w:p w14:paraId="3FB80D03"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Семейные гостиные</w:t>
            </w:r>
          </w:p>
          <w:p w14:paraId="12D808A1"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Клубы для родителей</w:t>
            </w:r>
          </w:p>
          <w:p w14:paraId="04CFC87B"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Открытые занятия</w:t>
            </w:r>
          </w:p>
        </w:tc>
      </w:tr>
      <w:tr w:rsidR="00B12A33" w:rsidRPr="00B12A33" w14:paraId="20F7D70E" w14:textId="77777777" w:rsidTr="000D447E">
        <w:tc>
          <w:tcPr>
            <w:tcW w:w="2006" w:type="dxa"/>
          </w:tcPr>
          <w:p w14:paraId="7AEC908B"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Досуговое</w:t>
            </w:r>
          </w:p>
        </w:tc>
        <w:tc>
          <w:tcPr>
            <w:tcW w:w="5366" w:type="dxa"/>
          </w:tcPr>
          <w:p w14:paraId="60723149"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Основная задача – установление доброжелательных, доверительных и теплых отношений с родителями; включение родителей в образовательный процесс и реализацию совместных проектов</w:t>
            </w:r>
          </w:p>
        </w:tc>
        <w:tc>
          <w:tcPr>
            <w:tcW w:w="3261" w:type="dxa"/>
          </w:tcPr>
          <w:p w14:paraId="17D9A30D"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Праздники, утренники, досуги, развлечения, </w:t>
            </w:r>
          </w:p>
          <w:p w14:paraId="1350E1EC"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Выставки совместных семейных творческих работ, пр.</w:t>
            </w:r>
          </w:p>
        </w:tc>
      </w:tr>
      <w:tr w:rsidR="00B12A33" w:rsidRPr="00B12A33" w14:paraId="21309DBF" w14:textId="77777777" w:rsidTr="000D447E">
        <w:tc>
          <w:tcPr>
            <w:tcW w:w="2006" w:type="dxa"/>
          </w:tcPr>
          <w:p w14:paraId="5F01F007"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Письменные</w:t>
            </w:r>
          </w:p>
        </w:tc>
        <w:tc>
          <w:tcPr>
            <w:tcW w:w="5366" w:type="dxa"/>
          </w:tcPr>
          <w:p w14:paraId="6862225E"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Основная задача – обмен информации, получение адресной помощи и поддержки от педагогов, обратной связи от родителей</w:t>
            </w:r>
          </w:p>
        </w:tc>
        <w:tc>
          <w:tcPr>
            <w:tcW w:w="3261" w:type="dxa"/>
          </w:tcPr>
          <w:p w14:paraId="17CD6A96"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Почта доверия</w:t>
            </w:r>
          </w:p>
          <w:p w14:paraId="3E7EA853"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Обратная связь на сайте ДОУ, </w:t>
            </w:r>
          </w:p>
          <w:p w14:paraId="1C0C5BF6"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Письменные обращения, пр.</w:t>
            </w:r>
          </w:p>
        </w:tc>
      </w:tr>
      <w:tr w:rsidR="00B12A33" w:rsidRPr="00B12A33" w14:paraId="67B8B921" w14:textId="77777777" w:rsidTr="000D447E">
        <w:tc>
          <w:tcPr>
            <w:tcW w:w="2006" w:type="dxa"/>
          </w:tcPr>
          <w:p w14:paraId="612076C3"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Наглядно-информационное</w:t>
            </w:r>
          </w:p>
        </w:tc>
        <w:tc>
          <w:tcPr>
            <w:tcW w:w="5366" w:type="dxa"/>
          </w:tcPr>
          <w:p w14:paraId="3578F088"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Основная задача- ознакомление родителей с ДОУ, особенностями его работы, педагогами, реализуемой Программой ДОУ</w:t>
            </w:r>
          </w:p>
        </w:tc>
        <w:tc>
          <w:tcPr>
            <w:tcW w:w="3261" w:type="dxa"/>
          </w:tcPr>
          <w:p w14:paraId="7BB05523" w14:textId="77777777" w:rsidR="00B12A33" w:rsidRPr="00B12A33" w:rsidRDefault="00B12A33" w:rsidP="00B12A33">
            <w:pPr>
              <w:jc w:val="center"/>
              <w:rPr>
                <w:rFonts w:ascii="Times New Roman" w:eastAsia="Times New Roman" w:hAnsi="Times New Roman" w:cs="Times New Roman"/>
                <w:i/>
                <w:iCs/>
                <w:color w:val="002060"/>
                <w:sz w:val="24"/>
                <w:szCs w:val="24"/>
                <w:u w:val="single"/>
                <w:lang w:eastAsia="ru-RU"/>
              </w:rPr>
            </w:pPr>
            <w:r w:rsidRPr="00B12A33">
              <w:rPr>
                <w:rFonts w:ascii="Times New Roman" w:eastAsia="Times New Roman" w:hAnsi="Times New Roman" w:cs="Times New Roman"/>
                <w:i/>
                <w:iCs/>
                <w:color w:val="002060"/>
                <w:sz w:val="24"/>
                <w:szCs w:val="24"/>
                <w:u w:val="single"/>
                <w:lang w:eastAsia="ru-RU"/>
              </w:rPr>
              <w:t>Информационно-ознакомительные:</w:t>
            </w:r>
          </w:p>
          <w:p w14:paraId="36BF27B6"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Буклеты/, рекламные листы, видеоролики о жизни ДОУ и пр.</w:t>
            </w:r>
          </w:p>
          <w:p w14:paraId="5E633EAB" w14:textId="77777777" w:rsidR="00B12A33" w:rsidRPr="00B12A33" w:rsidRDefault="00B12A33" w:rsidP="00B12A33">
            <w:pPr>
              <w:jc w:val="center"/>
              <w:rPr>
                <w:rFonts w:ascii="Times New Roman" w:eastAsia="Times New Roman" w:hAnsi="Times New Roman" w:cs="Times New Roman"/>
                <w:i/>
                <w:iCs/>
                <w:color w:val="002060"/>
                <w:sz w:val="24"/>
                <w:szCs w:val="24"/>
                <w:u w:val="single"/>
                <w:lang w:eastAsia="ru-RU"/>
              </w:rPr>
            </w:pPr>
            <w:r w:rsidRPr="00B12A33">
              <w:rPr>
                <w:rFonts w:ascii="Times New Roman" w:eastAsia="Times New Roman" w:hAnsi="Times New Roman" w:cs="Times New Roman"/>
                <w:i/>
                <w:iCs/>
                <w:color w:val="002060"/>
                <w:sz w:val="24"/>
                <w:szCs w:val="24"/>
                <w:u w:val="single"/>
                <w:lang w:eastAsia="ru-RU"/>
              </w:rPr>
              <w:t>Информационно-просветительские:</w:t>
            </w:r>
          </w:p>
          <w:p w14:paraId="2067FFE3" w14:textId="77777777" w:rsidR="00B12A33" w:rsidRPr="00B12A33" w:rsidRDefault="00B12A33" w:rsidP="00B12A33">
            <w:pPr>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Информационные стенды, газеты и журналы ДОУ, выставки работ, папки-передвижки и пр.</w:t>
            </w:r>
          </w:p>
          <w:p w14:paraId="50D0722B" w14:textId="77777777" w:rsidR="00B12A33" w:rsidRPr="00B12A33" w:rsidRDefault="00B12A33" w:rsidP="00B12A33">
            <w:pPr>
              <w:jc w:val="both"/>
              <w:rPr>
                <w:rFonts w:ascii="Times New Roman" w:eastAsia="Times New Roman" w:hAnsi="Times New Roman" w:cs="Times New Roman"/>
                <w:color w:val="002060"/>
                <w:sz w:val="24"/>
                <w:szCs w:val="24"/>
                <w:lang w:eastAsia="ru-RU"/>
              </w:rPr>
            </w:pPr>
          </w:p>
        </w:tc>
      </w:tr>
    </w:tbl>
    <w:p w14:paraId="34A31B34" w14:textId="77777777" w:rsidR="00B12A33" w:rsidRPr="00B12A33" w:rsidRDefault="00B12A33" w:rsidP="0016399F">
      <w:pPr>
        <w:spacing w:after="0" w:line="240" w:lineRule="auto"/>
        <w:ind w:left="-426"/>
        <w:jc w:val="both"/>
        <w:rPr>
          <w:rFonts w:ascii="Times New Roman" w:eastAsia="Times New Roman" w:hAnsi="Times New Roman" w:cs="Times New Roman"/>
          <w:sz w:val="24"/>
          <w:szCs w:val="24"/>
          <w:lang w:eastAsia="ru-RU"/>
        </w:rPr>
      </w:pPr>
    </w:p>
    <w:p w14:paraId="7057692A" w14:textId="77777777" w:rsidR="00B12A33" w:rsidRPr="00B12A33" w:rsidRDefault="00B12A33" w:rsidP="0016399F">
      <w:pPr>
        <w:spacing w:after="0" w:line="240" w:lineRule="auto"/>
        <w:ind w:left="-426" w:right="-143"/>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Ключевая стратегия сотрудничества с родителями предполагает обеспечение комплексного психолого-педагогического сопровождения семьи, которое включает указанные в таблице ниже </w:t>
      </w:r>
      <w:r w:rsidRPr="00B12A33">
        <w:rPr>
          <w:rFonts w:ascii="Times New Roman" w:eastAsia="Times New Roman" w:hAnsi="Times New Roman" w:cs="Times New Roman"/>
          <w:b/>
          <w:bCs/>
          <w:color w:val="002060"/>
          <w:sz w:val="24"/>
          <w:szCs w:val="24"/>
          <w:lang w:eastAsia="ru-RU"/>
        </w:rPr>
        <w:t>направления и формы взаимодействия.</w:t>
      </w:r>
    </w:p>
    <w:p w14:paraId="646A50D7" w14:textId="77777777" w:rsidR="00B12A33" w:rsidRPr="00B12A33" w:rsidRDefault="00B12A33" w:rsidP="00B12A33">
      <w:pPr>
        <w:tabs>
          <w:tab w:val="left" w:pos="900"/>
          <w:tab w:val="left" w:pos="1260"/>
        </w:tabs>
        <w:spacing w:after="0" w:line="240" w:lineRule="auto"/>
        <w:jc w:val="both"/>
        <w:rPr>
          <w:rFonts w:ascii="Times New Roman" w:eastAsia="Times New Roman" w:hAnsi="Times New Roman" w:cs="Times New Roman"/>
          <w:color w:val="002060"/>
          <w:sz w:val="24"/>
          <w:szCs w:val="24"/>
          <w:lang w:eastAsia="ru-RU"/>
        </w:rPr>
      </w:pPr>
    </w:p>
    <w:tbl>
      <w:tblPr>
        <w:tblStyle w:val="140"/>
        <w:tblW w:w="10774" w:type="dxa"/>
        <w:tblInd w:w="-318" w:type="dxa"/>
        <w:tblLook w:val="04A0" w:firstRow="1" w:lastRow="0" w:firstColumn="1" w:lastColumn="0" w:noHBand="0" w:noVBand="1"/>
      </w:tblPr>
      <w:tblGrid>
        <w:gridCol w:w="566"/>
        <w:gridCol w:w="1867"/>
        <w:gridCol w:w="4983"/>
        <w:gridCol w:w="3358"/>
      </w:tblGrid>
      <w:tr w:rsidR="00B12A33" w:rsidRPr="00B12A33" w14:paraId="12BF471A" w14:textId="77777777" w:rsidTr="0016399F">
        <w:tc>
          <w:tcPr>
            <w:tcW w:w="566" w:type="dxa"/>
            <w:shd w:val="clear" w:color="auto" w:fill="D9E2F3"/>
          </w:tcPr>
          <w:p w14:paraId="5DAC2730"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 п/п</w:t>
            </w:r>
          </w:p>
        </w:tc>
        <w:tc>
          <w:tcPr>
            <w:tcW w:w="1867" w:type="dxa"/>
            <w:shd w:val="clear" w:color="auto" w:fill="D9E2F3"/>
          </w:tcPr>
          <w:p w14:paraId="30684989"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Направления взаимодействия</w:t>
            </w:r>
          </w:p>
        </w:tc>
        <w:tc>
          <w:tcPr>
            <w:tcW w:w="4983" w:type="dxa"/>
            <w:shd w:val="clear" w:color="auto" w:fill="D9E2F3"/>
          </w:tcPr>
          <w:p w14:paraId="2BD9D23B"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Цели деятельности по направлениям</w:t>
            </w:r>
          </w:p>
        </w:tc>
        <w:tc>
          <w:tcPr>
            <w:tcW w:w="3358" w:type="dxa"/>
            <w:shd w:val="clear" w:color="auto" w:fill="D9E2F3"/>
          </w:tcPr>
          <w:p w14:paraId="5E62E385" w14:textId="77777777" w:rsidR="00B12A33" w:rsidRPr="00B12A33" w:rsidRDefault="00B12A33" w:rsidP="00B12A33">
            <w:pPr>
              <w:jc w:val="center"/>
              <w:rPr>
                <w:rFonts w:ascii="Times New Roman" w:eastAsia="Times New Roman" w:hAnsi="Times New Roman" w:cs="Times New Roman"/>
                <w:b/>
                <w:bCs/>
                <w:color w:val="002060"/>
                <w:lang w:eastAsia="ru-RU"/>
              </w:rPr>
            </w:pPr>
            <w:r w:rsidRPr="00B12A33">
              <w:rPr>
                <w:rFonts w:ascii="Times New Roman" w:eastAsia="Times New Roman" w:hAnsi="Times New Roman" w:cs="Times New Roman"/>
                <w:b/>
                <w:bCs/>
                <w:color w:val="002060"/>
                <w:lang w:eastAsia="ru-RU"/>
              </w:rPr>
              <w:t>Формы взаимодействия</w:t>
            </w:r>
          </w:p>
        </w:tc>
      </w:tr>
      <w:tr w:rsidR="00B12A33" w:rsidRPr="00B12A33" w14:paraId="2EB3E186" w14:textId="77777777" w:rsidTr="0016399F">
        <w:tc>
          <w:tcPr>
            <w:tcW w:w="566" w:type="dxa"/>
          </w:tcPr>
          <w:p w14:paraId="4F17657E"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1.</w:t>
            </w:r>
          </w:p>
        </w:tc>
        <w:tc>
          <w:tcPr>
            <w:tcW w:w="1867" w:type="dxa"/>
          </w:tcPr>
          <w:p w14:paraId="4F9D83B1"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Педагогическая поддержка</w:t>
            </w:r>
          </w:p>
        </w:tc>
        <w:tc>
          <w:tcPr>
            <w:tcW w:w="4983" w:type="dxa"/>
          </w:tcPr>
          <w:p w14:paraId="68D1ECD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Оказание помощи семье в решении конкретных проблем в воспитании, развитии, обучении детей, </w:t>
            </w:r>
          </w:p>
          <w:p w14:paraId="58792377"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 xml:space="preserve">в </w:t>
            </w:r>
            <w:proofErr w:type="gramStart"/>
            <w:r w:rsidRPr="00B12A33">
              <w:rPr>
                <w:rFonts w:ascii="Times New Roman" w:eastAsia="Calibri" w:hAnsi="Times New Roman" w:cs="Times New Roman"/>
                <w:color w:val="002060"/>
              </w:rPr>
              <w:t>вопросах  преодоления</w:t>
            </w:r>
            <w:proofErr w:type="gramEnd"/>
            <w:r w:rsidRPr="00B12A33">
              <w:rPr>
                <w:rFonts w:ascii="Times New Roman" w:eastAsia="Calibri" w:hAnsi="Times New Roman" w:cs="Times New Roman"/>
                <w:color w:val="002060"/>
              </w:rPr>
              <w:t xml:space="preserve">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разных возрастов  и пр.</w:t>
            </w:r>
          </w:p>
        </w:tc>
        <w:tc>
          <w:tcPr>
            <w:tcW w:w="3358" w:type="dxa"/>
          </w:tcPr>
          <w:p w14:paraId="3A52811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Консультации</w:t>
            </w:r>
          </w:p>
          <w:p w14:paraId="0A304387"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Психолого-медико-педагогический консилиум</w:t>
            </w:r>
          </w:p>
          <w:p w14:paraId="789B4D88"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Беседы, диалоги</w:t>
            </w:r>
          </w:p>
          <w:p w14:paraId="78FA632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Ежедневное общение с родителями</w:t>
            </w:r>
          </w:p>
          <w:p w14:paraId="38BA95A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Посещение на дому</w:t>
            </w:r>
          </w:p>
          <w:p w14:paraId="690CE4D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Работа групповой «почты» («кармашек обратной связи») и пр.</w:t>
            </w:r>
          </w:p>
        </w:tc>
      </w:tr>
      <w:tr w:rsidR="00B12A33" w:rsidRPr="00B12A33" w14:paraId="3542ADE4" w14:textId="77777777" w:rsidTr="0016399F">
        <w:tc>
          <w:tcPr>
            <w:tcW w:w="566" w:type="dxa"/>
          </w:tcPr>
          <w:p w14:paraId="45DFAE37"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2.</w:t>
            </w:r>
          </w:p>
        </w:tc>
        <w:tc>
          <w:tcPr>
            <w:tcW w:w="1867" w:type="dxa"/>
          </w:tcPr>
          <w:p w14:paraId="312B5A55"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Педагогическое просвещение</w:t>
            </w:r>
          </w:p>
        </w:tc>
        <w:tc>
          <w:tcPr>
            <w:tcW w:w="4983" w:type="dxa"/>
          </w:tcPr>
          <w:p w14:paraId="67354D5D"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Ознакомление родителей с возрастными и психоло</w:t>
            </w:r>
            <w:r w:rsidRPr="00B12A33">
              <w:rPr>
                <w:rFonts w:ascii="Times New Roman" w:eastAsia="Times New Roman" w:hAnsi="Times New Roman" w:cs="Times New Roman"/>
                <w:bCs/>
                <w:color w:val="002060"/>
                <w:lang w:eastAsia="ru-RU"/>
              </w:rPr>
              <w:softHyphen/>
              <w:t>гическими особенностями детей дошкольного возра</w:t>
            </w:r>
            <w:r w:rsidRPr="00B12A33">
              <w:rPr>
                <w:rFonts w:ascii="Times New Roman" w:eastAsia="Times New Roman" w:hAnsi="Times New Roman" w:cs="Times New Roman"/>
                <w:bCs/>
                <w:color w:val="002060"/>
                <w:lang w:eastAsia="ru-RU"/>
              </w:rPr>
              <w:softHyphen/>
              <w:t xml:space="preserve">ста. Формирование у родителей знаний в различных областях: вопросах </w:t>
            </w:r>
            <w:proofErr w:type="spellStart"/>
            <w:r w:rsidRPr="00B12A33">
              <w:rPr>
                <w:rFonts w:ascii="Times New Roman" w:eastAsia="Times New Roman" w:hAnsi="Times New Roman" w:cs="Times New Roman"/>
                <w:bCs/>
                <w:color w:val="002060"/>
                <w:lang w:eastAsia="ru-RU"/>
              </w:rPr>
              <w:t>здоровьесбережения</w:t>
            </w:r>
            <w:proofErr w:type="spellEnd"/>
            <w:r w:rsidRPr="00B12A33">
              <w:rPr>
                <w:rFonts w:ascii="Times New Roman" w:eastAsia="Times New Roman" w:hAnsi="Times New Roman" w:cs="Times New Roman"/>
                <w:bCs/>
                <w:color w:val="002060"/>
                <w:lang w:eastAsia="ru-RU"/>
              </w:rPr>
              <w:t xml:space="preserve">, </w:t>
            </w:r>
            <w:r w:rsidRPr="00B12A33">
              <w:rPr>
                <w:rFonts w:ascii="Times New Roman" w:eastAsia="Calibri" w:hAnsi="Times New Roman" w:cs="Times New Roman"/>
                <w:color w:val="002060"/>
              </w:rPr>
              <w:t>факторах, положительно влияющих на физическое и психическое здоровье ребёнка, о негативном влиянии на развитие детей систематического и бесконтрольного использования IТ-технологий, безопасности в медиапространстве и пр.</w:t>
            </w:r>
          </w:p>
          <w:p w14:paraId="02E5C480" w14:textId="77777777" w:rsidR="00B12A33" w:rsidRPr="00B12A33" w:rsidRDefault="00B12A33" w:rsidP="00B12A33">
            <w:pPr>
              <w:jc w:val="both"/>
              <w:rPr>
                <w:rFonts w:ascii="Times New Roman" w:eastAsia="Times New Roman" w:hAnsi="Times New Roman" w:cs="Times New Roman"/>
                <w:color w:val="002060"/>
                <w:lang w:eastAsia="ru-RU"/>
              </w:rPr>
            </w:pPr>
            <w:proofErr w:type="gramStart"/>
            <w:r w:rsidRPr="00B12A33">
              <w:rPr>
                <w:rFonts w:ascii="Times New Roman" w:eastAsia="Times New Roman" w:hAnsi="Times New Roman" w:cs="Times New Roman"/>
                <w:bCs/>
                <w:color w:val="002060"/>
                <w:lang w:eastAsia="ru-RU"/>
              </w:rPr>
              <w:t>Формирование  практических</w:t>
            </w:r>
            <w:proofErr w:type="gramEnd"/>
            <w:r w:rsidRPr="00B12A33">
              <w:rPr>
                <w:rFonts w:ascii="Times New Roman" w:eastAsia="Times New Roman" w:hAnsi="Times New Roman" w:cs="Times New Roman"/>
                <w:bCs/>
                <w:color w:val="002060"/>
                <w:lang w:eastAsia="ru-RU"/>
              </w:rPr>
              <w:t xml:space="preserve"> навыков воспитания и развития детей. </w:t>
            </w:r>
          </w:p>
        </w:tc>
        <w:tc>
          <w:tcPr>
            <w:tcW w:w="3358" w:type="dxa"/>
          </w:tcPr>
          <w:p w14:paraId="43B02290"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Родительское собрание</w:t>
            </w:r>
          </w:p>
          <w:p w14:paraId="572AD3C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«Школа счастливой семьи»</w:t>
            </w:r>
          </w:p>
          <w:p w14:paraId="210AF4C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xml:space="preserve">Образовательные страницы сайта ДОУ </w:t>
            </w:r>
          </w:p>
          <w:p w14:paraId="3C5E13D8"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Информационно-познавательный журнал ДОУ «Калейдоскоп»</w:t>
            </w:r>
          </w:p>
          <w:p w14:paraId="002C283A"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Официальный паблик «ВКонтакте»</w:t>
            </w:r>
          </w:p>
          <w:p w14:paraId="390FFBFB"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Работа групповой «почты»</w:t>
            </w:r>
          </w:p>
        </w:tc>
      </w:tr>
      <w:tr w:rsidR="00B12A33" w:rsidRPr="00B12A33" w14:paraId="0C13BC4C" w14:textId="77777777" w:rsidTr="0016399F">
        <w:tc>
          <w:tcPr>
            <w:tcW w:w="566" w:type="dxa"/>
          </w:tcPr>
          <w:p w14:paraId="5A15E6A8"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3.</w:t>
            </w:r>
          </w:p>
        </w:tc>
        <w:tc>
          <w:tcPr>
            <w:tcW w:w="1867" w:type="dxa"/>
          </w:tcPr>
          <w:p w14:paraId="153EAB47"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Совместная деятельность детей и родителей</w:t>
            </w:r>
          </w:p>
        </w:tc>
        <w:tc>
          <w:tcPr>
            <w:tcW w:w="4983" w:type="dxa"/>
          </w:tcPr>
          <w:p w14:paraId="203D7A04"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Вовлечение родителей в образовательный процесс, р</w:t>
            </w:r>
            <w:r w:rsidRPr="00B12A33">
              <w:rPr>
                <w:rFonts w:ascii="Times New Roman" w:eastAsia="Calibri" w:hAnsi="Times New Roman" w:cs="Times New Roman"/>
                <w:color w:val="002060"/>
              </w:rPr>
              <w:t>азработку и реализацию образовательных проектов ДОО совместно с семьей; поддержка образовательных инициатив родителей детей.</w:t>
            </w:r>
          </w:p>
          <w:p w14:paraId="717EC045"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Установление эмоцио</w:t>
            </w:r>
            <w:r w:rsidRPr="00B12A33">
              <w:rPr>
                <w:rFonts w:ascii="Times New Roman" w:eastAsia="Times New Roman" w:hAnsi="Times New Roman" w:cs="Times New Roman"/>
                <w:bCs/>
                <w:color w:val="002060"/>
                <w:lang w:eastAsia="ru-RU"/>
              </w:rPr>
              <w:softHyphen/>
              <w:t>нального контакта между педагогами, родителями, детьми.</w:t>
            </w:r>
          </w:p>
        </w:tc>
        <w:tc>
          <w:tcPr>
            <w:tcW w:w="3358" w:type="dxa"/>
          </w:tcPr>
          <w:p w14:paraId="26A3089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Конкурсы совместного творчества</w:t>
            </w:r>
          </w:p>
          <w:p w14:paraId="578D1D29"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Тематические дни и события</w:t>
            </w:r>
          </w:p>
          <w:p w14:paraId="5BA49059"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Празднование памятных дат</w:t>
            </w:r>
          </w:p>
          <w:p w14:paraId="53429A18"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Спортивные праздники</w:t>
            </w:r>
          </w:p>
          <w:p w14:paraId="3D1E7CE9"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Проектная деятельность</w:t>
            </w:r>
          </w:p>
          <w:p w14:paraId="55AAC997"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Вечерняя академия</w:t>
            </w:r>
          </w:p>
          <w:p w14:paraId="1404829F"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Музей семейных историй ДОУ и др.</w:t>
            </w:r>
          </w:p>
        </w:tc>
      </w:tr>
      <w:tr w:rsidR="00B12A33" w:rsidRPr="00B12A33" w14:paraId="4EE0D98B" w14:textId="77777777" w:rsidTr="0016399F">
        <w:trPr>
          <w:trHeight w:val="565"/>
        </w:trPr>
        <w:tc>
          <w:tcPr>
            <w:tcW w:w="566" w:type="dxa"/>
          </w:tcPr>
          <w:p w14:paraId="6C2B5B5D"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4.</w:t>
            </w:r>
          </w:p>
        </w:tc>
        <w:tc>
          <w:tcPr>
            <w:tcW w:w="1867" w:type="dxa"/>
          </w:tcPr>
          <w:p w14:paraId="565D01FC"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Информирование родителей</w:t>
            </w:r>
          </w:p>
        </w:tc>
        <w:tc>
          <w:tcPr>
            <w:tcW w:w="4983" w:type="dxa"/>
          </w:tcPr>
          <w:p w14:paraId="4921FC7C"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xml:space="preserve">Ознакомление родителей с работой дошкольного учреждения, особенностями воспитания детей, </w:t>
            </w:r>
          </w:p>
          <w:p w14:paraId="37DFF60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актуальной информацией о государственной политике в области ДО, включая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c>
          <w:tcPr>
            <w:tcW w:w="3358" w:type="dxa"/>
          </w:tcPr>
          <w:p w14:paraId="25EDD08B"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Официальный паблик «ВКонтакте»; Сайт ДОУ</w:t>
            </w:r>
          </w:p>
          <w:p w14:paraId="2F663D3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Информационные стенды в родительских уголках</w:t>
            </w:r>
          </w:p>
          <w:p w14:paraId="00471CD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Информационно-познавательный журнал ДОУ «Калейдоскоп»</w:t>
            </w:r>
          </w:p>
          <w:p w14:paraId="432AC80A"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Памятки, буклеты</w:t>
            </w:r>
          </w:p>
          <w:p w14:paraId="5B48F03D"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Открытые занятия</w:t>
            </w:r>
          </w:p>
          <w:p w14:paraId="18353CC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Утренники</w:t>
            </w:r>
          </w:p>
          <w:p w14:paraId="4D68CE32"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День открытых дверей</w:t>
            </w:r>
          </w:p>
          <w:p w14:paraId="48BB275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Публичный отчет ДОУ</w:t>
            </w:r>
          </w:p>
        </w:tc>
      </w:tr>
      <w:tr w:rsidR="00B12A33" w:rsidRPr="00B12A33" w14:paraId="258A2456" w14:textId="77777777" w:rsidTr="0016399F">
        <w:tc>
          <w:tcPr>
            <w:tcW w:w="566" w:type="dxa"/>
          </w:tcPr>
          <w:p w14:paraId="23069864"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5.</w:t>
            </w:r>
          </w:p>
        </w:tc>
        <w:tc>
          <w:tcPr>
            <w:tcW w:w="1867" w:type="dxa"/>
          </w:tcPr>
          <w:p w14:paraId="4F110793"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Участие родителей в управлении ДОУ</w:t>
            </w:r>
          </w:p>
        </w:tc>
        <w:tc>
          <w:tcPr>
            <w:tcW w:w="4983" w:type="dxa"/>
          </w:tcPr>
          <w:p w14:paraId="5B5C64A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Включение родительской общественности в решение общих дел и актуальных вопросов образовательного учреждения</w:t>
            </w:r>
          </w:p>
        </w:tc>
        <w:tc>
          <w:tcPr>
            <w:tcW w:w="3358" w:type="dxa"/>
          </w:tcPr>
          <w:p w14:paraId="028F054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Совет родителей ДОУ</w:t>
            </w:r>
          </w:p>
          <w:p w14:paraId="43C98899"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Родительские комитеты групп</w:t>
            </w:r>
          </w:p>
        </w:tc>
      </w:tr>
      <w:tr w:rsidR="00B12A33" w:rsidRPr="00B12A33" w14:paraId="4D2D545C" w14:textId="77777777" w:rsidTr="0016399F">
        <w:tc>
          <w:tcPr>
            <w:tcW w:w="566" w:type="dxa"/>
          </w:tcPr>
          <w:p w14:paraId="3FA0BE0D" w14:textId="77777777" w:rsidR="00B12A33" w:rsidRPr="00B12A33" w:rsidRDefault="00B12A33" w:rsidP="00B12A33">
            <w:pPr>
              <w:jc w:val="cente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6.</w:t>
            </w:r>
          </w:p>
        </w:tc>
        <w:tc>
          <w:tcPr>
            <w:tcW w:w="1867" w:type="dxa"/>
          </w:tcPr>
          <w:p w14:paraId="14A7C527"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Педагогический мониторинг</w:t>
            </w:r>
          </w:p>
        </w:tc>
        <w:tc>
          <w:tcPr>
            <w:tcW w:w="4983" w:type="dxa"/>
          </w:tcPr>
          <w:p w14:paraId="0343272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bCs/>
                <w:color w:val="002060"/>
                <w:lang w:eastAsia="ru-RU"/>
              </w:rPr>
              <w:t xml:space="preserve">Выявление интересов, потребностей, запросов родителей, уровня их педагогической грамотности и компетентности  </w:t>
            </w:r>
          </w:p>
        </w:tc>
        <w:tc>
          <w:tcPr>
            <w:tcW w:w="3358" w:type="dxa"/>
          </w:tcPr>
          <w:p w14:paraId="42412582"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Анкетирование</w:t>
            </w:r>
          </w:p>
          <w:p w14:paraId="5848C41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Опросы (в том числе на сайте ДОУ)</w:t>
            </w:r>
          </w:p>
          <w:p w14:paraId="7A98A636"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Отзывы на сайте ДОУ и в других формах</w:t>
            </w:r>
          </w:p>
        </w:tc>
      </w:tr>
    </w:tbl>
    <w:p w14:paraId="5F0A393E" w14:textId="77777777" w:rsidR="00B12A33" w:rsidRPr="00B12A33" w:rsidRDefault="00B12A33" w:rsidP="00B12A33">
      <w:pPr>
        <w:spacing w:after="0" w:line="240" w:lineRule="auto"/>
        <w:ind w:firstLine="709"/>
        <w:jc w:val="center"/>
        <w:rPr>
          <w:rFonts w:ascii="Times New Roman" w:eastAsia="Calibri" w:hAnsi="Times New Roman" w:cs="Times New Roman"/>
          <w:b/>
          <w:sz w:val="6"/>
          <w:szCs w:val="6"/>
        </w:rPr>
      </w:pPr>
    </w:p>
    <w:p w14:paraId="2642E7FA" w14:textId="77777777" w:rsidR="00B12A33" w:rsidRPr="00B12A33" w:rsidRDefault="00B12A33" w:rsidP="006E5F70">
      <w:pPr>
        <w:spacing w:after="0" w:line="240" w:lineRule="auto"/>
        <w:ind w:left="-426" w:right="-284"/>
        <w:jc w:val="both"/>
        <w:rPr>
          <w:rFonts w:ascii="Times New Roman" w:eastAsia="Calibri" w:hAnsi="Times New Roman" w:cs="Times New Roman"/>
          <w:color w:val="002060"/>
          <w:kern w:val="2"/>
          <w:sz w:val="24"/>
          <w:szCs w:val="24"/>
        </w:rPr>
      </w:pPr>
      <w:r w:rsidRPr="00B12A33">
        <w:rPr>
          <w:rFonts w:ascii="Times New Roman" w:eastAsia="Calibri" w:hAnsi="Times New Roman" w:cs="Times New Roman"/>
          <w:color w:val="002060"/>
          <w:kern w:val="2"/>
          <w:sz w:val="24"/>
          <w:szCs w:val="24"/>
        </w:rPr>
        <w:lastRenderedPageBreak/>
        <w:t>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6FCA1D3C" w14:textId="77777777" w:rsidR="00B12A33" w:rsidRPr="00B12A33" w:rsidRDefault="00B12A33" w:rsidP="00B12A33">
      <w:pPr>
        <w:spacing w:after="0" w:line="240" w:lineRule="auto"/>
        <w:ind w:left="-567"/>
        <w:jc w:val="both"/>
        <w:rPr>
          <w:rFonts w:ascii="Times New Roman" w:eastAsia="Calibri" w:hAnsi="Times New Roman" w:cs="Times New Roman"/>
          <w:b/>
          <w:color w:val="002060"/>
          <w:sz w:val="24"/>
          <w:szCs w:val="24"/>
        </w:rPr>
      </w:pPr>
    </w:p>
    <w:p w14:paraId="37D08893" w14:textId="77777777" w:rsidR="00B12A33" w:rsidRPr="00B12A33" w:rsidRDefault="00B12A33" w:rsidP="00B12A33">
      <w:pPr>
        <w:spacing w:after="0" w:line="240" w:lineRule="auto"/>
        <w:jc w:val="center"/>
        <w:rPr>
          <w:rFonts w:ascii="Times New Roman" w:eastAsia="Times New Roman" w:hAnsi="Times New Roman" w:cs="Times New Roman"/>
          <w:b/>
          <w:color w:val="002060"/>
          <w:sz w:val="24"/>
          <w:szCs w:val="24"/>
          <w:lang w:eastAsia="ru-RU"/>
        </w:rPr>
      </w:pPr>
      <w:r w:rsidRPr="00B12A33">
        <w:rPr>
          <w:rFonts w:ascii="Times New Roman" w:eastAsia="Times New Roman" w:hAnsi="Times New Roman" w:cs="Times New Roman"/>
          <w:b/>
          <w:color w:val="002060"/>
          <w:sz w:val="24"/>
          <w:szCs w:val="24"/>
          <w:lang w:eastAsia="ru-RU"/>
        </w:rPr>
        <w:t>Дифференцированные задачи взаимодействия с семьями воспитанников                              по возрастным группам</w:t>
      </w:r>
    </w:p>
    <w:p w14:paraId="561439F4" w14:textId="77777777" w:rsidR="00B12A33" w:rsidRPr="00B12A33" w:rsidRDefault="00B12A33" w:rsidP="00B12A33">
      <w:pPr>
        <w:spacing w:after="0" w:line="240" w:lineRule="auto"/>
        <w:jc w:val="center"/>
        <w:rPr>
          <w:rFonts w:ascii="Times New Roman" w:eastAsia="Times New Roman" w:hAnsi="Times New Roman" w:cs="Times New Roman"/>
          <w:b/>
          <w:color w:val="002060"/>
          <w:sz w:val="6"/>
          <w:szCs w:val="6"/>
          <w:lang w:eastAsia="ru-RU"/>
        </w:rPr>
      </w:pPr>
    </w:p>
    <w:tbl>
      <w:tblPr>
        <w:tblStyle w:val="140"/>
        <w:tblW w:w="10774" w:type="dxa"/>
        <w:tblInd w:w="-318" w:type="dxa"/>
        <w:tblLook w:val="04A0" w:firstRow="1" w:lastRow="0" w:firstColumn="1" w:lastColumn="0" w:noHBand="0" w:noVBand="1"/>
      </w:tblPr>
      <w:tblGrid>
        <w:gridCol w:w="7230"/>
        <w:gridCol w:w="3544"/>
      </w:tblGrid>
      <w:tr w:rsidR="00B12A33" w:rsidRPr="00B12A33" w14:paraId="03153073" w14:textId="77777777" w:rsidTr="006E5F70">
        <w:tc>
          <w:tcPr>
            <w:tcW w:w="7230" w:type="dxa"/>
            <w:shd w:val="clear" w:color="auto" w:fill="D9E2F3"/>
          </w:tcPr>
          <w:p w14:paraId="61003B93"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Задачи взаимодействия с семьей</w:t>
            </w:r>
          </w:p>
        </w:tc>
        <w:tc>
          <w:tcPr>
            <w:tcW w:w="3544" w:type="dxa"/>
            <w:shd w:val="clear" w:color="auto" w:fill="D9E2F3"/>
          </w:tcPr>
          <w:p w14:paraId="60FA72DB"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color w:val="002060"/>
                <w:lang w:eastAsia="ru-RU"/>
              </w:rPr>
              <w:t>Особенности пед. мониторинга</w:t>
            </w:r>
          </w:p>
        </w:tc>
      </w:tr>
      <w:tr w:rsidR="00B12A33" w:rsidRPr="00B12A33" w14:paraId="4893FA7E" w14:textId="77777777" w:rsidTr="006E5F70">
        <w:tc>
          <w:tcPr>
            <w:tcW w:w="10774" w:type="dxa"/>
            <w:gridSpan w:val="2"/>
            <w:shd w:val="clear" w:color="auto" w:fill="D9E2F3"/>
          </w:tcPr>
          <w:p w14:paraId="5EF06D0A"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bCs/>
                <w:color w:val="002060"/>
                <w:lang w:eastAsia="ru-RU"/>
              </w:rPr>
              <w:t>Взаимодействие педагога с родителями детей раннего возраста: 1-3 года</w:t>
            </w:r>
          </w:p>
        </w:tc>
      </w:tr>
      <w:tr w:rsidR="00B12A33" w:rsidRPr="00B12A33" w14:paraId="3887168C" w14:textId="77777777" w:rsidTr="006E5F70">
        <w:tc>
          <w:tcPr>
            <w:tcW w:w="7230" w:type="dxa"/>
          </w:tcPr>
          <w:p w14:paraId="6FFD86CB"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1. Познакомить родителей с особенностями физического и психического развития детей раннего возраста (1-3 года) и адаптации их к условиям детского сада.</w:t>
            </w:r>
          </w:p>
          <w:p w14:paraId="6C28FD79"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xml:space="preserve">2. Дать родителям представление о содержании реализуемой программы ДОУ по основным направлениям развития. </w:t>
            </w:r>
          </w:p>
          <w:p w14:paraId="7B91022A"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3. Формировать коллектив родителей группы, партнерские отношения с семьями воспитанников.</w:t>
            </w:r>
          </w:p>
          <w:p w14:paraId="050D052A"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xml:space="preserve">4. Способствовать развитию умений родителей включать ребенка в доступные ему виды </w:t>
            </w:r>
            <w:proofErr w:type="gramStart"/>
            <w:r w:rsidRPr="00B12A33">
              <w:rPr>
                <w:rFonts w:ascii="Times New Roman" w:eastAsia="Times New Roman" w:hAnsi="Times New Roman" w:cs="Times New Roman"/>
                <w:bCs/>
                <w:color w:val="002060"/>
                <w:lang w:eastAsia="ru-RU"/>
              </w:rPr>
              <w:t>деятельности ,</w:t>
            </w:r>
            <w:proofErr w:type="gramEnd"/>
            <w:r w:rsidRPr="00B12A33">
              <w:rPr>
                <w:rFonts w:ascii="Times New Roman" w:eastAsia="Times New Roman" w:hAnsi="Times New Roman" w:cs="Times New Roman"/>
                <w:bCs/>
                <w:color w:val="002060"/>
                <w:lang w:eastAsia="ru-RU"/>
              </w:rPr>
              <w:t xml:space="preserve"> поддерживать первые творческие проявления детей и стремление ребенка к игровому общению со сверстниками  и взрослыми.</w:t>
            </w:r>
          </w:p>
          <w:p w14:paraId="5F8BD221" w14:textId="77777777" w:rsidR="00B12A33" w:rsidRPr="00B12A33" w:rsidRDefault="00B12A33" w:rsidP="00B12A33">
            <w:pPr>
              <w:jc w:val="both"/>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5. Формировать активную позицию родителей в вопросах функционирования группы и ДОУ в целом.</w:t>
            </w:r>
          </w:p>
        </w:tc>
        <w:tc>
          <w:tcPr>
            <w:tcW w:w="3544" w:type="dxa"/>
          </w:tcPr>
          <w:p w14:paraId="12092CD5"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Педагогический мониторинг</w:t>
            </w:r>
          </w:p>
          <w:p w14:paraId="0509AFFD"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общий эмоциональный фон ребенка раннего возраста;</w:t>
            </w:r>
          </w:p>
          <w:p w14:paraId="5FB130C2"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особенности взаимодействия с ребенком в семье (до поступления в ДОУ);</w:t>
            </w:r>
          </w:p>
          <w:p w14:paraId="2BA876FE"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оценка адаптационных возможностей ребенка (адаптационного потенциала);</w:t>
            </w:r>
          </w:p>
          <w:p w14:paraId="78E9B30E"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 оценка уровня адаптированности ребенка к условиям детского сада;</w:t>
            </w:r>
          </w:p>
        </w:tc>
      </w:tr>
      <w:tr w:rsidR="00B12A33" w:rsidRPr="00B12A33" w14:paraId="043AA310" w14:textId="77777777" w:rsidTr="006E5F70">
        <w:tc>
          <w:tcPr>
            <w:tcW w:w="10774" w:type="dxa"/>
            <w:gridSpan w:val="2"/>
            <w:shd w:val="clear" w:color="auto" w:fill="D9E2F3"/>
          </w:tcPr>
          <w:p w14:paraId="3178D971"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bCs/>
                <w:color w:val="002060"/>
                <w:lang w:eastAsia="ru-RU"/>
              </w:rPr>
              <w:t>Взаимодействие педагога с родителями детей дошкольного возраста: 3-4 года</w:t>
            </w:r>
          </w:p>
        </w:tc>
      </w:tr>
      <w:tr w:rsidR="00B12A33" w:rsidRPr="00B12A33" w14:paraId="00BC2A63" w14:textId="77777777" w:rsidTr="006E5F70">
        <w:tc>
          <w:tcPr>
            <w:tcW w:w="7230" w:type="dxa"/>
          </w:tcPr>
          <w:p w14:paraId="588E5C93"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1. 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14:paraId="68826358"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2.Помочь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14:paraId="6D2A0F0B"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3.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14:paraId="018FFE4E"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14:paraId="0C1B99A1"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14:paraId="19E17E2C"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tc>
        <w:tc>
          <w:tcPr>
            <w:tcW w:w="3544" w:type="dxa"/>
          </w:tcPr>
          <w:p w14:paraId="7AB2244D"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Педагогический мониторинг</w:t>
            </w:r>
          </w:p>
          <w:p w14:paraId="1F279D04" w14:textId="77777777" w:rsidR="00B12A33" w:rsidRPr="00B12A33" w:rsidRDefault="00B12A33" w:rsidP="00B12A33">
            <w:pPr>
              <w:autoSpaceDE w:val="0"/>
              <w:autoSpaceDN w:val="0"/>
              <w:adjustRightInd w:val="0"/>
              <w:rPr>
                <w:rFonts w:ascii="Times New Roman" w:eastAsia="Calibri" w:hAnsi="Times New Roman" w:cs="Times New Roman"/>
                <w:color w:val="002060"/>
              </w:rPr>
            </w:pPr>
            <w:r w:rsidRPr="00B12A33">
              <w:rPr>
                <w:rFonts w:ascii="Times New Roman" w:eastAsia="Calibri" w:hAnsi="Times New Roman" w:cs="Times New Roman"/>
                <w:bCs/>
                <w:color w:val="002060"/>
              </w:rPr>
              <w:t xml:space="preserve">Показатели: </w:t>
            </w:r>
          </w:p>
          <w:p w14:paraId="4DBF6810" w14:textId="77777777" w:rsidR="00B12A33" w:rsidRPr="00B12A33" w:rsidRDefault="00B12A33" w:rsidP="00B12A33">
            <w:pPr>
              <w:rPr>
                <w:rFonts w:ascii="Times New Roman" w:eastAsia="Calibri" w:hAnsi="Times New Roman" w:cs="Times New Roman"/>
                <w:color w:val="002060"/>
              </w:rPr>
            </w:pPr>
            <w:r w:rsidRPr="00B12A33">
              <w:rPr>
                <w:rFonts w:ascii="Times New Roman" w:eastAsia="Calibri" w:hAnsi="Times New Roman" w:cs="Times New Roman"/>
                <w:bCs/>
                <w:color w:val="002060"/>
              </w:rPr>
              <w:t xml:space="preserve">- эмоциональный настрой </w:t>
            </w:r>
            <w:r w:rsidRPr="00B12A33">
              <w:rPr>
                <w:rFonts w:ascii="Times New Roman" w:eastAsia="Calibri" w:hAnsi="Times New Roman" w:cs="Times New Roman"/>
                <w:color w:val="002060"/>
              </w:rPr>
              <w:t>ребенка на общение со взрослым;</w:t>
            </w:r>
          </w:p>
          <w:p w14:paraId="4307FDD6"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Calibri" w:hAnsi="Times New Roman" w:cs="Times New Roman"/>
                <w:color w:val="002060"/>
              </w:rPr>
              <w:t xml:space="preserve">- </w:t>
            </w:r>
            <w:r w:rsidRPr="00B12A33">
              <w:rPr>
                <w:rFonts w:ascii="Times New Roman" w:eastAsia="Times New Roman" w:hAnsi="Times New Roman" w:cs="Times New Roman"/>
                <w:bCs/>
                <w:color w:val="002060"/>
                <w:lang w:eastAsia="ru-RU"/>
              </w:rPr>
              <w:t xml:space="preserve">эмоциональный настрой взрослого </w:t>
            </w:r>
            <w:r w:rsidRPr="00B12A33">
              <w:rPr>
                <w:rFonts w:ascii="Times New Roman" w:eastAsia="Times New Roman" w:hAnsi="Times New Roman" w:cs="Times New Roman"/>
                <w:color w:val="002060"/>
                <w:lang w:eastAsia="ru-RU"/>
              </w:rPr>
              <w:t>на общение с ребенком;</w:t>
            </w:r>
          </w:p>
          <w:p w14:paraId="24A1D449"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о</w:t>
            </w:r>
            <w:r w:rsidRPr="00B12A33">
              <w:rPr>
                <w:rFonts w:ascii="Times New Roman" w:eastAsia="Times New Roman" w:hAnsi="Times New Roman" w:cs="Times New Roman"/>
                <w:bCs/>
                <w:color w:val="002060"/>
                <w:lang w:eastAsia="ru-RU"/>
              </w:rPr>
              <w:t>собенности взаимодействия взрослого и ребенка в общении</w:t>
            </w:r>
            <w:r w:rsidRPr="00B12A33">
              <w:rPr>
                <w:rFonts w:ascii="Times New Roman" w:eastAsia="Times New Roman" w:hAnsi="Times New Roman" w:cs="Times New Roman"/>
                <w:color w:val="002060"/>
                <w:lang w:eastAsia="ru-RU"/>
              </w:rPr>
              <w:t>;</w:t>
            </w:r>
          </w:p>
          <w:p w14:paraId="6F59AA51"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color w:val="002060"/>
                <w:lang w:eastAsia="ru-RU"/>
              </w:rPr>
              <w:t xml:space="preserve">- </w:t>
            </w:r>
            <w:r w:rsidRPr="00B12A33">
              <w:rPr>
                <w:rFonts w:ascii="Times New Roman" w:eastAsia="Times New Roman" w:hAnsi="Times New Roman" w:cs="Times New Roman"/>
                <w:bCs/>
                <w:color w:val="002060"/>
                <w:lang w:eastAsia="ru-RU"/>
              </w:rPr>
              <w:t>особенности воспитательной тактики родителя;</w:t>
            </w:r>
          </w:p>
          <w:p w14:paraId="5DE7CF4C" w14:textId="77777777" w:rsidR="00B12A33" w:rsidRPr="00B12A33" w:rsidRDefault="00B12A33" w:rsidP="00B12A33">
            <w:pPr>
              <w:rPr>
                <w:rFonts w:ascii="Times New Roman" w:eastAsia="Times New Roman" w:hAnsi="Times New Roman" w:cs="Times New Roman"/>
                <w:bCs/>
                <w:color w:val="002060"/>
                <w:lang w:eastAsia="ru-RU"/>
              </w:rPr>
            </w:pPr>
            <w:r w:rsidRPr="00B12A33">
              <w:rPr>
                <w:rFonts w:ascii="Times New Roman" w:eastAsia="Times New Roman" w:hAnsi="Times New Roman" w:cs="Times New Roman"/>
                <w:bCs/>
                <w:color w:val="002060"/>
                <w:lang w:eastAsia="ru-RU"/>
              </w:rPr>
              <w:t>-типичная позиция, которую занимает каждый в общении;</w:t>
            </w:r>
          </w:p>
          <w:p w14:paraId="210889C7"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bCs/>
                <w:color w:val="002060"/>
                <w:lang w:eastAsia="ru-RU"/>
              </w:rPr>
              <w:t>- возникающие трудности общения.</w:t>
            </w:r>
          </w:p>
          <w:p w14:paraId="5F9A51BC" w14:textId="77777777" w:rsidR="00B12A33" w:rsidRPr="00B12A33" w:rsidRDefault="00B12A33" w:rsidP="00B12A33">
            <w:pPr>
              <w:rPr>
                <w:rFonts w:ascii="Times New Roman" w:eastAsia="Times New Roman" w:hAnsi="Times New Roman" w:cs="Times New Roman"/>
                <w:color w:val="002060"/>
                <w:lang w:eastAsia="ru-RU"/>
              </w:rPr>
            </w:pPr>
          </w:p>
          <w:p w14:paraId="3E3E8D36" w14:textId="77777777" w:rsidR="00B12A33" w:rsidRPr="00B12A33" w:rsidRDefault="00B12A33" w:rsidP="00B12A33">
            <w:pPr>
              <w:ind w:left="360"/>
              <w:rPr>
                <w:rFonts w:ascii="Times New Roman" w:eastAsia="Times New Roman" w:hAnsi="Times New Roman" w:cs="Times New Roman"/>
                <w:b/>
                <w:color w:val="002060"/>
                <w:lang w:eastAsia="ru-RU"/>
              </w:rPr>
            </w:pPr>
          </w:p>
        </w:tc>
      </w:tr>
      <w:tr w:rsidR="00B12A33" w:rsidRPr="00B12A33" w14:paraId="5CEED9D9" w14:textId="77777777" w:rsidTr="006E5F70">
        <w:tc>
          <w:tcPr>
            <w:tcW w:w="10774" w:type="dxa"/>
            <w:gridSpan w:val="2"/>
            <w:shd w:val="clear" w:color="auto" w:fill="D9E2F3"/>
          </w:tcPr>
          <w:p w14:paraId="4DB2BC4E"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bCs/>
                <w:color w:val="002060"/>
                <w:lang w:eastAsia="ru-RU"/>
              </w:rPr>
              <w:t>Взаимодействие педагога с родителями детей дошкольного возраста: 4-5 лет</w:t>
            </w:r>
          </w:p>
        </w:tc>
      </w:tr>
      <w:tr w:rsidR="00B12A33" w:rsidRPr="00B12A33" w14:paraId="5AFA2C43" w14:textId="77777777" w:rsidTr="006E5F70">
        <w:tc>
          <w:tcPr>
            <w:tcW w:w="7230" w:type="dxa"/>
          </w:tcPr>
          <w:p w14:paraId="52283325"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1.Познакомить родителей с особенностями развития ребенка пятого года жизни, приоритетными задачами его физического и психического развития. </w:t>
            </w:r>
          </w:p>
          <w:p w14:paraId="6B3F000F"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14:paraId="6AF235AF"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3.Ориентировать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14:paraId="69026CB0"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lastRenderedPageBreak/>
              <w:t xml:space="preserve">4.Побуждать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14:paraId="1D108E5B"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14:paraId="1F31FA8C"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6.Включать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14:paraId="5B659D42"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7. Совместно с родителями развивать положительное отношение ребенка к себе, уверенность в своих </w:t>
            </w:r>
            <w:proofErr w:type="gramStart"/>
            <w:r w:rsidRPr="00B12A33">
              <w:rPr>
                <w:rFonts w:ascii="Times New Roman" w:eastAsia="Calibri" w:hAnsi="Times New Roman" w:cs="Times New Roman"/>
                <w:color w:val="002060"/>
              </w:rPr>
              <w:t>силах ,</w:t>
            </w:r>
            <w:proofErr w:type="gramEnd"/>
            <w:r w:rsidRPr="00B12A33">
              <w:rPr>
                <w:rFonts w:ascii="Times New Roman" w:eastAsia="Calibri" w:hAnsi="Times New Roman" w:cs="Times New Roman"/>
                <w:color w:val="002060"/>
              </w:rPr>
              <w:t xml:space="preserve"> стремление к самостоятельности. </w:t>
            </w:r>
          </w:p>
        </w:tc>
        <w:tc>
          <w:tcPr>
            <w:tcW w:w="3544" w:type="dxa"/>
          </w:tcPr>
          <w:p w14:paraId="644EC2FE" w14:textId="77777777" w:rsidR="00B12A33" w:rsidRPr="00B12A33" w:rsidRDefault="00B12A33" w:rsidP="00B12A33">
            <w:pPr>
              <w:rPr>
                <w:rFonts w:ascii="Times New Roman" w:eastAsia="Times New Roman" w:hAnsi="Times New Roman" w:cs="Times New Roman"/>
                <w:b/>
                <w:color w:val="002060"/>
                <w:lang w:eastAsia="ru-RU"/>
              </w:rPr>
            </w:pPr>
            <w:r w:rsidRPr="00B12A33">
              <w:rPr>
                <w:rFonts w:ascii="Times New Roman" w:eastAsia="Times New Roman" w:hAnsi="Times New Roman" w:cs="Times New Roman"/>
                <w:color w:val="002060"/>
                <w:lang w:eastAsia="ru-RU"/>
              </w:rPr>
              <w:lastRenderedPageBreak/>
              <w:t xml:space="preserve">Педагогический мониторинг: </w:t>
            </w:r>
          </w:p>
          <w:p w14:paraId="3C9B7832"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традиции семейного воспитания;</w:t>
            </w:r>
          </w:p>
          <w:p w14:paraId="335EDB8C"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изучение удовлетворенности родителей в совместной деятельности;</w:t>
            </w:r>
          </w:p>
          <w:p w14:paraId="59196B57" w14:textId="77777777" w:rsidR="00B12A33" w:rsidRPr="00B12A33" w:rsidRDefault="00B12A33" w:rsidP="00B12A33">
            <w:pPr>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особенности внутрисемейных отношений и роль ребенка в семье.</w:t>
            </w:r>
          </w:p>
          <w:p w14:paraId="3F37CE82" w14:textId="77777777" w:rsidR="00B12A33" w:rsidRPr="00B12A33" w:rsidRDefault="00B12A33" w:rsidP="00B12A33">
            <w:pPr>
              <w:rPr>
                <w:rFonts w:ascii="Times New Roman" w:eastAsia="Times New Roman" w:hAnsi="Times New Roman" w:cs="Times New Roman"/>
                <w:b/>
                <w:color w:val="002060"/>
                <w:lang w:eastAsia="ru-RU"/>
              </w:rPr>
            </w:pPr>
          </w:p>
        </w:tc>
      </w:tr>
      <w:tr w:rsidR="00B12A33" w:rsidRPr="00B12A33" w14:paraId="51218879" w14:textId="77777777" w:rsidTr="006E5F70">
        <w:tc>
          <w:tcPr>
            <w:tcW w:w="10774" w:type="dxa"/>
            <w:gridSpan w:val="2"/>
            <w:shd w:val="clear" w:color="auto" w:fill="D9E2F3"/>
          </w:tcPr>
          <w:p w14:paraId="4A80FAC7"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bCs/>
                <w:color w:val="002060"/>
                <w:lang w:eastAsia="ru-RU"/>
              </w:rPr>
              <w:t>Взаимодействие педагога с родителями детей дошкольного возраста: 5-6 лет</w:t>
            </w:r>
          </w:p>
        </w:tc>
      </w:tr>
      <w:tr w:rsidR="00B12A33" w:rsidRPr="00B12A33" w14:paraId="45F88C9F" w14:textId="77777777" w:rsidTr="006E5F70">
        <w:tc>
          <w:tcPr>
            <w:tcW w:w="7230" w:type="dxa"/>
          </w:tcPr>
          <w:p w14:paraId="0E7D5E2E" w14:textId="77777777" w:rsidR="00B12A33" w:rsidRPr="00B12A33" w:rsidRDefault="00B12A33" w:rsidP="00B12A33">
            <w:pPr>
              <w:autoSpaceDE w:val="0"/>
              <w:autoSpaceDN w:val="0"/>
              <w:adjustRightInd w:val="0"/>
              <w:spacing w:after="56"/>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1. 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14:paraId="7A92C47A" w14:textId="77777777" w:rsidR="00B12A33" w:rsidRPr="00B12A33" w:rsidRDefault="00B12A33" w:rsidP="00B12A33">
            <w:pPr>
              <w:autoSpaceDE w:val="0"/>
              <w:autoSpaceDN w:val="0"/>
              <w:adjustRightInd w:val="0"/>
              <w:spacing w:after="56"/>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2.Способствовать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14:paraId="6B887E3E" w14:textId="77777777" w:rsidR="00B12A33" w:rsidRPr="00B12A33" w:rsidRDefault="00B12A33" w:rsidP="00B12A33">
            <w:pPr>
              <w:autoSpaceDE w:val="0"/>
              <w:autoSpaceDN w:val="0"/>
              <w:adjustRightInd w:val="0"/>
              <w:spacing w:after="56"/>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3.Побуждать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14:paraId="6E600F86"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4.Познакомить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14:paraId="76408362" w14:textId="77777777" w:rsidR="00B12A33" w:rsidRPr="00B12A33" w:rsidRDefault="00B12A33" w:rsidP="00B12A33">
            <w:pPr>
              <w:autoSpaceDE w:val="0"/>
              <w:autoSpaceDN w:val="0"/>
              <w:adjustRightInd w:val="0"/>
              <w:spacing w:after="55"/>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5.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 </w:t>
            </w:r>
          </w:p>
          <w:p w14:paraId="23FD429C"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6.Помочь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tc>
        <w:tc>
          <w:tcPr>
            <w:tcW w:w="3544" w:type="dxa"/>
          </w:tcPr>
          <w:p w14:paraId="45F125D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Педагогический мониторинг:</w:t>
            </w:r>
          </w:p>
          <w:p w14:paraId="4F44F09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выявление запросов и потребностей родителей;</w:t>
            </w:r>
          </w:p>
          <w:p w14:paraId="22CF6C29"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характер детско-родительских отношений в семьях;</w:t>
            </w:r>
          </w:p>
          <w:p w14:paraId="0A75326C"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проблемы семьи и семейного воспитания;</w:t>
            </w:r>
          </w:p>
          <w:p w14:paraId="4D1BFE53"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-особенности отношения к будущей школьной жизни, как родителей, так и детей.</w:t>
            </w:r>
          </w:p>
        </w:tc>
      </w:tr>
      <w:tr w:rsidR="00B12A33" w:rsidRPr="00B12A33" w14:paraId="4A6D8439" w14:textId="77777777" w:rsidTr="006E5F70">
        <w:tc>
          <w:tcPr>
            <w:tcW w:w="10774" w:type="dxa"/>
            <w:gridSpan w:val="2"/>
            <w:shd w:val="clear" w:color="auto" w:fill="D9E2F3"/>
          </w:tcPr>
          <w:p w14:paraId="6B377AC3" w14:textId="77777777" w:rsidR="00B12A33" w:rsidRPr="00B12A33" w:rsidRDefault="00B12A33" w:rsidP="00B12A33">
            <w:pPr>
              <w:jc w:val="center"/>
              <w:rPr>
                <w:rFonts w:ascii="Times New Roman" w:eastAsia="Times New Roman" w:hAnsi="Times New Roman" w:cs="Times New Roman"/>
                <w:b/>
                <w:color w:val="002060"/>
                <w:lang w:eastAsia="ru-RU"/>
              </w:rPr>
            </w:pPr>
            <w:r w:rsidRPr="00B12A33">
              <w:rPr>
                <w:rFonts w:ascii="Times New Roman" w:eastAsia="Times New Roman" w:hAnsi="Times New Roman" w:cs="Times New Roman"/>
                <w:b/>
                <w:bCs/>
                <w:color w:val="002060"/>
                <w:lang w:eastAsia="ru-RU"/>
              </w:rPr>
              <w:t>Взаимодействие педагога с родителями детей на этапе завершения дошкольного периода: 6-7 лет</w:t>
            </w:r>
          </w:p>
        </w:tc>
      </w:tr>
      <w:tr w:rsidR="00B12A33" w:rsidRPr="00B12A33" w14:paraId="5AD41FCA" w14:textId="77777777" w:rsidTr="006E5F70">
        <w:tc>
          <w:tcPr>
            <w:tcW w:w="7230" w:type="dxa"/>
          </w:tcPr>
          <w:p w14:paraId="6676626F"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14:paraId="66AB3375"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2. Познакомить родителей с особенностями подготовки ребенка к школе, развивать позитивное отношение к будущей школьной жизни ребенка. </w:t>
            </w:r>
          </w:p>
          <w:p w14:paraId="50E2085D"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14:paraId="0A67B11A" w14:textId="77777777" w:rsidR="00B12A33" w:rsidRPr="00B12A33" w:rsidRDefault="00B12A33" w:rsidP="00B12A33">
            <w:pPr>
              <w:autoSpaceDE w:val="0"/>
              <w:autoSpaceDN w:val="0"/>
              <w:adjustRightInd w:val="0"/>
              <w:jc w:val="both"/>
              <w:rPr>
                <w:rFonts w:ascii="Times New Roman" w:eastAsia="Calibri" w:hAnsi="Times New Roman" w:cs="Times New Roman"/>
                <w:color w:val="002060"/>
              </w:rPr>
            </w:pPr>
            <w:r w:rsidRPr="00B12A33">
              <w:rPr>
                <w:rFonts w:ascii="Times New Roman" w:eastAsia="Calibri" w:hAnsi="Times New Roman" w:cs="Times New Roman"/>
                <w:color w:val="002060"/>
              </w:rPr>
              <w:t xml:space="preserve">4.Помочь родителям создать условия </w:t>
            </w:r>
            <w:proofErr w:type="gramStart"/>
            <w:r w:rsidRPr="00B12A33">
              <w:rPr>
                <w:rFonts w:ascii="Times New Roman" w:eastAsia="Calibri" w:hAnsi="Times New Roman" w:cs="Times New Roman"/>
                <w:color w:val="002060"/>
              </w:rPr>
              <w:t>для развитию</w:t>
            </w:r>
            <w:proofErr w:type="gramEnd"/>
            <w:r w:rsidRPr="00B12A33">
              <w:rPr>
                <w:rFonts w:ascii="Times New Roman" w:eastAsia="Calibri" w:hAnsi="Times New Roman" w:cs="Times New Roman"/>
                <w:color w:val="002060"/>
              </w:rPr>
              <w:t xml:space="preserve">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14:paraId="4701F9B4" w14:textId="77777777" w:rsidR="00B12A33" w:rsidRPr="00B12A33" w:rsidRDefault="00B12A33" w:rsidP="00B12A33">
            <w:pPr>
              <w:jc w:val="both"/>
              <w:rPr>
                <w:rFonts w:ascii="Times New Roman" w:eastAsia="Times New Roman" w:hAnsi="Times New Roman" w:cs="Times New Roman"/>
                <w:b/>
                <w:color w:val="002060"/>
                <w:lang w:eastAsia="ru-RU"/>
              </w:rPr>
            </w:pPr>
            <w:r w:rsidRPr="00B12A33">
              <w:rPr>
                <w:rFonts w:ascii="Times New Roman" w:eastAsia="Calibri" w:hAnsi="Times New Roman" w:cs="Times New Roman"/>
                <w:color w:val="002060"/>
              </w:rPr>
              <w:t>5.Способствовать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tc>
        <w:tc>
          <w:tcPr>
            <w:tcW w:w="3544" w:type="dxa"/>
          </w:tcPr>
          <w:p w14:paraId="31D53E44"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Педагогический мониторинг:</w:t>
            </w:r>
          </w:p>
          <w:p w14:paraId="5CC2824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предоставление родителям выбор материалов для самодиагностики;</w:t>
            </w:r>
          </w:p>
          <w:p w14:paraId="2D0DCEBE" w14:textId="77777777" w:rsidR="00B12A33" w:rsidRPr="00B12A33" w:rsidRDefault="00B12A33" w:rsidP="00B12A33">
            <w:pPr>
              <w:jc w:val="both"/>
              <w:rPr>
                <w:rFonts w:ascii="Times New Roman" w:eastAsia="Times New Roman" w:hAnsi="Times New Roman" w:cs="Times New Roman"/>
                <w:color w:val="002060"/>
                <w:lang w:eastAsia="ru-RU"/>
              </w:rPr>
            </w:pPr>
            <w:r w:rsidRPr="00B12A33">
              <w:rPr>
                <w:rFonts w:ascii="Times New Roman" w:eastAsia="Times New Roman" w:hAnsi="Times New Roman" w:cs="Times New Roman"/>
                <w:color w:val="002060"/>
                <w:lang w:eastAsia="ru-RU"/>
              </w:rPr>
              <w:t>- проблемы готовности родителей к будущей школьной жизни ребенка.</w:t>
            </w:r>
          </w:p>
          <w:p w14:paraId="05C111CA" w14:textId="77777777" w:rsidR="00B12A33" w:rsidRPr="00B12A33" w:rsidRDefault="00B12A33" w:rsidP="00B12A33">
            <w:pPr>
              <w:rPr>
                <w:rFonts w:ascii="Times New Roman" w:eastAsia="Times New Roman" w:hAnsi="Times New Roman" w:cs="Times New Roman"/>
                <w:b/>
                <w:color w:val="002060"/>
                <w:lang w:eastAsia="ru-RU"/>
              </w:rPr>
            </w:pPr>
          </w:p>
        </w:tc>
      </w:tr>
    </w:tbl>
    <w:p w14:paraId="16D46512" w14:textId="77777777" w:rsidR="00B12A33" w:rsidRPr="00B12A33" w:rsidRDefault="00B12A33" w:rsidP="00B12A33">
      <w:pPr>
        <w:spacing w:after="0" w:line="240" w:lineRule="auto"/>
        <w:rPr>
          <w:rFonts w:ascii="Times New Roman" w:eastAsia="Calibri" w:hAnsi="Times New Roman" w:cs="Times New Roman"/>
          <w:b/>
          <w:color w:val="002060"/>
          <w:sz w:val="16"/>
          <w:szCs w:val="16"/>
        </w:rPr>
      </w:pPr>
    </w:p>
    <w:p w14:paraId="6D363176" w14:textId="77777777" w:rsidR="00B12A33" w:rsidRPr="00B12A33" w:rsidRDefault="00B12A33" w:rsidP="00B12A33">
      <w:pPr>
        <w:spacing w:after="0" w:line="240" w:lineRule="auto"/>
        <w:ind w:firstLine="709"/>
        <w:jc w:val="center"/>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lastRenderedPageBreak/>
        <w:t xml:space="preserve">Специфика взаимодействия с родителями в рамках                                              </w:t>
      </w:r>
      <w:proofErr w:type="gramStart"/>
      <w:r w:rsidRPr="00B12A33">
        <w:rPr>
          <w:rFonts w:ascii="Times New Roman" w:eastAsia="Calibri" w:hAnsi="Times New Roman" w:cs="Times New Roman"/>
          <w:b/>
          <w:color w:val="002060"/>
          <w:sz w:val="24"/>
          <w:szCs w:val="24"/>
        </w:rPr>
        <w:t xml:space="preserve">   «</w:t>
      </w:r>
      <w:proofErr w:type="gramEnd"/>
      <w:r w:rsidRPr="00B12A33">
        <w:rPr>
          <w:rFonts w:ascii="Times New Roman" w:eastAsia="Calibri" w:hAnsi="Times New Roman" w:cs="Times New Roman"/>
          <w:b/>
          <w:color w:val="002060"/>
          <w:sz w:val="24"/>
          <w:szCs w:val="24"/>
        </w:rPr>
        <w:t>Школы счастливой семьи»</w:t>
      </w:r>
    </w:p>
    <w:p w14:paraId="53147879" w14:textId="77777777" w:rsidR="00B12A33" w:rsidRPr="00B12A33" w:rsidRDefault="00B12A33" w:rsidP="00B12A33">
      <w:pPr>
        <w:spacing w:after="0" w:line="240" w:lineRule="auto"/>
        <w:ind w:firstLine="709"/>
        <w:jc w:val="center"/>
        <w:rPr>
          <w:rFonts w:ascii="Times New Roman" w:eastAsia="Calibri" w:hAnsi="Times New Roman" w:cs="Times New Roman"/>
          <w:b/>
          <w:color w:val="002060"/>
          <w:sz w:val="6"/>
          <w:szCs w:val="6"/>
        </w:rPr>
      </w:pPr>
    </w:p>
    <w:p w14:paraId="535E967E" w14:textId="77777777" w:rsidR="00B12A33" w:rsidRPr="00B12A33" w:rsidRDefault="00B12A33" w:rsidP="006D3CE0">
      <w:pPr>
        <w:spacing w:after="0" w:line="240" w:lineRule="auto"/>
        <w:ind w:left="-426" w:right="-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Взаимодействие с родителями в рамках «Школы счастливой семьи» представляет собой практическое взаимодействие (практикумы с участием родителей, элементы тренинговой работы с участием специалистов и пр.), в которой принимают участие родители и педагоги ДОУ.  Встречи в «Школе счастливой семьи» проводятся с целью установления тесного и постоянного сотрудничества детского сада и семьи, которое помогает решить ряд задач для установления партнерского диалога между родителями и их детьми, на основе полученных знаний в ходе семинара. Темы встреч подбираются с учетом наиболее актуальной проблемы для родителей и педагогов ДОУ.  Данные мероприятия включают в себя не только информационный аспект, но и игры и упражнения, помогающие разобраться в тех или иных проблемных ситуациях. </w:t>
      </w:r>
    </w:p>
    <w:p w14:paraId="6EC0461F" w14:textId="77777777" w:rsidR="00B12A33" w:rsidRPr="00B12A33" w:rsidRDefault="00B12A33" w:rsidP="006D3CE0">
      <w:pPr>
        <w:spacing w:after="0" w:line="240" w:lineRule="auto"/>
        <w:ind w:left="-426"/>
        <w:rPr>
          <w:rFonts w:ascii="Times New Roman" w:eastAsia="Calibri" w:hAnsi="Times New Roman" w:cs="Times New Roman"/>
          <w:color w:val="002060"/>
          <w:sz w:val="6"/>
          <w:szCs w:val="6"/>
        </w:rPr>
      </w:pPr>
    </w:p>
    <w:p w14:paraId="614F181C" w14:textId="77777777" w:rsidR="00B12A33" w:rsidRPr="00B12A33" w:rsidRDefault="00B12A33" w:rsidP="006D3CE0">
      <w:pPr>
        <w:spacing w:after="0" w:line="240" w:lineRule="auto"/>
        <w:ind w:left="-426"/>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В ходе работы в «Школе счастливой семьи» решается ряд задач:</w:t>
      </w:r>
    </w:p>
    <w:p w14:paraId="325CC5F6" w14:textId="77777777" w:rsidR="00B12A33" w:rsidRPr="00B12A33" w:rsidRDefault="00B12A33">
      <w:pPr>
        <w:numPr>
          <w:ilvl w:val="0"/>
          <w:numId w:val="31"/>
        </w:numPr>
        <w:spacing w:after="0" w:line="240" w:lineRule="auto"/>
        <w:ind w:left="142" w:hanging="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Консультационная и информационная психологическая поддержка процессов образования, воспитания и развития детей.</w:t>
      </w:r>
    </w:p>
    <w:p w14:paraId="2C233567" w14:textId="77777777" w:rsidR="00B12A33" w:rsidRPr="00B12A33" w:rsidRDefault="00B12A33">
      <w:pPr>
        <w:numPr>
          <w:ilvl w:val="0"/>
          <w:numId w:val="31"/>
        </w:numPr>
        <w:spacing w:after="0" w:line="240" w:lineRule="auto"/>
        <w:ind w:left="142" w:hanging="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Оказание психологической помощи родителям в решении проблем развития детей.</w:t>
      </w:r>
    </w:p>
    <w:p w14:paraId="5DC46B63" w14:textId="77777777" w:rsidR="00B12A33" w:rsidRPr="00B12A33" w:rsidRDefault="00B12A33">
      <w:pPr>
        <w:numPr>
          <w:ilvl w:val="0"/>
          <w:numId w:val="31"/>
        </w:numPr>
        <w:spacing w:after="0" w:line="240" w:lineRule="auto"/>
        <w:ind w:left="142" w:hanging="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Профилактика и преодоление трудностей в социальном и психологическом здоровье детей.</w:t>
      </w:r>
    </w:p>
    <w:p w14:paraId="53588CEE" w14:textId="77777777" w:rsidR="00B12A33" w:rsidRPr="00B12A33" w:rsidRDefault="00B12A33">
      <w:pPr>
        <w:numPr>
          <w:ilvl w:val="0"/>
          <w:numId w:val="31"/>
        </w:numPr>
        <w:spacing w:after="0" w:line="240" w:lineRule="auto"/>
        <w:ind w:left="142" w:hanging="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Просветительская работа с родителями, знакомство с целевыми ориентирами дошкольного образования.</w:t>
      </w:r>
    </w:p>
    <w:p w14:paraId="072369BF" w14:textId="77777777" w:rsidR="00B12A33" w:rsidRPr="00B12A33" w:rsidRDefault="00B12A33">
      <w:pPr>
        <w:numPr>
          <w:ilvl w:val="0"/>
          <w:numId w:val="31"/>
        </w:numPr>
        <w:spacing w:after="0" w:line="240" w:lineRule="auto"/>
        <w:ind w:left="142" w:hanging="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Знакомство родителей с возрастными и индивидуальными особенностями детей.</w:t>
      </w:r>
    </w:p>
    <w:p w14:paraId="749C6B59" w14:textId="77777777" w:rsidR="00B12A33" w:rsidRPr="00B12A33" w:rsidRDefault="00B12A33">
      <w:pPr>
        <w:numPr>
          <w:ilvl w:val="0"/>
          <w:numId w:val="31"/>
        </w:numPr>
        <w:spacing w:after="0" w:line="240" w:lineRule="auto"/>
        <w:ind w:left="142" w:hanging="284"/>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Выявление и анализ реальных или потенциальных личностных проблем у родителей и совместное проектирование выхода их них.</w:t>
      </w:r>
    </w:p>
    <w:p w14:paraId="2FCF208E" w14:textId="77777777" w:rsidR="00B12A33" w:rsidRPr="00B12A33" w:rsidRDefault="00B12A33" w:rsidP="00B12A33">
      <w:pPr>
        <w:spacing w:after="0" w:line="240" w:lineRule="auto"/>
        <w:jc w:val="both"/>
        <w:rPr>
          <w:rFonts w:ascii="Times New Roman" w:eastAsia="Calibri" w:hAnsi="Times New Roman" w:cs="Times New Roman"/>
          <w:b/>
          <w:color w:val="002060"/>
          <w:sz w:val="24"/>
          <w:szCs w:val="24"/>
        </w:rPr>
      </w:pPr>
    </w:p>
    <w:p w14:paraId="3820BEBA" w14:textId="77777777" w:rsidR="00B12A33" w:rsidRPr="00B12A33" w:rsidRDefault="00B12A33" w:rsidP="00B12A33">
      <w:pPr>
        <w:spacing w:after="0" w:line="240" w:lineRule="auto"/>
        <w:ind w:left="-709"/>
        <w:jc w:val="both"/>
        <w:rPr>
          <w:rFonts w:ascii="Times New Roman" w:eastAsia="Calibri" w:hAnsi="Times New Roman" w:cs="Times New Roman"/>
          <w:b/>
          <w:color w:val="002060"/>
          <w:sz w:val="24"/>
          <w:szCs w:val="24"/>
        </w:rPr>
      </w:pPr>
    </w:p>
    <w:p w14:paraId="5B41C8ED" w14:textId="77777777" w:rsidR="00B12A33" w:rsidRPr="00B12A33" w:rsidRDefault="00B12A33" w:rsidP="006D3CE0">
      <w:pPr>
        <w:spacing w:after="0" w:line="240" w:lineRule="auto"/>
        <w:ind w:left="-426"/>
        <w:jc w:val="both"/>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Документация педагога по вопросу взаимодействия с семьями воспитанников</w:t>
      </w:r>
    </w:p>
    <w:p w14:paraId="05C60065" w14:textId="77777777" w:rsidR="00B12A33" w:rsidRPr="00B12A33" w:rsidRDefault="00B12A33" w:rsidP="006D3CE0">
      <w:pPr>
        <w:spacing w:after="0" w:line="240" w:lineRule="auto"/>
        <w:ind w:left="-426"/>
        <w:jc w:val="both"/>
        <w:rPr>
          <w:rFonts w:ascii="Times New Roman" w:eastAsia="Calibri" w:hAnsi="Times New Roman" w:cs="Times New Roman"/>
          <w:bCs/>
          <w:color w:val="002060"/>
          <w:sz w:val="6"/>
          <w:szCs w:val="6"/>
        </w:rPr>
      </w:pPr>
    </w:p>
    <w:p w14:paraId="1809E36F" w14:textId="77777777" w:rsidR="00B12A33" w:rsidRPr="00B12A33" w:rsidRDefault="00B12A33" w:rsidP="006D3CE0">
      <w:pPr>
        <w:spacing w:after="0" w:line="240" w:lineRule="auto"/>
        <w:ind w:left="-426"/>
        <w:jc w:val="both"/>
        <w:rPr>
          <w:rFonts w:ascii="Times New Roman" w:eastAsia="Calibri" w:hAnsi="Times New Roman" w:cs="Times New Roman"/>
          <w:bCs/>
          <w:color w:val="002060"/>
          <w:sz w:val="24"/>
          <w:szCs w:val="24"/>
        </w:rPr>
      </w:pPr>
      <w:r w:rsidRPr="00B12A33">
        <w:rPr>
          <w:rFonts w:ascii="Times New Roman" w:eastAsia="Calibri" w:hAnsi="Times New Roman" w:cs="Times New Roman"/>
          <w:bCs/>
          <w:color w:val="002060"/>
          <w:sz w:val="24"/>
          <w:szCs w:val="24"/>
        </w:rPr>
        <w:t>В целях эффективного взаимодействия с семьями воспитанников педагоги группы строят свою работу на основе педагогической документации по данному направлению:</w:t>
      </w:r>
    </w:p>
    <w:p w14:paraId="4E66CA67" w14:textId="77777777" w:rsidR="00B12A33" w:rsidRPr="00B12A33" w:rsidRDefault="00B12A33" w:rsidP="006D3CE0">
      <w:pPr>
        <w:spacing w:after="0" w:line="240" w:lineRule="auto"/>
        <w:ind w:lef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социальный паспорт семей группы (воспитатель);</w:t>
      </w:r>
    </w:p>
    <w:p w14:paraId="586FAA48" w14:textId="77777777" w:rsidR="00B12A33" w:rsidRPr="00B12A33" w:rsidRDefault="00B12A33" w:rsidP="006D3CE0">
      <w:pPr>
        <w:spacing w:after="0" w:line="240" w:lineRule="auto"/>
        <w:ind w:lef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лист контроля семей группы социального риска (воспитатель, специалист);</w:t>
      </w:r>
    </w:p>
    <w:p w14:paraId="4EE47654" w14:textId="77777777" w:rsidR="00B12A33" w:rsidRPr="00B12A33" w:rsidRDefault="00B12A33" w:rsidP="006D3CE0">
      <w:pPr>
        <w:spacing w:after="0" w:line="240" w:lineRule="auto"/>
        <w:ind w:lef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перспективный план взаимодействия с семьями воспитанников на учебный год (воспитатель);</w:t>
      </w:r>
    </w:p>
    <w:p w14:paraId="2D9C5D1E" w14:textId="77777777" w:rsidR="00B12A33" w:rsidRPr="00B12A33" w:rsidRDefault="00B12A33" w:rsidP="006D3CE0">
      <w:pPr>
        <w:spacing w:after="0" w:line="240" w:lineRule="auto"/>
        <w:ind w:lef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календарные планы работы с детьми: графа взаимодействие с семьями (воспитатель);</w:t>
      </w:r>
    </w:p>
    <w:p w14:paraId="62AD1140" w14:textId="77777777" w:rsidR="00B12A33" w:rsidRPr="00B12A33" w:rsidRDefault="00B12A33" w:rsidP="006D3CE0">
      <w:pPr>
        <w:spacing w:after="0" w:line="240" w:lineRule="auto"/>
        <w:ind w:lef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протоколы родительских собраний (воспитатель);</w:t>
      </w:r>
    </w:p>
    <w:p w14:paraId="247BBDC9" w14:textId="77777777" w:rsidR="00B12A33" w:rsidRPr="00B12A33" w:rsidRDefault="00B12A33" w:rsidP="006D3CE0">
      <w:pPr>
        <w:spacing w:after="0" w:line="240" w:lineRule="auto"/>
        <w:ind w:lef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протоколы заседания Совета родителей (администрация);</w:t>
      </w:r>
    </w:p>
    <w:p w14:paraId="3A2C9353" w14:textId="77777777" w:rsidR="00B12A33" w:rsidRPr="00B12A33" w:rsidRDefault="00B12A33" w:rsidP="006D3CE0">
      <w:pPr>
        <w:spacing w:after="0" w:line="240" w:lineRule="auto"/>
        <w:ind w:lef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-журнал взаимодействия специалиста с семьями воспитанников по вопросам образования ребенка, оказания консультативной помощи;</w:t>
      </w:r>
    </w:p>
    <w:p w14:paraId="5B1C9FAE" w14:textId="77777777" w:rsidR="00B12A33" w:rsidRPr="00B12A33" w:rsidRDefault="00B12A33" w:rsidP="006D3CE0">
      <w:pPr>
        <w:spacing w:after="0" w:line="240" w:lineRule="auto"/>
        <w:ind w:lef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 мониторинг </w:t>
      </w:r>
      <w:r w:rsidRPr="00B12A33">
        <w:rPr>
          <w:rFonts w:ascii="Times New Roman" w:eastAsia="Calibri" w:hAnsi="Times New Roman" w:cs="Times New Roman"/>
          <w:bCs/>
          <w:color w:val="002060"/>
          <w:sz w:val="24"/>
          <w:szCs w:val="24"/>
        </w:rPr>
        <w:t xml:space="preserve">эффективности взаимодействия с семьями воспитанников </w:t>
      </w:r>
      <w:r w:rsidRPr="00B12A33">
        <w:rPr>
          <w:rFonts w:ascii="Times New Roman" w:eastAsia="Calibri" w:hAnsi="Times New Roman" w:cs="Times New Roman"/>
          <w:color w:val="002060"/>
          <w:sz w:val="24"/>
          <w:szCs w:val="24"/>
        </w:rPr>
        <w:t>(воспитатель);</w:t>
      </w:r>
    </w:p>
    <w:p w14:paraId="7426CFD1" w14:textId="77777777" w:rsidR="00B12A33" w:rsidRPr="00B12A33" w:rsidRDefault="00B12A33" w:rsidP="006D3CE0">
      <w:pPr>
        <w:spacing w:after="0" w:line="240" w:lineRule="auto"/>
        <w:ind w:lef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-аналитические справки по результатам анкетирования родителей (ст. воспитатель, администрация).</w:t>
      </w:r>
    </w:p>
    <w:p w14:paraId="0FFF7D90" w14:textId="77777777" w:rsidR="00B12A33" w:rsidRPr="00B12A33" w:rsidRDefault="00B12A33" w:rsidP="006D3CE0">
      <w:pPr>
        <w:spacing w:after="0" w:line="240" w:lineRule="auto"/>
        <w:ind w:left="-426"/>
        <w:jc w:val="both"/>
        <w:rPr>
          <w:rFonts w:ascii="Times New Roman" w:eastAsia="Calibri" w:hAnsi="Times New Roman" w:cs="Times New Roman"/>
          <w:color w:val="002060"/>
          <w:sz w:val="24"/>
          <w:szCs w:val="24"/>
        </w:rPr>
      </w:pPr>
    </w:p>
    <w:p w14:paraId="5780C1DF" w14:textId="77777777" w:rsidR="00B12A33" w:rsidRPr="00B12A33" w:rsidRDefault="00B12A33" w:rsidP="006D3CE0">
      <w:pPr>
        <w:spacing w:after="0" w:line="240" w:lineRule="auto"/>
        <w:ind w:left="-426"/>
        <w:jc w:val="both"/>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 xml:space="preserve"> Приложения к документации педагогов:</w:t>
      </w:r>
    </w:p>
    <w:p w14:paraId="019A6993" w14:textId="77777777" w:rsidR="00B12A33" w:rsidRPr="00B12A33" w:rsidRDefault="00B12A33" w:rsidP="006D3CE0">
      <w:pPr>
        <w:spacing w:after="0" w:line="240" w:lineRule="auto"/>
        <w:ind w:left="-426" w:right="-567"/>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фото и видео документы участия родителей в совместных мероприятиях;</w:t>
      </w:r>
    </w:p>
    <w:p w14:paraId="1BD0CC8D" w14:textId="77777777" w:rsidR="00B12A33" w:rsidRPr="00B12A33" w:rsidRDefault="00B12A33" w:rsidP="006D3CE0">
      <w:pPr>
        <w:spacing w:after="0" w:line="240" w:lineRule="auto"/>
        <w:ind w:left="-426" w:right="-567"/>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совместные творческие работы детей и родителей;</w:t>
      </w:r>
    </w:p>
    <w:p w14:paraId="3443EDC7" w14:textId="77777777" w:rsidR="00B12A33" w:rsidRPr="00B12A33" w:rsidRDefault="00B12A33" w:rsidP="006D3CE0">
      <w:pPr>
        <w:spacing w:after="0" w:line="240" w:lineRule="auto"/>
        <w:ind w:left="-426" w:right="-567"/>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-подборка или разработка тематических консультаций для родителей по разным проблемам;</w:t>
      </w:r>
    </w:p>
    <w:p w14:paraId="2D05C53F" w14:textId="77777777" w:rsidR="00B12A33" w:rsidRPr="00B12A33" w:rsidRDefault="00B12A33" w:rsidP="006D3CE0">
      <w:pPr>
        <w:spacing w:after="0" w:line="240" w:lineRule="auto"/>
        <w:ind w:left="-426" w:right="-567"/>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подборка стендового материала (визуального ряда) по тематикам;</w:t>
      </w:r>
    </w:p>
    <w:p w14:paraId="516CCAD4" w14:textId="77777777" w:rsidR="00B12A33" w:rsidRPr="00B12A33" w:rsidRDefault="00B12A33" w:rsidP="006D3CE0">
      <w:pPr>
        <w:spacing w:after="0" w:line="240" w:lineRule="auto"/>
        <w:ind w:left="-426" w:right="-567"/>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сценарии совместных мероприятий с детьми и родителями;</w:t>
      </w:r>
    </w:p>
    <w:p w14:paraId="55AE0D67" w14:textId="77777777" w:rsidR="00B12A33" w:rsidRPr="00B12A33" w:rsidRDefault="00B12A33" w:rsidP="006D3CE0">
      <w:pPr>
        <w:spacing w:after="0" w:line="240" w:lineRule="auto"/>
        <w:ind w:left="-426" w:right="-567"/>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варианты анкет.</w:t>
      </w:r>
    </w:p>
    <w:p w14:paraId="11451D9C" w14:textId="77777777" w:rsidR="00B12A33" w:rsidRPr="00B12A33" w:rsidRDefault="00B12A33" w:rsidP="006D3CE0">
      <w:pPr>
        <w:spacing w:after="0" w:line="240" w:lineRule="auto"/>
        <w:ind w:left="-426" w:right="-567"/>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Воспитатели группы ежеквартально составляют перспективный план взаимодействия с родителями воспитанников на учебный год, где отражают планируемые мероприятия с семьями по основным направлениям взаимодействия: педагогическая поддержка, просвещение, мониторинг; информирование родителей, совместная деятельность детей и родителей, участие в управлении ДОУ. В плане также отражается работа как по обязательной части ОП ДОУ, так и по части Программы, формируемой участниками образовательных отношений. План является рабочим документом педагогов.</w:t>
      </w:r>
    </w:p>
    <w:p w14:paraId="238DA072" w14:textId="77777777" w:rsidR="00B12A33" w:rsidRPr="00B12A33" w:rsidRDefault="00B12A33" w:rsidP="006D3CE0">
      <w:pPr>
        <w:spacing w:after="0" w:line="240" w:lineRule="auto"/>
        <w:ind w:left="-426" w:right="-567"/>
        <w:rPr>
          <w:rFonts w:ascii="Times New Roman" w:eastAsia="Times New Roman" w:hAnsi="Times New Roman" w:cs="Times New Roman"/>
          <w:b/>
          <w:color w:val="002060"/>
          <w:sz w:val="16"/>
          <w:szCs w:val="16"/>
          <w:lang w:eastAsia="ru-RU"/>
        </w:rPr>
      </w:pPr>
    </w:p>
    <w:p w14:paraId="0B5106CA" w14:textId="77777777" w:rsidR="00B12A33" w:rsidRPr="00B12A33" w:rsidRDefault="00B12A33" w:rsidP="00B12A33">
      <w:pPr>
        <w:spacing w:after="0" w:line="240" w:lineRule="auto"/>
        <w:ind w:left="-567" w:right="-568"/>
        <w:jc w:val="center"/>
        <w:rPr>
          <w:rFonts w:ascii="Times New Roman" w:eastAsia="Calibri" w:hAnsi="Times New Roman" w:cs="Times New Roman"/>
          <w:b/>
          <w:bCs/>
          <w:color w:val="002060"/>
          <w:sz w:val="24"/>
          <w:szCs w:val="24"/>
        </w:rPr>
      </w:pPr>
      <w:r w:rsidRPr="00B12A33">
        <w:rPr>
          <w:rFonts w:ascii="Times New Roman" w:eastAsia="Calibri" w:hAnsi="Times New Roman" w:cs="Times New Roman"/>
          <w:b/>
          <w:bCs/>
          <w:color w:val="002060"/>
          <w:sz w:val="24"/>
          <w:szCs w:val="24"/>
        </w:rPr>
        <w:t>Выявление уровня эффективности взаимодействия с семьями воспитанников образовательного учреждения</w:t>
      </w:r>
    </w:p>
    <w:p w14:paraId="3E7E30E6" w14:textId="77777777" w:rsidR="00B12A33" w:rsidRPr="00B12A33" w:rsidRDefault="00B12A33" w:rsidP="006D3CE0">
      <w:pPr>
        <w:spacing w:after="0" w:line="240" w:lineRule="auto"/>
        <w:ind w:left="-284" w:right="-568"/>
        <w:jc w:val="center"/>
        <w:rPr>
          <w:rFonts w:ascii="Times New Roman" w:eastAsia="Calibri" w:hAnsi="Times New Roman" w:cs="Times New Roman"/>
          <w:b/>
          <w:bCs/>
          <w:color w:val="002060"/>
          <w:sz w:val="8"/>
          <w:szCs w:val="8"/>
        </w:rPr>
      </w:pPr>
    </w:p>
    <w:p w14:paraId="0A26C645" w14:textId="77777777" w:rsidR="00B12A33" w:rsidRPr="00B12A33" w:rsidRDefault="00B12A33" w:rsidP="006D3CE0">
      <w:pPr>
        <w:spacing w:after="0" w:line="240" w:lineRule="auto"/>
        <w:ind w:left="-284" w:righ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Мониторинг уровня эффективности взаимодействия с семьями воспитанников ДОУ проводится как по обязательности части ООП ДОУ, так и по части ООП ДОУ, формируемой участниками образовательных отношений. Данный мониторинг позволяет оценить уровень выполнения годовых задач учреждения по направлению «взаимодействие с родителями», выявить «дефициты» взаимодействия, нерешенные задачи, а также аргументированно проектировать новые задачи сотрудничества с семьей на основе анализа проделанной работы. </w:t>
      </w:r>
      <w:bookmarkStart w:id="11" w:name="_Hlk137623434"/>
      <w:r w:rsidRPr="00B12A33">
        <w:rPr>
          <w:rFonts w:ascii="Times New Roman" w:eastAsia="Calibri" w:hAnsi="Times New Roman" w:cs="Times New Roman"/>
          <w:color w:val="002060"/>
          <w:sz w:val="24"/>
          <w:szCs w:val="24"/>
        </w:rPr>
        <w:t>Мониторинг является обязательным и по данной части ООП проводится 1 раз в конце учебного года (май).</w:t>
      </w:r>
    </w:p>
    <w:p w14:paraId="0C90E8F6" w14:textId="77777777" w:rsidR="00B12A33" w:rsidRPr="00B12A33" w:rsidRDefault="00B12A33" w:rsidP="006D3CE0">
      <w:pPr>
        <w:spacing w:after="0" w:line="240" w:lineRule="auto"/>
        <w:ind w:left="-284" w:right="-426"/>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 xml:space="preserve">Оценку эффективности взаимодействия с семьей проводят воспитатели группы. На основе проведенной оценки педагоги выявляют и «свои дефициты» по вопросам сотрудничества с родителями, на основе анализа которых могут грамотно ставить новые задачи по взаимодействию с родителями. </w:t>
      </w:r>
    </w:p>
    <w:p w14:paraId="2E45D912" w14:textId="77777777" w:rsidR="00B12A33" w:rsidRPr="00B12A33" w:rsidRDefault="00B12A33" w:rsidP="00B12A33">
      <w:pPr>
        <w:spacing w:after="0" w:line="240" w:lineRule="auto"/>
        <w:ind w:left="-851" w:right="-426"/>
        <w:jc w:val="both"/>
        <w:rPr>
          <w:rFonts w:ascii="Times New Roman" w:eastAsia="Calibri" w:hAnsi="Times New Roman" w:cs="Times New Roman"/>
          <w:color w:val="002060"/>
          <w:sz w:val="24"/>
          <w:szCs w:val="24"/>
        </w:rPr>
      </w:pPr>
    </w:p>
    <w:p w14:paraId="48A547C1" w14:textId="77777777" w:rsidR="00B12A33" w:rsidRPr="00B12A33" w:rsidRDefault="00B12A33" w:rsidP="00B12A33">
      <w:pPr>
        <w:spacing w:after="0" w:line="240" w:lineRule="auto"/>
        <w:ind w:left="-851" w:right="-426"/>
        <w:jc w:val="right"/>
        <w:rPr>
          <w:rFonts w:ascii="Times New Roman" w:eastAsia="Calibri" w:hAnsi="Times New Roman" w:cs="Times New Roman"/>
          <w:b/>
          <w:bCs/>
          <w:i/>
          <w:iCs/>
          <w:color w:val="002060"/>
        </w:rPr>
      </w:pPr>
      <w:r w:rsidRPr="00B12A33">
        <w:rPr>
          <w:rFonts w:ascii="Times New Roman" w:eastAsia="Calibri" w:hAnsi="Times New Roman" w:cs="Times New Roman"/>
          <w:b/>
          <w:bCs/>
          <w:i/>
          <w:iCs/>
          <w:color w:val="002060"/>
        </w:rPr>
        <w:t xml:space="preserve">Отслеживание результативности работы проводится в соответствии с разработанными критериями на основе бальной оценки.  </w:t>
      </w:r>
    </w:p>
    <w:tbl>
      <w:tblPr>
        <w:tblStyle w:val="150"/>
        <w:tblpPr w:leftFromText="180" w:rightFromText="180" w:vertAnchor="text" w:horzAnchor="margin" w:tblpX="-464" w:tblpY="161"/>
        <w:tblW w:w="10627" w:type="dxa"/>
        <w:tblLayout w:type="fixed"/>
        <w:tblLook w:val="04A0" w:firstRow="1" w:lastRow="0" w:firstColumn="1" w:lastColumn="0" w:noHBand="0" w:noVBand="1"/>
      </w:tblPr>
      <w:tblGrid>
        <w:gridCol w:w="562"/>
        <w:gridCol w:w="1735"/>
        <w:gridCol w:w="2268"/>
        <w:gridCol w:w="2126"/>
        <w:gridCol w:w="2126"/>
        <w:gridCol w:w="1810"/>
      </w:tblGrid>
      <w:tr w:rsidR="00B12A33" w:rsidRPr="00B12A33" w14:paraId="6DE66685" w14:textId="77777777" w:rsidTr="006D3CE0">
        <w:tc>
          <w:tcPr>
            <w:tcW w:w="562" w:type="dxa"/>
          </w:tcPr>
          <w:bookmarkEnd w:id="11"/>
          <w:p w14:paraId="07BE8425" w14:textId="77777777" w:rsidR="00B12A33" w:rsidRPr="00B12A33" w:rsidRDefault="00B12A33" w:rsidP="006D3CE0">
            <w:pPr>
              <w:jc w:val="both"/>
              <w:rPr>
                <w:rFonts w:ascii="Times New Roman" w:eastAsia="Calibri" w:hAnsi="Times New Roman" w:cs="Times New Roman"/>
                <w:b/>
                <w:iCs/>
                <w:color w:val="002060"/>
              </w:rPr>
            </w:pPr>
            <w:r w:rsidRPr="00B12A33">
              <w:rPr>
                <w:rFonts w:ascii="Times New Roman" w:eastAsia="Calibri" w:hAnsi="Times New Roman" w:cs="Times New Roman"/>
                <w:b/>
                <w:iCs/>
                <w:color w:val="002060"/>
              </w:rPr>
              <w:t>№ п/п</w:t>
            </w:r>
          </w:p>
        </w:tc>
        <w:tc>
          <w:tcPr>
            <w:tcW w:w="1735" w:type="dxa"/>
          </w:tcPr>
          <w:p w14:paraId="32E0286E" w14:textId="77777777" w:rsidR="00B12A33" w:rsidRPr="00B12A33" w:rsidRDefault="00B12A33" w:rsidP="006D3CE0">
            <w:pPr>
              <w:jc w:val="center"/>
              <w:rPr>
                <w:rFonts w:ascii="Times New Roman" w:eastAsia="Calibri" w:hAnsi="Times New Roman" w:cs="Times New Roman"/>
                <w:b/>
                <w:iCs/>
                <w:color w:val="002060"/>
              </w:rPr>
            </w:pPr>
            <w:r w:rsidRPr="00B12A33">
              <w:rPr>
                <w:rFonts w:ascii="Times New Roman" w:eastAsia="Calibri" w:hAnsi="Times New Roman" w:cs="Times New Roman"/>
                <w:b/>
                <w:iCs/>
                <w:color w:val="002060"/>
              </w:rPr>
              <w:t>Критерии</w:t>
            </w:r>
          </w:p>
        </w:tc>
        <w:tc>
          <w:tcPr>
            <w:tcW w:w="2268" w:type="dxa"/>
          </w:tcPr>
          <w:p w14:paraId="5C7BC526" w14:textId="77777777" w:rsidR="00B12A33" w:rsidRPr="00B12A33" w:rsidRDefault="00B12A33" w:rsidP="006D3CE0">
            <w:pPr>
              <w:jc w:val="center"/>
              <w:rPr>
                <w:rFonts w:ascii="Times New Roman" w:eastAsia="Calibri" w:hAnsi="Times New Roman" w:cs="Times New Roman"/>
                <w:b/>
                <w:iCs/>
                <w:color w:val="002060"/>
              </w:rPr>
            </w:pPr>
            <w:r w:rsidRPr="00B12A33">
              <w:rPr>
                <w:rFonts w:ascii="Times New Roman" w:eastAsia="Calibri" w:hAnsi="Times New Roman" w:cs="Times New Roman"/>
                <w:b/>
                <w:iCs/>
                <w:color w:val="002060"/>
              </w:rPr>
              <w:t>Высокий</w:t>
            </w:r>
          </w:p>
          <w:p w14:paraId="13471DB2" w14:textId="77777777" w:rsidR="00B12A33" w:rsidRPr="00B12A33" w:rsidRDefault="00B12A33" w:rsidP="006D3CE0">
            <w:pPr>
              <w:jc w:val="center"/>
              <w:rPr>
                <w:rFonts w:ascii="Times New Roman" w:eastAsia="Calibri" w:hAnsi="Times New Roman" w:cs="Times New Roman"/>
                <w:b/>
                <w:iCs/>
                <w:color w:val="002060"/>
              </w:rPr>
            </w:pPr>
            <w:r w:rsidRPr="00B12A33">
              <w:rPr>
                <w:rFonts w:ascii="Times New Roman" w:eastAsia="Calibri" w:hAnsi="Times New Roman" w:cs="Times New Roman"/>
                <w:b/>
                <w:iCs/>
                <w:color w:val="002060"/>
              </w:rPr>
              <w:t>(2 балла за каждый критерий)</w:t>
            </w:r>
          </w:p>
        </w:tc>
        <w:tc>
          <w:tcPr>
            <w:tcW w:w="2126" w:type="dxa"/>
          </w:tcPr>
          <w:p w14:paraId="2A4AF5CE" w14:textId="77777777" w:rsidR="00B12A33" w:rsidRPr="00B12A33" w:rsidRDefault="00B12A33" w:rsidP="006D3CE0">
            <w:pPr>
              <w:jc w:val="center"/>
              <w:rPr>
                <w:rFonts w:ascii="Times New Roman" w:eastAsia="Calibri" w:hAnsi="Times New Roman" w:cs="Times New Roman"/>
                <w:b/>
                <w:iCs/>
                <w:color w:val="002060"/>
              </w:rPr>
            </w:pPr>
            <w:r w:rsidRPr="00B12A33">
              <w:rPr>
                <w:rFonts w:ascii="Times New Roman" w:eastAsia="Calibri" w:hAnsi="Times New Roman" w:cs="Times New Roman"/>
                <w:b/>
                <w:iCs/>
                <w:color w:val="002060"/>
              </w:rPr>
              <w:t>Средний</w:t>
            </w:r>
          </w:p>
          <w:p w14:paraId="18C4A5E6" w14:textId="77777777" w:rsidR="00B12A33" w:rsidRPr="00B12A33" w:rsidRDefault="00B12A33" w:rsidP="006D3CE0">
            <w:pPr>
              <w:jc w:val="center"/>
              <w:rPr>
                <w:rFonts w:ascii="Times New Roman" w:eastAsia="Calibri" w:hAnsi="Times New Roman" w:cs="Times New Roman"/>
                <w:b/>
                <w:iCs/>
                <w:color w:val="002060"/>
              </w:rPr>
            </w:pPr>
            <w:r w:rsidRPr="00B12A33">
              <w:rPr>
                <w:rFonts w:ascii="Times New Roman" w:eastAsia="Calibri" w:hAnsi="Times New Roman" w:cs="Times New Roman"/>
                <w:b/>
                <w:iCs/>
                <w:color w:val="002060"/>
              </w:rPr>
              <w:t>(1 балл за каждый критерий)</w:t>
            </w:r>
          </w:p>
        </w:tc>
        <w:tc>
          <w:tcPr>
            <w:tcW w:w="2126" w:type="dxa"/>
          </w:tcPr>
          <w:p w14:paraId="4B1D15A9" w14:textId="77777777" w:rsidR="00B12A33" w:rsidRPr="00B12A33" w:rsidRDefault="00B12A33" w:rsidP="006D3CE0">
            <w:pPr>
              <w:jc w:val="center"/>
              <w:rPr>
                <w:rFonts w:ascii="Times New Roman" w:eastAsia="Calibri" w:hAnsi="Times New Roman" w:cs="Times New Roman"/>
                <w:b/>
                <w:iCs/>
                <w:color w:val="002060"/>
              </w:rPr>
            </w:pPr>
            <w:r w:rsidRPr="00B12A33">
              <w:rPr>
                <w:rFonts w:ascii="Times New Roman" w:eastAsia="Calibri" w:hAnsi="Times New Roman" w:cs="Times New Roman"/>
                <w:b/>
                <w:iCs/>
                <w:color w:val="002060"/>
              </w:rPr>
              <w:t>Низкий</w:t>
            </w:r>
          </w:p>
          <w:p w14:paraId="35D4DB92" w14:textId="77777777" w:rsidR="00B12A33" w:rsidRPr="00B12A33" w:rsidRDefault="00B12A33" w:rsidP="006D3CE0">
            <w:pPr>
              <w:jc w:val="center"/>
              <w:rPr>
                <w:rFonts w:ascii="Times New Roman" w:eastAsia="Calibri" w:hAnsi="Times New Roman" w:cs="Times New Roman"/>
                <w:b/>
                <w:iCs/>
                <w:color w:val="002060"/>
              </w:rPr>
            </w:pPr>
            <w:r w:rsidRPr="00B12A33">
              <w:rPr>
                <w:rFonts w:ascii="Times New Roman" w:eastAsia="Calibri" w:hAnsi="Times New Roman" w:cs="Times New Roman"/>
                <w:b/>
                <w:iCs/>
                <w:color w:val="002060"/>
              </w:rPr>
              <w:t>(0 баллов за каждый критерий)</w:t>
            </w:r>
          </w:p>
        </w:tc>
        <w:tc>
          <w:tcPr>
            <w:tcW w:w="1810" w:type="dxa"/>
          </w:tcPr>
          <w:p w14:paraId="41F84E73" w14:textId="77777777" w:rsidR="00B12A33" w:rsidRPr="00B12A33" w:rsidRDefault="00B12A33" w:rsidP="006D3CE0">
            <w:pPr>
              <w:jc w:val="center"/>
              <w:rPr>
                <w:rFonts w:ascii="Times New Roman" w:eastAsia="Calibri" w:hAnsi="Times New Roman" w:cs="Times New Roman"/>
                <w:b/>
                <w:iCs/>
                <w:color w:val="002060"/>
              </w:rPr>
            </w:pPr>
            <w:r w:rsidRPr="00B12A33">
              <w:rPr>
                <w:rFonts w:ascii="Times New Roman" w:eastAsia="Calibri" w:hAnsi="Times New Roman" w:cs="Times New Roman"/>
                <w:b/>
                <w:iCs/>
                <w:color w:val="002060"/>
              </w:rPr>
              <w:t>Что помогает отследить</w:t>
            </w:r>
          </w:p>
        </w:tc>
      </w:tr>
      <w:tr w:rsidR="00B12A33" w:rsidRPr="00B12A33" w14:paraId="3B8DBA58" w14:textId="77777777" w:rsidTr="006D3CE0">
        <w:tc>
          <w:tcPr>
            <w:tcW w:w="562" w:type="dxa"/>
          </w:tcPr>
          <w:p w14:paraId="3AF7E6DD" w14:textId="77777777" w:rsidR="00B12A33" w:rsidRPr="00B12A33" w:rsidRDefault="00B12A33" w:rsidP="006D3CE0">
            <w:pPr>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1.</w:t>
            </w:r>
          </w:p>
        </w:tc>
        <w:tc>
          <w:tcPr>
            <w:tcW w:w="1735" w:type="dxa"/>
          </w:tcPr>
          <w:p w14:paraId="53609183"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Степень учета соц. запроса </w:t>
            </w:r>
            <w:r w:rsidRPr="00B12A33">
              <w:rPr>
                <w:rFonts w:ascii="Times New Roman" w:eastAsia="Calibri" w:hAnsi="Times New Roman" w:cs="Times New Roman"/>
                <w:color w:val="002060"/>
              </w:rPr>
              <w:t>(интересов, потребностей) родителей в планировании взаимодействия с семьями</w:t>
            </w:r>
          </w:p>
        </w:tc>
        <w:tc>
          <w:tcPr>
            <w:tcW w:w="2268" w:type="dxa"/>
          </w:tcPr>
          <w:p w14:paraId="3ABB37A4"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Наличие планового выявления потребностей и запросов родителей, их системный учет в деятельности группы</w:t>
            </w:r>
          </w:p>
        </w:tc>
        <w:tc>
          <w:tcPr>
            <w:tcW w:w="2126" w:type="dxa"/>
          </w:tcPr>
          <w:p w14:paraId="3B525B61"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color w:val="002060"/>
              </w:rPr>
              <w:t>Разовый учет в работе интересов и потребностей, запросов родителей</w:t>
            </w:r>
          </w:p>
        </w:tc>
        <w:tc>
          <w:tcPr>
            <w:tcW w:w="2126" w:type="dxa"/>
          </w:tcPr>
          <w:p w14:paraId="6188790B"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color w:val="002060"/>
              </w:rPr>
              <w:t>Отсутствие учета в работе интересов и потребностей и запросов родителей</w:t>
            </w:r>
          </w:p>
        </w:tc>
        <w:tc>
          <w:tcPr>
            <w:tcW w:w="1810" w:type="dxa"/>
          </w:tcPr>
          <w:p w14:paraId="4B988EE9" w14:textId="77777777" w:rsidR="00B12A33" w:rsidRPr="00B12A33" w:rsidRDefault="00B12A33" w:rsidP="006D3CE0">
            <w:pPr>
              <w:ind w:left="-108" w:right="-74"/>
              <w:jc w:val="center"/>
              <w:rPr>
                <w:rFonts w:ascii="Times New Roman" w:eastAsia="Calibri" w:hAnsi="Times New Roman" w:cs="Times New Roman"/>
                <w:color w:val="002060"/>
              </w:rPr>
            </w:pPr>
            <w:r w:rsidRPr="00B12A33">
              <w:rPr>
                <w:rFonts w:ascii="Times New Roman" w:eastAsia="Calibri" w:hAnsi="Times New Roman" w:cs="Times New Roman"/>
                <w:color w:val="002060"/>
              </w:rPr>
              <w:t>Анкетирование</w:t>
            </w:r>
          </w:p>
          <w:p w14:paraId="36AF5A69" w14:textId="77777777" w:rsidR="00B12A33" w:rsidRPr="00B12A33" w:rsidRDefault="00B12A33" w:rsidP="006D3CE0">
            <w:pPr>
              <w:ind w:left="-108" w:right="-74"/>
              <w:jc w:val="center"/>
              <w:rPr>
                <w:rFonts w:ascii="Times New Roman" w:eastAsia="Calibri" w:hAnsi="Times New Roman" w:cs="Times New Roman"/>
                <w:color w:val="002060"/>
              </w:rPr>
            </w:pPr>
            <w:r w:rsidRPr="00B12A33">
              <w:rPr>
                <w:rFonts w:ascii="Times New Roman" w:eastAsia="Calibri" w:hAnsi="Times New Roman" w:cs="Times New Roman"/>
                <w:color w:val="002060"/>
              </w:rPr>
              <w:t>Опросы (в том числе на сайте ДОУ)</w:t>
            </w:r>
          </w:p>
          <w:p w14:paraId="002C38DA"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color w:val="002060"/>
              </w:rPr>
              <w:t>Отзывы на сайте ДОУ и в других формах</w:t>
            </w:r>
          </w:p>
        </w:tc>
      </w:tr>
      <w:tr w:rsidR="00B12A33" w:rsidRPr="00B12A33" w14:paraId="76343EE0" w14:textId="77777777" w:rsidTr="006D3CE0">
        <w:tc>
          <w:tcPr>
            <w:tcW w:w="562" w:type="dxa"/>
          </w:tcPr>
          <w:p w14:paraId="47328FD2" w14:textId="77777777" w:rsidR="00B12A33" w:rsidRPr="00B12A33" w:rsidRDefault="00B12A33" w:rsidP="006D3CE0">
            <w:pPr>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2.</w:t>
            </w:r>
          </w:p>
        </w:tc>
        <w:tc>
          <w:tcPr>
            <w:tcW w:w="1735" w:type="dxa"/>
          </w:tcPr>
          <w:p w14:paraId="79C448F2"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Разнообразие используемых форм взаимодействия с семьей</w:t>
            </w:r>
          </w:p>
        </w:tc>
        <w:tc>
          <w:tcPr>
            <w:tcW w:w="2268" w:type="dxa"/>
          </w:tcPr>
          <w:p w14:paraId="7A2F6E10"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color w:val="002060"/>
              </w:rPr>
              <w:t xml:space="preserve">Использование разнообразных форм </w:t>
            </w:r>
            <w:proofErr w:type="gramStart"/>
            <w:r w:rsidRPr="00B12A33">
              <w:rPr>
                <w:rFonts w:ascii="Times New Roman" w:eastAsia="Calibri" w:hAnsi="Times New Roman" w:cs="Times New Roman"/>
                <w:color w:val="002060"/>
              </w:rPr>
              <w:t>взаимодействия  с</w:t>
            </w:r>
            <w:proofErr w:type="gramEnd"/>
            <w:r w:rsidRPr="00B12A33">
              <w:rPr>
                <w:rFonts w:ascii="Times New Roman" w:eastAsia="Calibri" w:hAnsi="Times New Roman" w:cs="Times New Roman"/>
                <w:color w:val="002060"/>
              </w:rPr>
              <w:t xml:space="preserve"> семьей, поиск и внедрение в практику новых современных форм     (2 и более)</w:t>
            </w:r>
          </w:p>
        </w:tc>
        <w:tc>
          <w:tcPr>
            <w:tcW w:w="2126" w:type="dxa"/>
          </w:tcPr>
          <w:p w14:paraId="089E4949"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color w:val="002060"/>
              </w:rPr>
              <w:t>Использование во взаимодействии с семьей традиционных форм, попытка освоить какую-либо новую форму</w:t>
            </w:r>
          </w:p>
        </w:tc>
        <w:tc>
          <w:tcPr>
            <w:tcW w:w="2126" w:type="dxa"/>
          </w:tcPr>
          <w:p w14:paraId="3B6E3788"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color w:val="002060"/>
              </w:rPr>
              <w:t>Использование в работе только традиционных форм взаимодействия с семьей</w:t>
            </w:r>
          </w:p>
        </w:tc>
        <w:tc>
          <w:tcPr>
            <w:tcW w:w="1810" w:type="dxa"/>
          </w:tcPr>
          <w:p w14:paraId="0E553739"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Протоколы, сценарии, конспекты и пр. документация</w:t>
            </w:r>
          </w:p>
        </w:tc>
      </w:tr>
      <w:tr w:rsidR="00B12A33" w:rsidRPr="00B12A33" w14:paraId="607DA07E" w14:textId="77777777" w:rsidTr="006D3CE0">
        <w:tc>
          <w:tcPr>
            <w:tcW w:w="562" w:type="dxa"/>
          </w:tcPr>
          <w:p w14:paraId="4D5D07EB" w14:textId="77777777" w:rsidR="00B12A33" w:rsidRPr="00B12A33" w:rsidRDefault="00B12A33" w:rsidP="006D3CE0">
            <w:pPr>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3.</w:t>
            </w:r>
          </w:p>
        </w:tc>
        <w:tc>
          <w:tcPr>
            <w:tcW w:w="1735" w:type="dxa"/>
          </w:tcPr>
          <w:p w14:paraId="0505959F" w14:textId="77777777" w:rsidR="00B12A33" w:rsidRPr="00B12A33" w:rsidRDefault="00B12A33" w:rsidP="006D3CE0">
            <w:pPr>
              <w:ind w:left="-108" w:right="-74"/>
              <w:jc w:val="center"/>
              <w:rPr>
                <w:rFonts w:ascii="Times New Roman" w:eastAsia="Calibri" w:hAnsi="Times New Roman" w:cs="Times New Roman"/>
                <w:iCs/>
                <w:color w:val="002060"/>
              </w:rPr>
            </w:pPr>
            <w:proofErr w:type="gramStart"/>
            <w:r w:rsidRPr="00B12A33">
              <w:rPr>
                <w:rFonts w:ascii="Times New Roman" w:eastAsia="Calibri" w:hAnsi="Times New Roman" w:cs="Times New Roman"/>
                <w:iCs/>
                <w:color w:val="002060"/>
              </w:rPr>
              <w:t>Информирован-</w:t>
            </w:r>
            <w:proofErr w:type="spellStart"/>
            <w:r w:rsidRPr="00B12A33">
              <w:rPr>
                <w:rFonts w:ascii="Times New Roman" w:eastAsia="Calibri" w:hAnsi="Times New Roman" w:cs="Times New Roman"/>
                <w:iCs/>
                <w:color w:val="002060"/>
              </w:rPr>
              <w:t>ность</w:t>
            </w:r>
            <w:proofErr w:type="spellEnd"/>
            <w:proofErr w:type="gramEnd"/>
            <w:r w:rsidRPr="00B12A33">
              <w:rPr>
                <w:rFonts w:ascii="Times New Roman" w:eastAsia="Calibri" w:hAnsi="Times New Roman" w:cs="Times New Roman"/>
                <w:iCs/>
                <w:color w:val="002060"/>
              </w:rPr>
              <w:t xml:space="preserve"> родителей о развитии и особенностях ребенка, достижениях, об услугах оказываемых в д/с и др.</w:t>
            </w:r>
          </w:p>
        </w:tc>
        <w:tc>
          <w:tcPr>
            <w:tcW w:w="2268" w:type="dxa"/>
          </w:tcPr>
          <w:p w14:paraId="4249A0AB" w14:textId="77777777" w:rsidR="00B12A33" w:rsidRPr="00B12A33" w:rsidRDefault="00B12A33" w:rsidP="006D3CE0">
            <w:pPr>
              <w:ind w:left="-108" w:right="-74"/>
              <w:jc w:val="center"/>
              <w:rPr>
                <w:rFonts w:ascii="Times New Roman" w:eastAsia="Calibri" w:hAnsi="Times New Roman" w:cs="Times New Roman"/>
                <w:iCs/>
                <w:color w:val="002060"/>
              </w:rPr>
            </w:pPr>
            <w:proofErr w:type="gramStart"/>
            <w:r w:rsidRPr="00B12A33">
              <w:rPr>
                <w:rFonts w:ascii="Times New Roman" w:eastAsia="Calibri" w:hAnsi="Times New Roman" w:cs="Times New Roman"/>
                <w:iCs/>
                <w:color w:val="002060"/>
              </w:rPr>
              <w:t>Систематическая  своевременная</w:t>
            </w:r>
            <w:proofErr w:type="gramEnd"/>
            <w:r w:rsidRPr="00B12A33">
              <w:rPr>
                <w:rFonts w:ascii="Times New Roman" w:eastAsia="Calibri" w:hAnsi="Times New Roman" w:cs="Times New Roman"/>
                <w:iCs/>
                <w:color w:val="002060"/>
              </w:rPr>
              <w:t xml:space="preserve"> информированность, доступность и эстетичность подачи и донесения  материала</w:t>
            </w:r>
          </w:p>
          <w:p w14:paraId="1DA5AAE5" w14:textId="77777777" w:rsidR="00B12A33" w:rsidRPr="00B12A33" w:rsidRDefault="00B12A33" w:rsidP="006D3CE0">
            <w:pPr>
              <w:ind w:left="-108" w:right="-74"/>
              <w:jc w:val="center"/>
              <w:rPr>
                <w:rFonts w:ascii="Times New Roman" w:eastAsia="Calibri" w:hAnsi="Times New Roman" w:cs="Times New Roman"/>
                <w:iCs/>
                <w:color w:val="002060"/>
              </w:rPr>
            </w:pPr>
          </w:p>
        </w:tc>
        <w:tc>
          <w:tcPr>
            <w:tcW w:w="2126" w:type="dxa"/>
          </w:tcPr>
          <w:p w14:paraId="7799E6CF"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Нет системы в донесении информации. Информация разовая, устаревшая.</w:t>
            </w:r>
          </w:p>
        </w:tc>
        <w:tc>
          <w:tcPr>
            <w:tcW w:w="2126" w:type="dxa"/>
          </w:tcPr>
          <w:p w14:paraId="6638884F"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Отсутствие необходимой информации, устаревшие </w:t>
            </w:r>
            <w:r w:rsidRPr="00B12A33">
              <w:rPr>
                <w:rFonts w:ascii="Times New Roman" w:eastAsia="Calibri" w:hAnsi="Times New Roman" w:cs="Times New Roman"/>
                <w:color w:val="002060"/>
              </w:rPr>
              <w:t xml:space="preserve">наглядно-информационные </w:t>
            </w:r>
            <w:r w:rsidRPr="00B12A33">
              <w:rPr>
                <w:rFonts w:ascii="Times New Roman" w:eastAsia="Calibri" w:hAnsi="Times New Roman" w:cs="Times New Roman"/>
                <w:iCs/>
                <w:color w:val="002060"/>
              </w:rPr>
              <w:t>материалы.</w:t>
            </w:r>
          </w:p>
        </w:tc>
        <w:tc>
          <w:tcPr>
            <w:tcW w:w="1810" w:type="dxa"/>
          </w:tcPr>
          <w:p w14:paraId="21D23B4F"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Анкетирование,</w:t>
            </w:r>
          </w:p>
          <w:p w14:paraId="1939FBCD"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Наличие </w:t>
            </w:r>
            <w:proofErr w:type="gramStart"/>
            <w:r w:rsidRPr="00B12A33">
              <w:rPr>
                <w:rFonts w:ascii="Times New Roman" w:eastAsia="Calibri" w:hAnsi="Times New Roman" w:cs="Times New Roman"/>
                <w:iCs/>
                <w:color w:val="002060"/>
              </w:rPr>
              <w:t>материалов  в</w:t>
            </w:r>
            <w:proofErr w:type="gramEnd"/>
            <w:r w:rsidRPr="00B12A33">
              <w:rPr>
                <w:rFonts w:ascii="Times New Roman" w:eastAsia="Calibri" w:hAnsi="Times New Roman" w:cs="Times New Roman"/>
                <w:iCs/>
                <w:color w:val="002060"/>
              </w:rPr>
              <w:t xml:space="preserve"> группе (стенды и пр.)</w:t>
            </w:r>
          </w:p>
        </w:tc>
      </w:tr>
      <w:tr w:rsidR="00B12A33" w:rsidRPr="00B12A33" w14:paraId="1E16DCA7" w14:textId="77777777" w:rsidTr="006D3CE0">
        <w:tc>
          <w:tcPr>
            <w:tcW w:w="562" w:type="dxa"/>
          </w:tcPr>
          <w:p w14:paraId="4E82E461" w14:textId="77777777" w:rsidR="00B12A33" w:rsidRPr="00B12A33" w:rsidRDefault="00B12A33" w:rsidP="006D3CE0">
            <w:pPr>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4.</w:t>
            </w:r>
          </w:p>
        </w:tc>
        <w:tc>
          <w:tcPr>
            <w:tcW w:w="1735" w:type="dxa"/>
          </w:tcPr>
          <w:p w14:paraId="0E803894"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Ценностное отношение </w:t>
            </w:r>
            <w:proofErr w:type="gramStart"/>
            <w:r w:rsidRPr="00B12A33">
              <w:rPr>
                <w:rFonts w:ascii="Times New Roman" w:eastAsia="Calibri" w:hAnsi="Times New Roman" w:cs="Times New Roman"/>
                <w:iCs/>
                <w:color w:val="002060"/>
              </w:rPr>
              <w:t>друг  к</w:t>
            </w:r>
            <w:proofErr w:type="gramEnd"/>
            <w:r w:rsidRPr="00B12A33">
              <w:rPr>
                <w:rFonts w:ascii="Times New Roman" w:eastAsia="Calibri" w:hAnsi="Times New Roman" w:cs="Times New Roman"/>
                <w:iCs/>
                <w:color w:val="002060"/>
              </w:rPr>
              <w:t xml:space="preserve"> другу</w:t>
            </w:r>
          </w:p>
        </w:tc>
        <w:tc>
          <w:tcPr>
            <w:tcW w:w="2268" w:type="dxa"/>
          </w:tcPr>
          <w:p w14:paraId="68074959"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Конструктивное взаимодействие на основе доверительно-делового контакта, демократического стиля общения с родителями (см. карта участия семьи в программе) и поддержки их инициативы.</w:t>
            </w:r>
          </w:p>
        </w:tc>
        <w:tc>
          <w:tcPr>
            <w:tcW w:w="2126" w:type="dxa"/>
          </w:tcPr>
          <w:p w14:paraId="7A95D563"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Взаимодействие скорее поддерживающее по решению ближайших </w:t>
            </w:r>
            <w:proofErr w:type="gramStart"/>
            <w:r w:rsidRPr="00B12A33">
              <w:rPr>
                <w:rFonts w:ascii="Times New Roman" w:eastAsia="Calibri" w:hAnsi="Times New Roman" w:cs="Times New Roman"/>
                <w:iCs/>
                <w:color w:val="002060"/>
              </w:rPr>
              <w:t>практических  задач</w:t>
            </w:r>
            <w:proofErr w:type="gramEnd"/>
            <w:r w:rsidRPr="00B12A33">
              <w:rPr>
                <w:rFonts w:ascii="Times New Roman" w:eastAsia="Calibri" w:hAnsi="Times New Roman" w:cs="Times New Roman"/>
                <w:iCs/>
                <w:color w:val="002060"/>
              </w:rPr>
              <w:t xml:space="preserve"> на основе  авторитарного стиля общения (см. карта участия семьи в программе) с родителями.</w:t>
            </w:r>
          </w:p>
        </w:tc>
        <w:tc>
          <w:tcPr>
            <w:tcW w:w="2126" w:type="dxa"/>
          </w:tcPr>
          <w:p w14:paraId="6128330B"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Ситуативное взаимодействие по повседневным вопросам.</w:t>
            </w:r>
          </w:p>
        </w:tc>
        <w:tc>
          <w:tcPr>
            <w:tcW w:w="1810" w:type="dxa"/>
          </w:tcPr>
          <w:p w14:paraId="5E3B2568"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Наличие или отсутствие перспективного плана взаимодействия с семьями, отзывы родителей, анкетирование родителей по данному вопросу.</w:t>
            </w:r>
          </w:p>
        </w:tc>
      </w:tr>
      <w:tr w:rsidR="00B12A33" w:rsidRPr="00B12A33" w14:paraId="1D62DE87" w14:textId="77777777" w:rsidTr="006D3CE0">
        <w:tc>
          <w:tcPr>
            <w:tcW w:w="562" w:type="dxa"/>
          </w:tcPr>
          <w:p w14:paraId="6E1BAC49" w14:textId="77777777" w:rsidR="00B12A33" w:rsidRPr="00B12A33" w:rsidRDefault="00B12A33" w:rsidP="006D3CE0">
            <w:pPr>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5.</w:t>
            </w:r>
          </w:p>
        </w:tc>
        <w:tc>
          <w:tcPr>
            <w:tcW w:w="1735" w:type="dxa"/>
          </w:tcPr>
          <w:p w14:paraId="36AD6082"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Степень активности родителей в образовательном процессе</w:t>
            </w:r>
          </w:p>
        </w:tc>
        <w:tc>
          <w:tcPr>
            <w:tcW w:w="2268" w:type="dxa"/>
          </w:tcPr>
          <w:p w14:paraId="345C3BF6"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75% и более родителей </w:t>
            </w:r>
            <w:r w:rsidRPr="00B12A33">
              <w:rPr>
                <w:rFonts w:ascii="Times New Roman" w:eastAsia="Calibri" w:hAnsi="Times New Roman" w:cs="Times New Roman"/>
                <w:b/>
                <w:iCs/>
                <w:color w:val="002060"/>
              </w:rPr>
              <w:t>активные</w:t>
            </w:r>
            <w:r w:rsidRPr="00B12A33">
              <w:rPr>
                <w:rFonts w:ascii="Times New Roman" w:eastAsia="Calibri" w:hAnsi="Times New Roman" w:cs="Times New Roman"/>
                <w:iCs/>
                <w:color w:val="002060"/>
              </w:rPr>
              <w:t xml:space="preserve"> участники запланированных мероприятий перспективного плана взаимодействия </w:t>
            </w:r>
            <w:r w:rsidRPr="00B12A33">
              <w:rPr>
                <w:rFonts w:ascii="Times New Roman" w:eastAsia="Calibri" w:hAnsi="Times New Roman" w:cs="Times New Roman"/>
                <w:iCs/>
                <w:color w:val="002060"/>
              </w:rPr>
              <w:lastRenderedPageBreak/>
              <w:t>(Школа счастливой семьи, «Вечерняя академия», конкурсы разных уровней)</w:t>
            </w:r>
          </w:p>
        </w:tc>
        <w:tc>
          <w:tcPr>
            <w:tcW w:w="2126" w:type="dxa"/>
          </w:tcPr>
          <w:p w14:paraId="517512F3"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lastRenderedPageBreak/>
              <w:t xml:space="preserve">От 74% до 40 % родителей </w:t>
            </w:r>
            <w:r w:rsidRPr="00B12A33">
              <w:rPr>
                <w:rFonts w:ascii="Times New Roman" w:eastAsia="Calibri" w:hAnsi="Times New Roman" w:cs="Times New Roman"/>
                <w:b/>
                <w:iCs/>
                <w:color w:val="002060"/>
              </w:rPr>
              <w:t>активные</w:t>
            </w:r>
            <w:r w:rsidRPr="00B12A33">
              <w:rPr>
                <w:rFonts w:ascii="Times New Roman" w:eastAsia="Calibri" w:hAnsi="Times New Roman" w:cs="Times New Roman"/>
                <w:iCs/>
                <w:color w:val="002060"/>
              </w:rPr>
              <w:t xml:space="preserve"> участники запланированных мероприятий перспективного плана </w:t>
            </w:r>
            <w:r w:rsidRPr="00B12A33">
              <w:rPr>
                <w:rFonts w:ascii="Times New Roman" w:eastAsia="Calibri" w:hAnsi="Times New Roman" w:cs="Times New Roman"/>
                <w:iCs/>
                <w:color w:val="002060"/>
              </w:rPr>
              <w:lastRenderedPageBreak/>
              <w:t>взаимодействия</w:t>
            </w:r>
          </w:p>
        </w:tc>
        <w:tc>
          <w:tcPr>
            <w:tcW w:w="2126" w:type="dxa"/>
          </w:tcPr>
          <w:p w14:paraId="1364D22A"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lastRenderedPageBreak/>
              <w:t>39% и менее родителей участники запланированных мероприятий перспективного плана взаимодействия</w:t>
            </w:r>
          </w:p>
        </w:tc>
        <w:tc>
          <w:tcPr>
            <w:tcW w:w="1810" w:type="dxa"/>
          </w:tcPr>
          <w:p w14:paraId="1DDF5F97"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Листы регистрации, протоколы, фото и видео материалы, оценка посещаемости </w:t>
            </w:r>
            <w:r w:rsidRPr="00B12A33">
              <w:rPr>
                <w:rFonts w:ascii="Times New Roman" w:eastAsia="Calibri" w:hAnsi="Times New Roman" w:cs="Times New Roman"/>
                <w:iCs/>
                <w:color w:val="002060"/>
              </w:rPr>
              <w:lastRenderedPageBreak/>
              <w:t>мероприятий</w:t>
            </w:r>
          </w:p>
        </w:tc>
      </w:tr>
      <w:tr w:rsidR="00B12A33" w:rsidRPr="00B12A33" w14:paraId="3783A23D" w14:textId="77777777" w:rsidTr="006D3CE0">
        <w:tc>
          <w:tcPr>
            <w:tcW w:w="562" w:type="dxa"/>
          </w:tcPr>
          <w:p w14:paraId="74FF9D22" w14:textId="77777777" w:rsidR="00B12A33" w:rsidRPr="00B12A33" w:rsidRDefault="00B12A33" w:rsidP="006D3CE0">
            <w:pPr>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lastRenderedPageBreak/>
              <w:t>6.</w:t>
            </w:r>
          </w:p>
        </w:tc>
        <w:tc>
          <w:tcPr>
            <w:tcW w:w="1735" w:type="dxa"/>
          </w:tcPr>
          <w:p w14:paraId="0D3C151F"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Участие родителей группы в управлении ДОУ и создании РППС группы и детского сада</w:t>
            </w:r>
          </w:p>
        </w:tc>
        <w:tc>
          <w:tcPr>
            <w:tcW w:w="2268" w:type="dxa"/>
          </w:tcPr>
          <w:p w14:paraId="5502EBCD"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Активная деятельность родительского комитета группы в течение учебного года, активное участие родителей группы в работе Совета родителей ДОУ. Активны в создании среды группы.</w:t>
            </w:r>
          </w:p>
        </w:tc>
        <w:tc>
          <w:tcPr>
            <w:tcW w:w="2126" w:type="dxa"/>
          </w:tcPr>
          <w:p w14:paraId="6C1CF162"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Ситуативная деятельность родительского комитета группы в течение учебного года, участие родителей группы в работе органа общественного управления ДОУ. Пассивно участвуют в создании среды группы, выполняя конкретные поручения.</w:t>
            </w:r>
          </w:p>
        </w:tc>
        <w:tc>
          <w:tcPr>
            <w:tcW w:w="2126" w:type="dxa"/>
          </w:tcPr>
          <w:p w14:paraId="2D653B9B"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Не участвуют в управлении. В создании среды участвуют под нажимом, инициативы и активности не проявляют.</w:t>
            </w:r>
          </w:p>
        </w:tc>
        <w:tc>
          <w:tcPr>
            <w:tcW w:w="1810" w:type="dxa"/>
          </w:tcPr>
          <w:p w14:paraId="1FAC7EA7"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Протоколы заседаний родительского комитета, Совета родителей</w:t>
            </w:r>
          </w:p>
        </w:tc>
      </w:tr>
      <w:tr w:rsidR="00B12A33" w:rsidRPr="00B12A33" w14:paraId="64A17374" w14:textId="77777777" w:rsidTr="006D3CE0">
        <w:tc>
          <w:tcPr>
            <w:tcW w:w="562" w:type="dxa"/>
          </w:tcPr>
          <w:p w14:paraId="4FF3C245" w14:textId="77777777" w:rsidR="00B12A33" w:rsidRPr="00B12A33" w:rsidRDefault="00B12A33" w:rsidP="006D3CE0">
            <w:pPr>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7.</w:t>
            </w:r>
          </w:p>
        </w:tc>
        <w:tc>
          <w:tcPr>
            <w:tcW w:w="1735" w:type="dxa"/>
          </w:tcPr>
          <w:p w14:paraId="5570AF2D"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Участие в вопросах просвещения родителей, повышения их педагогической компетентности</w:t>
            </w:r>
          </w:p>
        </w:tc>
        <w:tc>
          <w:tcPr>
            <w:tcW w:w="2268" w:type="dxa"/>
          </w:tcPr>
          <w:p w14:paraId="5EFD3094"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Наличие материалов педагогов для просвещения родителей: грамотность, эстетичность, актуальность, своевременность</w:t>
            </w:r>
          </w:p>
        </w:tc>
        <w:tc>
          <w:tcPr>
            <w:tcW w:w="2126" w:type="dxa"/>
          </w:tcPr>
          <w:p w14:paraId="323D98CD"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Информация для просвещения требует доработки, не носит актуального характера</w:t>
            </w:r>
          </w:p>
        </w:tc>
        <w:tc>
          <w:tcPr>
            <w:tcW w:w="2126" w:type="dxa"/>
          </w:tcPr>
          <w:p w14:paraId="001BADB1"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Отсутствие просветительской информации для родителей группы (ДОУ)</w:t>
            </w:r>
          </w:p>
        </w:tc>
        <w:tc>
          <w:tcPr>
            <w:tcW w:w="1810" w:type="dxa"/>
          </w:tcPr>
          <w:p w14:paraId="40E32223"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Наличие информации на сайте ДОУ, информационно-просветительском журнале «Калейдоскоп», Сообществе ДОУ «Веснянка» (ВК)</w:t>
            </w:r>
          </w:p>
        </w:tc>
      </w:tr>
      <w:tr w:rsidR="00B12A33" w:rsidRPr="00B12A33" w14:paraId="46DA5D87" w14:textId="77777777" w:rsidTr="006D3CE0">
        <w:tc>
          <w:tcPr>
            <w:tcW w:w="562" w:type="dxa"/>
          </w:tcPr>
          <w:p w14:paraId="20D71018" w14:textId="77777777" w:rsidR="00B12A33" w:rsidRPr="00B12A33" w:rsidRDefault="00B12A33" w:rsidP="006D3CE0">
            <w:pPr>
              <w:jc w:val="both"/>
              <w:rPr>
                <w:rFonts w:ascii="Times New Roman" w:eastAsia="Calibri" w:hAnsi="Times New Roman" w:cs="Times New Roman"/>
                <w:iCs/>
                <w:color w:val="002060"/>
              </w:rPr>
            </w:pPr>
            <w:r w:rsidRPr="00B12A33">
              <w:rPr>
                <w:rFonts w:ascii="Times New Roman" w:eastAsia="Calibri" w:hAnsi="Times New Roman" w:cs="Times New Roman"/>
                <w:iCs/>
                <w:color w:val="002060"/>
              </w:rPr>
              <w:t>8.</w:t>
            </w:r>
          </w:p>
        </w:tc>
        <w:tc>
          <w:tcPr>
            <w:tcW w:w="1735" w:type="dxa"/>
          </w:tcPr>
          <w:p w14:paraId="75913238"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Документация группы по взаимодействию с семьями воспитанников</w:t>
            </w:r>
          </w:p>
        </w:tc>
        <w:tc>
          <w:tcPr>
            <w:tcW w:w="2268" w:type="dxa"/>
          </w:tcPr>
          <w:p w14:paraId="5E4095D0" w14:textId="77777777" w:rsidR="00B12A33" w:rsidRPr="00B12A33" w:rsidRDefault="00B12A33" w:rsidP="006D3CE0">
            <w:pPr>
              <w:ind w:left="-108" w:right="-74"/>
              <w:jc w:val="center"/>
              <w:rPr>
                <w:rFonts w:ascii="Times New Roman" w:eastAsia="Calibri" w:hAnsi="Times New Roman" w:cs="Times New Roman"/>
                <w:iCs/>
                <w:color w:val="002060"/>
              </w:rPr>
            </w:pPr>
            <w:proofErr w:type="gramStart"/>
            <w:r w:rsidRPr="00B12A33">
              <w:rPr>
                <w:rFonts w:ascii="Times New Roman" w:eastAsia="Calibri" w:hAnsi="Times New Roman" w:cs="Times New Roman"/>
                <w:iCs/>
                <w:color w:val="002060"/>
              </w:rPr>
              <w:t>Наличие  всех</w:t>
            </w:r>
            <w:proofErr w:type="gramEnd"/>
            <w:r w:rsidRPr="00B12A33">
              <w:rPr>
                <w:rFonts w:ascii="Times New Roman" w:eastAsia="Calibri" w:hAnsi="Times New Roman" w:cs="Times New Roman"/>
                <w:iCs/>
                <w:color w:val="002060"/>
              </w:rPr>
              <w:t xml:space="preserve"> необходимых документов и грамотное их оформление</w:t>
            </w:r>
          </w:p>
        </w:tc>
        <w:tc>
          <w:tcPr>
            <w:tcW w:w="2126" w:type="dxa"/>
          </w:tcPr>
          <w:p w14:paraId="6EC035FC"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Частичное наличие документов, замечания по ее оформлению и грамотности</w:t>
            </w:r>
          </w:p>
        </w:tc>
        <w:tc>
          <w:tcPr>
            <w:tcW w:w="2126" w:type="dxa"/>
          </w:tcPr>
          <w:p w14:paraId="5EE3F430"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Отсутствие необходимой документации</w:t>
            </w:r>
          </w:p>
        </w:tc>
        <w:tc>
          <w:tcPr>
            <w:tcW w:w="1810" w:type="dxa"/>
          </w:tcPr>
          <w:p w14:paraId="6A1BC827" w14:textId="77777777" w:rsidR="00B12A33" w:rsidRPr="00B12A33" w:rsidRDefault="00B12A33" w:rsidP="006D3CE0">
            <w:pPr>
              <w:ind w:left="-108" w:right="-74"/>
              <w:jc w:val="center"/>
              <w:rPr>
                <w:rFonts w:ascii="Times New Roman" w:eastAsia="Calibri" w:hAnsi="Times New Roman" w:cs="Times New Roman"/>
                <w:iCs/>
                <w:color w:val="002060"/>
              </w:rPr>
            </w:pPr>
            <w:r w:rsidRPr="00B12A33">
              <w:rPr>
                <w:rFonts w:ascii="Times New Roman" w:eastAsia="Calibri" w:hAnsi="Times New Roman" w:cs="Times New Roman"/>
                <w:iCs/>
                <w:color w:val="002060"/>
              </w:rPr>
              <w:t>Список документации см. выше в пункте «</w:t>
            </w:r>
            <w:r w:rsidRPr="00B12A33">
              <w:rPr>
                <w:rFonts w:ascii="Times New Roman" w:eastAsia="Calibri" w:hAnsi="Times New Roman" w:cs="Times New Roman"/>
                <w:color w:val="002060"/>
              </w:rPr>
              <w:t>Документация педагога по вопросу взаимодействия с семьями воспитанников</w:t>
            </w:r>
            <w:r w:rsidRPr="00B12A33">
              <w:rPr>
                <w:rFonts w:ascii="Times New Roman" w:eastAsia="Calibri" w:hAnsi="Times New Roman" w:cs="Times New Roman"/>
                <w:iCs/>
                <w:color w:val="002060"/>
              </w:rPr>
              <w:t>»</w:t>
            </w:r>
          </w:p>
        </w:tc>
      </w:tr>
    </w:tbl>
    <w:p w14:paraId="4242EA52" w14:textId="77777777" w:rsidR="00B12A33" w:rsidRPr="00B12A33" w:rsidRDefault="00B12A33" w:rsidP="00B12A33">
      <w:pPr>
        <w:spacing w:after="0" w:line="240" w:lineRule="auto"/>
        <w:rPr>
          <w:rFonts w:ascii="Times New Roman" w:eastAsia="Calibri" w:hAnsi="Times New Roman" w:cs="Times New Roman"/>
          <w:color w:val="002060"/>
          <w:sz w:val="4"/>
          <w:szCs w:val="4"/>
        </w:rPr>
      </w:pPr>
    </w:p>
    <w:tbl>
      <w:tblPr>
        <w:tblStyle w:val="2110"/>
        <w:tblpPr w:leftFromText="180" w:rightFromText="180" w:vertAnchor="text" w:horzAnchor="margin" w:tblpX="-553" w:tblpY="225"/>
        <w:tblW w:w="10627" w:type="dxa"/>
        <w:tblLook w:val="04A0" w:firstRow="1" w:lastRow="0" w:firstColumn="1" w:lastColumn="0" w:noHBand="0" w:noVBand="1"/>
      </w:tblPr>
      <w:tblGrid>
        <w:gridCol w:w="336"/>
        <w:gridCol w:w="8590"/>
        <w:gridCol w:w="1701"/>
      </w:tblGrid>
      <w:tr w:rsidR="00B12A33" w:rsidRPr="00B12A33" w14:paraId="7B9622AC" w14:textId="77777777" w:rsidTr="007A1629">
        <w:trPr>
          <w:trHeight w:val="251"/>
        </w:trPr>
        <w:tc>
          <w:tcPr>
            <w:tcW w:w="8926" w:type="dxa"/>
            <w:gridSpan w:val="2"/>
            <w:shd w:val="clear" w:color="auto" w:fill="D9E2F3"/>
          </w:tcPr>
          <w:p w14:paraId="1C24234F" w14:textId="77777777" w:rsidR="00B12A33" w:rsidRPr="00B12A33" w:rsidRDefault="00B12A33" w:rsidP="007A1629">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Критерии</w:t>
            </w:r>
          </w:p>
        </w:tc>
        <w:tc>
          <w:tcPr>
            <w:tcW w:w="1701" w:type="dxa"/>
            <w:tcBorders>
              <w:right w:val="single" w:sz="4" w:space="0" w:color="auto"/>
            </w:tcBorders>
            <w:shd w:val="clear" w:color="auto" w:fill="D9E2F3"/>
          </w:tcPr>
          <w:p w14:paraId="316B472C" w14:textId="77777777" w:rsidR="00B12A33" w:rsidRPr="00B12A33" w:rsidRDefault="00B12A33" w:rsidP="007A1629">
            <w:pPr>
              <w:jc w:val="center"/>
              <w:rPr>
                <w:rFonts w:ascii="Times New Roman" w:eastAsia="Calibri" w:hAnsi="Times New Roman" w:cs="Times New Roman"/>
                <w:b/>
                <w:bCs/>
                <w:color w:val="002060"/>
              </w:rPr>
            </w:pPr>
            <w:r w:rsidRPr="00B12A33">
              <w:rPr>
                <w:rFonts w:ascii="Times New Roman" w:eastAsia="Calibri" w:hAnsi="Times New Roman" w:cs="Times New Roman"/>
                <w:b/>
                <w:bCs/>
                <w:color w:val="002060"/>
              </w:rPr>
              <w:t>Кол-во баллов</w:t>
            </w:r>
          </w:p>
        </w:tc>
      </w:tr>
      <w:tr w:rsidR="00B12A33" w:rsidRPr="00B12A33" w14:paraId="2955AA13" w14:textId="77777777" w:rsidTr="007A1629">
        <w:tc>
          <w:tcPr>
            <w:tcW w:w="336" w:type="dxa"/>
            <w:tcBorders>
              <w:right w:val="single" w:sz="4" w:space="0" w:color="auto"/>
            </w:tcBorders>
          </w:tcPr>
          <w:p w14:paraId="49BD0975" w14:textId="77777777" w:rsidR="00B12A33" w:rsidRPr="007A1629" w:rsidRDefault="00B12A33" w:rsidP="007A1629">
            <w:pPr>
              <w:rPr>
                <w:rFonts w:ascii="Times New Roman" w:eastAsia="Calibri" w:hAnsi="Times New Roman" w:cs="Times New Roman"/>
                <w:bCs/>
                <w:color w:val="002060"/>
              </w:rPr>
            </w:pPr>
            <w:r w:rsidRPr="007A1629">
              <w:rPr>
                <w:rFonts w:ascii="Times New Roman" w:eastAsia="Calibri" w:hAnsi="Times New Roman" w:cs="Times New Roman"/>
                <w:bCs/>
                <w:color w:val="002060"/>
              </w:rPr>
              <w:t>1</w:t>
            </w:r>
          </w:p>
        </w:tc>
        <w:tc>
          <w:tcPr>
            <w:tcW w:w="8590" w:type="dxa"/>
            <w:tcBorders>
              <w:left w:val="single" w:sz="4" w:space="0" w:color="auto"/>
            </w:tcBorders>
          </w:tcPr>
          <w:p w14:paraId="7420B9C6" w14:textId="77777777" w:rsidR="00B12A33" w:rsidRPr="00B12A33" w:rsidRDefault="00B12A33" w:rsidP="007A1629">
            <w:pPr>
              <w:ind w:left="-19" w:right="-74"/>
              <w:rPr>
                <w:rFonts w:ascii="Times New Roman" w:eastAsia="Calibri" w:hAnsi="Times New Roman" w:cs="Times New Roman"/>
                <w:iCs/>
                <w:color w:val="002060"/>
              </w:rPr>
            </w:pPr>
            <w:r w:rsidRPr="00B12A33">
              <w:rPr>
                <w:rFonts w:ascii="Times New Roman" w:eastAsia="Calibri" w:hAnsi="Times New Roman" w:cs="Times New Roman"/>
                <w:iCs/>
                <w:color w:val="002060"/>
              </w:rPr>
              <w:t xml:space="preserve">Степень учета соц. запроса </w:t>
            </w:r>
            <w:r w:rsidRPr="00B12A33">
              <w:rPr>
                <w:rFonts w:ascii="Times New Roman" w:eastAsia="Calibri" w:hAnsi="Times New Roman" w:cs="Times New Roman"/>
                <w:color w:val="002060"/>
              </w:rPr>
              <w:t>(интересов, потребностей) родителей в планировании взаимодействия с семьями</w:t>
            </w:r>
          </w:p>
        </w:tc>
        <w:tc>
          <w:tcPr>
            <w:tcW w:w="1701" w:type="dxa"/>
          </w:tcPr>
          <w:p w14:paraId="2683CCD4" w14:textId="77777777" w:rsidR="00B12A33" w:rsidRPr="00B12A33" w:rsidRDefault="00B12A33" w:rsidP="007A1629">
            <w:pPr>
              <w:rPr>
                <w:rFonts w:ascii="Times New Roman" w:eastAsia="Calibri" w:hAnsi="Times New Roman" w:cs="Times New Roman"/>
                <w:bCs/>
                <w:color w:val="002060"/>
                <w:sz w:val="24"/>
                <w:szCs w:val="24"/>
              </w:rPr>
            </w:pPr>
          </w:p>
        </w:tc>
      </w:tr>
      <w:tr w:rsidR="00B12A33" w:rsidRPr="00B12A33" w14:paraId="61A385D6" w14:textId="77777777" w:rsidTr="007A1629">
        <w:tc>
          <w:tcPr>
            <w:tcW w:w="336" w:type="dxa"/>
            <w:tcBorders>
              <w:right w:val="single" w:sz="4" w:space="0" w:color="auto"/>
            </w:tcBorders>
          </w:tcPr>
          <w:p w14:paraId="566A5233" w14:textId="77777777" w:rsidR="00B12A33" w:rsidRPr="007A1629" w:rsidRDefault="00B12A33" w:rsidP="007A1629">
            <w:pPr>
              <w:rPr>
                <w:rFonts w:ascii="Times New Roman" w:eastAsia="Calibri" w:hAnsi="Times New Roman" w:cs="Times New Roman"/>
                <w:bCs/>
                <w:color w:val="002060"/>
              </w:rPr>
            </w:pPr>
            <w:r w:rsidRPr="007A1629">
              <w:rPr>
                <w:rFonts w:ascii="Times New Roman" w:eastAsia="Calibri" w:hAnsi="Times New Roman" w:cs="Times New Roman"/>
                <w:bCs/>
                <w:color w:val="002060"/>
              </w:rPr>
              <w:t>2</w:t>
            </w:r>
          </w:p>
        </w:tc>
        <w:tc>
          <w:tcPr>
            <w:tcW w:w="8590" w:type="dxa"/>
            <w:tcBorders>
              <w:left w:val="single" w:sz="4" w:space="0" w:color="auto"/>
            </w:tcBorders>
          </w:tcPr>
          <w:p w14:paraId="47E04A50" w14:textId="77777777" w:rsidR="00B12A33" w:rsidRPr="00B12A33" w:rsidRDefault="00B12A33" w:rsidP="007A1629">
            <w:pPr>
              <w:ind w:left="-19" w:right="-74"/>
              <w:rPr>
                <w:rFonts w:ascii="Times New Roman" w:eastAsia="Calibri" w:hAnsi="Times New Roman" w:cs="Times New Roman"/>
                <w:iCs/>
                <w:color w:val="002060"/>
              </w:rPr>
            </w:pPr>
            <w:r w:rsidRPr="00B12A33">
              <w:rPr>
                <w:rFonts w:ascii="Times New Roman" w:eastAsia="Calibri" w:hAnsi="Times New Roman" w:cs="Times New Roman"/>
                <w:iCs/>
                <w:color w:val="002060"/>
              </w:rPr>
              <w:t>Разнообразие используемых форм взаимодействия с семьей</w:t>
            </w:r>
          </w:p>
        </w:tc>
        <w:tc>
          <w:tcPr>
            <w:tcW w:w="1701" w:type="dxa"/>
          </w:tcPr>
          <w:p w14:paraId="028FCC76" w14:textId="77777777" w:rsidR="00B12A33" w:rsidRPr="00B12A33" w:rsidRDefault="00B12A33" w:rsidP="007A1629">
            <w:pPr>
              <w:rPr>
                <w:rFonts w:ascii="Times New Roman" w:eastAsia="Calibri" w:hAnsi="Times New Roman" w:cs="Times New Roman"/>
                <w:bCs/>
                <w:color w:val="002060"/>
                <w:sz w:val="24"/>
                <w:szCs w:val="24"/>
              </w:rPr>
            </w:pPr>
          </w:p>
        </w:tc>
      </w:tr>
      <w:tr w:rsidR="00B12A33" w:rsidRPr="00B12A33" w14:paraId="2AE8F9E0" w14:textId="77777777" w:rsidTr="007A1629">
        <w:tc>
          <w:tcPr>
            <w:tcW w:w="336" w:type="dxa"/>
            <w:tcBorders>
              <w:right w:val="single" w:sz="4" w:space="0" w:color="auto"/>
            </w:tcBorders>
          </w:tcPr>
          <w:p w14:paraId="59523AB6" w14:textId="77777777" w:rsidR="00B12A33" w:rsidRPr="007A1629" w:rsidRDefault="00B12A33" w:rsidP="007A1629">
            <w:pPr>
              <w:rPr>
                <w:rFonts w:ascii="Times New Roman" w:eastAsia="Calibri" w:hAnsi="Times New Roman" w:cs="Times New Roman"/>
                <w:iCs/>
                <w:color w:val="002060"/>
              </w:rPr>
            </w:pPr>
            <w:r w:rsidRPr="007A1629">
              <w:rPr>
                <w:rFonts w:ascii="Times New Roman" w:eastAsia="Calibri" w:hAnsi="Times New Roman" w:cs="Times New Roman"/>
                <w:iCs/>
                <w:color w:val="002060"/>
              </w:rPr>
              <w:t>3</w:t>
            </w:r>
          </w:p>
        </w:tc>
        <w:tc>
          <w:tcPr>
            <w:tcW w:w="8590" w:type="dxa"/>
            <w:tcBorders>
              <w:left w:val="single" w:sz="4" w:space="0" w:color="auto"/>
            </w:tcBorders>
          </w:tcPr>
          <w:p w14:paraId="42A32C09" w14:textId="77777777" w:rsidR="00B12A33" w:rsidRPr="00B12A33" w:rsidRDefault="00B12A33" w:rsidP="007A1629">
            <w:pPr>
              <w:ind w:left="-19" w:right="-74"/>
              <w:rPr>
                <w:rFonts w:ascii="Times New Roman" w:eastAsia="Calibri" w:hAnsi="Times New Roman" w:cs="Times New Roman"/>
                <w:iCs/>
                <w:color w:val="002060"/>
              </w:rPr>
            </w:pPr>
            <w:r w:rsidRPr="00B12A33">
              <w:rPr>
                <w:rFonts w:ascii="Times New Roman" w:eastAsia="Calibri" w:hAnsi="Times New Roman" w:cs="Times New Roman"/>
                <w:iCs/>
                <w:color w:val="002060"/>
              </w:rPr>
              <w:t>Информированность родителей о развитии и особенностях ребенка, достижениях, об услугах оказываемых в д/с и др.</w:t>
            </w:r>
          </w:p>
        </w:tc>
        <w:tc>
          <w:tcPr>
            <w:tcW w:w="1701" w:type="dxa"/>
          </w:tcPr>
          <w:p w14:paraId="08DD3FE5" w14:textId="77777777" w:rsidR="00B12A33" w:rsidRPr="00B12A33" w:rsidRDefault="00B12A33" w:rsidP="007A1629">
            <w:pPr>
              <w:rPr>
                <w:rFonts w:ascii="Times New Roman" w:eastAsia="Calibri" w:hAnsi="Times New Roman" w:cs="Times New Roman"/>
                <w:bCs/>
                <w:color w:val="002060"/>
                <w:sz w:val="24"/>
                <w:szCs w:val="24"/>
              </w:rPr>
            </w:pPr>
          </w:p>
        </w:tc>
      </w:tr>
      <w:tr w:rsidR="00B12A33" w:rsidRPr="00B12A33" w14:paraId="7B3BACF7" w14:textId="77777777" w:rsidTr="007A1629">
        <w:tc>
          <w:tcPr>
            <w:tcW w:w="336" w:type="dxa"/>
            <w:tcBorders>
              <w:right w:val="single" w:sz="4" w:space="0" w:color="auto"/>
            </w:tcBorders>
          </w:tcPr>
          <w:p w14:paraId="46C6DD5E" w14:textId="77777777" w:rsidR="00B12A33" w:rsidRPr="007A1629" w:rsidRDefault="00B12A33" w:rsidP="007A1629">
            <w:pPr>
              <w:rPr>
                <w:rFonts w:ascii="Times New Roman" w:eastAsia="Calibri" w:hAnsi="Times New Roman" w:cs="Times New Roman"/>
                <w:iCs/>
                <w:color w:val="002060"/>
              </w:rPr>
            </w:pPr>
            <w:r w:rsidRPr="007A1629">
              <w:rPr>
                <w:rFonts w:ascii="Times New Roman" w:eastAsia="Calibri" w:hAnsi="Times New Roman" w:cs="Times New Roman"/>
                <w:iCs/>
                <w:color w:val="002060"/>
              </w:rPr>
              <w:t>4</w:t>
            </w:r>
          </w:p>
        </w:tc>
        <w:tc>
          <w:tcPr>
            <w:tcW w:w="8590" w:type="dxa"/>
            <w:tcBorders>
              <w:left w:val="single" w:sz="4" w:space="0" w:color="auto"/>
            </w:tcBorders>
          </w:tcPr>
          <w:p w14:paraId="56273491" w14:textId="77777777" w:rsidR="00B12A33" w:rsidRPr="00B12A33" w:rsidRDefault="00B12A33" w:rsidP="007A1629">
            <w:pPr>
              <w:ind w:left="-19" w:right="-74"/>
              <w:rPr>
                <w:rFonts w:ascii="Times New Roman" w:eastAsia="Calibri" w:hAnsi="Times New Roman" w:cs="Times New Roman"/>
                <w:iCs/>
                <w:color w:val="002060"/>
              </w:rPr>
            </w:pPr>
            <w:r w:rsidRPr="00B12A33">
              <w:rPr>
                <w:rFonts w:ascii="Times New Roman" w:eastAsia="Calibri" w:hAnsi="Times New Roman" w:cs="Times New Roman"/>
                <w:iCs/>
                <w:color w:val="002060"/>
              </w:rPr>
              <w:t>Ценностное отношение друг к другу</w:t>
            </w:r>
          </w:p>
        </w:tc>
        <w:tc>
          <w:tcPr>
            <w:tcW w:w="1701" w:type="dxa"/>
          </w:tcPr>
          <w:p w14:paraId="39187B37" w14:textId="77777777" w:rsidR="00B12A33" w:rsidRPr="00B12A33" w:rsidRDefault="00B12A33" w:rsidP="007A1629">
            <w:pPr>
              <w:rPr>
                <w:rFonts w:ascii="Times New Roman" w:eastAsia="Calibri" w:hAnsi="Times New Roman" w:cs="Times New Roman"/>
                <w:bCs/>
                <w:color w:val="002060"/>
                <w:sz w:val="24"/>
                <w:szCs w:val="24"/>
              </w:rPr>
            </w:pPr>
          </w:p>
        </w:tc>
      </w:tr>
      <w:tr w:rsidR="00B12A33" w:rsidRPr="00B12A33" w14:paraId="3BE449BB" w14:textId="77777777" w:rsidTr="007A1629">
        <w:tc>
          <w:tcPr>
            <w:tcW w:w="336" w:type="dxa"/>
            <w:tcBorders>
              <w:right w:val="single" w:sz="4" w:space="0" w:color="auto"/>
            </w:tcBorders>
          </w:tcPr>
          <w:p w14:paraId="3B678494" w14:textId="77777777" w:rsidR="00B12A33" w:rsidRPr="007A1629" w:rsidRDefault="00B12A33" w:rsidP="007A1629">
            <w:pPr>
              <w:rPr>
                <w:rFonts w:ascii="Times New Roman" w:eastAsia="Calibri" w:hAnsi="Times New Roman" w:cs="Times New Roman"/>
                <w:iCs/>
                <w:color w:val="002060"/>
              </w:rPr>
            </w:pPr>
            <w:r w:rsidRPr="007A1629">
              <w:rPr>
                <w:rFonts w:ascii="Times New Roman" w:eastAsia="Calibri" w:hAnsi="Times New Roman" w:cs="Times New Roman"/>
                <w:iCs/>
                <w:color w:val="002060"/>
              </w:rPr>
              <w:t>5</w:t>
            </w:r>
          </w:p>
        </w:tc>
        <w:tc>
          <w:tcPr>
            <w:tcW w:w="8590" w:type="dxa"/>
            <w:tcBorders>
              <w:left w:val="single" w:sz="4" w:space="0" w:color="auto"/>
            </w:tcBorders>
          </w:tcPr>
          <w:p w14:paraId="0D55FD8E" w14:textId="77777777" w:rsidR="00B12A33" w:rsidRPr="00B12A33" w:rsidRDefault="00B12A33" w:rsidP="007A1629">
            <w:pPr>
              <w:ind w:left="-19" w:right="-74"/>
              <w:rPr>
                <w:rFonts w:ascii="Times New Roman" w:eastAsia="Calibri" w:hAnsi="Times New Roman" w:cs="Times New Roman"/>
                <w:iCs/>
                <w:color w:val="002060"/>
              </w:rPr>
            </w:pPr>
            <w:r w:rsidRPr="00B12A33">
              <w:rPr>
                <w:rFonts w:ascii="Times New Roman" w:eastAsia="Calibri" w:hAnsi="Times New Roman" w:cs="Times New Roman"/>
                <w:iCs/>
                <w:color w:val="002060"/>
              </w:rPr>
              <w:t>Степень активности родителей в образовательном процессе</w:t>
            </w:r>
          </w:p>
        </w:tc>
        <w:tc>
          <w:tcPr>
            <w:tcW w:w="1701" w:type="dxa"/>
          </w:tcPr>
          <w:p w14:paraId="36ECF79E" w14:textId="77777777" w:rsidR="00B12A33" w:rsidRPr="00B12A33" w:rsidRDefault="00B12A33" w:rsidP="007A1629">
            <w:pPr>
              <w:rPr>
                <w:rFonts w:ascii="Times New Roman" w:eastAsia="Calibri" w:hAnsi="Times New Roman" w:cs="Times New Roman"/>
                <w:bCs/>
                <w:color w:val="002060"/>
                <w:sz w:val="24"/>
                <w:szCs w:val="24"/>
              </w:rPr>
            </w:pPr>
          </w:p>
        </w:tc>
      </w:tr>
      <w:tr w:rsidR="00B12A33" w:rsidRPr="00B12A33" w14:paraId="11490E67" w14:textId="77777777" w:rsidTr="007A1629">
        <w:tc>
          <w:tcPr>
            <w:tcW w:w="336" w:type="dxa"/>
            <w:tcBorders>
              <w:right w:val="single" w:sz="4" w:space="0" w:color="auto"/>
            </w:tcBorders>
          </w:tcPr>
          <w:p w14:paraId="3FED62E6" w14:textId="77777777" w:rsidR="00B12A33" w:rsidRPr="007A1629" w:rsidRDefault="00B12A33" w:rsidP="007A1629">
            <w:pPr>
              <w:rPr>
                <w:rFonts w:ascii="Times New Roman" w:eastAsia="Calibri" w:hAnsi="Times New Roman" w:cs="Times New Roman"/>
                <w:iCs/>
                <w:color w:val="002060"/>
              </w:rPr>
            </w:pPr>
            <w:r w:rsidRPr="007A1629">
              <w:rPr>
                <w:rFonts w:ascii="Times New Roman" w:eastAsia="Calibri" w:hAnsi="Times New Roman" w:cs="Times New Roman"/>
                <w:iCs/>
                <w:color w:val="002060"/>
              </w:rPr>
              <w:t>6</w:t>
            </w:r>
          </w:p>
        </w:tc>
        <w:tc>
          <w:tcPr>
            <w:tcW w:w="8590" w:type="dxa"/>
            <w:tcBorders>
              <w:left w:val="single" w:sz="4" w:space="0" w:color="auto"/>
            </w:tcBorders>
          </w:tcPr>
          <w:p w14:paraId="10F7F4D6" w14:textId="77777777" w:rsidR="00B12A33" w:rsidRPr="00B12A33" w:rsidRDefault="00B12A33" w:rsidP="007A1629">
            <w:pPr>
              <w:ind w:left="-19" w:right="-74"/>
              <w:rPr>
                <w:rFonts w:ascii="Times New Roman" w:eastAsia="Calibri" w:hAnsi="Times New Roman" w:cs="Times New Roman"/>
                <w:iCs/>
                <w:color w:val="002060"/>
              </w:rPr>
            </w:pPr>
            <w:r w:rsidRPr="00B12A33">
              <w:rPr>
                <w:rFonts w:ascii="Times New Roman" w:eastAsia="Calibri" w:hAnsi="Times New Roman" w:cs="Times New Roman"/>
                <w:iCs/>
                <w:color w:val="002060"/>
              </w:rPr>
              <w:t>Участие родителей группы в управлении ДОУ и создании РППС группы и ДОУ</w:t>
            </w:r>
          </w:p>
        </w:tc>
        <w:tc>
          <w:tcPr>
            <w:tcW w:w="1701" w:type="dxa"/>
          </w:tcPr>
          <w:p w14:paraId="13788312" w14:textId="77777777" w:rsidR="00B12A33" w:rsidRPr="00B12A33" w:rsidRDefault="00B12A33" w:rsidP="007A1629">
            <w:pPr>
              <w:rPr>
                <w:rFonts w:ascii="Times New Roman" w:eastAsia="Calibri" w:hAnsi="Times New Roman" w:cs="Times New Roman"/>
                <w:bCs/>
                <w:color w:val="002060"/>
                <w:sz w:val="24"/>
                <w:szCs w:val="24"/>
              </w:rPr>
            </w:pPr>
          </w:p>
        </w:tc>
      </w:tr>
      <w:tr w:rsidR="00B12A33" w:rsidRPr="00B12A33" w14:paraId="1EFAA893" w14:textId="77777777" w:rsidTr="007A1629">
        <w:tc>
          <w:tcPr>
            <w:tcW w:w="336" w:type="dxa"/>
            <w:tcBorders>
              <w:right w:val="single" w:sz="4" w:space="0" w:color="auto"/>
            </w:tcBorders>
          </w:tcPr>
          <w:p w14:paraId="3ABA361F" w14:textId="77777777" w:rsidR="00B12A33" w:rsidRPr="007A1629" w:rsidRDefault="00B12A33" w:rsidP="007A1629">
            <w:pPr>
              <w:rPr>
                <w:rFonts w:ascii="Times New Roman" w:eastAsia="Calibri" w:hAnsi="Times New Roman" w:cs="Times New Roman"/>
                <w:iCs/>
                <w:color w:val="002060"/>
              </w:rPr>
            </w:pPr>
            <w:r w:rsidRPr="007A1629">
              <w:rPr>
                <w:rFonts w:ascii="Times New Roman" w:eastAsia="Calibri" w:hAnsi="Times New Roman" w:cs="Times New Roman"/>
                <w:iCs/>
                <w:color w:val="002060"/>
              </w:rPr>
              <w:t>7</w:t>
            </w:r>
          </w:p>
        </w:tc>
        <w:tc>
          <w:tcPr>
            <w:tcW w:w="8590" w:type="dxa"/>
            <w:tcBorders>
              <w:left w:val="single" w:sz="4" w:space="0" w:color="auto"/>
            </w:tcBorders>
          </w:tcPr>
          <w:p w14:paraId="14BB1FA7" w14:textId="77777777" w:rsidR="00B12A33" w:rsidRPr="00B12A33" w:rsidRDefault="00B12A33" w:rsidP="007A1629">
            <w:pPr>
              <w:ind w:left="-19" w:right="-74"/>
              <w:rPr>
                <w:rFonts w:ascii="Times New Roman" w:eastAsia="Calibri" w:hAnsi="Times New Roman" w:cs="Times New Roman"/>
                <w:iCs/>
                <w:color w:val="002060"/>
              </w:rPr>
            </w:pPr>
            <w:r w:rsidRPr="00B12A33">
              <w:rPr>
                <w:rFonts w:ascii="Times New Roman" w:eastAsia="Calibri" w:hAnsi="Times New Roman" w:cs="Times New Roman"/>
                <w:iCs/>
                <w:color w:val="002060"/>
              </w:rPr>
              <w:t>Документация группы по взаимодействию с семьями воспитанников</w:t>
            </w:r>
          </w:p>
        </w:tc>
        <w:tc>
          <w:tcPr>
            <w:tcW w:w="1701" w:type="dxa"/>
          </w:tcPr>
          <w:p w14:paraId="69B9FBB8" w14:textId="77777777" w:rsidR="00B12A33" w:rsidRPr="00B12A33" w:rsidRDefault="00B12A33" w:rsidP="007A1629">
            <w:pPr>
              <w:rPr>
                <w:rFonts w:ascii="Times New Roman" w:eastAsia="Calibri" w:hAnsi="Times New Roman" w:cs="Times New Roman"/>
                <w:bCs/>
                <w:color w:val="002060"/>
                <w:sz w:val="24"/>
                <w:szCs w:val="24"/>
              </w:rPr>
            </w:pPr>
          </w:p>
        </w:tc>
      </w:tr>
      <w:tr w:rsidR="00B12A33" w:rsidRPr="00B12A33" w14:paraId="69018509" w14:textId="77777777" w:rsidTr="007A1629">
        <w:tc>
          <w:tcPr>
            <w:tcW w:w="336" w:type="dxa"/>
            <w:vMerge w:val="restart"/>
            <w:tcBorders>
              <w:right w:val="single" w:sz="4" w:space="0" w:color="auto"/>
            </w:tcBorders>
          </w:tcPr>
          <w:p w14:paraId="1121C401" w14:textId="77777777" w:rsidR="00B12A33" w:rsidRPr="00B12A33" w:rsidRDefault="00B12A33" w:rsidP="007A1629">
            <w:pPr>
              <w:rPr>
                <w:rFonts w:ascii="Times New Roman" w:eastAsia="Calibri" w:hAnsi="Times New Roman" w:cs="Times New Roman"/>
                <w:iCs/>
              </w:rPr>
            </w:pPr>
          </w:p>
        </w:tc>
        <w:tc>
          <w:tcPr>
            <w:tcW w:w="8590" w:type="dxa"/>
            <w:tcBorders>
              <w:left w:val="single" w:sz="4" w:space="0" w:color="auto"/>
            </w:tcBorders>
          </w:tcPr>
          <w:p w14:paraId="57692178" w14:textId="77777777" w:rsidR="00B12A33" w:rsidRPr="00B12A33" w:rsidRDefault="00B12A33" w:rsidP="007A1629">
            <w:pPr>
              <w:ind w:left="-19" w:right="-74"/>
              <w:jc w:val="right"/>
              <w:rPr>
                <w:rFonts w:ascii="Times New Roman" w:eastAsia="Calibri" w:hAnsi="Times New Roman" w:cs="Times New Roman"/>
                <w:b/>
                <w:iCs/>
                <w:color w:val="002060"/>
              </w:rPr>
            </w:pPr>
            <w:r w:rsidRPr="00B12A33">
              <w:rPr>
                <w:rFonts w:ascii="Times New Roman" w:eastAsia="Calibri" w:hAnsi="Times New Roman" w:cs="Times New Roman"/>
                <w:b/>
                <w:iCs/>
                <w:color w:val="002060"/>
              </w:rPr>
              <w:t>Общее кол-во баллов</w:t>
            </w:r>
          </w:p>
        </w:tc>
        <w:tc>
          <w:tcPr>
            <w:tcW w:w="1701" w:type="dxa"/>
          </w:tcPr>
          <w:p w14:paraId="7735E0E4" w14:textId="77777777" w:rsidR="00B12A33" w:rsidRPr="00B12A33" w:rsidRDefault="00B12A33" w:rsidP="007A1629">
            <w:pPr>
              <w:jc w:val="center"/>
              <w:rPr>
                <w:rFonts w:ascii="Times New Roman" w:eastAsia="Calibri" w:hAnsi="Times New Roman" w:cs="Times New Roman"/>
                <w:bCs/>
                <w:color w:val="002060"/>
                <w:sz w:val="24"/>
                <w:szCs w:val="24"/>
              </w:rPr>
            </w:pPr>
            <w:r w:rsidRPr="00B12A33">
              <w:rPr>
                <w:rFonts w:ascii="Times New Roman" w:eastAsia="Calibri" w:hAnsi="Times New Roman" w:cs="Times New Roman"/>
                <w:bCs/>
                <w:color w:val="002060"/>
                <w:sz w:val="24"/>
                <w:szCs w:val="24"/>
              </w:rPr>
              <w:t>от 0 до 16</w:t>
            </w:r>
          </w:p>
        </w:tc>
      </w:tr>
      <w:tr w:rsidR="00B12A33" w:rsidRPr="00B12A33" w14:paraId="0F95CAA8" w14:textId="77777777" w:rsidTr="007A1629">
        <w:tc>
          <w:tcPr>
            <w:tcW w:w="336" w:type="dxa"/>
            <w:vMerge/>
            <w:tcBorders>
              <w:right w:val="single" w:sz="4" w:space="0" w:color="auto"/>
            </w:tcBorders>
          </w:tcPr>
          <w:p w14:paraId="7A598DFF" w14:textId="77777777" w:rsidR="00B12A33" w:rsidRPr="00B12A33" w:rsidRDefault="00B12A33" w:rsidP="007A1629">
            <w:pPr>
              <w:rPr>
                <w:rFonts w:ascii="Times New Roman" w:eastAsia="Calibri" w:hAnsi="Times New Roman" w:cs="Times New Roman"/>
                <w:iCs/>
              </w:rPr>
            </w:pPr>
          </w:p>
        </w:tc>
        <w:tc>
          <w:tcPr>
            <w:tcW w:w="8590" w:type="dxa"/>
            <w:tcBorders>
              <w:left w:val="single" w:sz="4" w:space="0" w:color="auto"/>
            </w:tcBorders>
          </w:tcPr>
          <w:p w14:paraId="58A966C6" w14:textId="77777777" w:rsidR="00B12A33" w:rsidRPr="00B12A33" w:rsidRDefault="00B12A33" w:rsidP="007A1629">
            <w:pPr>
              <w:ind w:left="-19" w:right="-74"/>
              <w:jc w:val="right"/>
              <w:rPr>
                <w:rFonts w:ascii="Times New Roman" w:eastAsia="Calibri" w:hAnsi="Times New Roman" w:cs="Times New Roman"/>
                <w:iCs/>
                <w:color w:val="002060"/>
              </w:rPr>
            </w:pPr>
            <w:r w:rsidRPr="00B12A33">
              <w:rPr>
                <w:rFonts w:ascii="Times New Roman" w:eastAsia="Calibri" w:hAnsi="Times New Roman" w:cs="Times New Roman"/>
                <w:b/>
                <w:color w:val="002060"/>
              </w:rPr>
              <w:t>Уровень эффективности при реализации обязательной части ООП ДОУ</w:t>
            </w:r>
          </w:p>
        </w:tc>
        <w:tc>
          <w:tcPr>
            <w:tcW w:w="1701" w:type="dxa"/>
          </w:tcPr>
          <w:p w14:paraId="75D88C93" w14:textId="77777777" w:rsidR="00B12A33" w:rsidRPr="00B12A33" w:rsidRDefault="00B12A33" w:rsidP="007A1629">
            <w:pPr>
              <w:jc w:val="center"/>
              <w:rPr>
                <w:rFonts w:ascii="Times New Roman" w:eastAsia="Calibri" w:hAnsi="Times New Roman" w:cs="Times New Roman"/>
                <w:bCs/>
                <w:color w:val="002060"/>
                <w:sz w:val="24"/>
                <w:szCs w:val="24"/>
              </w:rPr>
            </w:pPr>
            <w:proofErr w:type="gramStart"/>
            <w:r w:rsidRPr="00B12A33">
              <w:rPr>
                <w:rFonts w:ascii="Times New Roman" w:eastAsia="Calibri" w:hAnsi="Times New Roman" w:cs="Times New Roman"/>
                <w:bCs/>
                <w:color w:val="002060"/>
                <w:sz w:val="24"/>
                <w:szCs w:val="24"/>
              </w:rPr>
              <w:t>Н  С</w:t>
            </w:r>
            <w:proofErr w:type="gramEnd"/>
            <w:r w:rsidRPr="00B12A33">
              <w:rPr>
                <w:rFonts w:ascii="Times New Roman" w:eastAsia="Calibri" w:hAnsi="Times New Roman" w:cs="Times New Roman"/>
                <w:bCs/>
                <w:color w:val="002060"/>
                <w:sz w:val="24"/>
                <w:szCs w:val="24"/>
              </w:rPr>
              <w:t xml:space="preserve">  В</w:t>
            </w:r>
          </w:p>
        </w:tc>
      </w:tr>
    </w:tbl>
    <w:p w14:paraId="008C4E33" w14:textId="77777777" w:rsidR="00B12A33" w:rsidRPr="00B12A33" w:rsidRDefault="00B12A33" w:rsidP="00B12A33">
      <w:pPr>
        <w:spacing w:after="0" w:line="240" w:lineRule="auto"/>
        <w:ind w:left="-851"/>
        <w:jc w:val="both"/>
        <w:rPr>
          <w:rFonts w:ascii="Times New Roman" w:eastAsia="Calibri" w:hAnsi="Times New Roman" w:cs="Times New Roman"/>
          <w:bCs/>
          <w:sz w:val="24"/>
          <w:szCs w:val="24"/>
        </w:rPr>
      </w:pPr>
    </w:p>
    <w:p w14:paraId="21A0B2BA" w14:textId="66BC9BF3" w:rsidR="00B12A33" w:rsidRPr="00B12A33" w:rsidRDefault="007A1629" w:rsidP="00B12A33">
      <w:pPr>
        <w:spacing w:after="0" w:line="240" w:lineRule="auto"/>
        <w:ind w:left="-851"/>
        <w:jc w:val="both"/>
        <w:rPr>
          <w:rFonts w:ascii="Times New Roman" w:eastAsia="Calibri" w:hAnsi="Times New Roman" w:cs="Times New Roman"/>
          <w:bCs/>
          <w:color w:val="002060"/>
          <w:sz w:val="24"/>
          <w:szCs w:val="24"/>
        </w:rPr>
      </w:pPr>
      <w:r>
        <w:rPr>
          <w:rFonts w:ascii="Times New Roman" w:eastAsia="Calibri" w:hAnsi="Times New Roman" w:cs="Times New Roman"/>
          <w:bCs/>
          <w:color w:val="002060"/>
          <w:sz w:val="24"/>
          <w:szCs w:val="24"/>
        </w:rPr>
        <w:t xml:space="preserve">       </w:t>
      </w:r>
      <w:r w:rsidR="00B12A33" w:rsidRPr="00B12A33">
        <w:rPr>
          <w:rFonts w:ascii="Times New Roman" w:eastAsia="Calibri" w:hAnsi="Times New Roman" w:cs="Times New Roman"/>
          <w:bCs/>
          <w:color w:val="002060"/>
          <w:sz w:val="24"/>
          <w:szCs w:val="24"/>
        </w:rPr>
        <w:t xml:space="preserve">Полученная сумма баллов по итогам оценки критериев соотносится с уровнем эффективности: </w:t>
      </w:r>
    </w:p>
    <w:p w14:paraId="2CF545E4" w14:textId="77777777" w:rsidR="00B12A33" w:rsidRPr="00B12A33" w:rsidRDefault="00B12A33" w:rsidP="00B12A33">
      <w:pPr>
        <w:spacing w:after="0" w:line="240" w:lineRule="auto"/>
        <w:ind w:left="-851"/>
        <w:jc w:val="both"/>
        <w:rPr>
          <w:rFonts w:ascii="Times New Roman" w:eastAsia="Calibri" w:hAnsi="Times New Roman" w:cs="Times New Roman"/>
          <w:bCs/>
          <w:color w:val="002060"/>
          <w:sz w:val="24"/>
          <w:szCs w:val="24"/>
        </w:rPr>
      </w:pPr>
    </w:p>
    <w:tbl>
      <w:tblPr>
        <w:tblStyle w:val="25"/>
        <w:tblW w:w="0" w:type="auto"/>
        <w:tblInd w:w="704" w:type="dxa"/>
        <w:tblLook w:val="04A0" w:firstRow="1" w:lastRow="0" w:firstColumn="1" w:lastColumn="0" w:noHBand="0" w:noVBand="1"/>
      </w:tblPr>
      <w:tblGrid>
        <w:gridCol w:w="2268"/>
        <w:gridCol w:w="2407"/>
        <w:gridCol w:w="853"/>
      </w:tblGrid>
      <w:tr w:rsidR="00B12A33" w:rsidRPr="00B12A33" w14:paraId="1001C619" w14:textId="77777777" w:rsidTr="00F3218B">
        <w:tc>
          <w:tcPr>
            <w:tcW w:w="2268" w:type="dxa"/>
          </w:tcPr>
          <w:p w14:paraId="58870345" w14:textId="77777777" w:rsidR="00B12A33" w:rsidRPr="00B12A33" w:rsidRDefault="00B12A33" w:rsidP="00B12A33">
            <w:pPr>
              <w:jc w:val="center"/>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Низкий уровень</w:t>
            </w:r>
          </w:p>
        </w:tc>
        <w:tc>
          <w:tcPr>
            <w:tcW w:w="2407" w:type="dxa"/>
          </w:tcPr>
          <w:p w14:paraId="4E95628B" w14:textId="77777777" w:rsidR="00B12A33" w:rsidRPr="00B12A33" w:rsidRDefault="00B12A33" w:rsidP="00B12A33">
            <w:pPr>
              <w:jc w:val="center"/>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0-7 баллов</w:t>
            </w:r>
          </w:p>
        </w:tc>
        <w:tc>
          <w:tcPr>
            <w:tcW w:w="853" w:type="dxa"/>
          </w:tcPr>
          <w:p w14:paraId="53F24304" w14:textId="77777777" w:rsidR="00B12A33" w:rsidRPr="00B12A33" w:rsidRDefault="00B12A33" w:rsidP="00B12A33">
            <w:pPr>
              <w:jc w:val="center"/>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Н</w:t>
            </w:r>
          </w:p>
        </w:tc>
      </w:tr>
      <w:tr w:rsidR="00B12A33" w:rsidRPr="00B12A33" w14:paraId="6DDF8643" w14:textId="77777777" w:rsidTr="00F3218B">
        <w:tc>
          <w:tcPr>
            <w:tcW w:w="2268" w:type="dxa"/>
          </w:tcPr>
          <w:p w14:paraId="2F197829" w14:textId="77777777" w:rsidR="00B12A33" w:rsidRPr="00B12A33" w:rsidRDefault="00B12A33" w:rsidP="00B12A33">
            <w:pPr>
              <w:jc w:val="center"/>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Средний уровень</w:t>
            </w:r>
          </w:p>
        </w:tc>
        <w:tc>
          <w:tcPr>
            <w:tcW w:w="2407" w:type="dxa"/>
          </w:tcPr>
          <w:p w14:paraId="7F2396E1" w14:textId="77777777" w:rsidR="00B12A33" w:rsidRPr="00B12A33" w:rsidRDefault="00B12A33" w:rsidP="00B12A33">
            <w:pPr>
              <w:jc w:val="center"/>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8-12 баллов</w:t>
            </w:r>
          </w:p>
        </w:tc>
        <w:tc>
          <w:tcPr>
            <w:tcW w:w="853" w:type="dxa"/>
          </w:tcPr>
          <w:p w14:paraId="13603BB7" w14:textId="77777777" w:rsidR="00B12A33" w:rsidRPr="00B12A33" w:rsidRDefault="00B12A33" w:rsidP="00B12A33">
            <w:pPr>
              <w:jc w:val="center"/>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С</w:t>
            </w:r>
          </w:p>
        </w:tc>
      </w:tr>
      <w:tr w:rsidR="00B12A33" w:rsidRPr="00B12A33" w14:paraId="7327D4B1" w14:textId="77777777" w:rsidTr="00F3218B">
        <w:tc>
          <w:tcPr>
            <w:tcW w:w="2268" w:type="dxa"/>
          </w:tcPr>
          <w:p w14:paraId="332EADAE" w14:textId="77777777" w:rsidR="00B12A33" w:rsidRPr="00B12A33" w:rsidRDefault="00B12A33" w:rsidP="00B12A33">
            <w:pPr>
              <w:jc w:val="center"/>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Высокий уровень</w:t>
            </w:r>
          </w:p>
        </w:tc>
        <w:tc>
          <w:tcPr>
            <w:tcW w:w="2407" w:type="dxa"/>
          </w:tcPr>
          <w:p w14:paraId="20C9B113" w14:textId="77777777" w:rsidR="00B12A33" w:rsidRPr="00B12A33" w:rsidRDefault="00B12A33" w:rsidP="00B12A33">
            <w:pPr>
              <w:jc w:val="center"/>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13-16 баллов</w:t>
            </w:r>
          </w:p>
        </w:tc>
        <w:tc>
          <w:tcPr>
            <w:tcW w:w="853" w:type="dxa"/>
          </w:tcPr>
          <w:p w14:paraId="749AD69A" w14:textId="77777777" w:rsidR="00B12A33" w:rsidRPr="00B12A33" w:rsidRDefault="00B12A33" w:rsidP="00B12A33">
            <w:pPr>
              <w:jc w:val="center"/>
              <w:rPr>
                <w:rFonts w:ascii="Times New Roman" w:eastAsia="Calibri" w:hAnsi="Times New Roman" w:cs="Times New Roman"/>
                <w:b/>
                <w:color w:val="002060"/>
                <w:sz w:val="24"/>
                <w:szCs w:val="24"/>
              </w:rPr>
            </w:pPr>
            <w:r w:rsidRPr="00B12A33">
              <w:rPr>
                <w:rFonts w:ascii="Times New Roman" w:eastAsia="Calibri" w:hAnsi="Times New Roman" w:cs="Times New Roman"/>
                <w:b/>
                <w:color w:val="002060"/>
                <w:sz w:val="24"/>
                <w:szCs w:val="24"/>
              </w:rPr>
              <w:t>В</w:t>
            </w:r>
          </w:p>
        </w:tc>
      </w:tr>
    </w:tbl>
    <w:p w14:paraId="5A178927" w14:textId="77777777" w:rsidR="00B12A33" w:rsidRPr="00B12A33" w:rsidRDefault="00B12A33" w:rsidP="00B12A33">
      <w:pPr>
        <w:spacing w:after="0" w:line="240" w:lineRule="auto"/>
        <w:ind w:left="-851"/>
        <w:jc w:val="both"/>
        <w:rPr>
          <w:rFonts w:ascii="Times New Roman" w:eastAsia="Calibri" w:hAnsi="Times New Roman" w:cs="Times New Roman"/>
          <w:bCs/>
          <w:color w:val="002060"/>
          <w:sz w:val="24"/>
          <w:szCs w:val="24"/>
        </w:rPr>
      </w:pPr>
    </w:p>
    <w:p w14:paraId="53F58AF0" w14:textId="77777777" w:rsidR="00B12A33" w:rsidRPr="00B12A33" w:rsidRDefault="00B12A33" w:rsidP="007A1629">
      <w:pPr>
        <w:spacing w:after="0" w:line="240" w:lineRule="auto"/>
        <w:ind w:left="-567"/>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lastRenderedPageBreak/>
        <w:t>В конце учебного года определяется общий уровень эффективности взаимодействия с семьями воспитанников по группам в отдельности и по ДОУ в целом.</w:t>
      </w:r>
    </w:p>
    <w:p w14:paraId="64137E5C" w14:textId="77777777" w:rsidR="00B12A33" w:rsidRPr="00B12A33" w:rsidRDefault="00B12A33" w:rsidP="007A1629">
      <w:pPr>
        <w:spacing w:after="0" w:line="240" w:lineRule="auto"/>
        <w:rPr>
          <w:rFonts w:ascii="Times New Roman" w:eastAsia="Times New Roman" w:hAnsi="Times New Roman" w:cs="Times New Roman"/>
          <w:b/>
          <w:color w:val="C00000"/>
          <w:sz w:val="28"/>
          <w:szCs w:val="28"/>
          <w:lang w:eastAsia="ru-RU"/>
        </w:rPr>
      </w:pPr>
    </w:p>
    <w:p w14:paraId="5AE37493" w14:textId="77777777" w:rsidR="00B12A33" w:rsidRPr="00100D4F" w:rsidRDefault="00B12A33" w:rsidP="007A1629">
      <w:pPr>
        <w:spacing w:after="0" w:line="240" w:lineRule="auto"/>
        <w:ind w:left="-426" w:right="-426"/>
        <w:contextualSpacing/>
        <w:jc w:val="both"/>
        <w:rPr>
          <w:rFonts w:ascii="Times New Roman" w:eastAsia="Times New Roman" w:hAnsi="Times New Roman" w:cs="Times New Roman"/>
          <w:b/>
          <w:bCs/>
          <w:i/>
          <w:color w:val="800000"/>
          <w:sz w:val="24"/>
          <w:szCs w:val="24"/>
          <w:u w:val="single"/>
          <w:lang w:eastAsia="ru-RU"/>
        </w:rPr>
      </w:pPr>
      <w:r w:rsidRPr="00100D4F">
        <w:rPr>
          <w:rFonts w:ascii="Times New Roman" w:eastAsia="Times New Roman" w:hAnsi="Times New Roman" w:cs="Times New Roman"/>
          <w:b/>
          <w:bCs/>
          <w:i/>
          <w:color w:val="800000"/>
          <w:sz w:val="24"/>
          <w:szCs w:val="24"/>
          <w:u w:val="single"/>
          <w:lang w:eastAsia="ru-RU"/>
        </w:rPr>
        <w:t>Часть, формируемая участниками образовательных отношений:</w:t>
      </w:r>
    </w:p>
    <w:p w14:paraId="62FC0D7B" w14:textId="77777777" w:rsidR="00B12A33" w:rsidRPr="00100D4F" w:rsidRDefault="00B12A33" w:rsidP="007A1629">
      <w:pPr>
        <w:spacing w:after="0" w:line="240" w:lineRule="auto"/>
        <w:ind w:left="-426" w:right="-426"/>
        <w:jc w:val="both"/>
        <w:rPr>
          <w:rFonts w:ascii="Times New Roman" w:eastAsia="Times New Roman" w:hAnsi="Times New Roman" w:cs="Times New Roman"/>
          <w:b/>
          <w:i/>
          <w:iCs/>
          <w:color w:val="800000"/>
          <w:sz w:val="24"/>
          <w:szCs w:val="24"/>
          <w:lang w:eastAsia="ru-RU"/>
        </w:rPr>
      </w:pPr>
      <w:r w:rsidRPr="00100D4F">
        <w:rPr>
          <w:rFonts w:ascii="Times New Roman" w:eastAsia="Times New Roman" w:hAnsi="Times New Roman" w:cs="Times New Roman"/>
          <w:b/>
          <w:i/>
          <w:iCs/>
          <w:color w:val="800000"/>
          <w:sz w:val="24"/>
          <w:szCs w:val="24"/>
          <w:lang w:eastAsia="ru-RU"/>
        </w:rPr>
        <w:t>Специфика взаимодействия с семьями воспитанников при реализации программы «Семь Я»»</w:t>
      </w:r>
    </w:p>
    <w:p w14:paraId="7A9E1EF7" w14:textId="77777777" w:rsidR="00B12A33" w:rsidRPr="00100D4F" w:rsidRDefault="00B12A33" w:rsidP="007A1629">
      <w:pPr>
        <w:spacing w:after="0" w:line="240" w:lineRule="auto"/>
        <w:ind w:left="-426" w:right="-426"/>
        <w:jc w:val="both"/>
        <w:rPr>
          <w:rFonts w:ascii="Times New Roman" w:eastAsia="Times New Roman" w:hAnsi="Times New Roman" w:cs="Times New Roman"/>
          <w:color w:val="800000"/>
          <w:sz w:val="16"/>
          <w:szCs w:val="16"/>
          <w:lang w:eastAsia="ru-RU"/>
        </w:rPr>
      </w:pPr>
    </w:p>
    <w:p w14:paraId="1F16F087" w14:textId="77777777" w:rsidR="00B12A33" w:rsidRPr="00100D4F" w:rsidRDefault="00B12A33" w:rsidP="007A1629">
      <w:pPr>
        <w:spacing w:after="0" w:line="240" w:lineRule="auto"/>
        <w:ind w:left="-426" w:right="-426"/>
        <w:jc w:val="both"/>
        <w:rPr>
          <w:rFonts w:ascii="Times New Roman" w:eastAsia="Times New Roman" w:hAnsi="Times New Roman" w:cs="Times New Roman"/>
          <w:i/>
          <w:iCs/>
          <w:color w:val="800000"/>
          <w:sz w:val="24"/>
          <w:szCs w:val="24"/>
          <w:lang w:eastAsia="ru-RU"/>
        </w:rPr>
      </w:pPr>
      <w:r w:rsidRPr="00100D4F">
        <w:rPr>
          <w:rFonts w:ascii="Times New Roman" w:eastAsia="Times New Roman" w:hAnsi="Times New Roman" w:cs="Times New Roman"/>
          <w:i/>
          <w:iCs/>
          <w:color w:val="800000"/>
          <w:sz w:val="24"/>
          <w:szCs w:val="24"/>
          <w:lang w:eastAsia="ru-RU"/>
        </w:rPr>
        <w:t xml:space="preserve">В основу совместной деятельности семьи и дошкольного </w:t>
      </w:r>
      <w:proofErr w:type="gramStart"/>
      <w:r w:rsidRPr="00100D4F">
        <w:rPr>
          <w:rFonts w:ascii="Times New Roman" w:eastAsia="Times New Roman" w:hAnsi="Times New Roman" w:cs="Times New Roman"/>
          <w:i/>
          <w:iCs/>
          <w:color w:val="800000"/>
          <w:sz w:val="24"/>
          <w:szCs w:val="24"/>
          <w:lang w:eastAsia="ru-RU"/>
        </w:rPr>
        <w:t>учреждения  по</w:t>
      </w:r>
      <w:proofErr w:type="gramEnd"/>
      <w:r w:rsidRPr="00100D4F">
        <w:rPr>
          <w:rFonts w:ascii="Times New Roman" w:eastAsia="Times New Roman" w:hAnsi="Times New Roman" w:cs="Times New Roman"/>
          <w:i/>
          <w:iCs/>
          <w:color w:val="800000"/>
          <w:sz w:val="24"/>
          <w:szCs w:val="24"/>
          <w:lang w:eastAsia="ru-RU"/>
        </w:rPr>
        <w:t xml:space="preserve"> данной части Образовательной программы ДОУ заложены те же самые принципы взаимодействия и общения. </w:t>
      </w:r>
    </w:p>
    <w:p w14:paraId="4E163C31" w14:textId="77777777" w:rsidR="00B12A33" w:rsidRPr="00100D4F" w:rsidRDefault="00B12A33" w:rsidP="007A1629">
      <w:pPr>
        <w:spacing w:after="0" w:line="240" w:lineRule="auto"/>
        <w:ind w:left="-426" w:right="-426"/>
        <w:jc w:val="both"/>
        <w:rPr>
          <w:rFonts w:ascii="Times New Roman" w:eastAsia="Times New Roman" w:hAnsi="Times New Roman" w:cs="Times New Roman"/>
          <w:i/>
          <w:iCs/>
          <w:color w:val="800000"/>
          <w:sz w:val="24"/>
          <w:szCs w:val="24"/>
          <w:lang w:eastAsia="ru-RU"/>
        </w:rPr>
      </w:pPr>
      <w:r w:rsidRPr="00100D4F">
        <w:rPr>
          <w:rFonts w:ascii="Times New Roman" w:eastAsia="Times New Roman" w:hAnsi="Times New Roman" w:cs="Times New Roman"/>
          <w:i/>
          <w:iCs/>
          <w:color w:val="800000"/>
          <w:sz w:val="24"/>
          <w:szCs w:val="24"/>
          <w:lang w:eastAsia="ru-RU"/>
        </w:rPr>
        <w:t>Ключевая стратегия сотрудничества с родителями предполагает обеспечение комплексного психолого-педагогического сопровождения семьи по тем же направлениям со спецификой форм взаимодействия:</w:t>
      </w:r>
    </w:p>
    <w:p w14:paraId="460FF2C6" w14:textId="77777777" w:rsidR="00B12A33" w:rsidRPr="00100D4F" w:rsidRDefault="00B12A33" w:rsidP="00B12A33">
      <w:pPr>
        <w:spacing w:after="0" w:line="240" w:lineRule="auto"/>
        <w:ind w:left="-851"/>
        <w:jc w:val="both"/>
        <w:rPr>
          <w:rFonts w:ascii="Times New Roman" w:eastAsia="Times New Roman" w:hAnsi="Times New Roman" w:cs="Times New Roman"/>
          <w:i/>
          <w:iCs/>
          <w:color w:val="800000"/>
          <w:sz w:val="24"/>
          <w:szCs w:val="24"/>
          <w:lang w:eastAsia="ru-RU"/>
        </w:rPr>
      </w:pPr>
    </w:p>
    <w:tbl>
      <w:tblPr>
        <w:tblStyle w:val="140"/>
        <w:tblW w:w="10745" w:type="dxa"/>
        <w:tblInd w:w="-334" w:type="dxa"/>
        <w:tblLook w:val="04A0" w:firstRow="1" w:lastRow="0" w:firstColumn="1" w:lastColumn="0" w:noHBand="0" w:noVBand="1"/>
      </w:tblPr>
      <w:tblGrid>
        <w:gridCol w:w="522"/>
        <w:gridCol w:w="2101"/>
        <w:gridCol w:w="4287"/>
        <w:gridCol w:w="3835"/>
      </w:tblGrid>
      <w:tr w:rsidR="00100D4F" w:rsidRPr="00100D4F" w14:paraId="40EB36DD" w14:textId="77777777" w:rsidTr="007A1629">
        <w:tc>
          <w:tcPr>
            <w:tcW w:w="522" w:type="dxa"/>
            <w:shd w:val="clear" w:color="auto" w:fill="FFB7B7"/>
          </w:tcPr>
          <w:p w14:paraId="6CE18100" w14:textId="77777777" w:rsidR="00B12A33" w:rsidRPr="00100D4F" w:rsidRDefault="00B12A33" w:rsidP="00B12A33">
            <w:pPr>
              <w:jc w:val="center"/>
              <w:rPr>
                <w:rFonts w:ascii="Times New Roman" w:eastAsia="Times New Roman" w:hAnsi="Times New Roman" w:cs="Times New Roman"/>
                <w:b/>
                <w:bCs/>
                <w:i/>
                <w:iCs/>
                <w:color w:val="800000"/>
                <w:lang w:eastAsia="ru-RU"/>
              </w:rPr>
            </w:pPr>
            <w:r w:rsidRPr="00100D4F">
              <w:rPr>
                <w:rFonts w:ascii="Times New Roman" w:eastAsia="Times New Roman" w:hAnsi="Times New Roman" w:cs="Times New Roman"/>
                <w:b/>
                <w:bCs/>
                <w:i/>
                <w:iCs/>
                <w:color w:val="800000"/>
                <w:lang w:eastAsia="ru-RU"/>
              </w:rPr>
              <w:t>№ п/п</w:t>
            </w:r>
          </w:p>
        </w:tc>
        <w:tc>
          <w:tcPr>
            <w:tcW w:w="2101" w:type="dxa"/>
            <w:shd w:val="clear" w:color="auto" w:fill="FFB7B7"/>
          </w:tcPr>
          <w:p w14:paraId="221ECC7F" w14:textId="77777777" w:rsidR="00B12A33" w:rsidRPr="00100D4F" w:rsidRDefault="00B12A33" w:rsidP="00B12A33">
            <w:pPr>
              <w:jc w:val="center"/>
              <w:rPr>
                <w:rFonts w:ascii="Times New Roman" w:eastAsia="Times New Roman" w:hAnsi="Times New Roman" w:cs="Times New Roman"/>
                <w:b/>
                <w:bCs/>
                <w:i/>
                <w:iCs/>
                <w:color w:val="800000"/>
                <w:lang w:eastAsia="ru-RU"/>
              </w:rPr>
            </w:pPr>
            <w:r w:rsidRPr="00100D4F">
              <w:rPr>
                <w:rFonts w:ascii="Times New Roman" w:eastAsia="Times New Roman" w:hAnsi="Times New Roman" w:cs="Times New Roman"/>
                <w:b/>
                <w:bCs/>
                <w:i/>
                <w:iCs/>
                <w:color w:val="800000"/>
                <w:lang w:eastAsia="ru-RU"/>
              </w:rPr>
              <w:t>Направления взаимодействия</w:t>
            </w:r>
          </w:p>
        </w:tc>
        <w:tc>
          <w:tcPr>
            <w:tcW w:w="4287" w:type="dxa"/>
            <w:shd w:val="clear" w:color="auto" w:fill="FFB7B7"/>
          </w:tcPr>
          <w:p w14:paraId="1297E268" w14:textId="77777777" w:rsidR="00B12A33" w:rsidRPr="00100D4F" w:rsidRDefault="00B12A33" w:rsidP="00B12A33">
            <w:pPr>
              <w:jc w:val="center"/>
              <w:rPr>
                <w:rFonts w:ascii="Times New Roman" w:eastAsia="Times New Roman" w:hAnsi="Times New Roman" w:cs="Times New Roman"/>
                <w:b/>
                <w:bCs/>
                <w:i/>
                <w:iCs/>
                <w:color w:val="800000"/>
                <w:lang w:eastAsia="ru-RU"/>
              </w:rPr>
            </w:pPr>
            <w:r w:rsidRPr="00100D4F">
              <w:rPr>
                <w:rFonts w:ascii="Times New Roman" w:eastAsia="Times New Roman" w:hAnsi="Times New Roman" w:cs="Times New Roman"/>
                <w:b/>
                <w:bCs/>
                <w:i/>
                <w:iCs/>
                <w:color w:val="800000"/>
                <w:lang w:eastAsia="ru-RU"/>
              </w:rPr>
              <w:t>Цели деятельности по направлениям</w:t>
            </w:r>
          </w:p>
        </w:tc>
        <w:tc>
          <w:tcPr>
            <w:tcW w:w="3835" w:type="dxa"/>
            <w:shd w:val="clear" w:color="auto" w:fill="FFB7B7"/>
          </w:tcPr>
          <w:p w14:paraId="67D56115" w14:textId="77777777" w:rsidR="00B12A33" w:rsidRPr="00100D4F" w:rsidRDefault="00B12A33" w:rsidP="00B12A33">
            <w:pPr>
              <w:jc w:val="center"/>
              <w:rPr>
                <w:rFonts w:ascii="Times New Roman" w:eastAsia="Times New Roman" w:hAnsi="Times New Roman" w:cs="Times New Roman"/>
                <w:b/>
                <w:bCs/>
                <w:i/>
                <w:iCs/>
                <w:color w:val="800000"/>
                <w:lang w:eastAsia="ru-RU"/>
              </w:rPr>
            </w:pPr>
            <w:r w:rsidRPr="00100D4F">
              <w:rPr>
                <w:rFonts w:ascii="Times New Roman" w:eastAsia="Times New Roman" w:hAnsi="Times New Roman" w:cs="Times New Roman"/>
                <w:b/>
                <w:bCs/>
                <w:i/>
                <w:iCs/>
                <w:color w:val="800000"/>
                <w:lang w:eastAsia="ru-RU"/>
              </w:rPr>
              <w:t>Формы взаимодействия</w:t>
            </w:r>
          </w:p>
          <w:p w14:paraId="7FFA5065" w14:textId="77777777" w:rsidR="00B12A33" w:rsidRPr="00100D4F" w:rsidRDefault="00B12A33" w:rsidP="00B12A33">
            <w:pPr>
              <w:jc w:val="center"/>
              <w:rPr>
                <w:rFonts w:ascii="Times New Roman" w:eastAsia="Times New Roman" w:hAnsi="Times New Roman" w:cs="Times New Roman"/>
                <w:b/>
                <w:bCs/>
                <w:i/>
                <w:iCs/>
                <w:color w:val="800000"/>
                <w:lang w:eastAsia="ru-RU"/>
              </w:rPr>
            </w:pPr>
            <w:r w:rsidRPr="00100D4F">
              <w:rPr>
                <w:rFonts w:ascii="Times New Roman" w:eastAsia="Times New Roman" w:hAnsi="Times New Roman" w:cs="Times New Roman"/>
                <w:b/>
                <w:bCs/>
                <w:i/>
                <w:iCs/>
                <w:color w:val="800000"/>
                <w:lang w:eastAsia="ru-RU"/>
              </w:rPr>
              <w:t>(в т.ч. специфические)</w:t>
            </w:r>
          </w:p>
        </w:tc>
      </w:tr>
      <w:tr w:rsidR="00100D4F" w:rsidRPr="00100D4F" w14:paraId="6BAED21D" w14:textId="77777777" w:rsidTr="007A1629">
        <w:tc>
          <w:tcPr>
            <w:tcW w:w="522" w:type="dxa"/>
          </w:tcPr>
          <w:p w14:paraId="1AA4A603" w14:textId="77777777" w:rsidR="00B12A33" w:rsidRPr="00100D4F" w:rsidRDefault="00B12A33" w:rsidP="00B12A33">
            <w:pPr>
              <w:jc w:val="cente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1.</w:t>
            </w:r>
          </w:p>
        </w:tc>
        <w:tc>
          <w:tcPr>
            <w:tcW w:w="2101" w:type="dxa"/>
          </w:tcPr>
          <w:p w14:paraId="39817FE1" w14:textId="77777777" w:rsidR="00B12A33" w:rsidRPr="00100D4F" w:rsidRDefault="00B12A33" w:rsidP="00B12A33">
            <w:pP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Психолого- педагогическая поддержка</w:t>
            </w:r>
          </w:p>
        </w:tc>
        <w:tc>
          <w:tcPr>
            <w:tcW w:w="4287" w:type="dxa"/>
          </w:tcPr>
          <w:p w14:paraId="3813BCD2"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Оказание помощи семье в решении конкретных проблем в познавательном и социально-коммуникативном развитии детей (общение в семье, взаимодействие с членами семьи, младшими, старшими братьями и сестрами и пр.)</w:t>
            </w:r>
          </w:p>
        </w:tc>
        <w:tc>
          <w:tcPr>
            <w:tcW w:w="3835" w:type="dxa"/>
          </w:tcPr>
          <w:p w14:paraId="683F9536"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Консультации психолога и/или воспитателя</w:t>
            </w:r>
          </w:p>
          <w:p w14:paraId="6A4C190C"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Беседы</w:t>
            </w:r>
          </w:p>
          <w:p w14:paraId="0469D8CD"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Ежедневное общение с родителями</w:t>
            </w:r>
          </w:p>
        </w:tc>
      </w:tr>
      <w:tr w:rsidR="00100D4F" w:rsidRPr="00100D4F" w14:paraId="438E19A4" w14:textId="77777777" w:rsidTr="007A1629">
        <w:tc>
          <w:tcPr>
            <w:tcW w:w="522" w:type="dxa"/>
          </w:tcPr>
          <w:p w14:paraId="2CBF91BB" w14:textId="77777777" w:rsidR="00B12A33" w:rsidRPr="00100D4F" w:rsidRDefault="00B12A33" w:rsidP="00B12A33">
            <w:pPr>
              <w:jc w:val="cente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2.</w:t>
            </w:r>
          </w:p>
        </w:tc>
        <w:tc>
          <w:tcPr>
            <w:tcW w:w="2101" w:type="dxa"/>
          </w:tcPr>
          <w:p w14:paraId="4C467BB0" w14:textId="77777777" w:rsidR="00B12A33" w:rsidRPr="00100D4F" w:rsidRDefault="00B12A33" w:rsidP="00B12A33">
            <w:pP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Педагогическое просвещение</w:t>
            </w:r>
          </w:p>
        </w:tc>
        <w:tc>
          <w:tcPr>
            <w:tcW w:w="4287" w:type="dxa"/>
          </w:tcPr>
          <w:p w14:paraId="4703F716"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bCs/>
                <w:i/>
                <w:iCs/>
                <w:color w:val="800000"/>
                <w:lang w:eastAsia="ru-RU"/>
              </w:rPr>
              <w:t>Формирование у родителей знаний и практических навыков воспитания и развития детей в области их социально-коммуникативного развития (общение, взаимодействие, самооценка, развитие личностных качеств и пр.)</w:t>
            </w:r>
          </w:p>
        </w:tc>
        <w:tc>
          <w:tcPr>
            <w:tcW w:w="3835" w:type="dxa"/>
          </w:tcPr>
          <w:p w14:paraId="7E2AF343"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Семинары-практикумы</w:t>
            </w:r>
          </w:p>
          <w:p w14:paraId="50C33D3C"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Тренинги, практикумы в «Школе счастливой семьи»</w:t>
            </w:r>
          </w:p>
          <w:p w14:paraId="6D111636"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Памятки, буклеты</w:t>
            </w:r>
          </w:p>
        </w:tc>
      </w:tr>
      <w:tr w:rsidR="00100D4F" w:rsidRPr="00100D4F" w14:paraId="40C815E6" w14:textId="77777777" w:rsidTr="007A1629">
        <w:tc>
          <w:tcPr>
            <w:tcW w:w="522" w:type="dxa"/>
          </w:tcPr>
          <w:p w14:paraId="3D7A8484" w14:textId="77777777" w:rsidR="00B12A33" w:rsidRPr="00100D4F" w:rsidRDefault="00B12A33" w:rsidP="00B12A33">
            <w:pPr>
              <w:jc w:val="cente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3.</w:t>
            </w:r>
          </w:p>
        </w:tc>
        <w:tc>
          <w:tcPr>
            <w:tcW w:w="2101" w:type="dxa"/>
          </w:tcPr>
          <w:p w14:paraId="203A90ED" w14:textId="77777777" w:rsidR="00B12A33" w:rsidRPr="00100D4F" w:rsidRDefault="00B12A33" w:rsidP="00B12A33">
            <w:pP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Совместная деятельность детей и родителей</w:t>
            </w:r>
          </w:p>
        </w:tc>
        <w:tc>
          <w:tcPr>
            <w:tcW w:w="4287" w:type="dxa"/>
          </w:tcPr>
          <w:p w14:paraId="01D686D4" w14:textId="77777777" w:rsidR="00B12A33" w:rsidRPr="00100D4F" w:rsidRDefault="00B12A33" w:rsidP="00B12A33">
            <w:pPr>
              <w:jc w:val="both"/>
              <w:rPr>
                <w:rFonts w:ascii="Times New Roman" w:eastAsia="Times New Roman" w:hAnsi="Times New Roman" w:cs="Times New Roman"/>
                <w:bCs/>
                <w:i/>
                <w:iCs/>
                <w:color w:val="800000"/>
                <w:lang w:eastAsia="ru-RU"/>
              </w:rPr>
            </w:pPr>
            <w:r w:rsidRPr="00100D4F">
              <w:rPr>
                <w:rFonts w:ascii="Times New Roman" w:eastAsia="Times New Roman" w:hAnsi="Times New Roman" w:cs="Times New Roman"/>
                <w:bCs/>
                <w:i/>
                <w:iCs/>
                <w:color w:val="800000"/>
                <w:lang w:eastAsia="ru-RU"/>
              </w:rPr>
              <w:t>Вовлечение родителей в образовательный процесс.</w:t>
            </w:r>
          </w:p>
          <w:p w14:paraId="1DFF255F" w14:textId="77777777" w:rsidR="00B12A33" w:rsidRPr="00100D4F" w:rsidRDefault="00B12A33" w:rsidP="00B12A33">
            <w:pPr>
              <w:jc w:val="both"/>
              <w:rPr>
                <w:rFonts w:ascii="Times New Roman" w:eastAsia="Times New Roman" w:hAnsi="Times New Roman" w:cs="Times New Roman"/>
                <w:bCs/>
                <w:i/>
                <w:iCs/>
                <w:color w:val="800000"/>
                <w:lang w:eastAsia="ru-RU"/>
              </w:rPr>
            </w:pPr>
            <w:r w:rsidRPr="00100D4F">
              <w:rPr>
                <w:rFonts w:ascii="Times New Roman" w:eastAsia="Times New Roman" w:hAnsi="Times New Roman" w:cs="Times New Roman"/>
                <w:bCs/>
                <w:i/>
                <w:iCs/>
                <w:color w:val="800000"/>
                <w:lang w:eastAsia="ru-RU"/>
              </w:rPr>
              <w:t>Установление эмоцио</w:t>
            </w:r>
            <w:r w:rsidRPr="00100D4F">
              <w:rPr>
                <w:rFonts w:ascii="Times New Roman" w:eastAsia="Times New Roman" w:hAnsi="Times New Roman" w:cs="Times New Roman"/>
                <w:bCs/>
                <w:i/>
                <w:iCs/>
                <w:color w:val="800000"/>
                <w:lang w:eastAsia="ru-RU"/>
              </w:rPr>
              <w:softHyphen/>
              <w:t xml:space="preserve">нального контакта между педагогами, родителями, детьми. Укрепление внутрисемейных и </w:t>
            </w:r>
            <w:proofErr w:type="spellStart"/>
            <w:r w:rsidRPr="00100D4F">
              <w:rPr>
                <w:rFonts w:ascii="Times New Roman" w:eastAsia="Times New Roman" w:hAnsi="Times New Roman" w:cs="Times New Roman"/>
                <w:bCs/>
                <w:i/>
                <w:iCs/>
                <w:color w:val="800000"/>
                <w:lang w:eastAsia="ru-RU"/>
              </w:rPr>
              <w:t>межпоколенных</w:t>
            </w:r>
            <w:proofErr w:type="spellEnd"/>
            <w:r w:rsidRPr="00100D4F">
              <w:rPr>
                <w:rFonts w:ascii="Times New Roman" w:eastAsia="Times New Roman" w:hAnsi="Times New Roman" w:cs="Times New Roman"/>
                <w:bCs/>
                <w:i/>
                <w:iCs/>
                <w:color w:val="800000"/>
                <w:lang w:eastAsia="ru-RU"/>
              </w:rPr>
              <w:t xml:space="preserve"> связей. </w:t>
            </w:r>
          </w:p>
        </w:tc>
        <w:tc>
          <w:tcPr>
            <w:tcW w:w="3835" w:type="dxa"/>
          </w:tcPr>
          <w:p w14:paraId="60496363"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Конкурсы совместного творчества</w:t>
            </w:r>
          </w:p>
          <w:p w14:paraId="7A76AE71"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Проектная деятельность в рамках программы «Семь Я»</w:t>
            </w:r>
          </w:p>
          <w:p w14:paraId="360F3151"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Семейные праздники</w:t>
            </w:r>
          </w:p>
          <w:p w14:paraId="7FE3CB76"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Мастер-классы «Гость группы» с участием родителей</w:t>
            </w:r>
          </w:p>
          <w:p w14:paraId="6101624E"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Обобщающие занятия с участием родителей</w:t>
            </w:r>
          </w:p>
          <w:p w14:paraId="0D252EAB"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Музей семейных историй</w:t>
            </w:r>
          </w:p>
          <w:p w14:paraId="667C11E9"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Заполнение оригинального путеводителя по городу Ярославлю «Я, моя семья, мой город»</w:t>
            </w:r>
          </w:p>
        </w:tc>
      </w:tr>
      <w:tr w:rsidR="00100D4F" w:rsidRPr="00100D4F" w14:paraId="4C23CE9E" w14:textId="77777777" w:rsidTr="007A1629">
        <w:tc>
          <w:tcPr>
            <w:tcW w:w="522" w:type="dxa"/>
          </w:tcPr>
          <w:p w14:paraId="56FCF4DE" w14:textId="77777777" w:rsidR="00B12A33" w:rsidRPr="00100D4F" w:rsidRDefault="00B12A33" w:rsidP="00B12A33">
            <w:pPr>
              <w:jc w:val="cente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4.</w:t>
            </w:r>
          </w:p>
        </w:tc>
        <w:tc>
          <w:tcPr>
            <w:tcW w:w="2101" w:type="dxa"/>
          </w:tcPr>
          <w:p w14:paraId="414ABA19" w14:textId="77777777" w:rsidR="00B12A33" w:rsidRPr="00100D4F" w:rsidRDefault="00B12A33" w:rsidP="00B12A33">
            <w:pP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Информирование родителей</w:t>
            </w:r>
          </w:p>
        </w:tc>
        <w:tc>
          <w:tcPr>
            <w:tcW w:w="4287" w:type="dxa"/>
          </w:tcPr>
          <w:p w14:paraId="6AD21590" w14:textId="77777777" w:rsidR="00B12A33" w:rsidRPr="00100D4F" w:rsidRDefault="00B12A33" w:rsidP="00B12A33">
            <w:pPr>
              <w:jc w:val="both"/>
              <w:rPr>
                <w:rFonts w:ascii="Times New Roman" w:eastAsia="Times New Roman" w:hAnsi="Times New Roman" w:cs="Times New Roman"/>
                <w:bCs/>
                <w:i/>
                <w:iCs/>
                <w:color w:val="800000"/>
                <w:lang w:eastAsia="ru-RU"/>
              </w:rPr>
            </w:pPr>
            <w:r w:rsidRPr="00100D4F">
              <w:rPr>
                <w:rFonts w:ascii="Times New Roman" w:eastAsia="Times New Roman" w:hAnsi="Times New Roman" w:cs="Times New Roman"/>
                <w:bCs/>
                <w:i/>
                <w:iCs/>
                <w:color w:val="800000"/>
                <w:lang w:eastAsia="ru-RU"/>
              </w:rPr>
              <w:t>Ознакомление родителей с работой дошкольного учреждения по программе «Семь Я».</w:t>
            </w:r>
          </w:p>
          <w:p w14:paraId="18923644" w14:textId="77777777" w:rsidR="00B12A33" w:rsidRPr="00100D4F" w:rsidRDefault="00B12A33" w:rsidP="00B12A33">
            <w:pPr>
              <w:jc w:val="both"/>
              <w:rPr>
                <w:rFonts w:ascii="Times New Roman" w:eastAsia="Times New Roman" w:hAnsi="Times New Roman" w:cs="Times New Roman"/>
                <w:bCs/>
                <w:i/>
                <w:iCs/>
                <w:color w:val="800000"/>
                <w:lang w:eastAsia="ru-RU"/>
              </w:rPr>
            </w:pPr>
            <w:r w:rsidRPr="00100D4F">
              <w:rPr>
                <w:rFonts w:ascii="Times New Roman" w:eastAsia="Times New Roman" w:hAnsi="Times New Roman" w:cs="Times New Roman"/>
                <w:bCs/>
                <w:i/>
                <w:iCs/>
                <w:color w:val="800000"/>
                <w:lang w:eastAsia="ru-RU"/>
              </w:rPr>
              <w:t>Информирование по темам ежеквартальных проектов в группах дошкольного возраста.</w:t>
            </w:r>
          </w:p>
          <w:p w14:paraId="3C389968"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Информирование о работе «Музея семейных историй» детского сада.</w:t>
            </w:r>
          </w:p>
        </w:tc>
        <w:tc>
          <w:tcPr>
            <w:tcW w:w="3835" w:type="dxa"/>
          </w:tcPr>
          <w:p w14:paraId="6262084A"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 xml:space="preserve">Сайт ДОУ, официальный паблик «ВКонтакте»;  </w:t>
            </w:r>
          </w:p>
          <w:p w14:paraId="65E4F318"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Информационно-познавательный журнал ДОУ «Калейдоскоп»</w:t>
            </w:r>
          </w:p>
          <w:p w14:paraId="1B4ED55C"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Разделы информационных стендов в родительских уголках по программе «Семь Я»</w:t>
            </w:r>
          </w:p>
          <w:p w14:paraId="3A5BE4A4"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 xml:space="preserve">Музейный вестник ДОУ </w:t>
            </w:r>
          </w:p>
          <w:p w14:paraId="725F4696"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Памятки, буклеты</w:t>
            </w:r>
          </w:p>
        </w:tc>
      </w:tr>
      <w:tr w:rsidR="00100D4F" w:rsidRPr="00100D4F" w14:paraId="3D9F97B9" w14:textId="77777777" w:rsidTr="007A1629">
        <w:tc>
          <w:tcPr>
            <w:tcW w:w="522" w:type="dxa"/>
          </w:tcPr>
          <w:p w14:paraId="14BA736B" w14:textId="77777777" w:rsidR="00B12A33" w:rsidRPr="00100D4F" w:rsidRDefault="00B12A33" w:rsidP="00B12A33">
            <w:pPr>
              <w:jc w:val="cente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5.</w:t>
            </w:r>
          </w:p>
        </w:tc>
        <w:tc>
          <w:tcPr>
            <w:tcW w:w="2101" w:type="dxa"/>
          </w:tcPr>
          <w:p w14:paraId="4FEA988D" w14:textId="77777777" w:rsidR="00B12A33" w:rsidRPr="00100D4F" w:rsidRDefault="00B12A33" w:rsidP="00B12A33">
            <w:pPr>
              <w:ind w:right="-166"/>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 xml:space="preserve">Участие родителей </w:t>
            </w:r>
          </w:p>
          <w:p w14:paraId="75EB3A67" w14:textId="77777777" w:rsidR="00B12A33" w:rsidRPr="00100D4F" w:rsidRDefault="00B12A33" w:rsidP="00B12A33">
            <w:pPr>
              <w:ind w:right="-166"/>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в создании условий для реализации программы «Семь Я»</w:t>
            </w:r>
          </w:p>
        </w:tc>
        <w:tc>
          <w:tcPr>
            <w:tcW w:w="4287" w:type="dxa"/>
          </w:tcPr>
          <w:p w14:paraId="5C2C71CF"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Создание развивающей предметно-пространственной среды по проектам программы «Семь Я».</w:t>
            </w:r>
          </w:p>
          <w:p w14:paraId="3016FDB9"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Оформление семейных уголков, семейных выставок в группе</w:t>
            </w:r>
          </w:p>
        </w:tc>
        <w:tc>
          <w:tcPr>
            <w:tcW w:w="3835" w:type="dxa"/>
          </w:tcPr>
          <w:p w14:paraId="7D106EC8"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Оснащение центров развития групп, «семейных уголков», тематических групповых выставок по проектам программы «Семь Я»</w:t>
            </w:r>
          </w:p>
          <w:p w14:paraId="7A76E0EB"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Поощрение участников и победителей различных конкурсов</w:t>
            </w:r>
          </w:p>
        </w:tc>
      </w:tr>
      <w:tr w:rsidR="00100D4F" w:rsidRPr="00100D4F" w14:paraId="58CA38DF" w14:textId="77777777" w:rsidTr="007A1629">
        <w:tc>
          <w:tcPr>
            <w:tcW w:w="522" w:type="dxa"/>
          </w:tcPr>
          <w:p w14:paraId="2E8C73E4" w14:textId="77777777" w:rsidR="00B12A33" w:rsidRPr="00100D4F" w:rsidRDefault="00B12A33" w:rsidP="00B12A33">
            <w:pPr>
              <w:jc w:val="cente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6.</w:t>
            </w:r>
          </w:p>
        </w:tc>
        <w:tc>
          <w:tcPr>
            <w:tcW w:w="2101" w:type="dxa"/>
          </w:tcPr>
          <w:p w14:paraId="5D46C9F1" w14:textId="77777777" w:rsidR="00B12A33" w:rsidRPr="00100D4F" w:rsidRDefault="00B12A33" w:rsidP="00B12A33">
            <w:pPr>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Педагогический мониторинг</w:t>
            </w:r>
          </w:p>
        </w:tc>
        <w:tc>
          <w:tcPr>
            <w:tcW w:w="4287" w:type="dxa"/>
          </w:tcPr>
          <w:p w14:paraId="7FBE13C4"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bCs/>
                <w:i/>
                <w:iCs/>
                <w:color w:val="800000"/>
                <w:lang w:eastAsia="ru-RU"/>
              </w:rPr>
              <w:t>Выявление интересов, потребностей, трудностей родителей при реализации с детьми программы «Семь Я».</w:t>
            </w:r>
          </w:p>
        </w:tc>
        <w:tc>
          <w:tcPr>
            <w:tcW w:w="3835" w:type="dxa"/>
          </w:tcPr>
          <w:p w14:paraId="3A0931A7"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 xml:space="preserve">Анкетирование, опросы </w:t>
            </w:r>
            <w:proofErr w:type="gramStart"/>
            <w:r w:rsidRPr="00100D4F">
              <w:rPr>
                <w:rFonts w:ascii="Times New Roman" w:eastAsia="Times New Roman" w:hAnsi="Times New Roman" w:cs="Times New Roman"/>
                <w:i/>
                <w:iCs/>
                <w:color w:val="800000"/>
                <w:lang w:eastAsia="ru-RU"/>
              </w:rPr>
              <w:t>по вопроса</w:t>
            </w:r>
            <w:proofErr w:type="gramEnd"/>
            <w:r w:rsidRPr="00100D4F">
              <w:rPr>
                <w:rFonts w:ascii="Times New Roman" w:eastAsia="Times New Roman" w:hAnsi="Times New Roman" w:cs="Times New Roman"/>
                <w:i/>
                <w:iCs/>
                <w:color w:val="800000"/>
                <w:lang w:eastAsia="ru-RU"/>
              </w:rPr>
              <w:t xml:space="preserve"> реализации программы «Семь Я»</w:t>
            </w:r>
          </w:p>
          <w:p w14:paraId="0DC2996E"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Карта участия семьи в программе «Семь Я»</w:t>
            </w:r>
          </w:p>
          <w:p w14:paraId="7D84C88E"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t>Отзывы на сайте ДОУ и в других формах</w:t>
            </w:r>
          </w:p>
          <w:p w14:paraId="6A0EE73F" w14:textId="77777777" w:rsidR="00B12A33" w:rsidRPr="00100D4F" w:rsidRDefault="00B12A33" w:rsidP="00B12A33">
            <w:pPr>
              <w:jc w:val="both"/>
              <w:rPr>
                <w:rFonts w:ascii="Times New Roman" w:eastAsia="Times New Roman" w:hAnsi="Times New Roman" w:cs="Times New Roman"/>
                <w:i/>
                <w:iCs/>
                <w:color w:val="800000"/>
                <w:lang w:eastAsia="ru-RU"/>
              </w:rPr>
            </w:pPr>
            <w:r w:rsidRPr="00100D4F">
              <w:rPr>
                <w:rFonts w:ascii="Times New Roman" w:eastAsia="Times New Roman" w:hAnsi="Times New Roman" w:cs="Times New Roman"/>
                <w:i/>
                <w:iCs/>
                <w:color w:val="800000"/>
                <w:lang w:eastAsia="ru-RU"/>
              </w:rPr>
              <w:lastRenderedPageBreak/>
              <w:t>Тетрадь отзывов о работе музея.</w:t>
            </w:r>
          </w:p>
        </w:tc>
      </w:tr>
    </w:tbl>
    <w:p w14:paraId="60F4ACCF" w14:textId="77777777" w:rsidR="00B12A33" w:rsidRPr="00100D4F" w:rsidRDefault="00B12A33" w:rsidP="00B12A33">
      <w:pPr>
        <w:spacing w:after="0" w:line="240" w:lineRule="auto"/>
        <w:jc w:val="both"/>
        <w:rPr>
          <w:rFonts w:ascii="Times New Roman" w:eastAsia="Times New Roman" w:hAnsi="Times New Roman" w:cs="Times New Roman"/>
          <w:b/>
          <w:i/>
          <w:iCs/>
          <w:color w:val="800000"/>
          <w:sz w:val="16"/>
          <w:szCs w:val="16"/>
          <w:lang w:eastAsia="ru-RU"/>
        </w:rPr>
      </w:pPr>
    </w:p>
    <w:p w14:paraId="25966D53" w14:textId="77777777" w:rsidR="00B12A33" w:rsidRPr="00100D4F" w:rsidRDefault="00B12A33" w:rsidP="007A1629">
      <w:pPr>
        <w:spacing w:after="0" w:line="240" w:lineRule="auto"/>
        <w:ind w:left="-426" w:right="-567"/>
        <w:jc w:val="both"/>
        <w:rPr>
          <w:rFonts w:ascii="Times New Roman" w:eastAsia="Calibri" w:hAnsi="Times New Roman" w:cs="Times New Roman"/>
          <w:b/>
          <w:i/>
          <w:iCs/>
          <w:color w:val="800000"/>
          <w:sz w:val="24"/>
          <w:szCs w:val="24"/>
        </w:rPr>
      </w:pPr>
      <w:r w:rsidRPr="00100D4F">
        <w:rPr>
          <w:rFonts w:ascii="Times New Roman" w:eastAsia="Calibri" w:hAnsi="Times New Roman" w:cs="Times New Roman"/>
          <w:b/>
          <w:i/>
          <w:iCs/>
          <w:color w:val="800000"/>
          <w:sz w:val="24"/>
          <w:szCs w:val="24"/>
        </w:rPr>
        <w:t>Документация педагога по вопросу взаимодействия с семьями воспитанников в рамках реализации программы «Семь Я»:</w:t>
      </w:r>
    </w:p>
    <w:p w14:paraId="16ECC0C1" w14:textId="77777777" w:rsidR="00B12A33" w:rsidRPr="00100D4F" w:rsidRDefault="00B12A33" w:rsidP="007A1629">
      <w:pPr>
        <w:spacing w:after="0" w:line="240" w:lineRule="auto"/>
        <w:ind w:left="-426" w:right="-567"/>
        <w:jc w:val="both"/>
        <w:rPr>
          <w:rFonts w:ascii="Times New Roman" w:eastAsia="Calibri" w:hAnsi="Times New Roman" w:cs="Times New Roman"/>
          <w:b/>
          <w:i/>
          <w:iCs/>
          <w:color w:val="800000"/>
          <w:sz w:val="10"/>
          <w:szCs w:val="10"/>
        </w:rPr>
      </w:pPr>
    </w:p>
    <w:p w14:paraId="13AB570D" w14:textId="77777777" w:rsidR="00B12A33" w:rsidRPr="00100D4F" w:rsidRDefault="00B12A33" w:rsidP="007A1629">
      <w:pPr>
        <w:spacing w:after="0" w:line="240" w:lineRule="auto"/>
        <w:ind w:left="-426" w:right="-567"/>
        <w:jc w:val="both"/>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В целях эффективного взаимодействия с семьями воспитанников при реализации программы «Семь Я» педагоги группы строят свою работу на основе педагогической документации по данному направлению:</w:t>
      </w:r>
    </w:p>
    <w:p w14:paraId="2F374446" w14:textId="77777777" w:rsidR="00B12A33" w:rsidRPr="00100D4F" w:rsidRDefault="00B12A33" w:rsidP="007A1629">
      <w:pPr>
        <w:spacing w:after="0" w:line="240" w:lineRule="auto"/>
        <w:ind w:left="-426" w:right="-567"/>
        <w:jc w:val="both"/>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 xml:space="preserve">- </w:t>
      </w:r>
      <w:r w:rsidRPr="00100D4F">
        <w:rPr>
          <w:rFonts w:ascii="Times New Roman" w:eastAsia="Calibri" w:hAnsi="Times New Roman" w:cs="Times New Roman"/>
          <w:i/>
          <w:iCs/>
          <w:color w:val="800000"/>
          <w:sz w:val="24"/>
          <w:szCs w:val="24"/>
        </w:rPr>
        <w:t>карта участия семьи в программе «Семь Я» (по необходимости);</w:t>
      </w:r>
    </w:p>
    <w:p w14:paraId="7642EDE5" w14:textId="77777777" w:rsidR="00B12A33" w:rsidRPr="00100D4F" w:rsidRDefault="00B12A33" w:rsidP="007A1629">
      <w:pPr>
        <w:spacing w:after="0" w:line="240" w:lineRule="auto"/>
        <w:ind w:left="-426" w:right="-567"/>
        <w:jc w:val="both"/>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-мониторинг эффективности взаимодействия с семьями воспитанников при реализации программы «Семь Я»;</w:t>
      </w:r>
    </w:p>
    <w:p w14:paraId="00AD5A70" w14:textId="77777777" w:rsidR="00B12A33" w:rsidRPr="00100D4F" w:rsidRDefault="00B12A33" w:rsidP="007A1629">
      <w:pPr>
        <w:spacing w:after="0" w:line="240" w:lineRule="auto"/>
        <w:ind w:left="-426" w:right="-567"/>
        <w:jc w:val="both"/>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 отчет о проделанной работе в рамках программы «Семь Я» за учебный год (в свободной форме).</w:t>
      </w:r>
    </w:p>
    <w:p w14:paraId="15733210" w14:textId="77777777" w:rsidR="00B12A33" w:rsidRPr="00100D4F" w:rsidRDefault="00B12A33" w:rsidP="007A1629">
      <w:pPr>
        <w:spacing w:after="0" w:line="240" w:lineRule="auto"/>
        <w:ind w:left="-426" w:right="-567"/>
        <w:jc w:val="both"/>
        <w:rPr>
          <w:rFonts w:ascii="Times New Roman" w:eastAsia="Calibri" w:hAnsi="Times New Roman" w:cs="Times New Roman"/>
          <w:bCs/>
          <w:i/>
          <w:iCs/>
          <w:color w:val="800000"/>
          <w:sz w:val="24"/>
          <w:szCs w:val="24"/>
        </w:rPr>
      </w:pPr>
    </w:p>
    <w:p w14:paraId="7F544C34" w14:textId="77777777" w:rsidR="00B12A33" w:rsidRPr="00100D4F" w:rsidRDefault="00B12A33" w:rsidP="007A1629">
      <w:pPr>
        <w:spacing w:after="0" w:line="240" w:lineRule="auto"/>
        <w:ind w:left="-426" w:right="-567"/>
        <w:jc w:val="both"/>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 xml:space="preserve">На основе проведенного мониторинга педагоги и ДОУ проектируют новые актуальные задачи по сотрудничеству с родителями в аспекте реализации программы «Семь Я», выявляют имеющиеся «дефициты» по итогам работы в учебном году, намечают пути их устранения, проводят качественный анализ проведенной работы. </w:t>
      </w:r>
    </w:p>
    <w:p w14:paraId="5FFC5BAA" w14:textId="77777777" w:rsidR="00B12A33" w:rsidRPr="00100D4F" w:rsidRDefault="00B12A33" w:rsidP="007A1629">
      <w:pPr>
        <w:spacing w:after="0" w:line="240" w:lineRule="auto"/>
        <w:ind w:left="-426" w:right="-567"/>
        <w:jc w:val="both"/>
        <w:rPr>
          <w:rFonts w:ascii="Times New Roman" w:eastAsia="Calibri" w:hAnsi="Times New Roman" w:cs="Times New Roman"/>
          <w:bCs/>
          <w:i/>
          <w:iCs/>
          <w:color w:val="800000"/>
          <w:sz w:val="16"/>
          <w:szCs w:val="16"/>
        </w:rPr>
      </w:pPr>
    </w:p>
    <w:p w14:paraId="6F557939" w14:textId="77777777" w:rsidR="00B12A33" w:rsidRPr="00100D4F" w:rsidRDefault="00B12A33" w:rsidP="007A1629">
      <w:pPr>
        <w:spacing w:after="0" w:line="240" w:lineRule="auto"/>
        <w:ind w:left="-426" w:right="-567"/>
        <w:jc w:val="both"/>
        <w:rPr>
          <w:rFonts w:ascii="Times New Roman" w:eastAsia="Calibri" w:hAnsi="Times New Roman" w:cs="Times New Roman"/>
          <w:bCs/>
          <w:i/>
          <w:iCs/>
          <w:color w:val="800000"/>
          <w:sz w:val="16"/>
          <w:szCs w:val="16"/>
        </w:rPr>
      </w:pPr>
    </w:p>
    <w:p w14:paraId="3D187233" w14:textId="77777777" w:rsidR="00B12A33" w:rsidRPr="00100D4F" w:rsidRDefault="00B12A33" w:rsidP="00B12A33">
      <w:pPr>
        <w:spacing w:after="0" w:line="240" w:lineRule="auto"/>
        <w:ind w:left="-567" w:right="-568"/>
        <w:jc w:val="center"/>
        <w:rPr>
          <w:rFonts w:ascii="Times New Roman" w:eastAsia="Calibri" w:hAnsi="Times New Roman" w:cs="Times New Roman"/>
          <w:b/>
          <w:bCs/>
          <w:i/>
          <w:iCs/>
          <w:color w:val="800000"/>
          <w:sz w:val="24"/>
          <w:szCs w:val="24"/>
        </w:rPr>
      </w:pPr>
      <w:r w:rsidRPr="00100D4F">
        <w:rPr>
          <w:rFonts w:ascii="Times New Roman" w:eastAsia="Calibri" w:hAnsi="Times New Roman" w:cs="Times New Roman"/>
          <w:b/>
          <w:bCs/>
          <w:i/>
          <w:iCs/>
          <w:color w:val="800000"/>
          <w:sz w:val="24"/>
          <w:szCs w:val="24"/>
        </w:rPr>
        <w:t>Выявление уровня эффективности взаимодействия с семьями воспитанников</w:t>
      </w:r>
    </w:p>
    <w:p w14:paraId="6DE1D6FB" w14:textId="77777777" w:rsidR="00B12A33" w:rsidRPr="00100D4F" w:rsidRDefault="00B12A33" w:rsidP="00B12A33">
      <w:pPr>
        <w:spacing w:after="0" w:line="240" w:lineRule="auto"/>
        <w:ind w:left="-567" w:right="-568"/>
        <w:jc w:val="center"/>
        <w:rPr>
          <w:rFonts w:ascii="Times New Roman" w:eastAsia="Calibri" w:hAnsi="Times New Roman" w:cs="Times New Roman"/>
          <w:b/>
          <w:bCs/>
          <w:i/>
          <w:iCs/>
          <w:color w:val="800000"/>
          <w:sz w:val="24"/>
          <w:szCs w:val="24"/>
        </w:rPr>
      </w:pPr>
      <w:r w:rsidRPr="00100D4F">
        <w:rPr>
          <w:rFonts w:ascii="Times New Roman" w:eastAsia="Calibri" w:hAnsi="Times New Roman" w:cs="Times New Roman"/>
          <w:b/>
          <w:bCs/>
          <w:i/>
          <w:iCs/>
          <w:color w:val="800000"/>
          <w:sz w:val="24"/>
          <w:szCs w:val="24"/>
        </w:rPr>
        <w:t xml:space="preserve"> при реализации программы «Семь Я»</w:t>
      </w:r>
    </w:p>
    <w:p w14:paraId="0C014DD4" w14:textId="77777777" w:rsidR="00B12A33" w:rsidRPr="00100D4F" w:rsidRDefault="00B12A33" w:rsidP="00B12A33">
      <w:pPr>
        <w:spacing w:after="0" w:line="240" w:lineRule="auto"/>
        <w:ind w:left="-567" w:right="-568"/>
        <w:jc w:val="center"/>
        <w:rPr>
          <w:rFonts w:ascii="Times New Roman" w:eastAsia="Calibri" w:hAnsi="Times New Roman" w:cs="Times New Roman"/>
          <w:b/>
          <w:bCs/>
          <w:i/>
          <w:iCs/>
          <w:color w:val="800000"/>
          <w:sz w:val="16"/>
          <w:szCs w:val="16"/>
        </w:rPr>
      </w:pPr>
    </w:p>
    <w:p w14:paraId="29136E32" w14:textId="77777777" w:rsidR="00B12A33" w:rsidRPr="00100D4F" w:rsidRDefault="00B12A33" w:rsidP="007A1629">
      <w:pPr>
        <w:spacing w:after="0" w:line="240" w:lineRule="auto"/>
        <w:ind w:left="-426" w:right="-567"/>
        <w:jc w:val="both"/>
        <w:rPr>
          <w:rFonts w:ascii="Times New Roman" w:eastAsia="Calibri" w:hAnsi="Times New Roman" w:cs="Times New Roman"/>
          <w:i/>
          <w:iCs/>
          <w:color w:val="800000"/>
          <w:sz w:val="24"/>
          <w:szCs w:val="24"/>
        </w:rPr>
      </w:pPr>
      <w:r w:rsidRPr="00100D4F">
        <w:rPr>
          <w:rFonts w:ascii="Times New Roman" w:eastAsia="Calibri" w:hAnsi="Times New Roman" w:cs="Times New Roman"/>
          <w:i/>
          <w:iCs/>
          <w:color w:val="800000"/>
          <w:sz w:val="24"/>
          <w:szCs w:val="24"/>
        </w:rPr>
        <w:t xml:space="preserve">Ежеквартально педагоги групп отслеживают уровень эффективности взаимодействия с семьями воспитанников при реализации программы «Семь Я». Мониторинг является обязательным и по данной части ООП проводится 3 раза в конце каждого квартала учебного года (ноябрь, февраль, май). По итогам учебного года воспитатели определяют общий уровень эффективности взаимодействия с семьями своей группы по части ОП ДОУ, формируемой участниками образовательных отношений. </w:t>
      </w:r>
    </w:p>
    <w:p w14:paraId="69774622" w14:textId="77777777" w:rsidR="00B12A33" w:rsidRPr="00100D4F" w:rsidRDefault="00B12A33" w:rsidP="007A1629">
      <w:pPr>
        <w:spacing w:after="0" w:line="240" w:lineRule="auto"/>
        <w:ind w:left="-426" w:right="-567"/>
        <w:jc w:val="both"/>
        <w:rPr>
          <w:rFonts w:ascii="Times New Roman" w:eastAsia="Calibri" w:hAnsi="Times New Roman" w:cs="Times New Roman"/>
          <w:i/>
          <w:iCs/>
          <w:color w:val="800000"/>
          <w:sz w:val="8"/>
          <w:szCs w:val="8"/>
        </w:rPr>
      </w:pPr>
    </w:p>
    <w:p w14:paraId="1FCA7B9E" w14:textId="77777777" w:rsidR="00B12A33" w:rsidRPr="00100D4F" w:rsidRDefault="00B12A33" w:rsidP="007A1629">
      <w:pPr>
        <w:spacing w:after="0" w:line="240" w:lineRule="auto"/>
        <w:ind w:left="-426" w:right="-567"/>
        <w:jc w:val="right"/>
        <w:rPr>
          <w:rFonts w:ascii="Times New Roman" w:eastAsia="Calibri" w:hAnsi="Times New Roman" w:cs="Times New Roman"/>
          <w:b/>
          <w:bCs/>
          <w:i/>
          <w:iCs/>
          <w:color w:val="800000"/>
        </w:rPr>
      </w:pPr>
      <w:r w:rsidRPr="00100D4F">
        <w:rPr>
          <w:rFonts w:ascii="Times New Roman" w:eastAsia="Calibri" w:hAnsi="Times New Roman" w:cs="Times New Roman"/>
          <w:b/>
          <w:bCs/>
          <w:i/>
          <w:iCs/>
          <w:color w:val="800000"/>
        </w:rPr>
        <w:t xml:space="preserve">Отслеживание результативности работы проводится </w:t>
      </w:r>
      <w:proofErr w:type="gramStart"/>
      <w:r w:rsidRPr="00100D4F">
        <w:rPr>
          <w:rFonts w:ascii="Times New Roman" w:eastAsia="Calibri" w:hAnsi="Times New Roman" w:cs="Times New Roman"/>
          <w:b/>
          <w:bCs/>
          <w:i/>
          <w:iCs/>
          <w:color w:val="800000"/>
        </w:rPr>
        <w:t>ежеквартально  в</w:t>
      </w:r>
      <w:proofErr w:type="gramEnd"/>
      <w:r w:rsidRPr="00100D4F">
        <w:rPr>
          <w:rFonts w:ascii="Times New Roman" w:eastAsia="Calibri" w:hAnsi="Times New Roman" w:cs="Times New Roman"/>
          <w:b/>
          <w:bCs/>
          <w:i/>
          <w:iCs/>
          <w:color w:val="800000"/>
        </w:rPr>
        <w:t xml:space="preserve"> соответствии с разработанными критериями на основе бальной оценки </w:t>
      </w:r>
    </w:p>
    <w:p w14:paraId="35F51A24" w14:textId="77777777" w:rsidR="00B12A33" w:rsidRPr="00100D4F" w:rsidRDefault="00B12A33" w:rsidP="00B12A33">
      <w:pPr>
        <w:spacing w:after="0" w:line="240" w:lineRule="auto"/>
        <w:rPr>
          <w:rFonts w:ascii="Times New Roman" w:eastAsia="Calibri" w:hAnsi="Times New Roman" w:cs="Times New Roman"/>
          <w:bCs/>
          <w:i/>
          <w:iCs/>
          <w:color w:val="800000"/>
          <w:sz w:val="16"/>
          <w:szCs w:val="16"/>
        </w:rPr>
      </w:pPr>
    </w:p>
    <w:tbl>
      <w:tblPr>
        <w:tblStyle w:val="311"/>
        <w:tblW w:w="10490" w:type="dxa"/>
        <w:tblInd w:w="-318" w:type="dxa"/>
        <w:tblLayout w:type="fixed"/>
        <w:tblLook w:val="04A0" w:firstRow="1" w:lastRow="0" w:firstColumn="1" w:lastColumn="0" w:noHBand="0" w:noVBand="1"/>
      </w:tblPr>
      <w:tblGrid>
        <w:gridCol w:w="425"/>
        <w:gridCol w:w="1702"/>
        <w:gridCol w:w="2126"/>
        <w:gridCol w:w="2268"/>
        <w:gridCol w:w="2127"/>
        <w:gridCol w:w="1842"/>
      </w:tblGrid>
      <w:tr w:rsidR="00100D4F" w:rsidRPr="00100D4F" w14:paraId="23B30F8E" w14:textId="77777777" w:rsidTr="007A1629">
        <w:tc>
          <w:tcPr>
            <w:tcW w:w="425" w:type="dxa"/>
          </w:tcPr>
          <w:p w14:paraId="16F8A455" w14:textId="77777777" w:rsidR="00B12A33" w:rsidRPr="00100D4F" w:rsidRDefault="00B12A33" w:rsidP="00B12A33">
            <w:pPr>
              <w:jc w:val="both"/>
              <w:rPr>
                <w:rFonts w:ascii="Times New Roman" w:eastAsia="Calibri" w:hAnsi="Times New Roman" w:cs="Times New Roman"/>
                <w:b/>
                <w:i/>
                <w:iCs/>
                <w:color w:val="800000"/>
              </w:rPr>
            </w:pPr>
            <w:r w:rsidRPr="00100D4F">
              <w:rPr>
                <w:rFonts w:ascii="Times New Roman" w:eastAsia="Calibri" w:hAnsi="Times New Roman" w:cs="Times New Roman"/>
                <w:b/>
                <w:i/>
                <w:iCs/>
                <w:color w:val="800000"/>
              </w:rPr>
              <w:t>№ п/п</w:t>
            </w:r>
          </w:p>
        </w:tc>
        <w:tc>
          <w:tcPr>
            <w:tcW w:w="1702" w:type="dxa"/>
          </w:tcPr>
          <w:p w14:paraId="5BC50EC5" w14:textId="77777777" w:rsidR="00B12A33" w:rsidRPr="00100D4F" w:rsidRDefault="00B12A33" w:rsidP="00B12A33">
            <w:pPr>
              <w:jc w:val="center"/>
              <w:rPr>
                <w:rFonts w:ascii="Times New Roman" w:eastAsia="Calibri" w:hAnsi="Times New Roman" w:cs="Times New Roman"/>
                <w:b/>
                <w:i/>
                <w:iCs/>
                <w:color w:val="800000"/>
              </w:rPr>
            </w:pPr>
            <w:r w:rsidRPr="00100D4F">
              <w:rPr>
                <w:rFonts w:ascii="Times New Roman" w:eastAsia="Calibri" w:hAnsi="Times New Roman" w:cs="Times New Roman"/>
                <w:b/>
                <w:i/>
                <w:iCs/>
                <w:color w:val="800000"/>
              </w:rPr>
              <w:t>Критерии</w:t>
            </w:r>
          </w:p>
        </w:tc>
        <w:tc>
          <w:tcPr>
            <w:tcW w:w="2126" w:type="dxa"/>
          </w:tcPr>
          <w:p w14:paraId="31D476C1" w14:textId="77777777" w:rsidR="00B12A33" w:rsidRPr="00100D4F" w:rsidRDefault="00B12A33" w:rsidP="00B12A33">
            <w:pPr>
              <w:jc w:val="center"/>
              <w:rPr>
                <w:rFonts w:ascii="Times New Roman" w:eastAsia="Calibri" w:hAnsi="Times New Roman" w:cs="Times New Roman"/>
                <w:b/>
                <w:i/>
                <w:iCs/>
                <w:color w:val="800000"/>
              </w:rPr>
            </w:pPr>
            <w:r w:rsidRPr="00100D4F">
              <w:rPr>
                <w:rFonts w:ascii="Times New Roman" w:eastAsia="Calibri" w:hAnsi="Times New Roman" w:cs="Times New Roman"/>
                <w:b/>
                <w:i/>
                <w:iCs/>
                <w:color w:val="800000"/>
              </w:rPr>
              <w:t>Высокий</w:t>
            </w:r>
          </w:p>
          <w:p w14:paraId="3EDCA620" w14:textId="77777777" w:rsidR="00B12A33" w:rsidRPr="00100D4F" w:rsidRDefault="00B12A33" w:rsidP="00B12A33">
            <w:pPr>
              <w:jc w:val="center"/>
              <w:rPr>
                <w:rFonts w:ascii="Times New Roman" w:eastAsia="Calibri" w:hAnsi="Times New Roman" w:cs="Times New Roman"/>
                <w:b/>
                <w:i/>
                <w:iCs/>
                <w:color w:val="800000"/>
              </w:rPr>
            </w:pPr>
            <w:r w:rsidRPr="00100D4F">
              <w:rPr>
                <w:rFonts w:ascii="Times New Roman" w:eastAsia="Calibri" w:hAnsi="Times New Roman" w:cs="Times New Roman"/>
                <w:b/>
                <w:i/>
                <w:iCs/>
                <w:color w:val="800000"/>
              </w:rPr>
              <w:t>(2 балла за каждый критерий)</w:t>
            </w:r>
          </w:p>
        </w:tc>
        <w:tc>
          <w:tcPr>
            <w:tcW w:w="2268" w:type="dxa"/>
          </w:tcPr>
          <w:p w14:paraId="31DDF590" w14:textId="77777777" w:rsidR="00B12A33" w:rsidRPr="00100D4F" w:rsidRDefault="00B12A33" w:rsidP="00B12A33">
            <w:pPr>
              <w:jc w:val="center"/>
              <w:rPr>
                <w:rFonts w:ascii="Times New Roman" w:eastAsia="Calibri" w:hAnsi="Times New Roman" w:cs="Times New Roman"/>
                <w:b/>
                <w:i/>
                <w:iCs/>
                <w:color w:val="800000"/>
              </w:rPr>
            </w:pPr>
            <w:r w:rsidRPr="00100D4F">
              <w:rPr>
                <w:rFonts w:ascii="Times New Roman" w:eastAsia="Calibri" w:hAnsi="Times New Roman" w:cs="Times New Roman"/>
                <w:b/>
                <w:i/>
                <w:iCs/>
                <w:color w:val="800000"/>
              </w:rPr>
              <w:t>Средний</w:t>
            </w:r>
          </w:p>
          <w:p w14:paraId="2B226A48" w14:textId="77777777" w:rsidR="00B12A33" w:rsidRPr="00100D4F" w:rsidRDefault="00B12A33" w:rsidP="00B12A33">
            <w:pPr>
              <w:jc w:val="center"/>
              <w:rPr>
                <w:rFonts w:ascii="Times New Roman" w:eastAsia="Calibri" w:hAnsi="Times New Roman" w:cs="Times New Roman"/>
                <w:b/>
                <w:i/>
                <w:iCs/>
                <w:color w:val="800000"/>
              </w:rPr>
            </w:pPr>
            <w:r w:rsidRPr="00100D4F">
              <w:rPr>
                <w:rFonts w:ascii="Times New Roman" w:eastAsia="Calibri" w:hAnsi="Times New Roman" w:cs="Times New Roman"/>
                <w:b/>
                <w:i/>
                <w:iCs/>
                <w:color w:val="800000"/>
              </w:rPr>
              <w:t>(1 балла за каждый критерий)</w:t>
            </w:r>
          </w:p>
        </w:tc>
        <w:tc>
          <w:tcPr>
            <w:tcW w:w="2127" w:type="dxa"/>
          </w:tcPr>
          <w:p w14:paraId="6254253F" w14:textId="77777777" w:rsidR="00B12A33" w:rsidRPr="00100D4F" w:rsidRDefault="00B12A33" w:rsidP="00B12A33">
            <w:pPr>
              <w:jc w:val="center"/>
              <w:rPr>
                <w:rFonts w:ascii="Times New Roman" w:eastAsia="Calibri" w:hAnsi="Times New Roman" w:cs="Times New Roman"/>
                <w:b/>
                <w:i/>
                <w:iCs/>
                <w:color w:val="800000"/>
              </w:rPr>
            </w:pPr>
            <w:r w:rsidRPr="00100D4F">
              <w:rPr>
                <w:rFonts w:ascii="Times New Roman" w:eastAsia="Calibri" w:hAnsi="Times New Roman" w:cs="Times New Roman"/>
                <w:b/>
                <w:i/>
                <w:iCs/>
                <w:color w:val="800000"/>
              </w:rPr>
              <w:t>Низкий</w:t>
            </w:r>
          </w:p>
          <w:p w14:paraId="5125BA9A" w14:textId="77777777" w:rsidR="00B12A33" w:rsidRPr="00100D4F" w:rsidRDefault="00B12A33" w:rsidP="00B12A33">
            <w:pPr>
              <w:jc w:val="center"/>
              <w:rPr>
                <w:rFonts w:ascii="Times New Roman" w:eastAsia="Calibri" w:hAnsi="Times New Roman" w:cs="Times New Roman"/>
                <w:b/>
                <w:i/>
                <w:iCs/>
                <w:color w:val="800000"/>
              </w:rPr>
            </w:pPr>
            <w:r w:rsidRPr="00100D4F">
              <w:rPr>
                <w:rFonts w:ascii="Times New Roman" w:eastAsia="Calibri" w:hAnsi="Times New Roman" w:cs="Times New Roman"/>
                <w:b/>
                <w:i/>
                <w:iCs/>
                <w:color w:val="800000"/>
              </w:rPr>
              <w:t>(0 балл за каждый критерий)</w:t>
            </w:r>
          </w:p>
        </w:tc>
        <w:tc>
          <w:tcPr>
            <w:tcW w:w="1842" w:type="dxa"/>
          </w:tcPr>
          <w:p w14:paraId="2F74822F" w14:textId="77777777" w:rsidR="00B12A33" w:rsidRPr="00100D4F" w:rsidRDefault="00B12A33" w:rsidP="00B12A33">
            <w:pPr>
              <w:jc w:val="center"/>
              <w:rPr>
                <w:rFonts w:ascii="Times New Roman" w:eastAsia="Calibri" w:hAnsi="Times New Roman" w:cs="Times New Roman"/>
                <w:b/>
                <w:i/>
                <w:iCs/>
                <w:color w:val="800000"/>
              </w:rPr>
            </w:pPr>
            <w:r w:rsidRPr="00100D4F">
              <w:rPr>
                <w:rFonts w:ascii="Times New Roman" w:eastAsia="Calibri" w:hAnsi="Times New Roman" w:cs="Times New Roman"/>
                <w:b/>
                <w:i/>
                <w:iCs/>
                <w:color w:val="800000"/>
              </w:rPr>
              <w:t>Что помогает отследить</w:t>
            </w:r>
          </w:p>
        </w:tc>
      </w:tr>
      <w:tr w:rsidR="00100D4F" w:rsidRPr="00100D4F" w14:paraId="47956C9A" w14:textId="77777777" w:rsidTr="007A1629">
        <w:trPr>
          <w:trHeight w:val="299"/>
        </w:trPr>
        <w:tc>
          <w:tcPr>
            <w:tcW w:w="425" w:type="dxa"/>
            <w:shd w:val="clear" w:color="auto" w:fill="FBE4D5"/>
          </w:tcPr>
          <w:p w14:paraId="27688331" w14:textId="77777777" w:rsidR="00B12A33" w:rsidRPr="00100D4F" w:rsidRDefault="00B12A33" w:rsidP="00B12A33">
            <w:pPr>
              <w:jc w:val="both"/>
              <w:rPr>
                <w:rFonts w:ascii="Times New Roman" w:eastAsia="Calibri" w:hAnsi="Times New Roman" w:cs="Times New Roman"/>
                <w:b/>
                <w:i/>
                <w:iCs/>
                <w:color w:val="800000"/>
                <w:sz w:val="24"/>
                <w:szCs w:val="24"/>
              </w:rPr>
            </w:pPr>
            <w:r w:rsidRPr="00100D4F">
              <w:rPr>
                <w:rFonts w:ascii="Times New Roman" w:eastAsia="Calibri" w:hAnsi="Times New Roman" w:cs="Times New Roman"/>
                <w:b/>
                <w:i/>
                <w:iCs/>
                <w:color w:val="800000"/>
                <w:sz w:val="24"/>
                <w:szCs w:val="24"/>
              </w:rPr>
              <w:t>1.</w:t>
            </w:r>
          </w:p>
        </w:tc>
        <w:tc>
          <w:tcPr>
            <w:tcW w:w="10065" w:type="dxa"/>
            <w:gridSpan w:val="5"/>
            <w:shd w:val="clear" w:color="auto" w:fill="FFB7B7"/>
          </w:tcPr>
          <w:p w14:paraId="6F7DC903" w14:textId="77777777" w:rsidR="00B12A33" w:rsidRPr="00100D4F" w:rsidRDefault="00B12A33" w:rsidP="00B12A33">
            <w:pPr>
              <w:jc w:val="center"/>
              <w:rPr>
                <w:rFonts w:ascii="Times New Roman" w:eastAsia="Calibri" w:hAnsi="Times New Roman" w:cs="Times New Roman"/>
                <w:b/>
                <w:bCs/>
                <w:i/>
                <w:iCs/>
                <w:color w:val="800000"/>
              </w:rPr>
            </w:pPr>
            <w:r w:rsidRPr="00100D4F">
              <w:rPr>
                <w:rFonts w:ascii="Times New Roman" w:eastAsia="Calibri" w:hAnsi="Times New Roman" w:cs="Times New Roman"/>
                <w:b/>
                <w:i/>
                <w:iCs/>
                <w:color w:val="800000"/>
              </w:rPr>
              <w:t>Степень активности родителей в образовательном процессе:</w:t>
            </w:r>
          </w:p>
        </w:tc>
      </w:tr>
      <w:tr w:rsidR="00100D4F" w:rsidRPr="00100D4F" w14:paraId="366BE4EE" w14:textId="77777777" w:rsidTr="007A1629">
        <w:tc>
          <w:tcPr>
            <w:tcW w:w="425" w:type="dxa"/>
          </w:tcPr>
          <w:p w14:paraId="4A743B2B" w14:textId="77777777" w:rsidR="00B12A33" w:rsidRPr="00100D4F" w:rsidRDefault="00B12A33" w:rsidP="00B12A33">
            <w:pPr>
              <w:ind w:left="-106" w:right="-116"/>
              <w:jc w:val="center"/>
              <w:rPr>
                <w:rFonts w:ascii="Times New Roman" w:eastAsia="Calibri" w:hAnsi="Times New Roman" w:cs="Times New Roman"/>
                <w:bCs/>
                <w:i/>
                <w:iCs/>
                <w:color w:val="800000"/>
                <w:sz w:val="20"/>
                <w:szCs w:val="20"/>
              </w:rPr>
            </w:pPr>
            <w:r w:rsidRPr="00100D4F">
              <w:rPr>
                <w:rFonts w:ascii="Times New Roman" w:eastAsia="Calibri" w:hAnsi="Times New Roman" w:cs="Times New Roman"/>
                <w:bCs/>
                <w:i/>
                <w:iCs/>
                <w:color w:val="800000"/>
                <w:sz w:val="20"/>
                <w:szCs w:val="20"/>
              </w:rPr>
              <w:t>1.1</w:t>
            </w:r>
          </w:p>
        </w:tc>
        <w:tc>
          <w:tcPr>
            <w:tcW w:w="1702" w:type="dxa"/>
          </w:tcPr>
          <w:p w14:paraId="680EB7B0"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оформление страничек семейного альбома</w:t>
            </w:r>
          </w:p>
        </w:tc>
        <w:tc>
          <w:tcPr>
            <w:tcW w:w="2126" w:type="dxa"/>
          </w:tcPr>
          <w:p w14:paraId="17A9B754"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60% и более семей оформили странички семейного альбома</w:t>
            </w:r>
          </w:p>
        </w:tc>
        <w:tc>
          <w:tcPr>
            <w:tcW w:w="2268" w:type="dxa"/>
          </w:tcPr>
          <w:p w14:paraId="64EAC391"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От 59% до 20%</w:t>
            </w:r>
          </w:p>
          <w:p w14:paraId="1D5D7868"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семей оформили странички семейного альбома</w:t>
            </w:r>
          </w:p>
        </w:tc>
        <w:tc>
          <w:tcPr>
            <w:tcW w:w="2127" w:type="dxa"/>
          </w:tcPr>
          <w:p w14:paraId="25E0E262"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От 19% и менее </w:t>
            </w:r>
          </w:p>
          <w:p w14:paraId="3F5990B5"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семей оформили странички семейного альбома</w:t>
            </w:r>
          </w:p>
        </w:tc>
        <w:tc>
          <w:tcPr>
            <w:tcW w:w="1842" w:type="dxa"/>
          </w:tcPr>
          <w:p w14:paraId="6A11580D"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Странички семейного альбома</w:t>
            </w:r>
          </w:p>
        </w:tc>
      </w:tr>
      <w:tr w:rsidR="00100D4F" w:rsidRPr="00100D4F" w14:paraId="294EA095" w14:textId="77777777" w:rsidTr="007A1629">
        <w:tc>
          <w:tcPr>
            <w:tcW w:w="425" w:type="dxa"/>
          </w:tcPr>
          <w:p w14:paraId="643A621D" w14:textId="77777777" w:rsidR="00B12A33" w:rsidRPr="00100D4F" w:rsidRDefault="00B12A33" w:rsidP="00B12A33">
            <w:pPr>
              <w:ind w:left="-106" w:right="-116"/>
              <w:jc w:val="center"/>
              <w:rPr>
                <w:rFonts w:ascii="Times New Roman" w:eastAsia="Calibri" w:hAnsi="Times New Roman" w:cs="Times New Roman"/>
                <w:bCs/>
                <w:i/>
                <w:iCs/>
                <w:color w:val="800000"/>
                <w:sz w:val="20"/>
                <w:szCs w:val="20"/>
              </w:rPr>
            </w:pPr>
            <w:r w:rsidRPr="00100D4F">
              <w:rPr>
                <w:rFonts w:ascii="Times New Roman" w:eastAsia="Calibri" w:hAnsi="Times New Roman" w:cs="Times New Roman"/>
                <w:bCs/>
                <w:i/>
                <w:iCs/>
                <w:color w:val="800000"/>
                <w:sz w:val="20"/>
                <w:szCs w:val="20"/>
              </w:rPr>
              <w:t>1.2</w:t>
            </w:r>
          </w:p>
        </w:tc>
        <w:tc>
          <w:tcPr>
            <w:tcW w:w="1702" w:type="dxa"/>
          </w:tcPr>
          <w:p w14:paraId="2ED2E2B4"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участие в конкурсах и выставках в группе по пр. «Семь Я»</w:t>
            </w:r>
          </w:p>
        </w:tc>
        <w:tc>
          <w:tcPr>
            <w:tcW w:w="2126" w:type="dxa"/>
          </w:tcPr>
          <w:p w14:paraId="6B4FEA01"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Выставка-конкурс проведена с участием более 50% семей</w:t>
            </w:r>
          </w:p>
        </w:tc>
        <w:tc>
          <w:tcPr>
            <w:tcW w:w="2268" w:type="dxa"/>
          </w:tcPr>
          <w:p w14:paraId="73D127AA"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Выставка-конкурс проведена с участием менее 50% семей </w:t>
            </w:r>
          </w:p>
        </w:tc>
        <w:tc>
          <w:tcPr>
            <w:tcW w:w="2127" w:type="dxa"/>
          </w:tcPr>
          <w:p w14:paraId="39EB95FA"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Не было </w:t>
            </w:r>
          </w:p>
          <w:p w14:paraId="1DE55CFB"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конкурсов и </w:t>
            </w:r>
          </w:p>
          <w:p w14:paraId="032CD5C4"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выставок</w:t>
            </w:r>
          </w:p>
        </w:tc>
        <w:tc>
          <w:tcPr>
            <w:tcW w:w="1842" w:type="dxa"/>
          </w:tcPr>
          <w:p w14:paraId="6A1165BD"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Фото </w:t>
            </w:r>
          </w:p>
          <w:p w14:paraId="387903F1"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материалы</w:t>
            </w:r>
          </w:p>
          <w:p w14:paraId="1598FDD5"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Статистика </w:t>
            </w:r>
          </w:p>
        </w:tc>
      </w:tr>
      <w:tr w:rsidR="00100D4F" w:rsidRPr="00100D4F" w14:paraId="2A4C19C2" w14:textId="77777777" w:rsidTr="007A1629">
        <w:tc>
          <w:tcPr>
            <w:tcW w:w="425" w:type="dxa"/>
          </w:tcPr>
          <w:p w14:paraId="4873438D" w14:textId="77777777" w:rsidR="00B12A33" w:rsidRPr="00100D4F" w:rsidRDefault="00B12A33" w:rsidP="00B12A33">
            <w:pPr>
              <w:ind w:left="-106" w:right="-116"/>
              <w:jc w:val="center"/>
              <w:rPr>
                <w:rFonts w:ascii="Times New Roman" w:eastAsia="Calibri" w:hAnsi="Times New Roman" w:cs="Times New Roman"/>
                <w:bCs/>
                <w:i/>
                <w:iCs/>
                <w:color w:val="800000"/>
                <w:sz w:val="20"/>
                <w:szCs w:val="20"/>
              </w:rPr>
            </w:pPr>
            <w:r w:rsidRPr="00100D4F">
              <w:rPr>
                <w:rFonts w:ascii="Times New Roman" w:eastAsia="Calibri" w:hAnsi="Times New Roman" w:cs="Times New Roman"/>
                <w:bCs/>
                <w:i/>
                <w:iCs/>
                <w:color w:val="800000"/>
                <w:sz w:val="20"/>
                <w:szCs w:val="20"/>
              </w:rPr>
              <w:t>1.3</w:t>
            </w:r>
          </w:p>
        </w:tc>
        <w:tc>
          <w:tcPr>
            <w:tcW w:w="1702" w:type="dxa"/>
          </w:tcPr>
          <w:p w14:paraId="08F366BF"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участие в конкурсе Музея семейных историй</w:t>
            </w:r>
          </w:p>
        </w:tc>
        <w:tc>
          <w:tcPr>
            <w:tcW w:w="2126" w:type="dxa"/>
          </w:tcPr>
          <w:p w14:paraId="7CB95DC9"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Представлено не менее 5 экспонатов с сопроводительным письмом</w:t>
            </w:r>
          </w:p>
        </w:tc>
        <w:tc>
          <w:tcPr>
            <w:tcW w:w="2268" w:type="dxa"/>
          </w:tcPr>
          <w:p w14:paraId="6E4FF542"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Представлено менее 5 экспонатов с сопроводительным письмом</w:t>
            </w:r>
          </w:p>
        </w:tc>
        <w:tc>
          <w:tcPr>
            <w:tcW w:w="2127" w:type="dxa"/>
          </w:tcPr>
          <w:p w14:paraId="0C80CDF4"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Не представлены экспонаты</w:t>
            </w:r>
          </w:p>
        </w:tc>
        <w:tc>
          <w:tcPr>
            <w:tcW w:w="1842" w:type="dxa"/>
          </w:tcPr>
          <w:p w14:paraId="4469CF8C"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Журнал регистрации поданных на </w:t>
            </w:r>
            <w:proofErr w:type="gramStart"/>
            <w:r w:rsidRPr="00100D4F">
              <w:rPr>
                <w:rFonts w:ascii="Times New Roman" w:eastAsia="Calibri" w:hAnsi="Times New Roman" w:cs="Times New Roman"/>
                <w:i/>
                <w:iCs/>
                <w:color w:val="800000"/>
              </w:rPr>
              <w:t>конкурс  материалов</w:t>
            </w:r>
            <w:proofErr w:type="gramEnd"/>
          </w:p>
        </w:tc>
      </w:tr>
      <w:tr w:rsidR="00100D4F" w:rsidRPr="00100D4F" w14:paraId="7809F946" w14:textId="77777777" w:rsidTr="007A1629">
        <w:tc>
          <w:tcPr>
            <w:tcW w:w="425" w:type="dxa"/>
          </w:tcPr>
          <w:p w14:paraId="4484F088" w14:textId="77777777" w:rsidR="00B12A33" w:rsidRPr="00100D4F" w:rsidRDefault="00B12A33" w:rsidP="00B12A33">
            <w:pPr>
              <w:ind w:left="-106" w:right="-116"/>
              <w:jc w:val="center"/>
              <w:rPr>
                <w:rFonts w:ascii="Times New Roman" w:eastAsia="Calibri" w:hAnsi="Times New Roman" w:cs="Times New Roman"/>
                <w:bCs/>
                <w:i/>
                <w:iCs/>
                <w:color w:val="800000"/>
                <w:sz w:val="20"/>
                <w:szCs w:val="20"/>
              </w:rPr>
            </w:pPr>
            <w:r w:rsidRPr="00100D4F">
              <w:rPr>
                <w:rFonts w:ascii="Times New Roman" w:eastAsia="Calibri" w:hAnsi="Times New Roman" w:cs="Times New Roman"/>
                <w:bCs/>
                <w:i/>
                <w:iCs/>
                <w:color w:val="800000"/>
                <w:sz w:val="20"/>
                <w:szCs w:val="20"/>
              </w:rPr>
              <w:t>1.4</w:t>
            </w:r>
          </w:p>
        </w:tc>
        <w:tc>
          <w:tcPr>
            <w:tcW w:w="1702" w:type="dxa"/>
          </w:tcPr>
          <w:p w14:paraId="3B0C6F11"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проведение семейного праздника (др. итогового мероприятия)</w:t>
            </w:r>
          </w:p>
        </w:tc>
        <w:tc>
          <w:tcPr>
            <w:tcW w:w="2126" w:type="dxa"/>
          </w:tcPr>
          <w:p w14:paraId="670DBAF6"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Праздник проведен в новой оригинальной форме</w:t>
            </w:r>
          </w:p>
        </w:tc>
        <w:tc>
          <w:tcPr>
            <w:tcW w:w="2268" w:type="dxa"/>
          </w:tcPr>
          <w:p w14:paraId="14CA5CC4"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Праздник проведен в традиционной форме</w:t>
            </w:r>
          </w:p>
        </w:tc>
        <w:tc>
          <w:tcPr>
            <w:tcW w:w="2127" w:type="dxa"/>
          </w:tcPr>
          <w:p w14:paraId="3255862C"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Праздник</w:t>
            </w:r>
          </w:p>
          <w:p w14:paraId="16091DF4"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 не проведен</w:t>
            </w:r>
          </w:p>
        </w:tc>
        <w:tc>
          <w:tcPr>
            <w:tcW w:w="1842" w:type="dxa"/>
          </w:tcPr>
          <w:p w14:paraId="76CED68E"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Сценарии праздников, фото и видео материалы</w:t>
            </w:r>
          </w:p>
        </w:tc>
      </w:tr>
      <w:tr w:rsidR="00100D4F" w:rsidRPr="00100D4F" w14:paraId="5FFEA975" w14:textId="77777777" w:rsidTr="007A1629">
        <w:tc>
          <w:tcPr>
            <w:tcW w:w="425" w:type="dxa"/>
          </w:tcPr>
          <w:p w14:paraId="31ACDDA7" w14:textId="77777777" w:rsidR="00B12A33" w:rsidRPr="00100D4F" w:rsidRDefault="00B12A33" w:rsidP="00B12A33">
            <w:pPr>
              <w:ind w:left="-106" w:right="-116"/>
              <w:jc w:val="center"/>
              <w:rPr>
                <w:rFonts w:ascii="Times New Roman" w:eastAsia="Calibri" w:hAnsi="Times New Roman" w:cs="Times New Roman"/>
                <w:bCs/>
                <w:i/>
                <w:iCs/>
                <w:color w:val="800000"/>
                <w:sz w:val="20"/>
                <w:szCs w:val="20"/>
              </w:rPr>
            </w:pPr>
            <w:r w:rsidRPr="00100D4F">
              <w:rPr>
                <w:rFonts w:ascii="Times New Roman" w:eastAsia="Calibri" w:hAnsi="Times New Roman" w:cs="Times New Roman"/>
                <w:bCs/>
                <w:i/>
                <w:iCs/>
                <w:color w:val="800000"/>
                <w:sz w:val="20"/>
                <w:szCs w:val="20"/>
              </w:rPr>
              <w:t>1.5</w:t>
            </w:r>
          </w:p>
        </w:tc>
        <w:tc>
          <w:tcPr>
            <w:tcW w:w="1702" w:type="dxa"/>
          </w:tcPr>
          <w:p w14:paraId="4FC026CF"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участие родителей в семейных праздниках:</w:t>
            </w:r>
          </w:p>
          <w:p w14:paraId="199DB68F"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lastRenderedPageBreak/>
              <w:t>количество присутствующих семей</w:t>
            </w:r>
          </w:p>
        </w:tc>
        <w:tc>
          <w:tcPr>
            <w:tcW w:w="2126" w:type="dxa"/>
          </w:tcPr>
          <w:p w14:paraId="527139E1"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lastRenderedPageBreak/>
              <w:t>количество присутствующих семей не менее 80 % (до 100%)</w:t>
            </w:r>
          </w:p>
          <w:p w14:paraId="5CC653D7" w14:textId="77777777" w:rsidR="00B12A33" w:rsidRPr="00100D4F" w:rsidRDefault="00B12A33" w:rsidP="00B12A33">
            <w:pPr>
              <w:ind w:left="-134" w:right="-108"/>
              <w:jc w:val="center"/>
              <w:rPr>
                <w:rFonts w:ascii="Times New Roman" w:eastAsia="Calibri" w:hAnsi="Times New Roman" w:cs="Times New Roman"/>
                <w:i/>
                <w:iCs/>
                <w:color w:val="800000"/>
              </w:rPr>
            </w:pPr>
          </w:p>
          <w:p w14:paraId="3F8B368C" w14:textId="77777777" w:rsidR="00B12A33" w:rsidRPr="00100D4F" w:rsidRDefault="00B12A33" w:rsidP="00B12A33">
            <w:pPr>
              <w:ind w:left="-134" w:right="-108"/>
              <w:jc w:val="center"/>
              <w:rPr>
                <w:rFonts w:ascii="Times New Roman" w:eastAsia="Calibri" w:hAnsi="Times New Roman" w:cs="Times New Roman"/>
                <w:i/>
                <w:iCs/>
                <w:color w:val="800000"/>
              </w:rPr>
            </w:pPr>
          </w:p>
          <w:p w14:paraId="5AB871B9" w14:textId="77777777" w:rsidR="00B12A33" w:rsidRPr="00100D4F" w:rsidRDefault="00B12A33" w:rsidP="00B12A33">
            <w:pPr>
              <w:ind w:left="-134" w:right="-108"/>
              <w:jc w:val="center"/>
              <w:rPr>
                <w:rFonts w:ascii="Times New Roman" w:eastAsia="Calibri" w:hAnsi="Times New Roman" w:cs="Times New Roman"/>
                <w:i/>
                <w:iCs/>
                <w:color w:val="800000"/>
              </w:rPr>
            </w:pPr>
          </w:p>
        </w:tc>
        <w:tc>
          <w:tcPr>
            <w:tcW w:w="2268" w:type="dxa"/>
          </w:tcPr>
          <w:p w14:paraId="70EFB061"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lastRenderedPageBreak/>
              <w:t>количество присутствующих семей не менее 50 % (половины)</w:t>
            </w:r>
          </w:p>
        </w:tc>
        <w:tc>
          <w:tcPr>
            <w:tcW w:w="2127" w:type="dxa"/>
          </w:tcPr>
          <w:p w14:paraId="364E61D7"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количество присутствующих семей менее 50 %</w:t>
            </w:r>
          </w:p>
        </w:tc>
        <w:tc>
          <w:tcPr>
            <w:tcW w:w="1842" w:type="dxa"/>
          </w:tcPr>
          <w:p w14:paraId="780C3E75" w14:textId="77777777" w:rsidR="00B12A33" w:rsidRPr="00100D4F" w:rsidRDefault="00B12A33" w:rsidP="00B12A33">
            <w:pPr>
              <w:ind w:left="-134" w:right="-108"/>
              <w:jc w:val="center"/>
              <w:rPr>
                <w:rFonts w:ascii="Times New Roman" w:eastAsia="Calibri" w:hAnsi="Times New Roman" w:cs="Times New Roman"/>
                <w:i/>
                <w:iCs/>
                <w:color w:val="800000"/>
              </w:rPr>
            </w:pPr>
          </w:p>
          <w:p w14:paraId="08C5080B" w14:textId="77777777" w:rsidR="00B12A33" w:rsidRPr="00100D4F" w:rsidRDefault="00B12A33" w:rsidP="00B12A33">
            <w:pPr>
              <w:ind w:left="-134" w:right="-108"/>
              <w:jc w:val="center"/>
              <w:rPr>
                <w:rFonts w:ascii="Times New Roman" w:eastAsia="Calibri" w:hAnsi="Times New Roman" w:cs="Times New Roman"/>
                <w:i/>
                <w:iCs/>
                <w:color w:val="800000"/>
              </w:rPr>
            </w:pPr>
          </w:p>
          <w:p w14:paraId="09D23317"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Наблюдение</w:t>
            </w:r>
          </w:p>
        </w:tc>
      </w:tr>
      <w:tr w:rsidR="00100D4F" w:rsidRPr="00100D4F" w14:paraId="5D876EC8" w14:textId="77777777" w:rsidTr="007A1629">
        <w:tc>
          <w:tcPr>
            <w:tcW w:w="425" w:type="dxa"/>
          </w:tcPr>
          <w:p w14:paraId="47B7DEDF" w14:textId="77777777" w:rsidR="00B12A33" w:rsidRPr="00100D4F" w:rsidRDefault="00B12A33" w:rsidP="00B12A33">
            <w:pPr>
              <w:ind w:left="-106" w:right="-116"/>
              <w:jc w:val="center"/>
              <w:rPr>
                <w:rFonts w:ascii="Times New Roman" w:eastAsia="Calibri" w:hAnsi="Times New Roman" w:cs="Times New Roman"/>
                <w:bCs/>
                <w:i/>
                <w:iCs/>
                <w:color w:val="800000"/>
                <w:sz w:val="20"/>
                <w:szCs w:val="20"/>
              </w:rPr>
            </w:pPr>
            <w:r w:rsidRPr="00100D4F">
              <w:rPr>
                <w:rFonts w:ascii="Times New Roman" w:eastAsia="Calibri" w:hAnsi="Times New Roman" w:cs="Times New Roman"/>
                <w:bCs/>
                <w:i/>
                <w:iCs/>
                <w:color w:val="800000"/>
                <w:sz w:val="20"/>
                <w:szCs w:val="20"/>
              </w:rPr>
              <w:t>1.6</w:t>
            </w:r>
          </w:p>
        </w:tc>
        <w:tc>
          <w:tcPr>
            <w:tcW w:w="1702" w:type="dxa"/>
          </w:tcPr>
          <w:p w14:paraId="73EDE408"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проведение мероприятий по проекту в прочих формах (мастер-классы, виртуальные экскурсии, др.)</w:t>
            </w:r>
          </w:p>
        </w:tc>
        <w:tc>
          <w:tcPr>
            <w:tcW w:w="2126" w:type="dxa"/>
          </w:tcPr>
          <w:p w14:paraId="0851EAA4"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Мероприятие проведено</w:t>
            </w:r>
          </w:p>
          <w:p w14:paraId="49A34010"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 с участием родителя (родителей)</w:t>
            </w:r>
          </w:p>
        </w:tc>
        <w:tc>
          <w:tcPr>
            <w:tcW w:w="2268" w:type="dxa"/>
          </w:tcPr>
          <w:p w14:paraId="16DD7F48" w14:textId="77777777" w:rsidR="00B12A33" w:rsidRPr="00100D4F" w:rsidRDefault="00B12A33" w:rsidP="00B12A33">
            <w:pPr>
              <w:ind w:left="-134" w:right="-108"/>
              <w:jc w:val="center"/>
              <w:rPr>
                <w:rFonts w:ascii="Times New Roman" w:eastAsia="Calibri" w:hAnsi="Times New Roman" w:cs="Times New Roman"/>
                <w:i/>
                <w:iCs/>
                <w:color w:val="800000"/>
              </w:rPr>
            </w:pPr>
          </w:p>
        </w:tc>
        <w:tc>
          <w:tcPr>
            <w:tcW w:w="2127" w:type="dxa"/>
          </w:tcPr>
          <w:p w14:paraId="4A689BFC"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Альтернативного мероприятия с</w:t>
            </w:r>
          </w:p>
          <w:p w14:paraId="2A35008B"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 детьми по проекту</w:t>
            </w:r>
          </w:p>
          <w:p w14:paraId="4E62A0D9"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 не проводилось</w:t>
            </w:r>
          </w:p>
        </w:tc>
        <w:tc>
          <w:tcPr>
            <w:tcW w:w="1842" w:type="dxa"/>
          </w:tcPr>
          <w:p w14:paraId="38C18232"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Наблюдение, посещение, отчетность</w:t>
            </w:r>
          </w:p>
          <w:p w14:paraId="72AC7813" w14:textId="77777777" w:rsidR="00B12A33" w:rsidRPr="00100D4F" w:rsidRDefault="00B12A33" w:rsidP="00B12A33">
            <w:pPr>
              <w:ind w:left="-134" w:right="-108"/>
              <w:jc w:val="center"/>
              <w:rPr>
                <w:rFonts w:ascii="Times New Roman" w:eastAsia="Calibri" w:hAnsi="Times New Roman" w:cs="Times New Roman"/>
                <w:i/>
                <w:iCs/>
                <w:color w:val="800000"/>
              </w:rPr>
            </w:pPr>
            <w:proofErr w:type="spellStart"/>
            <w:r w:rsidRPr="00100D4F">
              <w:rPr>
                <w:rFonts w:ascii="Times New Roman" w:eastAsia="Calibri" w:hAnsi="Times New Roman" w:cs="Times New Roman"/>
                <w:i/>
                <w:iCs/>
                <w:color w:val="800000"/>
              </w:rPr>
              <w:t>фототчеты</w:t>
            </w:r>
            <w:proofErr w:type="spellEnd"/>
          </w:p>
        </w:tc>
      </w:tr>
      <w:tr w:rsidR="00100D4F" w:rsidRPr="00100D4F" w14:paraId="1132D2D8" w14:textId="77777777" w:rsidTr="007A1629">
        <w:tc>
          <w:tcPr>
            <w:tcW w:w="425" w:type="dxa"/>
            <w:shd w:val="clear" w:color="auto" w:fill="FBE4D5"/>
          </w:tcPr>
          <w:p w14:paraId="2FB1CE7E" w14:textId="77777777" w:rsidR="00B12A33" w:rsidRPr="00100D4F" w:rsidRDefault="00B12A33" w:rsidP="00B12A33">
            <w:pPr>
              <w:jc w:val="center"/>
              <w:rPr>
                <w:rFonts w:ascii="Times New Roman" w:eastAsia="Calibri" w:hAnsi="Times New Roman" w:cs="Times New Roman"/>
                <w:b/>
                <w:bCs/>
                <w:i/>
                <w:iCs/>
                <w:color w:val="800000"/>
                <w:sz w:val="24"/>
                <w:szCs w:val="24"/>
              </w:rPr>
            </w:pPr>
            <w:r w:rsidRPr="00100D4F">
              <w:rPr>
                <w:rFonts w:ascii="Times New Roman" w:eastAsia="Calibri" w:hAnsi="Times New Roman" w:cs="Times New Roman"/>
                <w:b/>
                <w:bCs/>
                <w:i/>
                <w:iCs/>
                <w:color w:val="800000"/>
                <w:sz w:val="24"/>
                <w:szCs w:val="24"/>
              </w:rPr>
              <w:t>2.</w:t>
            </w:r>
          </w:p>
        </w:tc>
        <w:tc>
          <w:tcPr>
            <w:tcW w:w="10065" w:type="dxa"/>
            <w:gridSpan w:val="5"/>
            <w:shd w:val="clear" w:color="auto" w:fill="FFB7B7"/>
          </w:tcPr>
          <w:p w14:paraId="534B7776" w14:textId="77777777" w:rsidR="00B12A33" w:rsidRPr="00100D4F" w:rsidRDefault="00B12A33" w:rsidP="00B12A33">
            <w:pPr>
              <w:ind w:left="-134" w:right="-108"/>
              <w:jc w:val="center"/>
              <w:rPr>
                <w:rFonts w:ascii="Times New Roman" w:eastAsia="Calibri" w:hAnsi="Times New Roman" w:cs="Times New Roman"/>
                <w:b/>
                <w:bCs/>
                <w:i/>
                <w:iCs/>
                <w:color w:val="800000"/>
              </w:rPr>
            </w:pPr>
            <w:r w:rsidRPr="00100D4F">
              <w:rPr>
                <w:rFonts w:ascii="Times New Roman" w:eastAsia="Calibri" w:hAnsi="Times New Roman" w:cs="Times New Roman"/>
                <w:b/>
                <w:bCs/>
                <w:i/>
                <w:iCs/>
                <w:color w:val="800000"/>
              </w:rPr>
              <w:t>Информированность родителей:</w:t>
            </w:r>
          </w:p>
        </w:tc>
      </w:tr>
      <w:tr w:rsidR="00100D4F" w:rsidRPr="00100D4F" w14:paraId="0111B42B" w14:textId="77777777" w:rsidTr="007A1629">
        <w:tc>
          <w:tcPr>
            <w:tcW w:w="425" w:type="dxa"/>
          </w:tcPr>
          <w:p w14:paraId="65CF6E4D" w14:textId="77777777" w:rsidR="00B12A33" w:rsidRPr="00100D4F" w:rsidRDefault="00B12A33" w:rsidP="00B12A33">
            <w:pPr>
              <w:ind w:right="-116"/>
              <w:jc w:val="both"/>
              <w:rPr>
                <w:rFonts w:ascii="Times New Roman" w:eastAsia="Calibri" w:hAnsi="Times New Roman" w:cs="Times New Roman"/>
                <w:i/>
                <w:iCs/>
                <w:color w:val="800000"/>
                <w:sz w:val="20"/>
                <w:szCs w:val="20"/>
              </w:rPr>
            </w:pPr>
            <w:r w:rsidRPr="00100D4F">
              <w:rPr>
                <w:rFonts w:ascii="Times New Roman" w:eastAsia="Calibri" w:hAnsi="Times New Roman" w:cs="Times New Roman"/>
                <w:i/>
                <w:iCs/>
                <w:color w:val="800000"/>
                <w:sz w:val="20"/>
                <w:szCs w:val="20"/>
              </w:rPr>
              <w:t>2.1</w:t>
            </w:r>
          </w:p>
        </w:tc>
        <w:tc>
          <w:tcPr>
            <w:tcW w:w="1702" w:type="dxa"/>
          </w:tcPr>
          <w:p w14:paraId="61C764E6" w14:textId="77777777" w:rsidR="00B12A33" w:rsidRPr="00100D4F" w:rsidRDefault="00B12A33" w:rsidP="00B12A33">
            <w:pPr>
              <w:ind w:left="-134" w:right="-108"/>
              <w:jc w:val="center"/>
              <w:rPr>
                <w:rFonts w:ascii="Times New Roman" w:eastAsia="Calibri" w:hAnsi="Times New Roman" w:cs="Times New Roman"/>
                <w:i/>
                <w:iCs/>
                <w:color w:val="800000"/>
              </w:rPr>
            </w:pPr>
            <w:proofErr w:type="gramStart"/>
            <w:r w:rsidRPr="00100D4F">
              <w:rPr>
                <w:rFonts w:ascii="Times New Roman" w:eastAsia="Calibri" w:hAnsi="Times New Roman" w:cs="Times New Roman"/>
                <w:i/>
                <w:iCs/>
                <w:color w:val="800000"/>
              </w:rPr>
              <w:t>Информирован-</w:t>
            </w:r>
            <w:proofErr w:type="spellStart"/>
            <w:r w:rsidRPr="00100D4F">
              <w:rPr>
                <w:rFonts w:ascii="Times New Roman" w:eastAsia="Calibri" w:hAnsi="Times New Roman" w:cs="Times New Roman"/>
                <w:i/>
                <w:iCs/>
                <w:color w:val="800000"/>
              </w:rPr>
              <w:t>ность</w:t>
            </w:r>
            <w:proofErr w:type="spellEnd"/>
            <w:proofErr w:type="gramEnd"/>
            <w:r w:rsidRPr="00100D4F">
              <w:rPr>
                <w:rFonts w:ascii="Times New Roman" w:eastAsia="Calibri" w:hAnsi="Times New Roman" w:cs="Times New Roman"/>
                <w:i/>
                <w:iCs/>
                <w:color w:val="800000"/>
              </w:rPr>
              <w:t xml:space="preserve"> родителей</w:t>
            </w:r>
          </w:p>
          <w:p w14:paraId="3976BF18"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 о работе по программе          </w:t>
            </w:r>
            <w:proofErr w:type="gramStart"/>
            <w:r w:rsidRPr="00100D4F">
              <w:rPr>
                <w:rFonts w:ascii="Times New Roman" w:eastAsia="Calibri" w:hAnsi="Times New Roman" w:cs="Times New Roman"/>
                <w:i/>
                <w:iCs/>
                <w:color w:val="800000"/>
              </w:rPr>
              <w:t xml:space="preserve">   «</w:t>
            </w:r>
            <w:proofErr w:type="gramEnd"/>
            <w:r w:rsidRPr="00100D4F">
              <w:rPr>
                <w:rFonts w:ascii="Times New Roman" w:eastAsia="Calibri" w:hAnsi="Times New Roman" w:cs="Times New Roman"/>
                <w:i/>
                <w:iCs/>
                <w:color w:val="800000"/>
              </w:rPr>
              <w:t>Семь Я»</w:t>
            </w:r>
          </w:p>
        </w:tc>
        <w:tc>
          <w:tcPr>
            <w:tcW w:w="2126" w:type="dxa"/>
          </w:tcPr>
          <w:p w14:paraId="1B8DD902"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Информация своевременна и доступна, размещена на сайте ДОУ, официальном </w:t>
            </w:r>
            <w:proofErr w:type="spellStart"/>
            <w:r w:rsidRPr="00100D4F">
              <w:rPr>
                <w:rFonts w:ascii="Times New Roman" w:eastAsia="Calibri" w:hAnsi="Times New Roman" w:cs="Times New Roman"/>
                <w:i/>
                <w:iCs/>
                <w:color w:val="800000"/>
              </w:rPr>
              <w:t>паблике</w:t>
            </w:r>
            <w:proofErr w:type="spellEnd"/>
            <w:r w:rsidRPr="00100D4F">
              <w:rPr>
                <w:rFonts w:ascii="Times New Roman" w:eastAsia="Calibri" w:hAnsi="Times New Roman" w:cs="Times New Roman"/>
                <w:i/>
                <w:iCs/>
                <w:color w:val="800000"/>
              </w:rPr>
              <w:t>, родительском уголке, чатах</w:t>
            </w:r>
          </w:p>
        </w:tc>
        <w:tc>
          <w:tcPr>
            <w:tcW w:w="2268" w:type="dxa"/>
          </w:tcPr>
          <w:p w14:paraId="2BCADAAC"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Информация не своевременна,</w:t>
            </w:r>
          </w:p>
          <w:p w14:paraId="2033D420"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 родители поздно включены в проект</w:t>
            </w:r>
          </w:p>
        </w:tc>
        <w:tc>
          <w:tcPr>
            <w:tcW w:w="2127" w:type="dxa"/>
          </w:tcPr>
          <w:p w14:paraId="7F5D88B8"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Информация отсутствует</w:t>
            </w:r>
          </w:p>
        </w:tc>
        <w:tc>
          <w:tcPr>
            <w:tcW w:w="1842" w:type="dxa"/>
          </w:tcPr>
          <w:p w14:paraId="4252E46B" w14:textId="77777777" w:rsidR="00B12A33" w:rsidRPr="00100D4F" w:rsidRDefault="00B12A33" w:rsidP="00B12A33">
            <w:pPr>
              <w:ind w:left="-134" w:right="-108"/>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Наблюдение, анализ информационных ресурсов</w:t>
            </w:r>
          </w:p>
        </w:tc>
      </w:tr>
    </w:tbl>
    <w:p w14:paraId="1F397A30" w14:textId="77777777" w:rsidR="00B12A33" w:rsidRPr="00100D4F" w:rsidRDefault="00B12A33" w:rsidP="00B12A33">
      <w:pPr>
        <w:spacing w:after="0" w:line="240" w:lineRule="auto"/>
        <w:rPr>
          <w:rFonts w:ascii="Times New Roman" w:eastAsia="Calibri" w:hAnsi="Times New Roman" w:cs="Times New Roman"/>
          <w:i/>
          <w:iCs/>
          <w:color w:val="800000"/>
          <w:sz w:val="4"/>
          <w:szCs w:val="4"/>
        </w:rPr>
      </w:pPr>
    </w:p>
    <w:p w14:paraId="7B114F7D" w14:textId="77777777" w:rsidR="00B12A33" w:rsidRPr="00100D4F" w:rsidRDefault="00B12A33" w:rsidP="00B12A33">
      <w:pPr>
        <w:spacing w:after="0" w:line="240" w:lineRule="auto"/>
        <w:rPr>
          <w:rFonts w:ascii="Times New Roman" w:eastAsia="Calibri" w:hAnsi="Times New Roman" w:cs="Times New Roman"/>
          <w:b/>
          <w:i/>
          <w:iCs/>
          <w:color w:val="800000"/>
          <w:sz w:val="6"/>
          <w:szCs w:val="6"/>
        </w:rPr>
      </w:pPr>
      <w:r w:rsidRPr="00100D4F">
        <w:rPr>
          <w:rFonts w:ascii="Times New Roman" w:eastAsia="Calibri" w:hAnsi="Times New Roman" w:cs="Times New Roman"/>
          <w:b/>
          <w:i/>
          <w:iCs/>
          <w:color w:val="800000"/>
          <w:sz w:val="6"/>
          <w:szCs w:val="6"/>
        </w:rPr>
        <w:t xml:space="preserve"> </w:t>
      </w:r>
    </w:p>
    <w:tbl>
      <w:tblPr>
        <w:tblStyle w:val="511"/>
        <w:tblW w:w="10490" w:type="dxa"/>
        <w:tblInd w:w="-318" w:type="dxa"/>
        <w:tblLook w:val="04A0" w:firstRow="1" w:lastRow="0" w:firstColumn="1" w:lastColumn="0" w:noHBand="0" w:noVBand="1"/>
      </w:tblPr>
      <w:tblGrid>
        <w:gridCol w:w="5671"/>
        <w:gridCol w:w="1134"/>
        <w:gridCol w:w="1276"/>
        <w:gridCol w:w="1275"/>
        <w:gridCol w:w="1134"/>
      </w:tblGrid>
      <w:tr w:rsidR="00100D4F" w:rsidRPr="00100D4F" w14:paraId="383386D7" w14:textId="77777777" w:rsidTr="00920E27">
        <w:tc>
          <w:tcPr>
            <w:tcW w:w="5671" w:type="dxa"/>
            <w:vMerge w:val="restart"/>
          </w:tcPr>
          <w:p w14:paraId="622361C3" w14:textId="77777777" w:rsidR="00B12A33" w:rsidRPr="00100D4F" w:rsidRDefault="00B12A33" w:rsidP="00B12A33">
            <w:pPr>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Критерии оценки</w:t>
            </w:r>
          </w:p>
        </w:tc>
        <w:tc>
          <w:tcPr>
            <w:tcW w:w="3685" w:type="dxa"/>
            <w:gridSpan w:val="3"/>
          </w:tcPr>
          <w:p w14:paraId="026A54EE" w14:textId="77777777" w:rsidR="00B12A33" w:rsidRPr="00100D4F" w:rsidRDefault="00B12A33" w:rsidP="00B12A33">
            <w:pPr>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Количество баллов</w:t>
            </w:r>
          </w:p>
        </w:tc>
        <w:tc>
          <w:tcPr>
            <w:tcW w:w="1134" w:type="dxa"/>
          </w:tcPr>
          <w:p w14:paraId="4448CED4" w14:textId="77777777" w:rsidR="00B12A33" w:rsidRPr="00100D4F" w:rsidRDefault="00B12A33" w:rsidP="00B12A33">
            <w:pPr>
              <w:jc w:val="center"/>
              <w:rPr>
                <w:rFonts w:ascii="Times New Roman" w:eastAsia="Calibri" w:hAnsi="Times New Roman" w:cs="Times New Roman"/>
                <w:i/>
                <w:iCs/>
                <w:color w:val="800000"/>
              </w:rPr>
            </w:pPr>
          </w:p>
        </w:tc>
      </w:tr>
      <w:tr w:rsidR="00100D4F" w:rsidRPr="00100D4F" w14:paraId="504FC534" w14:textId="77777777" w:rsidTr="00920E27">
        <w:tc>
          <w:tcPr>
            <w:tcW w:w="5671" w:type="dxa"/>
            <w:vMerge/>
          </w:tcPr>
          <w:p w14:paraId="2BC8BF32" w14:textId="77777777" w:rsidR="00B12A33" w:rsidRPr="00100D4F" w:rsidRDefault="00B12A33" w:rsidP="00B12A33">
            <w:pPr>
              <w:jc w:val="center"/>
              <w:rPr>
                <w:rFonts w:ascii="Times New Roman" w:eastAsia="Calibri" w:hAnsi="Times New Roman" w:cs="Times New Roman"/>
                <w:b/>
                <w:bCs/>
                <w:i/>
                <w:iCs/>
                <w:color w:val="800000"/>
              </w:rPr>
            </w:pPr>
          </w:p>
        </w:tc>
        <w:tc>
          <w:tcPr>
            <w:tcW w:w="1134" w:type="dxa"/>
          </w:tcPr>
          <w:p w14:paraId="4F5BB9E1" w14:textId="77777777" w:rsidR="00B12A33" w:rsidRPr="00100D4F" w:rsidRDefault="00B12A33" w:rsidP="00B12A33">
            <w:pPr>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lang w:val="en-US"/>
              </w:rPr>
              <w:t>I</w:t>
            </w:r>
            <w:r w:rsidRPr="00100D4F">
              <w:rPr>
                <w:rFonts w:ascii="Times New Roman" w:eastAsia="Calibri" w:hAnsi="Times New Roman" w:cs="Times New Roman"/>
                <w:i/>
                <w:iCs/>
                <w:color w:val="800000"/>
              </w:rPr>
              <w:t xml:space="preserve"> квартал</w:t>
            </w:r>
          </w:p>
        </w:tc>
        <w:tc>
          <w:tcPr>
            <w:tcW w:w="1276" w:type="dxa"/>
          </w:tcPr>
          <w:p w14:paraId="0CF6C8FA" w14:textId="77777777" w:rsidR="00B12A33" w:rsidRPr="00100D4F" w:rsidRDefault="00B12A33" w:rsidP="00B12A33">
            <w:pPr>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lang w:val="en-US"/>
              </w:rPr>
              <w:t>II</w:t>
            </w:r>
            <w:r w:rsidRPr="00100D4F">
              <w:rPr>
                <w:rFonts w:ascii="Times New Roman" w:eastAsia="Calibri" w:hAnsi="Times New Roman" w:cs="Times New Roman"/>
                <w:i/>
                <w:iCs/>
                <w:color w:val="800000"/>
              </w:rPr>
              <w:t xml:space="preserve"> квартал</w:t>
            </w:r>
          </w:p>
        </w:tc>
        <w:tc>
          <w:tcPr>
            <w:tcW w:w="1275" w:type="dxa"/>
          </w:tcPr>
          <w:p w14:paraId="7288E94C" w14:textId="77777777" w:rsidR="00B12A33" w:rsidRPr="00100D4F" w:rsidRDefault="00B12A33" w:rsidP="00B12A33">
            <w:pPr>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lang w:val="en-US"/>
              </w:rPr>
              <w:t>III</w:t>
            </w:r>
            <w:r w:rsidRPr="00100D4F">
              <w:rPr>
                <w:rFonts w:ascii="Times New Roman" w:eastAsia="Calibri" w:hAnsi="Times New Roman" w:cs="Times New Roman"/>
                <w:i/>
                <w:iCs/>
                <w:color w:val="800000"/>
              </w:rPr>
              <w:t xml:space="preserve"> квартал</w:t>
            </w:r>
          </w:p>
        </w:tc>
        <w:tc>
          <w:tcPr>
            <w:tcW w:w="1134" w:type="dxa"/>
            <w:vMerge w:val="restart"/>
          </w:tcPr>
          <w:p w14:paraId="096AF795" w14:textId="77777777" w:rsidR="00B12A33" w:rsidRPr="00100D4F" w:rsidRDefault="00B12A33" w:rsidP="00B12A33">
            <w:pPr>
              <w:jc w:val="center"/>
              <w:rPr>
                <w:rFonts w:ascii="Times New Roman" w:eastAsia="Calibri" w:hAnsi="Times New Roman" w:cs="Times New Roman"/>
                <w:i/>
                <w:iCs/>
                <w:color w:val="800000"/>
                <w:lang w:val="en-US"/>
              </w:rPr>
            </w:pPr>
          </w:p>
          <w:p w14:paraId="67A8C30D" w14:textId="77777777" w:rsidR="00B12A33" w:rsidRPr="00100D4F" w:rsidRDefault="00B12A33" w:rsidP="00B12A33">
            <w:pPr>
              <w:jc w:val="center"/>
              <w:rPr>
                <w:rFonts w:ascii="Times New Roman" w:eastAsia="Calibri" w:hAnsi="Times New Roman" w:cs="Times New Roman"/>
                <w:i/>
                <w:iCs/>
                <w:color w:val="800000"/>
              </w:rPr>
            </w:pPr>
            <w:r w:rsidRPr="00100D4F">
              <w:rPr>
                <w:rFonts w:ascii="Times New Roman" w:eastAsia="Calibri" w:hAnsi="Times New Roman" w:cs="Times New Roman"/>
                <w:i/>
                <w:iCs/>
                <w:color w:val="800000"/>
              </w:rPr>
              <w:t>За учебный год</w:t>
            </w:r>
          </w:p>
        </w:tc>
      </w:tr>
      <w:tr w:rsidR="00100D4F" w:rsidRPr="00100D4F" w14:paraId="3FFD506C" w14:textId="77777777" w:rsidTr="00920E27">
        <w:tc>
          <w:tcPr>
            <w:tcW w:w="5671" w:type="dxa"/>
          </w:tcPr>
          <w:p w14:paraId="1F4D42EB" w14:textId="77777777" w:rsidR="00B12A33" w:rsidRPr="00100D4F" w:rsidRDefault="00B12A33" w:rsidP="00B12A33">
            <w:pPr>
              <w:rPr>
                <w:rFonts w:ascii="Times New Roman" w:eastAsia="Calibri" w:hAnsi="Times New Roman" w:cs="Times New Roman"/>
                <w:bCs/>
                <w:i/>
                <w:iCs/>
                <w:color w:val="800000"/>
              </w:rPr>
            </w:pPr>
            <w:r w:rsidRPr="00100D4F">
              <w:rPr>
                <w:rFonts w:ascii="Times New Roman" w:eastAsia="Calibri" w:hAnsi="Times New Roman" w:cs="Times New Roman"/>
                <w:bCs/>
                <w:i/>
                <w:iCs/>
                <w:color w:val="800000"/>
              </w:rPr>
              <w:t>Оформление страничек семейного альбома</w:t>
            </w:r>
          </w:p>
        </w:tc>
        <w:tc>
          <w:tcPr>
            <w:tcW w:w="1134" w:type="dxa"/>
          </w:tcPr>
          <w:p w14:paraId="720D01D7" w14:textId="77777777" w:rsidR="00B12A33" w:rsidRPr="00100D4F" w:rsidRDefault="00B12A33" w:rsidP="00B12A33">
            <w:pPr>
              <w:rPr>
                <w:rFonts w:ascii="Times New Roman" w:eastAsia="Calibri" w:hAnsi="Times New Roman" w:cs="Times New Roman"/>
                <w:bCs/>
                <w:i/>
                <w:iCs/>
                <w:color w:val="800000"/>
              </w:rPr>
            </w:pPr>
          </w:p>
        </w:tc>
        <w:tc>
          <w:tcPr>
            <w:tcW w:w="1276" w:type="dxa"/>
          </w:tcPr>
          <w:p w14:paraId="780C9874" w14:textId="77777777" w:rsidR="00B12A33" w:rsidRPr="00100D4F" w:rsidRDefault="00B12A33" w:rsidP="00B12A33">
            <w:pPr>
              <w:rPr>
                <w:rFonts w:ascii="Times New Roman" w:eastAsia="Calibri" w:hAnsi="Times New Roman" w:cs="Times New Roman"/>
                <w:bCs/>
                <w:i/>
                <w:iCs/>
                <w:color w:val="800000"/>
              </w:rPr>
            </w:pPr>
          </w:p>
        </w:tc>
        <w:tc>
          <w:tcPr>
            <w:tcW w:w="1275" w:type="dxa"/>
          </w:tcPr>
          <w:p w14:paraId="16418404" w14:textId="77777777" w:rsidR="00B12A33" w:rsidRPr="00100D4F" w:rsidRDefault="00B12A33" w:rsidP="00B12A33">
            <w:pPr>
              <w:rPr>
                <w:rFonts w:ascii="Times New Roman" w:eastAsia="Calibri" w:hAnsi="Times New Roman" w:cs="Times New Roman"/>
                <w:bCs/>
                <w:i/>
                <w:iCs/>
                <w:color w:val="800000"/>
              </w:rPr>
            </w:pPr>
          </w:p>
        </w:tc>
        <w:tc>
          <w:tcPr>
            <w:tcW w:w="1134" w:type="dxa"/>
            <w:vMerge/>
          </w:tcPr>
          <w:p w14:paraId="6A725A41" w14:textId="77777777" w:rsidR="00B12A33" w:rsidRPr="00100D4F" w:rsidRDefault="00B12A33" w:rsidP="00B12A33">
            <w:pPr>
              <w:rPr>
                <w:rFonts w:ascii="Times New Roman" w:eastAsia="Calibri" w:hAnsi="Times New Roman" w:cs="Times New Roman"/>
                <w:bCs/>
                <w:i/>
                <w:iCs/>
                <w:color w:val="800000"/>
              </w:rPr>
            </w:pPr>
          </w:p>
        </w:tc>
      </w:tr>
      <w:tr w:rsidR="00100D4F" w:rsidRPr="00100D4F" w14:paraId="0DA3E36C" w14:textId="77777777" w:rsidTr="00920E27">
        <w:tc>
          <w:tcPr>
            <w:tcW w:w="5671" w:type="dxa"/>
          </w:tcPr>
          <w:p w14:paraId="74030CC8" w14:textId="77777777" w:rsidR="00B12A33" w:rsidRPr="00100D4F" w:rsidRDefault="00B12A33" w:rsidP="00B12A33">
            <w:pPr>
              <w:ind w:right="-246"/>
              <w:rPr>
                <w:rFonts w:ascii="Times New Roman" w:eastAsia="Calibri" w:hAnsi="Times New Roman" w:cs="Times New Roman"/>
                <w:bCs/>
                <w:i/>
                <w:iCs/>
                <w:color w:val="800000"/>
              </w:rPr>
            </w:pPr>
            <w:r w:rsidRPr="00100D4F">
              <w:rPr>
                <w:rFonts w:ascii="Times New Roman" w:eastAsia="Calibri" w:hAnsi="Times New Roman" w:cs="Times New Roman"/>
                <w:i/>
                <w:iCs/>
                <w:color w:val="800000"/>
              </w:rPr>
              <w:t xml:space="preserve">Участие в конкурсах и выставках в группе по </w:t>
            </w:r>
            <w:proofErr w:type="spellStart"/>
            <w:proofErr w:type="gramStart"/>
            <w:r w:rsidRPr="00100D4F">
              <w:rPr>
                <w:rFonts w:ascii="Times New Roman" w:eastAsia="Calibri" w:hAnsi="Times New Roman" w:cs="Times New Roman"/>
                <w:i/>
                <w:iCs/>
                <w:color w:val="800000"/>
              </w:rPr>
              <w:t>пр.«</w:t>
            </w:r>
            <w:proofErr w:type="gramEnd"/>
            <w:r w:rsidRPr="00100D4F">
              <w:rPr>
                <w:rFonts w:ascii="Times New Roman" w:eastAsia="Calibri" w:hAnsi="Times New Roman" w:cs="Times New Roman"/>
                <w:i/>
                <w:iCs/>
                <w:color w:val="800000"/>
              </w:rPr>
              <w:t>Семь</w:t>
            </w:r>
            <w:proofErr w:type="spellEnd"/>
            <w:r w:rsidRPr="00100D4F">
              <w:rPr>
                <w:rFonts w:ascii="Times New Roman" w:eastAsia="Calibri" w:hAnsi="Times New Roman" w:cs="Times New Roman"/>
                <w:i/>
                <w:iCs/>
                <w:color w:val="800000"/>
              </w:rPr>
              <w:t xml:space="preserve"> Я»</w:t>
            </w:r>
          </w:p>
        </w:tc>
        <w:tc>
          <w:tcPr>
            <w:tcW w:w="1134" w:type="dxa"/>
          </w:tcPr>
          <w:p w14:paraId="340E54C9" w14:textId="77777777" w:rsidR="00B12A33" w:rsidRPr="00100D4F" w:rsidRDefault="00B12A33" w:rsidP="00B12A33">
            <w:pPr>
              <w:rPr>
                <w:rFonts w:ascii="Times New Roman" w:eastAsia="Calibri" w:hAnsi="Times New Roman" w:cs="Times New Roman"/>
                <w:bCs/>
                <w:i/>
                <w:iCs/>
                <w:color w:val="800000"/>
              </w:rPr>
            </w:pPr>
          </w:p>
        </w:tc>
        <w:tc>
          <w:tcPr>
            <w:tcW w:w="1276" w:type="dxa"/>
          </w:tcPr>
          <w:p w14:paraId="24D76DE0" w14:textId="77777777" w:rsidR="00B12A33" w:rsidRPr="00100D4F" w:rsidRDefault="00B12A33" w:rsidP="00B12A33">
            <w:pPr>
              <w:rPr>
                <w:rFonts w:ascii="Times New Roman" w:eastAsia="Calibri" w:hAnsi="Times New Roman" w:cs="Times New Roman"/>
                <w:bCs/>
                <w:i/>
                <w:iCs/>
                <w:color w:val="800000"/>
              </w:rPr>
            </w:pPr>
          </w:p>
        </w:tc>
        <w:tc>
          <w:tcPr>
            <w:tcW w:w="1275" w:type="dxa"/>
          </w:tcPr>
          <w:p w14:paraId="779EEF75" w14:textId="77777777" w:rsidR="00B12A33" w:rsidRPr="00100D4F" w:rsidRDefault="00B12A33" w:rsidP="00B12A33">
            <w:pPr>
              <w:rPr>
                <w:rFonts w:ascii="Times New Roman" w:eastAsia="Calibri" w:hAnsi="Times New Roman" w:cs="Times New Roman"/>
                <w:bCs/>
                <w:i/>
                <w:iCs/>
                <w:color w:val="800000"/>
              </w:rPr>
            </w:pPr>
          </w:p>
        </w:tc>
        <w:tc>
          <w:tcPr>
            <w:tcW w:w="1134" w:type="dxa"/>
            <w:vMerge/>
          </w:tcPr>
          <w:p w14:paraId="2755477A" w14:textId="77777777" w:rsidR="00B12A33" w:rsidRPr="00100D4F" w:rsidRDefault="00B12A33" w:rsidP="00B12A33">
            <w:pPr>
              <w:rPr>
                <w:rFonts w:ascii="Times New Roman" w:eastAsia="Calibri" w:hAnsi="Times New Roman" w:cs="Times New Roman"/>
                <w:bCs/>
                <w:i/>
                <w:iCs/>
                <w:color w:val="800000"/>
              </w:rPr>
            </w:pPr>
          </w:p>
        </w:tc>
      </w:tr>
      <w:tr w:rsidR="00100D4F" w:rsidRPr="00100D4F" w14:paraId="1349ED2C" w14:textId="77777777" w:rsidTr="00920E27">
        <w:tc>
          <w:tcPr>
            <w:tcW w:w="5671" w:type="dxa"/>
          </w:tcPr>
          <w:p w14:paraId="63586060" w14:textId="77777777" w:rsidR="00B12A33" w:rsidRPr="00100D4F" w:rsidRDefault="00B12A33" w:rsidP="00B12A33">
            <w:pPr>
              <w:rPr>
                <w:rFonts w:ascii="Times New Roman" w:eastAsia="Calibri" w:hAnsi="Times New Roman" w:cs="Times New Roman"/>
                <w:i/>
                <w:iCs/>
                <w:color w:val="800000"/>
              </w:rPr>
            </w:pPr>
            <w:r w:rsidRPr="00100D4F">
              <w:rPr>
                <w:rFonts w:ascii="Times New Roman" w:eastAsia="Calibri" w:hAnsi="Times New Roman" w:cs="Times New Roman"/>
                <w:i/>
                <w:iCs/>
                <w:color w:val="800000"/>
              </w:rPr>
              <w:t>Участие в конкурсе Музея семейных историй</w:t>
            </w:r>
          </w:p>
        </w:tc>
        <w:tc>
          <w:tcPr>
            <w:tcW w:w="1134" w:type="dxa"/>
          </w:tcPr>
          <w:p w14:paraId="50764147" w14:textId="77777777" w:rsidR="00B12A33" w:rsidRPr="00100D4F" w:rsidRDefault="00B12A33" w:rsidP="00B12A33">
            <w:pPr>
              <w:rPr>
                <w:rFonts w:ascii="Times New Roman" w:eastAsia="Calibri" w:hAnsi="Times New Roman" w:cs="Times New Roman"/>
                <w:bCs/>
                <w:i/>
                <w:iCs/>
                <w:color w:val="800000"/>
              </w:rPr>
            </w:pPr>
          </w:p>
        </w:tc>
        <w:tc>
          <w:tcPr>
            <w:tcW w:w="1276" w:type="dxa"/>
          </w:tcPr>
          <w:p w14:paraId="63B32B0A" w14:textId="77777777" w:rsidR="00B12A33" w:rsidRPr="00100D4F" w:rsidRDefault="00B12A33" w:rsidP="00B12A33">
            <w:pPr>
              <w:rPr>
                <w:rFonts w:ascii="Times New Roman" w:eastAsia="Calibri" w:hAnsi="Times New Roman" w:cs="Times New Roman"/>
                <w:bCs/>
                <w:i/>
                <w:iCs/>
                <w:color w:val="800000"/>
              </w:rPr>
            </w:pPr>
          </w:p>
        </w:tc>
        <w:tc>
          <w:tcPr>
            <w:tcW w:w="1275" w:type="dxa"/>
          </w:tcPr>
          <w:p w14:paraId="6B870E33" w14:textId="77777777" w:rsidR="00B12A33" w:rsidRPr="00100D4F" w:rsidRDefault="00B12A33" w:rsidP="00B12A33">
            <w:pPr>
              <w:rPr>
                <w:rFonts w:ascii="Times New Roman" w:eastAsia="Calibri" w:hAnsi="Times New Roman" w:cs="Times New Roman"/>
                <w:bCs/>
                <w:i/>
                <w:iCs/>
                <w:color w:val="800000"/>
              </w:rPr>
            </w:pPr>
          </w:p>
        </w:tc>
        <w:tc>
          <w:tcPr>
            <w:tcW w:w="1134" w:type="dxa"/>
            <w:vMerge/>
          </w:tcPr>
          <w:p w14:paraId="3738A620" w14:textId="77777777" w:rsidR="00B12A33" w:rsidRPr="00100D4F" w:rsidRDefault="00B12A33" w:rsidP="00B12A33">
            <w:pPr>
              <w:rPr>
                <w:rFonts w:ascii="Times New Roman" w:eastAsia="Calibri" w:hAnsi="Times New Roman" w:cs="Times New Roman"/>
                <w:bCs/>
                <w:i/>
                <w:iCs/>
                <w:color w:val="800000"/>
              </w:rPr>
            </w:pPr>
          </w:p>
        </w:tc>
      </w:tr>
      <w:tr w:rsidR="00100D4F" w:rsidRPr="00100D4F" w14:paraId="11E071E5" w14:textId="77777777" w:rsidTr="00920E27">
        <w:tc>
          <w:tcPr>
            <w:tcW w:w="5671" w:type="dxa"/>
          </w:tcPr>
          <w:p w14:paraId="161C78C5" w14:textId="77777777" w:rsidR="00B12A33" w:rsidRPr="00100D4F" w:rsidRDefault="00B12A33" w:rsidP="00B12A33">
            <w:pPr>
              <w:rPr>
                <w:rFonts w:ascii="Times New Roman" w:eastAsia="Calibri" w:hAnsi="Times New Roman" w:cs="Times New Roman"/>
                <w:i/>
                <w:iCs/>
                <w:color w:val="800000"/>
              </w:rPr>
            </w:pPr>
            <w:r w:rsidRPr="00100D4F">
              <w:rPr>
                <w:rFonts w:ascii="Times New Roman" w:eastAsia="Calibri" w:hAnsi="Times New Roman" w:cs="Times New Roman"/>
                <w:i/>
                <w:iCs/>
                <w:color w:val="800000"/>
              </w:rPr>
              <w:t>Проведение семейного праздника</w:t>
            </w:r>
          </w:p>
        </w:tc>
        <w:tc>
          <w:tcPr>
            <w:tcW w:w="1134" w:type="dxa"/>
          </w:tcPr>
          <w:p w14:paraId="5D51D17E" w14:textId="77777777" w:rsidR="00B12A33" w:rsidRPr="00100D4F" w:rsidRDefault="00B12A33" w:rsidP="00B12A33">
            <w:pPr>
              <w:rPr>
                <w:rFonts w:ascii="Times New Roman" w:eastAsia="Calibri" w:hAnsi="Times New Roman" w:cs="Times New Roman"/>
                <w:bCs/>
                <w:i/>
                <w:iCs/>
                <w:color w:val="800000"/>
              </w:rPr>
            </w:pPr>
          </w:p>
        </w:tc>
        <w:tc>
          <w:tcPr>
            <w:tcW w:w="1276" w:type="dxa"/>
          </w:tcPr>
          <w:p w14:paraId="26DEA3E5" w14:textId="77777777" w:rsidR="00B12A33" w:rsidRPr="00100D4F" w:rsidRDefault="00B12A33" w:rsidP="00B12A33">
            <w:pPr>
              <w:rPr>
                <w:rFonts w:ascii="Times New Roman" w:eastAsia="Calibri" w:hAnsi="Times New Roman" w:cs="Times New Roman"/>
                <w:bCs/>
                <w:i/>
                <w:iCs/>
                <w:color w:val="800000"/>
              </w:rPr>
            </w:pPr>
          </w:p>
        </w:tc>
        <w:tc>
          <w:tcPr>
            <w:tcW w:w="1275" w:type="dxa"/>
          </w:tcPr>
          <w:p w14:paraId="464248DB" w14:textId="77777777" w:rsidR="00B12A33" w:rsidRPr="00100D4F" w:rsidRDefault="00B12A33" w:rsidP="00B12A33">
            <w:pPr>
              <w:rPr>
                <w:rFonts w:ascii="Times New Roman" w:eastAsia="Calibri" w:hAnsi="Times New Roman" w:cs="Times New Roman"/>
                <w:bCs/>
                <w:i/>
                <w:iCs/>
                <w:color w:val="800000"/>
              </w:rPr>
            </w:pPr>
          </w:p>
        </w:tc>
        <w:tc>
          <w:tcPr>
            <w:tcW w:w="1134" w:type="dxa"/>
            <w:vMerge/>
          </w:tcPr>
          <w:p w14:paraId="77F1CA07" w14:textId="77777777" w:rsidR="00B12A33" w:rsidRPr="00100D4F" w:rsidRDefault="00B12A33" w:rsidP="00B12A33">
            <w:pPr>
              <w:rPr>
                <w:rFonts w:ascii="Times New Roman" w:eastAsia="Calibri" w:hAnsi="Times New Roman" w:cs="Times New Roman"/>
                <w:bCs/>
                <w:i/>
                <w:iCs/>
                <w:color w:val="800000"/>
              </w:rPr>
            </w:pPr>
          </w:p>
        </w:tc>
      </w:tr>
      <w:tr w:rsidR="00100D4F" w:rsidRPr="00100D4F" w14:paraId="7BC1D24A" w14:textId="77777777" w:rsidTr="00920E27">
        <w:tc>
          <w:tcPr>
            <w:tcW w:w="5671" w:type="dxa"/>
          </w:tcPr>
          <w:p w14:paraId="6A7E21B3" w14:textId="77777777" w:rsidR="00B12A33" w:rsidRPr="00100D4F" w:rsidRDefault="00B12A33" w:rsidP="00B12A33">
            <w:pPr>
              <w:rPr>
                <w:rFonts w:ascii="Times New Roman" w:eastAsia="Calibri" w:hAnsi="Times New Roman" w:cs="Times New Roman"/>
                <w:i/>
                <w:iCs/>
                <w:color w:val="800000"/>
              </w:rPr>
            </w:pPr>
            <w:r w:rsidRPr="00100D4F">
              <w:rPr>
                <w:rFonts w:ascii="Times New Roman" w:eastAsia="Calibri" w:hAnsi="Times New Roman" w:cs="Times New Roman"/>
                <w:i/>
                <w:iCs/>
                <w:color w:val="800000"/>
              </w:rPr>
              <w:t>Участие родителей в семейных праздниках</w:t>
            </w:r>
          </w:p>
        </w:tc>
        <w:tc>
          <w:tcPr>
            <w:tcW w:w="1134" w:type="dxa"/>
          </w:tcPr>
          <w:p w14:paraId="03DFC31F" w14:textId="77777777" w:rsidR="00B12A33" w:rsidRPr="00100D4F" w:rsidRDefault="00B12A33" w:rsidP="00B12A33">
            <w:pPr>
              <w:rPr>
                <w:rFonts w:ascii="Times New Roman" w:eastAsia="Calibri" w:hAnsi="Times New Roman" w:cs="Times New Roman"/>
                <w:bCs/>
                <w:i/>
                <w:iCs/>
                <w:color w:val="800000"/>
              </w:rPr>
            </w:pPr>
          </w:p>
        </w:tc>
        <w:tc>
          <w:tcPr>
            <w:tcW w:w="1276" w:type="dxa"/>
          </w:tcPr>
          <w:p w14:paraId="3A4D2FBD" w14:textId="77777777" w:rsidR="00B12A33" w:rsidRPr="00100D4F" w:rsidRDefault="00B12A33" w:rsidP="00B12A33">
            <w:pPr>
              <w:rPr>
                <w:rFonts w:ascii="Times New Roman" w:eastAsia="Calibri" w:hAnsi="Times New Roman" w:cs="Times New Roman"/>
                <w:bCs/>
                <w:i/>
                <w:iCs/>
                <w:color w:val="800000"/>
              </w:rPr>
            </w:pPr>
          </w:p>
        </w:tc>
        <w:tc>
          <w:tcPr>
            <w:tcW w:w="1275" w:type="dxa"/>
          </w:tcPr>
          <w:p w14:paraId="3E2D3755" w14:textId="77777777" w:rsidR="00B12A33" w:rsidRPr="00100D4F" w:rsidRDefault="00B12A33" w:rsidP="00B12A33">
            <w:pPr>
              <w:rPr>
                <w:rFonts w:ascii="Times New Roman" w:eastAsia="Calibri" w:hAnsi="Times New Roman" w:cs="Times New Roman"/>
                <w:bCs/>
                <w:i/>
                <w:iCs/>
                <w:color w:val="800000"/>
              </w:rPr>
            </w:pPr>
          </w:p>
        </w:tc>
        <w:tc>
          <w:tcPr>
            <w:tcW w:w="1134" w:type="dxa"/>
            <w:vMerge/>
          </w:tcPr>
          <w:p w14:paraId="67B09144" w14:textId="77777777" w:rsidR="00B12A33" w:rsidRPr="00100D4F" w:rsidRDefault="00B12A33" w:rsidP="00B12A33">
            <w:pPr>
              <w:rPr>
                <w:rFonts w:ascii="Times New Roman" w:eastAsia="Calibri" w:hAnsi="Times New Roman" w:cs="Times New Roman"/>
                <w:bCs/>
                <w:i/>
                <w:iCs/>
                <w:color w:val="800000"/>
              </w:rPr>
            </w:pPr>
          </w:p>
        </w:tc>
      </w:tr>
      <w:tr w:rsidR="00100D4F" w:rsidRPr="00100D4F" w14:paraId="4D3666FB" w14:textId="77777777" w:rsidTr="00920E27">
        <w:tc>
          <w:tcPr>
            <w:tcW w:w="5671" w:type="dxa"/>
          </w:tcPr>
          <w:p w14:paraId="55AD52FF" w14:textId="77777777" w:rsidR="00B12A33" w:rsidRPr="00100D4F" w:rsidRDefault="00B12A33" w:rsidP="00B12A33">
            <w:pPr>
              <w:rPr>
                <w:rFonts w:ascii="Times New Roman" w:eastAsia="Calibri" w:hAnsi="Times New Roman" w:cs="Times New Roman"/>
                <w:i/>
                <w:iCs/>
                <w:color w:val="800000"/>
              </w:rPr>
            </w:pPr>
            <w:r w:rsidRPr="00100D4F">
              <w:rPr>
                <w:rFonts w:ascii="Times New Roman" w:eastAsia="Calibri" w:hAnsi="Times New Roman" w:cs="Times New Roman"/>
                <w:i/>
                <w:iCs/>
                <w:color w:val="800000"/>
              </w:rPr>
              <w:t>Мероприятия по проекту в прочих формах</w:t>
            </w:r>
          </w:p>
        </w:tc>
        <w:tc>
          <w:tcPr>
            <w:tcW w:w="1134" w:type="dxa"/>
          </w:tcPr>
          <w:p w14:paraId="7555F30D" w14:textId="77777777" w:rsidR="00B12A33" w:rsidRPr="00100D4F" w:rsidRDefault="00B12A33" w:rsidP="00B12A33">
            <w:pPr>
              <w:rPr>
                <w:rFonts w:ascii="Times New Roman" w:eastAsia="Calibri" w:hAnsi="Times New Roman" w:cs="Times New Roman"/>
                <w:bCs/>
                <w:i/>
                <w:iCs/>
                <w:color w:val="800000"/>
              </w:rPr>
            </w:pPr>
          </w:p>
        </w:tc>
        <w:tc>
          <w:tcPr>
            <w:tcW w:w="1276" w:type="dxa"/>
          </w:tcPr>
          <w:p w14:paraId="7D5A2192" w14:textId="77777777" w:rsidR="00B12A33" w:rsidRPr="00100D4F" w:rsidRDefault="00B12A33" w:rsidP="00B12A33">
            <w:pPr>
              <w:rPr>
                <w:rFonts w:ascii="Times New Roman" w:eastAsia="Calibri" w:hAnsi="Times New Roman" w:cs="Times New Roman"/>
                <w:bCs/>
                <w:i/>
                <w:iCs/>
                <w:color w:val="800000"/>
              </w:rPr>
            </w:pPr>
          </w:p>
        </w:tc>
        <w:tc>
          <w:tcPr>
            <w:tcW w:w="1275" w:type="dxa"/>
          </w:tcPr>
          <w:p w14:paraId="05C6D4F4" w14:textId="77777777" w:rsidR="00B12A33" w:rsidRPr="00100D4F" w:rsidRDefault="00B12A33" w:rsidP="00B12A33">
            <w:pPr>
              <w:rPr>
                <w:rFonts w:ascii="Times New Roman" w:eastAsia="Calibri" w:hAnsi="Times New Roman" w:cs="Times New Roman"/>
                <w:bCs/>
                <w:i/>
                <w:iCs/>
                <w:color w:val="800000"/>
              </w:rPr>
            </w:pPr>
          </w:p>
        </w:tc>
        <w:tc>
          <w:tcPr>
            <w:tcW w:w="1134" w:type="dxa"/>
            <w:vMerge/>
          </w:tcPr>
          <w:p w14:paraId="37E4524F" w14:textId="77777777" w:rsidR="00B12A33" w:rsidRPr="00100D4F" w:rsidRDefault="00B12A33" w:rsidP="00B12A33">
            <w:pPr>
              <w:rPr>
                <w:rFonts w:ascii="Times New Roman" w:eastAsia="Calibri" w:hAnsi="Times New Roman" w:cs="Times New Roman"/>
                <w:bCs/>
                <w:i/>
                <w:iCs/>
                <w:color w:val="800000"/>
              </w:rPr>
            </w:pPr>
          </w:p>
        </w:tc>
      </w:tr>
      <w:tr w:rsidR="00100D4F" w:rsidRPr="00100D4F" w14:paraId="1F3F4E6A" w14:textId="77777777" w:rsidTr="00920E27">
        <w:tc>
          <w:tcPr>
            <w:tcW w:w="5671" w:type="dxa"/>
          </w:tcPr>
          <w:p w14:paraId="3B19938F" w14:textId="77777777" w:rsidR="00B12A33" w:rsidRPr="00100D4F" w:rsidRDefault="00B12A33" w:rsidP="00B12A33">
            <w:pPr>
              <w:ind w:right="-104"/>
              <w:rPr>
                <w:rFonts w:ascii="Times New Roman" w:eastAsia="Calibri" w:hAnsi="Times New Roman" w:cs="Times New Roman"/>
                <w:i/>
                <w:iCs/>
                <w:color w:val="800000"/>
              </w:rPr>
            </w:pPr>
            <w:r w:rsidRPr="00100D4F">
              <w:rPr>
                <w:rFonts w:ascii="Times New Roman" w:eastAsia="Calibri" w:hAnsi="Times New Roman" w:cs="Times New Roman"/>
                <w:i/>
                <w:iCs/>
                <w:color w:val="800000"/>
              </w:rPr>
              <w:t xml:space="preserve">Информированность родителей о работе по </w:t>
            </w:r>
            <w:proofErr w:type="spellStart"/>
            <w:proofErr w:type="gramStart"/>
            <w:r w:rsidRPr="00100D4F">
              <w:rPr>
                <w:rFonts w:ascii="Times New Roman" w:eastAsia="Calibri" w:hAnsi="Times New Roman" w:cs="Times New Roman"/>
                <w:i/>
                <w:iCs/>
                <w:color w:val="800000"/>
              </w:rPr>
              <w:t>пр.«</w:t>
            </w:r>
            <w:proofErr w:type="gramEnd"/>
            <w:r w:rsidRPr="00100D4F">
              <w:rPr>
                <w:rFonts w:ascii="Times New Roman" w:eastAsia="Calibri" w:hAnsi="Times New Roman" w:cs="Times New Roman"/>
                <w:i/>
                <w:iCs/>
                <w:color w:val="800000"/>
              </w:rPr>
              <w:t>Семь</w:t>
            </w:r>
            <w:proofErr w:type="spellEnd"/>
            <w:r w:rsidRPr="00100D4F">
              <w:rPr>
                <w:rFonts w:ascii="Times New Roman" w:eastAsia="Calibri" w:hAnsi="Times New Roman" w:cs="Times New Roman"/>
                <w:i/>
                <w:iCs/>
                <w:color w:val="800000"/>
              </w:rPr>
              <w:t xml:space="preserve"> Я»</w:t>
            </w:r>
          </w:p>
        </w:tc>
        <w:tc>
          <w:tcPr>
            <w:tcW w:w="1134" w:type="dxa"/>
          </w:tcPr>
          <w:p w14:paraId="5F3EAFC3" w14:textId="77777777" w:rsidR="00B12A33" w:rsidRPr="00100D4F" w:rsidRDefault="00B12A33" w:rsidP="00B12A33">
            <w:pPr>
              <w:rPr>
                <w:rFonts w:ascii="Times New Roman" w:eastAsia="Calibri" w:hAnsi="Times New Roman" w:cs="Times New Roman"/>
                <w:bCs/>
                <w:i/>
                <w:iCs/>
                <w:color w:val="800000"/>
              </w:rPr>
            </w:pPr>
          </w:p>
        </w:tc>
        <w:tc>
          <w:tcPr>
            <w:tcW w:w="1276" w:type="dxa"/>
          </w:tcPr>
          <w:p w14:paraId="02E9AB61" w14:textId="77777777" w:rsidR="00B12A33" w:rsidRPr="00100D4F" w:rsidRDefault="00B12A33" w:rsidP="00B12A33">
            <w:pPr>
              <w:rPr>
                <w:rFonts w:ascii="Times New Roman" w:eastAsia="Calibri" w:hAnsi="Times New Roman" w:cs="Times New Roman"/>
                <w:bCs/>
                <w:i/>
                <w:iCs/>
                <w:color w:val="800000"/>
              </w:rPr>
            </w:pPr>
          </w:p>
        </w:tc>
        <w:tc>
          <w:tcPr>
            <w:tcW w:w="1275" w:type="dxa"/>
          </w:tcPr>
          <w:p w14:paraId="59604C0E" w14:textId="77777777" w:rsidR="00B12A33" w:rsidRPr="00100D4F" w:rsidRDefault="00B12A33" w:rsidP="00B12A33">
            <w:pPr>
              <w:rPr>
                <w:rFonts w:ascii="Times New Roman" w:eastAsia="Calibri" w:hAnsi="Times New Roman" w:cs="Times New Roman"/>
                <w:bCs/>
                <w:i/>
                <w:iCs/>
                <w:color w:val="800000"/>
              </w:rPr>
            </w:pPr>
          </w:p>
        </w:tc>
        <w:tc>
          <w:tcPr>
            <w:tcW w:w="1134" w:type="dxa"/>
            <w:vMerge/>
          </w:tcPr>
          <w:p w14:paraId="5E52882F" w14:textId="77777777" w:rsidR="00B12A33" w:rsidRPr="00100D4F" w:rsidRDefault="00B12A33" w:rsidP="00B12A33">
            <w:pPr>
              <w:rPr>
                <w:rFonts w:ascii="Times New Roman" w:eastAsia="Calibri" w:hAnsi="Times New Roman" w:cs="Times New Roman"/>
                <w:bCs/>
                <w:i/>
                <w:iCs/>
                <w:color w:val="800000"/>
              </w:rPr>
            </w:pPr>
          </w:p>
        </w:tc>
      </w:tr>
      <w:tr w:rsidR="00100D4F" w:rsidRPr="00100D4F" w14:paraId="3F173510" w14:textId="77777777" w:rsidTr="00920E27">
        <w:tc>
          <w:tcPr>
            <w:tcW w:w="5671" w:type="dxa"/>
          </w:tcPr>
          <w:p w14:paraId="5AAFFC18" w14:textId="77777777" w:rsidR="00B12A33" w:rsidRPr="00100D4F" w:rsidRDefault="00B12A33" w:rsidP="00B12A33">
            <w:pPr>
              <w:jc w:val="right"/>
              <w:rPr>
                <w:rFonts w:ascii="Times New Roman" w:eastAsia="Calibri" w:hAnsi="Times New Roman" w:cs="Times New Roman"/>
                <w:bCs/>
                <w:i/>
                <w:iCs/>
                <w:color w:val="800000"/>
              </w:rPr>
            </w:pPr>
            <w:r w:rsidRPr="00100D4F">
              <w:rPr>
                <w:rFonts w:ascii="Times New Roman" w:eastAsia="Calibri" w:hAnsi="Times New Roman" w:cs="Times New Roman"/>
                <w:bCs/>
                <w:i/>
                <w:iCs/>
                <w:color w:val="800000"/>
              </w:rPr>
              <w:t>Общее количество баллов</w:t>
            </w:r>
          </w:p>
        </w:tc>
        <w:tc>
          <w:tcPr>
            <w:tcW w:w="1134" w:type="dxa"/>
          </w:tcPr>
          <w:p w14:paraId="2C66F86A" w14:textId="77777777" w:rsidR="00B12A33" w:rsidRPr="00100D4F" w:rsidRDefault="00B12A33" w:rsidP="00B12A33">
            <w:pPr>
              <w:rPr>
                <w:rFonts w:ascii="Times New Roman" w:eastAsia="Calibri" w:hAnsi="Times New Roman" w:cs="Times New Roman"/>
                <w:bCs/>
                <w:i/>
                <w:iCs/>
                <w:color w:val="800000"/>
              </w:rPr>
            </w:pPr>
          </w:p>
          <w:p w14:paraId="0554D03B" w14:textId="77777777" w:rsidR="00B12A33" w:rsidRPr="00100D4F" w:rsidRDefault="00B12A33" w:rsidP="00B12A33">
            <w:pPr>
              <w:rPr>
                <w:rFonts w:ascii="Times New Roman" w:eastAsia="Calibri" w:hAnsi="Times New Roman" w:cs="Times New Roman"/>
                <w:bCs/>
                <w:i/>
                <w:iCs/>
                <w:color w:val="800000"/>
              </w:rPr>
            </w:pPr>
          </w:p>
        </w:tc>
        <w:tc>
          <w:tcPr>
            <w:tcW w:w="1276" w:type="dxa"/>
          </w:tcPr>
          <w:p w14:paraId="21C5131E" w14:textId="77777777" w:rsidR="00B12A33" w:rsidRPr="00100D4F" w:rsidRDefault="00B12A33" w:rsidP="00B12A33">
            <w:pPr>
              <w:rPr>
                <w:rFonts w:ascii="Times New Roman" w:eastAsia="Calibri" w:hAnsi="Times New Roman" w:cs="Times New Roman"/>
                <w:bCs/>
                <w:i/>
                <w:iCs/>
                <w:color w:val="800000"/>
              </w:rPr>
            </w:pPr>
          </w:p>
        </w:tc>
        <w:tc>
          <w:tcPr>
            <w:tcW w:w="1275" w:type="dxa"/>
          </w:tcPr>
          <w:p w14:paraId="207B3BC5" w14:textId="77777777" w:rsidR="00B12A33" w:rsidRPr="00100D4F" w:rsidRDefault="00B12A33" w:rsidP="00B12A33">
            <w:pPr>
              <w:rPr>
                <w:rFonts w:ascii="Times New Roman" w:eastAsia="Calibri" w:hAnsi="Times New Roman" w:cs="Times New Roman"/>
                <w:bCs/>
                <w:i/>
                <w:iCs/>
                <w:color w:val="800000"/>
              </w:rPr>
            </w:pPr>
          </w:p>
        </w:tc>
        <w:tc>
          <w:tcPr>
            <w:tcW w:w="1134" w:type="dxa"/>
          </w:tcPr>
          <w:p w14:paraId="32B0AE30" w14:textId="77777777" w:rsidR="00B12A33" w:rsidRPr="00100D4F" w:rsidRDefault="00B12A33" w:rsidP="00B12A33">
            <w:pPr>
              <w:rPr>
                <w:rFonts w:ascii="Times New Roman" w:eastAsia="Calibri" w:hAnsi="Times New Roman" w:cs="Times New Roman"/>
                <w:bCs/>
                <w:i/>
                <w:iCs/>
                <w:color w:val="800000"/>
              </w:rPr>
            </w:pPr>
            <w:proofErr w:type="spellStart"/>
            <w:proofErr w:type="gramStart"/>
            <w:r w:rsidRPr="00100D4F">
              <w:rPr>
                <w:rFonts w:ascii="Times New Roman" w:eastAsia="Calibri" w:hAnsi="Times New Roman" w:cs="Times New Roman"/>
                <w:bCs/>
                <w:i/>
                <w:iCs/>
                <w:color w:val="800000"/>
              </w:rPr>
              <w:t>Ср.балл</w:t>
            </w:r>
            <w:proofErr w:type="spellEnd"/>
            <w:proofErr w:type="gramEnd"/>
            <w:r w:rsidRPr="00100D4F">
              <w:rPr>
                <w:rFonts w:ascii="Times New Roman" w:eastAsia="Calibri" w:hAnsi="Times New Roman" w:cs="Times New Roman"/>
                <w:bCs/>
                <w:i/>
                <w:iCs/>
                <w:color w:val="800000"/>
              </w:rPr>
              <w:t>:</w:t>
            </w:r>
          </w:p>
        </w:tc>
      </w:tr>
      <w:tr w:rsidR="00100D4F" w:rsidRPr="00100D4F" w14:paraId="78C40580" w14:textId="77777777" w:rsidTr="00920E27">
        <w:tc>
          <w:tcPr>
            <w:tcW w:w="5671" w:type="dxa"/>
          </w:tcPr>
          <w:p w14:paraId="785B878B" w14:textId="77777777" w:rsidR="00B12A33" w:rsidRPr="00100D4F" w:rsidRDefault="00B12A33" w:rsidP="00B12A33">
            <w:pPr>
              <w:jc w:val="right"/>
              <w:rPr>
                <w:rFonts w:ascii="Times New Roman" w:eastAsia="Calibri" w:hAnsi="Times New Roman" w:cs="Times New Roman"/>
                <w:bCs/>
                <w:i/>
                <w:iCs/>
                <w:color w:val="800000"/>
              </w:rPr>
            </w:pPr>
            <w:r w:rsidRPr="00100D4F">
              <w:rPr>
                <w:rFonts w:ascii="Times New Roman" w:eastAsia="Calibri" w:hAnsi="Times New Roman" w:cs="Times New Roman"/>
                <w:bCs/>
                <w:i/>
                <w:iCs/>
                <w:color w:val="800000"/>
              </w:rPr>
              <w:t>Уровень эффективности при реализации пр. «Семь Я»</w:t>
            </w:r>
          </w:p>
        </w:tc>
        <w:tc>
          <w:tcPr>
            <w:tcW w:w="1134" w:type="dxa"/>
          </w:tcPr>
          <w:p w14:paraId="448EE916" w14:textId="77777777" w:rsidR="00B12A33" w:rsidRPr="00100D4F" w:rsidRDefault="00B12A33" w:rsidP="00B12A33">
            <w:pPr>
              <w:rPr>
                <w:rFonts w:ascii="Times New Roman" w:eastAsia="Calibri" w:hAnsi="Times New Roman" w:cs="Times New Roman"/>
                <w:bCs/>
                <w:i/>
                <w:iCs/>
                <w:color w:val="800000"/>
              </w:rPr>
            </w:pPr>
          </w:p>
        </w:tc>
        <w:tc>
          <w:tcPr>
            <w:tcW w:w="1276" w:type="dxa"/>
          </w:tcPr>
          <w:p w14:paraId="3990C942" w14:textId="77777777" w:rsidR="00B12A33" w:rsidRPr="00100D4F" w:rsidRDefault="00B12A33" w:rsidP="00B12A33">
            <w:pPr>
              <w:rPr>
                <w:rFonts w:ascii="Times New Roman" w:eastAsia="Calibri" w:hAnsi="Times New Roman" w:cs="Times New Roman"/>
                <w:bCs/>
                <w:i/>
                <w:iCs/>
                <w:color w:val="800000"/>
              </w:rPr>
            </w:pPr>
          </w:p>
        </w:tc>
        <w:tc>
          <w:tcPr>
            <w:tcW w:w="1275" w:type="dxa"/>
          </w:tcPr>
          <w:p w14:paraId="0285C1C5" w14:textId="77777777" w:rsidR="00B12A33" w:rsidRPr="00100D4F" w:rsidRDefault="00B12A33" w:rsidP="00B12A33">
            <w:pPr>
              <w:rPr>
                <w:rFonts w:ascii="Times New Roman" w:eastAsia="Calibri" w:hAnsi="Times New Roman" w:cs="Times New Roman"/>
                <w:bCs/>
                <w:i/>
                <w:iCs/>
                <w:color w:val="800000"/>
              </w:rPr>
            </w:pPr>
          </w:p>
        </w:tc>
        <w:tc>
          <w:tcPr>
            <w:tcW w:w="1134" w:type="dxa"/>
          </w:tcPr>
          <w:p w14:paraId="60675F68" w14:textId="77777777" w:rsidR="00B12A33" w:rsidRPr="00100D4F" w:rsidRDefault="00B12A33" w:rsidP="00B12A33">
            <w:pPr>
              <w:rPr>
                <w:rFonts w:ascii="Times New Roman" w:eastAsia="Calibri" w:hAnsi="Times New Roman" w:cs="Times New Roman"/>
                <w:bCs/>
                <w:i/>
                <w:iCs/>
                <w:color w:val="800000"/>
              </w:rPr>
            </w:pPr>
            <w:r w:rsidRPr="00100D4F">
              <w:rPr>
                <w:rFonts w:ascii="Times New Roman" w:eastAsia="Calibri" w:hAnsi="Times New Roman" w:cs="Times New Roman"/>
                <w:bCs/>
                <w:i/>
                <w:iCs/>
                <w:color w:val="800000"/>
              </w:rPr>
              <w:t>УР:</w:t>
            </w:r>
          </w:p>
        </w:tc>
      </w:tr>
    </w:tbl>
    <w:p w14:paraId="131405D9" w14:textId="77777777" w:rsidR="00B12A33" w:rsidRPr="00100D4F" w:rsidRDefault="00B12A33" w:rsidP="00B12A33">
      <w:pPr>
        <w:spacing w:after="0" w:line="240" w:lineRule="auto"/>
        <w:jc w:val="both"/>
        <w:rPr>
          <w:rFonts w:ascii="Times New Roman" w:eastAsia="Calibri" w:hAnsi="Times New Roman" w:cs="Times New Roman"/>
          <w:bCs/>
          <w:i/>
          <w:iCs/>
          <w:color w:val="800000"/>
          <w:sz w:val="6"/>
          <w:szCs w:val="6"/>
        </w:rPr>
      </w:pPr>
    </w:p>
    <w:p w14:paraId="322D001C" w14:textId="25C1B80F" w:rsidR="00B12A33" w:rsidRPr="00100D4F" w:rsidRDefault="00B12A33" w:rsidP="00920E27">
      <w:pPr>
        <w:spacing w:after="0" w:line="240" w:lineRule="auto"/>
        <w:ind w:left="-426" w:right="-426"/>
        <w:jc w:val="both"/>
        <w:rPr>
          <w:rFonts w:ascii="Times New Roman" w:eastAsia="Calibri" w:hAnsi="Times New Roman" w:cs="Times New Roman"/>
          <w:i/>
          <w:iCs/>
          <w:color w:val="800000"/>
          <w:sz w:val="24"/>
          <w:szCs w:val="24"/>
        </w:rPr>
      </w:pPr>
      <w:r w:rsidRPr="00100D4F">
        <w:rPr>
          <w:rFonts w:ascii="Times New Roman" w:eastAsia="Calibri" w:hAnsi="Times New Roman" w:cs="Times New Roman"/>
          <w:bCs/>
          <w:i/>
          <w:iCs/>
          <w:color w:val="800000"/>
          <w:sz w:val="24"/>
          <w:szCs w:val="24"/>
        </w:rPr>
        <w:t xml:space="preserve">Полученная сумма баллов по итогам оценки критериев соотносится с уровнем эффективности: низкий уровень: 0-5 балла; средний уровень: 4 –10 баллов; высокий уровень: 11-14 баллов. </w:t>
      </w:r>
      <w:r w:rsidRPr="00100D4F">
        <w:rPr>
          <w:rFonts w:ascii="Times New Roman" w:eastAsia="Calibri" w:hAnsi="Times New Roman" w:cs="Times New Roman"/>
          <w:i/>
          <w:iCs/>
          <w:color w:val="800000"/>
          <w:sz w:val="24"/>
          <w:szCs w:val="24"/>
        </w:rPr>
        <w:t>В конце учебного года определяется общий уровень эффективности взаимодействия с семьями воспитанников по группам в отдельности и по ДОУ в целом.</w:t>
      </w:r>
    </w:p>
    <w:p w14:paraId="0369F4A4" w14:textId="77777777" w:rsidR="00B12A33" w:rsidRPr="00100D4F" w:rsidRDefault="00B12A33" w:rsidP="00B12A33">
      <w:pPr>
        <w:spacing w:after="0" w:line="240" w:lineRule="auto"/>
        <w:ind w:firstLine="709"/>
        <w:jc w:val="center"/>
        <w:rPr>
          <w:rFonts w:ascii="Times New Roman" w:eastAsia="Calibri" w:hAnsi="Times New Roman" w:cs="Times New Roman"/>
          <w:i/>
          <w:iCs/>
          <w:color w:val="800000"/>
          <w:kern w:val="2"/>
          <w:sz w:val="8"/>
          <w:szCs w:val="8"/>
        </w:rPr>
      </w:pPr>
    </w:p>
    <w:p w14:paraId="12DAE01E" w14:textId="77777777" w:rsidR="00B12A33" w:rsidRPr="00100D4F" w:rsidRDefault="00B12A33" w:rsidP="00B12A33">
      <w:pPr>
        <w:spacing w:after="0" w:line="240" w:lineRule="auto"/>
        <w:jc w:val="right"/>
        <w:rPr>
          <w:rFonts w:ascii="Times New Roman" w:eastAsia="Calibri" w:hAnsi="Times New Roman" w:cs="Times New Roman"/>
          <w:b/>
          <w:i/>
          <w:iCs/>
          <w:color w:val="800000"/>
        </w:rPr>
      </w:pPr>
      <w:r w:rsidRPr="00100D4F">
        <w:rPr>
          <w:rFonts w:ascii="Times New Roman" w:eastAsia="Calibri" w:hAnsi="Times New Roman" w:cs="Times New Roman"/>
          <w:b/>
          <w:i/>
          <w:iCs/>
          <w:color w:val="800000"/>
        </w:rPr>
        <w:t>Ключ к определению уровня эффективности взаимодействия с семьями воспитанников при реализации программы «Семь Я»</w:t>
      </w:r>
    </w:p>
    <w:p w14:paraId="71D49CA3" w14:textId="77777777" w:rsidR="00B12A33" w:rsidRPr="00100D4F" w:rsidRDefault="00B12A33" w:rsidP="00B12A33">
      <w:pPr>
        <w:spacing w:after="0" w:line="240" w:lineRule="auto"/>
        <w:jc w:val="right"/>
        <w:rPr>
          <w:rFonts w:ascii="Times New Roman" w:eastAsia="Calibri" w:hAnsi="Times New Roman" w:cs="Times New Roman"/>
          <w:b/>
          <w:i/>
          <w:iCs/>
          <w:color w:val="800000"/>
        </w:rPr>
      </w:pPr>
    </w:p>
    <w:tbl>
      <w:tblPr>
        <w:tblStyle w:val="411"/>
        <w:tblW w:w="0" w:type="auto"/>
        <w:tblInd w:w="959" w:type="dxa"/>
        <w:tblLayout w:type="fixed"/>
        <w:tblLook w:val="04A0" w:firstRow="1" w:lastRow="0" w:firstColumn="1" w:lastColumn="0" w:noHBand="0" w:noVBand="1"/>
      </w:tblPr>
      <w:tblGrid>
        <w:gridCol w:w="2977"/>
        <w:gridCol w:w="708"/>
        <w:gridCol w:w="709"/>
        <w:gridCol w:w="709"/>
        <w:gridCol w:w="709"/>
        <w:gridCol w:w="708"/>
        <w:gridCol w:w="709"/>
        <w:gridCol w:w="681"/>
      </w:tblGrid>
      <w:tr w:rsidR="00100D4F" w:rsidRPr="00100D4F" w14:paraId="0AA8E321" w14:textId="77777777" w:rsidTr="00F3218B">
        <w:tc>
          <w:tcPr>
            <w:tcW w:w="2977" w:type="dxa"/>
          </w:tcPr>
          <w:p w14:paraId="048A0CD5"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Период мониторинга</w:t>
            </w:r>
          </w:p>
        </w:tc>
        <w:tc>
          <w:tcPr>
            <w:tcW w:w="4933" w:type="dxa"/>
            <w:gridSpan w:val="7"/>
            <w:tcBorders>
              <w:right w:val="single" w:sz="4" w:space="0" w:color="auto"/>
            </w:tcBorders>
          </w:tcPr>
          <w:p w14:paraId="3F1B0558"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Уровень эффективности</w:t>
            </w:r>
          </w:p>
        </w:tc>
      </w:tr>
      <w:tr w:rsidR="00100D4F" w:rsidRPr="00100D4F" w14:paraId="18F5D6CC" w14:textId="77777777" w:rsidTr="00F3218B">
        <w:tc>
          <w:tcPr>
            <w:tcW w:w="2977" w:type="dxa"/>
          </w:tcPr>
          <w:p w14:paraId="0C1E1A85"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1 квартал (Ноябрь)</w:t>
            </w:r>
          </w:p>
        </w:tc>
        <w:tc>
          <w:tcPr>
            <w:tcW w:w="708" w:type="dxa"/>
          </w:tcPr>
          <w:p w14:paraId="79EC1643"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Н</w:t>
            </w:r>
          </w:p>
        </w:tc>
        <w:tc>
          <w:tcPr>
            <w:tcW w:w="709" w:type="dxa"/>
          </w:tcPr>
          <w:p w14:paraId="711F0026"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Н</w:t>
            </w:r>
          </w:p>
        </w:tc>
        <w:tc>
          <w:tcPr>
            <w:tcW w:w="709" w:type="dxa"/>
          </w:tcPr>
          <w:p w14:paraId="4D559CBA"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Н</w:t>
            </w:r>
          </w:p>
        </w:tc>
        <w:tc>
          <w:tcPr>
            <w:tcW w:w="709" w:type="dxa"/>
          </w:tcPr>
          <w:p w14:paraId="686A6D33"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8" w:type="dxa"/>
          </w:tcPr>
          <w:p w14:paraId="55EC315E"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9" w:type="dxa"/>
          </w:tcPr>
          <w:p w14:paraId="612EB5F1"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681" w:type="dxa"/>
            <w:tcBorders>
              <w:right w:val="single" w:sz="4" w:space="0" w:color="auto"/>
            </w:tcBorders>
          </w:tcPr>
          <w:p w14:paraId="5806D3BD"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В</w:t>
            </w:r>
          </w:p>
        </w:tc>
      </w:tr>
      <w:tr w:rsidR="00100D4F" w:rsidRPr="00100D4F" w14:paraId="3401BF18" w14:textId="77777777" w:rsidTr="00F3218B">
        <w:tc>
          <w:tcPr>
            <w:tcW w:w="2977" w:type="dxa"/>
          </w:tcPr>
          <w:p w14:paraId="2A3E217C"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2 квартал (Февраль)</w:t>
            </w:r>
          </w:p>
        </w:tc>
        <w:tc>
          <w:tcPr>
            <w:tcW w:w="708" w:type="dxa"/>
          </w:tcPr>
          <w:p w14:paraId="2C974F91"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Н</w:t>
            </w:r>
          </w:p>
        </w:tc>
        <w:tc>
          <w:tcPr>
            <w:tcW w:w="709" w:type="dxa"/>
          </w:tcPr>
          <w:p w14:paraId="43D42606"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Н</w:t>
            </w:r>
          </w:p>
        </w:tc>
        <w:tc>
          <w:tcPr>
            <w:tcW w:w="709" w:type="dxa"/>
          </w:tcPr>
          <w:p w14:paraId="3CC37E6F"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9" w:type="dxa"/>
          </w:tcPr>
          <w:p w14:paraId="32D64264"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8" w:type="dxa"/>
          </w:tcPr>
          <w:p w14:paraId="60BDB68A"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9" w:type="dxa"/>
          </w:tcPr>
          <w:p w14:paraId="6910BF85"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В</w:t>
            </w:r>
          </w:p>
        </w:tc>
        <w:tc>
          <w:tcPr>
            <w:tcW w:w="681" w:type="dxa"/>
          </w:tcPr>
          <w:p w14:paraId="42904707"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В</w:t>
            </w:r>
          </w:p>
        </w:tc>
      </w:tr>
      <w:tr w:rsidR="00100D4F" w:rsidRPr="00100D4F" w14:paraId="15806DE1" w14:textId="77777777" w:rsidTr="00F3218B">
        <w:tc>
          <w:tcPr>
            <w:tcW w:w="2977" w:type="dxa"/>
          </w:tcPr>
          <w:p w14:paraId="420CD69B"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3 квартал (Май)</w:t>
            </w:r>
          </w:p>
        </w:tc>
        <w:tc>
          <w:tcPr>
            <w:tcW w:w="708" w:type="dxa"/>
          </w:tcPr>
          <w:p w14:paraId="0191DED1"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Н</w:t>
            </w:r>
          </w:p>
        </w:tc>
        <w:tc>
          <w:tcPr>
            <w:tcW w:w="709" w:type="dxa"/>
          </w:tcPr>
          <w:p w14:paraId="541D979F"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9" w:type="dxa"/>
          </w:tcPr>
          <w:p w14:paraId="0E4E823D"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9" w:type="dxa"/>
          </w:tcPr>
          <w:p w14:paraId="74E70412"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8" w:type="dxa"/>
          </w:tcPr>
          <w:p w14:paraId="5D94234B"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В</w:t>
            </w:r>
          </w:p>
        </w:tc>
        <w:tc>
          <w:tcPr>
            <w:tcW w:w="709" w:type="dxa"/>
          </w:tcPr>
          <w:p w14:paraId="171ADEB9"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В</w:t>
            </w:r>
          </w:p>
        </w:tc>
        <w:tc>
          <w:tcPr>
            <w:tcW w:w="681" w:type="dxa"/>
          </w:tcPr>
          <w:p w14:paraId="7CDF16F3"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В</w:t>
            </w:r>
          </w:p>
        </w:tc>
      </w:tr>
      <w:tr w:rsidR="00100D4F" w:rsidRPr="00100D4F" w14:paraId="4CBB4912" w14:textId="77777777" w:rsidTr="00F3218B">
        <w:tc>
          <w:tcPr>
            <w:tcW w:w="2977" w:type="dxa"/>
          </w:tcPr>
          <w:p w14:paraId="7B03FF1E"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за учебный год</w:t>
            </w:r>
          </w:p>
        </w:tc>
        <w:tc>
          <w:tcPr>
            <w:tcW w:w="708" w:type="dxa"/>
          </w:tcPr>
          <w:p w14:paraId="635F0C72"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Н</w:t>
            </w:r>
          </w:p>
        </w:tc>
        <w:tc>
          <w:tcPr>
            <w:tcW w:w="709" w:type="dxa"/>
          </w:tcPr>
          <w:p w14:paraId="506D56A4"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Н</w:t>
            </w:r>
          </w:p>
        </w:tc>
        <w:tc>
          <w:tcPr>
            <w:tcW w:w="709" w:type="dxa"/>
          </w:tcPr>
          <w:p w14:paraId="0DA1BAA2"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9" w:type="dxa"/>
          </w:tcPr>
          <w:p w14:paraId="10817F4B"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8" w:type="dxa"/>
          </w:tcPr>
          <w:p w14:paraId="52FD1AB0"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С</w:t>
            </w:r>
          </w:p>
        </w:tc>
        <w:tc>
          <w:tcPr>
            <w:tcW w:w="709" w:type="dxa"/>
          </w:tcPr>
          <w:p w14:paraId="52F5C5DA"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В</w:t>
            </w:r>
          </w:p>
        </w:tc>
        <w:tc>
          <w:tcPr>
            <w:tcW w:w="681" w:type="dxa"/>
          </w:tcPr>
          <w:p w14:paraId="39B415F6" w14:textId="77777777" w:rsidR="00B12A33" w:rsidRPr="00100D4F" w:rsidRDefault="00B12A33" w:rsidP="00B12A33">
            <w:pPr>
              <w:jc w:val="center"/>
              <w:rPr>
                <w:rFonts w:ascii="Times New Roman" w:eastAsia="Calibri" w:hAnsi="Times New Roman" w:cs="Times New Roman"/>
                <w:bCs/>
                <w:i/>
                <w:iCs/>
                <w:color w:val="800000"/>
                <w:sz w:val="24"/>
                <w:szCs w:val="24"/>
              </w:rPr>
            </w:pPr>
            <w:r w:rsidRPr="00100D4F">
              <w:rPr>
                <w:rFonts w:ascii="Times New Roman" w:eastAsia="Calibri" w:hAnsi="Times New Roman" w:cs="Times New Roman"/>
                <w:bCs/>
                <w:i/>
                <w:iCs/>
                <w:color w:val="800000"/>
                <w:sz w:val="24"/>
                <w:szCs w:val="24"/>
              </w:rPr>
              <w:t>В</w:t>
            </w:r>
          </w:p>
        </w:tc>
      </w:tr>
    </w:tbl>
    <w:p w14:paraId="483713AD" w14:textId="77777777" w:rsidR="00B12A33" w:rsidRPr="00B12A33" w:rsidRDefault="00B12A33" w:rsidP="00423FC7">
      <w:pPr>
        <w:spacing w:after="0" w:line="240" w:lineRule="auto"/>
        <w:ind w:right="-567"/>
        <w:jc w:val="both"/>
        <w:rPr>
          <w:rFonts w:ascii="Times New Roman" w:eastAsia="Times New Roman" w:hAnsi="Times New Roman" w:cs="Times New Roman"/>
          <w:i/>
          <w:iCs/>
          <w:color w:val="C00000"/>
          <w:sz w:val="24"/>
          <w:szCs w:val="24"/>
          <w:lang w:eastAsia="ru-RU"/>
        </w:rPr>
      </w:pPr>
    </w:p>
    <w:p w14:paraId="03FAB46F" w14:textId="77777777" w:rsidR="00B12A33" w:rsidRPr="00B12A33" w:rsidRDefault="00B12A33" w:rsidP="00423FC7">
      <w:pPr>
        <w:spacing w:after="0" w:line="240" w:lineRule="auto"/>
        <w:ind w:left="-284" w:right="-567"/>
        <w:contextualSpacing/>
        <w:rPr>
          <w:rFonts w:ascii="Times New Roman" w:eastAsia="Times New Roman" w:hAnsi="Times New Roman" w:cs="Times New Roman"/>
          <w:b/>
          <w:bCs/>
          <w:color w:val="002060"/>
          <w:sz w:val="28"/>
          <w:szCs w:val="28"/>
          <w:lang w:eastAsia="ru-RU"/>
        </w:rPr>
      </w:pPr>
      <w:r w:rsidRPr="00B12A33">
        <w:rPr>
          <w:rFonts w:ascii="Times New Roman" w:eastAsia="Times New Roman" w:hAnsi="Times New Roman" w:cs="Times New Roman"/>
          <w:b/>
          <w:bCs/>
          <w:color w:val="002060"/>
          <w:sz w:val="28"/>
          <w:szCs w:val="28"/>
          <w:lang w:eastAsia="ru-RU"/>
        </w:rPr>
        <w:t>3.6.  Направления и задачи коррекционно-развивающей работы в ДОУ</w:t>
      </w:r>
    </w:p>
    <w:p w14:paraId="43E8BEF8" w14:textId="77777777" w:rsidR="00B12A33" w:rsidRPr="00B12A33" w:rsidRDefault="00B12A33" w:rsidP="00423FC7">
      <w:pPr>
        <w:spacing w:after="0" w:line="240" w:lineRule="auto"/>
        <w:ind w:left="-284" w:right="-567"/>
        <w:contextualSpacing/>
        <w:rPr>
          <w:rFonts w:ascii="Times New Roman" w:eastAsia="Times New Roman" w:hAnsi="Times New Roman" w:cs="Times New Roman"/>
          <w:b/>
          <w:bCs/>
          <w:color w:val="002060"/>
          <w:sz w:val="28"/>
          <w:szCs w:val="28"/>
          <w:lang w:eastAsia="ru-RU"/>
        </w:rPr>
      </w:pPr>
    </w:p>
    <w:p w14:paraId="52F31638" w14:textId="77777777" w:rsidR="00B12A33" w:rsidRPr="00B12A33" w:rsidRDefault="00B12A33" w:rsidP="00423FC7">
      <w:pPr>
        <w:spacing w:after="0" w:line="240" w:lineRule="auto"/>
        <w:ind w:left="-284" w:right="-567"/>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Коррекционно-развивающая работа (далее -</w:t>
      </w:r>
      <w:proofErr w:type="gramStart"/>
      <w:r w:rsidRPr="00B12A33">
        <w:rPr>
          <w:rFonts w:ascii="Times New Roman" w:eastAsia="Times New Roman" w:hAnsi="Times New Roman" w:cs="Times New Roman"/>
          <w:color w:val="002060"/>
          <w:sz w:val="24"/>
          <w:szCs w:val="24"/>
        </w:rPr>
        <w:t>КРР)  в</w:t>
      </w:r>
      <w:proofErr w:type="gramEnd"/>
      <w:r w:rsidRPr="00B12A33">
        <w:rPr>
          <w:rFonts w:ascii="Times New Roman" w:eastAsia="Times New Roman" w:hAnsi="Times New Roman" w:cs="Times New Roman"/>
          <w:color w:val="002060"/>
          <w:sz w:val="24"/>
          <w:szCs w:val="24"/>
        </w:rPr>
        <w:t xml:space="preserve"> МДОУ «Детский сад № 222»  представляет собой комплекс мер по психолого-педагогическому сопровождению, включающий:</w:t>
      </w:r>
    </w:p>
    <w:p w14:paraId="52A85249" w14:textId="77777777" w:rsidR="00B12A33" w:rsidRPr="00B12A33" w:rsidRDefault="00B12A33" w:rsidP="00423FC7">
      <w:pPr>
        <w:numPr>
          <w:ilvl w:val="0"/>
          <w:numId w:val="33"/>
        </w:numPr>
        <w:spacing w:after="0" w:line="240" w:lineRule="auto"/>
        <w:ind w:left="-284" w:right="-567" w:hanging="76"/>
        <w:contextualSpacing/>
        <w:jc w:val="both"/>
        <w:rPr>
          <w:rFonts w:ascii="Times New Roman" w:eastAsia="Times New Roman" w:hAnsi="Times New Roman" w:cs="Times New Roman"/>
          <w:b/>
          <w:i/>
          <w:color w:val="002060"/>
          <w:sz w:val="24"/>
          <w:szCs w:val="24"/>
        </w:rPr>
      </w:pPr>
      <w:r w:rsidRPr="00B12A33">
        <w:rPr>
          <w:rFonts w:ascii="Times New Roman" w:eastAsia="Times New Roman" w:hAnsi="Times New Roman" w:cs="Times New Roman"/>
          <w:color w:val="002060"/>
          <w:sz w:val="24"/>
          <w:szCs w:val="24"/>
        </w:rPr>
        <w:t xml:space="preserve"> психолого-педагогическое обследование воспитанников, </w:t>
      </w:r>
    </w:p>
    <w:p w14:paraId="1E69A299" w14:textId="77777777" w:rsidR="00B12A33" w:rsidRPr="00B12A33" w:rsidRDefault="00B12A33" w:rsidP="00423FC7">
      <w:pPr>
        <w:numPr>
          <w:ilvl w:val="0"/>
          <w:numId w:val="33"/>
        </w:numPr>
        <w:spacing w:after="0" w:line="240" w:lineRule="auto"/>
        <w:ind w:left="-284" w:right="-567" w:hanging="76"/>
        <w:contextualSpacing/>
        <w:jc w:val="both"/>
        <w:rPr>
          <w:rFonts w:ascii="Times New Roman" w:eastAsia="Times New Roman" w:hAnsi="Times New Roman" w:cs="Times New Roman"/>
          <w:b/>
          <w:i/>
          <w:color w:val="002060"/>
          <w:sz w:val="24"/>
          <w:szCs w:val="24"/>
        </w:rPr>
      </w:pPr>
      <w:r w:rsidRPr="00B12A33">
        <w:rPr>
          <w:rFonts w:ascii="Times New Roman" w:eastAsia="Times New Roman" w:hAnsi="Times New Roman" w:cs="Times New Roman"/>
          <w:color w:val="002060"/>
          <w:sz w:val="24"/>
          <w:szCs w:val="24"/>
        </w:rPr>
        <w:t xml:space="preserve"> проведение индивидуальных и групповых коррекционно-развивающих занятий,   </w:t>
      </w:r>
    </w:p>
    <w:p w14:paraId="558F8685" w14:textId="77777777" w:rsidR="00B12A33" w:rsidRPr="00B12A33" w:rsidRDefault="00B12A33" w:rsidP="00423FC7">
      <w:pPr>
        <w:numPr>
          <w:ilvl w:val="0"/>
          <w:numId w:val="33"/>
        </w:numPr>
        <w:spacing w:after="0" w:line="240" w:lineRule="auto"/>
        <w:ind w:left="-284" w:right="-567" w:hanging="76"/>
        <w:contextualSpacing/>
        <w:jc w:val="both"/>
        <w:rPr>
          <w:rFonts w:ascii="Times New Roman" w:eastAsia="Times New Roman" w:hAnsi="Times New Roman" w:cs="Times New Roman"/>
          <w:b/>
          <w:i/>
          <w:color w:val="002060"/>
          <w:sz w:val="24"/>
          <w:szCs w:val="24"/>
        </w:rPr>
      </w:pPr>
      <w:r w:rsidRPr="00B12A33">
        <w:rPr>
          <w:rFonts w:ascii="Times New Roman" w:eastAsia="Times New Roman" w:hAnsi="Times New Roman" w:cs="Times New Roman"/>
          <w:color w:val="002060"/>
          <w:sz w:val="24"/>
          <w:szCs w:val="24"/>
        </w:rPr>
        <w:t>мониторинг динамики их развития.</w:t>
      </w:r>
    </w:p>
    <w:p w14:paraId="7E288C55" w14:textId="77777777" w:rsidR="00B12A33" w:rsidRPr="00B12A33" w:rsidRDefault="00B12A33" w:rsidP="00423FC7">
      <w:pPr>
        <w:spacing w:after="0" w:line="240" w:lineRule="auto"/>
        <w:ind w:left="-284" w:right="-567"/>
        <w:contextualSpacing/>
        <w:jc w:val="both"/>
        <w:rPr>
          <w:rFonts w:ascii="Times New Roman" w:eastAsia="Times New Roman" w:hAnsi="Times New Roman" w:cs="Times New Roman"/>
          <w:b/>
          <w:i/>
          <w:color w:val="002060"/>
          <w:sz w:val="24"/>
          <w:szCs w:val="24"/>
        </w:rPr>
      </w:pPr>
    </w:p>
    <w:p w14:paraId="749C87EB" w14:textId="77777777" w:rsidR="00B12A33" w:rsidRPr="00B12A33" w:rsidRDefault="00B12A33" w:rsidP="00423FC7">
      <w:pPr>
        <w:tabs>
          <w:tab w:val="left" w:pos="851"/>
        </w:tabs>
        <w:spacing w:after="0" w:line="240" w:lineRule="auto"/>
        <w:ind w:left="-284" w:right="-567"/>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b/>
          <w:bCs/>
          <w:color w:val="002060"/>
          <w:sz w:val="24"/>
          <w:szCs w:val="24"/>
        </w:rPr>
        <w:t>Основная цель КРР в ДОУ</w:t>
      </w:r>
      <w:r w:rsidRPr="00B12A33">
        <w:rPr>
          <w:rFonts w:ascii="Times New Roman" w:eastAsia="Times New Roman" w:hAnsi="Times New Roman" w:cs="Times New Roman"/>
          <w:color w:val="002060"/>
          <w:sz w:val="24"/>
          <w:szCs w:val="24"/>
        </w:rPr>
        <w:t xml:space="preserve"> в соответствии с требованиями ФГОС ДО направлена на выявление и удовлетворение особых (индивидуальных) образовательных потребностей воспитанников дошкольного возраста.</w:t>
      </w:r>
    </w:p>
    <w:p w14:paraId="34174A11" w14:textId="77777777" w:rsidR="00B12A33" w:rsidRPr="00B12A33" w:rsidRDefault="00B12A33" w:rsidP="00423FC7">
      <w:pPr>
        <w:tabs>
          <w:tab w:val="left" w:pos="851"/>
        </w:tabs>
        <w:spacing w:after="0" w:line="240" w:lineRule="auto"/>
        <w:ind w:left="-284" w:right="-567"/>
        <w:jc w:val="both"/>
        <w:rPr>
          <w:rFonts w:ascii="Times New Roman" w:eastAsia="Times New Roman" w:hAnsi="Times New Roman" w:cs="Times New Roman"/>
          <w:b/>
          <w:bCs/>
          <w:color w:val="002060"/>
          <w:sz w:val="24"/>
          <w:szCs w:val="24"/>
          <w:u w:val="single"/>
        </w:rPr>
      </w:pPr>
      <w:r w:rsidRPr="00B12A33">
        <w:rPr>
          <w:rFonts w:ascii="Times New Roman" w:eastAsia="Times New Roman" w:hAnsi="Times New Roman" w:cs="Times New Roman"/>
          <w:b/>
          <w:bCs/>
          <w:color w:val="002060"/>
          <w:sz w:val="24"/>
          <w:szCs w:val="24"/>
          <w:u w:val="single"/>
        </w:rPr>
        <w:t>Задачи КРР на уровне ДОУ:</w:t>
      </w:r>
    </w:p>
    <w:p w14:paraId="7C814637" w14:textId="77777777" w:rsidR="00B12A33" w:rsidRPr="00B12A33" w:rsidRDefault="00B12A33" w:rsidP="00423FC7">
      <w:pPr>
        <w:numPr>
          <w:ilvl w:val="0"/>
          <w:numId w:val="31"/>
        </w:numPr>
        <w:tabs>
          <w:tab w:val="left" w:pos="851"/>
        </w:tabs>
        <w:spacing w:after="0" w:line="240" w:lineRule="auto"/>
        <w:ind w:right="-567"/>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lastRenderedPageBreak/>
        <w:t>определение особых (индивидуальных) образовательных потребностей воспитанников, в том числе с трудностями освоения   Образовательной программы детского сада и социализации в ДОО;</w:t>
      </w:r>
    </w:p>
    <w:p w14:paraId="066F963C" w14:textId="77777777" w:rsidR="00B12A33" w:rsidRPr="00B12A33" w:rsidRDefault="00B12A33" w:rsidP="00423FC7">
      <w:pPr>
        <w:numPr>
          <w:ilvl w:val="0"/>
          <w:numId w:val="31"/>
        </w:numPr>
        <w:tabs>
          <w:tab w:val="left" w:pos="851"/>
        </w:tabs>
        <w:spacing w:after="0" w:line="240" w:lineRule="auto"/>
        <w:ind w:right="-567"/>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своевременное выявление детей с трудностями социальной адаптации, обусловленными различными причинами;</w:t>
      </w:r>
    </w:p>
    <w:p w14:paraId="01E31ECB" w14:textId="77777777" w:rsidR="00B12A33" w:rsidRPr="00B12A33" w:rsidRDefault="00B12A33" w:rsidP="00423FC7">
      <w:pPr>
        <w:numPr>
          <w:ilvl w:val="0"/>
          <w:numId w:val="31"/>
        </w:numPr>
        <w:tabs>
          <w:tab w:val="left" w:pos="851"/>
        </w:tabs>
        <w:spacing w:after="0" w:line="240" w:lineRule="auto"/>
        <w:ind w:right="-567"/>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осуществление индивидуально ориентированной психолого-педагогической помощи воспитанникам с учетом особенностей психического и (или) физического развития, индивидуальных возможностей и потребностей в соответствии с рекомендациями психолого-педагогического консилиума образовательной организации (</w:t>
      </w:r>
      <w:proofErr w:type="spellStart"/>
      <w:r w:rsidRPr="00B12A33">
        <w:rPr>
          <w:rFonts w:ascii="Times New Roman" w:eastAsia="Times New Roman" w:hAnsi="Times New Roman" w:cs="Times New Roman"/>
          <w:color w:val="002060"/>
          <w:sz w:val="24"/>
          <w:szCs w:val="24"/>
        </w:rPr>
        <w:t>ППк</w:t>
      </w:r>
      <w:proofErr w:type="spellEnd"/>
      <w:r w:rsidRPr="00B12A33">
        <w:rPr>
          <w:rFonts w:ascii="Times New Roman" w:eastAsia="Times New Roman" w:hAnsi="Times New Roman" w:cs="Times New Roman"/>
          <w:color w:val="002060"/>
          <w:sz w:val="24"/>
          <w:szCs w:val="24"/>
        </w:rPr>
        <w:t>);</w:t>
      </w:r>
    </w:p>
    <w:p w14:paraId="0120FE8F" w14:textId="77777777" w:rsidR="00B12A33" w:rsidRPr="00B12A33" w:rsidRDefault="00B12A33" w:rsidP="00423FC7">
      <w:pPr>
        <w:numPr>
          <w:ilvl w:val="0"/>
          <w:numId w:val="31"/>
        </w:numPr>
        <w:tabs>
          <w:tab w:val="left" w:pos="851"/>
        </w:tabs>
        <w:spacing w:after="0" w:line="240" w:lineRule="auto"/>
        <w:ind w:right="-567"/>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оказание родителям (законным представителям) обучающихся консультативной </w:t>
      </w:r>
      <w:r w:rsidRPr="00B12A33">
        <w:rPr>
          <w:rFonts w:ascii="Times New Roman" w:eastAsia="Times New Roman" w:hAnsi="Times New Roman" w:cs="Times New Roman"/>
          <w:color w:val="002060"/>
          <w:sz w:val="24"/>
          <w:szCs w:val="24"/>
        </w:rPr>
        <w:br/>
        <w:t>психолого-педагогической помощи по вопросам развития и воспитания детей дошкольного возраста;</w:t>
      </w:r>
    </w:p>
    <w:p w14:paraId="69D258E4" w14:textId="77777777" w:rsidR="00B12A33" w:rsidRPr="00B12A33" w:rsidRDefault="00B12A33" w:rsidP="00423FC7">
      <w:pPr>
        <w:numPr>
          <w:ilvl w:val="0"/>
          <w:numId w:val="31"/>
        </w:numPr>
        <w:tabs>
          <w:tab w:val="left" w:pos="851"/>
        </w:tabs>
        <w:spacing w:after="0" w:line="240" w:lineRule="auto"/>
        <w:ind w:right="-567"/>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содействие поиску и отбору одаренных воспитанников, их развитию;</w:t>
      </w:r>
    </w:p>
    <w:p w14:paraId="45A9025B" w14:textId="77777777" w:rsidR="00B12A33" w:rsidRPr="00B12A33" w:rsidRDefault="00B12A33" w:rsidP="00423FC7">
      <w:pPr>
        <w:numPr>
          <w:ilvl w:val="0"/>
          <w:numId w:val="31"/>
        </w:numPr>
        <w:tabs>
          <w:tab w:val="left" w:pos="851"/>
        </w:tabs>
        <w:spacing w:after="0" w:line="240" w:lineRule="auto"/>
        <w:ind w:right="-567"/>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выявление детей с «дефицитами» (проблемами) развития эмоционально-поведенческой и интеллектуальной сфер развития;</w:t>
      </w:r>
    </w:p>
    <w:p w14:paraId="7FCC3A7E" w14:textId="77777777" w:rsidR="00B12A33" w:rsidRPr="00B12A33" w:rsidRDefault="00B12A33" w:rsidP="00423FC7">
      <w:pPr>
        <w:numPr>
          <w:ilvl w:val="0"/>
          <w:numId w:val="31"/>
        </w:numPr>
        <w:tabs>
          <w:tab w:val="left" w:pos="851"/>
        </w:tabs>
        <w:spacing w:after="0" w:line="240" w:lineRule="auto"/>
        <w:ind w:right="-567"/>
        <w:contextualSpacing/>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реализация комплекса индивидуально-ориентированных мер по ослаблению (снижению), устранению отклонений в развитии ребенка и проблем эмоционально-поведенческой сферы.</w:t>
      </w:r>
    </w:p>
    <w:p w14:paraId="58ECE105" w14:textId="77777777" w:rsidR="00B12A33" w:rsidRPr="00B12A33" w:rsidRDefault="00B12A33" w:rsidP="00B12A33">
      <w:pPr>
        <w:tabs>
          <w:tab w:val="left" w:pos="851"/>
        </w:tabs>
        <w:spacing w:after="0" w:line="240" w:lineRule="auto"/>
        <w:ind w:right="-143"/>
        <w:jc w:val="both"/>
        <w:rPr>
          <w:rFonts w:ascii="Times New Roman" w:eastAsia="Times New Roman" w:hAnsi="Times New Roman" w:cs="Times New Roman"/>
          <w:b/>
          <w:bCs/>
          <w:color w:val="002060"/>
          <w:sz w:val="24"/>
          <w:szCs w:val="24"/>
        </w:rPr>
      </w:pPr>
    </w:p>
    <w:p w14:paraId="1281505D" w14:textId="77777777" w:rsidR="00B12A33" w:rsidRPr="00B12A33" w:rsidRDefault="00B12A33" w:rsidP="00423FC7">
      <w:pPr>
        <w:tabs>
          <w:tab w:val="left" w:pos="851"/>
        </w:tabs>
        <w:spacing w:after="0" w:line="240" w:lineRule="auto"/>
        <w:ind w:left="-284" w:right="-567"/>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КРР с обучающимися различных целевых групп в ДОУ осуществляется в ходе всего образовательного процесса, во всех видах и формах деятельности, как в совместной деятельности детей, так и в форме коррекционно-развивающих групповых (индивидуальных) занятий. </w:t>
      </w:r>
    </w:p>
    <w:p w14:paraId="05F4C792" w14:textId="77777777" w:rsidR="00B12A33" w:rsidRPr="00B12A33" w:rsidRDefault="00B12A33" w:rsidP="00423FC7">
      <w:pPr>
        <w:spacing w:after="0" w:line="276" w:lineRule="auto"/>
        <w:ind w:left="-284" w:right="-567" w:firstLine="567"/>
        <w:jc w:val="both"/>
        <w:rPr>
          <w:rFonts w:ascii="Times New Roman" w:eastAsia="Times New Roman" w:hAnsi="Times New Roman" w:cs="Times New Roman"/>
          <w:color w:val="002060"/>
          <w:sz w:val="10"/>
          <w:szCs w:val="10"/>
        </w:rPr>
      </w:pPr>
    </w:p>
    <w:p w14:paraId="1A98DFF8" w14:textId="77777777" w:rsidR="00B12A33" w:rsidRPr="00B12A33" w:rsidRDefault="00B12A33" w:rsidP="00423FC7">
      <w:pPr>
        <w:spacing w:after="0" w:line="240" w:lineRule="auto"/>
        <w:ind w:left="-284" w:right="-567"/>
        <w:contextualSpacing/>
        <w:jc w:val="both"/>
        <w:rPr>
          <w:rFonts w:ascii="Times New Roman" w:eastAsia="Times New Roman" w:hAnsi="Times New Roman" w:cs="Times New Roman"/>
          <w:color w:val="002060"/>
          <w:sz w:val="24"/>
          <w:szCs w:val="24"/>
          <w:lang w:eastAsia="ru-RU"/>
        </w:rPr>
      </w:pPr>
      <w:proofErr w:type="gramStart"/>
      <w:r w:rsidRPr="00B12A33">
        <w:rPr>
          <w:rFonts w:ascii="Times New Roman" w:eastAsia="Times New Roman" w:hAnsi="Times New Roman" w:cs="Times New Roman"/>
          <w:color w:val="002060"/>
          <w:sz w:val="24"/>
          <w:szCs w:val="24"/>
          <w:lang w:eastAsia="ru-RU"/>
        </w:rPr>
        <w:t>КРР  в</w:t>
      </w:r>
      <w:proofErr w:type="gramEnd"/>
      <w:r w:rsidRPr="00B12A33">
        <w:rPr>
          <w:rFonts w:ascii="Times New Roman" w:eastAsia="Times New Roman" w:hAnsi="Times New Roman" w:cs="Times New Roman"/>
          <w:color w:val="002060"/>
          <w:sz w:val="24"/>
          <w:szCs w:val="24"/>
          <w:lang w:eastAsia="ru-RU"/>
        </w:rPr>
        <w:t xml:space="preserve"> ДОУ осуществляют воспитатели, педагог-психолог, учителя-логопеды, другие специалисты. КРР организуется по обоснованному запросу специалистов, педагогов ДОУ, родителей воспитанников (законных представителей), а также на основании результатов психологической диагностики и (или) рекомендаций ППК.</w:t>
      </w:r>
    </w:p>
    <w:p w14:paraId="75D4DBD9" w14:textId="77777777" w:rsidR="00B12A33" w:rsidRPr="00B12A33" w:rsidRDefault="00B12A33" w:rsidP="00423FC7">
      <w:pPr>
        <w:spacing w:after="0" w:line="240" w:lineRule="auto"/>
        <w:ind w:left="-284" w:right="-567"/>
        <w:contextualSpacing/>
        <w:jc w:val="both"/>
        <w:rPr>
          <w:rFonts w:ascii="Times New Roman" w:eastAsia="Times New Roman" w:hAnsi="Times New Roman" w:cs="Times New Roman"/>
          <w:color w:val="002060"/>
          <w:sz w:val="24"/>
          <w:szCs w:val="24"/>
          <w:lang w:eastAsia="ru-RU"/>
        </w:rPr>
      </w:pPr>
    </w:p>
    <w:p w14:paraId="0202FADD" w14:textId="77777777" w:rsidR="00B12A33" w:rsidRPr="00B12A33" w:rsidRDefault="00B12A33" w:rsidP="00423FC7">
      <w:pPr>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КРР в ДОУ реализуется в </w:t>
      </w:r>
      <w:r w:rsidRPr="00B12A33">
        <w:rPr>
          <w:rFonts w:ascii="Times New Roman" w:eastAsia="Times New Roman" w:hAnsi="Times New Roman" w:cs="Times New Roman"/>
          <w:b/>
          <w:bCs/>
          <w:color w:val="002060"/>
          <w:sz w:val="24"/>
          <w:szCs w:val="24"/>
          <w:lang w:eastAsia="ru-RU"/>
        </w:rPr>
        <w:t>формах</w:t>
      </w:r>
      <w:r w:rsidRPr="00B12A33">
        <w:rPr>
          <w:rFonts w:ascii="Times New Roman" w:eastAsia="Times New Roman" w:hAnsi="Times New Roman" w:cs="Times New Roman"/>
          <w:color w:val="002060"/>
          <w:sz w:val="24"/>
          <w:szCs w:val="24"/>
          <w:lang w:eastAsia="ru-RU"/>
        </w:rPr>
        <w:t xml:space="preserve"> групповой или индивидуальной коррекционно-развивающей работы. Выбор </w:t>
      </w:r>
      <w:r w:rsidRPr="00B12A33">
        <w:rPr>
          <w:rFonts w:ascii="Times New Roman" w:eastAsia="Times New Roman" w:hAnsi="Times New Roman" w:cs="Times New Roman"/>
          <w:b/>
          <w:bCs/>
          <w:color w:val="002060"/>
          <w:sz w:val="24"/>
          <w:szCs w:val="24"/>
          <w:lang w:eastAsia="ru-RU"/>
        </w:rPr>
        <w:t>содержания</w:t>
      </w:r>
      <w:r w:rsidRPr="00B12A33">
        <w:rPr>
          <w:rFonts w:ascii="Times New Roman" w:eastAsia="Times New Roman" w:hAnsi="Times New Roman" w:cs="Times New Roman"/>
          <w:color w:val="002060"/>
          <w:sz w:val="24"/>
          <w:szCs w:val="24"/>
          <w:lang w:eastAsia="ru-RU"/>
        </w:rPr>
        <w:t xml:space="preserve"> коррекционно-развивающих мероприятий, их необходимого количества, технологий реализации, методов и способов определяется в каждом случае индивидуально специалистами, исходя из особенностей имеющегося нарушения. </w:t>
      </w:r>
    </w:p>
    <w:p w14:paraId="475E9A78" w14:textId="77777777" w:rsidR="00B12A33" w:rsidRPr="00B12A33" w:rsidRDefault="00B12A33" w:rsidP="00423FC7">
      <w:pPr>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КРР строится дифференцированно в зависимости от имеющихся у детей дисфункций и особенностей развития познавательной, речевой, эмоционально-поведенческой, коммуникативной, регулятивной сфер. КРР предусматривает индивидуализацию психолого-педагогического сопровождения.</w:t>
      </w:r>
    </w:p>
    <w:p w14:paraId="1358D18E" w14:textId="77777777" w:rsidR="00B12A33" w:rsidRPr="00B12A33" w:rsidRDefault="00B12A33" w:rsidP="00423FC7">
      <w:pPr>
        <w:spacing w:after="0" w:line="240" w:lineRule="auto"/>
        <w:ind w:left="-284" w:right="-567"/>
        <w:contextualSpacing/>
        <w:jc w:val="both"/>
        <w:rPr>
          <w:rFonts w:ascii="Times New Roman" w:eastAsia="Times New Roman" w:hAnsi="Times New Roman" w:cs="Times New Roman"/>
          <w:color w:val="002060"/>
          <w:sz w:val="10"/>
          <w:szCs w:val="10"/>
          <w:lang w:eastAsia="ru-RU"/>
        </w:rPr>
      </w:pPr>
    </w:p>
    <w:p w14:paraId="516BE48A" w14:textId="77777777" w:rsidR="00B12A33" w:rsidRPr="00B12A33" w:rsidRDefault="00B12A33" w:rsidP="00423FC7">
      <w:pPr>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В образовательной практике ДОУ определяются различные категории целевых групп воспитанников для оказания им адресной психологической помощи и включения их в содержание КРР, психолого-педагогического сопровождения.</w:t>
      </w:r>
    </w:p>
    <w:p w14:paraId="24C28A62" w14:textId="77777777" w:rsidR="00B12A33" w:rsidRPr="00B12A33" w:rsidRDefault="00B12A33" w:rsidP="00423FC7">
      <w:pPr>
        <w:spacing w:after="0" w:line="240" w:lineRule="auto"/>
        <w:ind w:left="-284" w:right="-567"/>
        <w:contextualSpacing/>
        <w:jc w:val="both"/>
        <w:rPr>
          <w:rFonts w:ascii="Times New Roman" w:eastAsia="Times New Roman" w:hAnsi="Times New Roman" w:cs="Times New Roman"/>
          <w:color w:val="002060"/>
          <w:sz w:val="24"/>
          <w:szCs w:val="24"/>
          <w:lang w:eastAsia="ru-RU"/>
        </w:rPr>
      </w:pPr>
    </w:p>
    <w:p w14:paraId="5643A96B" w14:textId="77777777" w:rsidR="00B12A33" w:rsidRPr="00B12A33" w:rsidRDefault="00B12A33" w:rsidP="00423FC7">
      <w:pPr>
        <w:autoSpaceDE w:val="0"/>
        <w:autoSpaceDN w:val="0"/>
        <w:adjustRightInd w:val="0"/>
        <w:spacing w:after="0" w:line="240" w:lineRule="auto"/>
        <w:ind w:left="-284" w:right="-567"/>
        <w:jc w:val="both"/>
        <w:rPr>
          <w:rFonts w:ascii="Times New Roman" w:eastAsia="Calibri" w:hAnsi="Times New Roman" w:cs="Times New Roman"/>
          <w:color w:val="002060"/>
          <w:sz w:val="24"/>
          <w:szCs w:val="24"/>
        </w:rPr>
      </w:pPr>
      <w:r w:rsidRPr="00B12A33">
        <w:rPr>
          <w:rFonts w:ascii="Times New Roman" w:eastAsia="Times New Roman" w:hAnsi="Times New Roman" w:cs="Times New Roman"/>
          <w:b/>
          <w:bCs/>
          <w:color w:val="002060"/>
          <w:sz w:val="24"/>
          <w:szCs w:val="24"/>
          <w:lang w:eastAsia="ru-RU"/>
        </w:rPr>
        <w:t xml:space="preserve"> </w:t>
      </w:r>
      <w:r w:rsidRPr="00B12A33">
        <w:rPr>
          <w:rFonts w:ascii="Times New Roman" w:eastAsia="Times New Roman" w:hAnsi="Times New Roman" w:cs="Times New Roman"/>
          <w:color w:val="002060"/>
          <w:sz w:val="24"/>
          <w:szCs w:val="24"/>
          <w:lang w:eastAsia="ru-RU"/>
        </w:rPr>
        <w:t>Важную помощь в организации образовательного процесса оказывает психологическая служба ДОУ. При осуществлении деятельности педагог-психолог руководствуется:</w:t>
      </w:r>
      <w:r w:rsidRPr="00B12A33">
        <w:rPr>
          <w:rFonts w:ascii="Times New Roman" w:eastAsia="Calibri" w:hAnsi="Times New Roman" w:cs="Times New Roman"/>
          <w:color w:val="002060"/>
          <w:sz w:val="24"/>
          <w:szCs w:val="24"/>
        </w:rPr>
        <w:t xml:space="preserve"> </w:t>
      </w:r>
    </w:p>
    <w:p w14:paraId="7CC74336" w14:textId="77777777" w:rsidR="00B12A33" w:rsidRPr="00B12A33" w:rsidRDefault="00B12A33" w:rsidP="00423FC7">
      <w:pPr>
        <w:autoSpaceDE w:val="0"/>
        <w:autoSpaceDN w:val="0"/>
        <w:adjustRightInd w:val="0"/>
        <w:spacing w:after="0" w:line="240" w:lineRule="auto"/>
        <w:ind w:left="-142" w:right="-567"/>
        <w:jc w:val="both"/>
        <w:rPr>
          <w:rFonts w:ascii="Times New Roman" w:eastAsia="Calibri" w:hAnsi="Times New Roman" w:cs="Times New Roman"/>
          <w:color w:val="002060"/>
          <w:sz w:val="24"/>
          <w:szCs w:val="24"/>
        </w:rPr>
      </w:pPr>
      <w:r w:rsidRPr="00B12A33">
        <w:rPr>
          <w:rFonts w:ascii="Times New Roman" w:eastAsia="Calibri" w:hAnsi="Times New Roman" w:cs="Times New Roman"/>
          <w:color w:val="002060"/>
          <w:sz w:val="24"/>
          <w:szCs w:val="24"/>
        </w:rPr>
        <w:t>Конституцией РФ, Законом «Об образовании в Российской Федерации», Международной Конвенцией о правах ребенка, Этическим кодексом педагога-психолога службы практической психологии образования России, приказом Министерства образования РФ "Об утверждении Положения о службе практической психологии в системе Министерства образования РФ", Федеральным государственным образовательным стандартом дошкольного образования, законодательными актами РФ, области и города Ярославль, решениями Правительства Российской Федерации, органов управления образованием, методическими рекомендациями "Содержание деятельности педагога-психолога" департамента образования Ярославской области 2013 года, Уставом и локальными актами МДОУ "Детский сад № 222", приказами и распоряжениями заведующего детским садом, должностной инструкцией педагога-психолога, трудовым договором и другими нормативно-правовыми документами, регламентирующими деятельность психологической службы в дошкольных образовательных учреждениях.</w:t>
      </w:r>
    </w:p>
    <w:p w14:paraId="036A6A8D" w14:textId="77777777" w:rsidR="00B12A33" w:rsidRPr="00B12A33" w:rsidRDefault="00B12A33" w:rsidP="00423FC7">
      <w:pPr>
        <w:spacing w:after="0" w:line="240" w:lineRule="auto"/>
        <w:ind w:left="-142" w:right="-567"/>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b/>
          <w:bCs/>
          <w:color w:val="002060"/>
          <w:sz w:val="24"/>
          <w:szCs w:val="24"/>
          <w:lang w:eastAsia="ru-RU"/>
        </w:rPr>
        <w:lastRenderedPageBreak/>
        <w:t xml:space="preserve">Основной целью деятельности психологической службы </w:t>
      </w:r>
      <w:proofErr w:type="gramStart"/>
      <w:r w:rsidRPr="00B12A33">
        <w:rPr>
          <w:rFonts w:ascii="Times New Roman" w:eastAsia="Times New Roman" w:hAnsi="Times New Roman" w:cs="Times New Roman"/>
          <w:b/>
          <w:bCs/>
          <w:color w:val="002060"/>
          <w:sz w:val="24"/>
          <w:szCs w:val="24"/>
          <w:lang w:eastAsia="ru-RU"/>
        </w:rPr>
        <w:t>ДОУ</w:t>
      </w:r>
      <w:r w:rsidRPr="00B12A33">
        <w:rPr>
          <w:rFonts w:ascii="Times New Roman" w:eastAsia="Times New Roman" w:hAnsi="Times New Roman" w:cs="Times New Roman"/>
          <w:color w:val="002060"/>
          <w:sz w:val="24"/>
          <w:szCs w:val="24"/>
          <w:lang w:eastAsia="ru-RU"/>
        </w:rPr>
        <w:t xml:space="preserve">  является</w:t>
      </w:r>
      <w:proofErr w:type="gramEnd"/>
      <w:r w:rsidRPr="00B12A33">
        <w:rPr>
          <w:rFonts w:ascii="Times New Roman" w:eastAsia="Times New Roman" w:hAnsi="Times New Roman" w:cs="Times New Roman"/>
          <w:color w:val="002060"/>
          <w:sz w:val="24"/>
          <w:szCs w:val="24"/>
          <w:lang w:eastAsia="ru-RU"/>
        </w:rPr>
        <w:t xml:space="preserve"> обеспечение психического здоровья и эмоционального благополучия детей, создание оптимальных условий для развития возрастных и индивидуальных возможностей ребёнка.</w:t>
      </w:r>
    </w:p>
    <w:p w14:paraId="2486677C" w14:textId="77777777" w:rsidR="00B12A33" w:rsidRPr="00B12A33" w:rsidRDefault="00B12A33" w:rsidP="00423FC7">
      <w:pPr>
        <w:spacing w:after="0" w:line="240" w:lineRule="auto"/>
        <w:ind w:left="-142" w:right="-567"/>
        <w:contextualSpacing/>
        <w:jc w:val="both"/>
        <w:rPr>
          <w:rFonts w:ascii="Times New Roman" w:eastAsia="Times New Roman" w:hAnsi="Times New Roman" w:cs="Times New Roman"/>
          <w:color w:val="002060"/>
          <w:sz w:val="6"/>
          <w:szCs w:val="6"/>
          <w:lang w:eastAsia="ru-RU"/>
        </w:rPr>
      </w:pPr>
    </w:p>
    <w:p w14:paraId="533CC5BB" w14:textId="77777777" w:rsidR="00B12A33" w:rsidRPr="00B12A33" w:rsidRDefault="00B12A33" w:rsidP="00423FC7">
      <w:pPr>
        <w:spacing w:after="0" w:line="240" w:lineRule="auto"/>
        <w:ind w:left="-142" w:right="-567"/>
        <w:contextualSpacing/>
        <w:jc w:val="both"/>
        <w:rPr>
          <w:rFonts w:ascii="Times New Roman" w:eastAsia="Times New Roman" w:hAnsi="Times New Roman" w:cs="Times New Roman"/>
          <w:b/>
          <w:bCs/>
          <w:color w:val="002060"/>
          <w:sz w:val="24"/>
          <w:szCs w:val="24"/>
          <w:lang w:eastAsia="ru-RU"/>
        </w:rPr>
      </w:pPr>
      <w:r w:rsidRPr="00B12A33">
        <w:rPr>
          <w:rFonts w:ascii="Times New Roman" w:eastAsia="Times New Roman" w:hAnsi="Times New Roman" w:cs="Times New Roman"/>
          <w:b/>
          <w:bCs/>
          <w:color w:val="002060"/>
          <w:sz w:val="24"/>
          <w:szCs w:val="24"/>
          <w:lang w:eastAsia="ru-RU"/>
        </w:rPr>
        <w:t>Основные задачи работы педагога-психолога:</w:t>
      </w:r>
    </w:p>
    <w:p w14:paraId="5D7A6DED" w14:textId="77777777" w:rsidR="00B12A33" w:rsidRPr="00B12A33" w:rsidRDefault="00B12A33" w:rsidP="00423FC7">
      <w:pPr>
        <w:numPr>
          <w:ilvl w:val="0"/>
          <w:numId w:val="34"/>
        </w:numPr>
        <w:spacing w:after="0" w:line="240" w:lineRule="auto"/>
        <w:ind w:left="-142" w:right="-567" w:firstLine="426"/>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Создание условий для сохранения и укрепления психофизического здоровья и эмоционального благополучия детей, максимальное содействие полноценному психическому и личностному развитию ребенка.</w:t>
      </w:r>
    </w:p>
    <w:p w14:paraId="3CD7F284" w14:textId="77777777" w:rsidR="00B12A33" w:rsidRPr="00B12A33" w:rsidRDefault="00B12A33" w:rsidP="00423FC7">
      <w:pPr>
        <w:numPr>
          <w:ilvl w:val="0"/>
          <w:numId w:val="34"/>
        </w:numPr>
        <w:spacing w:after="0" w:line="240" w:lineRule="auto"/>
        <w:ind w:left="-142" w:right="-567" w:firstLine="426"/>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Подготовка детей к новой социальной ситуации развития. </w:t>
      </w:r>
    </w:p>
    <w:p w14:paraId="437F8E7D" w14:textId="77777777" w:rsidR="00B12A33" w:rsidRPr="00B12A33" w:rsidRDefault="00B12A33" w:rsidP="00423FC7">
      <w:pPr>
        <w:numPr>
          <w:ilvl w:val="0"/>
          <w:numId w:val="34"/>
        </w:numPr>
        <w:spacing w:after="0" w:line="240" w:lineRule="auto"/>
        <w:ind w:left="-142" w:right="-567" w:firstLine="426"/>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Изучение индивидуальных особенностей детей в единстве интеллектуальной, эмоциональной и волевой сфер их проявления. Проведение индивидуальной работы с детьми с учетом их индивидуально-психологических особенностей.</w:t>
      </w:r>
    </w:p>
    <w:p w14:paraId="0F8A37C4" w14:textId="77777777" w:rsidR="00B12A33" w:rsidRPr="00B12A33" w:rsidRDefault="00B12A33" w:rsidP="00423FC7">
      <w:pPr>
        <w:numPr>
          <w:ilvl w:val="0"/>
          <w:numId w:val="34"/>
        </w:numPr>
        <w:spacing w:after="0" w:line="240" w:lineRule="auto"/>
        <w:ind w:left="-142" w:right="-567" w:firstLine="426"/>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Профилактическая и пропедевтическая работа с педагогами и родителями по развитию у детей личностных новообразований дошкольного возраста. Обучение сотрудников ДОУ и родителей полноценному развивающему общению с детьми.</w:t>
      </w:r>
    </w:p>
    <w:p w14:paraId="448A1253" w14:textId="77777777" w:rsidR="00B12A33" w:rsidRPr="00B12A33" w:rsidRDefault="00B12A33" w:rsidP="00423FC7">
      <w:pPr>
        <w:numPr>
          <w:ilvl w:val="0"/>
          <w:numId w:val="34"/>
        </w:numPr>
        <w:spacing w:after="0" w:line="240" w:lineRule="auto"/>
        <w:ind w:left="-142" w:right="-567" w:firstLine="426"/>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Содействие формированию психологической компетентности сотрудников ДОУ и родителей в закономерностях развития ребенка, в вопросах развития и воспитания.</w:t>
      </w:r>
    </w:p>
    <w:p w14:paraId="7FEDD5DC" w14:textId="77777777" w:rsidR="00B12A33" w:rsidRPr="00B12A33" w:rsidRDefault="00B12A33" w:rsidP="00423FC7">
      <w:pPr>
        <w:numPr>
          <w:ilvl w:val="0"/>
          <w:numId w:val="34"/>
        </w:numPr>
        <w:spacing w:after="0" w:line="240" w:lineRule="auto"/>
        <w:ind w:left="-142" w:right="-567" w:firstLine="426"/>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Содействие развитию образовательного учреждения в целом, психологическая поддержка процесса формирования команды единомышленников.</w:t>
      </w:r>
    </w:p>
    <w:p w14:paraId="623265B6" w14:textId="77777777" w:rsidR="00B12A33" w:rsidRPr="00B12A33" w:rsidRDefault="00B12A33" w:rsidP="00423FC7">
      <w:pPr>
        <w:spacing w:after="0" w:line="240" w:lineRule="auto"/>
        <w:ind w:left="-142" w:right="-567"/>
        <w:contextualSpacing/>
        <w:jc w:val="both"/>
        <w:rPr>
          <w:rFonts w:ascii="Times New Roman" w:eastAsia="Times New Roman" w:hAnsi="Times New Roman" w:cs="Times New Roman"/>
          <w:color w:val="002060"/>
          <w:sz w:val="24"/>
          <w:szCs w:val="24"/>
          <w:lang w:eastAsia="ru-RU"/>
        </w:rPr>
      </w:pPr>
    </w:p>
    <w:p w14:paraId="4274DCA5" w14:textId="77777777" w:rsidR="00B12A33" w:rsidRPr="00B12A33" w:rsidRDefault="00B12A33" w:rsidP="00423FC7">
      <w:pPr>
        <w:spacing w:after="0" w:line="240" w:lineRule="auto"/>
        <w:ind w:left="-142" w:right="-567"/>
        <w:contextualSpacing/>
        <w:jc w:val="both"/>
        <w:rPr>
          <w:rFonts w:ascii="Times New Roman" w:eastAsia="Times New Roman" w:hAnsi="Times New Roman" w:cs="Times New Roman"/>
          <w:color w:val="002060"/>
          <w:sz w:val="24"/>
          <w:szCs w:val="24"/>
          <w:lang w:eastAsia="ru-RU"/>
        </w:rPr>
      </w:pPr>
      <w:r w:rsidRPr="00B12A33">
        <w:rPr>
          <w:rFonts w:ascii="Times New Roman" w:eastAsia="Times New Roman" w:hAnsi="Times New Roman" w:cs="Times New Roman"/>
          <w:color w:val="002060"/>
          <w:sz w:val="24"/>
          <w:szCs w:val="24"/>
          <w:lang w:eastAsia="ru-RU"/>
        </w:rPr>
        <w:t xml:space="preserve">Задачи деятельности определяются с учетом целей и задач детского сада, результатов мониторинга и диагностики. </w:t>
      </w:r>
    </w:p>
    <w:p w14:paraId="1E249805" w14:textId="3ED37D06" w:rsidR="00B12A33" w:rsidRDefault="00B12A33" w:rsidP="00423FC7">
      <w:pPr>
        <w:spacing w:after="0" w:line="240" w:lineRule="auto"/>
        <w:ind w:right="-143"/>
        <w:contextualSpacing/>
        <w:jc w:val="both"/>
        <w:rPr>
          <w:rFonts w:ascii="Times New Roman" w:eastAsia="Times New Roman" w:hAnsi="Times New Roman" w:cs="Times New Roman"/>
          <w:b/>
          <w:bCs/>
          <w:color w:val="002060"/>
          <w:sz w:val="24"/>
          <w:szCs w:val="24"/>
          <w:lang w:eastAsia="ru-RU"/>
        </w:rPr>
      </w:pPr>
    </w:p>
    <w:p w14:paraId="552CADFB" w14:textId="77777777" w:rsidR="00F24FB8" w:rsidRPr="00B12A33" w:rsidRDefault="00F24FB8" w:rsidP="00B12A33">
      <w:pPr>
        <w:spacing w:after="0" w:line="240" w:lineRule="auto"/>
        <w:ind w:left="-851" w:right="-143"/>
        <w:contextualSpacing/>
        <w:jc w:val="both"/>
        <w:rPr>
          <w:rFonts w:ascii="Times New Roman" w:eastAsia="Times New Roman" w:hAnsi="Times New Roman" w:cs="Times New Roman"/>
          <w:color w:val="002060"/>
          <w:sz w:val="24"/>
          <w:szCs w:val="24"/>
          <w:lang w:eastAsia="ru-RU"/>
        </w:rPr>
      </w:pPr>
    </w:p>
    <w:p w14:paraId="7CE8B747" w14:textId="77777777" w:rsidR="00B12A33" w:rsidRPr="00B12A33" w:rsidRDefault="00B12A33" w:rsidP="00B12A33">
      <w:pPr>
        <w:spacing w:after="0" w:line="276" w:lineRule="auto"/>
        <w:ind w:right="-426" w:firstLine="567"/>
        <w:jc w:val="center"/>
        <w:rPr>
          <w:rFonts w:ascii="Times New Roman" w:eastAsia="Times New Roman" w:hAnsi="Times New Roman" w:cs="Times New Roman"/>
          <w:iCs/>
          <w:color w:val="002060"/>
          <w:sz w:val="24"/>
          <w:szCs w:val="24"/>
        </w:rPr>
      </w:pPr>
      <w:r w:rsidRPr="00B12A33">
        <w:rPr>
          <w:rFonts w:ascii="Times New Roman" w:eastAsia="Times New Roman" w:hAnsi="Times New Roman" w:cs="Times New Roman"/>
          <w:b/>
          <w:iCs/>
          <w:color w:val="002060"/>
          <w:sz w:val="24"/>
          <w:szCs w:val="24"/>
        </w:rPr>
        <w:t xml:space="preserve">Особенности и задачи реализации Программы КРР с </w:t>
      </w:r>
      <w:proofErr w:type="gramStart"/>
      <w:r w:rsidRPr="00B12A33">
        <w:rPr>
          <w:rFonts w:ascii="Times New Roman" w:eastAsia="Times New Roman" w:hAnsi="Times New Roman" w:cs="Times New Roman"/>
          <w:b/>
          <w:iCs/>
          <w:color w:val="002060"/>
          <w:sz w:val="24"/>
          <w:szCs w:val="24"/>
        </w:rPr>
        <w:t>воспитанниками  целевых</w:t>
      </w:r>
      <w:proofErr w:type="gramEnd"/>
      <w:r w:rsidRPr="00B12A33">
        <w:rPr>
          <w:rFonts w:ascii="Times New Roman" w:eastAsia="Times New Roman" w:hAnsi="Times New Roman" w:cs="Times New Roman"/>
          <w:b/>
          <w:iCs/>
          <w:color w:val="002060"/>
          <w:sz w:val="24"/>
          <w:szCs w:val="24"/>
        </w:rPr>
        <w:t xml:space="preserve"> групп</w:t>
      </w:r>
    </w:p>
    <w:p w14:paraId="06CC193B" w14:textId="77777777" w:rsidR="00B12A33" w:rsidRPr="00B12A33" w:rsidRDefault="00B12A33" w:rsidP="00B12A33">
      <w:pPr>
        <w:spacing w:after="0" w:line="240" w:lineRule="auto"/>
        <w:ind w:firstLine="567"/>
        <w:jc w:val="center"/>
        <w:rPr>
          <w:rFonts w:ascii="Times New Roman" w:eastAsia="Times New Roman" w:hAnsi="Times New Roman" w:cs="Times New Roman"/>
          <w:b/>
          <w:i/>
          <w:sz w:val="10"/>
          <w:szCs w:val="10"/>
        </w:rPr>
      </w:pPr>
    </w:p>
    <w:p w14:paraId="5EF0986A" w14:textId="77777777" w:rsidR="00B12A33" w:rsidRPr="00B12A33" w:rsidRDefault="00B12A33" w:rsidP="00822DE7">
      <w:pPr>
        <w:spacing w:after="0" w:line="276" w:lineRule="auto"/>
        <w:ind w:left="-284" w:right="-567"/>
        <w:jc w:val="both"/>
        <w:rPr>
          <w:rFonts w:ascii="Times New Roman" w:eastAsia="Times New Roman" w:hAnsi="Times New Roman" w:cs="Times New Roman"/>
          <w:color w:val="002060"/>
          <w:sz w:val="24"/>
          <w:szCs w:val="24"/>
        </w:rPr>
      </w:pPr>
      <w:r w:rsidRPr="00B12A33">
        <w:rPr>
          <w:rFonts w:ascii="Times New Roman" w:eastAsia="Times New Roman" w:hAnsi="Times New Roman" w:cs="Times New Roman"/>
          <w:color w:val="002060"/>
          <w:sz w:val="24"/>
          <w:szCs w:val="24"/>
        </w:rPr>
        <w:t xml:space="preserve">Программа КРР с обучающимися с ОВЗ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w:t>
      </w:r>
      <w:proofErr w:type="gramStart"/>
      <w:r w:rsidRPr="00B12A33">
        <w:rPr>
          <w:rFonts w:ascii="Times New Roman" w:eastAsia="Times New Roman" w:hAnsi="Times New Roman" w:cs="Times New Roman"/>
          <w:color w:val="002060"/>
          <w:sz w:val="24"/>
          <w:szCs w:val="24"/>
        </w:rPr>
        <w:t xml:space="preserve">педагогики,   </w:t>
      </w:r>
      <w:proofErr w:type="gramEnd"/>
      <w:r w:rsidRPr="00B12A33">
        <w:rPr>
          <w:rFonts w:ascii="Times New Roman" w:eastAsia="Times New Roman" w:hAnsi="Times New Roman" w:cs="Times New Roman"/>
          <w:color w:val="002060"/>
          <w:sz w:val="24"/>
          <w:szCs w:val="24"/>
        </w:rPr>
        <w:t xml:space="preserve">психологии; формирование у обучающихся механизмов компенсации </w:t>
      </w:r>
      <w:proofErr w:type="spellStart"/>
      <w:r w:rsidRPr="00B12A33">
        <w:rPr>
          <w:rFonts w:ascii="Times New Roman" w:eastAsia="Times New Roman" w:hAnsi="Times New Roman" w:cs="Times New Roman"/>
          <w:color w:val="002060"/>
          <w:sz w:val="24"/>
          <w:szCs w:val="24"/>
        </w:rPr>
        <w:t>дефицитарных</w:t>
      </w:r>
      <w:proofErr w:type="spellEnd"/>
      <w:r w:rsidRPr="00B12A33">
        <w:rPr>
          <w:rFonts w:ascii="Times New Roman" w:eastAsia="Times New Roman" w:hAnsi="Times New Roman" w:cs="Times New Roman"/>
          <w:color w:val="002060"/>
          <w:sz w:val="24"/>
          <w:szCs w:val="24"/>
        </w:rPr>
        <w:t xml:space="preserve"> функций, не поддающихся коррекции. Коррекционная работа </w:t>
      </w:r>
      <w:proofErr w:type="gramStart"/>
      <w:r w:rsidRPr="00B12A33">
        <w:rPr>
          <w:rFonts w:ascii="Times New Roman" w:eastAsia="Times New Roman" w:hAnsi="Times New Roman" w:cs="Times New Roman"/>
          <w:color w:val="002060"/>
          <w:sz w:val="24"/>
          <w:szCs w:val="24"/>
        </w:rPr>
        <w:t>проводится  с</w:t>
      </w:r>
      <w:proofErr w:type="gramEnd"/>
      <w:r w:rsidRPr="00B12A33">
        <w:rPr>
          <w:rFonts w:ascii="Times New Roman" w:eastAsia="Times New Roman" w:hAnsi="Times New Roman" w:cs="Times New Roman"/>
          <w:color w:val="002060"/>
          <w:sz w:val="24"/>
          <w:szCs w:val="24"/>
        </w:rPr>
        <w:t xml:space="preserve"> обучающимися с ОВЗ разных нозологических групп.</w:t>
      </w:r>
    </w:p>
    <w:p w14:paraId="4F140C40" w14:textId="77777777" w:rsidR="00B12A33" w:rsidRPr="00B12A33" w:rsidRDefault="00B12A33" w:rsidP="00822DE7">
      <w:pPr>
        <w:spacing w:after="0" w:line="240" w:lineRule="auto"/>
        <w:ind w:left="-284" w:right="-567" w:firstLine="567"/>
        <w:jc w:val="center"/>
        <w:rPr>
          <w:rFonts w:ascii="Times New Roman" w:eastAsia="Times New Roman" w:hAnsi="Times New Roman" w:cs="Times New Roman"/>
          <w:b/>
          <w:i/>
          <w:sz w:val="24"/>
          <w:szCs w:val="24"/>
        </w:rPr>
      </w:pPr>
    </w:p>
    <w:p w14:paraId="637E311F" w14:textId="77777777" w:rsidR="00F24FB8" w:rsidRPr="00F24FB8" w:rsidRDefault="00F24FB8" w:rsidP="00822DE7">
      <w:pPr>
        <w:widowControl w:val="0"/>
        <w:spacing w:after="0" w:line="276" w:lineRule="auto"/>
        <w:ind w:left="-284" w:right="-567"/>
        <w:jc w:val="both"/>
        <w:rPr>
          <w:rFonts w:ascii="Times New Roman" w:eastAsia="Calibri" w:hAnsi="Times New Roman" w:cs="Times New Roman"/>
          <w:b/>
          <w:color w:val="002060"/>
          <w:sz w:val="24"/>
          <w:szCs w:val="24"/>
        </w:rPr>
      </w:pPr>
      <w:r w:rsidRPr="00F24FB8">
        <w:rPr>
          <w:rFonts w:ascii="Times New Roman" w:eastAsia="Calibri" w:hAnsi="Times New Roman" w:cs="Times New Roman"/>
          <w:b/>
          <w:color w:val="002060"/>
          <w:sz w:val="24"/>
          <w:szCs w:val="24"/>
        </w:rPr>
        <w:t>Общая характеристика ТНР</w:t>
      </w:r>
    </w:p>
    <w:p w14:paraId="7B2F5431" w14:textId="77777777" w:rsidR="00F24FB8" w:rsidRPr="00F24FB8" w:rsidRDefault="00F24FB8" w:rsidP="00822DE7">
      <w:pPr>
        <w:widowControl w:val="0"/>
        <w:spacing w:after="0" w:line="276" w:lineRule="auto"/>
        <w:ind w:left="-284" w:right="-567"/>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w:t>
      </w:r>
      <w:r w:rsidRPr="00F24FB8">
        <w:rPr>
          <w:rFonts w:ascii="Times New Roman" w:eastAsia="Calibri" w:hAnsi="Times New Roman" w:cs="Times New Roman"/>
          <w:i/>
          <w:color w:val="002060"/>
          <w:sz w:val="24"/>
          <w:szCs w:val="24"/>
        </w:rPr>
        <w:t xml:space="preserve"> </w:t>
      </w:r>
      <w:r w:rsidRPr="00F24FB8">
        <w:rPr>
          <w:rFonts w:ascii="Times New Roman" w:eastAsia="Calibri" w:hAnsi="Times New Roman" w:cs="Times New Roman"/>
          <w:color w:val="002060"/>
          <w:sz w:val="24"/>
          <w:szCs w:val="24"/>
        </w:rPr>
        <w:t xml:space="preserve">группе детей с тяжелыми нарушениями речи относятся дети с фонетико-фонематическим недоразвитием речи при дислалии, </w:t>
      </w:r>
      <w:proofErr w:type="spellStart"/>
      <w:r w:rsidRPr="00F24FB8">
        <w:rPr>
          <w:rFonts w:ascii="Times New Roman" w:eastAsia="Calibri" w:hAnsi="Times New Roman" w:cs="Times New Roman"/>
          <w:color w:val="002060"/>
          <w:sz w:val="24"/>
          <w:szCs w:val="24"/>
        </w:rPr>
        <w:t>ринолалии</w:t>
      </w:r>
      <w:proofErr w:type="spellEnd"/>
      <w:r w:rsidRPr="00F24FB8">
        <w:rPr>
          <w:rFonts w:ascii="Times New Roman" w:eastAsia="Calibri" w:hAnsi="Times New Roman" w:cs="Times New Roman"/>
          <w:color w:val="002060"/>
          <w:sz w:val="24"/>
          <w:szCs w:val="24"/>
        </w:rPr>
        <w:t xml:space="preserve">, легкой степени </w:t>
      </w:r>
      <w:proofErr w:type="gramStart"/>
      <w:r w:rsidRPr="00F24FB8">
        <w:rPr>
          <w:rFonts w:ascii="Times New Roman" w:eastAsia="Calibri" w:hAnsi="Times New Roman" w:cs="Times New Roman"/>
          <w:color w:val="002060"/>
          <w:sz w:val="24"/>
          <w:szCs w:val="24"/>
        </w:rPr>
        <w:t>дизартрии;  с</w:t>
      </w:r>
      <w:proofErr w:type="gramEnd"/>
      <w:r w:rsidRPr="00F24FB8">
        <w:rPr>
          <w:rFonts w:ascii="Times New Roman" w:eastAsia="Calibri" w:hAnsi="Times New Roman" w:cs="Times New Roman"/>
          <w:color w:val="002060"/>
          <w:sz w:val="24"/>
          <w:szCs w:val="24"/>
        </w:rPr>
        <w:t xml:space="preserve"> общим недоразвитием речи всех уровней речевого развития при дизартрии,  </w:t>
      </w:r>
      <w:proofErr w:type="spellStart"/>
      <w:r w:rsidRPr="00F24FB8">
        <w:rPr>
          <w:rFonts w:ascii="Times New Roman" w:eastAsia="Calibri" w:hAnsi="Times New Roman" w:cs="Times New Roman"/>
          <w:color w:val="002060"/>
          <w:sz w:val="24"/>
          <w:szCs w:val="24"/>
        </w:rPr>
        <w:t>ринолалии</w:t>
      </w:r>
      <w:proofErr w:type="spellEnd"/>
      <w:r w:rsidRPr="00F24FB8">
        <w:rPr>
          <w:rFonts w:ascii="Times New Roman" w:eastAsia="Calibri" w:hAnsi="Times New Roman" w:cs="Times New Roman"/>
          <w:color w:val="002060"/>
          <w:sz w:val="24"/>
          <w:szCs w:val="24"/>
        </w:rPr>
        <w:t>, алалии и т.д., у которых имеются нарушения всех компонентов языка.</w:t>
      </w:r>
    </w:p>
    <w:p w14:paraId="61BDC526" w14:textId="77777777" w:rsidR="00F24FB8" w:rsidRPr="00F24FB8" w:rsidRDefault="00F24FB8" w:rsidP="00822DE7">
      <w:pPr>
        <w:widowControl w:val="0"/>
        <w:spacing w:after="0" w:line="276" w:lineRule="auto"/>
        <w:ind w:left="-284" w:right="-567"/>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Фонетико-фонематическое недоразвитие речи проявляется в нарушении звукопроизношения и </w:t>
      </w:r>
      <w:proofErr w:type="gramStart"/>
      <w:r w:rsidRPr="00F24FB8">
        <w:rPr>
          <w:rFonts w:ascii="Times New Roman" w:eastAsia="Calibri" w:hAnsi="Times New Roman" w:cs="Times New Roman"/>
          <w:color w:val="002060"/>
          <w:sz w:val="24"/>
          <w:szCs w:val="24"/>
        </w:rPr>
        <w:t>фонематического  слуха</w:t>
      </w:r>
      <w:proofErr w:type="gramEnd"/>
      <w:r w:rsidRPr="00F24FB8">
        <w:rPr>
          <w:rFonts w:ascii="Times New Roman" w:eastAsia="Calibri" w:hAnsi="Times New Roman" w:cs="Times New Roman"/>
          <w:color w:val="002060"/>
          <w:sz w:val="24"/>
          <w:szCs w:val="24"/>
        </w:rPr>
        <w:t>.</w:t>
      </w:r>
    </w:p>
    <w:p w14:paraId="48412BA1" w14:textId="77777777" w:rsidR="00F24FB8" w:rsidRPr="00F24FB8" w:rsidRDefault="00F24FB8" w:rsidP="00822DE7">
      <w:pPr>
        <w:widowControl w:val="0"/>
        <w:spacing w:after="0" w:line="276" w:lineRule="auto"/>
        <w:ind w:left="-284" w:right="-567"/>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Общее недоразвитие речи проявляется в нарушении различных компонентов речи: </w:t>
      </w:r>
      <w:proofErr w:type="gramStart"/>
      <w:r w:rsidRPr="00F24FB8">
        <w:rPr>
          <w:rFonts w:ascii="Times New Roman" w:eastAsia="Calibri" w:hAnsi="Times New Roman" w:cs="Times New Roman"/>
          <w:color w:val="002060"/>
          <w:sz w:val="24"/>
          <w:szCs w:val="24"/>
        </w:rPr>
        <w:t>звукопроизношения  фонематического</w:t>
      </w:r>
      <w:proofErr w:type="gramEnd"/>
      <w:r w:rsidRPr="00F24FB8">
        <w:rPr>
          <w:rFonts w:ascii="Times New Roman" w:eastAsia="Calibri" w:hAnsi="Times New Roman" w:cs="Times New Roman"/>
          <w:color w:val="002060"/>
          <w:sz w:val="24"/>
          <w:szCs w:val="24"/>
        </w:rPr>
        <w:t xml:space="preserve"> слуха, лексико-грамматического строя  разной степени выраженности. Речь ребёнка оценивается по четырем уровням развития речи:</w:t>
      </w:r>
    </w:p>
    <w:p w14:paraId="07339DC0" w14:textId="77777777" w:rsidR="00F24FB8" w:rsidRPr="00F24FB8" w:rsidRDefault="00F24FB8" w:rsidP="00822DE7">
      <w:pPr>
        <w:widowControl w:val="0"/>
        <w:numPr>
          <w:ilvl w:val="0"/>
          <w:numId w:val="48"/>
        </w:numPr>
        <w:spacing w:after="0" w:line="276" w:lineRule="auto"/>
        <w:ind w:left="-284" w:right="-567" w:firstLine="0"/>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на I уровне речевого развития у ребёнка наблюдается полное </w:t>
      </w:r>
      <w:proofErr w:type="gramStart"/>
      <w:r w:rsidRPr="00F24FB8">
        <w:rPr>
          <w:rFonts w:ascii="Times New Roman" w:eastAsia="Calibri" w:hAnsi="Times New Roman" w:cs="Times New Roman"/>
          <w:color w:val="002060"/>
          <w:sz w:val="24"/>
          <w:szCs w:val="24"/>
        </w:rPr>
        <w:t>отсутствие  или</w:t>
      </w:r>
      <w:proofErr w:type="gramEnd"/>
      <w:r w:rsidRPr="00F24FB8">
        <w:rPr>
          <w:rFonts w:ascii="Times New Roman" w:eastAsia="Calibri" w:hAnsi="Times New Roman" w:cs="Times New Roman"/>
          <w:color w:val="002060"/>
          <w:sz w:val="24"/>
          <w:szCs w:val="24"/>
        </w:rPr>
        <w:t xml:space="preserve"> резкое ограничение словесных средств общения. Словарный </w:t>
      </w:r>
      <w:proofErr w:type="gramStart"/>
      <w:r w:rsidRPr="00F24FB8">
        <w:rPr>
          <w:rFonts w:ascii="Times New Roman" w:eastAsia="Calibri" w:hAnsi="Times New Roman" w:cs="Times New Roman"/>
          <w:color w:val="002060"/>
          <w:sz w:val="24"/>
          <w:szCs w:val="24"/>
        </w:rPr>
        <w:t>запас  состоит</w:t>
      </w:r>
      <w:proofErr w:type="gramEnd"/>
      <w:r w:rsidRPr="00F24FB8">
        <w:rPr>
          <w:rFonts w:ascii="Times New Roman" w:eastAsia="Calibri" w:hAnsi="Times New Roman" w:cs="Times New Roman"/>
          <w:color w:val="002060"/>
          <w:sz w:val="24"/>
          <w:szCs w:val="24"/>
        </w:rPr>
        <w:t xml:space="preserve"> из отдельных </w:t>
      </w:r>
      <w:proofErr w:type="spellStart"/>
      <w:r w:rsidRPr="00F24FB8">
        <w:rPr>
          <w:rFonts w:ascii="Times New Roman" w:eastAsia="Calibri" w:hAnsi="Times New Roman" w:cs="Times New Roman"/>
          <w:color w:val="002060"/>
          <w:sz w:val="24"/>
          <w:szCs w:val="24"/>
        </w:rPr>
        <w:t>лепетных</w:t>
      </w:r>
      <w:proofErr w:type="spellEnd"/>
      <w:r w:rsidRPr="00F24FB8">
        <w:rPr>
          <w:rFonts w:ascii="Times New Roman" w:eastAsia="Calibri" w:hAnsi="Times New Roman" w:cs="Times New Roman"/>
          <w:color w:val="002060"/>
          <w:sz w:val="24"/>
          <w:szCs w:val="24"/>
        </w:rPr>
        <w:t xml:space="preserve"> слов,  звуковых или звукоподражательных комплексов,  сопровождающихся жестами и мимикой;</w:t>
      </w:r>
    </w:p>
    <w:p w14:paraId="6237958E" w14:textId="77777777" w:rsidR="00F24FB8" w:rsidRPr="00F24FB8" w:rsidRDefault="00F24FB8" w:rsidP="00822DE7">
      <w:pPr>
        <w:widowControl w:val="0"/>
        <w:numPr>
          <w:ilvl w:val="0"/>
          <w:numId w:val="48"/>
        </w:numPr>
        <w:spacing w:after="0" w:line="276" w:lineRule="auto"/>
        <w:ind w:left="-284" w:right="-567" w:firstLine="0"/>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на II уровне речевого </w:t>
      </w:r>
      <w:proofErr w:type="gramStart"/>
      <w:r w:rsidRPr="00F24FB8">
        <w:rPr>
          <w:rFonts w:ascii="Times New Roman" w:eastAsia="Calibri" w:hAnsi="Times New Roman" w:cs="Times New Roman"/>
          <w:color w:val="002060"/>
          <w:sz w:val="24"/>
          <w:szCs w:val="24"/>
        </w:rPr>
        <w:t>развития  в</w:t>
      </w:r>
      <w:proofErr w:type="gramEnd"/>
      <w:r w:rsidRPr="00F24FB8">
        <w:rPr>
          <w:rFonts w:ascii="Times New Roman" w:eastAsia="Calibri" w:hAnsi="Times New Roman" w:cs="Times New Roman"/>
          <w:color w:val="002060"/>
          <w:sz w:val="24"/>
          <w:szCs w:val="24"/>
        </w:rPr>
        <w:t xml:space="preserve"> речи ребенка присутствует короткая </w:t>
      </w:r>
      <w:proofErr w:type="spellStart"/>
      <w:r w:rsidRPr="00F24FB8">
        <w:rPr>
          <w:rFonts w:ascii="Times New Roman" w:eastAsia="Calibri" w:hAnsi="Times New Roman" w:cs="Times New Roman"/>
          <w:color w:val="002060"/>
          <w:sz w:val="24"/>
          <w:szCs w:val="24"/>
        </w:rPr>
        <w:t>аграмматичная</w:t>
      </w:r>
      <w:proofErr w:type="spellEnd"/>
      <w:r w:rsidRPr="00F24FB8">
        <w:rPr>
          <w:rFonts w:ascii="Times New Roman" w:eastAsia="Calibri" w:hAnsi="Times New Roman" w:cs="Times New Roman"/>
          <w:color w:val="002060"/>
          <w:sz w:val="24"/>
          <w:szCs w:val="24"/>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14:paraId="09715B61" w14:textId="77777777" w:rsidR="00F24FB8" w:rsidRPr="00F24FB8" w:rsidRDefault="00F24FB8" w:rsidP="00822DE7">
      <w:pPr>
        <w:widowControl w:val="0"/>
        <w:numPr>
          <w:ilvl w:val="0"/>
          <w:numId w:val="48"/>
        </w:numPr>
        <w:spacing w:after="0" w:line="276" w:lineRule="auto"/>
        <w:ind w:left="-284" w:right="-567" w:firstLine="0"/>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на III уровне речевого </w:t>
      </w:r>
      <w:proofErr w:type="gramStart"/>
      <w:r w:rsidRPr="00F24FB8">
        <w:rPr>
          <w:rFonts w:ascii="Times New Roman" w:eastAsia="Calibri" w:hAnsi="Times New Roman" w:cs="Times New Roman"/>
          <w:color w:val="002060"/>
          <w:sz w:val="24"/>
          <w:szCs w:val="24"/>
        </w:rPr>
        <w:t>развития  в</w:t>
      </w:r>
      <w:proofErr w:type="gramEnd"/>
      <w:r w:rsidRPr="00F24FB8">
        <w:rPr>
          <w:rFonts w:ascii="Times New Roman" w:eastAsia="Calibri" w:hAnsi="Times New Roman" w:cs="Times New Roman"/>
          <w:color w:val="002060"/>
          <w:sz w:val="24"/>
          <w:szCs w:val="24"/>
        </w:rPr>
        <w:t xml:space="preserve"> речи ребенка появляется развернутая фразовая речь с выраженными  элементами лексико-грамматического и фонетико-фонематического недоразвития;</w:t>
      </w:r>
    </w:p>
    <w:p w14:paraId="5CCB5634" w14:textId="77777777" w:rsidR="00F24FB8" w:rsidRPr="00F24FB8" w:rsidRDefault="00F24FB8" w:rsidP="00822DE7">
      <w:pPr>
        <w:widowControl w:val="0"/>
        <w:numPr>
          <w:ilvl w:val="0"/>
          <w:numId w:val="48"/>
        </w:numPr>
        <w:spacing w:after="0" w:line="276" w:lineRule="auto"/>
        <w:ind w:left="-284" w:right="-567" w:firstLine="0"/>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lastRenderedPageBreak/>
        <w:t>на I</w:t>
      </w:r>
      <w:r w:rsidRPr="00F24FB8">
        <w:rPr>
          <w:rFonts w:ascii="Times New Roman" w:eastAsia="Calibri" w:hAnsi="Times New Roman" w:cs="Times New Roman"/>
          <w:color w:val="002060"/>
          <w:sz w:val="24"/>
          <w:szCs w:val="24"/>
          <w:lang w:val="en-US"/>
        </w:rPr>
        <w:t>V</w:t>
      </w:r>
      <w:r w:rsidRPr="00F24FB8">
        <w:rPr>
          <w:rFonts w:ascii="Times New Roman" w:eastAsia="Calibri" w:hAnsi="Times New Roman" w:cs="Times New Roman"/>
          <w:color w:val="002060"/>
          <w:sz w:val="24"/>
          <w:szCs w:val="24"/>
        </w:rPr>
        <w:t xml:space="preserve"> уровне речевого </w:t>
      </w:r>
      <w:proofErr w:type="gramStart"/>
      <w:r w:rsidRPr="00F24FB8">
        <w:rPr>
          <w:rFonts w:ascii="Times New Roman" w:eastAsia="Calibri" w:hAnsi="Times New Roman" w:cs="Times New Roman"/>
          <w:color w:val="002060"/>
          <w:sz w:val="24"/>
          <w:szCs w:val="24"/>
        </w:rPr>
        <w:t>развития  при</w:t>
      </w:r>
      <w:proofErr w:type="gramEnd"/>
      <w:r w:rsidRPr="00F24FB8">
        <w:rPr>
          <w:rFonts w:ascii="Times New Roman" w:eastAsia="Calibri" w:hAnsi="Times New Roman" w:cs="Times New Roman"/>
          <w:color w:val="002060"/>
          <w:sz w:val="24"/>
          <w:szCs w:val="24"/>
        </w:rPr>
        <w:t xml:space="preserve"> наличии развернутой фразовой речи  наблюдаются остаточные  проявления недоразвития всех компонентов  языковой системы.</w:t>
      </w:r>
    </w:p>
    <w:p w14:paraId="7FB6EB0B" w14:textId="77777777" w:rsidR="00F24FB8" w:rsidRPr="00F24FB8" w:rsidRDefault="00F24FB8" w:rsidP="00822DE7">
      <w:pPr>
        <w:widowControl w:val="0"/>
        <w:spacing w:after="0" w:line="276" w:lineRule="auto"/>
        <w:ind w:left="-284" w:right="-567"/>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Заикание - нарушение темпо-ритмической организации речи, обусловленное судорожным состоянием мышц речевого аппарата.</w:t>
      </w:r>
    </w:p>
    <w:p w14:paraId="27640341" w14:textId="77777777" w:rsidR="00F24FB8" w:rsidRPr="00F24FB8" w:rsidRDefault="00F24FB8" w:rsidP="00822DE7">
      <w:pPr>
        <w:widowControl w:val="0"/>
        <w:spacing w:after="0" w:line="276" w:lineRule="auto"/>
        <w:ind w:left="-284" w:right="-567"/>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Таким образом, ТНР выявляется у детей дошкольного возраста со следующими речевыми нарушениями – дислалия, </w:t>
      </w:r>
      <w:proofErr w:type="spellStart"/>
      <w:r w:rsidRPr="00F24FB8">
        <w:rPr>
          <w:rFonts w:ascii="Times New Roman" w:eastAsia="Calibri" w:hAnsi="Times New Roman" w:cs="Times New Roman"/>
          <w:color w:val="002060"/>
          <w:sz w:val="24"/>
          <w:szCs w:val="24"/>
        </w:rPr>
        <w:t>ринолалия</w:t>
      </w:r>
      <w:proofErr w:type="spellEnd"/>
      <w:r w:rsidRPr="00F24FB8">
        <w:rPr>
          <w:rFonts w:ascii="Times New Roman" w:eastAsia="Calibri" w:hAnsi="Times New Roman" w:cs="Times New Roman"/>
          <w:color w:val="002060"/>
          <w:sz w:val="24"/>
          <w:szCs w:val="24"/>
        </w:rPr>
        <w:t xml:space="preserve">, дизартрия, алалия, детская афазия, </w:t>
      </w:r>
      <w:proofErr w:type="spellStart"/>
      <w:r w:rsidRPr="00F24FB8">
        <w:rPr>
          <w:rFonts w:ascii="Times New Roman" w:eastAsia="Calibri" w:hAnsi="Times New Roman" w:cs="Times New Roman"/>
          <w:color w:val="002060"/>
          <w:sz w:val="24"/>
          <w:szCs w:val="24"/>
        </w:rPr>
        <w:t>неврозоподобное</w:t>
      </w:r>
      <w:proofErr w:type="spellEnd"/>
      <w:r w:rsidRPr="00F24FB8">
        <w:rPr>
          <w:rFonts w:ascii="Times New Roman" w:eastAsia="Calibri" w:hAnsi="Times New Roman" w:cs="Times New Roman"/>
          <w:color w:val="002060"/>
          <w:sz w:val="24"/>
          <w:szCs w:val="24"/>
        </w:rPr>
        <w:t xml:space="preserve"> заикание (по клинико-педагогической классификации речевых нарушений).</w:t>
      </w:r>
    </w:p>
    <w:p w14:paraId="42DD8AA3" w14:textId="7E86402A" w:rsidR="00F24FB8" w:rsidRPr="00F24FB8" w:rsidRDefault="00F24FB8" w:rsidP="00822DE7">
      <w:pPr>
        <w:spacing w:after="200" w:line="276" w:lineRule="auto"/>
        <w:ind w:left="-284" w:right="-567"/>
        <w:rPr>
          <w:rFonts w:ascii="Calibri" w:eastAsia="Calibri" w:hAnsi="Calibri" w:cs="Times New Roman"/>
          <w:color w:val="002060"/>
        </w:rPr>
      </w:pPr>
    </w:p>
    <w:p w14:paraId="481C67A1" w14:textId="77777777" w:rsidR="00F24FB8" w:rsidRPr="00F24FB8" w:rsidRDefault="00F24FB8" w:rsidP="00822DE7">
      <w:pPr>
        <w:spacing w:after="200" w:line="276" w:lineRule="auto"/>
        <w:ind w:left="-284" w:right="-567"/>
        <w:jc w:val="both"/>
        <w:rPr>
          <w:rFonts w:ascii="Times New Roman" w:eastAsia="Calibri" w:hAnsi="Times New Roman" w:cs="Times New Roman"/>
          <w:b/>
          <w:color w:val="002060"/>
          <w:sz w:val="24"/>
          <w:szCs w:val="28"/>
        </w:rPr>
      </w:pPr>
      <w:r w:rsidRPr="00F24FB8">
        <w:rPr>
          <w:rFonts w:ascii="Times New Roman" w:eastAsia="Calibri" w:hAnsi="Times New Roman" w:cs="Times New Roman"/>
          <w:b/>
          <w:color w:val="002060"/>
          <w:sz w:val="24"/>
          <w:szCs w:val="28"/>
        </w:rPr>
        <w:t>Особенности работы с детьми с ТНР</w:t>
      </w:r>
    </w:p>
    <w:p w14:paraId="04C07238" w14:textId="77777777" w:rsidR="00F24FB8" w:rsidRPr="00F24FB8" w:rsidRDefault="00F24FB8" w:rsidP="00822DE7">
      <w:pPr>
        <w:spacing w:after="200" w:line="276" w:lineRule="auto"/>
        <w:ind w:left="-284" w:right="-567"/>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В группах комбинированной направленности осуществляется совместное образование обучающихся с ТНР и детей с </w:t>
      </w:r>
      <w:proofErr w:type="spellStart"/>
      <w:r w:rsidRPr="00F24FB8">
        <w:rPr>
          <w:rFonts w:ascii="Times New Roman" w:eastAsia="Calibri" w:hAnsi="Times New Roman" w:cs="Times New Roman"/>
          <w:color w:val="002060"/>
          <w:sz w:val="24"/>
          <w:szCs w:val="24"/>
        </w:rPr>
        <w:t>нормотипичным</w:t>
      </w:r>
      <w:proofErr w:type="spellEnd"/>
      <w:r w:rsidRPr="00F24FB8">
        <w:rPr>
          <w:rFonts w:ascii="Times New Roman" w:eastAsia="Calibri" w:hAnsi="Times New Roman" w:cs="Times New Roman"/>
          <w:color w:val="002060"/>
          <w:sz w:val="24"/>
          <w:szCs w:val="24"/>
        </w:rPr>
        <w:t xml:space="preserve"> развитием. Обучение детей с ТНР осуществляется в виде индивидуальных и подгрупповых занятий. </w:t>
      </w:r>
    </w:p>
    <w:p w14:paraId="65EA82F1" w14:textId="77777777" w:rsidR="00F24FB8" w:rsidRPr="00F24FB8" w:rsidRDefault="00F24FB8" w:rsidP="00822DE7">
      <w:pPr>
        <w:widowControl w:val="0"/>
        <w:tabs>
          <w:tab w:val="left" w:pos="567"/>
          <w:tab w:val="left" w:pos="709"/>
        </w:tabs>
        <w:spacing w:after="0" w:line="276" w:lineRule="auto"/>
        <w:ind w:left="-284" w:right="-567"/>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Основными задачами образовательной деятельности с детьми является создание условий для: </w:t>
      </w:r>
    </w:p>
    <w:p w14:paraId="70AE4505" w14:textId="77777777" w:rsidR="00F24FB8" w:rsidRPr="00F24FB8" w:rsidRDefault="00F24FB8" w:rsidP="00822DE7">
      <w:pPr>
        <w:widowControl w:val="0"/>
        <w:numPr>
          <w:ilvl w:val="0"/>
          <w:numId w:val="49"/>
        </w:numPr>
        <w:tabs>
          <w:tab w:val="left" w:pos="567"/>
          <w:tab w:val="left" w:pos="709"/>
        </w:tabs>
        <w:spacing w:after="0" w:line="276" w:lineRule="auto"/>
        <w:ind w:left="-284" w:right="-567"/>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овладения речью как средством общения и культуры;</w:t>
      </w:r>
    </w:p>
    <w:p w14:paraId="689AB91D" w14:textId="77777777" w:rsidR="00F24FB8" w:rsidRPr="00F24FB8" w:rsidRDefault="00F24FB8" w:rsidP="00822DE7">
      <w:pPr>
        <w:widowControl w:val="0"/>
        <w:numPr>
          <w:ilvl w:val="0"/>
          <w:numId w:val="49"/>
        </w:numPr>
        <w:tabs>
          <w:tab w:val="left" w:pos="567"/>
          <w:tab w:val="left" w:pos="709"/>
        </w:tabs>
        <w:spacing w:after="0" w:line="276" w:lineRule="auto"/>
        <w:ind w:left="-284" w:right="-567"/>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обогащения активного словаря;</w:t>
      </w:r>
    </w:p>
    <w:p w14:paraId="12BC87BF" w14:textId="77777777" w:rsidR="00F24FB8" w:rsidRPr="00F24FB8" w:rsidRDefault="00F24FB8" w:rsidP="00822DE7">
      <w:pPr>
        <w:widowControl w:val="0"/>
        <w:numPr>
          <w:ilvl w:val="0"/>
          <w:numId w:val="49"/>
        </w:numPr>
        <w:tabs>
          <w:tab w:val="left" w:pos="567"/>
          <w:tab w:val="left" w:pos="709"/>
        </w:tabs>
        <w:spacing w:after="0" w:line="276" w:lineRule="auto"/>
        <w:ind w:left="-284" w:right="-567"/>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развития связной, грамматически правильной диалогической и монологической речи;</w:t>
      </w:r>
    </w:p>
    <w:p w14:paraId="65B067AD" w14:textId="77777777" w:rsidR="00F24FB8" w:rsidRPr="00F24FB8" w:rsidRDefault="00F24FB8" w:rsidP="00822DE7">
      <w:pPr>
        <w:widowControl w:val="0"/>
        <w:numPr>
          <w:ilvl w:val="0"/>
          <w:numId w:val="49"/>
        </w:numPr>
        <w:tabs>
          <w:tab w:val="left" w:pos="567"/>
          <w:tab w:val="left" w:pos="709"/>
        </w:tabs>
        <w:spacing w:after="0" w:line="276" w:lineRule="auto"/>
        <w:ind w:left="-284" w:right="-567"/>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развития речевого творчества;</w:t>
      </w:r>
    </w:p>
    <w:p w14:paraId="3B864804" w14:textId="77777777" w:rsidR="00F24FB8" w:rsidRPr="00F24FB8" w:rsidRDefault="00F24FB8" w:rsidP="00822DE7">
      <w:pPr>
        <w:widowControl w:val="0"/>
        <w:numPr>
          <w:ilvl w:val="0"/>
          <w:numId w:val="49"/>
        </w:numPr>
        <w:tabs>
          <w:tab w:val="left" w:pos="567"/>
          <w:tab w:val="left" w:pos="709"/>
        </w:tabs>
        <w:spacing w:after="0" w:line="276" w:lineRule="auto"/>
        <w:ind w:left="-284" w:right="-567"/>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развития звуковой и интонационной культуры речи, фонематического слуха;</w:t>
      </w:r>
    </w:p>
    <w:p w14:paraId="29859812" w14:textId="77777777" w:rsidR="00F24FB8" w:rsidRPr="00F24FB8" w:rsidRDefault="00F24FB8" w:rsidP="00822DE7">
      <w:pPr>
        <w:widowControl w:val="0"/>
        <w:numPr>
          <w:ilvl w:val="0"/>
          <w:numId w:val="49"/>
        </w:numPr>
        <w:tabs>
          <w:tab w:val="left" w:pos="567"/>
          <w:tab w:val="left" w:pos="709"/>
        </w:tabs>
        <w:spacing w:after="0" w:line="276" w:lineRule="auto"/>
        <w:ind w:left="-284" w:right="-567"/>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знакомства с книжной культурой, детской литературой;</w:t>
      </w:r>
    </w:p>
    <w:p w14:paraId="0527C37C" w14:textId="77777777" w:rsidR="00F24FB8" w:rsidRPr="00F24FB8" w:rsidRDefault="00F24FB8" w:rsidP="00822DE7">
      <w:pPr>
        <w:widowControl w:val="0"/>
        <w:numPr>
          <w:ilvl w:val="0"/>
          <w:numId w:val="49"/>
        </w:numPr>
        <w:tabs>
          <w:tab w:val="left" w:pos="567"/>
          <w:tab w:val="left" w:pos="709"/>
        </w:tabs>
        <w:spacing w:after="0" w:line="276" w:lineRule="auto"/>
        <w:ind w:left="-284" w:right="-567"/>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развития понимания на слух текстов различных жанров детской литературы;</w:t>
      </w:r>
    </w:p>
    <w:p w14:paraId="61831076" w14:textId="77777777" w:rsidR="00F24FB8" w:rsidRPr="00F24FB8" w:rsidRDefault="00F24FB8" w:rsidP="00822DE7">
      <w:pPr>
        <w:widowControl w:val="0"/>
        <w:numPr>
          <w:ilvl w:val="0"/>
          <w:numId w:val="49"/>
        </w:numPr>
        <w:tabs>
          <w:tab w:val="left" w:pos="567"/>
          <w:tab w:val="left" w:pos="709"/>
        </w:tabs>
        <w:spacing w:after="0" w:line="276" w:lineRule="auto"/>
        <w:ind w:left="-284" w:right="-567"/>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формирование звуковой аналитико-синтетической активности как предпосылки обучения грамоте;</w:t>
      </w:r>
    </w:p>
    <w:p w14:paraId="7C1B6358" w14:textId="77777777" w:rsidR="00F24FB8" w:rsidRPr="00F24FB8" w:rsidRDefault="00F24FB8" w:rsidP="00822DE7">
      <w:pPr>
        <w:widowControl w:val="0"/>
        <w:numPr>
          <w:ilvl w:val="0"/>
          <w:numId w:val="49"/>
        </w:numPr>
        <w:tabs>
          <w:tab w:val="left" w:pos="567"/>
          <w:tab w:val="left" w:pos="709"/>
        </w:tabs>
        <w:spacing w:after="0" w:line="276" w:lineRule="auto"/>
        <w:ind w:left="-284" w:right="-567"/>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профилактики речевых нарушений и их системных последствий.</w:t>
      </w:r>
    </w:p>
    <w:p w14:paraId="41BF1710" w14:textId="77777777" w:rsidR="00F24FB8" w:rsidRPr="00F24FB8" w:rsidRDefault="00F24FB8" w:rsidP="00822DE7">
      <w:pPr>
        <w:widowControl w:val="0"/>
        <w:snapToGrid w:val="0"/>
        <w:spacing w:after="0" w:line="276" w:lineRule="auto"/>
        <w:ind w:left="-284" w:right="-567"/>
        <w:contextualSpacing/>
        <w:jc w:val="both"/>
        <w:rPr>
          <w:rFonts w:ascii="Times New Roman" w:eastAsia="Calibri" w:hAnsi="Times New Roman" w:cs="Times New Roman"/>
          <w:color w:val="002060"/>
          <w:sz w:val="24"/>
          <w:szCs w:val="24"/>
          <w:lang w:eastAsia="ar-SA"/>
        </w:rPr>
      </w:pPr>
    </w:p>
    <w:p w14:paraId="5AE49076" w14:textId="77777777" w:rsidR="00F24FB8" w:rsidRPr="00F24FB8" w:rsidRDefault="00F24FB8" w:rsidP="00822DE7">
      <w:pPr>
        <w:spacing w:after="200" w:line="276" w:lineRule="auto"/>
        <w:ind w:left="-284" w:right="-567"/>
        <w:jc w:val="both"/>
        <w:rPr>
          <w:rFonts w:ascii="Times New Roman" w:eastAsia="Calibri" w:hAnsi="Times New Roman" w:cs="Times New Roman"/>
          <w:color w:val="002060"/>
          <w:sz w:val="24"/>
          <w:szCs w:val="24"/>
          <w:lang w:eastAsia="ar-SA"/>
        </w:rPr>
      </w:pPr>
      <w:r w:rsidRPr="00F24FB8">
        <w:rPr>
          <w:rFonts w:ascii="Times New Roman" w:eastAsia="Calibri" w:hAnsi="Times New Roman" w:cs="Times New Roman"/>
          <w:color w:val="002060"/>
          <w:sz w:val="24"/>
          <w:szCs w:val="24"/>
          <w:lang w:eastAsia="ar-SA"/>
        </w:rPr>
        <w:t xml:space="preserve">Цель коррекционной работы: </w:t>
      </w:r>
      <w:proofErr w:type="gramStart"/>
      <w:r w:rsidRPr="00F24FB8">
        <w:rPr>
          <w:rFonts w:ascii="Times New Roman" w:eastAsia="Calibri" w:hAnsi="Times New Roman" w:cs="Times New Roman"/>
          <w:color w:val="002060"/>
          <w:sz w:val="24"/>
          <w:szCs w:val="24"/>
        </w:rPr>
        <w:t>достижение  уровня</w:t>
      </w:r>
      <w:proofErr w:type="gramEnd"/>
      <w:r w:rsidRPr="00F24FB8">
        <w:rPr>
          <w:rFonts w:ascii="Times New Roman" w:eastAsia="Calibri" w:hAnsi="Times New Roman" w:cs="Times New Roman"/>
          <w:color w:val="002060"/>
          <w:sz w:val="24"/>
          <w:szCs w:val="24"/>
        </w:rPr>
        <w:t xml:space="preserve">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0D86DBEE" w14:textId="77777777" w:rsidR="00F24FB8" w:rsidRPr="00F24FB8" w:rsidRDefault="00F24FB8" w:rsidP="00822DE7">
      <w:pPr>
        <w:spacing w:after="200" w:line="276" w:lineRule="auto"/>
        <w:ind w:left="-284" w:right="-567"/>
        <w:jc w:val="both"/>
        <w:rPr>
          <w:rFonts w:ascii="Times New Roman" w:eastAsia="Times New Roman" w:hAnsi="Times New Roman" w:cs="Times New Roman"/>
          <w:color w:val="002060"/>
          <w:sz w:val="24"/>
          <w:szCs w:val="24"/>
          <w:lang w:eastAsia="ru-RU"/>
        </w:rPr>
      </w:pPr>
      <w:r w:rsidRPr="00F24FB8">
        <w:rPr>
          <w:rFonts w:ascii="Times New Roman" w:eastAsia="Calibri" w:hAnsi="Times New Roman" w:cs="Times New Roman"/>
          <w:color w:val="002060"/>
          <w:sz w:val="24"/>
          <w:szCs w:val="24"/>
          <w:lang w:eastAsia="ar-SA"/>
        </w:rPr>
        <w:t>Предусмотрена система мониторинга динамики речевого развития детей, основанная на логопедическом обследовании, которое проводится три раза в год (в начале, середине и конце учебного года). По результатам обследования составляется индивидуальный план работы с ребенком на учебный год.</w:t>
      </w:r>
      <w:r w:rsidRPr="00F24FB8">
        <w:rPr>
          <w:rFonts w:ascii="Times New Roman" w:eastAsia="Times New Roman" w:hAnsi="Times New Roman" w:cs="Times New Roman"/>
          <w:i/>
          <w:color w:val="002060"/>
          <w:sz w:val="24"/>
          <w:szCs w:val="24"/>
          <w:lang w:eastAsia="ru-RU"/>
        </w:rPr>
        <w:t xml:space="preserve"> </w:t>
      </w:r>
      <w:r w:rsidRPr="00F24FB8">
        <w:rPr>
          <w:rFonts w:ascii="Times New Roman" w:eastAsia="Times New Roman" w:hAnsi="Times New Roman" w:cs="Times New Roman"/>
          <w:color w:val="002060"/>
          <w:sz w:val="24"/>
          <w:szCs w:val="24"/>
          <w:lang w:eastAsia="ru-RU"/>
        </w:rPr>
        <w:t>Индивидуализация дошкольного образования детей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характер, способности, возрастные и психофизические особенности.</w:t>
      </w:r>
    </w:p>
    <w:p w14:paraId="09B003DE" w14:textId="77777777" w:rsidR="00F24FB8" w:rsidRPr="00F24FB8" w:rsidRDefault="00F24FB8" w:rsidP="00822DE7">
      <w:pPr>
        <w:spacing w:after="200" w:line="276" w:lineRule="auto"/>
        <w:ind w:left="-284" w:right="-426"/>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На индивидуальных занятиях осуществляется работа по коррекции звукопроизношения, фонематических процессов, слоговой структуры слова. Подгрупповые занятия направлены на развитие лексико-грамматических средств языка и связной речи, которые проводятся в соответствии с календарно-тематическим планированием работы учителя-логопеда. Со старшего возраста вводятся занятия по подготовке к обучению грамоте. </w:t>
      </w:r>
    </w:p>
    <w:p w14:paraId="40911D49" w14:textId="77777777" w:rsidR="00F24FB8" w:rsidRPr="00F24FB8" w:rsidRDefault="00F24FB8" w:rsidP="00822DE7">
      <w:pPr>
        <w:spacing w:after="200" w:line="276" w:lineRule="auto"/>
        <w:ind w:left="-284" w:right="-426"/>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На занятиях</w:t>
      </w:r>
      <w:r w:rsidRPr="00F24FB8">
        <w:rPr>
          <w:rFonts w:ascii="Times New Roman" w:eastAsia="Calibri" w:hAnsi="Times New Roman" w:cs="Times New Roman"/>
          <w:b/>
          <w:color w:val="002060"/>
          <w:sz w:val="24"/>
          <w:szCs w:val="24"/>
        </w:rPr>
        <w:t xml:space="preserve"> </w:t>
      </w:r>
      <w:r w:rsidRPr="00F24FB8">
        <w:rPr>
          <w:rFonts w:ascii="Times New Roman" w:eastAsia="Calibri" w:hAnsi="Times New Roman" w:cs="Times New Roman"/>
          <w:color w:val="002060"/>
          <w:sz w:val="24"/>
          <w:szCs w:val="24"/>
        </w:rPr>
        <w:t xml:space="preserve">реализуется принцип коррекционной направленности, </w:t>
      </w:r>
      <w:proofErr w:type="gramStart"/>
      <w:r w:rsidRPr="00F24FB8">
        <w:rPr>
          <w:rFonts w:ascii="Times New Roman" w:eastAsia="Calibri" w:hAnsi="Times New Roman" w:cs="Times New Roman"/>
          <w:color w:val="002060"/>
          <w:sz w:val="24"/>
          <w:szCs w:val="24"/>
        </w:rPr>
        <w:t>который  заключается</w:t>
      </w:r>
      <w:proofErr w:type="gramEnd"/>
      <w:r w:rsidRPr="00F24FB8">
        <w:rPr>
          <w:rFonts w:ascii="Times New Roman" w:eastAsia="Calibri" w:hAnsi="Times New Roman" w:cs="Times New Roman"/>
          <w:color w:val="002060"/>
          <w:sz w:val="24"/>
          <w:szCs w:val="24"/>
        </w:rPr>
        <w:t xml:space="preserve">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 нарушениями речи.</w:t>
      </w:r>
    </w:p>
    <w:p w14:paraId="1A1D57DB" w14:textId="77777777" w:rsidR="00F24FB8" w:rsidRPr="00F24FB8" w:rsidRDefault="00F24FB8" w:rsidP="00822DE7">
      <w:pPr>
        <w:spacing w:after="200" w:line="276" w:lineRule="auto"/>
        <w:ind w:left="-284" w:right="-426"/>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В процессе коррекционной работы осуществляется взаимодействие учителя-логопеда с педагогами и родителями (законными представителями). Оно реализуется в форме рекомендаций для </w:t>
      </w:r>
      <w:r w:rsidRPr="00F24FB8">
        <w:rPr>
          <w:rFonts w:ascii="Times New Roman" w:eastAsia="Calibri" w:hAnsi="Times New Roman" w:cs="Times New Roman"/>
          <w:color w:val="002060"/>
          <w:sz w:val="24"/>
          <w:szCs w:val="24"/>
        </w:rPr>
        <w:lastRenderedPageBreak/>
        <w:t xml:space="preserve">закрепления полученных речевых </w:t>
      </w:r>
      <w:proofErr w:type="gramStart"/>
      <w:r w:rsidRPr="00F24FB8">
        <w:rPr>
          <w:rFonts w:ascii="Times New Roman" w:eastAsia="Calibri" w:hAnsi="Times New Roman" w:cs="Times New Roman"/>
          <w:color w:val="002060"/>
          <w:sz w:val="24"/>
          <w:szCs w:val="24"/>
        </w:rPr>
        <w:t>навыков  в</w:t>
      </w:r>
      <w:proofErr w:type="gramEnd"/>
      <w:r w:rsidRPr="00F24FB8">
        <w:rPr>
          <w:rFonts w:ascii="Times New Roman" w:eastAsia="Calibri" w:hAnsi="Times New Roman" w:cs="Times New Roman"/>
          <w:color w:val="002060"/>
          <w:sz w:val="24"/>
          <w:szCs w:val="24"/>
        </w:rPr>
        <w:t xml:space="preserve"> домашних условиях и заданий для воспитателей с целью соблюдение единого речевого режима. Рекомендации для родителей </w:t>
      </w:r>
      <w:proofErr w:type="gramStart"/>
      <w:r w:rsidRPr="00F24FB8">
        <w:rPr>
          <w:rFonts w:ascii="Times New Roman" w:eastAsia="Calibri" w:hAnsi="Times New Roman" w:cs="Times New Roman"/>
          <w:color w:val="002060"/>
          <w:sz w:val="24"/>
          <w:szCs w:val="24"/>
        </w:rPr>
        <w:t>предоставляются  в</w:t>
      </w:r>
      <w:proofErr w:type="gramEnd"/>
      <w:r w:rsidRPr="00F24FB8">
        <w:rPr>
          <w:rFonts w:ascii="Times New Roman" w:eastAsia="Calibri" w:hAnsi="Times New Roman" w:cs="Times New Roman"/>
          <w:color w:val="002060"/>
          <w:sz w:val="24"/>
          <w:szCs w:val="24"/>
        </w:rPr>
        <w:t xml:space="preserve"> индивидуальных папках, а задания для воспитателей отражены в журнале взаимосвязи.</w:t>
      </w:r>
    </w:p>
    <w:p w14:paraId="72C03A55" w14:textId="77777777" w:rsidR="00F24FB8" w:rsidRPr="00F24FB8" w:rsidRDefault="00F24FB8" w:rsidP="00822DE7">
      <w:pPr>
        <w:spacing w:after="200" w:line="276" w:lineRule="auto"/>
        <w:ind w:left="-284" w:right="-426"/>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Педагоги в режимных моментах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 </w:t>
      </w:r>
    </w:p>
    <w:p w14:paraId="538ABD8C" w14:textId="77777777" w:rsidR="00F24FB8" w:rsidRPr="00F24FB8" w:rsidRDefault="00F24FB8" w:rsidP="00822DE7">
      <w:pPr>
        <w:widowControl w:val="0"/>
        <w:spacing w:after="0" w:line="276" w:lineRule="auto"/>
        <w:ind w:left="-284" w:right="-426"/>
        <w:jc w:val="both"/>
        <w:rPr>
          <w:rFonts w:ascii="Times New Roman" w:eastAsia="Calibri" w:hAnsi="Times New Roman" w:cs="Times New Roman"/>
          <w:color w:val="002060"/>
          <w:sz w:val="24"/>
          <w:szCs w:val="24"/>
        </w:rPr>
      </w:pPr>
      <w:proofErr w:type="gramStart"/>
      <w:r w:rsidRPr="00F24FB8">
        <w:rPr>
          <w:rFonts w:ascii="Times New Roman" w:eastAsia="Calibri" w:hAnsi="Times New Roman" w:cs="Times New Roman"/>
          <w:color w:val="002060"/>
          <w:sz w:val="24"/>
          <w:szCs w:val="24"/>
        </w:rPr>
        <w:t>Общими  ориентирами</w:t>
      </w:r>
      <w:proofErr w:type="gramEnd"/>
      <w:r w:rsidRPr="00F24FB8">
        <w:rPr>
          <w:rFonts w:ascii="Times New Roman" w:eastAsia="Calibri" w:hAnsi="Times New Roman" w:cs="Times New Roman"/>
          <w:color w:val="002060"/>
          <w:sz w:val="24"/>
          <w:szCs w:val="24"/>
        </w:rPr>
        <w:t xml:space="preserve">  в  достижении  результатов  программы коррекционной работы являются: </w:t>
      </w:r>
    </w:p>
    <w:p w14:paraId="0C9688A4" w14:textId="77777777" w:rsidR="00F24FB8" w:rsidRPr="00F24FB8" w:rsidRDefault="00F24FB8" w:rsidP="00822DE7">
      <w:pPr>
        <w:widowControl w:val="0"/>
        <w:numPr>
          <w:ilvl w:val="0"/>
          <w:numId w:val="50"/>
        </w:numPr>
        <w:spacing w:after="0" w:line="276" w:lineRule="auto"/>
        <w:ind w:left="-284" w:right="-426"/>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14:paraId="0604BAD2" w14:textId="77777777" w:rsidR="00F24FB8" w:rsidRPr="00F24FB8" w:rsidRDefault="00F24FB8" w:rsidP="00822DE7">
      <w:pPr>
        <w:widowControl w:val="0"/>
        <w:numPr>
          <w:ilvl w:val="0"/>
          <w:numId w:val="50"/>
        </w:numPr>
        <w:spacing w:after="0" w:line="276" w:lineRule="auto"/>
        <w:ind w:left="-284" w:right="-426"/>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совершенствование лексического, морфологического (включая словообразовательный</w:t>
      </w:r>
      <w:proofErr w:type="gramStart"/>
      <w:r w:rsidRPr="00F24FB8">
        <w:rPr>
          <w:rFonts w:ascii="Times New Roman" w:eastAsia="Calibri" w:hAnsi="Times New Roman" w:cs="Times New Roman"/>
          <w:color w:val="002060"/>
          <w:sz w:val="24"/>
          <w:szCs w:val="24"/>
        </w:rPr>
        <w:t>),  синтаксического</w:t>
      </w:r>
      <w:proofErr w:type="gramEnd"/>
      <w:r w:rsidRPr="00F24FB8">
        <w:rPr>
          <w:rFonts w:ascii="Times New Roman" w:eastAsia="Calibri" w:hAnsi="Times New Roman" w:cs="Times New Roman"/>
          <w:color w:val="002060"/>
          <w:sz w:val="24"/>
          <w:szCs w:val="24"/>
        </w:rPr>
        <w:t>,  семантического  компонентов языковой способности;</w:t>
      </w:r>
    </w:p>
    <w:p w14:paraId="7E7FC973" w14:textId="77777777" w:rsidR="00F24FB8" w:rsidRPr="00F24FB8" w:rsidRDefault="00F24FB8" w:rsidP="00822DE7">
      <w:pPr>
        <w:widowControl w:val="0"/>
        <w:numPr>
          <w:ilvl w:val="0"/>
          <w:numId w:val="50"/>
        </w:numPr>
        <w:spacing w:after="0" w:line="276" w:lineRule="auto"/>
        <w:ind w:left="-284" w:right="-426"/>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овладение арсеналом языковых единиц различных уровней, усвоение правил их использования в речевой деятельности;</w:t>
      </w:r>
    </w:p>
    <w:p w14:paraId="076045B4" w14:textId="77777777" w:rsidR="00F24FB8" w:rsidRPr="00F24FB8" w:rsidRDefault="00F24FB8" w:rsidP="00822DE7">
      <w:pPr>
        <w:widowControl w:val="0"/>
        <w:numPr>
          <w:ilvl w:val="0"/>
          <w:numId w:val="50"/>
        </w:numPr>
        <w:spacing w:after="0" w:line="276" w:lineRule="auto"/>
        <w:ind w:left="-284" w:right="-426"/>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w:t>
      </w:r>
    </w:p>
    <w:p w14:paraId="135EC6DC" w14:textId="77777777" w:rsidR="00F24FB8" w:rsidRPr="00F24FB8" w:rsidRDefault="00F24FB8" w:rsidP="00822DE7">
      <w:pPr>
        <w:widowControl w:val="0"/>
        <w:numPr>
          <w:ilvl w:val="0"/>
          <w:numId w:val="50"/>
        </w:numPr>
        <w:spacing w:after="0" w:line="276" w:lineRule="auto"/>
        <w:ind w:left="-284" w:right="-426"/>
        <w:contextualSpacing/>
        <w:jc w:val="both"/>
        <w:rPr>
          <w:rFonts w:ascii="Times New Roman" w:eastAsia="Calibri" w:hAnsi="Times New Roman" w:cs="Times New Roman"/>
          <w:color w:val="002060"/>
          <w:sz w:val="24"/>
          <w:szCs w:val="24"/>
        </w:rPr>
      </w:pPr>
      <w:r w:rsidRPr="00F24FB8">
        <w:rPr>
          <w:rFonts w:ascii="Times New Roman" w:eastAsia="Calibri" w:hAnsi="Times New Roman" w:cs="Times New Roman"/>
          <w:color w:val="002060"/>
          <w:sz w:val="24"/>
          <w:szCs w:val="24"/>
        </w:rPr>
        <w:t>сформированность социально-</w:t>
      </w:r>
      <w:proofErr w:type="gramStart"/>
      <w:r w:rsidRPr="00F24FB8">
        <w:rPr>
          <w:rFonts w:ascii="Times New Roman" w:eastAsia="Calibri" w:hAnsi="Times New Roman" w:cs="Times New Roman"/>
          <w:color w:val="002060"/>
          <w:sz w:val="24"/>
          <w:szCs w:val="24"/>
        </w:rPr>
        <w:t>коммуникативных  навыков</w:t>
      </w:r>
      <w:proofErr w:type="gramEnd"/>
      <w:r w:rsidRPr="00F24FB8">
        <w:rPr>
          <w:rFonts w:ascii="Times New Roman" w:eastAsia="Calibri" w:hAnsi="Times New Roman" w:cs="Times New Roman"/>
          <w:color w:val="002060"/>
          <w:sz w:val="24"/>
          <w:szCs w:val="24"/>
        </w:rPr>
        <w:t xml:space="preserve">;  </w:t>
      </w:r>
    </w:p>
    <w:p w14:paraId="35FFAFCD" w14:textId="77777777" w:rsidR="00F24FB8" w:rsidRDefault="00F24FB8" w:rsidP="00822DE7">
      <w:pPr>
        <w:widowControl w:val="0"/>
        <w:numPr>
          <w:ilvl w:val="0"/>
          <w:numId w:val="50"/>
        </w:numPr>
        <w:spacing w:after="0" w:line="276" w:lineRule="auto"/>
        <w:ind w:left="-284" w:right="-426"/>
        <w:contextualSpacing/>
        <w:jc w:val="both"/>
        <w:rPr>
          <w:rFonts w:ascii="Times New Roman" w:eastAsia="Calibri" w:hAnsi="Times New Roman" w:cs="Times New Roman"/>
          <w:color w:val="002060"/>
          <w:sz w:val="24"/>
          <w:szCs w:val="24"/>
        </w:rPr>
      </w:pPr>
      <w:proofErr w:type="gramStart"/>
      <w:r w:rsidRPr="00F24FB8">
        <w:rPr>
          <w:rFonts w:ascii="Times New Roman" w:eastAsia="Calibri" w:hAnsi="Times New Roman" w:cs="Times New Roman"/>
          <w:color w:val="002060"/>
          <w:sz w:val="24"/>
          <w:szCs w:val="24"/>
        </w:rPr>
        <w:t>сформированность  психофизиологического</w:t>
      </w:r>
      <w:proofErr w:type="gramEnd"/>
      <w:r w:rsidRPr="00F24FB8">
        <w:rPr>
          <w:rFonts w:ascii="Times New Roman" w:eastAsia="Calibri" w:hAnsi="Times New Roman" w:cs="Times New Roman"/>
          <w:color w:val="002060"/>
          <w:sz w:val="24"/>
          <w:szCs w:val="24"/>
        </w:rPr>
        <w:t>, психологического и языкового уровней, обеспечивающих в будущем овладение чтением и письмом.</w:t>
      </w:r>
    </w:p>
    <w:p w14:paraId="26F01CB7" w14:textId="77777777" w:rsidR="00236868" w:rsidRPr="00F24FB8" w:rsidRDefault="00236868" w:rsidP="00822DE7">
      <w:pPr>
        <w:widowControl w:val="0"/>
        <w:spacing w:after="0" w:line="276" w:lineRule="auto"/>
        <w:ind w:left="-284" w:right="-426"/>
        <w:contextualSpacing/>
        <w:jc w:val="both"/>
        <w:rPr>
          <w:rFonts w:ascii="Times New Roman" w:eastAsia="Calibri" w:hAnsi="Times New Roman" w:cs="Times New Roman"/>
          <w:color w:val="002060"/>
          <w:sz w:val="24"/>
          <w:szCs w:val="24"/>
        </w:rPr>
      </w:pPr>
    </w:p>
    <w:p w14:paraId="2D302626" w14:textId="77777777" w:rsidR="00236868" w:rsidRPr="00236868" w:rsidRDefault="00236868" w:rsidP="00822DE7">
      <w:pPr>
        <w:spacing w:after="200" w:line="276" w:lineRule="auto"/>
        <w:ind w:left="-284" w:right="-426"/>
        <w:jc w:val="both"/>
        <w:rPr>
          <w:rFonts w:ascii="Times New Roman" w:eastAsia="Calibri" w:hAnsi="Times New Roman" w:cs="Times New Roman"/>
          <w:b/>
          <w:color w:val="002060"/>
          <w:sz w:val="24"/>
          <w:szCs w:val="24"/>
        </w:rPr>
      </w:pPr>
      <w:r w:rsidRPr="00236868">
        <w:rPr>
          <w:rFonts w:ascii="Times New Roman" w:eastAsia="Calibri" w:hAnsi="Times New Roman" w:cs="Times New Roman"/>
          <w:b/>
          <w:color w:val="002060"/>
          <w:sz w:val="24"/>
          <w:szCs w:val="24"/>
        </w:rPr>
        <w:t>Особенности работы с билингвами</w:t>
      </w:r>
    </w:p>
    <w:p w14:paraId="2B3450E1" w14:textId="77777777" w:rsidR="00236868" w:rsidRPr="00236868" w:rsidRDefault="00236868" w:rsidP="00822DE7">
      <w:pPr>
        <w:shd w:val="clear" w:color="auto" w:fill="FFFFFF"/>
        <w:spacing w:after="0" w:line="276" w:lineRule="auto"/>
        <w:ind w:left="-284" w:right="-426"/>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b/>
          <w:bCs/>
          <w:color w:val="002060"/>
          <w:sz w:val="24"/>
          <w:szCs w:val="24"/>
          <w:u w:val="single"/>
          <w:lang w:eastAsia="ru-RU"/>
        </w:rPr>
        <w:t>Задачи формирования и коррекции устной русской речи детей – билингвов</w:t>
      </w:r>
    </w:p>
    <w:p w14:paraId="110F8FBF" w14:textId="77777777" w:rsidR="00236868" w:rsidRPr="00236868" w:rsidRDefault="00236868" w:rsidP="00822DE7">
      <w:pPr>
        <w:shd w:val="clear" w:color="auto" w:fill="FFFFFF"/>
        <w:spacing w:after="0" w:line="276" w:lineRule="auto"/>
        <w:ind w:left="-284" w:right="-426"/>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 Формирование звуковой стороны речи.</w:t>
      </w:r>
    </w:p>
    <w:p w14:paraId="1D0A5B38" w14:textId="77777777" w:rsidR="00236868" w:rsidRPr="00236868" w:rsidRDefault="00236868" w:rsidP="00822DE7">
      <w:pPr>
        <w:shd w:val="clear" w:color="auto" w:fill="FFFFFF"/>
        <w:spacing w:after="0" w:line="276" w:lineRule="auto"/>
        <w:ind w:left="-284" w:right="-426"/>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 Формирование лексического запаса русских слов.</w:t>
      </w:r>
    </w:p>
    <w:p w14:paraId="315A3C1A" w14:textId="77777777" w:rsidR="00236868" w:rsidRPr="00236868" w:rsidRDefault="00236868" w:rsidP="00822DE7">
      <w:pPr>
        <w:shd w:val="clear" w:color="auto" w:fill="FFFFFF"/>
        <w:spacing w:after="0" w:line="276" w:lineRule="auto"/>
        <w:ind w:left="-284" w:right="-426"/>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 Формирование грамматического строя русской речи.</w:t>
      </w:r>
    </w:p>
    <w:p w14:paraId="6DC0733B" w14:textId="77777777" w:rsidR="00236868" w:rsidRPr="00236868" w:rsidRDefault="00236868" w:rsidP="00822DE7">
      <w:pPr>
        <w:shd w:val="clear" w:color="auto" w:fill="FFFFFF"/>
        <w:spacing w:after="0" w:line="276" w:lineRule="auto"/>
        <w:ind w:left="-284" w:right="-426"/>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 Формирование русской связной речи.</w:t>
      </w:r>
    </w:p>
    <w:p w14:paraId="0B118AB5" w14:textId="77777777" w:rsidR="00236868" w:rsidRPr="00236868" w:rsidRDefault="00236868" w:rsidP="00822DE7">
      <w:pPr>
        <w:spacing w:after="200" w:line="276" w:lineRule="auto"/>
        <w:ind w:left="-284" w:right="-426"/>
        <w:jc w:val="both"/>
        <w:rPr>
          <w:rFonts w:ascii="Times New Roman" w:eastAsia="Calibri" w:hAnsi="Times New Roman" w:cs="Times New Roman"/>
          <w:b/>
          <w:color w:val="002060"/>
          <w:sz w:val="24"/>
          <w:szCs w:val="24"/>
        </w:rPr>
      </w:pPr>
    </w:p>
    <w:p w14:paraId="3B03075D" w14:textId="2F11D0B2" w:rsidR="00236868" w:rsidRPr="00236868" w:rsidRDefault="00236868" w:rsidP="00822DE7">
      <w:pPr>
        <w:shd w:val="clear" w:color="auto" w:fill="FFFFFF"/>
        <w:spacing w:after="0" w:line="276" w:lineRule="auto"/>
        <w:ind w:left="-284" w:right="-426"/>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b/>
          <w:bCs/>
          <w:color w:val="002060"/>
          <w:sz w:val="24"/>
          <w:szCs w:val="24"/>
          <w:u w:val="single"/>
          <w:lang w:eastAsia="ru-RU"/>
        </w:rPr>
        <w:t xml:space="preserve">Этапы обучения второму языку в </w:t>
      </w:r>
      <w:r w:rsidR="00777CA3">
        <w:rPr>
          <w:rFonts w:ascii="Times New Roman" w:eastAsia="Times New Roman" w:hAnsi="Times New Roman" w:cs="Times New Roman"/>
          <w:b/>
          <w:bCs/>
          <w:color w:val="002060"/>
          <w:sz w:val="24"/>
          <w:szCs w:val="24"/>
          <w:u w:val="single"/>
          <w:lang w:eastAsia="ru-RU"/>
        </w:rPr>
        <w:t>ДОУ</w:t>
      </w:r>
    </w:p>
    <w:p w14:paraId="7E3E4ACE" w14:textId="77777777" w:rsidR="00236868" w:rsidRPr="00236868" w:rsidRDefault="00236868" w:rsidP="00822DE7">
      <w:pPr>
        <w:shd w:val="clear" w:color="auto" w:fill="FFFFFF"/>
        <w:spacing w:after="0" w:line="276" w:lineRule="auto"/>
        <w:ind w:left="-284" w:right="-426"/>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 xml:space="preserve">1. Период формирования </w:t>
      </w:r>
      <w:proofErr w:type="spellStart"/>
      <w:r w:rsidRPr="00236868">
        <w:rPr>
          <w:rFonts w:ascii="Times New Roman" w:eastAsia="Times New Roman" w:hAnsi="Times New Roman" w:cs="Times New Roman"/>
          <w:color w:val="002060"/>
          <w:sz w:val="24"/>
          <w:szCs w:val="24"/>
          <w:lang w:eastAsia="ru-RU"/>
        </w:rPr>
        <w:t>слухо-речедвигательного</w:t>
      </w:r>
      <w:proofErr w:type="spellEnd"/>
      <w:r w:rsidRPr="00236868">
        <w:rPr>
          <w:rFonts w:ascii="Times New Roman" w:eastAsia="Times New Roman" w:hAnsi="Times New Roman" w:cs="Times New Roman"/>
          <w:color w:val="002060"/>
          <w:sz w:val="24"/>
          <w:szCs w:val="24"/>
          <w:lang w:eastAsia="ru-RU"/>
        </w:rPr>
        <w:t xml:space="preserve"> анализатора.</w:t>
      </w:r>
    </w:p>
    <w:p w14:paraId="36C8C0BD" w14:textId="77777777" w:rsidR="00236868" w:rsidRPr="00236868" w:rsidRDefault="00236868" w:rsidP="00822DE7">
      <w:pPr>
        <w:shd w:val="clear" w:color="auto" w:fill="FFFFFF"/>
        <w:spacing w:after="0" w:line="276" w:lineRule="auto"/>
        <w:ind w:left="-284" w:right="-426"/>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В этот период формируются физиологические механизмы речевого аппарата. А также происходит формирование пассивного словарного запаса, который в дальнейшем переходит в активный (ребенок произносит все слова на свой лад, сокращает их, выбрасывает из них слоги, буквы, заменяет их другими, или, наоборот, добавляет буквы и слоги, которых в слове нет).</w:t>
      </w:r>
    </w:p>
    <w:p w14:paraId="4E96EEE5" w14:textId="77777777" w:rsidR="00236868" w:rsidRPr="00236868" w:rsidRDefault="00236868" w:rsidP="00822DE7">
      <w:pPr>
        <w:shd w:val="clear" w:color="auto" w:fill="FFFFFF"/>
        <w:spacing w:after="0" w:line="276" w:lineRule="auto"/>
        <w:ind w:left="-284" w:right="-426"/>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2. Период анализа языковой структуры или период «словотворчества»</w:t>
      </w:r>
    </w:p>
    <w:p w14:paraId="0F57B809" w14:textId="77777777" w:rsidR="00236868" w:rsidRPr="00236868" w:rsidRDefault="00236868" w:rsidP="00822DE7">
      <w:pPr>
        <w:shd w:val="clear" w:color="auto" w:fill="FFFFFF"/>
        <w:spacing w:after="0" w:line="276" w:lineRule="auto"/>
        <w:ind w:left="-142" w:right="-567"/>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Известно, что ребенок, несмотря на бессознательность процесса, овладевает речью не механически, а проводит сложные «мыслительные операции» - анализирует, выводит правила, классифицирует и обобщает. И доказательством тому служат так забавляющие нас «ошибки» и неправильности детской речи.</w:t>
      </w:r>
    </w:p>
    <w:p w14:paraId="333BF9E0" w14:textId="77777777" w:rsidR="00236868" w:rsidRPr="00236868" w:rsidRDefault="00236868" w:rsidP="00822DE7">
      <w:pPr>
        <w:shd w:val="clear" w:color="auto" w:fill="FFFFFF"/>
        <w:spacing w:after="0" w:line="276" w:lineRule="auto"/>
        <w:ind w:left="-142" w:right="-567"/>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3. Период выделения языковых систем (период дифференциации)</w:t>
      </w:r>
    </w:p>
    <w:p w14:paraId="26CDCF02" w14:textId="4FA77772" w:rsidR="00236868" w:rsidRPr="00822DE7" w:rsidRDefault="00236868" w:rsidP="00822DE7">
      <w:pPr>
        <w:shd w:val="clear" w:color="auto" w:fill="FFFFFF"/>
        <w:spacing w:after="0" w:line="276" w:lineRule="auto"/>
        <w:ind w:left="-142" w:right="-567"/>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Ребенок сознательно прилагает усилия для поиска эквивалентов в другом языке, начинает четко дифференцировать оба языка и отвечать на том языке, на котором к нему обращаются. Это означает, что у ребенка сформировались две лингвистические системы, т. е. ребенок приобретает способность мыслить на обоих языках.</w:t>
      </w:r>
    </w:p>
    <w:p w14:paraId="408B4483" w14:textId="77777777" w:rsidR="00236868" w:rsidRPr="00236868" w:rsidRDefault="00236868" w:rsidP="00822DE7">
      <w:pPr>
        <w:shd w:val="clear" w:color="auto" w:fill="FFFFFF"/>
        <w:spacing w:after="0" w:line="276" w:lineRule="auto"/>
        <w:ind w:left="-142" w:right="-567"/>
        <w:jc w:val="both"/>
        <w:rPr>
          <w:rFonts w:ascii="Calibri" w:eastAsia="Times New Roman" w:hAnsi="Calibri" w:cs="Calibri"/>
          <w:color w:val="002060"/>
          <w:sz w:val="24"/>
          <w:szCs w:val="24"/>
          <w:lang w:eastAsia="ru-RU"/>
        </w:rPr>
      </w:pPr>
      <w:r w:rsidRPr="00236868">
        <w:rPr>
          <w:rFonts w:ascii="Times New Roman" w:eastAsia="Times New Roman" w:hAnsi="Times New Roman" w:cs="Times New Roman"/>
          <w:color w:val="002060"/>
          <w:sz w:val="24"/>
          <w:szCs w:val="24"/>
          <w:lang w:eastAsia="ru-RU"/>
        </w:rPr>
        <w:t xml:space="preserve">Билингвизм нередко становится причиной возникновения специфического рода речевых ошибок на русском языке, обусловленных как особенностями взаимодействия языковых систем, так и </w:t>
      </w:r>
      <w:r w:rsidRPr="00236868">
        <w:rPr>
          <w:rFonts w:ascii="Times New Roman" w:eastAsia="Times New Roman" w:hAnsi="Times New Roman" w:cs="Times New Roman"/>
          <w:color w:val="002060"/>
          <w:sz w:val="24"/>
          <w:szCs w:val="24"/>
          <w:lang w:eastAsia="ru-RU"/>
        </w:rPr>
        <w:lastRenderedPageBreak/>
        <w:t>нарушением освоения не доминирующего языка, а нередко – обоих языков. Фактор билингвизма для детей с речевой патологией является отягощающим и становится причиной неуспеваемости по основной программе в ДОО.</w:t>
      </w:r>
    </w:p>
    <w:p w14:paraId="39D025B0" w14:textId="77777777" w:rsidR="00236868" w:rsidRPr="00236868" w:rsidRDefault="00236868" w:rsidP="00822DE7">
      <w:pPr>
        <w:shd w:val="clear" w:color="auto" w:fill="FFFFFF"/>
        <w:spacing w:after="0" w:line="276" w:lineRule="auto"/>
        <w:ind w:left="-142" w:right="-567"/>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Анализируя характер и выраженность затруднений, которые испытывают </w:t>
      </w:r>
      <w:r w:rsidRPr="00236868">
        <w:rPr>
          <w:rFonts w:ascii="Times New Roman" w:eastAsia="Times New Roman" w:hAnsi="Times New Roman" w:cs="Times New Roman"/>
          <w:bCs/>
          <w:color w:val="002060"/>
          <w:sz w:val="24"/>
          <w:szCs w:val="24"/>
          <w:lang w:eastAsia="ru-RU"/>
        </w:rPr>
        <w:t>дети с билингвизмом при обучении в детском саду</w:t>
      </w:r>
      <w:r w:rsidRPr="00236868">
        <w:rPr>
          <w:rFonts w:ascii="Times New Roman" w:eastAsia="Times New Roman" w:hAnsi="Times New Roman" w:cs="Times New Roman"/>
          <w:color w:val="002060"/>
          <w:sz w:val="24"/>
          <w:szCs w:val="24"/>
          <w:lang w:eastAsia="ru-RU"/>
        </w:rPr>
        <w:t xml:space="preserve"> можно сделать вывод о различной природе этих затруднений и выделить </w:t>
      </w:r>
      <w:r w:rsidRPr="00236868">
        <w:rPr>
          <w:rFonts w:ascii="Times New Roman" w:eastAsia="Times New Roman" w:hAnsi="Times New Roman" w:cs="Times New Roman"/>
          <w:bCs/>
          <w:color w:val="002060"/>
          <w:sz w:val="24"/>
          <w:szCs w:val="24"/>
          <w:lang w:eastAsia="ru-RU"/>
        </w:rPr>
        <w:t>группы детей, нуждающихся в специальной логопедической коррекции</w:t>
      </w:r>
      <w:r w:rsidRPr="00236868">
        <w:rPr>
          <w:rFonts w:ascii="Times New Roman" w:eastAsia="Times New Roman" w:hAnsi="Times New Roman" w:cs="Times New Roman"/>
          <w:color w:val="002060"/>
          <w:sz w:val="24"/>
          <w:szCs w:val="24"/>
          <w:lang w:eastAsia="ru-RU"/>
        </w:rPr>
        <w:t>:</w:t>
      </w:r>
    </w:p>
    <w:p w14:paraId="0142B173" w14:textId="77777777" w:rsidR="00236868" w:rsidRPr="00236868" w:rsidRDefault="00236868" w:rsidP="00822DE7">
      <w:pPr>
        <w:numPr>
          <w:ilvl w:val="0"/>
          <w:numId w:val="51"/>
        </w:numPr>
        <w:shd w:val="clear" w:color="auto" w:fill="FFFFFF"/>
        <w:spacing w:after="0" w:line="276" w:lineRule="auto"/>
        <w:ind w:left="-142" w:right="-567"/>
        <w:contextualSpacing/>
        <w:jc w:val="both"/>
        <w:rPr>
          <w:rFonts w:ascii="Calibri" w:eastAsia="Times New Roman" w:hAnsi="Calibri" w:cs="Calibri"/>
          <w:color w:val="002060"/>
          <w:sz w:val="24"/>
          <w:szCs w:val="24"/>
          <w:lang w:eastAsia="ru-RU"/>
        </w:rPr>
      </w:pPr>
      <w:r w:rsidRPr="00236868">
        <w:rPr>
          <w:rFonts w:ascii="Times New Roman" w:eastAsia="Times New Roman" w:hAnsi="Times New Roman" w:cs="Times New Roman"/>
          <w:i/>
          <w:iCs/>
          <w:color w:val="002060"/>
          <w:sz w:val="24"/>
          <w:szCs w:val="24"/>
          <w:u w:val="single"/>
          <w:lang w:eastAsia="ru-RU"/>
        </w:rPr>
        <w:t>Первую группу</w:t>
      </w:r>
      <w:r w:rsidRPr="00236868">
        <w:rPr>
          <w:rFonts w:ascii="Times New Roman" w:eastAsia="Times New Roman" w:hAnsi="Times New Roman" w:cs="Times New Roman"/>
          <w:color w:val="002060"/>
          <w:sz w:val="24"/>
          <w:szCs w:val="24"/>
          <w:u w:val="single"/>
          <w:lang w:eastAsia="ru-RU"/>
        </w:rPr>
        <w:t> </w:t>
      </w:r>
      <w:r w:rsidRPr="00236868">
        <w:rPr>
          <w:rFonts w:ascii="Times New Roman" w:eastAsia="Times New Roman" w:hAnsi="Times New Roman" w:cs="Times New Roman"/>
          <w:color w:val="002060"/>
          <w:sz w:val="24"/>
          <w:szCs w:val="24"/>
          <w:lang w:eastAsia="ru-RU"/>
        </w:rPr>
        <w:t xml:space="preserve">составляют дети, которые родились в России.  Эти дети говорят лучше своих родителей. Из беседы с родителями выясняется, что дома семья говорит на родном языке, т.е. речь идет о бытовом билингвизме.  Если ребенок плохо овладевает грамотой, а при этом </w:t>
      </w:r>
      <w:proofErr w:type="gramStart"/>
      <w:r w:rsidRPr="00236868">
        <w:rPr>
          <w:rFonts w:ascii="Times New Roman" w:eastAsia="Times New Roman" w:hAnsi="Times New Roman" w:cs="Times New Roman"/>
          <w:color w:val="002060"/>
          <w:sz w:val="24"/>
          <w:szCs w:val="24"/>
          <w:lang w:eastAsia="ru-RU"/>
        </w:rPr>
        <w:t>хорошо  понимает</w:t>
      </w:r>
      <w:proofErr w:type="gramEnd"/>
      <w:r w:rsidRPr="00236868">
        <w:rPr>
          <w:rFonts w:ascii="Times New Roman" w:eastAsia="Times New Roman" w:hAnsi="Times New Roman" w:cs="Times New Roman"/>
          <w:color w:val="002060"/>
          <w:sz w:val="24"/>
          <w:szCs w:val="24"/>
          <w:lang w:eastAsia="ru-RU"/>
        </w:rPr>
        <w:t xml:space="preserve"> русскую речь, то можно предположить, что он испытывает трудности, сходные по признакам с трудностями русских детей с различными формами недоразвития речи. Особенности развития речи детей данной группы можно считать проявлениями онтогенетических закономерностей развития речи детей с бытовым билингвизмом. Отклонений в звукопроизношении на родной языке у данной группы людей не выявляется, но имеются трудности со звукопроизношением в русской речи.</w:t>
      </w:r>
    </w:p>
    <w:p w14:paraId="769E3A74" w14:textId="77777777" w:rsidR="00236868" w:rsidRPr="00236868" w:rsidRDefault="00236868" w:rsidP="00822DE7">
      <w:pPr>
        <w:numPr>
          <w:ilvl w:val="0"/>
          <w:numId w:val="51"/>
        </w:numPr>
        <w:shd w:val="clear" w:color="auto" w:fill="FFFFFF"/>
        <w:spacing w:after="0" w:line="276" w:lineRule="auto"/>
        <w:ind w:left="-142" w:right="-567"/>
        <w:contextualSpacing/>
        <w:jc w:val="both"/>
        <w:rPr>
          <w:rFonts w:ascii="Calibri" w:eastAsia="Times New Roman" w:hAnsi="Calibri" w:cs="Calibri"/>
          <w:color w:val="002060"/>
          <w:sz w:val="24"/>
          <w:szCs w:val="24"/>
          <w:lang w:eastAsia="ru-RU"/>
        </w:rPr>
      </w:pPr>
      <w:r w:rsidRPr="00236868">
        <w:rPr>
          <w:rFonts w:ascii="Times New Roman" w:eastAsia="Times New Roman" w:hAnsi="Times New Roman" w:cs="Times New Roman"/>
          <w:color w:val="002060"/>
          <w:sz w:val="24"/>
          <w:szCs w:val="24"/>
          <w:lang w:eastAsia="ru-RU"/>
        </w:rPr>
        <w:t>Во </w:t>
      </w:r>
      <w:r w:rsidRPr="00236868">
        <w:rPr>
          <w:rFonts w:ascii="Times New Roman" w:eastAsia="Times New Roman" w:hAnsi="Times New Roman" w:cs="Times New Roman"/>
          <w:i/>
          <w:iCs/>
          <w:color w:val="002060"/>
          <w:sz w:val="24"/>
          <w:szCs w:val="24"/>
          <w:u w:val="single"/>
          <w:lang w:eastAsia="ru-RU"/>
        </w:rPr>
        <w:t xml:space="preserve">вторую </w:t>
      </w:r>
      <w:proofErr w:type="gramStart"/>
      <w:r w:rsidRPr="00236868">
        <w:rPr>
          <w:rFonts w:ascii="Times New Roman" w:eastAsia="Times New Roman" w:hAnsi="Times New Roman" w:cs="Times New Roman"/>
          <w:i/>
          <w:iCs/>
          <w:color w:val="002060"/>
          <w:sz w:val="24"/>
          <w:szCs w:val="24"/>
          <w:u w:val="single"/>
          <w:lang w:eastAsia="ru-RU"/>
        </w:rPr>
        <w:t>группу</w:t>
      </w:r>
      <w:r w:rsidRPr="00236868">
        <w:rPr>
          <w:rFonts w:ascii="Times New Roman" w:eastAsia="Times New Roman" w:hAnsi="Times New Roman" w:cs="Times New Roman"/>
          <w:color w:val="002060"/>
          <w:sz w:val="24"/>
          <w:szCs w:val="24"/>
          <w:lang w:eastAsia="ru-RU"/>
        </w:rPr>
        <w:t>  входят</w:t>
      </w:r>
      <w:proofErr w:type="gramEnd"/>
      <w:r w:rsidRPr="00236868">
        <w:rPr>
          <w:rFonts w:ascii="Times New Roman" w:eastAsia="Times New Roman" w:hAnsi="Times New Roman" w:cs="Times New Roman"/>
          <w:color w:val="002060"/>
          <w:sz w:val="24"/>
          <w:szCs w:val="24"/>
          <w:lang w:eastAsia="ru-RU"/>
        </w:rPr>
        <w:t xml:space="preserve"> дети с более низким, по сравнению с первой группой, уровнем владения русским языком (условно – средним). У них отмечается ограниченность словарного запаса бытовой лексикой, неточное употребление слов, непостоянные ошибки в грамматическом структурировании, затруднения актуализации словаря. Звукопроизношение имеет те же особенности, которые характерны и для детей первой группы. Наряду с ограниченностью словарного запаса, наблюдается смешение слов по признаку функционального значения. Фразы – короткие, применяется много стереотипных выражений. Имеются многочисленные ошибки в контекстной речи, когда русские слова заменяются родными. Дети общаются как на русском, так и на </w:t>
      </w:r>
      <w:proofErr w:type="gramStart"/>
      <w:r w:rsidRPr="00236868">
        <w:rPr>
          <w:rFonts w:ascii="Times New Roman" w:eastAsia="Times New Roman" w:hAnsi="Times New Roman" w:cs="Times New Roman"/>
          <w:color w:val="002060"/>
          <w:sz w:val="24"/>
          <w:szCs w:val="24"/>
          <w:lang w:eastAsia="ru-RU"/>
        </w:rPr>
        <w:t>родном  языке</w:t>
      </w:r>
      <w:proofErr w:type="gramEnd"/>
      <w:r w:rsidRPr="00236868">
        <w:rPr>
          <w:rFonts w:ascii="Times New Roman" w:eastAsia="Times New Roman" w:hAnsi="Times New Roman" w:cs="Times New Roman"/>
          <w:color w:val="002060"/>
          <w:sz w:val="24"/>
          <w:szCs w:val="24"/>
          <w:lang w:eastAsia="ru-RU"/>
        </w:rPr>
        <w:t>, в зависимости от ситуации. Хотя на родном языке разговаривают охотнее.</w:t>
      </w:r>
    </w:p>
    <w:p w14:paraId="2F355E64" w14:textId="77777777" w:rsidR="00236868" w:rsidRPr="00236868" w:rsidRDefault="00236868" w:rsidP="00822DE7">
      <w:pPr>
        <w:numPr>
          <w:ilvl w:val="0"/>
          <w:numId w:val="51"/>
        </w:numPr>
        <w:shd w:val="clear" w:color="auto" w:fill="FFFFFF"/>
        <w:spacing w:after="0" w:line="276" w:lineRule="auto"/>
        <w:ind w:left="-142" w:right="-567"/>
        <w:contextualSpacing/>
        <w:jc w:val="both"/>
        <w:rPr>
          <w:rFonts w:ascii="Calibri" w:eastAsia="Times New Roman" w:hAnsi="Calibri" w:cs="Calibri"/>
          <w:color w:val="002060"/>
          <w:sz w:val="24"/>
          <w:szCs w:val="24"/>
          <w:lang w:eastAsia="ru-RU"/>
        </w:rPr>
      </w:pPr>
      <w:r w:rsidRPr="00236868">
        <w:rPr>
          <w:rFonts w:ascii="Times New Roman" w:eastAsia="Times New Roman" w:hAnsi="Times New Roman" w:cs="Times New Roman"/>
          <w:color w:val="002060"/>
          <w:sz w:val="24"/>
          <w:szCs w:val="24"/>
          <w:lang w:eastAsia="ru-RU"/>
        </w:rPr>
        <w:t>К </w:t>
      </w:r>
      <w:r w:rsidRPr="00236868">
        <w:rPr>
          <w:rFonts w:ascii="Times New Roman" w:eastAsia="Times New Roman" w:hAnsi="Times New Roman" w:cs="Times New Roman"/>
          <w:i/>
          <w:iCs/>
          <w:color w:val="002060"/>
          <w:sz w:val="24"/>
          <w:szCs w:val="24"/>
          <w:u w:val="single"/>
          <w:lang w:eastAsia="ru-RU"/>
        </w:rPr>
        <w:t xml:space="preserve">третьей </w:t>
      </w:r>
      <w:proofErr w:type="gramStart"/>
      <w:r w:rsidRPr="00236868">
        <w:rPr>
          <w:rFonts w:ascii="Times New Roman" w:eastAsia="Times New Roman" w:hAnsi="Times New Roman" w:cs="Times New Roman"/>
          <w:i/>
          <w:iCs/>
          <w:color w:val="002060"/>
          <w:sz w:val="24"/>
          <w:szCs w:val="24"/>
          <w:u w:val="single"/>
          <w:lang w:eastAsia="ru-RU"/>
        </w:rPr>
        <w:t>группе</w:t>
      </w:r>
      <w:r w:rsidRPr="00236868">
        <w:rPr>
          <w:rFonts w:ascii="Times New Roman" w:eastAsia="Times New Roman" w:hAnsi="Times New Roman" w:cs="Times New Roman"/>
          <w:color w:val="002060"/>
          <w:sz w:val="24"/>
          <w:szCs w:val="24"/>
          <w:u w:val="single"/>
          <w:lang w:eastAsia="ru-RU"/>
        </w:rPr>
        <w:t xml:space="preserve">  </w:t>
      </w:r>
      <w:r w:rsidRPr="00236868">
        <w:rPr>
          <w:rFonts w:ascii="Times New Roman" w:eastAsia="Times New Roman" w:hAnsi="Times New Roman" w:cs="Times New Roman"/>
          <w:color w:val="002060"/>
          <w:sz w:val="24"/>
          <w:szCs w:val="24"/>
          <w:lang w:eastAsia="ru-RU"/>
        </w:rPr>
        <w:t>относятся</w:t>
      </w:r>
      <w:proofErr w:type="gramEnd"/>
      <w:r w:rsidRPr="00236868">
        <w:rPr>
          <w:rFonts w:ascii="Times New Roman" w:eastAsia="Times New Roman" w:hAnsi="Times New Roman" w:cs="Times New Roman"/>
          <w:color w:val="002060"/>
          <w:sz w:val="24"/>
          <w:szCs w:val="24"/>
          <w:lang w:eastAsia="ru-RU"/>
        </w:rPr>
        <w:t xml:space="preserve"> дети, уровень владения русским языком которых отнесен к условно низкому (чаще это дети из семей, недавно приехавших в Россию). Такие дети путают названия предметов на русском и родном языках; не владеют навыками словообразования; начинают фразу на одном языке, а заканчивают ее на другом. Для детей данной группы характерны нарушения, аналогичные тем, которые имеют русскоязычные дети с фонематическим, фонетико-фонематическим или общим недоразвитием речи, а именно:</w:t>
      </w:r>
    </w:p>
    <w:p w14:paraId="2D72F713" w14:textId="77777777" w:rsidR="00236868" w:rsidRPr="00236868" w:rsidRDefault="00236868" w:rsidP="00822DE7">
      <w:pPr>
        <w:numPr>
          <w:ilvl w:val="0"/>
          <w:numId w:val="52"/>
        </w:numPr>
        <w:shd w:val="clear" w:color="auto" w:fill="FFFFFF"/>
        <w:spacing w:before="30" w:after="30" w:line="276" w:lineRule="auto"/>
        <w:ind w:left="-142" w:right="-567"/>
        <w:contextualSpacing/>
        <w:jc w:val="both"/>
        <w:rPr>
          <w:rFonts w:ascii="Calibri" w:eastAsia="Times New Roman" w:hAnsi="Calibri" w:cs="Calibri"/>
          <w:color w:val="002060"/>
          <w:sz w:val="24"/>
          <w:szCs w:val="24"/>
          <w:lang w:eastAsia="ru-RU"/>
        </w:rPr>
      </w:pPr>
      <w:r w:rsidRPr="00236868">
        <w:rPr>
          <w:rFonts w:ascii="Times New Roman" w:eastAsia="Times New Roman" w:hAnsi="Times New Roman" w:cs="Times New Roman"/>
          <w:color w:val="002060"/>
          <w:sz w:val="24"/>
          <w:szCs w:val="24"/>
          <w:lang w:eastAsia="ru-RU"/>
        </w:rPr>
        <w:t>нарушения произношения фонем, общих для обоих языков;</w:t>
      </w:r>
    </w:p>
    <w:p w14:paraId="2E7D5817" w14:textId="77777777" w:rsidR="00236868" w:rsidRPr="00236868" w:rsidRDefault="00236868" w:rsidP="00822DE7">
      <w:pPr>
        <w:numPr>
          <w:ilvl w:val="0"/>
          <w:numId w:val="52"/>
        </w:numPr>
        <w:shd w:val="clear" w:color="auto" w:fill="FFFFFF"/>
        <w:spacing w:before="30" w:after="30" w:line="276" w:lineRule="auto"/>
        <w:ind w:left="-142" w:right="-567"/>
        <w:contextualSpacing/>
        <w:jc w:val="both"/>
        <w:rPr>
          <w:rFonts w:ascii="Calibri" w:eastAsia="Times New Roman" w:hAnsi="Calibri" w:cs="Calibri"/>
          <w:color w:val="002060"/>
          <w:sz w:val="24"/>
          <w:szCs w:val="24"/>
          <w:lang w:eastAsia="ru-RU"/>
        </w:rPr>
      </w:pPr>
      <w:r w:rsidRPr="00236868">
        <w:rPr>
          <w:rFonts w:ascii="Times New Roman" w:eastAsia="Times New Roman" w:hAnsi="Times New Roman" w:cs="Times New Roman"/>
          <w:color w:val="002060"/>
          <w:sz w:val="24"/>
          <w:szCs w:val="24"/>
          <w:lang w:eastAsia="ru-RU"/>
        </w:rPr>
        <w:t>нарушения восприятия присутствующих в обоих языках фонем;</w:t>
      </w:r>
    </w:p>
    <w:p w14:paraId="19A92913" w14:textId="77777777" w:rsidR="00236868" w:rsidRPr="00236868" w:rsidRDefault="00236868" w:rsidP="00822DE7">
      <w:pPr>
        <w:numPr>
          <w:ilvl w:val="0"/>
          <w:numId w:val="52"/>
        </w:numPr>
        <w:shd w:val="clear" w:color="auto" w:fill="FFFFFF"/>
        <w:spacing w:before="30" w:after="30" w:line="276" w:lineRule="auto"/>
        <w:ind w:left="-142" w:right="-567"/>
        <w:contextualSpacing/>
        <w:jc w:val="both"/>
        <w:rPr>
          <w:rFonts w:ascii="Calibri" w:eastAsia="Times New Roman" w:hAnsi="Calibri" w:cs="Calibri"/>
          <w:color w:val="002060"/>
          <w:sz w:val="24"/>
          <w:szCs w:val="24"/>
          <w:lang w:eastAsia="ru-RU"/>
        </w:rPr>
      </w:pPr>
      <w:r w:rsidRPr="00236868">
        <w:rPr>
          <w:rFonts w:ascii="Times New Roman" w:eastAsia="Times New Roman" w:hAnsi="Times New Roman" w:cs="Times New Roman"/>
          <w:color w:val="002060"/>
          <w:sz w:val="24"/>
          <w:szCs w:val="24"/>
          <w:lang w:eastAsia="ru-RU"/>
        </w:rPr>
        <w:t>недоразвитие лексико-грамматического строя речи обоих языков.</w:t>
      </w:r>
    </w:p>
    <w:p w14:paraId="099972A8" w14:textId="77777777" w:rsidR="00236868" w:rsidRPr="00236868" w:rsidRDefault="00236868" w:rsidP="00822DE7">
      <w:pPr>
        <w:shd w:val="clear" w:color="auto" w:fill="FFFFFF"/>
        <w:spacing w:after="0" w:line="276" w:lineRule="auto"/>
        <w:ind w:left="-142" w:right="-567"/>
        <w:jc w:val="both"/>
        <w:rPr>
          <w:rFonts w:ascii="Calibri" w:eastAsia="Times New Roman" w:hAnsi="Calibri" w:cs="Calibri"/>
          <w:color w:val="002060"/>
          <w:sz w:val="24"/>
          <w:szCs w:val="24"/>
          <w:lang w:eastAsia="ru-RU"/>
        </w:rPr>
      </w:pPr>
    </w:p>
    <w:p w14:paraId="5ED045B6" w14:textId="77777777" w:rsidR="00236868" w:rsidRPr="00236868" w:rsidRDefault="00236868" w:rsidP="00822DE7">
      <w:pPr>
        <w:shd w:val="clear" w:color="auto" w:fill="FFFFFF"/>
        <w:spacing w:after="0" w:line="276" w:lineRule="auto"/>
        <w:ind w:left="-142" w:right="-567"/>
        <w:jc w:val="both"/>
        <w:rPr>
          <w:rFonts w:ascii="Calibri" w:eastAsia="Times New Roman" w:hAnsi="Calibri" w:cs="Calibri"/>
          <w:color w:val="002060"/>
          <w:sz w:val="24"/>
          <w:szCs w:val="24"/>
          <w:lang w:eastAsia="ru-RU"/>
        </w:rPr>
      </w:pPr>
      <w:r w:rsidRPr="00236868">
        <w:rPr>
          <w:rFonts w:ascii="Times New Roman" w:eastAsia="Times New Roman" w:hAnsi="Times New Roman" w:cs="Times New Roman"/>
          <w:color w:val="002060"/>
          <w:sz w:val="24"/>
          <w:szCs w:val="24"/>
          <w:lang w:eastAsia="ru-RU"/>
        </w:rPr>
        <w:t>Так как подготовка к обучению грамоте в детском саду проводится на русском языке, то у рассматриваемой категории учащихся на нарушения в формировании собственно речевых процессов еще накладываются трудности, общие для всех детей, изучающих второй язык, а именно – явление </w:t>
      </w:r>
      <w:r w:rsidRPr="00236868">
        <w:rPr>
          <w:rFonts w:ascii="Times New Roman" w:eastAsia="Times New Roman" w:hAnsi="Times New Roman" w:cs="Times New Roman"/>
          <w:i/>
          <w:iCs/>
          <w:color w:val="002060"/>
          <w:sz w:val="24"/>
          <w:szCs w:val="24"/>
          <w:lang w:eastAsia="ru-RU"/>
        </w:rPr>
        <w:t>интерференции,</w:t>
      </w:r>
      <w:r w:rsidRPr="00236868">
        <w:rPr>
          <w:rFonts w:ascii="Times New Roman" w:eastAsia="Times New Roman" w:hAnsi="Times New Roman" w:cs="Times New Roman"/>
          <w:color w:val="002060"/>
          <w:sz w:val="24"/>
          <w:szCs w:val="24"/>
          <w:lang w:eastAsia="ru-RU"/>
        </w:rPr>
        <w:t> сущность которого заключается в переносе особенностей фонетики, лексики и грамматики родного языка в иностранный. Следует подчеркнуть, что дети с билингвизмом, не имеющие первичных речевых нарушений, легко преодолевают это явление. Дети же с общим недоразвитием речи испытывают значительные затруднения, так как нарушения различных сторон речи на родном языке вследствие интерференции проявляются и в русском языке.</w:t>
      </w:r>
    </w:p>
    <w:p w14:paraId="770F372C" w14:textId="77777777" w:rsidR="00236868" w:rsidRPr="00236868" w:rsidRDefault="00236868" w:rsidP="00822DE7">
      <w:pPr>
        <w:spacing w:after="200" w:line="276" w:lineRule="auto"/>
        <w:ind w:left="-142" w:right="-567"/>
        <w:jc w:val="both"/>
        <w:rPr>
          <w:rFonts w:ascii="Times New Roman" w:eastAsia="Times New Roman" w:hAnsi="Times New Roman" w:cs="Times New Roman"/>
          <w:color w:val="002060"/>
          <w:sz w:val="24"/>
          <w:szCs w:val="24"/>
          <w:lang w:eastAsia="ru-RU"/>
        </w:rPr>
      </w:pPr>
      <w:r w:rsidRPr="00236868">
        <w:rPr>
          <w:rFonts w:ascii="Times New Roman" w:eastAsia="Times New Roman" w:hAnsi="Times New Roman" w:cs="Times New Roman"/>
          <w:color w:val="002060"/>
          <w:sz w:val="24"/>
          <w:szCs w:val="24"/>
          <w:lang w:eastAsia="ru-RU"/>
        </w:rPr>
        <w:t>Работа логопеда с такими воспитанниками будет эффективна лишь в случае, если наряду с коррекцией и развитием различных сторон речи будет осуществляться </w:t>
      </w:r>
      <w:r w:rsidRPr="00236868">
        <w:rPr>
          <w:rFonts w:ascii="Times New Roman" w:eastAsia="Times New Roman" w:hAnsi="Times New Roman" w:cs="Times New Roman"/>
          <w:bCs/>
          <w:color w:val="002060"/>
          <w:sz w:val="24"/>
          <w:szCs w:val="24"/>
          <w:lang w:eastAsia="ru-RU"/>
        </w:rPr>
        <w:t>предупреждение и устранение ошибок, обусловленных интерференцией.</w:t>
      </w:r>
      <w:r w:rsidRPr="00236868">
        <w:rPr>
          <w:rFonts w:ascii="Times New Roman" w:eastAsia="Times New Roman" w:hAnsi="Times New Roman" w:cs="Times New Roman"/>
          <w:color w:val="002060"/>
          <w:sz w:val="24"/>
          <w:szCs w:val="24"/>
          <w:lang w:eastAsia="ru-RU"/>
        </w:rPr>
        <w:t xml:space="preserve"> Особенно важна такая работа на начальном этапе обучения. Выраженные нарушения звукопроизношения, слоговой структуры слова и фонематического восприятия приводят не только к ограничению понимания и трудностям </w:t>
      </w:r>
      <w:r w:rsidRPr="00236868">
        <w:rPr>
          <w:rFonts w:ascii="Times New Roman" w:eastAsia="Times New Roman" w:hAnsi="Times New Roman" w:cs="Times New Roman"/>
          <w:color w:val="002060"/>
          <w:sz w:val="24"/>
          <w:szCs w:val="24"/>
          <w:lang w:eastAsia="ru-RU"/>
        </w:rPr>
        <w:lastRenderedPageBreak/>
        <w:t>оформления высказываний на родном языке, но и создают препятствия для овладения русским языком как системой.</w:t>
      </w:r>
    </w:p>
    <w:p w14:paraId="1DC48DF2" w14:textId="77777777" w:rsidR="00236868" w:rsidRPr="00236868" w:rsidRDefault="00236868" w:rsidP="00822DE7">
      <w:pPr>
        <w:shd w:val="clear" w:color="auto" w:fill="FFFFFF"/>
        <w:spacing w:after="0" w:line="276" w:lineRule="auto"/>
        <w:ind w:left="-142" w:right="-567"/>
        <w:jc w:val="both"/>
        <w:rPr>
          <w:rFonts w:ascii="Calibri" w:eastAsia="Times New Roman" w:hAnsi="Calibri" w:cs="Calibri"/>
          <w:color w:val="002060"/>
          <w:sz w:val="24"/>
          <w:szCs w:val="24"/>
          <w:lang w:eastAsia="ru-RU"/>
        </w:rPr>
      </w:pPr>
      <w:r w:rsidRPr="00236868">
        <w:rPr>
          <w:rFonts w:ascii="Times New Roman" w:eastAsia="Times New Roman" w:hAnsi="Times New Roman" w:cs="Times New Roman"/>
          <w:color w:val="002060"/>
          <w:sz w:val="24"/>
          <w:szCs w:val="24"/>
          <w:lang w:eastAsia="ru-RU"/>
        </w:rPr>
        <w:t>Логопедическая коррекция речевых нарушений у двуязычных детей проводится в различных формах, в ходе групповых и индивидуальных логопедических занятий. Коррекция звуковой, фонематической и лексико-грамматической сторон речи является общей задачей в работе учителя-логопеда, следует помнить, что русский язык для этих детей не является родным. Поэтому необходимо проводить занятия с учетом как имеющихся у каждого ребенка индивидуальных нарушений, так и общих трудностей в усвоении русского языка, характерных для детей, воспитывающихся в семьях с двуязычием.</w:t>
      </w:r>
    </w:p>
    <w:p w14:paraId="69C7B323" w14:textId="77777777" w:rsidR="00236868" w:rsidRPr="00F24FB8" w:rsidRDefault="00236868" w:rsidP="00F24FB8">
      <w:pPr>
        <w:widowControl w:val="0"/>
        <w:snapToGrid w:val="0"/>
        <w:spacing w:after="0" w:line="360" w:lineRule="auto"/>
        <w:contextualSpacing/>
        <w:jc w:val="both"/>
        <w:rPr>
          <w:rFonts w:ascii="Times New Roman" w:eastAsia="Calibri" w:hAnsi="Times New Roman" w:cs="Times New Roman"/>
          <w:sz w:val="24"/>
          <w:szCs w:val="24"/>
          <w:lang w:eastAsia="ar-SA"/>
        </w:rPr>
      </w:pPr>
    </w:p>
    <w:p w14:paraId="68E82C85" w14:textId="77777777" w:rsidR="00A43FB2" w:rsidRPr="00A43FB2" w:rsidRDefault="00A43FB2" w:rsidP="00822DE7">
      <w:pPr>
        <w:spacing w:after="0" w:line="240" w:lineRule="auto"/>
        <w:ind w:left="-142" w:right="-567"/>
        <w:contextualSpacing/>
        <w:rPr>
          <w:rFonts w:ascii="Times New Roman" w:eastAsia="Times New Roman" w:hAnsi="Times New Roman" w:cs="Times New Roman"/>
          <w:b/>
          <w:bCs/>
          <w:color w:val="002060"/>
          <w:sz w:val="28"/>
          <w:szCs w:val="28"/>
          <w:lang w:eastAsia="ru-RU"/>
        </w:rPr>
      </w:pPr>
      <w:r w:rsidRPr="00A43FB2">
        <w:rPr>
          <w:rFonts w:ascii="Times New Roman" w:eastAsia="Times New Roman" w:hAnsi="Times New Roman" w:cs="Times New Roman"/>
          <w:b/>
          <w:bCs/>
          <w:color w:val="002060"/>
          <w:sz w:val="28"/>
          <w:szCs w:val="28"/>
          <w:lang w:eastAsia="ru-RU"/>
        </w:rPr>
        <w:t>3.7. Содержание коррекционно-развивающей работы на уровне ДОУ</w:t>
      </w:r>
    </w:p>
    <w:p w14:paraId="2E00D7CA" w14:textId="77777777" w:rsidR="00A43FB2" w:rsidRPr="00A43FB2" w:rsidRDefault="00A43FB2" w:rsidP="00822DE7">
      <w:pPr>
        <w:spacing w:after="0" w:line="276" w:lineRule="auto"/>
        <w:ind w:left="-142" w:right="-567" w:firstLine="567"/>
        <w:jc w:val="center"/>
        <w:rPr>
          <w:rFonts w:ascii="Times New Roman" w:eastAsia="Times New Roman" w:hAnsi="Times New Roman" w:cs="Times New Roman"/>
          <w:b/>
          <w:i/>
          <w:sz w:val="24"/>
          <w:szCs w:val="24"/>
        </w:rPr>
      </w:pPr>
    </w:p>
    <w:p w14:paraId="71632251" w14:textId="77777777" w:rsidR="00A43FB2" w:rsidRPr="00A43FB2" w:rsidRDefault="00A43FB2" w:rsidP="00822DE7">
      <w:pPr>
        <w:spacing w:after="0" w:line="276" w:lineRule="auto"/>
        <w:ind w:left="-142" w:right="-567"/>
        <w:jc w:val="both"/>
        <w:rPr>
          <w:rFonts w:ascii="Times New Roman" w:eastAsia="Times New Roman" w:hAnsi="Times New Roman" w:cs="Times New Roman"/>
          <w:color w:val="002060"/>
          <w:sz w:val="24"/>
          <w:szCs w:val="24"/>
        </w:rPr>
      </w:pPr>
      <w:r w:rsidRPr="00A43FB2">
        <w:rPr>
          <w:rFonts w:ascii="Times New Roman" w:eastAsia="Times New Roman" w:hAnsi="Times New Roman" w:cs="Times New Roman"/>
          <w:color w:val="002060"/>
          <w:sz w:val="24"/>
          <w:szCs w:val="24"/>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диагностической работы и выявленных дефицитов развития, на основе рекомендаций психолого-педагогического консилиума ДОУ.  </w:t>
      </w:r>
    </w:p>
    <w:p w14:paraId="032877A3" w14:textId="77777777" w:rsidR="00A43FB2" w:rsidRPr="00A43FB2" w:rsidRDefault="00A43FB2" w:rsidP="00822DE7">
      <w:pPr>
        <w:spacing w:after="0" w:line="276" w:lineRule="auto"/>
        <w:ind w:left="-142" w:right="-567"/>
        <w:jc w:val="both"/>
        <w:rPr>
          <w:rFonts w:ascii="Times New Roman" w:eastAsia="Times New Roman" w:hAnsi="Times New Roman" w:cs="Times New Roman"/>
          <w:color w:val="002060"/>
          <w:sz w:val="24"/>
          <w:szCs w:val="24"/>
        </w:rPr>
      </w:pPr>
    </w:p>
    <w:p w14:paraId="25ED20BC" w14:textId="77777777" w:rsidR="00A246B4" w:rsidRPr="00A246B4" w:rsidRDefault="00A246B4" w:rsidP="00822DE7">
      <w:pPr>
        <w:autoSpaceDE w:val="0"/>
        <w:autoSpaceDN w:val="0"/>
        <w:adjustRightInd w:val="0"/>
        <w:spacing w:after="0" w:line="240" w:lineRule="auto"/>
        <w:ind w:left="-142" w:right="-567"/>
        <w:jc w:val="both"/>
        <w:rPr>
          <w:rFonts w:ascii="Times New Roman" w:eastAsia="Calibri" w:hAnsi="Times New Roman" w:cs="Times New Roman"/>
          <w:color w:val="002060"/>
          <w:sz w:val="24"/>
          <w:szCs w:val="24"/>
        </w:rPr>
      </w:pPr>
      <w:r w:rsidRPr="00A246B4">
        <w:rPr>
          <w:rFonts w:ascii="Times New Roman" w:eastAsia="Calibri" w:hAnsi="Times New Roman" w:cs="Times New Roman"/>
          <w:color w:val="002060"/>
          <w:sz w:val="24"/>
          <w:szCs w:val="24"/>
        </w:rPr>
        <w:t>Организация психологического сопровождения участников образовательного процесса</w:t>
      </w:r>
    </w:p>
    <w:p w14:paraId="150D89AB" w14:textId="77777777" w:rsidR="00A246B4" w:rsidRPr="00A246B4" w:rsidRDefault="00A246B4" w:rsidP="00822DE7">
      <w:pPr>
        <w:autoSpaceDE w:val="0"/>
        <w:autoSpaceDN w:val="0"/>
        <w:adjustRightInd w:val="0"/>
        <w:spacing w:after="0" w:line="240" w:lineRule="auto"/>
        <w:ind w:left="-142" w:right="-567"/>
        <w:jc w:val="both"/>
        <w:rPr>
          <w:rFonts w:ascii="Times New Roman" w:eastAsia="Calibri" w:hAnsi="Times New Roman" w:cs="Times New Roman"/>
          <w:b/>
          <w:color w:val="002060"/>
          <w:sz w:val="24"/>
          <w:szCs w:val="24"/>
        </w:rPr>
      </w:pPr>
      <w:r w:rsidRPr="00A246B4">
        <w:rPr>
          <w:rFonts w:ascii="Times New Roman" w:eastAsia="Calibri" w:hAnsi="Times New Roman" w:cs="Times New Roman"/>
          <w:color w:val="002060"/>
          <w:sz w:val="24"/>
          <w:szCs w:val="24"/>
        </w:rPr>
        <w:t>детского сада строится на основе</w:t>
      </w:r>
      <w:r w:rsidRPr="00A246B4">
        <w:rPr>
          <w:rFonts w:ascii="Times New Roman" w:eastAsia="Calibri" w:hAnsi="Times New Roman" w:cs="Times New Roman"/>
          <w:b/>
          <w:color w:val="002060"/>
          <w:sz w:val="24"/>
          <w:szCs w:val="24"/>
        </w:rPr>
        <w:t xml:space="preserve"> 4 направлений деятельности:</w:t>
      </w:r>
    </w:p>
    <w:p w14:paraId="43670F88" w14:textId="77777777" w:rsidR="00A246B4" w:rsidRPr="00A246B4" w:rsidRDefault="00A246B4" w:rsidP="00822DE7">
      <w:pPr>
        <w:autoSpaceDE w:val="0"/>
        <w:autoSpaceDN w:val="0"/>
        <w:adjustRightInd w:val="0"/>
        <w:spacing w:after="0" w:line="240" w:lineRule="auto"/>
        <w:ind w:left="-142" w:right="-567"/>
        <w:jc w:val="both"/>
        <w:rPr>
          <w:rFonts w:ascii="Times New Roman" w:eastAsia="Calibri" w:hAnsi="Times New Roman" w:cs="Times New Roman"/>
          <w:color w:val="002060"/>
          <w:sz w:val="24"/>
          <w:szCs w:val="24"/>
        </w:rPr>
      </w:pPr>
      <w:r w:rsidRPr="00A246B4">
        <w:rPr>
          <w:rFonts w:ascii="Times New Roman" w:eastAsia="Calibri" w:hAnsi="Times New Roman" w:cs="Times New Roman"/>
          <w:b/>
          <w:color w:val="002060"/>
          <w:sz w:val="24"/>
          <w:szCs w:val="24"/>
        </w:rPr>
        <w:t>1.</w:t>
      </w:r>
      <w:r w:rsidRPr="00A246B4">
        <w:rPr>
          <w:rFonts w:ascii="Times New Roman" w:eastAsia="Calibri" w:hAnsi="Times New Roman" w:cs="Times New Roman"/>
          <w:color w:val="002060"/>
          <w:sz w:val="24"/>
          <w:szCs w:val="24"/>
        </w:rPr>
        <w:t xml:space="preserve"> Психологическое сопровождение воспитательной деятельности, развития личности,</w:t>
      </w:r>
    </w:p>
    <w:p w14:paraId="63CBA6E7" w14:textId="77777777" w:rsidR="00A246B4" w:rsidRPr="00A246B4" w:rsidRDefault="00A246B4" w:rsidP="00822DE7">
      <w:pPr>
        <w:autoSpaceDE w:val="0"/>
        <w:autoSpaceDN w:val="0"/>
        <w:adjustRightInd w:val="0"/>
        <w:spacing w:after="0" w:line="240" w:lineRule="auto"/>
        <w:ind w:left="-142" w:right="-567"/>
        <w:rPr>
          <w:rFonts w:ascii="Times New Roman" w:eastAsia="Calibri" w:hAnsi="Times New Roman" w:cs="Times New Roman"/>
          <w:color w:val="002060"/>
          <w:sz w:val="24"/>
          <w:szCs w:val="24"/>
        </w:rPr>
      </w:pPr>
      <w:r w:rsidRPr="00A246B4">
        <w:rPr>
          <w:rFonts w:ascii="Times New Roman" w:eastAsia="Calibri" w:hAnsi="Times New Roman" w:cs="Times New Roman"/>
          <w:color w:val="002060"/>
          <w:sz w:val="24"/>
          <w:szCs w:val="24"/>
        </w:rPr>
        <w:t>социализации.</w:t>
      </w:r>
    </w:p>
    <w:p w14:paraId="16CEC53C" w14:textId="77777777" w:rsidR="00A246B4" w:rsidRPr="00A246B4" w:rsidRDefault="00A246B4" w:rsidP="00822DE7">
      <w:pPr>
        <w:autoSpaceDE w:val="0"/>
        <w:autoSpaceDN w:val="0"/>
        <w:adjustRightInd w:val="0"/>
        <w:spacing w:after="0" w:line="240" w:lineRule="auto"/>
        <w:ind w:left="-142" w:right="-567"/>
        <w:jc w:val="both"/>
        <w:rPr>
          <w:rFonts w:ascii="Times New Roman" w:eastAsia="Calibri" w:hAnsi="Times New Roman" w:cs="Times New Roman"/>
          <w:color w:val="002060"/>
          <w:sz w:val="24"/>
          <w:szCs w:val="24"/>
        </w:rPr>
      </w:pPr>
      <w:r w:rsidRPr="00A246B4">
        <w:rPr>
          <w:rFonts w:ascii="Times New Roman" w:eastAsia="Calibri" w:hAnsi="Times New Roman" w:cs="Times New Roman"/>
          <w:b/>
          <w:color w:val="002060"/>
          <w:sz w:val="24"/>
          <w:szCs w:val="24"/>
        </w:rPr>
        <w:t>2.</w:t>
      </w:r>
      <w:r w:rsidRPr="00A246B4">
        <w:rPr>
          <w:rFonts w:ascii="Times New Roman" w:eastAsia="Calibri" w:hAnsi="Times New Roman" w:cs="Times New Roman"/>
          <w:color w:val="002060"/>
          <w:sz w:val="24"/>
          <w:szCs w:val="24"/>
        </w:rPr>
        <w:t xml:space="preserve"> Психологическое сопровождение перехода на новый образовательный уровень и адаптации на этапе вхождения в новую социальную среду при переходе воспитанников к школьному обучению.</w:t>
      </w:r>
    </w:p>
    <w:p w14:paraId="1571560E" w14:textId="77777777" w:rsidR="00A246B4" w:rsidRPr="00A246B4" w:rsidRDefault="00A246B4" w:rsidP="00822DE7">
      <w:pPr>
        <w:autoSpaceDE w:val="0"/>
        <w:autoSpaceDN w:val="0"/>
        <w:adjustRightInd w:val="0"/>
        <w:spacing w:after="0" w:line="240" w:lineRule="auto"/>
        <w:ind w:left="-142" w:right="-567"/>
        <w:jc w:val="both"/>
        <w:rPr>
          <w:rFonts w:ascii="Times New Roman" w:eastAsia="Calibri" w:hAnsi="Times New Roman" w:cs="Times New Roman"/>
          <w:color w:val="002060"/>
          <w:sz w:val="24"/>
          <w:szCs w:val="24"/>
        </w:rPr>
      </w:pPr>
      <w:r w:rsidRPr="00A246B4">
        <w:rPr>
          <w:rFonts w:ascii="Times New Roman" w:eastAsia="Calibri" w:hAnsi="Times New Roman" w:cs="Times New Roman"/>
          <w:b/>
          <w:color w:val="002060"/>
          <w:sz w:val="24"/>
          <w:szCs w:val="24"/>
        </w:rPr>
        <w:t>3.</w:t>
      </w:r>
      <w:r w:rsidRPr="00A246B4">
        <w:rPr>
          <w:rFonts w:ascii="Times New Roman" w:eastAsia="Calibri" w:hAnsi="Times New Roman" w:cs="Times New Roman"/>
          <w:color w:val="002060"/>
          <w:sz w:val="24"/>
          <w:szCs w:val="24"/>
        </w:rPr>
        <w:t xml:space="preserve"> Психологическое сопровождение процесса адаптации детей раннего и младшего дошкольного возраста на этапе вхождения в новую социальную среду дошкольного образовательного учреждения. </w:t>
      </w:r>
    </w:p>
    <w:p w14:paraId="37FF26F6" w14:textId="77777777" w:rsidR="00A246B4" w:rsidRPr="00A246B4" w:rsidRDefault="00A246B4" w:rsidP="00822DE7">
      <w:pPr>
        <w:autoSpaceDE w:val="0"/>
        <w:autoSpaceDN w:val="0"/>
        <w:adjustRightInd w:val="0"/>
        <w:spacing w:after="0" w:line="240" w:lineRule="auto"/>
        <w:ind w:left="-142" w:right="-567"/>
        <w:jc w:val="both"/>
        <w:rPr>
          <w:rFonts w:ascii="Times New Roman" w:eastAsia="Calibri" w:hAnsi="Times New Roman" w:cs="Times New Roman"/>
          <w:color w:val="002060"/>
          <w:sz w:val="24"/>
          <w:szCs w:val="24"/>
        </w:rPr>
      </w:pPr>
      <w:r w:rsidRPr="00A246B4">
        <w:rPr>
          <w:rFonts w:ascii="Times New Roman" w:eastAsia="Calibri" w:hAnsi="Times New Roman" w:cs="Times New Roman"/>
          <w:b/>
          <w:color w:val="002060"/>
          <w:sz w:val="24"/>
          <w:szCs w:val="24"/>
        </w:rPr>
        <w:t>4.</w:t>
      </w:r>
      <w:r w:rsidRPr="00A246B4">
        <w:rPr>
          <w:rFonts w:ascii="Times New Roman" w:eastAsia="Calibri" w:hAnsi="Times New Roman" w:cs="Times New Roman"/>
          <w:color w:val="002060"/>
          <w:sz w:val="24"/>
          <w:szCs w:val="24"/>
        </w:rPr>
        <w:t xml:space="preserve"> Психологическое сопровождение деятельности по сохранению и укреплению здоровья</w:t>
      </w:r>
    </w:p>
    <w:p w14:paraId="0B8EEC80" w14:textId="052AAC60" w:rsidR="00A246B4" w:rsidRDefault="00A246B4" w:rsidP="00822DE7">
      <w:pPr>
        <w:autoSpaceDE w:val="0"/>
        <w:autoSpaceDN w:val="0"/>
        <w:adjustRightInd w:val="0"/>
        <w:spacing w:after="0" w:line="240" w:lineRule="auto"/>
        <w:ind w:left="-142" w:right="-567"/>
        <w:rPr>
          <w:rFonts w:ascii="Times New Roman" w:eastAsia="Calibri" w:hAnsi="Times New Roman" w:cs="Times New Roman"/>
          <w:color w:val="002060"/>
          <w:sz w:val="24"/>
          <w:szCs w:val="24"/>
        </w:rPr>
      </w:pPr>
      <w:r w:rsidRPr="00A246B4">
        <w:rPr>
          <w:rFonts w:ascii="Times New Roman" w:eastAsia="Calibri" w:hAnsi="Times New Roman" w:cs="Times New Roman"/>
          <w:color w:val="002060"/>
          <w:sz w:val="24"/>
          <w:szCs w:val="24"/>
        </w:rPr>
        <w:t>воспитанников.</w:t>
      </w:r>
    </w:p>
    <w:p w14:paraId="47B4CC13" w14:textId="77777777" w:rsidR="00DE5E89" w:rsidRDefault="00DE5E89" w:rsidP="00822DE7">
      <w:pPr>
        <w:autoSpaceDE w:val="0"/>
        <w:autoSpaceDN w:val="0"/>
        <w:adjustRightInd w:val="0"/>
        <w:spacing w:after="0" w:line="240" w:lineRule="auto"/>
        <w:ind w:left="-142" w:right="-567"/>
        <w:rPr>
          <w:rFonts w:ascii="Times New Roman" w:eastAsia="Calibri" w:hAnsi="Times New Roman" w:cs="Times New Roman"/>
          <w:color w:val="002060"/>
          <w:sz w:val="24"/>
          <w:szCs w:val="24"/>
        </w:rPr>
      </w:pPr>
    </w:p>
    <w:p w14:paraId="33151CE4" w14:textId="77777777" w:rsidR="00DE5E89" w:rsidRPr="00DE5E89" w:rsidRDefault="00DE5E89" w:rsidP="00DE5E89">
      <w:pPr>
        <w:spacing w:after="0" w:line="240" w:lineRule="auto"/>
        <w:ind w:left="-142" w:right="-426"/>
        <w:contextualSpacing/>
        <w:rPr>
          <w:rFonts w:ascii="Times New Roman" w:eastAsia="Times New Roman" w:hAnsi="Times New Roman" w:cs="Times New Roman"/>
          <w:b/>
          <w:color w:val="002060"/>
          <w:sz w:val="24"/>
          <w:szCs w:val="24"/>
          <w:lang w:eastAsia="ru-RU"/>
        </w:rPr>
      </w:pPr>
      <w:r w:rsidRPr="00DE5E89">
        <w:rPr>
          <w:rFonts w:ascii="Times New Roman" w:eastAsia="Times New Roman" w:hAnsi="Times New Roman" w:cs="Times New Roman"/>
          <w:b/>
          <w:color w:val="002060"/>
          <w:sz w:val="24"/>
          <w:szCs w:val="24"/>
          <w:lang w:eastAsia="ru-RU"/>
        </w:rPr>
        <w:t>В каждом направлении реализуются следующие виды работ:</w:t>
      </w:r>
    </w:p>
    <w:p w14:paraId="3FFB9F25" w14:textId="5AC16771" w:rsidR="00DE5E89" w:rsidRDefault="00DE5E89" w:rsidP="00DE5E89">
      <w:pPr>
        <w:pStyle w:val="af3"/>
        <w:numPr>
          <w:ilvl w:val="0"/>
          <w:numId w:val="84"/>
        </w:numPr>
        <w:autoSpaceDE w:val="0"/>
        <w:autoSpaceDN w:val="0"/>
        <w:adjustRightInd w:val="0"/>
        <w:spacing w:after="0" w:line="240" w:lineRule="auto"/>
        <w:ind w:right="-567"/>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Психологическое просвещение</w:t>
      </w:r>
    </w:p>
    <w:p w14:paraId="46DD093F" w14:textId="34AFCC37" w:rsidR="00DE5E89" w:rsidRDefault="00DE5E89" w:rsidP="00DE5E89">
      <w:pPr>
        <w:pStyle w:val="af3"/>
        <w:numPr>
          <w:ilvl w:val="0"/>
          <w:numId w:val="84"/>
        </w:numPr>
        <w:autoSpaceDE w:val="0"/>
        <w:autoSpaceDN w:val="0"/>
        <w:adjustRightInd w:val="0"/>
        <w:spacing w:after="0" w:line="240" w:lineRule="auto"/>
        <w:ind w:right="-567"/>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Психологическая профилактика</w:t>
      </w:r>
    </w:p>
    <w:p w14:paraId="6AF1DE5A" w14:textId="588C1E93" w:rsidR="00DE5E89" w:rsidRDefault="00DE5E89" w:rsidP="00DE5E89">
      <w:pPr>
        <w:pStyle w:val="af3"/>
        <w:numPr>
          <w:ilvl w:val="0"/>
          <w:numId w:val="84"/>
        </w:numPr>
        <w:autoSpaceDE w:val="0"/>
        <w:autoSpaceDN w:val="0"/>
        <w:adjustRightInd w:val="0"/>
        <w:spacing w:after="0" w:line="240" w:lineRule="auto"/>
        <w:ind w:right="-567"/>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Психологическая диагностика</w:t>
      </w:r>
    </w:p>
    <w:p w14:paraId="7EBEA247" w14:textId="3BC1F425" w:rsidR="00DE5E89" w:rsidRDefault="00DE5E89" w:rsidP="00DE5E89">
      <w:pPr>
        <w:pStyle w:val="af3"/>
        <w:numPr>
          <w:ilvl w:val="0"/>
          <w:numId w:val="84"/>
        </w:numPr>
        <w:autoSpaceDE w:val="0"/>
        <w:autoSpaceDN w:val="0"/>
        <w:adjustRightInd w:val="0"/>
        <w:spacing w:after="0" w:line="240" w:lineRule="auto"/>
        <w:ind w:right="-567"/>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Психологическая коррекция и развитие</w:t>
      </w:r>
    </w:p>
    <w:p w14:paraId="56056BBF" w14:textId="2D880B55" w:rsidR="00DE5E89" w:rsidRDefault="00DE5E89" w:rsidP="00DE5E89">
      <w:pPr>
        <w:pStyle w:val="af3"/>
        <w:numPr>
          <w:ilvl w:val="0"/>
          <w:numId w:val="84"/>
        </w:numPr>
        <w:autoSpaceDE w:val="0"/>
        <w:autoSpaceDN w:val="0"/>
        <w:adjustRightInd w:val="0"/>
        <w:spacing w:after="0" w:line="240" w:lineRule="auto"/>
        <w:ind w:right="-567"/>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Психологическое консультирование</w:t>
      </w:r>
    </w:p>
    <w:p w14:paraId="551400A8" w14:textId="43E2598E" w:rsidR="00DE5E89" w:rsidRDefault="00DE5E89" w:rsidP="00DE5E89">
      <w:pPr>
        <w:pStyle w:val="af3"/>
        <w:numPr>
          <w:ilvl w:val="0"/>
          <w:numId w:val="84"/>
        </w:numPr>
        <w:autoSpaceDE w:val="0"/>
        <w:autoSpaceDN w:val="0"/>
        <w:adjustRightInd w:val="0"/>
        <w:spacing w:after="0" w:line="240" w:lineRule="auto"/>
        <w:ind w:right="-567"/>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Организационно-методическая деятельность специалиста</w:t>
      </w:r>
    </w:p>
    <w:p w14:paraId="58967118" w14:textId="3C4AE9A9" w:rsidR="00DE5E89" w:rsidRDefault="00DE5E89" w:rsidP="00DE5E89">
      <w:pPr>
        <w:pStyle w:val="af3"/>
        <w:numPr>
          <w:ilvl w:val="0"/>
          <w:numId w:val="84"/>
        </w:numPr>
        <w:autoSpaceDE w:val="0"/>
        <w:autoSpaceDN w:val="0"/>
        <w:adjustRightInd w:val="0"/>
        <w:spacing w:after="0" w:line="240" w:lineRule="auto"/>
        <w:ind w:right="-567"/>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Социально-психологическая экспертиза</w:t>
      </w:r>
    </w:p>
    <w:p w14:paraId="1F32F111" w14:textId="78DB233D" w:rsidR="00DE5E89" w:rsidRDefault="00DE5E89" w:rsidP="00DE5E89">
      <w:pPr>
        <w:pStyle w:val="af3"/>
        <w:numPr>
          <w:ilvl w:val="0"/>
          <w:numId w:val="84"/>
        </w:numPr>
        <w:autoSpaceDE w:val="0"/>
        <w:autoSpaceDN w:val="0"/>
        <w:adjustRightInd w:val="0"/>
        <w:spacing w:after="0" w:line="240" w:lineRule="auto"/>
        <w:ind w:right="-567"/>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Социально-психологический мониторинг</w:t>
      </w:r>
    </w:p>
    <w:p w14:paraId="04CDD743" w14:textId="6078C305" w:rsidR="00DE5E89" w:rsidRDefault="00DE5E89" w:rsidP="00DE5E89">
      <w:pPr>
        <w:pStyle w:val="af3"/>
        <w:numPr>
          <w:ilvl w:val="0"/>
          <w:numId w:val="84"/>
        </w:numPr>
        <w:autoSpaceDE w:val="0"/>
        <w:autoSpaceDN w:val="0"/>
        <w:adjustRightInd w:val="0"/>
        <w:spacing w:after="0" w:line="240" w:lineRule="auto"/>
        <w:ind w:right="-567"/>
        <w:rPr>
          <w:rFonts w:ascii="Times New Roman" w:eastAsia="Calibri" w:hAnsi="Times New Roman" w:cs="Times New Roman"/>
          <w:color w:val="002060"/>
          <w:sz w:val="24"/>
          <w:szCs w:val="24"/>
        </w:rPr>
      </w:pPr>
      <w:r>
        <w:rPr>
          <w:rFonts w:ascii="Times New Roman" w:eastAsia="Calibri" w:hAnsi="Times New Roman" w:cs="Times New Roman"/>
          <w:color w:val="002060"/>
          <w:sz w:val="24"/>
          <w:szCs w:val="24"/>
        </w:rPr>
        <w:t>Социально-психологическое проектирование</w:t>
      </w:r>
    </w:p>
    <w:p w14:paraId="452CB262" w14:textId="77777777" w:rsidR="005660F8" w:rsidRPr="005660F8" w:rsidRDefault="005660F8" w:rsidP="005660F8">
      <w:pPr>
        <w:pStyle w:val="af3"/>
        <w:spacing w:after="0" w:line="240" w:lineRule="auto"/>
        <w:ind w:left="-284" w:right="-567"/>
        <w:jc w:val="both"/>
        <w:rPr>
          <w:rFonts w:ascii="Times New Roman" w:eastAsia="«Times New Roman»" w:hAnsi="Times New Roman" w:cs="Times New Roman"/>
          <w:iCs/>
          <w:color w:val="002060"/>
          <w:sz w:val="24"/>
          <w:szCs w:val="24"/>
          <w:lang w:eastAsia="ru-RU"/>
        </w:rPr>
      </w:pPr>
      <w:r w:rsidRPr="005660F8">
        <w:rPr>
          <w:rFonts w:ascii="Times New Roman" w:eastAsia="«Times New Roman»" w:hAnsi="Times New Roman" w:cs="Times New Roman"/>
          <w:iCs/>
          <w:color w:val="002060"/>
          <w:sz w:val="24"/>
          <w:szCs w:val="24"/>
          <w:lang w:eastAsia="ru-RU"/>
        </w:rPr>
        <w:t>В своей работе педагог-психолог использует широкий арсенал методов коррекционно-развивающей работы с детьми раннего и дошкольного возраста. В некоторых случаях активно использует лишь элементы данного метода работы, опираясь на целесообразность и рациональность данного метода.</w:t>
      </w:r>
    </w:p>
    <w:p w14:paraId="4FC6B4EA" w14:textId="77777777" w:rsidR="0001513C" w:rsidRPr="00DE5E89" w:rsidRDefault="0001513C" w:rsidP="0001513C">
      <w:pPr>
        <w:pStyle w:val="af3"/>
        <w:autoSpaceDE w:val="0"/>
        <w:autoSpaceDN w:val="0"/>
        <w:adjustRightInd w:val="0"/>
        <w:spacing w:after="0" w:line="240" w:lineRule="auto"/>
        <w:ind w:left="218" w:right="-567"/>
        <w:rPr>
          <w:rFonts w:ascii="Times New Roman" w:eastAsia="Calibri" w:hAnsi="Times New Roman" w:cs="Times New Roman"/>
          <w:color w:val="002060"/>
          <w:sz w:val="24"/>
          <w:szCs w:val="24"/>
        </w:rPr>
      </w:pPr>
    </w:p>
    <w:p w14:paraId="0513AD44" w14:textId="786D1B23" w:rsidR="00A246B4" w:rsidRPr="00A246B4" w:rsidRDefault="00A246B4" w:rsidP="00A246B4">
      <w:pPr>
        <w:ind w:left="-207" w:right="-284"/>
        <w:contextualSpacing/>
        <w:jc w:val="right"/>
        <w:rPr>
          <w:rFonts w:ascii="Times New Roman" w:eastAsia="Calibri" w:hAnsi="Times New Roman" w:cs="Times New Roman"/>
          <w:b/>
          <w:bCs/>
          <w:i/>
          <w:iCs/>
          <w:color w:val="002060"/>
          <w:kern w:val="2"/>
          <w:sz w:val="20"/>
          <w:szCs w:val="20"/>
          <w:u w:val="single"/>
        </w:rPr>
      </w:pPr>
      <w:r w:rsidRPr="00A246B4">
        <w:rPr>
          <w:rFonts w:ascii="Times New Roman" w:eastAsia="Calibri" w:hAnsi="Times New Roman" w:cs="Times New Roman"/>
          <w:b/>
          <w:bCs/>
          <w:i/>
          <w:iCs/>
          <w:color w:val="002060"/>
          <w:kern w:val="2"/>
          <w:sz w:val="20"/>
          <w:szCs w:val="20"/>
          <w:u w:val="single"/>
        </w:rPr>
        <w:t xml:space="preserve">См. Приложение </w:t>
      </w:r>
      <w:r w:rsidR="0070379C">
        <w:rPr>
          <w:rFonts w:ascii="Times New Roman" w:eastAsia="Calibri" w:hAnsi="Times New Roman" w:cs="Times New Roman"/>
          <w:b/>
          <w:bCs/>
          <w:i/>
          <w:iCs/>
          <w:color w:val="002060"/>
          <w:kern w:val="2"/>
          <w:sz w:val="20"/>
          <w:szCs w:val="20"/>
          <w:u w:val="single"/>
        </w:rPr>
        <w:t>9</w:t>
      </w:r>
    </w:p>
    <w:tbl>
      <w:tblPr>
        <w:tblStyle w:val="250"/>
        <w:tblW w:w="6946" w:type="dxa"/>
        <w:tblInd w:w="2972" w:type="dxa"/>
        <w:tblLook w:val="04A0" w:firstRow="1" w:lastRow="0" w:firstColumn="1" w:lastColumn="0" w:noHBand="0" w:noVBand="1"/>
      </w:tblPr>
      <w:tblGrid>
        <w:gridCol w:w="6946"/>
      </w:tblGrid>
      <w:tr w:rsidR="00A246B4" w:rsidRPr="00A246B4" w14:paraId="6D7F89DB" w14:textId="77777777" w:rsidTr="00A246B4">
        <w:trPr>
          <w:trHeight w:val="584"/>
        </w:trPr>
        <w:tc>
          <w:tcPr>
            <w:tcW w:w="6946" w:type="dxa"/>
            <w:shd w:val="clear" w:color="auto" w:fill="DEEAF6"/>
          </w:tcPr>
          <w:p w14:paraId="5EEAB71C" w14:textId="580950C9" w:rsidR="00A246B4" w:rsidRPr="00A246B4" w:rsidRDefault="00A246B4" w:rsidP="0070379C">
            <w:pPr>
              <w:ind w:right="23"/>
              <w:rPr>
                <w:rFonts w:ascii="Times New Roman" w:eastAsia="Calibri" w:hAnsi="Times New Roman" w:cs="Times New Roman"/>
                <w:b/>
                <w:bCs/>
                <w:color w:val="002060"/>
                <w:sz w:val="20"/>
                <w:szCs w:val="20"/>
              </w:rPr>
            </w:pPr>
            <w:proofErr w:type="gramStart"/>
            <w:r w:rsidRPr="00A246B4">
              <w:rPr>
                <w:rFonts w:ascii="Times New Roman" w:eastAsia="Calibri" w:hAnsi="Times New Roman" w:cs="Times New Roman"/>
                <w:b/>
                <w:bCs/>
                <w:color w:val="002060"/>
                <w:sz w:val="20"/>
                <w:szCs w:val="20"/>
              </w:rPr>
              <w:t>Основные  направления</w:t>
            </w:r>
            <w:proofErr w:type="gramEnd"/>
            <w:r w:rsidRPr="00A246B4">
              <w:rPr>
                <w:rFonts w:ascii="Times New Roman" w:eastAsia="Calibri" w:hAnsi="Times New Roman" w:cs="Times New Roman"/>
                <w:b/>
                <w:bCs/>
                <w:color w:val="002060"/>
                <w:sz w:val="20"/>
                <w:szCs w:val="20"/>
              </w:rPr>
              <w:t xml:space="preserve"> психологического </w:t>
            </w:r>
            <w:bookmarkStart w:id="12" w:name="_Hlk139964458"/>
            <w:r w:rsidRPr="00A246B4">
              <w:rPr>
                <w:rFonts w:ascii="Times New Roman" w:eastAsia="Calibri" w:hAnsi="Times New Roman" w:cs="Times New Roman"/>
                <w:b/>
                <w:bCs/>
                <w:color w:val="002060"/>
                <w:sz w:val="20"/>
                <w:szCs w:val="20"/>
              </w:rPr>
              <w:t>сопровождения воспитанников и методы коррекционно-развивающей работы педагога-психолога  в</w:t>
            </w:r>
            <w:r>
              <w:rPr>
                <w:rFonts w:ascii="Times New Roman" w:eastAsia="Calibri" w:hAnsi="Times New Roman" w:cs="Times New Roman"/>
                <w:b/>
                <w:bCs/>
                <w:color w:val="002060"/>
                <w:sz w:val="20"/>
                <w:szCs w:val="20"/>
              </w:rPr>
              <w:t xml:space="preserve"> </w:t>
            </w:r>
            <w:r w:rsidRPr="00A246B4">
              <w:rPr>
                <w:rFonts w:ascii="Times New Roman" w:eastAsia="Calibri" w:hAnsi="Times New Roman" w:cs="Times New Roman"/>
                <w:b/>
                <w:bCs/>
                <w:color w:val="002060"/>
                <w:sz w:val="20"/>
                <w:szCs w:val="20"/>
              </w:rPr>
              <w:t xml:space="preserve"> МДОУ «Детский сад № 222»</w:t>
            </w:r>
            <w:bookmarkEnd w:id="12"/>
          </w:p>
        </w:tc>
      </w:tr>
    </w:tbl>
    <w:p w14:paraId="50D88AD9" w14:textId="77777777" w:rsidR="00A246B4" w:rsidRPr="00A246B4" w:rsidRDefault="00A246B4" w:rsidP="00A246B4">
      <w:pPr>
        <w:autoSpaceDE w:val="0"/>
        <w:autoSpaceDN w:val="0"/>
        <w:adjustRightInd w:val="0"/>
        <w:spacing w:after="0" w:line="240" w:lineRule="auto"/>
        <w:rPr>
          <w:rFonts w:ascii="Times New Roman" w:eastAsia="Calibri" w:hAnsi="Times New Roman" w:cs="Times New Roman"/>
          <w:sz w:val="24"/>
          <w:szCs w:val="24"/>
        </w:rPr>
      </w:pPr>
    </w:p>
    <w:p w14:paraId="2E5FBCC5" w14:textId="77777777" w:rsidR="00A246B4" w:rsidRPr="00A246B4" w:rsidRDefault="00A246B4" w:rsidP="00822DE7">
      <w:pPr>
        <w:spacing w:after="0" w:line="240" w:lineRule="auto"/>
        <w:ind w:left="-142" w:right="-567"/>
        <w:contextualSpacing/>
        <w:jc w:val="both"/>
        <w:rPr>
          <w:rFonts w:ascii="Times New Roman" w:eastAsia="Times New Roman" w:hAnsi="Times New Roman" w:cs="Times New Roman"/>
          <w:color w:val="002060"/>
          <w:sz w:val="6"/>
          <w:szCs w:val="6"/>
          <w:lang w:eastAsia="ru-RU"/>
        </w:rPr>
      </w:pPr>
    </w:p>
    <w:p w14:paraId="793B5506" w14:textId="77777777" w:rsidR="00A246B4" w:rsidRPr="00A246B4" w:rsidRDefault="00A246B4" w:rsidP="00A246B4">
      <w:pPr>
        <w:spacing w:after="0" w:line="240" w:lineRule="auto"/>
        <w:contextualSpacing/>
        <w:rPr>
          <w:rFonts w:ascii="Times New Roman" w:eastAsia="Times New Roman" w:hAnsi="Times New Roman" w:cs="Times New Roman"/>
          <w:sz w:val="16"/>
          <w:szCs w:val="16"/>
          <w:lang w:eastAsia="ru-RU"/>
        </w:rPr>
      </w:pPr>
    </w:p>
    <w:p w14:paraId="7439CB80" w14:textId="1BF0476E" w:rsidR="00A246B4" w:rsidRDefault="00A246B4" w:rsidP="00822DE7">
      <w:pPr>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u w:val="single"/>
          <w:lang w:eastAsia="ru-RU"/>
        </w:rPr>
        <w:t>Основные формы организации коррекционной работы</w:t>
      </w:r>
      <w:r w:rsidRPr="00A246B4">
        <w:rPr>
          <w:rFonts w:ascii="Times New Roman" w:eastAsia="Times New Roman" w:hAnsi="Times New Roman" w:cs="Times New Roman"/>
          <w:color w:val="002060"/>
          <w:sz w:val="24"/>
          <w:szCs w:val="24"/>
          <w:lang w:eastAsia="ru-RU"/>
        </w:rPr>
        <w:t xml:space="preserve">: индивидуальные и подгрупповые занятия, продолжительность которых зависит от возраста детей. Работа с детьми проводиться ежедневно в свободное от непосредственно-образовательной деятельности время. Темы и посещаемость коррекционных занятий фиксируется в журнале. </w:t>
      </w:r>
    </w:p>
    <w:p w14:paraId="5A575940" w14:textId="77777777" w:rsidR="00E633A7" w:rsidRDefault="00E633A7" w:rsidP="00822DE7">
      <w:pPr>
        <w:spacing w:after="0" w:line="240" w:lineRule="auto"/>
        <w:ind w:left="-284" w:right="-567"/>
        <w:contextualSpacing/>
        <w:jc w:val="both"/>
        <w:rPr>
          <w:rFonts w:ascii="Times New Roman" w:eastAsia="Times New Roman" w:hAnsi="Times New Roman" w:cs="Times New Roman"/>
          <w:color w:val="002060"/>
          <w:sz w:val="24"/>
          <w:szCs w:val="24"/>
          <w:lang w:eastAsia="ru-RU"/>
        </w:rPr>
      </w:pPr>
    </w:p>
    <w:p w14:paraId="574BCE7A" w14:textId="77777777" w:rsidR="00E633A7" w:rsidRPr="00E633A7" w:rsidRDefault="00E633A7" w:rsidP="00E633A7">
      <w:pPr>
        <w:spacing w:after="0" w:line="240" w:lineRule="auto"/>
        <w:ind w:left="-142" w:right="-426"/>
        <w:contextualSpacing/>
        <w:jc w:val="both"/>
        <w:rPr>
          <w:rFonts w:ascii="Times New Roman" w:eastAsia="Times New Roman" w:hAnsi="Times New Roman" w:cs="Times New Roman"/>
          <w:b/>
          <w:bCs/>
          <w:color w:val="002060"/>
          <w:sz w:val="24"/>
          <w:szCs w:val="24"/>
          <w:u w:val="single"/>
          <w:lang w:eastAsia="ru-RU"/>
        </w:rPr>
      </w:pPr>
      <w:r w:rsidRPr="00E633A7">
        <w:rPr>
          <w:rFonts w:ascii="Times New Roman" w:eastAsia="Times New Roman" w:hAnsi="Times New Roman" w:cs="Times New Roman"/>
          <w:b/>
          <w:bCs/>
          <w:color w:val="002060"/>
          <w:sz w:val="24"/>
          <w:szCs w:val="24"/>
          <w:u w:val="single"/>
          <w:lang w:eastAsia="ru-RU"/>
        </w:rPr>
        <w:lastRenderedPageBreak/>
        <w:t>Коррекционно-развивающее направление включает следующие формы деятельности:</w:t>
      </w:r>
    </w:p>
    <w:p w14:paraId="123D0AE5" w14:textId="77777777" w:rsidR="00E633A7" w:rsidRPr="00E633A7" w:rsidRDefault="00E633A7" w:rsidP="00E633A7">
      <w:pPr>
        <w:spacing w:after="0" w:line="240" w:lineRule="auto"/>
        <w:ind w:left="-142" w:right="-426"/>
        <w:contextualSpacing/>
        <w:jc w:val="both"/>
        <w:rPr>
          <w:rFonts w:ascii="Times New Roman" w:eastAsia="Times New Roman" w:hAnsi="Times New Roman" w:cs="Times New Roman"/>
          <w:b/>
          <w:bCs/>
          <w:color w:val="002060"/>
          <w:sz w:val="24"/>
          <w:szCs w:val="24"/>
          <w:u w:val="single"/>
          <w:lang w:eastAsia="ru-RU"/>
        </w:rPr>
      </w:pPr>
    </w:p>
    <w:p w14:paraId="4AD7AE3C" w14:textId="77777777" w:rsidR="00E633A7" w:rsidRPr="00E633A7" w:rsidRDefault="00E633A7" w:rsidP="00E633A7">
      <w:pPr>
        <w:spacing w:after="0" w:line="240" w:lineRule="auto"/>
        <w:ind w:left="-142" w:right="-426"/>
        <w:contextualSpacing/>
        <w:jc w:val="both"/>
        <w:rPr>
          <w:rFonts w:ascii="Times New Roman" w:eastAsia="Times New Roman" w:hAnsi="Times New Roman" w:cs="Times New Roman"/>
          <w:color w:val="002060"/>
          <w:sz w:val="24"/>
          <w:szCs w:val="24"/>
          <w:lang w:eastAsia="ru-RU"/>
        </w:rPr>
      </w:pPr>
      <w:r w:rsidRPr="00E633A7">
        <w:rPr>
          <w:rFonts w:ascii="Times New Roman" w:eastAsia="Times New Roman" w:hAnsi="Times New Roman" w:cs="Times New Roman"/>
          <w:color w:val="002060"/>
          <w:sz w:val="24"/>
          <w:szCs w:val="24"/>
          <w:lang w:eastAsia="ru-RU"/>
        </w:rPr>
        <w:t>1. Индивидуальные и подгрупповые занятия по развитию психических процессов.</w:t>
      </w:r>
    </w:p>
    <w:p w14:paraId="4F4412BB" w14:textId="77777777" w:rsidR="00E633A7" w:rsidRPr="00E633A7" w:rsidRDefault="00E633A7" w:rsidP="00E633A7">
      <w:pPr>
        <w:spacing w:after="0" w:line="240" w:lineRule="auto"/>
        <w:ind w:left="-142" w:right="-426"/>
        <w:contextualSpacing/>
        <w:jc w:val="both"/>
        <w:rPr>
          <w:rFonts w:ascii="Times New Roman" w:eastAsia="Times New Roman" w:hAnsi="Times New Roman" w:cs="Times New Roman"/>
          <w:color w:val="002060"/>
          <w:sz w:val="24"/>
          <w:szCs w:val="24"/>
          <w:lang w:eastAsia="ru-RU"/>
        </w:rPr>
      </w:pPr>
      <w:r w:rsidRPr="00E633A7">
        <w:rPr>
          <w:rFonts w:ascii="Times New Roman" w:eastAsia="Times New Roman" w:hAnsi="Times New Roman" w:cs="Times New Roman"/>
          <w:color w:val="002060"/>
          <w:sz w:val="24"/>
          <w:szCs w:val="24"/>
          <w:lang w:eastAsia="ru-RU"/>
        </w:rPr>
        <w:t>2. Игры в адаптационный период, направленные на профилактику дезадаптации детей.</w:t>
      </w:r>
    </w:p>
    <w:p w14:paraId="018F6F19" w14:textId="77777777" w:rsidR="00E633A7" w:rsidRPr="00E633A7" w:rsidRDefault="00E633A7" w:rsidP="00E633A7">
      <w:pPr>
        <w:spacing w:after="0" w:line="240" w:lineRule="auto"/>
        <w:ind w:left="-142" w:right="-426"/>
        <w:contextualSpacing/>
        <w:jc w:val="both"/>
        <w:rPr>
          <w:rFonts w:ascii="Times New Roman" w:eastAsia="Times New Roman" w:hAnsi="Times New Roman" w:cs="Times New Roman"/>
          <w:color w:val="002060"/>
          <w:sz w:val="24"/>
          <w:szCs w:val="24"/>
          <w:lang w:eastAsia="ru-RU"/>
        </w:rPr>
      </w:pPr>
      <w:r w:rsidRPr="00E633A7">
        <w:rPr>
          <w:rFonts w:ascii="Times New Roman" w:eastAsia="Times New Roman" w:hAnsi="Times New Roman" w:cs="Times New Roman"/>
          <w:color w:val="002060"/>
          <w:sz w:val="24"/>
          <w:szCs w:val="24"/>
          <w:lang w:eastAsia="ru-RU"/>
        </w:rPr>
        <w:t>3.Индивидуальные и подгрупповые занятия, направленные на подготовку детей к школьному обучению, формированию мотивационной готовности.</w:t>
      </w:r>
    </w:p>
    <w:p w14:paraId="76A5B96B" w14:textId="77777777" w:rsidR="00E633A7" w:rsidRPr="00E633A7" w:rsidRDefault="00E633A7" w:rsidP="00E633A7">
      <w:pPr>
        <w:spacing w:after="0" w:line="240" w:lineRule="auto"/>
        <w:ind w:left="-142" w:right="-426"/>
        <w:contextualSpacing/>
        <w:jc w:val="both"/>
        <w:rPr>
          <w:rFonts w:ascii="Times New Roman" w:eastAsia="Times New Roman" w:hAnsi="Times New Roman" w:cs="Times New Roman"/>
          <w:color w:val="002060"/>
          <w:sz w:val="24"/>
          <w:szCs w:val="24"/>
          <w:lang w:eastAsia="ru-RU"/>
        </w:rPr>
      </w:pPr>
      <w:r w:rsidRPr="00E633A7">
        <w:rPr>
          <w:rFonts w:ascii="Times New Roman" w:eastAsia="Times New Roman" w:hAnsi="Times New Roman" w:cs="Times New Roman"/>
          <w:color w:val="002060"/>
          <w:sz w:val="24"/>
          <w:szCs w:val="24"/>
          <w:lang w:eastAsia="ru-RU"/>
        </w:rPr>
        <w:t>4. Индивидуальные и подгрупповые занятия, направленные на развитие навыков общения, снижение агрессивности, развитие самосознания.</w:t>
      </w:r>
    </w:p>
    <w:p w14:paraId="4EC72593" w14:textId="77777777" w:rsidR="00E633A7" w:rsidRPr="00E633A7" w:rsidRDefault="00E633A7" w:rsidP="00E633A7">
      <w:pPr>
        <w:spacing w:after="0" w:line="240" w:lineRule="auto"/>
        <w:ind w:left="-142" w:right="-426"/>
        <w:contextualSpacing/>
        <w:jc w:val="both"/>
        <w:rPr>
          <w:rFonts w:ascii="Times New Roman" w:eastAsia="Times New Roman" w:hAnsi="Times New Roman" w:cs="Times New Roman"/>
          <w:color w:val="002060"/>
          <w:sz w:val="6"/>
          <w:szCs w:val="6"/>
          <w:lang w:eastAsia="ru-RU"/>
        </w:rPr>
      </w:pPr>
    </w:p>
    <w:p w14:paraId="48F94667" w14:textId="77777777" w:rsidR="00E633A7" w:rsidRPr="00E633A7" w:rsidRDefault="00E633A7" w:rsidP="00E633A7">
      <w:pPr>
        <w:autoSpaceDE w:val="0"/>
        <w:autoSpaceDN w:val="0"/>
        <w:adjustRightInd w:val="0"/>
        <w:spacing w:after="0" w:line="240" w:lineRule="auto"/>
        <w:ind w:left="-142" w:right="-426"/>
        <w:jc w:val="both"/>
        <w:rPr>
          <w:rFonts w:ascii="Times New Roman" w:eastAsia="Calibri" w:hAnsi="Times New Roman" w:cs="Times New Roman"/>
          <w:color w:val="002060"/>
          <w:sz w:val="24"/>
          <w:szCs w:val="24"/>
        </w:rPr>
      </w:pPr>
      <w:r w:rsidRPr="00E633A7">
        <w:rPr>
          <w:rFonts w:ascii="Times New Roman" w:eastAsia="Calibri" w:hAnsi="Times New Roman" w:cs="Times New Roman"/>
          <w:color w:val="002060"/>
          <w:sz w:val="24"/>
          <w:szCs w:val="24"/>
        </w:rPr>
        <w:t>Групповая и индивидуальная коррекционная работа проводится с детьми по результатам психологической диагностики, заключениям медицинских организаций и рекомендациям специалистов ППК.</w:t>
      </w:r>
    </w:p>
    <w:p w14:paraId="1E0EBAA2" w14:textId="77777777" w:rsidR="00E633A7" w:rsidRPr="00E633A7" w:rsidRDefault="00E633A7" w:rsidP="00E633A7">
      <w:pPr>
        <w:autoSpaceDE w:val="0"/>
        <w:autoSpaceDN w:val="0"/>
        <w:adjustRightInd w:val="0"/>
        <w:spacing w:after="0" w:line="240" w:lineRule="auto"/>
        <w:ind w:left="-142" w:right="-426"/>
        <w:jc w:val="both"/>
        <w:rPr>
          <w:rFonts w:ascii="Times New Roman" w:eastAsia="Calibri" w:hAnsi="Times New Roman" w:cs="Times New Roman"/>
          <w:color w:val="002060"/>
          <w:sz w:val="24"/>
          <w:szCs w:val="24"/>
        </w:rPr>
      </w:pPr>
      <w:r w:rsidRPr="00E633A7">
        <w:rPr>
          <w:rFonts w:ascii="Times New Roman" w:eastAsia="Times New Roman" w:hAnsi="Times New Roman" w:cs="Times New Roman"/>
          <w:color w:val="002060"/>
          <w:sz w:val="24"/>
          <w:szCs w:val="24"/>
          <w:lang w:eastAsia="ru-RU"/>
        </w:rPr>
        <w:t>Коррекционно-развивающее направление актуально в работе с интеллектуальной сферой, вниманием, памятью, воображением, поведенческими аспектами, личностными, эмоциональными проблемы и т. д. Для проведения коррекционно-развивающей работы специалист составляет маршрут для группы детей или для одного ребенка. Занятия, которые используются, могут быть основаны на программах и конспектах определенных авторов или составлены специалистом самостоятельно из отдельных упражнений, заданий и игр. Каждое упражнение, почерпнутое из какой-либо разработки, оценивается с точки зрения его важности и целесообразности в зависимости от системы психолого-педагогических требований.</w:t>
      </w:r>
    </w:p>
    <w:p w14:paraId="361A8AD4" w14:textId="77777777" w:rsidR="00E633A7" w:rsidRPr="00E633A7" w:rsidRDefault="00E633A7" w:rsidP="00E633A7">
      <w:pPr>
        <w:autoSpaceDE w:val="0"/>
        <w:autoSpaceDN w:val="0"/>
        <w:adjustRightInd w:val="0"/>
        <w:spacing w:after="0" w:line="240" w:lineRule="auto"/>
        <w:ind w:left="-142" w:right="-426"/>
        <w:jc w:val="both"/>
        <w:rPr>
          <w:rFonts w:ascii="Times New Roman" w:eastAsia="Calibri" w:hAnsi="Times New Roman" w:cs="Times New Roman"/>
          <w:color w:val="002060"/>
          <w:sz w:val="24"/>
          <w:szCs w:val="24"/>
        </w:rPr>
      </w:pPr>
      <w:r w:rsidRPr="00E633A7">
        <w:rPr>
          <w:rFonts w:ascii="Times New Roman" w:eastAsia="Calibri" w:hAnsi="Times New Roman" w:cs="Times New Roman"/>
          <w:color w:val="002060"/>
          <w:sz w:val="24"/>
          <w:szCs w:val="24"/>
          <w:u w:val="single"/>
        </w:rPr>
        <w:t>Психологическая коррекция и развитие психологическое сопровождение перехода на новый образовательный уровень и адаптации на этапе вхождения в новую социальную среду при переходе воспитанников к школьному обучению</w:t>
      </w:r>
      <w:r w:rsidRPr="00E633A7">
        <w:rPr>
          <w:rFonts w:ascii="Times New Roman" w:eastAsia="Calibri" w:hAnsi="Times New Roman" w:cs="Times New Roman"/>
          <w:color w:val="002060"/>
          <w:sz w:val="24"/>
          <w:szCs w:val="24"/>
        </w:rPr>
        <w:t xml:space="preserve"> осуществляется посредством участия в развитии у детей психологических компонентов формирования предпосылок учебной деятельности; проведения коррекционной и развивающей работы с группой детей, имеющих низкий уровень сформированности таких предпосылок; работы с родителями (законными представителями) по коррекции родительской позиции, обучению навыкам психологической поддержки ребенка; психолого-педагогического сопровождения воспитателей и родителей с целью обучения их способам формирования и развития у детей качеств, необходимых для адаптации и дальнейшего обучения в начальной школе.</w:t>
      </w:r>
    </w:p>
    <w:p w14:paraId="334CC6C6" w14:textId="77777777" w:rsidR="00E633A7" w:rsidRPr="00E633A7" w:rsidRDefault="00E633A7" w:rsidP="00E633A7">
      <w:pPr>
        <w:ind w:left="-142" w:right="-426"/>
        <w:jc w:val="both"/>
        <w:rPr>
          <w:rFonts w:ascii="Times New Roman" w:eastAsia="Calibri" w:hAnsi="Times New Roman" w:cs="Times New Roman"/>
          <w:b/>
          <w:bCs/>
          <w:color w:val="002060"/>
          <w:kern w:val="2"/>
          <w:sz w:val="24"/>
          <w:szCs w:val="24"/>
        </w:rPr>
      </w:pPr>
      <w:r w:rsidRPr="00E633A7">
        <w:rPr>
          <w:rFonts w:ascii="Times New Roman" w:eastAsia="Calibri" w:hAnsi="Times New Roman" w:cs="Times New Roman"/>
          <w:color w:val="002060"/>
          <w:sz w:val="24"/>
          <w:szCs w:val="24"/>
          <w:u w:val="single"/>
        </w:rPr>
        <w:t>Психологическая коррекция и развитие по направлению психологическое сопровождение деятельности по сохранению и укреплению здоровья воспитанников</w:t>
      </w:r>
      <w:r w:rsidRPr="00E633A7">
        <w:rPr>
          <w:rFonts w:ascii="Times New Roman" w:eastAsia="Calibri" w:hAnsi="Times New Roman" w:cs="Times New Roman"/>
          <w:color w:val="002060"/>
          <w:sz w:val="24"/>
          <w:szCs w:val="24"/>
        </w:rPr>
        <w:t xml:space="preserve"> предполагает участие</w:t>
      </w:r>
      <w:r w:rsidRPr="00E633A7">
        <w:rPr>
          <w:rFonts w:ascii="Times New Roman" w:eastAsia="Calibri" w:hAnsi="Times New Roman" w:cs="Times New Roman"/>
          <w:color w:val="002060"/>
          <w:sz w:val="24"/>
          <w:szCs w:val="24"/>
          <w:u w:val="single"/>
        </w:rPr>
        <w:t xml:space="preserve"> </w:t>
      </w:r>
      <w:r w:rsidRPr="00E633A7">
        <w:rPr>
          <w:rFonts w:ascii="Times New Roman" w:eastAsia="Calibri" w:hAnsi="Times New Roman" w:cs="Times New Roman"/>
          <w:color w:val="002060"/>
          <w:sz w:val="24"/>
          <w:szCs w:val="24"/>
        </w:rPr>
        <w:t>педагога-психолога в формировании у детей жизненной позиции, ориентированной на здоровый образ жизни; в формировании навыков здорового образа жизни, приемов и способов саморегуляции, способствующих поддержанию психологического здоровья; в разработке и</w:t>
      </w:r>
      <w:r w:rsidRPr="00E633A7">
        <w:rPr>
          <w:rFonts w:ascii="Times New Roman" w:eastAsia="Calibri" w:hAnsi="Times New Roman" w:cs="Times New Roman"/>
          <w:color w:val="002060"/>
          <w:sz w:val="24"/>
          <w:szCs w:val="24"/>
          <w:u w:val="single"/>
        </w:rPr>
        <w:t xml:space="preserve"> </w:t>
      </w:r>
      <w:r w:rsidRPr="00E633A7">
        <w:rPr>
          <w:rFonts w:ascii="Times New Roman" w:eastAsia="Calibri" w:hAnsi="Times New Roman" w:cs="Times New Roman"/>
          <w:color w:val="002060"/>
          <w:sz w:val="24"/>
          <w:szCs w:val="24"/>
        </w:rPr>
        <w:t>реализации коррекционно-развивающих программ работы с детьми, имеющими элементы неблагополучия в психологическом здоровье (тревожность, страхи, агрессивность, конфликтность в среде сверстников, низкая самооценка и пр.).</w:t>
      </w:r>
    </w:p>
    <w:p w14:paraId="2D84B621" w14:textId="77777777" w:rsidR="00E633A7" w:rsidRPr="00A246B4" w:rsidRDefault="00E633A7" w:rsidP="00E633A7">
      <w:pPr>
        <w:spacing w:after="0" w:line="240" w:lineRule="auto"/>
        <w:ind w:right="-567"/>
        <w:contextualSpacing/>
        <w:jc w:val="both"/>
        <w:rPr>
          <w:rFonts w:ascii="Times New Roman" w:eastAsia="Times New Roman" w:hAnsi="Times New Roman" w:cs="Times New Roman"/>
          <w:color w:val="002060"/>
          <w:sz w:val="24"/>
          <w:szCs w:val="24"/>
          <w:lang w:eastAsia="ru-RU"/>
        </w:rPr>
      </w:pPr>
    </w:p>
    <w:p w14:paraId="1CA9F2A0" w14:textId="0E4969A0" w:rsidR="00A246B4" w:rsidRPr="00A246B4" w:rsidRDefault="00A246B4" w:rsidP="00822DE7">
      <w:pPr>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    </w:t>
      </w:r>
      <w:r w:rsidRPr="00A246B4">
        <w:rPr>
          <w:rFonts w:ascii="Times New Roman" w:eastAsia="Times New Roman" w:hAnsi="Times New Roman" w:cs="Times New Roman"/>
          <w:b/>
          <w:color w:val="002060"/>
          <w:sz w:val="24"/>
          <w:szCs w:val="24"/>
          <w:lang w:eastAsia="ru-RU"/>
        </w:rPr>
        <w:t xml:space="preserve">В ДОУ создан и </w:t>
      </w:r>
      <w:proofErr w:type="gramStart"/>
      <w:r w:rsidRPr="00A246B4">
        <w:rPr>
          <w:rFonts w:ascii="Times New Roman" w:eastAsia="Times New Roman" w:hAnsi="Times New Roman" w:cs="Times New Roman"/>
          <w:b/>
          <w:color w:val="002060"/>
          <w:sz w:val="24"/>
          <w:szCs w:val="24"/>
          <w:lang w:eastAsia="ru-RU"/>
        </w:rPr>
        <w:t>функционирует  </w:t>
      </w:r>
      <w:proofErr w:type="spellStart"/>
      <w:r w:rsidRPr="00A246B4">
        <w:rPr>
          <w:rFonts w:ascii="Times New Roman" w:eastAsia="Times New Roman" w:hAnsi="Times New Roman" w:cs="Times New Roman"/>
          <w:b/>
          <w:color w:val="002060"/>
          <w:sz w:val="24"/>
          <w:szCs w:val="24"/>
          <w:lang w:eastAsia="ru-RU"/>
        </w:rPr>
        <w:t>ППк</w:t>
      </w:r>
      <w:proofErr w:type="spellEnd"/>
      <w:proofErr w:type="gram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психолого</w:t>
      </w:r>
      <w:proofErr w:type="spellEnd"/>
      <w:r w:rsidRPr="00A246B4">
        <w:rPr>
          <w:rFonts w:ascii="Times New Roman" w:eastAsia="Times New Roman" w:hAnsi="Times New Roman" w:cs="Times New Roman"/>
          <w:color w:val="002060"/>
          <w:sz w:val="24"/>
          <w:szCs w:val="24"/>
          <w:lang w:eastAsia="ru-RU"/>
        </w:rPr>
        <w:t xml:space="preserve"> -педагогический консилиум), обеспечивающий </w:t>
      </w:r>
      <w:proofErr w:type="spellStart"/>
      <w:r w:rsidRPr="00A246B4">
        <w:rPr>
          <w:rFonts w:ascii="Times New Roman" w:eastAsia="Times New Roman" w:hAnsi="Times New Roman" w:cs="Times New Roman"/>
          <w:color w:val="002060"/>
          <w:sz w:val="24"/>
          <w:szCs w:val="24"/>
          <w:lang w:eastAsia="ru-RU"/>
        </w:rPr>
        <w:t>диагностико</w:t>
      </w:r>
      <w:proofErr w:type="spellEnd"/>
      <w:r w:rsidRPr="00A246B4">
        <w:rPr>
          <w:rFonts w:ascii="Times New Roman" w:eastAsia="Times New Roman" w:hAnsi="Times New Roman" w:cs="Times New Roman"/>
          <w:color w:val="002060"/>
          <w:sz w:val="24"/>
          <w:szCs w:val="24"/>
          <w:lang w:eastAsia="ru-RU"/>
        </w:rPr>
        <w:t xml:space="preserve">-коррекционное, психолого-медико-педагогическое сопровождение воспитанников с ограниченными возможностями здоровья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w:t>
      </w:r>
      <w:r w:rsidRPr="00A246B4">
        <w:rPr>
          <w:rFonts w:ascii="Times New Roman" w:eastAsia="Times New Roman" w:hAnsi="Times New Roman" w:cs="Times New Roman"/>
          <w:color w:val="002060"/>
          <w:sz w:val="24"/>
          <w:szCs w:val="24"/>
          <w:lang w:eastAsia="ru-RU"/>
        </w:rPr>
        <w:tab/>
        <w:t xml:space="preserve">Психологическое сопровождение ребенка в рамках </w:t>
      </w:r>
      <w:proofErr w:type="spellStart"/>
      <w:r w:rsidRPr="00A246B4">
        <w:rPr>
          <w:rFonts w:ascii="Times New Roman" w:eastAsia="Times New Roman" w:hAnsi="Times New Roman" w:cs="Times New Roman"/>
          <w:color w:val="002060"/>
          <w:sz w:val="24"/>
          <w:szCs w:val="24"/>
          <w:lang w:eastAsia="ru-RU"/>
        </w:rPr>
        <w:t>ППк</w:t>
      </w:r>
      <w:proofErr w:type="spellEnd"/>
      <w:r w:rsidRPr="00A246B4">
        <w:rPr>
          <w:rFonts w:ascii="Times New Roman" w:eastAsia="Times New Roman" w:hAnsi="Times New Roman" w:cs="Times New Roman"/>
          <w:color w:val="002060"/>
          <w:sz w:val="24"/>
          <w:szCs w:val="24"/>
          <w:lang w:eastAsia="ru-RU"/>
        </w:rPr>
        <w:t xml:space="preserve"> включает психологическую диагностику, консультирование родителей воспитанника, посещение ребенком коррекционно-развивающих мероприятий в ДОУ, а также по необходимости дополнительное обследование специалистами ППК (комиссии) городского (областного) уровня. Специалисты </w:t>
      </w:r>
      <w:proofErr w:type="spellStart"/>
      <w:r w:rsidRPr="00A246B4">
        <w:rPr>
          <w:rFonts w:ascii="Times New Roman" w:eastAsia="Times New Roman" w:hAnsi="Times New Roman" w:cs="Times New Roman"/>
          <w:color w:val="002060"/>
          <w:sz w:val="24"/>
          <w:szCs w:val="24"/>
          <w:lang w:eastAsia="ru-RU"/>
        </w:rPr>
        <w:t>ППк</w:t>
      </w:r>
      <w:proofErr w:type="spellEnd"/>
      <w:r w:rsidRPr="00A246B4">
        <w:rPr>
          <w:rFonts w:ascii="Times New Roman" w:eastAsia="Times New Roman" w:hAnsi="Times New Roman" w:cs="Times New Roman"/>
          <w:color w:val="002060"/>
          <w:sz w:val="24"/>
          <w:szCs w:val="24"/>
          <w:lang w:eastAsia="ru-RU"/>
        </w:rPr>
        <w:t xml:space="preserve"> ДОУ организуют свою деятельность посредством плановых и внеплановых заседаний, по результатам которых оформляется соответствующая</w:t>
      </w:r>
      <w:r w:rsidRPr="00A246B4">
        <w:rPr>
          <w:rFonts w:ascii="Times New Roman" w:eastAsia="Times New Roman" w:hAnsi="Times New Roman" w:cs="Times New Roman"/>
          <w:color w:val="002060"/>
          <w:sz w:val="25"/>
          <w:szCs w:val="25"/>
          <w:lang w:eastAsia="ru-RU"/>
        </w:rPr>
        <w:t xml:space="preserve"> </w:t>
      </w:r>
      <w:r w:rsidRPr="00A246B4">
        <w:rPr>
          <w:rFonts w:ascii="Times New Roman" w:eastAsia="Times New Roman" w:hAnsi="Times New Roman" w:cs="Times New Roman"/>
          <w:color w:val="002060"/>
          <w:sz w:val="24"/>
          <w:szCs w:val="24"/>
          <w:lang w:eastAsia="ru-RU"/>
        </w:rPr>
        <w:t xml:space="preserve">документация. </w:t>
      </w:r>
    </w:p>
    <w:p w14:paraId="3ECD9F52" w14:textId="77777777" w:rsidR="00A246B4" w:rsidRPr="00A246B4" w:rsidRDefault="00A246B4" w:rsidP="00822DE7">
      <w:pPr>
        <w:spacing w:after="0" w:line="240" w:lineRule="auto"/>
        <w:ind w:left="-284" w:right="-567"/>
        <w:contextualSpacing/>
        <w:jc w:val="both"/>
        <w:rPr>
          <w:rFonts w:ascii="Times New Roman" w:eastAsia="Times New Roman" w:hAnsi="Times New Roman" w:cs="Times New Roman"/>
          <w:color w:val="002060"/>
          <w:sz w:val="6"/>
          <w:szCs w:val="6"/>
          <w:lang w:eastAsia="ru-RU"/>
        </w:rPr>
      </w:pPr>
    </w:p>
    <w:p w14:paraId="7165D34B" w14:textId="77777777" w:rsidR="00A246B4" w:rsidRPr="00A246B4" w:rsidRDefault="00A246B4" w:rsidP="00822DE7">
      <w:pPr>
        <w:spacing w:after="0" w:line="240" w:lineRule="auto"/>
        <w:ind w:left="-284" w:right="-567"/>
        <w:contextualSpacing/>
        <w:jc w:val="both"/>
        <w:rPr>
          <w:rFonts w:ascii="Times New Roman" w:eastAsia="Times New Roman" w:hAnsi="Times New Roman" w:cs="Times New Roman"/>
          <w:b/>
          <w:color w:val="002060"/>
          <w:sz w:val="6"/>
          <w:szCs w:val="6"/>
          <w:lang w:eastAsia="ru-RU"/>
        </w:rPr>
      </w:pPr>
      <w:r w:rsidRPr="00A246B4">
        <w:rPr>
          <w:rFonts w:ascii="Times New Roman" w:eastAsia="Times New Roman" w:hAnsi="Times New Roman" w:cs="Times New Roman"/>
          <w:b/>
          <w:color w:val="002060"/>
          <w:sz w:val="24"/>
          <w:szCs w:val="24"/>
          <w:lang w:eastAsia="ru-RU"/>
        </w:rPr>
        <w:t xml:space="preserve">   </w:t>
      </w:r>
    </w:p>
    <w:p w14:paraId="6A67E186" w14:textId="77777777" w:rsidR="00A246B4" w:rsidRPr="00A246B4" w:rsidRDefault="00A246B4" w:rsidP="00822DE7">
      <w:pPr>
        <w:spacing w:after="0" w:line="240" w:lineRule="auto"/>
        <w:ind w:left="-284" w:right="-567"/>
        <w:contextualSpacing/>
        <w:jc w:val="both"/>
        <w:rPr>
          <w:rFonts w:ascii="Times New Roman" w:eastAsia="Times New Roman" w:hAnsi="Times New Roman" w:cs="Times New Roman"/>
          <w:b/>
          <w:color w:val="002060"/>
          <w:sz w:val="24"/>
          <w:szCs w:val="24"/>
          <w:lang w:eastAsia="ru-RU"/>
        </w:rPr>
      </w:pPr>
      <w:r w:rsidRPr="00A246B4">
        <w:rPr>
          <w:rFonts w:ascii="Times New Roman" w:eastAsia="Times New Roman" w:hAnsi="Times New Roman" w:cs="Times New Roman"/>
          <w:b/>
          <w:color w:val="002060"/>
          <w:sz w:val="24"/>
          <w:szCs w:val="24"/>
          <w:lang w:eastAsia="ru-RU"/>
        </w:rPr>
        <w:t>В своей работе педагог-психолог использует следующие методические пособия</w:t>
      </w:r>
    </w:p>
    <w:p w14:paraId="2E43C67F" w14:textId="77777777" w:rsidR="00A246B4" w:rsidRPr="00A246B4" w:rsidRDefault="00A246B4" w:rsidP="00822DE7">
      <w:pPr>
        <w:spacing w:after="0" w:line="240" w:lineRule="auto"/>
        <w:ind w:left="-284" w:right="-567"/>
        <w:contextualSpacing/>
        <w:jc w:val="both"/>
        <w:rPr>
          <w:rFonts w:ascii="Times New Roman" w:eastAsia="Times New Roman" w:hAnsi="Times New Roman" w:cs="Times New Roman"/>
          <w:b/>
          <w:sz w:val="24"/>
          <w:szCs w:val="24"/>
          <w:lang w:eastAsia="ru-RU"/>
        </w:rPr>
      </w:pPr>
    </w:p>
    <w:p w14:paraId="7922B06E" w14:textId="77777777" w:rsidR="00A246B4" w:rsidRPr="00A246B4" w:rsidRDefault="00A246B4" w:rsidP="00A246B4">
      <w:pPr>
        <w:spacing w:after="0" w:line="240" w:lineRule="auto"/>
        <w:contextualSpacing/>
        <w:jc w:val="both"/>
        <w:rPr>
          <w:rFonts w:ascii="Times New Roman" w:eastAsia="Times New Roman" w:hAnsi="Times New Roman" w:cs="Times New Roman"/>
          <w:b/>
          <w:sz w:val="4"/>
          <w:szCs w:val="4"/>
          <w:lang w:eastAsia="ru-RU"/>
        </w:rPr>
      </w:pPr>
    </w:p>
    <w:tbl>
      <w:tblPr>
        <w:tblW w:w="10632" w:type="dxa"/>
        <w:tblInd w:w="-176" w:type="dxa"/>
        <w:tblLook w:val="04A0" w:firstRow="1" w:lastRow="0" w:firstColumn="1" w:lastColumn="0" w:noHBand="0" w:noVBand="1"/>
      </w:tblPr>
      <w:tblGrid>
        <w:gridCol w:w="2127"/>
        <w:gridCol w:w="8505"/>
      </w:tblGrid>
      <w:tr w:rsidR="00A246B4" w:rsidRPr="00A246B4" w14:paraId="1CE795FE" w14:textId="77777777" w:rsidTr="00822DE7">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2D751F0" w14:textId="77777777" w:rsidR="00A246B4" w:rsidRPr="00A246B4" w:rsidRDefault="00A246B4" w:rsidP="00A246B4">
            <w:pPr>
              <w:spacing w:after="0" w:line="240" w:lineRule="auto"/>
              <w:jc w:val="center"/>
              <w:rPr>
                <w:rFonts w:ascii="Times New Roman" w:eastAsia="Times New Roman" w:hAnsi="Times New Roman" w:cs="Times New Roman"/>
                <w:b/>
                <w:bCs/>
                <w:color w:val="002060"/>
                <w:sz w:val="24"/>
                <w:szCs w:val="24"/>
                <w:lang w:eastAsia="ru-RU"/>
              </w:rPr>
            </w:pPr>
            <w:r w:rsidRPr="00A246B4">
              <w:rPr>
                <w:rFonts w:ascii="Times New Roman" w:eastAsia="Times New Roman" w:hAnsi="Times New Roman" w:cs="Times New Roman"/>
                <w:b/>
                <w:bCs/>
                <w:color w:val="002060"/>
                <w:sz w:val="24"/>
                <w:szCs w:val="24"/>
                <w:lang w:eastAsia="ru-RU"/>
              </w:rPr>
              <w:t>Область деятельности</w:t>
            </w:r>
          </w:p>
        </w:tc>
        <w:tc>
          <w:tcPr>
            <w:tcW w:w="8505"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96F4644" w14:textId="77777777" w:rsidR="00A246B4" w:rsidRPr="00A246B4" w:rsidRDefault="00A246B4" w:rsidP="00A246B4">
            <w:pPr>
              <w:spacing w:after="0" w:line="240" w:lineRule="auto"/>
              <w:jc w:val="center"/>
              <w:rPr>
                <w:rFonts w:ascii="Times New Roman" w:eastAsia="Times New Roman" w:hAnsi="Times New Roman" w:cs="Times New Roman"/>
                <w:b/>
                <w:bCs/>
                <w:color w:val="002060"/>
                <w:sz w:val="24"/>
                <w:szCs w:val="24"/>
                <w:lang w:eastAsia="ru-RU"/>
              </w:rPr>
            </w:pPr>
            <w:r w:rsidRPr="00A246B4">
              <w:rPr>
                <w:rFonts w:ascii="Times New Roman" w:eastAsia="Times New Roman" w:hAnsi="Times New Roman" w:cs="Times New Roman"/>
                <w:b/>
                <w:bCs/>
                <w:color w:val="002060"/>
                <w:sz w:val="24"/>
                <w:szCs w:val="24"/>
                <w:lang w:eastAsia="ru-RU"/>
              </w:rPr>
              <w:t>Название программ, методик, технологий, методических пособий</w:t>
            </w:r>
          </w:p>
        </w:tc>
      </w:tr>
      <w:tr w:rsidR="00A246B4" w:rsidRPr="00A246B4" w14:paraId="1E0F2847" w14:textId="77777777" w:rsidTr="00822DE7">
        <w:trPr>
          <w:trHeight w:val="645"/>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B71EB57"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lastRenderedPageBreak/>
              <w:t>Базовое обеспечение деятельности психологической службы</w:t>
            </w:r>
          </w:p>
          <w:p w14:paraId="5C5E600A"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p>
          <w:p w14:paraId="2B974E27"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p>
          <w:p w14:paraId="669E04EF"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p>
          <w:p w14:paraId="57302BB3"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p>
          <w:p w14:paraId="6E095AED"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77F21B53"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roofErr w:type="spellStart"/>
            <w:r w:rsidRPr="00A246B4">
              <w:rPr>
                <w:rFonts w:ascii="Times New Roman" w:eastAsia="Times New Roman" w:hAnsi="Times New Roman" w:cs="Times New Roman"/>
                <w:color w:val="002060"/>
                <w:sz w:val="24"/>
                <w:szCs w:val="24"/>
                <w:lang w:eastAsia="ru-RU"/>
              </w:rPr>
              <w:t>Аромштам</w:t>
            </w:r>
            <w:proofErr w:type="spellEnd"/>
            <w:r w:rsidRPr="00A246B4">
              <w:rPr>
                <w:rFonts w:ascii="Times New Roman" w:eastAsia="Times New Roman" w:hAnsi="Times New Roman" w:cs="Times New Roman"/>
                <w:color w:val="002060"/>
                <w:sz w:val="24"/>
                <w:szCs w:val="24"/>
                <w:lang w:eastAsia="ru-RU"/>
              </w:rPr>
              <w:t xml:space="preserve"> М.С. Дом, в котором живет малыш, или искусство превращений. Советы родителям. – Ярославль: Академия развития: Академия Холдинг, 2001. – 192 с.</w:t>
            </w:r>
          </w:p>
        </w:tc>
      </w:tr>
      <w:tr w:rsidR="00A246B4" w:rsidRPr="00A246B4" w14:paraId="486F7BD1" w14:textId="77777777" w:rsidTr="00822DE7">
        <w:trPr>
          <w:trHeight w:val="565"/>
        </w:trPr>
        <w:tc>
          <w:tcPr>
            <w:tcW w:w="2127" w:type="dxa"/>
            <w:vMerge/>
            <w:tcBorders>
              <w:top w:val="nil"/>
              <w:left w:val="single" w:sz="4" w:space="0" w:color="auto"/>
              <w:bottom w:val="single" w:sz="4" w:space="0" w:color="auto"/>
              <w:right w:val="single" w:sz="4" w:space="0" w:color="auto"/>
            </w:tcBorders>
            <w:vAlign w:val="center"/>
            <w:hideMark/>
          </w:tcPr>
          <w:p w14:paraId="4688FFA3"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10C3F3DF"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Стрелкова Л.П. и др. Детство: Педагогический альманах. У Родного очага. – СПб.: АКЦИДЕНТ, 1999.- 158 с.</w:t>
            </w:r>
          </w:p>
        </w:tc>
      </w:tr>
      <w:tr w:rsidR="00A246B4" w:rsidRPr="00A246B4" w14:paraId="20803B8B" w14:textId="77777777" w:rsidTr="00822DE7">
        <w:trPr>
          <w:trHeight w:val="630"/>
        </w:trPr>
        <w:tc>
          <w:tcPr>
            <w:tcW w:w="2127" w:type="dxa"/>
            <w:vMerge/>
            <w:tcBorders>
              <w:top w:val="nil"/>
              <w:left w:val="single" w:sz="4" w:space="0" w:color="auto"/>
              <w:bottom w:val="single" w:sz="4" w:space="0" w:color="auto"/>
              <w:right w:val="single" w:sz="4" w:space="0" w:color="auto"/>
            </w:tcBorders>
            <w:vAlign w:val="center"/>
            <w:hideMark/>
          </w:tcPr>
          <w:p w14:paraId="77EDD78A"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7A72C86F"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Чернявская А.П. Педагогическое мастерство: Учебное пособие. – Ярославль: ЯГПУ </w:t>
            </w:r>
            <w:proofErr w:type="spellStart"/>
            <w:r w:rsidRPr="00A246B4">
              <w:rPr>
                <w:rFonts w:ascii="Times New Roman" w:eastAsia="Times New Roman" w:hAnsi="Times New Roman" w:cs="Times New Roman"/>
                <w:color w:val="002060"/>
                <w:sz w:val="24"/>
                <w:szCs w:val="24"/>
                <w:lang w:eastAsia="ru-RU"/>
              </w:rPr>
              <w:t>им.К.Д.Ушинского</w:t>
            </w:r>
            <w:proofErr w:type="spellEnd"/>
            <w:r w:rsidRPr="00A246B4">
              <w:rPr>
                <w:rFonts w:ascii="Times New Roman" w:eastAsia="Times New Roman" w:hAnsi="Times New Roman" w:cs="Times New Roman"/>
                <w:color w:val="002060"/>
                <w:sz w:val="24"/>
                <w:szCs w:val="24"/>
                <w:lang w:eastAsia="ru-RU"/>
              </w:rPr>
              <w:t>, 1997. – 158 с.</w:t>
            </w:r>
          </w:p>
        </w:tc>
      </w:tr>
      <w:tr w:rsidR="00A246B4" w:rsidRPr="00A246B4" w14:paraId="4ED4E9B9" w14:textId="77777777" w:rsidTr="00822DE7">
        <w:trPr>
          <w:trHeight w:val="696"/>
        </w:trPr>
        <w:tc>
          <w:tcPr>
            <w:tcW w:w="2127" w:type="dxa"/>
            <w:vMerge/>
            <w:tcBorders>
              <w:top w:val="nil"/>
              <w:left w:val="single" w:sz="4" w:space="0" w:color="auto"/>
              <w:bottom w:val="single" w:sz="4" w:space="0" w:color="auto"/>
              <w:right w:val="single" w:sz="4" w:space="0" w:color="auto"/>
            </w:tcBorders>
            <w:vAlign w:val="center"/>
            <w:hideMark/>
          </w:tcPr>
          <w:p w14:paraId="727908A7"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284DE19C"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Чиркова Т.И. Психологическая служба в детском саду: Учебное пособие для психологов и специалистов дошкольного образования. – М.: Педагогическое общество России, 2000. – 224 с.</w:t>
            </w:r>
          </w:p>
        </w:tc>
      </w:tr>
      <w:tr w:rsidR="00A246B4" w:rsidRPr="00A246B4" w14:paraId="07D3C3DA" w14:textId="77777777" w:rsidTr="00822DE7">
        <w:trPr>
          <w:trHeight w:val="455"/>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5917460E"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Психологическая диагностика</w:t>
            </w:r>
          </w:p>
        </w:tc>
        <w:tc>
          <w:tcPr>
            <w:tcW w:w="8505" w:type="dxa"/>
            <w:tcBorders>
              <w:top w:val="nil"/>
              <w:left w:val="nil"/>
              <w:bottom w:val="single" w:sz="4" w:space="0" w:color="auto"/>
              <w:right w:val="single" w:sz="4" w:space="0" w:color="auto"/>
            </w:tcBorders>
            <w:shd w:val="clear" w:color="auto" w:fill="auto"/>
            <w:vAlign w:val="bottom"/>
            <w:hideMark/>
          </w:tcPr>
          <w:p w14:paraId="6CE77DD8"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Дмитриев Ю.А. Диагностика готовности детей к обучению в школе. –  М.: Ассоциация «Профессиональное образование», 1994. – 72 с.</w:t>
            </w:r>
          </w:p>
        </w:tc>
      </w:tr>
      <w:tr w:rsidR="00A246B4" w:rsidRPr="00A246B4" w14:paraId="6BDE879E" w14:textId="77777777" w:rsidTr="00822DE7">
        <w:trPr>
          <w:trHeight w:val="630"/>
        </w:trPr>
        <w:tc>
          <w:tcPr>
            <w:tcW w:w="2127" w:type="dxa"/>
            <w:vMerge/>
            <w:tcBorders>
              <w:top w:val="nil"/>
              <w:left w:val="single" w:sz="4" w:space="0" w:color="auto"/>
              <w:bottom w:val="single" w:sz="4" w:space="0" w:color="000000"/>
              <w:right w:val="single" w:sz="4" w:space="0" w:color="auto"/>
            </w:tcBorders>
            <w:vAlign w:val="center"/>
            <w:hideMark/>
          </w:tcPr>
          <w:p w14:paraId="620D49C0"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32D3367F"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roofErr w:type="spellStart"/>
            <w:r w:rsidRPr="00A246B4">
              <w:rPr>
                <w:rFonts w:ascii="Times New Roman" w:eastAsia="Times New Roman" w:hAnsi="Times New Roman" w:cs="Times New Roman"/>
                <w:color w:val="002060"/>
                <w:sz w:val="24"/>
                <w:szCs w:val="24"/>
                <w:lang w:eastAsia="ru-RU"/>
              </w:rPr>
              <w:t>Забрамная</w:t>
            </w:r>
            <w:proofErr w:type="spellEnd"/>
            <w:r w:rsidRPr="00A246B4">
              <w:rPr>
                <w:rFonts w:ascii="Times New Roman" w:eastAsia="Times New Roman" w:hAnsi="Times New Roman" w:cs="Times New Roman"/>
                <w:color w:val="002060"/>
                <w:sz w:val="24"/>
                <w:szCs w:val="24"/>
                <w:lang w:eastAsia="ru-RU"/>
              </w:rPr>
              <w:t xml:space="preserve"> С.Д. Психолого-педагогическая диагностика умственного развития детей. – М.: Просвещение, 1995</w:t>
            </w:r>
          </w:p>
        </w:tc>
      </w:tr>
      <w:tr w:rsidR="00A246B4" w:rsidRPr="00A246B4" w14:paraId="48F7002A" w14:textId="77777777" w:rsidTr="00822DE7">
        <w:trPr>
          <w:trHeight w:val="1075"/>
        </w:trPr>
        <w:tc>
          <w:tcPr>
            <w:tcW w:w="2127" w:type="dxa"/>
            <w:vMerge/>
            <w:tcBorders>
              <w:top w:val="nil"/>
              <w:left w:val="single" w:sz="4" w:space="0" w:color="auto"/>
              <w:bottom w:val="single" w:sz="4" w:space="0" w:color="000000"/>
              <w:right w:val="single" w:sz="4" w:space="0" w:color="auto"/>
            </w:tcBorders>
            <w:vAlign w:val="center"/>
            <w:hideMark/>
          </w:tcPr>
          <w:p w14:paraId="53059E4D"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1996CB03"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roofErr w:type="spellStart"/>
            <w:r w:rsidRPr="00A246B4">
              <w:rPr>
                <w:rFonts w:ascii="Times New Roman" w:eastAsia="Times New Roman" w:hAnsi="Times New Roman" w:cs="Times New Roman"/>
                <w:color w:val="002060"/>
                <w:sz w:val="24"/>
                <w:szCs w:val="24"/>
                <w:lang w:eastAsia="ru-RU"/>
              </w:rPr>
              <w:t>Куличкина</w:t>
            </w:r>
            <w:proofErr w:type="spell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С.В.Вернем</w:t>
            </w:r>
            <w:proofErr w:type="spellEnd"/>
            <w:r w:rsidRPr="00A246B4">
              <w:rPr>
                <w:rFonts w:ascii="Times New Roman" w:eastAsia="Times New Roman" w:hAnsi="Times New Roman" w:cs="Times New Roman"/>
                <w:color w:val="002060"/>
                <w:sz w:val="24"/>
                <w:szCs w:val="24"/>
                <w:lang w:eastAsia="ru-RU"/>
              </w:rPr>
              <w:t xml:space="preserve"> детям домашний очаг: опросники, тесты, методические материалы. – Ярославль: Ярославская городская общественная организация педагогов и родителей «Сообщество», 2007. – 36 с.</w:t>
            </w:r>
          </w:p>
        </w:tc>
      </w:tr>
      <w:tr w:rsidR="00A246B4" w:rsidRPr="00A246B4" w14:paraId="4BEDB925" w14:textId="77777777" w:rsidTr="00822DE7">
        <w:trPr>
          <w:trHeight w:val="630"/>
        </w:trPr>
        <w:tc>
          <w:tcPr>
            <w:tcW w:w="2127" w:type="dxa"/>
            <w:vMerge/>
            <w:tcBorders>
              <w:top w:val="nil"/>
              <w:left w:val="single" w:sz="4" w:space="0" w:color="auto"/>
              <w:bottom w:val="single" w:sz="4" w:space="0" w:color="000000"/>
              <w:right w:val="single" w:sz="4" w:space="0" w:color="auto"/>
            </w:tcBorders>
            <w:vAlign w:val="center"/>
            <w:hideMark/>
          </w:tcPr>
          <w:p w14:paraId="46CE2F70"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6EFEAFE8"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roofErr w:type="spellStart"/>
            <w:r w:rsidRPr="00A246B4">
              <w:rPr>
                <w:rFonts w:ascii="Times New Roman" w:eastAsia="Times New Roman" w:hAnsi="Times New Roman" w:cs="Times New Roman"/>
                <w:color w:val="002060"/>
                <w:sz w:val="24"/>
                <w:szCs w:val="24"/>
                <w:lang w:eastAsia="ru-RU"/>
              </w:rPr>
              <w:t>Нижегородцева</w:t>
            </w:r>
            <w:proofErr w:type="spellEnd"/>
            <w:r w:rsidRPr="00A246B4">
              <w:rPr>
                <w:rFonts w:ascii="Times New Roman" w:eastAsia="Times New Roman" w:hAnsi="Times New Roman" w:cs="Times New Roman"/>
                <w:color w:val="002060"/>
                <w:sz w:val="24"/>
                <w:szCs w:val="24"/>
                <w:lang w:eastAsia="ru-RU"/>
              </w:rPr>
              <w:t xml:space="preserve"> Н.В., </w:t>
            </w:r>
            <w:proofErr w:type="spellStart"/>
            <w:r w:rsidRPr="00A246B4">
              <w:rPr>
                <w:rFonts w:ascii="Times New Roman" w:eastAsia="Times New Roman" w:hAnsi="Times New Roman" w:cs="Times New Roman"/>
                <w:color w:val="002060"/>
                <w:sz w:val="24"/>
                <w:szCs w:val="24"/>
                <w:lang w:eastAsia="ru-RU"/>
              </w:rPr>
              <w:t>Щадриков</w:t>
            </w:r>
            <w:proofErr w:type="spellEnd"/>
            <w:r w:rsidRPr="00A246B4">
              <w:rPr>
                <w:rFonts w:ascii="Times New Roman" w:eastAsia="Times New Roman" w:hAnsi="Times New Roman" w:cs="Times New Roman"/>
                <w:color w:val="002060"/>
                <w:sz w:val="24"/>
                <w:szCs w:val="24"/>
                <w:lang w:eastAsia="ru-RU"/>
              </w:rPr>
              <w:t xml:space="preserve"> В.Д. Психолого-педагогическая готовность ребенка к школе. – М.: ВЛАДОС, 2001. – 256 с.</w:t>
            </w:r>
          </w:p>
          <w:p w14:paraId="3BAF376A"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
        </w:tc>
      </w:tr>
      <w:tr w:rsidR="00A246B4" w:rsidRPr="00A246B4" w14:paraId="50E2DE15" w14:textId="77777777" w:rsidTr="00822DE7">
        <w:trPr>
          <w:trHeight w:val="577"/>
        </w:trPr>
        <w:tc>
          <w:tcPr>
            <w:tcW w:w="2127" w:type="dxa"/>
            <w:vMerge/>
            <w:tcBorders>
              <w:top w:val="nil"/>
              <w:left w:val="single" w:sz="4" w:space="0" w:color="auto"/>
              <w:bottom w:val="single" w:sz="4" w:space="0" w:color="000000"/>
              <w:right w:val="single" w:sz="4" w:space="0" w:color="auto"/>
            </w:tcBorders>
            <w:vAlign w:val="center"/>
            <w:hideMark/>
          </w:tcPr>
          <w:p w14:paraId="79E49FE6"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52D72421" w14:textId="77777777" w:rsid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roofErr w:type="spellStart"/>
            <w:r w:rsidRPr="00A246B4">
              <w:rPr>
                <w:rFonts w:ascii="Times New Roman" w:eastAsia="Times New Roman" w:hAnsi="Times New Roman" w:cs="Times New Roman"/>
                <w:color w:val="002060"/>
                <w:sz w:val="24"/>
                <w:szCs w:val="24"/>
                <w:lang w:eastAsia="ru-RU"/>
              </w:rPr>
              <w:t>Стребелева</w:t>
            </w:r>
            <w:proofErr w:type="spellEnd"/>
            <w:r w:rsidRPr="00A246B4">
              <w:rPr>
                <w:rFonts w:ascii="Times New Roman" w:eastAsia="Times New Roman" w:hAnsi="Times New Roman" w:cs="Times New Roman"/>
                <w:color w:val="002060"/>
                <w:sz w:val="24"/>
                <w:szCs w:val="24"/>
                <w:lang w:eastAsia="ru-RU"/>
              </w:rPr>
              <w:t xml:space="preserve"> Е.А. Психолого-педагогическая диагностика развития детей раннего и дошкольного возраста. – М.: Просвещение, 2014.</w:t>
            </w:r>
          </w:p>
          <w:p w14:paraId="51ACE818" w14:textId="77777777" w:rsidR="00B86F32" w:rsidRPr="00A246B4" w:rsidRDefault="00B86F32" w:rsidP="00A246B4">
            <w:pPr>
              <w:spacing w:after="0" w:line="240" w:lineRule="auto"/>
              <w:jc w:val="both"/>
              <w:rPr>
                <w:rFonts w:ascii="Times New Roman" w:eastAsia="Times New Roman" w:hAnsi="Times New Roman" w:cs="Times New Roman"/>
                <w:color w:val="002060"/>
                <w:sz w:val="24"/>
                <w:szCs w:val="24"/>
                <w:lang w:eastAsia="ru-RU"/>
              </w:rPr>
            </w:pPr>
          </w:p>
          <w:p w14:paraId="2291DD48"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
        </w:tc>
      </w:tr>
      <w:tr w:rsidR="00A246B4" w:rsidRPr="00A246B4" w14:paraId="6D9DBC3A" w14:textId="77777777" w:rsidTr="00822DE7">
        <w:trPr>
          <w:trHeight w:val="427"/>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A6EBE0C"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Психологическая коррекция и развитие</w:t>
            </w:r>
          </w:p>
        </w:tc>
        <w:tc>
          <w:tcPr>
            <w:tcW w:w="8505" w:type="dxa"/>
            <w:tcBorders>
              <w:top w:val="nil"/>
              <w:left w:val="nil"/>
              <w:bottom w:val="single" w:sz="4" w:space="0" w:color="auto"/>
              <w:right w:val="single" w:sz="4" w:space="0" w:color="auto"/>
            </w:tcBorders>
            <w:shd w:val="clear" w:color="auto" w:fill="auto"/>
            <w:vAlign w:val="bottom"/>
            <w:hideMark/>
          </w:tcPr>
          <w:p w14:paraId="757D93D8"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Игры – обучение, тренинг, досуг…; под ред. </w:t>
            </w:r>
            <w:proofErr w:type="spellStart"/>
            <w:r w:rsidRPr="00A246B4">
              <w:rPr>
                <w:rFonts w:ascii="Times New Roman" w:eastAsia="Times New Roman" w:hAnsi="Times New Roman" w:cs="Times New Roman"/>
                <w:color w:val="002060"/>
                <w:sz w:val="24"/>
                <w:szCs w:val="24"/>
                <w:lang w:eastAsia="ru-RU"/>
              </w:rPr>
              <w:t>В.В.Петрусинского</w:t>
            </w:r>
            <w:proofErr w:type="spellEnd"/>
            <w:r w:rsidRPr="00A246B4">
              <w:rPr>
                <w:rFonts w:ascii="Times New Roman" w:eastAsia="Times New Roman" w:hAnsi="Times New Roman" w:cs="Times New Roman"/>
                <w:color w:val="002060"/>
                <w:sz w:val="24"/>
                <w:szCs w:val="24"/>
                <w:lang w:eastAsia="ru-RU"/>
              </w:rPr>
              <w:t xml:space="preserve"> – М.: </w:t>
            </w:r>
            <w:proofErr w:type="spellStart"/>
            <w:r w:rsidRPr="00A246B4">
              <w:rPr>
                <w:rFonts w:ascii="Times New Roman" w:eastAsia="Times New Roman" w:hAnsi="Times New Roman" w:cs="Times New Roman"/>
                <w:color w:val="002060"/>
                <w:sz w:val="24"/>
                <w:szCs w:val="24"/>
                <w:lang w:eastAsia="ru-RU"/>
              </w:rPr>
              <w:t>Энроф</w:t>
            </w:r>
            <w:proofErr w:type="spellEnd"/>
            <w:r w:rsidRPr="00A246B4">
              <w:rPr>
                <w:rFonts w:ascii="Times New Roman" w:eastAsia="Times New Roman" w:hAnsi="Times New Roman" w:cs="Times New Roman"/>
                <w:color w:val="002060"/>
                <w:sz w:val="24"/>
                <w:szCs w:val="24"/>
                <w:lang w:eastAsia="ru-RU"/>
              </w:rPr>
              <w:t>, 1994. – 136 с.</w:t>
            </w:r>
          </w:p>
        </w:tc>
      </w:tr>
      <w:tr w:rsidR="00A246B4" w:rsidRPr="00A246B4" w14:paraId="082E482D" w14:textId="77777777" w:rsidTr="00822DE7">
        <w:trPr>
          <w:trHeight w:val="596"/>
        </w:trPr>
        <w:tc>
          <w:tcPr>
            <w:tcW w:w="2127" w:type="dxa"/>
            <w:vMerge/>
            <w:tcBorders>
              <w:top w:val="nil"/>
              <w:left w:val="single" w:sz="4" w:space="0" w:color="auto"/>
              <w:bottom w:val="single" w:sz="4" w:space="0" w:color="000000"/>
              <w:right w:val="single" w:sz="4" w:space="0" w:color="auto"/>
            </w:tcBorders>
            <w:vAlign w:val="center"/>
            <w:hideMark/>
          </w:tcPr>
          <w:p w14:paraId="574AF986"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72537EA4"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Катаева Л.И. Коррекционно-развивающие занятия в подготовительной группе: Конспекты занятий. – М.: Книголюб, 2004. – 64 с.</w:t>
            </w:r>
          </w:p>
        </w:tc>
      </w:tr>
      <w:tr w:rsidR="00A246B4" w:rsidRPr="00A246B4" w14:paraId="0E039D02" w14:textId="77777777" w:rsidTr="00822DE7">
        <w:trPr>
          <w:trHeight w:val="813"/>
        </w:trPr>
        <w:tc>
          <w:tcPr>
            <w:tcW w:w="2127" w:type="dxa"/>
            <w:vMerge/>
            <w:tcBorders>
              <w:top w:val="nil"/>
              <w:left w:val="single" w:sz="4" w:space="0" w:color="auto"/>
              <w:bottom w:val="single" w:sz="4" w:space="0" w:color="000000"/>
              <w:right w:val="single" w:sz="4" w:space="0" w:color="auto"/>
            </w:tcBorders>
            <w:vAlign w:val="center"/>
            <w:hideMark/>
          </w:tcPr>
          <w:p w14:paraId="72939DB8"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24167E9A"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roofErr w:type="spellStart"/>
            <w:r w:rsidRPr="00A246B4">
              <w:rPr>
                <w:rFonts w:ascii="Times New Roman" w:eastAsia="Times New Roman" w:hAnsi="Times New Roman" w:cs="Times New Roman"/>
                <w:color w:val="002060"/>
                <w:sz w:val="24"/>
                <w:szCs w:val="24"/>
                <w:lang w:eastAsia="ru-RU"/>
              </w:rPr>
              <w:t>Новоторцева</w:t>
            </w:r>
            <w:proofErr w:type="spellEnd"/>
            <w:r w:rsidRPr="00A246B4">
              <w:rPr>
                <w:rFonts w:ascii="Times New Roman" w:eastAsia="Times New Roman" w:hAnsi="Times New Roman" w:cs="Times New Roman"/>
                <w:color w:val="002060"/>
                <w:sz w:val="24"/>
                <w:szCs w:val="24"/>
                <w:lang w:eastAsia="ru-RU"/>
              </w:rPr>
              <w:t xml:space="preserve"> Н.В. Играйте вместе с нами: методическое пособие для воспитателей детских садов, учителей начальной школы и родителей. – Ярославль: ЯГПУ </w:t>
            </w:r>
            <w:proofErr w:type="spellStart"/>
            <w:r w:rsidRPr="00A246B4">
              <w:rPr>
                <w:rFonts w:ascii="Times New Roman" w:eastAsia="Times New Roman" w:hAnsi="Times New Roman" w:cs="Times New Roman"/>
                <w:color w:val="002060"/>
                <w:sz w:val="24"/>
                <w:szCs w:val="24"/>
                <w:lang w:eastAsia="ru-RU"/>
              </w:rPr>
              <w:t>им.К.Д.Ушинского</w:t>
            </w:r>
            <w:proofErr w:type="spellEnd"/>
            <w:r w:rsidRPr="00A246B4">
              <w:rPr>
                <w:rFonts w:ascii="Times New Roman" w:eastAsia="Times New Roman" w:hAnsi="Times New Roman" w:cs="Times New Roman"/>
                <w:color w:val="002060"/>
                <w:sz w:val="24"/>
                <w:szCs w:val="24"/>
                <w:lang w:eastAsia="ru-RU"/>
              </w:rPr>
              <w:t>, 1994. – 106 с.</w:t>
            </w:r>
          </w:p>
        </w:tc>
      </w:tr>
      <w:tr w:rsidR="00A246B4" w:rsidRPr="00A246B4" w14:paraId="30C088E3" w14:textId="77777777" w:rsidTr="00822DE7">
        <w:trPr>
          <w:trHeight w:val="824"/>
        </w:trPr>
        <w:tc>
          <w:tcPr>
            <w:tcW w:w="2127" w:type="dxa"/>
            <w:vMerge/>
            <w:tcBorders>
              <w:top w:val="nil"/>
              <w:left w:val="single" w:sz="4" w:space="0" w:color="auto"/>
              <w:bottom w:val="single" w:sz="4" w:space="0" w:color="000000"/>
              <w:right w:val="single" w:sz="4" w:space="0" w:color="auto"/>
            </w:tcBorders>
            <w:vAlign w:val="center"/>
            <w:hideMark/>
          </w:tcPr>
          <w:p w14:paraId="3BAB1F02"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2ED15BEE"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roofErr w:type="spellStart"/>
            <w:r w:rsidRPr="00A246B4">
              <w:rPr>
                <w:rFonts w:ascii="Times New Roman" w:eastAsia="Times New Roman" w:hAnsi="Times New Roman" w:cs="Times New Roman"/>
                <w:color w:val="002060"/>
                <w:sz w:val="24"/>
                <w:szCs w:val="24"/>
                <w:lang w:eastAsia="ru-RU"/>
              </w:rPr>
              <w:t>Полякевич</w:t>
            </w:r>
            <w:proofErr w:type="spellEnd"/>
            <w:r w:rsidRPr="00A246B4">
              <w:rPr>
                <w:rFonts w:ascii="Times New Roman" w:eastAsia="Times New Roman" w:hAnsi="Times New Roman" w:cs="Times New Roman"/>
                <w:color w:val="002060"/>
                <w:sz w:val="24"/>
                <w:szCs w:val="24"/>
                <w:lang w:eastAsia="ru-RU"/>
              </w:rPr>
              <w:t xml:space="preserve"> Ю.В., Осинина Г.Н. Формирование коммуникативных навыков у детей 3-7 лет: модели комплексных занятий. – Волгоград: Учитель, 2011. – 159 с.</w:t>
            </w:r>
          </w:p>
        </w:tc>
      </w:tr>
      <w:tr w:rsidR="00A246B4" w:rsidRPr="00A246B4" w14:paraId="770BB7EB" w14:textId="77777777" w:rsidTr="00822DE7">
        <w:trPr>
          <w:trHeight w:val="553"/>
        </w:trPr>
        <w:tc>
          <w:tcPr>
            <w:tcW w:w="2127" w:type="dxa"/>
            <w:vMerge/>
            <w:tcBorders>
              <w:top w:val="nil"/>
              <w:left w:val="single" w:sz="4" w:space="0" w:color="auto"/>
              <w:bottom w:val="single" w:sz="4" w:space="0" w:color="000000"/>
              <w:right w:val="single" w:sz="4" w:space="0" w:color="auto"/>
            </w:tcBorders>
            <w:vAlign w:val="center"/>
            <w:hideMark/>
          </w:tcPr>
          <w:p w14:paraId="6550349E"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50FF8E87"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roofErr w:type="spellStart"/>
            <w:r w:rsidRPr="00A246B4">
              <w:rPr>
                <w:rFonts w:ascii="Times New Roman" w:eastAsia="Times New Roman" w:hAnsi="Times New Roman" w:cs="Times New Roman"/>
                <w:color w:val="002060"/>
                <w:sz w:val="24"/>
                <w:szCs w:val="24"/>
                <w:lang w:eastAsia="ru-RU"/>
              </w:rPr>
              <w:t>Постоева</w:t>
            </w:r>
            <w:proofErr w:type="spellEnd"/>
            <w:r w:rsidRPr="00A246B4">
              <w:rPr>
                <w:rFonts w:ascii="Times New Roman" w:eastAsia="Times New Roman" w:hAnsi="Times New Roman" w:cs="Times New Roman"/>
                <w:color w:val="002060"/>
                <w:sz w:val="24"/>
                <w:szCs w:val="24"/>
                <w:lang w:eastAsia="ru-RU"/>
              </w:rPr>
              <w:t xml:space="preserve"> Л.Д., Лукина Г.А. Интегрированные развивающие занятия для детей 3 лет. – М.: Книголюб, 2007. – 48 с.</w:t>
            </w:r>
          </w:p>
        </w:tc>
      </w:tr>
      <w:tr w:rsidR="00A246B4" w:rsidRPr="00A246B4" w14:paraId="750CA54B" w14:textId="77777777" w:rsidTr="00822DE7">
        <w:trPr>
          <w:trHeight w:val="689"/>
        </w:trPr>
        <w:tc>
          <w:tcPr>
            <w:tcW w:w="2127" w:type="dxa"/>
            <w:vMerge/>
            <w:tcBorders>
              <w:top w:val="nil"/>
              <w:left w:val="single" w:sz="4" w:space="0" w:color="auto"/>
              <w:bottom w:val="single" w:sz="4" w:space="0" w:color="000000"/>
              <w:right w:val="single" w:sz="4" w:space="0" w:color="auto"/>
            </w:tcBorders>
            <w:vAlign w:val="center"/>
            <w:hideMark/>
          </w:tcPr>
          <w:p w14:paraId="179B9B46"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47A08B4B"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Прима Е.В., Филиппова Л.В., Кольцова И.Н., </w:t>
            </w:r>
            <w:proofErr w:type="spellStart"/>
            <w:r w:rsidRPr="00A246B4">
              <w:rPr>
                <w:rFonts w:ascii="Times New Roman" w:eastAsia="Times New Roman" w:hAnsi="Times New Roman" w:cs="Times New Roman"/>
                <w:color w:val="002060"/>
                <w:sz w:val="24"/>
                <w:szCs w:val="24"/>
                <w:lang w:eastAsia="ru-RU"/>
              </w:rPr>
              <w:t>Молостова</w:t>
            </w:r>
            <w:proofErr w:type="spellEnd"/>
            <w:r w:rsidRPr="00A246B4">
              <w:rPr>
                <w:rFonts w:ascii="Times New Roman" w:eastAsia="Times New Roman" w:hAnsi="Times New Roman" w:cs="Times New Roman"/>
                <w:color w:val="002060"/>
                <w:sz w:val="24"/>
                <w:szCs w:val="24"/>
                <w:lang w:eastAsia="ru-RU"/>
              </w:rPr>
              <w:t xml:space="preserve"> Н.Ю. Развитие социальной уверенности у дошкольников: Пособие для педагогов дошкольных учреждений. – М.: </w:t>
            </w:r>
            <w:proofErr w:type="spellStart"/>
            <w:r w:rsidRPr="00A246B4">
              <w:rPr>
                <w:rFonts w:ascii="Times New Roman" w:eastAsia="Times New Roman" w:hAnsi="Times New Roman" w:cs="Times New Roman"/>
                <w:color w:val="002060"/>
                <w:sz w:val="24"/>
                <w:szCs w:val="24"/>
                <w:lang w:eastAsia="ru-RU"/>
              </w:rPr>
              <w:t>Владос</w:t>
            </w:r>
            <w:proofErr w:type="spellEnd"/>
            <w:r w:rsidRPr="00A246B4">
              <w:rPr>
                <w:rFonts w:ascii="Times New Roman" w:eastAsia="Times New Roman" w:hAnsi="Times New Roman" w:cs="Times New Roman"/>
                <w:color w:val="002060"/>
                <w:sz w:val="24"/>
                <w:szCs w:val="24"/>
                <w:lang w:eastAsia="ru-RU"/>
              </w:rPr>
              <w:t>, 2002. – 224 с.</w:t>
            </w:r>
          </w:p>
        </w:tc>
      </w:tr>
      <w:tr w:rsidR="00A246B4" w:rsidRPr="00A246B4" w14:paraId="4E55D310" w14:textId="77777777" w:rsidTr="00822DE7">
        <w:trPr>
          <w:trHeight w:val="273"/>
        </w:trPr>
        <w:tc>
          <w:tcPr>
            <w:tcW w:w="2127" w:type="dxa"/>
            <w:vMerge/>
            <w:tcBorders>
              <w:top w:val="nil"/>
              <w:left w:val="single" w:sz="4" w:space="0" w:color="auto"/>
              <w:bottom w:val="single" w:sz="4" w:space="0" w:color="000000"/>
              <w:right w:val="single" w:sz="4" w:space="0" w:color="auto"/>
            </w:tcBorders>
            <w:vAlign w:val="center"/>
            <w:hideMark/>
          </w:tcPr>
          <w:p w14:paraId="012E216A"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61C49A06"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proofErr w:type="spellStart"/>
            <w:r w:rsidRPr="00A246B4">
              <w:rPr>
                <w:rFonts w:ascii="Times New Roman" w:eastAsia="Times New Roman" w:hAnsi="Times New Roman" w:cs="Times New Roman"/>
                <w:color w:val="002060"/>
                <w:sz w:val="24"/>
                <w:szCs w:val="24"/>
                <w:lang w:eastAsia="ru-RU"/>
              </w:rPr>
              <w:t>Самоукина</w:t>
            </w:r>
            <w:proofErr w:type="spellEnd"/>
            <w:r w:rsidRPr="00A246B4">
              <w:rPr>
                <w:rFonts w:ascii="Times New Roman" w:eastAsia="Times New Roman" w:hAnsi="Times New Roman" w:cs="Times New Roman"/>
                <w:color w:val="002060"/>
                <w:sz w:val="24"/>
                <w:szCs w:val="24"/>
                <w:lang w:eastAsia="ru-RU"/>
              </w:rPr>
              <w:t xml:space="preserve"> Н.В. Игры в школе и дома: психотехнические упражнения и коррекционные программы. –М.: Новая школа, 1995. – 142 с.</w:t>
            </w:r>
          </w:p>
        </w:tc>
      </w:tr>
    </w:tbl>
    <w:p w14:paraId="4D8EEDEB" w14:textId="77777777" w:rsidR="00A246B4" w:rsidRPr="00A246B4" w:rsidRDefault="00A246B4" w:rsidP="00A246B4">
      <w:pPr>
        <w:spacing w:after="0" w:line="240" w:lineRule="auto"/>
        <w:jc w:val="center"/>
        <w:rPr>
          <w:rFonts w:ascii="Times New Roman" w:eastAsia="Calibri" w:hAnsi="Times New Roman" w:cs="Times New Roman"/>
          <w:b/>
          <w:color w:val="002060"/>
          <w:sz w:val="24"/>
          <w:szCs w:val="24"/>
        </w:rPr>
      </w:pPr>
    </w:p>
    <w:p w14:paraId="7F4A39CB" w14:textId="77777777" w:rsidR="00A246B4" w:rsidRPr="00A246B4" w:rsidRDefault="00A246B4" w:rsidP="00A246B4">
      <w:pPr>
        <w:spacing w:after="0" w:line="240" w:lineRule="auto"/>
        <w:jc w:val="center"/>
        <w:rPr>
          <w:rFonts w:ascii="Times New Roman" w:eastAsia="Calibri" w:hAnsi="Times New Roman" w:cs="Times New Roman"/>
          <w:b/>
          <w:color w:val="002060"/>
          <w:sz w:val="24"/>
          <w:szCs w:val="24"/>
        </w:rPr>
      </w:pPr>
      <w:r w:rsidRPr="00A246B4">
        <w:rPr>
          <w:rFonts w:ascii="Times New Roman" w:eastAsia="Calibri" w:hAnsi="Times New Roman" w:cs="Times New Roman"/>
          <w:b/>
          <w:color w:val="002060"/>
          <w:sz w:val="24"/>
          <w:szCs w:val="24"/>
        </w:rPr>
        <w:t>Диагностика развития детей (используемые диагностические программы и методики)</w:t>
      </w:r>
    </w:p>
    <w:p w14:paraId="5D981063" w14:textId="77777777" w:rsidR="00A246B4" w:rsidRPr="00A246B4" w:rsidRDefault="00A246B4" w:rsidP="00A246B4">
      <w:pPr>
        <w:spacing w:after="0" w:line="240" w:lineRule="auto"/>
        <w:jc w:val="center"/>
        <w:rPr>
          <w:rFonts w:ascii="Times New Roman" w:eastAsia="Calibri" w:hAnsi="Times New Roman" w:cs="Times New Roman"/>
          <w:b/>
          <w:color w:val="002060"/>
          <w:sz w:val="4"/>
          <w:szCs w:val="4"/>
        </w:rPr>
      </w:pPr>
    </w:p>
    <w:tbl>
      <w:tblPr>
        <w:tblW w:w="10632" w:type="dxa"/>
        <w:tblInd w:w="-176" w:type="dxa"/>
        <w:tblLook w:val="04A0" w:firstRow="1" w:lastRow="0" w:firstColumn="1" w:lastColumn="0" w:noHBand="0" w:noVBand="1"/>
      </w:tblPr>
      <w:tblGrid>
        <w:gridCol w:w="2127"/>
        <w:gridCol w:w="8505"/>
      </w:tblGrid>
      <w:tr w:rsidR="00A246B4" w:rsidRPr="00A246B4" w14:paraId="13D84F52" w14:textId="77777777" w:rsidTr="00822DE7">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2DB998AE" w14:textId="77777777" w:rsidR="00A246B4" w:rsidRPr="00A246B4" w:rsidRDefault="00A246B4" w:rsidP="00A246B4">
            <w:pPr>
              <w:spacing w:after="0" w:line="240" w:lineRule="auto"/>
              <w:jc w:val="center"/>
              <w:rPr>
                <w:rFonts w:ascii="Times New Roman" w:eastAsia="Times New Roman" w:hAnsi="Times New Roman" w:cs="Times New Roman"/>
                <w:b/>
                <w:bCs/>
                <w:color w:val="002060"/>
                <w:sz w:val="24"/>
                <w:szCs w:val="24"/>
                <w:lang w:eastAsia="ru-RU"/>
              </w:rPr>
            </w:pPr>
            <w:r w:rsidRPr="00A246B4">
              <w:rPr>
                <w:rFonts w:ascii="Times New Roman" w:eastAsia="Times New Roman" w:hAnsi="Times New Roman" w:cs="Times New Roman"/>
                <w:b/>
                <w:bCs/>
                <w:color w:val="002060"/>
                <w:sz w:val="24"/>
                <w:szCs w:val="24"/>
                <w:lang w:eastAsia="ru-RU"/>
              </w:rPr>
              <w:t>Линия диагностики</w:t>
            </w:r>
          </w:p>
        </w:tc>
        <w:tc>
          <w:tcPr>
            <w:tcW w:w="8505"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4232892" w14:textId="77777777" w:rsidR="00A246B4" w:rsidRPr="00A246B4" w:rsidRDefault="00A246B4" w:rsidP="00A246B4">
            <w:pPr>
              <w:spacing w:after="0" w:line="240" w:lineRule="auto"/>
              <w:jc w:val="center"/>
              <w:rPr>
                <w:rFonts w:ascii="Times New Roman" w:eastAsia="Times New Roman" w:hAnsi="Times New Roman" w:cs="Times New Roman"/>
                <w:b/>
                <w:bCs/>
                <w:color w:val="002060"/>
                <w:sz w:val="24"/>
                <w:szCs w:val="24"/>
                <w:lang w:eastAsia="ru-RU"/>
              </w:rPr>
            </w:pPr>
            <w:r w:rsidRPr="00A246B4">
              <w:rPr>
                <w:rFonts w:ascii="Times New Roman" w:eastAsia="Times New Roman" w:hAnsi="Times New Roman" w:cs="Times New Roman"/>
                <w:b/>
                <w:bCs/>
                <w:color w:val="002060"/>
                <w:sz w:val="24"/>
                <w:szCs w:val="24"/>
                <w:lang w:eastAsia="ru-RU"/>
              </w:rPr>
              <w:t>Диагностические методики</w:t>
            </w:r>
          </w:p>
        </w:tc>
      </w:tr>
      <w:tr w:rsidR="00A246B4" w:rsidRPr="00A246B4" w14:paraId="7C9553BA" w14:textId="77777777" w:rsidTr="00822DE7">
        <w:trPr>
          <w:trHeight w:val="63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C67ADF1"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Уровень развития психических процессов</w:t>
            </w:r>
          </w:p>
        </w:tc>
        <w:tc>
          <w:tcPr>
            <w:tcW w:w="8505" w:type="dxa"/>
            <w:tcBorders>
              <w:top w:val="nil"/>
              <w:left w:val="nil"/>
              <w:bottom w:val="single" w:sz="4" w:space="0" w:color="auto"/>
              <w:right w:val="single" w:sz="4" w:space="0" w:color="auto"/>
            </w:tcBorders>
            <w:shd w:val="clear" w:color="auto" w:fill="auto"/>
            <w:vAlign w:val="center"/>
            <w:hideMark/>
          </w:tcPr>
          <w:p w14:paraId="6088D662"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"Психолого-педагогическая диагностика развития детей раннего и дошкольного возраста" </w:t>
            </w:r>
            <w:proofErr w:type="spellStart"/>
            <w:r w:rsidRPr="00A246B4">
              <w:rPr>
                <w:rFonts w:ascii="Times New Roman" w:eastAsia="Times New Roman" w:hAnsi="Times New Roman" w:cs="Times New Roman"/>
                <w:color w:val="002060"/>
                <w:sz w:val="24"/>
                <w:szCs w:val="24"/>
                <w:lang w:eastAsia="ru-RU"/>
              </w:rPr>
              <w:t>Стребелева</w:t>
            </w:r>
            <w:proofErr w:type="spellEnd"/>
            <w:r w:rsidRPr="00A246B4">
              <w:rPr>
                <w:rFonts w:ascii="Times New Roman" w:eastAsia="Times New Roman" w:hAnsi="Times New Roman" w:cs="Times New Roman"/>
                <w:color w:val="002060"/>
                <w:sz w:val="24"/>
                <w:szCs w:val="24"/>
                <w:lang w:eastAsia="ru-RU"/>
              </w:rPr>
              <w:t xml:space="preserve"> Е.А.</w:t>
            </w:r>
          </w:p>
        </w:tc>
      </w:tr>
      <w:tr w:rsidR="00A246B4" w:rsidRPr="00A246B4" w14:paraId="2FF409CE" w14:textId="77777777" w:rsidTr="00822DE7">
        <w:trPr>
          <w:trHeight w:val="561"/>
        </w:trPr>
        <w:tc>
          <w:tcPr>
            <w:tcW w:w="2127" w:type="dxa"/>
            <w:vMerge/>
            <w:tcBorders>
              <w:top w:val="nil"/>
              <w:left w:val="single" w:sz="4" w:space="0" w:color="auto"/>
              <w:bottom w:val="single" w:sz="4" w:space="0" w:color="auto"/>
              <w:right w:val="single" w:sz="4" w:space="0" w:color="auto"/>
            </w:tcBorders>
            <w:vAlign w:val="center"/>
            <w:hideMark/>
          </w:tcPr>
          <w:p w14:paraId="07B9F684"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0432E7D2"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"Психолого-педагогическая диагностика умственного развития детей" </w:t>
            </w:r>
            <w:proofErr w:type="spellStart"/>
            <w:r w:rsidRPr="00A246B4">
              <w:rPr>
                <w:rFonts w:ascii="Times New Roman" w:eastAsia="Times New Roman" w:hAnsi="Times New Roman" w:cs="Times New Roman"/>
                <w:color w:val="002060"/>
                <w:sz w:val="24"/>
                <w:szCs w:val="24"/>
                <w:lang w:eastAsia="ru-RU"/>
              </w:rPr>
              <w:t>Забрамная</w:t>
            </w:r>
            <w:proofErr w:type="spellEnd"/>
            <w:r w:rsidRPr="00A246B4">
              <w:rPr>
                <w:rFonts w:ascii="Times New Roman" w:eastAsia="Times New Roman" w:hAnsi="Times New Roman" w:cs="Times New Roman"/>
                <w:color w:val="002060"/>
                <w:sz w:val="24"/>
                <w:szCs w:val="24"/>
                <w:lang w:eastAsia="ru-RU"/>
              </w:rPr>
              <w:t xml:space="preserve"> С.Д.</w:t>
            </w:r>
          </w:p>
        </w:tc>
      </w:tr>
      <w:tr w:rsidR="00A246B4" w:rsidRPr="00A246B4" w14:paraId="30B49A5A"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4028E540"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7BEF91AD"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"Прогрессивные матрицы" </w:t>
            </w:r>
            <w:proofErr w:type="spellStart"/>
            <w:r w:rsidRPr="00A246B4">
              <w:rPr>
                <w:rFonts w:ascii="Times New Roman" w:eastAsia="Times New Roman" w:hAnsi="Times New Roman" w:cs="Times New Roman"/>
                <w:color w:val="002060"/>
                <w:sz w:val="24"/>
                <w:szCs w:val="24"/>
                <w:lang w:eastAsia="ru-RU"/>
              </w:rPr>
              <w:t>Дж.Равен</w:t>
            </w:r>
            <w:proofErr w:type="spellEnd"/>
          </w:p>
        </w:tc>
      </w:tr>
      <w:tr w:rsidR="00A246B4" w:rsidRPr="00A246B4" w14:paraId="723D108E" w14:textId="77777777" w:rsidTr="00822DE7">
        <w:trPr>
          <w:trHeight w:val="315"/>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1B9235F4"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Эмоционально-личностное развитие</w:t>
            </w:r>
          </w:p>
        </w:tc>
        <w:tc>
          <w:tcPr>
            <w:tcW w:w="8505" w:type="dxa"/>
            <w:tcBorders>
              <w:top w:val="nil"/>
              <w:left w:val="nil"/>
              <w:bottom w:val="single" w:sz="4" w:space="0" w:color="auto"/>
              <w:right w:val="single" w:sz="4" w:space="0" w:color="auto"/>
            </w:tcBorders>
            <w:shd w:val="clear" w:color="auto" w:fill="auto"/>
            <w:vAlign w:val="center"/>
            <w:hideMark/>
          </w:tcPr>
          <w:p w14:paraId="532CA183"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"Лесенка" </w:t>
            </w:r>
            <w:proofErr w:type="spellStart"/>
            <w:r w:rsidRPr="00A246B4">
              <w:rPr>
                <w:rFonts w:ascii="Times New Roman" w:eastAsia="Times New Roman" w:hAnsi="Times New Roman" w:cs="Times New Roman"/>
                <w:color w:val="002060"/>
                <w:sz w:val="24"/>
                <w:szCs w:val="24"/>
                <w:lang w:eastAsia="ru-RU"/>
              </w:rPr>
              <w:t>В.Щур</w:t>
            </w:r>
            <w:proofErr w:type="spellEnd"/>
          </w:p>
        </w:tc>
      </w:tr>
      <w:tr w:rsidR="00A246B4" w:rsidRPr="00A246B4" w14:paraId="441AE70A"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2BB0FBFE"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3FC00209"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"Кактус" </w:t>
            </w:r>
            <w:proofErr w:type="spellStart"/>
            <w:r w:rsidRPr="00A246B4">
              <w:rPr>
                <w:rFonts w:ascii="Times New Roman" w:eastAsia="Times New Roman" w:hAnsi="Times New Roman" w:cs="Times New Roman"/>
                <w:color w:val="002060"/>
                <w:sz w:val="24"/>
                <w:szCs w:val="24"/>
                <w:lang w:eastAsia="ru-RU"/>
              </w:rPr>
              <w:t>М.А.Панфилова</w:t>
            </w:r>
            <w:proofErr w:type="spellEnd"/>
          </w:p>
        </w:tc>
      </w:tr>
      <w:tr w:rsidR="00A246B4" w:rsidRPr="00A246B4" w14:paraId="66E05CB9"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571E4751"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3FA2E2B7"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"Рисунок несуществующего животного" </w:t>
            </w:r>
            <w:proofErr w:type="spellStart"/>
            <w:r w:rsidRPr="00A246B4">
              <w:rPr>
                <w:rFonts w:ascii="Times New Roman" w:eastAsia="Times New Roman" w:hAnsi="Times New Roman" w:cs="Times New Roman"/>
                <w:color w:val="002060"/>
                <w:sz w:val="24"/>
                <w:szCs w:val="24"/>
                <w:lang w:eastAsia="ru-RU"/>
              </w:rPr>
              <w:t>М.З.Дукаревич</w:t>
            </w:r>
            <w:proofErr w:type="spellEnd"/>
          </w:p>
        </w:tc>
      </w:tr>
      <w:tr w:rsidR="00A246B4" w:rsidRPr="00A246B4" w14:paraId="41162378"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485201AB"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0D16DC82"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"Тест тревожности" </w:t>
            </w:r>
            <w:proofErr w:type="spellStart"/>
            <w:r w:rsidRPr="00A246B4">
              <w:rPr>
                <w:rFonts w:ascii="Times New Roman" w:eastAsia="Times New Roman" w:hAnsi="Times New Roman" w:cs="Times New Roman"/>
                <w:color w:val="002060"/>
                <w:sz w:val="24"/>
                <w:szCs w:val="24"/>
                <w:lang w:eastAsia="ru-RU"/>
              </w:rPr>
              <w:t>Р.Теммл</w:t>
            </w:r>
            <w:proofErr w:type="spell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М.Дорки</w:t>
            </w:r>
            <w:proofErr w:type="spell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В.Амен</w:t>
            </w:r>
            <w:proofErr w:type="spellEnd"/>
            <w:r w:rsidRPr="00A246B4">
              <w:rPr>
                <w:rFonts w:ascii="Times New Roman" w:eastAsia="Times New Roman" w:hAnsi="Times New Roman" w:cs="Times New Roman"/>
                <w:color w:val="002060"/>
                <w:sz w:val="24"/>
                <w:szCs w:val="24"/>
                <w:lang w:eastAsia="ru-RU"/>
              </w:rPr>
              <w:t>.</w:t>
            </w:r>
          </w:p>
        </w:tc>
      </w:tr>
      <w:tr w:rsidR="00A246B4" w:rsidRPr="00A246B4" w14:paraId="54B508D7"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095B8DEF"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1860CD6A"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"Тест на оценку уровня тревожности ребенка" </w:t>
            </w:r>
            <w:proofErr w:type="spellStart"/>
            <w:r w:rsidRPr="00A246B4">
              <w:rPr>
                <w:rFonts w:ascii="Times New Roman" w:eastAsia="Times New Roman" w:hAnsi="Times New Roman" w:cs="Times New Roman"/>
                <w:color w:val="002060"/>
                <w:sz w:val="24"/>
                <w:szCs w:val="24"/>
                <w:lang w:eastAsia="ru-RU"/>
              </w:rPr>
              <w:t>А.И.Захаров</w:t>
            </w:r>
            <w:proofErr w:type="spellEnd"/>
          </w:p>
        </w:tc>
      </w:tr>
      <w:tr w:rsidR="00A246B4" w:rsidRPr="00A246B4" w14:paraId="0CADB5E6" w14:textId="77777777" w:rsidTr="00822DE7">
        <w:trPr>
          <w:trHeight w:val="630"/>
        </w:trPr>
        <w:tc>
          <w:tcPr>
            <w:tcW w:w="2127" w:type="dxa"/>
            <w:vMerge/>
            <w:tcBorders>
              <w:top w:val="nil"/>
              <w:left w:val="single" w:sz="4" w:space="0" w:color="auto"/>
              <w:bottom w:val="single" w:sz="4" w:space="0" w:color="auto"/>
              <w:right w:val="single" w:sz="4" w:space="0" w:color="auto"/>
            </w:tcBorders>
            <w:vAlign w:val="center"/>
            <w:hideMark/>
          </w:tcPr>
          <w:p w14:paraId="4020F5D3"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4B8371B3"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Опросник для родителей "Выявление тревожного ребенка" Лаврентьева Г.Л., Титаренко Г.М.</w:t>
            </w:r>
          </w:p>
        </w:tc>
      </w:tr>
      <w:tr w:rsidR="00A246B4" w:rsidRPr="00A246B4" w14:paraId="39F4B231" w14:textId="77777777" w:rsidTr="00822DE7">
        <w:trPr>
          <w:trHeight w:val="630"/>
        </w:trPr>
        <w:tc>
          <w:tcPr>
            <w:tcW w:w="2127" w:type="dxa"/>
            <w:vMerge/>
            <w:tcBorders>
              <w:top w:val="nil"/>
              <w:left w:val="single" w:sz="4" w:space="0" w:color="auto"/>
              <w:bottom w:val="single" w:sz="4" w:space="0" w:color="auto"/>
              <w:right w:val="single" w:sz="4" w:space="0" w:color="auto"/>
            </w:tcBorders>
            <w:vAlign w:val="center"/>
            <w:hideMark/>
          </w:tcPr>
          <w:p w14:paraId="7F27F22C"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3A8275F9"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Опросник для родителей "Агрессивность: ребенок глазами взрослого" А.А. Романов</w:t>
            </w:r>
          </w:p>
        </w:tc>
      </w:tr>
      <w:tr w:rsidR="00A246B4" w:rsidRPr="00A246B4" w14:paraId="0CD8C6D1"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7B64C861"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6468357C"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"Критерии определения страха разлуки" </w:t>
            </w:r>
            <w:proofErr w:type="spellStart"/>
            <w:r w:rsidRPr="00A246B4">
              <w:rPr>
                <w:rFonts w:ascii="Times New Roman" w:eastAsia="Times New Roman" w:hAnsi="Times New Roman" w:cs="Times New Roman"/>
                <w:color w:val="002060"/>
                <w:sz w:val="24"/>
                <w:szCs w:val="24"/>
                <w:lang w:eastAsia="ru-RU"/>
              </w:rPr>
              <w:t>П.Бейкер</w:t>
            </w:r>
            <w:proofErr w:type="spell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М.Алворд</w:t>
            </w:r>
            <w:proofErr w:type="spellEnd"/>
          </w:p>
        </w:tc>
      </w:tr>
      <w:tr w:rsidR="00A246B4" w:rsidRPr="00A246B4" w14:paraId="6D22E127"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7350018F"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5F58CFA5"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"Критерии агрессивности" </w:t>
            </w:r>
            <w:proofErr w:type="spellStart"/>
            <w:r w:rsidRPr="00A246B4">
              <w:rPr>
                <w:rFonts w:ascii="Times New Roman" w:eastAsia="Times New Roman" w:hAnsi="Times New Roman" w:cs="Times New Roman"/>
                <w:color w:val="002060"/>
                <w:sz w:val="24"/>
                <w:szCs w:val="24"/>
                <w:lang w:eastAsia="ru-RU"/>
              </w:rPr>
              <w:t>П.Бейкер</w:t>
            </w:r>
            <w:proofErr w:type="spell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М.Алворд</w:t>
            </w:r>
            <w:proofErr w:type="spellEnd"/>
          </w:p>
        </w:tc>
      </w:tr>
      <w:tr w:rsidR="00A246B4" w:rsidRPr="00A246B4" w14:paraId="62F364B2" w14:textId="77777777" w:rsidTr="00822DE7">
        <w:trPr>
          <w:trHeight w:val="405"/>
        </w:trPr>
        <w:tc>
          <w:tcPr>
            <w:tcW w:w="2127" w:type="dxa"/>
            <w:vMerge/>
            <w:tcBorders>
              <w:top w:val="nil"/>
              <w:left w:val="single" w:sz="4" w:space="0" w:color="auto"/>
              <w:bottom w:val="single" w:sz="4" w:space="0" w:color="auto"/>
              <w:right w:val="single" w:sz="4" w:space="0" w:color="auto"/>
            </w:tcBorders>
            <w:vAlign w:val="center"/>
            <w:hideMark/>
          </w:tcPr>
          <w:p w14:paraId="6E248ACE"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0AEDE192"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"Критерии агрессивности у ребенка" Лаврентьева Г.П., Титаренко Г.М.</w:t>
            </w:r>
          </w:p>
        </w:tc>
      </w:tr>
      <w:tr w:rsidR="00A246B4" w:rsidRPr="00A246B4" w14:paraId="08B92717" w14:textId="77777777" w:rsidTr="00822DE7">
        <w:trPr>
          <w:trHeight w:val="315"/>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2E6AE585"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Уровень социального развития детей, положение ребенка в группе сверстников</w:t>
            </w:r>
          </w:p>
        </w:tc>
        <w:tc>
          <w:tcPr>
            <w:tcW w:w="8505" w:type="dxa"/>
            <w:tcBorders>
              <w:top w:val="nil"/>
              <w:left w:val="nil"/>
              <w:bottom w:val="single" w:sz="4" w:space="0" w:color="auto"/>
              <w:right w:val="single" w:sz="4" w:space="0" w:color="auto"/>
            </w:tcBorders>
            <w:shd w:val="clear" w:color="auto" w:fill="auto"/>
            <w:vAlign w:val="center"/>
            <w:hideMark/>
          </w:tcPr>
          <w:p w14:paraId="55F3E586"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Опросник для родителей "Отношение ребенка к сверстникам"</w:t>
            </w:r>
          </w:p>
        </w:tc>
      </w:tr>
      <w:tr w:rsidR="00A246B4" w:rsidRPr="00A246B4" w14:paraId="262565AE"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421D55ED"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7A764441"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"Тестовая беседа" </w:t>
            </w:r>
            <w:proofErr w:type="spellStart"/>
            <w:r w:rsidRPr="00A246B4">
              <w:rPr>
                <w:rFonts w:ascii="Times New Roman" w:eastAsia="Times New Roman" w:hAnsi="Times New Roman" w:cs="Times New Roman"/>
                <w:color w:val="002060"/>
                <w:sz w:val="24"/>
                <w:szCs w:val="24"/>
                <w:lang w:eastAsia="ru-RU"/>
              </w:rPr>
              <w:t>С.А.Банков</w:t>
            </w:r>
            <w:proofErr w:type="spellEnd"/>
          </w:p>
        </w:tc>
      </w:tr>
      <w:tr w:rsidR="00A246B4" w:rsidRPr="00A246B4" w14:paraId="491265B9" w14:textId="77777777" w:rsidTr="00822DE7">
        <w:trPr>
          <w:trHeight w:val="630"/>
        </w:trPr>
        <w:tc>
          <w:tcPr>
            <w:tcW w:w="2127" w:type="dxa"/>
            <w:vMerge/>
            <w:tcBorders>
              <w:top w:val="nil"/>
              <w:left w:val="single" w:sz="4" w:space="0" w:color="auto"/>
              <w:bottom w:val="single" w:sz="4" w:space="0" w:color="auto"/>
              <w:right w:val="single" w:sz="4" w:space="0" w:color="auto"/>
            </w:tcBorders>
            <w:vAlign w:val="center"/>
            <w:hideMark/>
          </w:tcPr>
          <w:p w14:paraId="03BA85A1"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25A5148F"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Модификация социометрического метода </w:t>
            </w:r>
            <w:proofErr w:type="spellStart"/>
            <w:r w:rsidRPr="00A246B4">
              <w:rPr>
                <w:rFonts w:ascii="Times New Roman" w:eastAsia="Times New Roman" w:hAnsi="Times New Roman" w:cs="Times New Roman"/>
                <w:color w:val="002060"/>
                <w:sz w:val="24"/>
                <w:szCs w:val="24"/>
                <w:lang w:eastAsia="ru-RU"/>
              </w:rPr>
              <w:t>Дж.Морено</w:t>
            </w:r>
            <w:proofErr w:type="spellEnd"/>
            <w:r w:rsidRPr="00A246B4">
              <w:rPr>
                <w:rFonts w:ascii="Times New Roman" w:eastAsia="Times New Roman" w:hAnsi="Times New Roman" w:cs="Times New Roman"/>
                <w:color w:val="002060"/>
                <w:sz w:val="24"/>
                <w:szCs w:val="24"/>
                <w:lang w:eastAsia="ru-RU"/>
              </w:rPr>
              <w:t xml:space="preserve"> (Методика "Два дома", методика "Сюрприз")</w:t>
            </w:r>
          </w:p>
        </w:tc>
      </w:tr>
      <w:tr w:rsidR="00A246B4" w:rsidRPr="00A246B4" w14:paraId="64CE9F8A" w14:textId="77777777" w:rsidTr="00822DE7">
        <w:trPr>
          <w:trHeight w:val="315"/>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1D557C0"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Диагностика детско-родительских отношений</w:t>
            </w:r>
          </w:p>
        </w:tc>
        <w:tc>
          <w:tcPr>
            <w:tcW w:w="8505" w:type="dxa"/>
            <w:tcBorders>
              <w:top w:val="nil"/>
              <w:left w:val="nil"/>
              <w:bottom w:val="single" w:sz="4" w:space="0" w:color="auto"/>
              <w:right w:val="single" w:sz="4" w:space="0" w:color="auto"/>
            </w:tcBorders>
            <w:shd w:val="clear" w:color="auto" w:fill="auto"/>
            <w:noWrap/>
            <w:vAlign w:val="bottom"/>
            <w:hideMark/>
          </w:tcPr>
          <w:p w14:paraId="50945005"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"День рождения" </w:t>
            </w:r>
            <w:proofErr w:type="spellStart"/>
            <w:r w:rsidRPr="00A246B4">
              <w:rPr>
                <w:rFonts w:ascii="Times New Roman" w:eastAsia="Times New Roman" w:hAnsi="Times New Roman" w:cs="Times New Roman"/>
                <w:color w:val="002060"/>
                <w:sz w:val="24"/>
                <w:szCs w:val="24"/>
                <w:lang w:eastAsia="ru-RU"/>
              </w:rPr>
              <w:t>М.А.Панфилова</w:t>
            </w:r>
            <w:proofErr w:type="spellEnd"/>
          </w:p>
        </w:tc>
      </w:tr>
      <w:tr w:rsidR="00A246B4" w:rsidRPr="00A246B4" w14:paraId="3AFB8082"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65CB5529"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448EF28A"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"Тест-опросник родительского отношения (ОРО)" </w:t>
            </w:r>
            <w:proofErr w:type="spellStart"/>
            <w:r w:rsidRPr="00A246B4">
              <w:rPr>
                <w:rFonts w:ascii="Times New Roman" w:eastAsia="Times New Roman" w:hAnsi="Times New Roman" w:cs="Times New Roman"/>
                <w:color w:val="002060"/>
                <w:sz w:val="24"/>
                <w:szCs w:val="24"/>
                <w:lang w:eastAsia="ru-RU"/>
              </w:rPr>
              <w:t>А.Я.Варг</w:t>
            </w:r>
            <w:proofErr w:type="spell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В.В.Столин</w:t>
            </w:r>
            <w:proofErr w:type="spellEnd"/>
          </w:p>
        </w:tc>
      </w:tr>
      <w:tr w:rsidR="00A246B4" w:rsidRPr="00A246B4" w14:paraId="0A30C4CE"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5D7DD60A"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3F891D2B"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"Рисунок семьи" </w:t>
            </w:r>
            <w:proofErr w:type="spellStart"/>
            <w:r w:rsidRPr="00A246B4">
              <w:rPr>
                <w:rFonts w:ascii="Times New Roman" w:eastAsia="Times New Roman" w:hAnsi="Times New Roman" w:cs="Times New Roman"/>
                <w:color w:val="002060"/>
                <w:sz w:val="24"/>
                <w:szCs w:val="24"/>
                <w:lang w:eastAsia="ru-RU"/>
              </w:rPr>
              <w:t>Р.Бернс</w:t>
            </w:r>
            <w:proofErr w:type="spell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С.Кауфман</w:t>
            </w:r>
            <w:proofErr w:type="spellEnd"/>
          </w:p>
        </w:tc>
      </w:tr>
      <w:tr w:rsidR="00A246B4" w:rsidRPr="00A246B4" w14:paraId="23121787"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0BFABF92"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2D940860"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"Шкала привязанности ребенка к членам своей семьи" </w:t>
            </w:r>
            <w:proofErr w:type="spellStart"/>
            <w:r w:rsidRPr="00A246B4">
              <w:rPr>
                <w:rFonts w:ascii="Times New Roman" w:eastAsia="Times New Roman" w:hAnsi="Times New Roman" w:cs="Times New Roman"/>
                <w:color w:val="002060"/>
                <w:sz w:val="24"/>
                <w:szCs w:val="24"/>
                <w:lang w:eastAsia="ru-RU"/>
              </w:rPr>
              <w:t>А.И.Баркан</w:t>
            </w:r>
            <w:proofErr w:type="spellEnd"/>
          </w:p>
        </w:tc>
      </w:tr>
      <w:tr w:rsidR="00A246B4" w:rsidRPr="00A246B4" w14:paraId="1AB5D829" w14:textId="77777777" w:rsidTr="00822DE7">
        <w:trPr>
          <w:trHeight w:val="273"/>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081D68EB"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Психологическая готовность к обучению в школе (диагностика школьной зрелости при </w:t>
            </w:r>
          </w:p>
          <w:p w14:paraId="6B4EAECC"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переходе на новый образовательный уровень)</w:t>
            </w:r>
          </w:p>
        </w:tc>
        <w:tc>
          <w:tcPr>
            <w:tcW w:w="8505" w:type="dxa"/>
            <w:tcBorders>
              <w:top w:val="nil"/>
              <w:left w:val="nil"/>
              <w:bottom w:val="single" w:sz="4" w:space="0" w:color="auto"/>
              <w:right w:val="single" w:sz="4" w:space="0" w:color="auto"/>
            </w:tcBorders>
            <w:shd w:val="clear" w:color="auto" w:fill="auto"/>
            <w:vAlign w:val="bottom"/>
            <w:hideMark/>
          </w:tcPr>
          <w:p w14:paraId="4494C77D"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"Экспресс-диагностика готовности детей к обучению в школе" </w:t>
            </w:r>
            <w:proofErr w:type="spellStart"/>
            <w:r w:rsidRPr="00A246B4">
              <w:rPr>
                <w:rFonts w:ascii="Times New Roman" w:eastAsia="Times New Roman" w:hAnsi="Times New Roman" w:cs="Times New Roman"/>
                <w:color w:val="002060"/>
                <w:sz w:val="24"/>
                <w:szCs w:val="24"/>
                <w:lang w:eastAsia="ru-RU"/>
              </w:rPr>
              <w:t>Г.Ф.Кумарина</w:t>
            </w:r>
            <w:proofErr w:type="spellEnd"/>
            <w:r w:rsidRPr="00A246B4">
              <w:rPr>
                <w:rFonts w:ascii="Times New Roman" w:eastAsia="Times New Roman" w:hAnsi="Times New Roman" w:cs="Times New Roman"/>
                <w:color w:val="002060"/>
                <w:sz w:val="24"/>
                <w:szCs w:val="24"/>
                <w:lang w:eastAsia="ru-RU"/>
              </w:rPr>
              <w:t xml:space="preserve">, методика включает в себя следующие </w:t>
            </w:r>
            <w:proofErr w:type="spellStart"/>
            <w:r w:rsidRPr="00A246B4">
              <w:rPr>
                <w:rFonts w:ascii="Times New Roman" w:eastAsia="Times New Roman" w:hAnsi="Times New Roman" w:cs="Times New Roman"/>
                <w:color w:val="002060"/>
                <w:sz w:val="24"/>
                <w:szCs w:val="24"/>
                <w:lang w:eastAsia="ru-RU"/>
              </w:rPr>
              <w:t>субтесты</w:t>
            </w:r>
            <w:proofErr w:type="spellEnd"/>
            <w:r w:rsidRPr="00A246B4">
              <w:rPr>
                <w:rFonts w:ascii="Times New Roman" w:eastAsia="Times New Roman" w:hAnsi="Times New Roman" w:cs="Times New Roman"/>
                <w:color w:val="002060"/>
                <w:sz w:val="24"/>
                <w:szCs w:val="24"/>
                <w:lang w:eastAsia="ru-RU"/>
              </w:rPr>
              <w:t>: «Узор» (</w:t>
            </w:r>
            <w:proofErr w:type="spellStart"/>
            <w:r w:rsidRPr="00A246B4">
              <w:rPr>
                <w:rFonts w:ascii="Times New Roman" w:eastAsia="Times New Roman" w:hAnsi="Times New Roman" w:cs="Times New Roman"/>
                <w:color w:val="002060"/>
                <w:sz w:val="24"/>
                <w:szCs w:val="24"/>
                <w:lang w:eastAsia="ru-RU"/>
              </w:rPr>
              <w:t>Г.Ф.Кумарина</w:t>
            </w:r>
            <w:proofErr w:type="spellEnd"/>
            <w:r w:rsidRPr="00A246B4">
              <w:rPr>
                <w:rFonts w:ascii="Times New Roman" w:eastAsia="Times New Roman" w:hAnsi="Times New Roman" w:cs="Times New Roman"/>
                <w:color w:val="002060"/>
                <w:sz w:val="24"/>
                <w:szCs w:val="24"/>
                <w:lang w:eastAsia="ru-RU"/>
              </w:rPr>
              <w:t>), «Бусы» (</w:t>
            </w:r>
            <w:proofErr w:type="spellStart"/>
            <w:r w:rsidRPr="00A246B4">
              <w:rPr>
                <w:rFonts w:ascii="Times New Roman" w:eastAsia="Times New Roman" w:hAnsi="Times New Roman" w:cs="Times New Roman"/>
                <w:color w:val="002060"/>
                <w:sz w:val="24"/>
                <w:szCs w:val="24"/>
                <w:lang w:eastAsia="ru-RU"/>
              </w:rPr>
              <w:t>И.И.Аргинская</w:t>
            </w:r>
            <w:proofErr w:type="spellEnd"/>
            <w:r w:rsidRPr="00A246B4">
              <w:rPr>
                <w:rFonts w:ascii="Times New Roman" w:eastAsia="Times New Roman" w:hAnsi="Times New Roman" w:cs="Times New Roman"/>
                <w:color w:val="002060"/>
                <w:sz w:val="24"/>
                <w:szCs w:val="24"/>
                <w:lang w:eastAsia="ru-RU"/>
              </w:rPr>
              <w:t>), «Заселение дома» (</w:t>
            </w:r>
            <w:proofErr w:type="spellStart"/>
            <w:r w:rsidRPr="00A246B4">
              <w:rPr>
                <w:rFonts w:ascii="Times New Roman" w:eastAsia="Times New Roman" w:hAnsi="Times New Roman" w:cs="Times New Roman"/>
                <w:color w:val="002060"/>
                <w:sz w:val="24"/>
                <w:szCs w:val="24"/>
                <w:lang w:eastAsia="ru-RU"/>
              </w:rPr>
              <w:t>И.И.Аргинская</w:t>
            </w:r>
            <w:proofErr w:type="spellEnd"/>
            <w:r w:rsidRPr="00A246B4">
              <w:rPr>
                <w:rFonts w:ascii="Times New Roman" w:eastAsia="Times New Roman" w:hAnsi="Times New Roman" w:cs="Times New Roman"/>
                <w:color w:val="002060"/>
                <w:sz w:val="24"/>
                <w:szCs w:val="24"/>
                <w:lang w:eastAsia="ru-RU"/>
              </w:rPr>
              <w:t>), «Разметка» (</w:t>
            </w:r>
            <w:proofErr w:type="spellStart"/>
            <w:r w:rsidRPr="00A246B4">
              <w:rPr>
                <w:rFonts w:ascii="Times New Roman" w:eastAsia="Times New Roman" w:hAnsi="Times New Roman" w:cs="Times New Roman"/>
                <w:color w:val="002060"/>
                <w:sz w:val="24"/>
                <w:szCs w:val="24"/>
                <w:lang w:eastAsia="ru-RU"/>
              </w:rPr>
              <w:t>Н.К.Индик</w:t>
            </w:r>
            <w:proofErr w:type="spellEnd"/>
            <w:r w:rsidRPr="00A246B4">
              <w:rPr>
                <w:rFonts w:ascii="Times New Roman" w:eastAsia="Times New Roman" w:hAnsi="Times New Roman" w:cs="Times New Roman"/>
                <w:color w:val="002060"/>
                <w:sz w:val="24"/>
                <w:szCs w:val="24"/>
                <w:lang w:eastAsia="ru-RU"/>
              </w:rPr>
              <w:t>), «Схемы» (</w:t>
            </w:r>
            <w:proofErr w:type="spellStart"/>
            <w:r w:rsidRPr="00A246B4">
              <w:rPr>
                <w:rFonts w:ascii="Times New Roman" w:eastAsia="Times New Roman" w:hAnsi="Times New Roman" w:cs="Times New Roman"/>
                <w:color w:val="002060"/>
                <w:sz w:val="24"/>
                <w:szCs w:val="24"/>
                <w:lang w:eastAsia="ru-RU"/>
              </w:rPr>
              <w:t>Н.В.Нечаева</w:t>
            </w:r>
            <w:proofErr w:type="spellEnd"/>
            <w:r w:rsidRPr="00A246B4">
              <w:rPr>
                <w:rFonts w:ascii="Times New Roman" w:eastAsia="Times New Roman" w:hAnsi="Times New Roman" w:cs="Times New Roman"/>
                <w:color w:val="002060"/>
                <w:sz w:val="24"/>
                <w:szCs w:val="24"/>
                <w:lang w:eastAsia="ru-RU"/>
              </w:rPr>
              <w:t>)</w:t>
            </w:r>
          </w:p>
        </w:tc>
      </w:tr>
      <w:tr w:rsidR="00A246B4" w:rsidRPr="00A246B4" w14:paraId="637AC6F3" w14:textId="77777777" w:rsidTr="00822DE7">
        <w:trPr>
          <w:trHeight w:val="1320"/>
        </w:trPr>
        <w:tc>
          <w:tcPr>
            <w:tcW w:w="2127" w:type="dxa"/>
            <w:vMerge/>
            <w:tcBorders>
              <w:top w:val="nil"/>
              <w:left w:val="single" w:sz="4" w:space="0" w:color="auto"/>
              <w:bottom w:val="single" w:sz="4" w:space="0" w:color="auto"/>
              <w:right w:val="single" w:sz="4" w:space="0" w:color="auto"/>
            </w:tcBorders>
            <w:vAlign w:val="center"/>
            <w:hideMark/>
          </w:tcPr>
          <w:p w14:paraId="4D3256E3"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1F3C32EF"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"Психолого-педагогическая готовность ребенка к школе" </w:t>
            </w:r>
            <w:proofErr w:type="spellStart"/>
            <w:r w:rsidRPr="00A246B4">
              <w:rPr>
                <w:rFonts w:ascii="Times New Roman" w:eastAsia="Times New Roman" w:hAnsi="Times New Roman" w:cs="Times New Roman"/>
                <w:color w:val="002060"/>
                <w:sz w:val="24"/>
                <w:szCs w:val="24"/>
                <w:lang w:eastAsia="ru-RU"/>
              </w:rPr>
              <w:t>Н.В.Нижегородцева</w:t>
            </w:r>
            <w:proofErr w:type="spellEnd"/>
            <w:r w:rsidRPr="00A246B4">
              <w:rPr>
                <w:rFonts w:ascii="Times New Roman" w:eastAsia="Times New Roman" w:hAnsi="Times New Roman" w:cs="Times New Roman"/>
                <w:color w:val="002060"/>
                <w:sz w:val="24"/>
                <w:szCs w:val="24"/>
                <w:lang w:eastAsia="ru-RU"/>
              </w:rPr>
              <w:t xml:space="preserve">, методика включает в себя следующие </w:t>
            </w:r>
            <w:proofErr w:type="spellStart"/>
            <w:r w:rsidRPr="00A246B4">
              <w:rPr>
                <w:rFonts w:ascii="Times New Roman" w:eastAsia="Times New Roman" w:hAnsi="Times New Roman" w:cs="Times New Roman"/>
                <w:color w:val="002060"/>
                <w:sz w:val="24"/>
                <w:szCs w:val="24"/>
                <w:lang w:eastAsia="ru-RU"/>
              </w:rPr>
              <w:t>субтесты</w:t>
            </w:r>
            <w:proofErr w:type="spellEnd"/>
            <w:r w:rsidRPr="00A246B4">
              <w:rPr>
                <w:rFonts w:ascii="Times New Roman" w:eastAsia="Times New Roman" w:hAnsi="Times New Roman" w:cs="Times New Roman"/>
                <w:color w:val="002060"/>
                <w:sz w:val="24"/>
                <w:szCs w:val="24"/>
                <w:lang w:eastAsia="ru-RU"/>
              </w:rPr>
              <w:t>: "Отношение к школе", "Лесенка", "10 слов", "Классификация картинок", "4 - лишний", "Графический диктант", "Зрительный анализ"</w:t>
            </w:r>
          </w:p>
        </w:tc>
      </w:tr>
      <w:tr w:rsidR="00A246B4" w:rsidRPr="00A246B4" w14:paraId="2248DDF7"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782F4718"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48C7565C"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"Мотивация учения" Гинзбург М.Р.</w:t>
            </w:r>
          </w:p>
        </w:tc>
      </w:tr>
      <w:tr w:rsidR="00A246B4" w:rsidRPr="00A246B4" w14:paraId="2EB130FD"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60781EB3"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7B3EAE49"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"Координация в системе глаз-рука" </w:t>
            </w:r>
          </w:p>
        </w:tc>
      </w:tr>
      <w:tr w:rsidR="00A246B4" w:rsidRPr="00A246B4" w14:paraId="003570FF"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5EB12729"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4D383426"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"Рукавички" </w:t>
            </w:r>
            <w:proofErr w:type="spellStart"/>
            <w:r w:rsidRPr="00A246B4">
              <w:rPr>
                <w:rFonts w:ascii="Times New Roman" w:eastAsia="Times New Roman" w:hAnsi="Times New Roman" w:cs="Times New Roman"/>
                <w:color w:val="002060"/>
                <w:sz w:val="24"/>
                <w:szCs w:val="24"/>
                <w:lang w:eastAsia="ru-RU"/>
              </w:rPr>
              <w:t>Г.А.Цукерман</w:t>
            </w:r>
            <w:proofErr w:type="spellEnd"/>
          </w:p>
        </w:tc>
      </w:tr>
      <w:tr w:rsidR="00A246B4" w:rsidRPr="00A246B4" w14:paraId="12CE03DD"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1D3C9C4A"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39447875"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"Рисунок школы" </w:t>
            </w:r>
            <w:proofErr w:type="spellStart"/>
            <w:r w:rsidRPr="00A246B4">
              <w:rPr>
                <w:rFonts w:ascii="Times New Roman" w:eastAsia="Times New Roman" w:hAnsi="Times New Roman" w:cs="Times New Roman"/>
                <w:color w:val="002060"/>
                <w:sz w:val="24"/>
                <w:szCs w:val="24"/>
                <w:lang w:eastAsia="ru-RU"/>
              </w:rPr>
              <w:t>А.И.Баркан</w:t>
            </w:r>
            <w:proofErr w:type="spellEnd"/>
          </w:p>
        </w:tc>
      </w:tr>
      <w:tr w:rsidR="00A246B4" w:rsidRPr="00A246B4" w14:paraId="392BA912"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0476E338"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5FF79C15"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"Беседа" </w:t>
            </w:r>
            <w:proofErr w:type="spellStart"/>
            <w:r w:rsidRPr="00A246B4">
              <w:rPr>
                <w:rFonts w:ascii="Times New Roman" w:eastAsia="Times New Roman" w:hAnsi="Times New Roman" w:cs="Times New Roman"/>
                <w:color w:val="002060"/>
                <w:sz w:val="24"/>
                <w:szCs w:val="24"/>
                <w:lang w:eastAsia="ru-RU"/>
              </w:rPr>
              <w:t>Т.А.Нежнова</w:t>
            </w:r>
            <w:proofErr w:type="spellEnd"/>
          </w:p>
        </w:tc>
      </w:tr>
      <w:tr w:rsidR="00A246B4" w:rsidRPr="00A246B4" w14:paraId="1C5B4E75"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5B01F067"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74708997"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"Рисунок несуществующего животного" </w:t>
            </w:r>
            <w:proofErr w:type="spellStart"/>
            <w:r w:rsidRPr="00A246B4">
              <w:rPr>
                <w:rFonts w:ascii="Times New Roman" w:eastAsia="Times New Roman" w:hAnsi="Times New Roman" w:cs="Times New Roman"/>
                <w:color w:val="002060"/>
                <w:sz w:val="24"/>
                <w:szCs w:val="24"/>
                <w:lang w:eastAsia="ru-RU"/>
              </w:rPr>
              <w:t>М.З.Дукаревич</w:t>
            </w:r>
            <w:proofErr w:type="spellEnd"/>
          </w:p>
        </w:tc>
      </w:tr>
      <w:tr w:rsidR="00A246B4" w:rsidRPr="00A246B4" w14:paraId="0F28422D"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75DDA7DB"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537D7617"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"Графический диктант" </w:t>
            </w:r>
            <w:proofErr w:type="spellStart"/>
            <w:r w:rsidRPr="00A246B4">
              <w:rPr>
                <w:rFonts w:ascii="Times New Roman" w:eastAsia="Times New Roman" w:hAnsi="Times New Roman" w:cs="Times New Roman"/>
                <w:color w:val="002060"/>
                <w:sz w:val="24"/>
                <w:szCs w:val="24"/>
                <w:lang w:eastAsia="ru-RU"/>
              </w:rPr>
              <w:t>Д.Б.Эльконин</w:t>
            </w:r>
            <w:proofErr w:type="spellEnd"/>
          </w:p>
        </w:tc>
      </w:tr>
    </w:tbl>
    <w:p w14:paraId="167F6874" w14:textId="77777777" w:rsidR="00A246B4" w:rsidRPr="00A246B4" w:rsidRDefault="00A246B4" w:rsidP="00A246B4">
      <w:pPr>
        <w:spacing w:after="0" w:line="240" w:lineRule="auto"/>
        <w:rPr>
          <w:rFonts w:ascii="Times New Roman" w:eastAsia="Calibri" w:hAnsi="Times New Roman" w:cs="Times New Roman"/>
          <w:b/>
          <w:color w:val="002060"/>
          <w:sz w:val="24"/>
          <w:szCs w:val="24"/>
        </w:rPr>
      </w:pPr>
    </w:p>
    <w:tbl>
      <w:tblPr>
        <w:tblW w:w="10632" w:type="dxa"/>
        <w:tblInd w:w="-176" w:type="dxa"/>
        <w:tblLook w:val="04A0" w:firstRow="1" w:lastRow="0" w:firstColumn="1" w:lastColumn="0" w:noHBand="0" w:noVBand="1"/>
      </w:tblPr>
      <w:tblGrid>
        <w:gridCol w:w="2127"/>
        <w:gridCol w:w="8505"/>
      </w:tblGrid>
      <w:tr w:rsidR="00A246B4" w:rsidRPr="00A246B4" w14:paraId="0166159A" w14:textId="77777777" w:rsidTr="00822DE7">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30D6F525" w14:textId="77777777" w:rsidR="00A246B4" w:rsidRPr="00A246B4" w:rsidRDefault="00A246B4" w:rsidP="00A246B4">
            <w:pPr>
              <w:spacing w:after="0" w:line="240" w:lineRule="auto"/>
              <w:jc w:val="center"/>
              <w:rPr>
                <w:rFonts w:ascii="Times New Roman" w:eastAsia="Times New Roman" w:hAnsi="Times New Roman" w:cs="Times New Roman"/>
                <w:b/>
                <w:bCs/>
                <w:color w:val="002060"/>
                <w:sz w:val="24"/>
                <w:szCs w:val="24"/>
                <w:lang w:eastAsia="ru-RU"/>
              </w:rPr>
            </w:pPr>
            <w:r w:rsidRPr="00A246B4">
              <w:rPr>
                <w:rFonts w:ascii="Times New Roman" w:eastAsia="Times New Roman" w:hAnsi="Times New Roman" w:cs="Times New Roman"/>
                <w:b/>
                <w:bCs/>
                <w:color w:val="002060"/>
                <w:sz w:val="24"/>
                <w:szCs w:val="24"/>
                <w:lang w:eastAsia="ru-RU"/>
              </w:rPr>
              <w:t>Линия диагностики</w:t>
            </w:r>
          </w:p>
        </w:tc>
        <w:tc>
          <w:tcPr>
            <w:tcW w:w="8505"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1875F76" w14:textId="77777777" w:rsidR="00A246B4" w:rsidRPr="00A246B4" w:rsidRDefault="00A246B4" w:rsidP="00A246B4">
            <w:pPr>
              <w:spacing w:after="0" w:line="240" w:lineRule="auto"/>
              <w:jc w:val="center"/>
              <w:rPr>
                <w:rFonts w:ascii="Times New Roman" w:eastAsia="Times New Roman" w:hAnsi="Times New Roman" w:cs="Times New Roman"/>
                <w:b/>
                <w:bCs/>
                <w:color w:val="002060"/>
                <w:sz w:val="24"/>
                <w:szCs w:val="24"/>
                <w:lang w:eastAsia="ru-RU"/>
              </w:rPr>
            </w:pPr>
            <w:r w:rsidRPr="00A246B4">
              <w:rPr>
                <w:rFonts w:ascii="Times New Roman" w:eastAsia="Times New Roman" w:hAnsi="Times New Roman" w:cs="Times New Roman"/>
                <w:b/>
                <w:bCs/>
                <w:color w:val="002060"/>
                <w:sz w:val="24"/>
                <w:szCs w:val="24"/>
                <w:lang w:eastAsia="ru-RU"/>
              </w:rPr>
              <w:t>Диагностические методики</w:t>
            </w:r>
          </w:p>
        </w:tc>
      </w:tr>
      <w:tr w:rsidR="00A246B4" w:rsidRPr="00A246B4" w14:paraId="6BD9445D" w14:textId="77777777" w:rsidTr="00822DE7">
        <w:trPr>
          <w:trHeight w:val="315"/>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44575F5B"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Психологическая готовность к обучению в школе (диагностика школьной зрелости при переходе на новый образовательный уровень)</w:t>
            </w:r>
          </w:p>
        </w:tc>
        <w:tc>
          <w:tcPr>
            <w:tcW w:w="8505" w:type="dxa"/>
            <w:tcBorders>
              <w:top w:val="nil"/>
              <w:left w:val="nil"/>
              <w:bottom w:val="single" w:sz="4" w:space="0" w:color="auto"/>
              <w:right w:val="single" w:sz="4" w:space="0" w:color="auto"/>
            </w:tcBorders>
            <w:shd w:val="clear" w:color="auto" w:fill="auto"/>
            <w:vAlign w:val="bottom"/>
            <w:hideMark/>
          </w:tcPr>
          <w:p w14:paraId="66F1F88E"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"Братья и сестры" </w:t>
            </w:r>
            <w:proofErr w:type="spellStart"/>
            <w:r w:rsidRPr="00A246B4">
              <w:rPr>
                <w:rFonts w:ascii="Times New Roman" w:eastAsia="Times New Roman" w:hAnsi="Times New Roman" w:cs="Times New Roman"/>
                <w:color w:val="002060"/>
                <w:sz w:val="24"/>
                <w:szCs w:val="24"/>
                <w:lang w:eastAsia="ru-RU"/>
              </w:rPr>
              <w:t>Ж.Пиаже</w:t>
            </w:r>
            <w:proofErr w:type="spellEnd"/>
          </w:p>
        </w:tc>
      </w:tr>
      <w:tr w:rsidR="00A246B4" w:rsidRPr="00A246B4" w14:paraId="78A54054" w14:textId="77777777" w:rsidTr="00822DE7">
        <w:trPr>
          <w:trHeight w:val="345"/>
        </w:trPr>
        <w:tc>
          <w:tcPr>
            <w:tcW w:w="2127" w:type="dxa"/>
            <w:vMerge/>
            <w:tcBorders>
              <w:top w:val="nil"/>
              <w:left w:val="single" w:sz="4" w:space="0" w:color="auto"/>
              <w:bottom w:val="single" w:sz="4" w:space="0" w:color="auto"/>
              <w:right w:val="single" w:sz="4" w:space="0" w:color="auto"/>
            </w:tcBorders>
            <w:vAlign w:val="center"/>
            <w:hideMark/>
          </w:tcPr>
          <w:p w14:paraId="09208964"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4043807E"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"Вербальное мышление" </w:t>
            </w:r>
            <w:proofErr w:type="spellStart"/>
            <w:r w:rsidRPr="00A246B4">
              <w:rPr>
                <w:rFonts w:ascii="Times New Roman" w:eastAsia="Times New Roman" w:hAnsi="Times New Roman" w:cs="Times New Roman"/>
                <w:color w:val="002060"/>
                <w:sz w:val="24"/>
                <w:szCs w:val="24"/>
                <w:lang w:eastAsia="ru-RU"/>
              </w:rPr>
              <w:t>К.Йерасек</w:t>
            </w:r>
            <w:proofErr w:type="spellEnd"/>
          </w:p>
        </w:tc>
      </w:tr>
      <w:tr w:rsidR="00A246B4" w:rsidRPr="00A246B4" w14:paraId="162BAA64"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76A1DF8E"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3B0A5355"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"Домик" </w:t>
            </w:r>
            <w:proofErr w:type="spellStart"/>
            <w:r w:rsidRPr="00A246B4">
              <w:rPr>
                <w:rFonts w:ascii="Times New Roman" w:eastAsia="Times New Roman" w:hAnsi="Times New Roman" w:cs="Times New Roman"/>
                <w:color w:val="002060"/>
                <w:sz w:val="24"/>
                <w:szCs w:val="24"/>
                <w:lang w:eastAsia="ru-RU"/>
              </w:rPr>
              <w:t>Н.И.Гуткина</w:t>
            </w:r>
            <w:proofErr w:type="spellEnd"/>
          </w:p>
        </w:tc>
      </w:tr>
      <w:tr w:rsidR="00A246B4" w:rsidRPr="00A246B4" w14:paraId="1CFEDBE2"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24346EE2"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center"/>
            <w:hideMark/>
          </w:tcPr>
          <w:p w14:paraId="0A8EA28E"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"Тест тревожности" </w:t>
            </w:r>
            <w:proofErr w:type="spellStart"/>
            <w:r w:rsidRPr="00A246B4">
              <w:rPr>
                <w:rFonts w:ascii="Times New Roman" w:eastAsia="Times New Roman" w:hAnsi="Times New Roman" w:cs="Times New Roman"/>
                <w:color w:val="002060"/>
                <w:sz w:val="24"/>
                <w:szCs w:val="24"/>
                <w:lang w:eastAsia="ru-RU"/>
              </w:rPr>
              <w:t>Р.Теммл</w:t>
            </w:r>
            <w:proofErr w:type="spell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М.Дорки</w:t>
            </w:r>
            <w:proofErr w:type="spell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В.Амен</w:t>
            </w:r>
            <w:proofErr w:type="spellEnd"/>
            <w:r w:rsidRPr="00A246B4">
              <w:rPr>
                <w:rFonts w:ascii="Times New Roman" w:eastAsia="Times New Roman" w:hAnsi="Times New Roman" w:cs="Times New Roman"/>
                <w:color w:val="002060"/>
                <w:sz w:val="24"/>
                <w:szCs w:val="24"/>
                <w:lang w:eastAsia="ru-RU"/>
              </w:rPr>
              <w:t>.</w:t>
            </w:r>
          </w:p>
        </w:tc>
      </w:tr>
      <w:tr w:rsidR="00A246B4" w:rsidRPr="00A246B4" w14:paraId="05EC675E"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78462CB6"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372E4A7D"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"Запомни рисунки" </w:t>
            </w:r>
            <w:proofErr w:type="spellStart"/>
            <w:r w:rsidRPr="00A246B4">
              <w:rPr>
                <w:rFonts w:ascii="Times New Roman" w:eastAsia="Times New Roman" w:hAnsi="Times New Roman" w:cs="Times New Roman"/>
                <w:color w:val="002060"/>
                <w:sz w:val="24"/>
                <w:szCs w:val="24"/>
                <w:lang w:eastAsia="ru-RU"/>
              </w:rPr>
              <w:t>В.А.Немов</w:t>
            </w:r>
            <w:proofErr w:type="spellEnd"/>
          </w:p>
        </w:tc>
      </w:tr>
      <w:tr w:rsidR="00A246B4" w:rsidRPr="00A246B4" w14:paraId="3F8324DD"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59463F56"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76F8BD4D"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"Самое непохожее" Венгер Л.А.</w:t>
            </w:r>
          </w:p>
        </w:tc>
      </w:tr>
      <w:tr w:rsidR="00A246B4" w:rsidRPr="00A246B4" w14:paraId="67DF8CC0"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252A0FB9"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vAlign w:val="bottom"/>
            <w:hideMark/>
          </w:tcPr>
          <w:p w14:paraId="59A9F317"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"10 слов" </w:t>
            </w:r>
            <w:proofErr w:type="spellStart"/>
            <w:r w:rsidRPr="00A246B4">
              <w:rPr>
                <w:rFonts w:ascii="Times New Roman" w:eastAsia="Times New Roman" w:hAnsi="Times New Roman" w:cs="Times New Roman"/>
                <w:color w:val="002060"/>
                <w:sz w:val="24"/>
                <w:szCs w:val="24"/>
                <w:lang w:eastAsia="ru-RU"/>
              </w:rPr>
              <w:t>А.Р.Лурия</w:t>
            </w:r>
            <w:proofErr w:type="spellEnd"/>
          </w:p>
        </w:tc>
      </w:tr>
      <w:tr w:rsidR="00A246B4" w:rsidRPr="00A246B4" w14:paraId="23117858" w14:textId="77777777" w:rsidTr="00822DE7">
        <w:trPr>
          <w:trHeight w:val="315"/>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062781F6"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Социально-психологическая диагностика </w:t>
            </w:r>
            <w:r w:rsidRPr="00A246B4">
              <w:rPr>
                <w:rFonts w:ascii="Times New Roman" w:eastAsia="Times New Roman" w:hAnsi="Times New Roman" w:cs="Times New Roman"/>
                <w:color w:val="002060"/>
                <w:sz w:val="24"/>
                <w:szCs w:val="24"/>
                <w:lang w:eastAsia="ru-RU"/>
              </w:rPr>
              <w:lastRenderedPageBreak/>
              <w:t>педагогических кадров</w:t>
            </w:r>
          </w:p>
          <w:p w14:paraId="34B17689"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p>
          <w:p w14:paraId="171D3A24"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574C3EC9"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lastRenderedPageBreak/>
              <w:t xml:space="preserve">"Мотивация профессиональной деятельности" </w:t>
            </w:r>
            <w:proofErr w:type="spellStart"/>
            <w:r w:rsidRPr="00A246B4">
              <w:rPr>
                <w:rFonts w:ascii="Times New Roman" w:eastAsia="Times New Roman" w:hAnsi="Times New Roman" w:cs="Times New Roman"/>
                <w:color w:val="002060"/>
                <w:sz w:val="24"/>
                <w:szCs w:val="24"/>
                <w:lang w:eastAsia="ru-RU"/>
              </w:rPr>
              <w:t>К.Замфир</w:t>
            </w:r>
            <w:proofErr w:type="spellEnd"/>
          </w:p>
        </w:tc>
      </w:tr>
      <w:tr w:rsidR="00A246B4" w:rsidRPr="00A246B4" w14:paraId="71055467"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70427AD8"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416F971F"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"Оценка психологического климата в коллективе" </w:t>
            </w:r>
            <w:proofErr w:type="spellStart"/>
            <w:r w:rsidRPr="00A246B4">
              <w:rPr>
                <w:rFonts w:ascii="Times New Roman" w:eastAsia="Times New Roman" w:hAnsi="Times New Roman" w:cs="Times New Roman"/>
                <w:color w:val="002060"/>
                <w:sz w:val="24"/>
                <w:szCs w:val="24"/>
                <w:lang w:eastAsia="ru-RU"/>
              </w:rPr>
              <w:t>Е.И.Рогова</w:t>
            </w:r>
            <w:proofErr w:type="spellEnd"/>
          </w:p>
        </w:tc>
      </w:tr>
      <w:tr w:rsidR="00A246B4" w:rsidRPr="00A246B4" w14:paraId="3A783E84"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7483F2F1"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050C0DC0"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"Оценка способов реагирования в конфликте" </w:t>
            </w:r>
            <w:proofErr w:type="spellStart"/>
            <w:r w:rsidRPr="00A246B4">
              <w:rPr>
                <w:rFonts w:ascii="Times New Roman" w:eastAsia="Times New Roman" w:hAnsi="Times New Roman" w:cs="Times New Roman"/>
                <w:color w:val="002060"/>
                <w:sz w:val="24"/>
                <w:szCs w:val="24"/>
                <w:lang w:eastAsia="ru-RU"/>
              </w:rPr>
              <w:t>К.Н.Томас</w:t>
            </w:r>
            <w:proofErr w:type="spellEnd"/>
          </w:p>
        </w:tc>
      </w:tr>
      <w:tr w:rsidR="00A246B4" w:rsidRPr="00A246B4" w14:paraId="1C74E7FD"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32031789"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3BAAA47B"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"Диагностика эмоционального выгорания педагогов" </w:t>
            </w:r>
            <w:proofErr w:type="spellStart"/>
            <w:r w:rsidRPr="00A246B4">
              <w:rPr>
                <w:rFonts w:ascii="Times New Roman" w:eastAsia="Times New Roman" w:hAnsi="Times New Roman" w:cs="Times New Roman"/>
                <w:color w:val="002060"/>
                <w:sz w:val="24"/>
                <w:szCs w:val="24"/>
                <w:lang w:eastAsia="ru-RU"/>
              </w:rPr>
              <w:t>В.В.Бойко</w:t>
            </w:r>
            <w:proofErr w:type="spellEnd"/>
          </w:p>
        </w:tc>
      </w:tr>
      <w:tr w:rsidR="00A246B4" w:rsidRPr="00A246B4" w14:paraId="33CC293E"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4BF49E90"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0273E95C"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"Диагностика стиля общения воспитателя с родителями" </w:t>
            </w:r>
            <w:proofErr w:type="spellStart"/>
            <w:r w:rsidRPr="00A246B4">
              <w:rPr>
                <w:rFonts w:ascii="Times New Roman" w:eastAsia="Times New Roman" w:hAnsi="Times New Roman" w:cs="Times New Roman"/>
                <w:color w:val="002060"/>
                <w:sz w:val="24"/>
                <w:szCs w:val="24"/>
                <w:lang w:eastAsia="ru-RU"/>
              </w:rPr>
              <w:t>В.Ф.Ряховский</w:t>
            </w:r>
            <w:proofErr w:type="spellEnd"/>
          </w:p>
        </w:tc>
      </w:tr>
      <w:tr w:rsidR="00A246B4" w:rsidRPr="00A246B4" w14:paraId="52E0C142"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3A56F98E"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35B098C0"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"Оценка уровня аффилиации педагогов" </w:t>
            </w:r>
            <w:proofErr w:type="spellStart"/>
            <w:r w:rsidRPr="00A246B4">
              <w:rPr>
                <w:rFonts w:ascii="Times New Roman" w:eastAsia="Times New Roman" w:hAnsi="Times New Roman" w:cs="Times New Roman"/>
                <w:color w:val="002060"/>
                <w:sz w:val="24"/>
                <w:szCs w:val="24"/>
                <w:lang w:eastAsia="ru-RU"/>
              </w:rPr>
              <w:t>А.Меграбян</w:t>
            </w:r>
            <w:proofErr w:type="spellEnd"/>
          </w:p>
        </w:tc>
      </w:tr>
      <w:tr w:rsidR="00A246B4" w:rsidRPr="00A246B4" w14:paraId="0B9F0D21" w14:textId="77777777" w:rsidTr="00822DE7">
        <w:trPr>
          <w:trHeight w:val="315"/>
        </w:trPr>
        <w:tc>
          <w:tcPr>
            <w:tcW w:w="2127" w:type="dxa"/>
            <w:vMerge/>
            <w:tcBorders>
              <w:top w:val="nil"/>
              <w:left w:val="single" w:sz="4" w:space="0" w:color="auto"/>
              <w:bottom w:val="single" w:sz="4" w:space="0" w:color="auto"/>
              <w:right w:val="single" w:sz="4" w:space="0" w:color="auto"/>
            </w:tcBorders>
            <w:vAlign w:val="center"/>
            <w:hideMark/>
          </w:tcPr>
          <w:p w14:paraId="1362F412"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bottom"/>
            <w:hideMark/>
          </w:tcPr>
          <w:p w14:paraId="563A0A04"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Опросник "Психическое выгорание" </w:t>
            </w:r>
            <w:proofErr w:type="spellStart"/>
            <w:r w:rsidRPr="00A246B4">
              <w:rPr>
                <w:rFonts w:ascii="Times New Roman" w:eastAsia="Times New Roman" w:hAnsi="Times New Roman" w:cs="Times New Roman"/>
                <w:color w:val="002060"/>
                <w:sz w:val="24"/>
                <w:szCs w:val="24"/>
                <w:lang w:eastAsia="ru-RU"/>
              </w:rPr>
              <w:t>Н.Е.Водопьянова</w:t>
            </w:r>
            <w:proofErr w:type="spellEnd"/>
            <w:r w:rsidRPr="00A246B4">
              <w:rPr>
                <w:rFonts w:ascii="Times New Roman" w:eastAsia="Times New Roman" w:hAnsi="Times New Roman" w:cs="Times New Roman"/>
                <w:color w:val="002060"/>
                <w:sz w:val="24"/>
                <w:szCs w:val="24"/>
                <w:lang w:eastAsia="ru-RU"/>
              </w:rPr>
              <w:t xml:space="preserve">, </w:t>
            </w:r>
            <w:proofErr w:type="spellStart"/>
            <w:r w:rsidRPr="00A246B4">
              <w:rPr>
                <w:rFonts w:ascii="Times New Roman" w:eastAsia="Times New Roman" w:hAnsi="Times New Roman" w:cs="Times New Roman"/>
                <w:color w:val="002060"/>
                <w:sz w:val="24"/>
                <w:szCs w:val="24"/>
                <w:lang w:eastAsia="ru-RU"/>
              </w:rPr>
              <w:t>Е.С.Старченкова</w:t>
            </w:r>
            <w:proofErr w:type="spellEnd"/>
          </w:p>
        </w:tc>
      </w:tr>
      <w:tr w:rsidR="00A246B4" w:rsidRPr="00A246B4" w14:paraId="023E17F8" w14:textId="77777777" w:rsidTr="00822DE7">
        <w:trPr>
          <w:trHeight w:val="315"/>
        </w:trPr>
        <w:tc>
          <w:tcPr>
            <w:tcW w:w="2127" w:type="dxa"/>
            <w:vMerge w:val="restart"/>
            <w:tcBorders>
              <w:top w:val="nil"/>
              <w:left w:val="single" w:sz="4" w:space="0" w:color="auto"/>
              <w:bottom w:val="single" w:sz="4" w:space="0" w:color="auto"/>
              <w:right w:val="single" w:sz="4" w:space="0" w:color="auto"/>
            </w:tcBorders>
            <w:shd w:val="clear" w:color="auto" w:fill="auto"/>
            <w:vAlign w:val="bottom"/>
            <w:hideMark/>
          </w:tcPr>
          <w:p w14:paraId="6FC75E03" w14:textId="77777777" w:rsidR="00A246B4" w:rsidRPr="00A246B4" w:rsidRDefault="00A246B4" w:rsidP="00A246B4">
            <w:pPr>
              <w:spacing w:after="0" w:line="240" w:lineRule="auto"/>
              <w:jc w:val="center"/>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Диагностика взаимодействия педагога с детьми</w:t>
            </w:r>
          </w:p>
        </w:tc>
        <w:tc>
          <w:tcPr>
            <w:tcW w:w="8505" w:type="dxa"/>
            <w:tcBorders>
              <w:top w:val="nil"/>
              <w:left w:val="nil"/>
              <w:bottom w:val="single" w:sz="4" w:space="0" w:color="auto"/>
              <w:right w:val="single" w:sz="4" w:space="0" w:color="auto"/>
            </w:tcBorders>
            <w:shd w:val="clear" w:color="auto" w:fill="auto"/>
            <w:noWrap/>
            <w:vAlign w:val="center"/>
            <w:hideMark/>
          </w:tcPr>
          <w:p w14:paraId="4E6E8DAD"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"Диагностика стиля педагогического общения" </w:t>
            </w:r>
            <w:proofErr w:type="spellStart"/>
            <w:r w:rsidRPr="00A246B4">
              <w:rPr>
                <w:rFonts w:ascii="Times New Roman" w:eastAsia="Times New Roman" w:hAnsi="Times New Roman" w:cs="Times New Roman"/>
                <w:color w:val="002060"/>
                <w:sz w:val="24"/>
                <w:szCs w:val="24"/>
                <w:lang w:eastAsia="ru-RU"/>
              </w:rPr>
              <w:t>Н.П.Фетискин</w:t>
            </w:r>
            <w:proofErr w:type="spellEnd"/>
          </w:p>
        </w:tc>
      </w:tr>
      <w:tr w:rsidR="00A246B4" w:rsidRPr="00A246B4" w14:paraId="7BCA52BC" w14:textId="77777777" w:rsidTr="00822DE7">
        <w:trPr>
          <w:trHeight w:val="271"/>
        </w:trPr>
        <w:tc>
          <w:tcPr>
            <w:tcW w:w="2127" w:type="dxa"/>
            <w:vMerge/>
            <w:tcBorders>
              <w:top w:val="nil"/>
              <w:left w:val="single" w:sz="4" w:space="0" w:color="auto"/>
              <w:bottom w:val="single" w:sz="4" w:space="0" w:color="auto"/>
              <w:right w:val="single" w:sz="4" w:space="0" w:color="auto"/>
            </w:tcBorders>
            <w:vAlign w:val="center"/>
            <w:hideMark/>
          </w:tcPr>
          <w:p w14:paraId="232A2AB6" w14:textId="77777777" w:rsidR="00A246B4" w:rsidRPr="00A246B4" w:rsidRDefault="00A246B4" w:rsidP="00A246B4">
            <w:pPr>
              <w:spacing w:after="0" w:line="240" w:lineRule="auto"/>
              <w:rPr>
                <w:rFonts w:ascii="Times New Roman" w:eastAsia="Times New Roman" w:hAnsi="Times New Roman" w:cs="Times New Roman"/>
                <w:color w:val="002060"/>
                <w:sz w:val="24"/>
                <w:szCs w:val="24"/>
                <w:lang w:eastAsia="ru-RU"/>
              </w:rPr>
            </w:pPr>
          </w:p>
        </w:tc>
        <w:tc>
          <w:tcPr>
            <w:tcW w:w="8505" w:type="dxa"/>
            <w:tcBorders>
              <w:top w:val="nil"/>
              <w:left w:val="nil"/>
              <w:bottom w:val="single" w:sz="4" w:space="0" w:color="auto"/>
              <w:right w:val="single" w:sz="4" w:space="0" w:color="auto"/>
            </w:tcBorders>
            <w:shd w:val="clear" w:color="auto" w:fill="auto"/>
            <w:noWrap/>
            <w:vAlign w:val="center"/>
            <w:hideMark/>
          </w:tcPr>
          <w:p w14:paraId="23B542A4" w14:textId="77777777" w:rsidR="00A246B4" w:rsidRPr="00A246B4" w:rsidRDefault="00A246B4" w:rsidP="00A246B4">
            <w:pPr>
              <w:spacing w:after="0" w:line="240" w:lineRule="auto"/>
              <w:jc w:val="both"/>
              <w:rPr>
                <w:rFonts w:ascii="Times New Roman" w:eastAsia="Times New Roman" w:hAnsi="Times New Roman" w:cs="Times New Roman"/>
                <w:color w:val="002060"/>
                <w:sz w:val="24"/>
                <w:szCs w:val="24"/>
                <w:lang w:eastAsia="ru-RU"/>
              </w:rPr>
            </w:pPr>
            <w:r w:rsidRPr="00A246B4">
              <w:rPr>
                <w:rFonts w:ascii="Times New Roman" w:eastAsia="Times New Roman" w:hAnsi="Times New Roman" w:cs="Times New Roman"/>
                <w:color w:val="002060"/>
                <w:sz w:val="24"/>
                <w:szCs w:val="24"/>
                <w:lang w:eastAsia="ru-RU"/>
              </w:rPr>
              <w:t xml:space="preserve">"Методика анализа вербального взаимодействия" </w:t>
            </w:r>
            <w:proofErr w:type="spellStart"/>
            <w:r w:rsidRPr="00A246B4">
              <w:rPr>
                <w:rFonts w:ascii="Times New Roman" w:eastAsia="Times New Roman" w:hAnsi="Times New Roman" w:cs="Times New Roman"/>
                <w:color w:val="002060"/>
                <w:sz w:val="24"/>
                <w:szCs w:val="24"/>
                <w:lang w:eastAsia="ru-RU"/>
              </w:rPr>
              <w:t>Н.Фландерс</w:t>
            </w:r>
            <w:proofErr w:type="spellEnd"/>
          </w:p>
        </w:tc>
      </w:tr>
    </w:tbl>
    <w:p w14:paraId="1BD4E93D" w14:textId="77777777" w:rsidR="00A246B4" w:rsidRPr="00A246B4" w:rsidRDefault="00A246B4" w:rsidP="00A246B4">
      <w:pPr>
        <w:spacing w:after="0" w:line="240" w:lineRule="auto"/>
        <w:contextualSpacing/>
        <w:jc w:val="both"/>
        <w:rPr>
          <w:rFonts w:ascii="Times New Roman" w:eastAsia="Times New Roman" w:hAnsi="Times New Roman" w:cs="Times New Roman"/>
          <w:color w:val="002060"/>
          <w:sz w:val="24"/>
          <w:szCs w:val="24"/>
          <w:lang w:eastAsia="ru-RU"/>
        </w:rPr>
      </w:pPr>
    </w:p>
    <w:p w14:paraId="52049536" w14:textId="77777777" w:rsidR="00A246B4" w:rsidRPr="00A246B4" w:rsidRDefault="00A246B4" w:rsidP="00B32EA2">
      <w:pPr>
        <w:spacing w:after="0" w:line="240" w:lineRule="auto"/>
        <w:ind w:right="-283"/>
        <w:jc w:val="both"/>
        <w:rPr>
          <w:rFonts w:ascii="Times New Roman" w:eastAsia="Times New Roman" w:hAnsi="Times New Roman" w:cs="Times New Roman"/>
          <w:i/>
          <w:iCs/>
          <w:color w:val="002060"/>
          <w:sz w:val="24"/>
          <w:szCs w:val="24"/>
          <w:lang w:eastAsia="ru-RU"/>
        </w:rPr>
      </w:pPr>
    </w:p>
    <w:p w14:paraId="60425D7E" w14:textId="43F37581" w:rsidR="00B32EA2" w:rsidRPr="00B32EA2" w:rsidRDefault="00B32EA2" w:rsidP="005536F6">
      <w:pPr>
        <w:spacing w:after="200" w:line="276" w:lineRule="auto"/>
        <w:ind w:left="-284" w:right="-426"/>
        <w:rPr>
          <w:rFonts w:ascii="Times New Roman" w:eastAsia="Calibri" w:hAnsi="Times New Roman" w:cs="Times New Roman"/>
          <w:b/>
          <w:color w:val="002060"/>
          <w:sz w:val="24"/>
          <w:szCs w:val="24"/>
        </w:rPr>
      </w:pPr>
      <w:r w:rsidRPr="00B32EA2">
        <w:rPr>
          <w:rFonts w:ascii="Times New Roman" w:eastAsia="Calibri" w:hAnsi="Times New Roman" w:cs="Times New Roman"/>
          <w:b/>
          <w:color w:val="002060"/>
          <w:sz w:val="24"/>
          <w:szCs w:val="24"/>
        </w:rPr>
        <w:t xml:space="preserve">Консультативная работа учителя-логопеда с родителями и педагогами </w:t>
      </w:r>
    </w:p>
    <w:p w14:paraId="21FD7A88" w14:textId="15BA488C" w:rsidR="00B32EA2" w:rsidRPr="00B32EA2" w:rsidRDefault="00B32EA2" w:rsidP="005536F6">
      <w:pPr>
        <w:spacing w:after="200" w:line="276" w:lineRule="auto"/>
        <w:ind w:left="-284" w:right="-426"/>
        <w:jc w:val="both"/>
        <w:rPr>
          <w:rFonts w:ascii="Times New Roman" w:eastAsia="Calibri" w:hAnsi="Times New Roman" w:cs="Times New Roman"/>
          <w:color w:val="002060"/>
          <w:sz w:val="24"/>
          <w:szCs w:val="24"/>
        </w:rPr>
      </w:pPr>
      <w:r w:rsidRPr="00B32EA2">
        <w:rPr>
          <w:rFonts w:ascii="Times New Roman" w:eastAsia="Calibri" w:hAnsi="Times New Roman" w:cs="Times New Roman"/>
          <w:color w:val="002060"/>
          <w:sz w:val="24"/>
          <w:szCs w:val="24"/>
        </w:rPr>
        <w:t>Консультативная работа учителя-логопеда с педагогами ДОО направлена на повышение педагогической компетентности педагогов в вопросах речевого развития дошкольников.</w:t>
      </w:r>
      <w:r w:rsidR="00217DD8">
        <w:rPr>
          <w:rFonts w:ascii="Times New Roman" w:eastAsia="Calibri" w:hAnsi="Times New Roman" w:cs="Times New Roman"/>
          <w:color w:val="002060"/>
          <w:sz w:val="24"/>
          <w:szCs w:val="24"/>
        </w:rPr>
        <w:t xml:space="preserve"> </w:t>
      </w:r>
      <w:r w:rsidRPr="00B32EA2">
        <w:rPr>
          <w:rFonts w:ascii="Times New Roman" w:eastAsia="Calibri" w:hAnsi="Times New Roman" w:cs="Times New Roman"/>
          <w:color w:val="002060"/>
          <w:sz w:val="24"/>
          <w:szCs w:val="24"/>
        </w:rPr>
        <w:t>В работе над речью детей перед педагогами ДОО и учителем-логопедом стоит общая цель – сформировать правильную речь как полноценное средство общения необходимое для общего развития ребенка. И учитель-логопед, и другие педагоги заняты формированием звуковой стороны речи, работают над обогащением словарного запаса, обучают детей грамматически правильной речи, рассказыванию, воспитывают речевую активность.</w:t>
      </w:r>
      <w:r w:rsidRPr="00B32EA2">
        <w:rPr>
          <w:rFonts w:ascii="Times New Roman" w:eastAsia="Calibri" w:hAnsi="Times New Roman" w:cs="Times New Roman"/>
          <w:color w:val="002060"/>
          <w:sz w:val="24"/>
          <w:szCs w:val="24"/>
        </w:rPr>
        <w:br/>
        <w:t>Воспитатель организует индивидуальные занятия с детьми по заданию логопеда в утренние часы и в вечерние – после полдника.</w:t>
      </w:r>
    </w:p>
    <w:p w14:paraId="38F9B57F" w14:textId="503BB9FB" w:rsidR="00B32EA2" w:rsidRPr="00B32EA2" w:rsidRDefault="00B32EA2" w:rsidP="005536F6">
      <w:pPr>
        <w:spacing w:after="200" w:line="276" w:lineRule="auto"/>
        <w:ind w:left="-284" w:right="-426"/>
        <w:jc w:val="both"/>
        <w:rPr>
          <w:rFonts w:ascii="Times New Roman" w:eastAsia="Calibri" w:hAnsi="Times New Roman" w:cs="Times New Roman"/>
          <w:b/>
          <w:color w:val="002060"/>
          <w:sz w:val="24"/>
          <w:szCs w:val="24"/>
        </w:rPr>
      </w:pPr>
      <w:r w:rsidRPr="00B32EA2">
        <w:rPr>
          <w:rFonts w:ascii="Times New Roman" w:eastAsia="Calibri" w:hAnsi="Times New Roman" w:cs="Times New Roman"/>
          <w:color w:val="002060"/>
          <w:sz w:val="24"/>
          <w:szCs w:val="24"/>
        </w:rPr>
        <w:t>Для того, чтобы грамотно развивать речь дошкольников, зная развитие того или иного компонента речевой системы в онтогенезе, учитель-логопед проводит консультативную работу с педагогами как в индивидуальной, так и групповой форме (мастер-классы, семинары-практикумы, консультации).</w:t>
      </w:r>
      <w:r w:rsidRPr="00B32EA2">
        <w:rPr>
          <w:rFonts w:ascii="Times New Roman" w:eastAsia="Calibri" w:hAnsi="Times New Roman" w:cs="Times New Roman"/>
          <w:b/>
          <w:color w:val="002060"/>
          <w:sz w:val="24"/>
          <w:szCs w:val="24"/>
        </w:rPr>
        <w:t xml:space="preserve"> </w:t>
      </w:r>
      <w:r w:rsidRPr="00B32EA2">
        <w:rPr>
          <w:rFonts w:ascii="Times New Roman" w:eastAsia="Calibri" w:hAnsi="Times New Roman" w:cs="Times New Roman"/>
          <w:color w:val="002060"/>
          <w:sz w:val="24"/>
          <w:szCs w:val="24"/>
        </w:rPr>
        <w:t>Примерная тематика консультаций для педагогов: «Развитие слоговой структуры слова в онтогенезе», «Виды речевых нарушений», «Методика обучения пересказу», «Содержание работы по формированию грамматического строя речи» и др.</w:t>
      </w:r>
      <w:r w:rsidR="00217DD8">
        <w:rPr>
          <w:rFonts w:ascii="Times New Roman" w:eastAsia="Calibri" w:hAnsi="Times New Roman" w:cs="Times New Roman"/>
          <w:b/>
          <w:color w:val="002060"/>
          <w:sz w:val="24"/>
          <w:szCs w:val="24"/>
        </w:rPr>
        <w:t xml:space="preserve"> </w:t>
      </w:r>
      <w:r w:rsidRPr="00B32EA2">
        <w:rPr>
          <w:rFonts w:ascii="Times New Roman" w:eastAsia="Calibri" w:hAnsi="Times New Roman" w:cs="Times New Roman"/>
          <w:color w:val="002060"/>
          <w:sz w:val="24"/>
          <w:szCs w:val="24"/>
        </w:rPr>
        <w:t>Взаимодействие учителя-логопеда с родителями (законными представителями) направлено на повышение педагогической культуры родителей. Задача – активизировать роль родителей в воспитании и обучении ребенка, выработать единое и адекватное понимание проблем ребенка, повысить родительскую компетентность в вопросах речевого развития.</w:t>
      </w:r>
    </w:p>
    <w:p w14:paraId="5EB4A752" w14:textId="77777777" w:rsidR="00B32EA2" w:rsidRPr="00B32EA2" w:rsidRDefault="00B32EA2" w:rsidP="005536F6">
      <w:pPr>
        <w:widowControl w:val="0"/>
        <w:spacing w:after="0" w:line="276" w:lineRule="auto"/>
        <w:ind w:left="-284" w:right="-426"/>
        <w:jc w:val="both"/>
        <w:rPr>
          <w:rFonts w:ascii="Times New Roman" w:eastAsia="Calibri" w:hAnsi="Times New Roman" w:cs="Times New Roman"/>
          <w:color w:val="002060"/>
          <w:sz w:val="24"/>
          <w:szCs w:val="24"/>
        </w:rPr>
      </w:pPr>
      <w:r w:rsidRPr="00B32EA2">
        <w:rPr>
          <w:rFonts w:ascii="Times New Roman" w:eastAsia="Calibri" w:hAnsi="Times New Roman" w:cs="Times New Roman"/>
          <w:color w:val="002060"/>
          <w:sz w:val="24"/>
          <w:szCs w:val="24"/>
        </w:rPr>
        <w:t>Работа, обеспечивающая взаимодействие семьи и учителя-логопеда, включает следующие направления:</w:t>
      </w:r>
    </w:p>
    <w:p w14:paraId="5383DAFE" w14:textId="77777777" w:rsidR="00B32EA2" w:rsidRPr="00B32EA2" w:rsidRDefault="00B32EA2" w:rsidP="005536F6">
      <w:pPr>
        <w:widowControl w:val="0"/>
        <w:spacing w:after="0" w:line="276" w:lineRule="auto"/>
        <w:ind w:left="-284" w:right="-426" w:firstLine="709"/>
        <w:jc w:val="both"/>
        <w:rPr>
          <w:rFonts w:ascii="Times New Roman" w:eastAsia="Calibri" w:hAnsi="Times New Roman" w:cs="Times New Roman"/>
          <w:color w:val="002060"/>
          <w:sz w:val="24"/>
          <w:szCs w:val="24"/>
        </w:rPr>
      </w:pPr>
      <w:r w:rsidRPr="00B32EA2">
        <w:rPr>
          <w:rFonts w:ascii="Times New Roman" w:eastAsia="SchoolBookAC" w:hAnsi="Times New Roman" w:cs="Times New Roman"/>
          <w:color w:val="002060"/>
          <w:sz w:val="24"/>
          <w:szCs w:val="24"/>
        </w:rPr>
        <w:t>–</w:t>
      </w:r>
      <w:r w:rsidRPr="00B32EA2">
        <w:rPr>
          <w:rFonts w:ascii="Times New Roman" w:eastAsia="Calibri" w:hAnsi="Times New Roman" w:cs="Times New Roman"/>
          <w:color w:val="002060"/>
          <w:sz w:val="24"/>
          <w:szCs w:val="24"/>
        </w:rPr>
        <w:t> </w:t>
      </w:r>
      <w:r w:rsidRPr="00B32EA2">
        <w:rPr>
          <w:rFonts w:ascii="Times New Roman" w:eastAsia="Calibri" w:hAnsi="Times New Roman" w:cs="Times New Roman"/>
          <w:b/>
          <w:color w:val="002060"/>
          <w:sz w:val="24"/>
          <w:szCs w:val="24"/>
        </w:rPr>
        <w:t>аналитическое -</w:t>
      </w:r>
      <w:r w:rsidRPr="00B32EA2">
        <w:rPr>
          <w:rFonts w:ascii="Times New Roman" w:eastAsia="Calibri" w:hAnsi="Times New Roman" w:cs="Times New Roman"/>
          <w:color w:val="002060"/>
          <w:sz w:val="24"/>
          <w:szCs w:val="24"/>
        </w:rPr>
        <w:t xml:space="preserve">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14:paraId="047512D3" w14:textId="77777777" w:rsidR="00B32EA2" w:rsidRPr="00B32EA2" w:rsidRDefault="00B32EA2" w:rsidP="005536F6">
      <w:pPr>
        <w:widowControl w:val="0"/>
        <w:spacing w:after="0" w:line="276" w:lineRule="auto"/>
        <w:ind w:left="-284" w:right="-426" w:firstLine="709"/>
        <w:jc w:val="both"/>
        <w:rPr>
          <w:rFonts w:ascii="Times New Roman" w:eastAsia="Calibri" w:hAnsi="Times New Roman" w:cs="Times New Roman"/>
          <w:color w:val="002060"/>
          <w:sz w:val="24"/>
          <w:szCs w:val="24"/>
        </w:rPr>
      </w:pPr>
      <w:r w:rsidRPr="00B32EA2">
        <w:rPr>
          <w:rFonts w:ascii="Times New Roman" w:eastAsia="SchoolBookAC" w:hAnsi="Times New Roman" w:cs="Times New Roman"/>
          <w:color w:val="002060"/>
          <w:sz w:val="24"/>
          <w:szCs w:val="24"/>
        </w:rPr>
        <w:t>–</w:t>
      </w:r>
      <w:r w:rsidRPr="00B32EA2">
        <w:rPr>
          <w:rFonts w:ascii="Times New Roman" w:eastAsia="Calibri" w:hAnsi="Times New Roman" w:cs="Times New Roman"/>
          <w:color w:val="002060"/>
          <w:sz w:val="24"/>
          <w:szCs w:val="24"/>
        </w:rPr>
        <w:t> </w:t>
      </w:r>
      <w:r w:rsidRPr="00B32EA2">
        <w:rPr>
          <w:rFonts w:ascii="Times New Roman" w:eastAsia="Calibri" w:hAnsi="Times New Roman" w:cs="Times New Roman"/>
          <w:b/>
          <w:color w:val="002060"/>
          <w:sz w:val="24"/>
          <w:szCs w:val="24"/>
        </w:rPr>
        <w:t xml:space="preserve">коммуникативно-деятельностное - </w:t>
      </w:r>
      <w:r w:rsidRPr="00B32EA2">
        <w:rPr>
          <w:rFonts w:ascii="Times New Roman" w:eastAsia="Calibri" w:hAnsi="Times New Roman" w:cs="Times New Roman"/>
          <w:color w:val="002060"/>
          <w:sz w:val="24"/>
          <w:szCs w:val="24"/>
        </w:rPr>
        <w:t>направлено на</w:t>
      </w:r>
      <w:r w:rsidRPr="00B32EA2">
        <w:rPr>
          <w:rFonts w:ascii="Times New Roman" w:eastAsia="Calibri" w:hAnsi="Times New Roman" w:cs="Times New Roman"/>
          <w:b/>
          <w:color w:val="002060"/>
          <w:sz w:val="24"/>
          <w:szCs w:val="24"/>
        </w:rPr>
        <w:t xml:space="preserve"> </w:t>
      </w:r>
      <w:r w:rsidRPr="00B32EA2">
        <w:rPr>
          <w:rFonts w:ascii="Times New Roman" w:eastAsia="Calibri" w:hAnsi="Times New Roman" w:cs="Times New Roman"/>
          <w:color w:val="002060"/>
          <w:sz w:val="24"/>
          <w:szCs w:val="24"/>
        </w:rPr>
        <w:t>повышение педагогической культуры родителей; вовлечение родителей в воспитательно-образовательный процесс; создание речевой среды (родительские собрания, индивидуальные консультации);</w:t>
      </w:r>
    </w:p>
    <w:p w14:paraId="1A5FE63F" w14:textId="77777777" w:rsidR="00B32EA2" w:rsidRPr="00B32EA2" w:rsidRDefault="00B32EA2" w:rsidP="005536F6">
      <w:pPr>
        <w:widowControl w:val="0"/>
        <w:spacing w:after="0" w:line="276" w:lineRule="auto"/>
        <w:ind w:left="-284" w:right="-426" w:firstLine="709"/>
        <w:jc w:val="both"/>
        <w:rPr>
          <w:rFonts w:ascii="Times New Roman" w:eastAsia="Calibri" w:hAnsi="Times New Roman" w:cs="Times New Roman"/>
          <w:color w:val="002060"/>
          <w:sz w:val="24"/>
          <w:szCs w:val="24"/>
        </w:rPr>
      </w:pPr>
      <w:r w:rsidRPr="00B32EA2">
        <w:rPr>
          <w:rFonts w:ascii="Times New Roman" w:eastAsia="SchoolBookAC" w:hAnsi="Times New Roman" w:cs="Times New Roman"/>
          <w:color w:val="002060"/>
          <w:sz w:val="24"/>
          <w:szCs w:val="24"/>
        </w:rPr>
        <w:t>–</w:t>
      </w:r>
      <w:r w:rsidRPr="00B32EA2">
        <w:rPr>
          <w:rFonts w:ascii="Times New Roman" w:eastAsia="Calibri" w:hAnsi="Times New Roman" w:cs="Times New Roman"/>
          <w:color w:val="002060"/>
          <w:sz w:val="24"/>
          <w:szCs w:val="24"/>
        </w:rPr>
        <w:t> </w:t>
      </w:r>
      <w:r w:rsidRPr="00B32EA2">
        <w:rPr>
          <w:rFonts w:ascii="Times New Roman" w:eastAsia="Calibri" w:hAnsi="Times New Roman" w:cs="Times New Roman"/>
          <w:b/>
          <w:color w:val="002060"/>
          <w:sz w:val="24"/>
          <w:szCs w:val="24"/>
        </w:rPr>
        <w:t xml:space="preserve">информационное - </w:t>
      </w:r>
      <w:r w:rsidRPr="00B32EA2">
        <w:rPr>
          <w:rFonts w:ascii="Times New Roman" w:eastAsia="Calibri" w:hAnsi="Times New Roman" w:cs="Times New Roman"/>
          <w:color w:val="002060"/>
          <w:sz w:val="24"/>
          <w:szCs w:val="24"/>
        </w:rPr>
        <w:t>пропаганда и популяризация опыта деятельности учителя-логопеда; создание открытого информационного пространства (сайт ДОО, информационно-просветительский журнал «Калейдоскоп», группа в социальных сетях, стендовая информация и др.).</w:t>
      </w:r>
    </w:p>
    <w:p w14:paraId="595D9706" w14:textId="58170830" w:rsidR="00B32EA2" w:rsidRPr="00B32EA2" w:rsidRDefault="00B32EA2" w:rsidP="005536F6">
      <w:pPr>
        <w:widowControl w:val="0"/>
        <w:snapToGrid w:val="0"/>
        <w:spacing w:after="0" w:line="276" w:lineRule="auto"/>
        <w:ind w:left="-284" w:right="-426" w:firstLine="709"/>
        <w:contextualSpacing/>
        <w:jc w:val="both"/>
        <w:rPr>
          <w:rFonts w:ascii="Times New Roman" w:eastAsia="Calibri" w:hAnsi="Times New Roman" w:cs="Times New Roman"/>
          <w:color w:val="002060"/>
          <w:sz w:val="24"/>
          <w:szCs w:val="24"/>
          <w:lang w:eastAsia="ar-SA"/>
        </w:rPr>
      </w:pPr>
      <w:r w:rsidRPr="00B32EA2">
        <w:rPr>
          <w:rFonts w:ascii="Times New Roman" w:eastAsia="Calibri" w:hAnsi="Times New Roman" w:cs="Times New Roman"/>
          <w:color w:val="002060"/>
          <w:sz w:val="24"/>
          <w:szCs w:val="24"/>
          <w:lang w:eastAsia="ar-SA"/>
        </w:rPr>
        <w:t>Важную роль в системе оценки качества образовательной деятельности играют родители (законные представители) обучающихся с ТНР, участвующие в оценивании проведенной коррекционной работы, предоставляя обратную связь о её качестве.</w:t>
      </w:r>
    </w:p>
    <w:p w14:paraId="14DD2079" w14:textId="10257274" w:rsidR="00A246B4" w:rsidRPr="00A246B4" w:rsidRDefault="00B32EA2" w:rsidP="005536F6">
      <w:pPr>
        <w:spacing w:after="200" w:line="276" w:lineRule="auto"/>
        <w:ind w:left="-284" w:right="-426"/>
        <w:jc w:val="both"/>
        <w:rPr>
          <w:rFonts w:ascii="Times New Roman" w:eastAsia="Calibri" w:hAnsi="Times New Roman" w:cs="Times New Roman"/>
          <w:color w:val="002060"/>
          <w:sz w:val="24"/>
          <w:szCs w:val="24"/>
        </w:rPr>
      </w:pPr>
      <w:r w:rsidRPr="00B32EA2">
        <w:rPr>
          <w:rFonts w:ascii="Times New Roman" w:eastAsia="Calibri" w:hAnsi="Times New Roman" w:cs="Times New Roman"/>
          <w:color w:val="002060"/>
          <w:sz w:val="24"/>
          <w:szCs w:val="24"/>
        </w:rPr>
        <w:t>Примерная тематика консультаций для родителей: «Нормы речевого развития детей 2-3, 3-4, 4-5, 5-6, 6-7 лет», «Общее недоразвитие речи: что это?», «Обогащаем словарный запас дошкольника», «Речевые игры дома и на прогулке» и др.</w:t>
      </w:r>
    </w:p>
    <w:p w14:paraId="556C32A8" w14:textId="77777777" w:rsidR="00217DD8" w:rsidRPr="00F24FB8" w:rsidRDefault="00217DD8" w:rsidP="005536F6">
      <w:pPr>
        <w:spacing w:after="200" w:line="276" w:lineRule="auto"/>
        <w:ind w:left="-284" w:right="-426"/>
        <w:rPr>
          <w:rFonts w:ascii="Times New Roman" w:eastAsia="Calibri" w:hAnsi="Times New Roman" w:cs="Times New Roman"/>
          <w:b/>
          <w:color w:val="002060"/>
          <w:sz w:val="24"/>
          <w:szCs w:val="28"/>
        </w:rPr>
      </w:pPr>
      <w:r w:rsidRPr="00F24FB8">
        <w:rPr>
          <w:rFonts w:ascii="Times New Roman" w:eastAsia="Calibri" w:hAnsi="Times New Roman" w:cs="Times New Roman"/>
          <w:b/>
          <w:color w:val="002060"/>
          <w:sz w:val="24"/>
          <w:szCs w:val="28"/>
        </w:rPr>
        <w:t>Инклюзивная среда РППС</w:t>
      </w:r>
    </w:p>
    <w:p w14:paraId="02336BFF" w14:textId="0F0A1071" w:rsidR="00A246B4" w:rsidRDefault="00217DD8" w:rsidP="005536F6">
      <w:pPr>
        <w:spacing w:after="200" w:line="276" w:lineRule="auto"/>
        <w:ind w:left="-284" w:right="-426"/>
        <w:jc w:val="both"/>
        <w:rPr>
          <w:rFonts w:ascii="Times New Roman" w:eastAsia="Calibri" w:hAnsi="Times New Roman" w:cs="Times New Roman"/>
          <w:color w:val="002060"/>
          <w:sz w:val="24"/>
          <w:szCs w:val="28"/>
        </w:rPr>
      </w:pPr>
      <w:r w:rsidRPr="00F24FB8">
        <w:rPr>
          <w:rFonts w:ascii="Times New Roman" w:eastAsia="Helvetica-Bold" w:hAnsi="Times New Roman" w:cs="Times New Roman"/>
          <w:bCs/>
          <w:color w:val="002060"/>
          <w:sz w:val="24"/>
          <w:szCs w:val="28"/>
        </w:rPr>
        <w:lastRenderedPageBreak/>
        <w:t>Для организации коррекционно-развивающего процесса в группах комбинированной направленности для детей с ТНР необходимым условием является наличие логопедического уголка. В групповом помещении организованы речевые уголки «Будем говорить правильно», которые учитель-логопед и воспитатели групп пополняют картотеками артикуляционной гимнастики, картотеками упражнений для развития речевого дыхания, дидактическими играми для развития лексико-грамматических категорий, играми на развитие мелкой моторики (шнуровки, пазлы и др.), играми на формирование речевого дыхания и целенаправленного выдоха (перья, мыльные пузыри, вата и др.).</w:t>
      </w:r>
      <w:r w:rsidRPr="00F24FB8">
        <w:rPr>
          <w:rFonts w:ascii="Times New Roman" w:eastAsia="Calibri" w:hAnsi="Times New Roman" w:cs="Times New Roman"/>
          <w:b/>
          <w:color w:val="002060"/>
          <w:sz w:val="24"/>
          <w:szCs w:val="28"/>
        </w:rPr>
        <w:t xml:space="preserve"> </w:t>
      </w:r>
      <w:r w:rsidRPr="00F24FB8">
        <w:rPr>
          <w:rFonts w:ascii="Times New Roman" w:eastAsia="Calibri" w:hAnsi="Times New Roman" w:cs="Times New Roman"/>
          <w:color w:val="002060"/>
          <w:sz w:val="24"/>
          <w:szCs w:val="28"/>
        </w:rPr>
        <w:t>Так же речевому развитию детей с ТНР способствуют наличие в п</w:t>
      </w:r>
      <w:r w:rsidRPr="00F24FB8">
        <w:rPr>
          <w:rFonts w:ascii="Times New Roman" w:eastAsia="SimSun" w:hAnsi="Times New Roman" w:cs="Times New Roman"/>
          <w:iCs/>
          <w:color w:val="002060"/>
          <w:kern w:val="28"/>
          <w:sz w:val="24"/>
          <w:szCs w:val="28"/>
          <w:lang w:eastAsia="hi-IN" w:bidi="hi-IN"/>
        </w:rPr>
        <w:t>редметно-пространственной развивающей образовательной среде</w:t>
      </w:r>
      <w:r w:rsidRPr="00F24FB8">
        <w:rPr>
          <w:rFonts w:ascii="Times New Roman" w:eastAsia="Calibri" w:hAnsi="Times New Roman" w:cs="Times New Roman"/>
          <w:color w:val="002060"/>
          <w:sz w:val="24"/>
          <w:szCs w:val="28"/>
        </w:rPr>
        <w:t xml:space="preserve">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r>
        <w:rPr>
          <w:rFonts w:ascii="Times New Roman" w:eastAsia="Calibri" w:hAnsi="Times New Roman" w:cs="Times New Roman"/>
          <w:b/>
          <w:color w:val="002060"/>
          <w:sz w:val="24"/>
          <w:szCs w:val="28"/>
        </w:rPr>
        <w:t xml:space="preserve"> </w:t>
      </w:r>
      <w:r w:rsidRPr="00F24FB8">
        <w:rPr>
          <w:rFonts w:ascii="Times New Roman" w:eastAsia="Calibri" w:hAnsi="Times New Roman" w:cs="Times New Roman"/>
          <w:color w:val="002060"/>
          <w:sz w:val="24"/>
          <w:szCs w:val="28"/>
        </w:rPr>
        <w:t xml:space="preserve">В кабинете учителя-логопеда выделена зона для индивидуальной работы с детьми с ТНР, которая оборудована столом, зеркалом с лампой дополнительного освещения, и зона для проведения подгрупповых занятий, в которой находятся столы и стулья в зависимости от количества обучающихся, меловая доска, мольберт, настенных плакаты. Кабинет оборудован методическими пособиями и материалами, необходимыми для организации коррекционного процесса с </w:t>
      </w:r>
      <w:proofErr w:type="gramStart"/>
      <w:r w:rsidRPr="00F24FB8">
        <w:rPr>
          <w:rFonts w:ascii="Times New Roman" w:eastAsia="Calibri" w:hAnsi="Times New Roman" w:cs="Times New Roman"/>
          <w:color w:val="002060"/>
          <w:sz w:val="24"/>
          <w:szCs w:val="28"/>
        </w:rPr>
        <w:t>дошкольниками  с</w:t>
      </w:r>
      <w:proofErr w:type="gramEnd"/>
      <w:r w:rsidRPr="00F24FB8">
        <w:rPr>
          <w:rFonts w:ascii="Times New Roman" w:eastAsia="Calibri" w:hAnsi="Times New Roman" w:cs="Times New Roman"/>
          <w:color w:val="002060"/>
          <w:sz w:val="24"/>
          <w:szCs w:val="28"/>
        </w:rPr>
        <w:t xml:space="preserve"> ТНР. Так же в кабинете учителя-логопеда присутствуют ТСО, которые активно используются в процессе логопедических занятий (просмотр презентаций, аудио и видео сопровождение).</w:t>
      </w:r>
    </w:p>
    <w:p w14:paraId="39FE59D0" w14:textId="77777777" w:rsidR="008D6AED" w:rsidRDefault="008D6AED" w:rsidP="005536F6">
      <w:pPr>
        <w:spacing w:after="200" w:line="276" w:lineRule="auto"/>
        <w:ind w:left="-284" w:right="-426"/>
        <w:jc w:val="both"/>
        <w:rPr>
          <w:rFonts w:ascii="Times New Roman" w:eastAsia="Calibri" w:hAnsi="Times New Roman" w:cs="Times New Roman"/>
          <w:color w:val="002060"/>
          <w:sz w:val="24"/>
          <w:szCs w:val="28"/>
        </w:rPr>
      </w:pPr>
    </w:p>
    <w:p w14:paraId="3B634607" w14:textId="77777777" w:rsidR="008D6AED" w:rsidRDefault="008D6AED" w:rsidP="005536F6">
      <w:pPr>
        <w:spacing w:after="200" w:line="276" w:lineRule="auto"/>
        <w:ind w:left="-284" w:right="-426"/>
        <w:jc w:val="both"/>
        <w:rPr>
          <w:rFonts w:ascii="Times New Roman" w:eastAsia="Calibri" w:hAnsi="Times New Roman" w:cs="Times New Roman"/>
          <w:color w:val="002060"/>
          <w:sz w:val="24"/>
          <w:szCs w:val="28"/>
        </w:rPr>
      </w:pPr>
    </w:p>
    <w:p w14:paraId="25BAFBF7" w14:textId="77777777" w:rsidR="008D6AED" w:rsidRDefault="008D6AED" w:rsidP="005536F6">
      <w:pPr>
        <w:spacing w:after="200" w:line="276" w:lineRule="auto"/>
        <w:ind w:left="-284" w:right="-426"/>
        <w:jc w:val="both"/>
        <w:rPr>
          <w:rFonts w:ascii="Times New Roman" w:eastAsia="Calibri" w:hAnsi="Times New Roman" w:cs="Times New Roman"/>
          <w:color w:val="002060"/>
          <w:sz w:val="24"/>
          <w:szCs w:val="28"/>
        </w:rPr>
      </w:pPr>
    </w:p>
    <w:p w14:paraId="4EE2001D" w14:textId="77777777" w:rsidR="008D6AED" w:rsidRDefault="008D6AED" w:rsidP="005536F6">
      <w:pPr>
        <w:spacing w:after="200" w:line="276" w:lineRule="auto"/>
        <w:ind w:left="-284" w:right="-426"/>
        <w:jc w:val="both"/>
        <w:rPr>
          <w:rFonts w:ascii="Times New Roman" w:eastAsia="Calibri" w:hAnsi="Times New Roman" w:cs="Times New Roman"/>
          <w:color w:val="002060"/>
          <w:sz w:val="24"/>
          <w:szCs w:val="28"/>
        </w:rPr>
      </w:pPr>
    </w:p>
    <w:p w14:paraId="475ADCFF" w14:textId="77777777" w:rsidR="008D6AED" w:rsidRDefault="008D6AED" w:rsidP="005536F6">
      <w:pPr>
        <w:spacing w:after="200" w:line="276" w:lineRule="auto"/>
        <w:ind w:left="-284" w:right="-426"/>
        <w:jc w:val="both"/>
        <w:rPr>
          <w:rFonts w:ascii="Times New Roman" w:eastAsia="Calibri" w:hAnsi="Times New Roman" w:cs="Times New Roman"/>
          <w:color w:val="002060"/>
          <w:sz w:val="24"/>
          <w:szCs w:val="28"/>
        </w:rPr>
      </w:pPr>
    </w:p>
    <w:p w14:paraId="4E13F9E8" w14:textId="77777777" w:rsidR="008D6AED" w:rsidRDefault="008D6AED" w:rsidP="005536F6">
      <w:pPr>
        <w:spacing w:after="200" w:line="276" w:lineRule="auto"/>
        <w:ind w:left="-284" w:right="-426"/>
        <w:jc w:val="both"/>
        <w:rPr>
          <w:rFonts w:ascii="Times New Roman" w:eastAsia="Calibri" w:hAnsi="Times New Roman" w:cs="Times New Roman"/>
          <w:color w:val="002060"/>
          <w:sz w:val="24"/>
          <w:szCs w:val="28"/>
        </w:rPr>
      </w:pPr>
    </w:p>
    <w:p w14:paraId="63633AC1" w14:textId="77777777" w:rsidR="008D6AED" w:rsidRDefault="008D6AED" w:rsidP="005536F6">
      <w:pPr>
        <w:spacing w:after="200" w:line="276" w:lineRule="auto"/>
        <w:ind w:left="-284" w:right="-426"/>
        <w:jc w:val="both"/>
        <w:rPr>
          <w:rFonts w:ascii="Times New Roman" w:eastAsia="Calibri" w:hAnsi="Times New Roman" w:cs="Times New Roman"/>
          <w:color w:val="002060"/>
          <w:sz w:val="24"/>
          <w:szCs w:val="28"/>
        </w:rPr>
      </w:pPr>
    </w:p>
    <w:p w14:paraId="41C8CA1A" w14:textId="77777777" w:rsidR="008D6AED" w:rsidRDefault="008D6AED" w:rsidP="005536F6">
      <w:pPr>
        <w:spacing w:after="200" w:line="276" w:lineRule="auto"/>
        <w:ind w:left="-284" w:right="-426"/>
        <w:jc w:val="both"/>
        <w:rPr>
          <w:rFonts w:ascii="Times New Roman" w:eastAsia="Calibri" w:hAnsi="Times New Roman" w:cs="Times New Roman"/>
          <w:color w:val="002060"/>
          <w:sz w:val="24"/>
          <w:szCs w:val="28"/>
        </w:rPr>
      </w:pPr>
    </w:p>
    <w:p w14:paraId="032AE368" w14:textId="77777777" w:rsidR="008D6AED" w:rsidRDefault="008D6AED" w:rsidP="005536F6">
      <w:pPr>
        <w:spacing w:after="200" w:line="276" w:lineRule="auto"/>
        <w:ind w:left="-284" w:right="-426"/>
        <w:jc w:val="both"/>
        <w:rPr>
          <w:rFonts w:ascii="Times New Roman" w:eastAsia="Calibri" w:hAnsi="Times New Roman" w:cs="Times New Roman"/>
          <w:color w:val="002060"/>
          <w:sz w:val="24"/>
          <w:szCs w:val="28"/>
        </w:rPr>
      </w:pPr>
    </w:p>
    <w:p w14:paraId="1219A001" w14:textId="77777777" w:rsidR="008D6AED" w:rsidRDefault="008D6AED" w:rsidP="00F93EF0">
      <w:pPr>
        <w:spacing w:after="200" w:line="276" w:lineRule="auto"/>
        <w:ind w:right="-426"/>
        <w:jc w:val="both"/>
        <w:rPr>
          <w:rFonts w:ascii="Times New Roman" w:eastAsia="Calibri" w:hAnsi="Times New Roman" w:cs="Times New Roman"/>
          <w:b/>
          <w:color w:val="002060"/>
          <w:sz w:val="24"/>
          <w:szCs w:val="28"/>
        </w:rPr>
      </w:pPr>
    </w:p>
    <w:p w14:paraId="3F10BAFC" w14:textId="77777777" w:rsidR="00166B83" w:rsidRDefault="00166B83" w:rsidP="00F93EF0">
      <w:pPr>
        <w:spacing w:after="200" w:line="276" w:lineRule="auto"/>
        <w:ind w:right="-426"/>
        <w:jc w:val="both"/>
        <w:rPr>
          <w:rFonts w:ascii="Times New Roman" w:eastAsia="Calibri" w:hAnsi="Times New Roman" w:cs="Times New Roman"/>
          <w:b/>
          <w:color w:val="002060"/>
          <w:sz w:val="24"/>
          <w:szCs w:val="28"/>
        </w:rPr>
      </w:pPr>
    </w:p>
    <w:p w14:paraId="24DBC825" w14:textId="77777777" w:rsidR="00166B83" w:rsidRDefault="00166B83" w:rsidP="00F93EF0">
      <w:pPr>
        <w:spacing w:after="200" w:line="276" w:lineRule="auto"/>
        <w:ind w:right="-426"/>
        <w:jc w:val="both"/>
        <w:rPr>
          <w:rFonts w:ascii="Times New Roman" w:eastAsia="Calibri" w:hAnsi="Times New Roman" w:cs="Times New Roman"/>
          <w:b/>
          <w:color w:val="002060"/>
          <w:sz w:val="24"/>
          <w:szCs w:val="28"/>
        </w:rPr>
      </w:pPr>
    </w:p>
    <w:p w14:paraId="14DA2D67" w14:textId="77777777" w:rsidR="00166B83" w:rsidRDefault="00166B83" w:rsidP="00F93EF0">
      <w:pPr>
        <w:spacing w:after="200" w:line="276" w:lineRule="auto"/>
        <w:ind w:right="-426"/>
        <w:jc w:val="both"/>
        <w:rPr>
          <w:rFonts w:ascii="Times New Roman" w:eastAsia="Calibri" w:hAnsi="Times New Roman" w:cs="Times New Roman"/>
          <w:b/>
          <w:color w:val="002060"/>
          <w:sz w:val="24"/>
          <w:szCs w:val="28"/>
        </w:rPr>
      </w:pPr>
    </w:p>
    <w:p w14:paraId="2944377C" w14:textId="77777777" w:rsidR="00166B83" w:rsidRDefault="00166B83" w:rsidP="00F93EF0">
      <w:pPr>
        <w:spacing w:after="200" w:line="276" w:lineRule="auto"/>
        <w:ind w:right="-426"/>
        <w:jc w:val="both"/>
        <w:rPr>
          <w:rFonts w:ascii="Times New Roman" w:eastAsia="Calibri" w:hAnsi="Times New Roman" w:cs="Times New Roman"/>
          <w:b/>
          <w:color w:val="002060"/>
          <w:sz w:val="24"/>
          <w:szCs w:val="28"/>
        </w:rPr>
      </w:pPr>
    </w:p>
    <w:p w14:paraId="66C5786F" w14:textId="77777777" w:rsidR="00166B83" w:rsidRDefault="00166B83" w:rsidP="00F93EF0">
      <w:pPr>
        <w:spacing w:after="200" w:line="276" w:lineRule="auto"/>
        <w:ind w:right="-426"/>
        <w:jc w:val="both"/>
        <w:rPr>
          <w:rFonts w:ascii="Times New Roman" w:eastAsia="Calibri" w:hAnsi="Times New Roman" w:cs="Times New Roman"/>
          <w:b/>
          <w:color w:val="002060"/>
          <w:sz w:val="24"/>
          <w:szCs w:val="28"/>
        </w:rPr>
      </w:pPr>
    </w:p>
    <w:p w14:paraId="5D0A24EC" w14:textId="77777777" w:rsidR="00166B83" w:rsidRDefault="00166B83" w:rsidP="00F93EF0">
      <w:pPr>
        <w:spacing w:after="200" w:line="276" w:lineRule="auto"/>
        <w:ind w:right="-426"/>
        <w:jc w:val="both"/>
        <w:rPr>
          <w:rFonts w:ascii="Times New Roman" w:eastAsia="Calibri" w:hAnsi="Times New Roman" w:cs="Times New Roman"/>
          <w:b/>
          <w:color w:val="002060"/>
          <w:sz w:val="24"/>
          <w:szCs w:val="28"/>
        </w:rPr>
      </w:pPr>
    </w:p>
    <w:p w14:paraId="0A2FCE82" w14:textId="77777777" w:rsidR="00166B83" w:rsidRDefault="00166B83" w:rsidP="00F93EF0">
      <w:pPr>
        <w:spacing w:after="200" w:line="276" w:lineRule="auto"/>
        <w:ind w:right="-426"/>
        <w:jc w:val="both"/>
        <w:rPr>
          <w:rFonts w:ascii="Times New Roman" w:eastAsia="Calibri" w:hAnsi="Times New Roman" w:cs="Times New Roman"/>
          <w:b/>
          <w:color w:val="002060"/>
          <w:sz w:val="24"/>
          <w:szCs w:val="28"/>
        </w:rPr>
      </w:pPr>
    </w:p>
    <w:p w14:paraId="3984BC7A" w14:textId="77777777" w:rsidR="00166B83" w:rsidRPr="00A246B4" w:rsidRDefault="00166B83" w:rsidP="00F93EF0">
      <w:pPr>
        <w:spacing w:after="200" w:line="276" w:lineRule="auto"/>
        <w:ind w:right="-426"/>
        <w:jc w:val="both"/>
        <w:rPr>
          <w:rFonts w:ascii="Times New Roman" w:eastAsia="Calibri" w:hAnsi="Times New Roman" w:cs="Times New Roman"/>
          <w:b/>
          <w:color w:val="002060"/>
          <w:sz w:val="24"/>
          <w:szCs w:val="28"/>
        </w:rPr>
      </w:pPr>
    </w:p>
    <w:p w14:paraId="26FFF10F" w14:textId="77777777" w:rsidR="00A246B4" w:rsidRPr="00A246B4" w:rsidRDefault="00A246B4" w:rsidP="00B32EA2">
      <w:pPr>
        <w:spacing w:after="0" w:line="240" w:lineRule="auto"/>
        <w:ind w:right="-283"/>
        <w:jc w:val="both"/>
        <w:rPr>
          <w:rFonts w:ascii="Times New Roman" w:eastAsia="Times New Roman" w:hAnsi="Times New Roman" w:cs="Times New Roman"/>
          <w:i/>
          <w:iCs/>
          <w:color w:val="002060"/>
          <w:sz w:val="27"/>
          <w:szCs w:val="27"/>
          <w:lang w:eastAsia="ru-RU"/>
        </w:rPr>
      </w:pPr>
    </w:p>
    <w:p w14:paraId="2EC8EBD8" w14:textId="77777777" w:rsidR="00D72269" w:rsidRPr="00D72269" w:rsidRDefault="00D72269" w:rsidP="00D72269">
      <w:pPr>
        <w:shd w:val="clear" w:color="auto" w:fill="DEEAF6"/>
        <w:ind w:left="-709"/>
        <w:jc w:val="center"/>
        <w:rPr>
          <w:rFonts w:ascii="Times New Roman" w:eastAsia="Calibri" w:hAnsi="Times New Roman" w:cs="Times New Roman"/>
          <w:b/>
          <w:bCs/>
          <w:color w:val="002060"/>
          <w:kern w:val="2"/>
          <w:sz w:val="28"/>
          <w:szCs w:val="28"/>
        </w:rPr>
      </w:pPr>
      <w:bookmarkStart w:id="13" w:name="_Hlk139966545"/>
      <w:r w:rsidRPr="00D72269">
        <w:rPr>
          <w:rFonts w:ascii="Times New Roman" w:eastAsia="Calibri" w:hAnsi="Times New Roman" w:cs="Times New Roman"/>
          <w:b/>
          <w:bCs/>
          <w:color w:val="002060"/>
          <w:kern w:val="2"/>
          <w:sz w:val="28"/>
          <w:szCs w:val="28"/>
        </w:rPr>
        <w:t>3.8.  РАБОЧАЯ ПРОГРАММА ВОСПИТАНИЯ                                                          МДОУ «Детский сад № 222»</w:t>
      </w:r>
    </w:p>
    <w:p w14:paraId="6D0C9881" w14:textId="77777777" w:rsidR="00D72269" w:rsidRPr="00D72269" w:rsidRDefault="00D72269" w:rsidP="00D72269">
      <w:pPr>
        <w:ind w:left="-709"/>
        <w:jc w:val="center"/>
        <w:rPr>
          <w:rFonts w:ascii="Times New Roman" w:eastAsia="Calibri" w:hAnsi="Times New Roman" w:cs="Times New Roman"/>
          <w:b/>
          <w:bCs/>
          <w:color w:val="002060"/>
          <w:kern w:val="2"/>
          <w:sz w:val="24"/>
          <w:szCs w:val="24"/>
        </w:rPr>
      </w:pPr>
      <w:r w:rsidRPr="00D72269">
        <w:rPr>
          <w:rFonts w:ascii="Times New Roman" w:eastAsia="Calibri" w:hAnsi="Times New Roman" w:cs="Times New Roman"/>
          <w:b/>
          <w:bCs/>
          <w:color w:val="002060"/>
          <w:kern w:val="2"/>
          <w:sz w:val="24"/>
          <w:szCs w:val="24"/>
        </w:rPr>
        <w:t>СОДЕРЖАНИЕ</w:t>
      </w:r>
    </w:p>
    <w:tbl>
      <w:tblPr>
        <w:tblStyle w:val="260"/>
        <w:tblW w:w="10603" w:type="dxa"/>
        <w:tblInd w:w="-459" w:type="dxa"/>
        <w:tblLook w:val="04A0" w:firstRow="1" w:lastRow="0" w:firstColumn="1" w:lastColumn="0" w:noHBand="0" w:noVBand="1"/>
      </w:tblPr>
      <w:tblGrid>
        <w:gridCol w:w="709"/>
        <w:gridCol w:w="9894"/>
      </w:tblGrid>
      <w:tr w:rsidR="00D72269" w:rsidRPr="00D72269" w14:paraId="04D0DC21" w14:textId="77777777" w:rsidTr="008D6AED">
        <w:tc>
          <w:tcPr>
            <w:tcW w:w="709" w:type="dxa"/>
            <w:shd w:val="clear" w:color="auto" w:fill="D9E2F3"/>
          </w:tcPr>
          <w:p w14:paraId="1743814E" w14:textId="77777777" w:rsidR="00D72269" w:rsidRPr="00D72269" w:rsidRDefault="00D72269" w:rsidP="00D72269">
            <w:pPr>
              <w:rPr>
                <w:rFonts w:ascii="Times New Roman" w:eastAsia="Calibri" w:hAnsi="Times New Roman" w:cs="Times New Roman"/>
                <w:b/>
                <w:bCs/>
                <w:color w:val="002060"/>
                <w:sz w:val="28"/>
                <w:szCs w:val="28"/>
              </w:rPr>
            </w:pPr>
            <w:r w:rsidRPr="00D72269">
              <w:rPr>
                <w:rFonts w:ascii="Times New Roman" w:eastAsia="Calibri" w:hAnsi="Times New Roman" w:cs="Times New Roman"/>
                <w:b/>
                <w:bCs/>
                <w:color w:val="002060"/>
                <w:sz w:val="28"/>
                <w:szCs w:val="28"/>
              </w:rPr>
              <w:t>3.8</w:t>
            </w:r>
          </w:p>
        </w:tc>
        <w:tc>
          <w:tcPr>
            <w:tcW w:w="9894" w:type="dxa"/>
            <w:shd w:val="clear" w:color="auto" w:fill="D9E2F3"/>
          </w:tcPr>
          <w:p w14:paraId="13C44B4E" w14:textId="77777777" w:rsidR="00D72269" w:rsidRPr="00D72269" w:rsidRDefault="00D72269" w:rsidP="00D72269">
            <w:pPr>
              <w:jc w:val="center"/>
              <w:rPr>
                <w:rFonts w:ascii="Times New Roman" w:eastAsia="Calibri" w:hAnsi="Times New Roman" w:cs="Times New Roman"/>
                <w:b/>
                <w:bCs/>
                <w:color w:val="002060"/>
                <w:sz w:val="28"/>
                <w:szCs w:val="28"/>
                <w:u w:val="single"/>
              </w:rPr>
            </w:pPr>
            <w:r w:rsidRPr="00D72269">
              <w:rPr>
                <w:rFonts w:ascii="Times New Roman" w:eastAsia="Calibri" w:hAnsi="Times New Roman" w:cs="Times New Roman"/>
                <w:b/>
                <w:bCs/>
                <w:color w:val="002060"/>
                <w:sz w:val="28"/>
                <w:szCs w:val="28"/>
                <w:u w:val="single"/>
              </w:rPr>
              <w:t>Рабочая программа воспитания МДОУ «Детский сад № 222»</w:t>
            </w:r>
          </w:p>
          <w:p w14:paraId="6C89AB20" w14:textId="77777777" w:rsidR="00D72269" w:rsidRPr="00D72269" w:rsidRDefault="00D72269" w:rsidP="00D72269">
            <w:pPr>
              <w:jc w:val="center"/>
              <w:rPr>
                <w:rFonts w:ascii="Times New Roman" w:eastAsia="Calibri" w:hAnsi="Times New Roman" w:cs="Times New Roman"/>
                <w:b/>
                <w:bCs/>
                <w:color w:val="002060"/>
                <w:sz w:val="28"/>
                <w:szCs w:val="28"/>
                <w:u w:val="single"/>
              </w:rPr>
            </w:pPr>
          </w:p>
        </w:tc>
      </w:tr>
      <w:tr w:rsidR="00D72269" w:rsidRPr="00D72269" w14:paraId="57896746" w14:textId="77777777" w:rsidTr="008D6AED">
        <w:tc>
          <w:tcPr>
            <w:tcW w:w="709" w:type="dxa"/>
          </w:tcPr>
          <w:p w14:paraId="5B99901D" w14:textId="77777777" w:rsidR="00D72269" w:rsidRPr="00D72269" w:rsidRDefault="00D72269" w:rsidP="00D72269">
            <w:pPr>
              <w:rPr>
                <w:rFonts w:ascii="Times New Roman" w:eastAsia="Calibri" w:hAnsi="Times New Roman" w:cs="Times New Roman"/>
                <w:b/>
                <w:bCs/>
                <w:color w:val="002060"/>
                <w:sz w:val="24"/>
                <w:szCs w:val="24"/>
              </w:rPr>
            </w:pPr>
            <w:r w:rsidRPr="00D72269">
              <w:rPr>
                <w:rFonts w:ascii="Times New Roman" w:eastAsia="Calibri" w:hAnsi="Times New Roman" w:cs="Times New Roman"/>
                <w:b/>
                <w:bCs/>
                <w:color w:val="002060"/>
                <w:sz w:val="24"/>
                <w:szCs w:val="24"/>
              </w:rPr>
              <w:t>3.8.1</w:t>
            </w:r>
          </w:p>
        </w:tc>
        <w:tc>
          <w:tcPr>
            <w:tcW w:w="9894" w:type="dxa"/>
          </w:tcPr>
          <w:p w14:paraId="2D3A963B" w14:textId="77777777" w:rsidR="00D72269" w:rsidRPr="00D72269" w:rsidRDefault="00D72269" w:rsidP="00D72269">
            <w:pPr>
              <w:rPr>
                <w:rFonts w:ascii="Times New Roman" w:eastAsia="Calibri" w:hAnsi="Times New Roman" w:cs="Times New Roman"/>
                <w:b/>
                <w:bCs/>
                <w:color w:val="002060"/>
                <w:sz w:val="24"/>
                <w:szCs w:val="24"/>
              </w:rPr>
            </w:pPr>
            <w:r w:rsidRPr="00D72269">
              <w:rPr>
                <w:rFonts w:ascii="Times New Roman" w:eastAsia="Calibri" w:hAnsi="Times New Roman" w:cs="Times New Roman"/>
                <w:b/>
                <w:bCs/>
                <w:color w:val="002060"/>
                <w:sz w:val="24"/>
                <w:szCs w:val="24"/>
              </w:rPr>
              <w:t>ПОЯСНИТЕЛЬНАЯ ЗАПИСКА</w:t>
            </w:r>
          </w:p>
        </w:tc>
      </w:tr>
      <w:tr w:rsidR="00D72269" w:rsidRPr="00D72269" w14:paraId="44D2ACA0" w14:textId="77777777" w:rsidTr="008D6AED">
        <w:tc>
          <w:tcPr>
            <w:tcW w:w="709" w:type="dxa"/>
          </w:tcPr>
          <w:p w14:paraId="4D4BCD35" w14:textId="77777777" w:rsidR="00D72269" w:rsidRPr="00D72269" w:rsidRDefault="00D72269" w:rsidP="00D72269">
            <w:pPr>
              <w:rPr>
                <w:rFonts w:ascii="Times New Roman" w:eastAsia="Calibri" w:hAnsi="Times New Roman" w:cs="Times New Roman"/>
                <w:b/>
                <w:bCs/>
                <w:color w:val="002060"/>
                <w:sz w:val="24"/>
                <w:szCs w:val="24"/>
              </w:rPr>
            </w:pPr>
            <w:r w:rsidRPr="00D72269">
              <w:rPr>
                <w:rFonts w:ascii="Times New Roman" w:eastAsia="Calibri" w:hAnsi="Times New Roman" w:cs="Times New Roman"/>
                <w:b/>
                <w:bCs/>
                <w:color w:val="002060"/>
                <w:sz w:val="24"/>
                <w:szCs w:val="24"/>
              </w:rPr>
              <w:t>3.8.2</w:t>
            </w:r>
          </w:p>
        </w:tc>
        <w:tc>
          <w:tcPr>
            <w:tcW w:w="9894" w:type="dxa"/>
          </w:tcPr>
          <w:p w14:paraId="700C4FDB" w14:textId="77777777" w:rsidR="00D72269" w:rsidRPr="00D72269" w:rsidRDefault="00D72269" w:rsidP="00D72269">
            <w:pPr>
              <w:rPr>
                <w:rFonts w:ascii="Times New Roman" w:eastAsia="Calibri" w:hAnsi="Times New Roman" w:cs="Times New Roman"/>
                <w:b/>
                <w:bCs/>
                <w:color w:val="002060"/>
                <w:sz w:val="24"/>
                <w:szCs w:val="24"/>
              </w:rPr>
            </w:pPr>
            <w:r w:rsidRPr="00D72269">
              <w:rPr>
                <w:rFonts w:ascii="Times New Roman" w:eastAsia="Calibri" w:hAnsi="Times New Roman" w:cs="Times New Roman"/>
                <w:b/>
                <w:bCs/>
                <w:color w:val="002060"/>
                <w:sz w:val="24"/>
                <w:szCs w:val="24"/>
              </w:rPr>
              <w:t>ЦЕЛЕВОЙ РАЗДЕЛ ПРОГРАММЫ ВОСПИТАНИЯ</w:t>
            </w:r>
          </w:p>
        </w:tc>
      </w:tr>
      <w:tr w:rsidR="00D72269" w:rsidRPr="00D72269" w14:paraId="172BDE36" w14:textId="77777777" w:rsidTr="008D6AED">
        <w:tc>
          <w:tcPr>
            <w:tcW w:w="709" w:type="dxa"/>
            <w:vMerge w:val="restart"/>
          </w:tcPr>
          <w:p w14:paraId="61355FC6"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57A80D1D" w14:textId="77777777" w:rsidR="00D72269" w:rsidRPr="00D72269" w:rsidRDefault="00D72269" w:rsidP="00D72269">
            <w:pPr>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Общая цель и задачи воспитания в ДОО</w:t>
            </w:r>
          </w:p>
        </w:tc>
      </w:tr>
      <w:tr w:rsidR="00D72269" w:rsidRPr="00D72269" w14:paraId="0184A194" w14:textId="77777777" w:rsidTr="008D6AED">
        <w:tc>
          <w:tcPr>
            <w:tcW w:w="709" w:type="dxa"/>
            <w:vMerge/>
          </w:tcPr>
          <w:p w14:paraId="08F87B36"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3F9B85EF" w14:textId="77777777" w:rsidR="00D72269" w:rsidRPr="00D72269" w:rsidRDefault="00D72269" w:rsidP="00D72269">
            <w:pPr>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Направления воспитания в ДОО:</w:t>
            </w:r>
          </w:p>
          <w:p w14:paraId="4C6DE7F5" w14:textId="77777777" w:rsidR="00D72269" w:rsidRPr="00D72269" w:rsidRDefault="00D72269" w:rsidP="00D72269">
            <w:pPr>
              <w:ind w:left="449"/>
              <w:rPr>
                <w:rFonts w:ascii="Times New Roman" w:eastAsia="Calibri" w:hAnsi="Times New Roman" w:cs="Times New Roman"/>
                <w:color w:val="002060"/>
              </w:rPr>
            </w:pPr>
            <w:r w:rsidRPr="00D72269">
              <w:rPr>
                <w:rFonts w:ascii="Times New Roman" w:eastAsia="Calibri" w:hAnsi="Times New Roman" w:cs="Times New Roman"/>
                <w:color w:val="002060"/>
                <w:sz w:val="24"/>
                <w:szCs w:val="24"/>
              </w:rPr>
              <w:t xml:space="preserve">                         </w:t>
            </w:r>
            <w:r w:rsidRPr="00D72269">
              <w:rPr>
                <w:rFonts w:ascii="Times New Roman" w:eastAsia="Calibri" w:hAnsi="Times New Roman" w:cs="Times New Roman"/>
                <w:color w:val="002060"/>
              </w:rPr>
              <w:t>* Патриотическое направление воспитания</w:t>
            </w:r>
          </w:p>
          <w:p w14:paraId="2F687C72" w14:textId="77777777" w:rsidR="00D72269" w:rsidRPr="00D72269" w:rsidRDefault="00D72269" w:rsidP="00D72269">
            <w:pPr>
              <w:ind w:left="449"/>
              <w:rPr>
                <w:rFonts w:ascii="Times New Roman" w:eastAsia="Calibri" w:hAnsi="Times New Roman" w:cs="Times New Roman"/>
                <w:color w:val="002060"/>
              </w:rPr>
            </w:pPr>
            <w:r w:rsidRPr="00D72269">
              <w:rPr>
                <w:rFonts w:ascii="Times New Roman" w:eastAsia="Calibri" w:hAnsi="Times New Roman" w:cs="Times New Roman"/>
                <w:color w:val="002060"/>
              </w:rPr>
              <w:t xml:space="preserve">                         * Социальное направление воспитания</w:t>
            </w:r>
          </w:p>
          <w:p w14:paraId="567ADE1B" w14:textId="77777777" w:rsidR="00D72269" w:rsidRPr="00D72269" w:rsidRDefault="00D72269" w:rsidP="00D72269">
            <w:pPr>
              <w:ind w:left="449"/>
              <w:rPr>
                <w:rFonts w:ascii="Times New Roman" w:eastAsia="Calibri" w:hAnsi="Times New Roman" w:cs="Times New Roman"/>
                <w:color w:val="002060"/>
              </w:rPr>
            </w:pPr>
            <w:r w:rsidRPr="00D72269">
              <w:rPr>
                <w:rFonts w:ascii="Times New Roman" w:eastAsia="Calibri" w:hAnsi="Times New Roman" w:cs="Times New Roman"/>
                <w:color w:val="002060"/>
              </w:rPr>
              <w:t xml:space="preserve">                         * Познавательное направление воспитания</w:t>
            </w:r>
          </w:p>
          <w:p w14:paraId="42A79098" w14:textId="77777777" w:rsidR="00D72269" w:rsidRPr="00D72269" w:rsidRDefault="00D72269" w:rsidP="00D72269">
            <w:pPr>
              <w:ind w:left="449"/>
              <w:rPr>
                <w:rFonts w:ascii="Times New Roman" w:eastAsia="Calibri" w:hAnsi="Times New Roman" w:cs="Times New Roman"/>
                <w:color w:val="002060"/>
              </w:rPr>
            </w:pPr>
            <w:r w:rsidRPr="00D72269">
              <w:rPr>
                <w:rFonts w:ascii="Times New Roman" w:eastAsia="Calibri" w:hAnsi="Times New Roman" w:cs="Times New Roman"/>
                <w:color w:val="002060"/>
              </w:rPr>
              <w:t xml:space="preserve">                         * Физическое и оздоровительное направление воспитания</w:t>
            </w:r>
          </w:p>
          <w:p w14:paraId="3162E871" w14:textId="77777777" w:rsidR="00D72269" w:rsidRPr="00D72269" w:rsidRDefault="00D72269" w:rsidP="00D72269">
            <w:pPr>
              <w:ind w:left="449"/>
              <w:rPr>
                <w:rFonts w:ascii="Times New Roman" w:eastAsia="Calibri" w:hAnsi="Times New Roman" w:cs="Times New Roman"/>
                <w:color w:val="002060"/>
              </w:rPr>
            </w:pPr>
            <w:r w:rsidRPr="00D72269">
              <w:rPr>
                <w:rFonts w:ascii="Times New Roman" w:eastAsia="Calibri" w:hAnsi="Times New Roman" w:cs="Times New Roman"/>
                <w:color w:val="002060"/>
              </w:rPr>
              <w:t xml:space="preserve">                         * Трудовое направление воспитания</w:t>
            </w:r>
          </w:p>
          <w:p w14:paraId="3A7C0CFF" w14:textId="77777777" w:rsidR="00D72269" w:rsidRPr="00D72269" w:rsidRDefault="00D72269" w:rsidP="00D72269">
            <w:pPr>
              <w:ind w:left="449"/>
              <w:rPr>
                <w:rFonts w:ascii="Times New Roman" w:eastAsia="Calibri" w:hAnsi="Times New Roman" w:cs="Times New Roman"/>
                <w:color w:val="002060"/>
                <w:sz w:val="24"/>
                <w:szCs w:val="24"/>
              </w:rPr>
            </w:pPr>
            <w:r w:rsidRPr="00D72269">
              <w:rPr>
                <w:rFonts w:ascii="Times New Roman" w:eastAsia="Calibri" w:hAnsi="Times New Roman" w:cs="Times New Roman"/>
                <w:color w:val="002060"/>
              </w:rPr>
              <w:t xml:space="preserve">                         * Эстетическое направление воспитания</w:t>
            </w:r>
          </w:p>
        </w:tc>
      </w:tr>
      <w:tr w:rsidR="00D72269" w:rsidRPr="00D72269" w14:paraId="6F9E8CB7" w14:textId="77777777" w:rsidTr="008D6AED">
        <w:tc>
          <w:tcPr>
            <w:tcW w:w="709" w:type="dxa"/>
            <w:vMerge/>
          </w:tcPr>
          <w:p w14:paraId="58376582"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603E15A6" w14:textId="77777777" w:rsidR="00D72269" w:rsidRPr="00D72269" w:rsidRDefault="00D72269" w:rsidP="00D72269">
            <w:pPr>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Целевые ориентиры воспитания на этапах раннего и дошкольного периодов</w:t>
            </w:r>
          </w:p>
          <w:p w14:paraId="48D17C69" w14:textId="77777777" w:rsidR="00D72269" w:rsidRPr="00D72269" w:rsidRDefault="00D72269" w:rsidP="00D72269">
            <w:pPr>
              <w:ind w:left="449"/>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Требования к планируемым результатам освоения Рабочей программы воспитания МДОУ «Детский сад № 222»:</w:t>
            </w:r>
          </w:p>
          <w:p w14:paraId="279EB2B2" w14:textId="77777777" w:rsidR="00D72269" w:rsidRPr="00D72269" w:rsidRDefault="00D72269">
            <w:pPr>
              <w:numPr>
                <w:ilvl w:val="0"/>
                <w:numId w:val="47"/>
              </w:numPr>
              <w:contextualSpacing/>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Целевые ориентиры воспитательной работы для детей раннего возраста</w:t>
            </w:r>
          </w:p>
          <w:p w14:paraId="0E3A1562" w14:textId="77777777" w:rsidR="00D72269" w:rsidRPr="00D72269" w:rsidRDefault="00D72269">
            <w:pPr>
              <w:numPr>
                <w:ilvl w:val="0"/>
                <w:numId w:val="47"/>
              </w:numPr>
              <w:contextualSpacing/>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Целевые ориентиры воспитательной работы для детей дошкольного возраста (на этапе завершения освоения Программы)</w:t>
            </w:r>
          </w:p>
          <w:p w14:paraId="65530559" w14:textId="77777777" w:rsidR="00D72269" w:rsidRPr="00D72269" w:rsidRDefault="00D72269">
            <w:pPr>
              <w:numPr>
                <w:ilvl w:val="0"/>
                <w:numId w:val="47"/>
              </w:numPr>
              <w:contextualSpacing/>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Система оценки результатов освоения Программы воспитания МДОУ «Детский сад № 222»</w:t>
            </w:r>
          </w:p>
        </w:tc>
      </w:tr>
      <w:tr w:rsidR="00D72269" w:rsidRPr="00D72269" w14:paraId="2D49DAB7" w14:textId="77777777" w:rsidTr="008D6AED">
        <w:tc>
          <w:tcPr>
            <w:tcW w:w="709" w:type="dxa"/>
          </w:tcPr>
          <w:p w14:paraId="30894370" w14:textId="77777777" w:rsidR="00D72269" w:rsidRPr="00D72269" w:rsidRDefault="00D72269" w:rsidP="00D72269">
            <w:pPr>
              <w:rPr>
                <w:rFonts w:ascii="Times New Roman" w:eastAsia="Calibri" w:hAnsi="Times New Roman" w:cs="Times New Roman"/>
                <w:b/>
                <w:bCs/>
                <w:color w:val="002060"/>
                <w:sz w:val="24"/>
                <w:szCs w:val="24"/>
              </w:rPr>
            </w:pPr>
            <w:r w:rsidRPr="00D72269">
              <w:rPr>
                <w:rFonts w:ascii="Times New Roman" w:eastAsia="Calibri" w:hAnsi="Times New Roman" w:cs="Times New Roman"/>
                <w:b/>
                <w:bCs/>
                <w:color w:val="002060"/>
                <w:sz w:val="24"/>
                <w:szCs w:val="24"/>
              </w:rPr>
              <w:t>3.8.3</w:t>
            </w:r>
          </w:p>
        </w:tc>
        <w:tc>
          <w:tcPr>
            <w:tcW w:w="9894" w:type="dxa"/>
          </w:tcPr>
          <w:p w14:paraId="1CECFC60" w14:textId="77777777" w:rsidR="00D72269" w:rsidRPr="00D72269" w:rsidRDefault="00D72269" w:rsidP="00D72269">
            <w:pPr>
              <w:rPr>
                <w:rFonts w:ascii="Times New Roman" w:eastAsia="Calibri" w:hAnsi="Times New Roman" w:cs="Times New Roman"/>
                <w:b/>
                <w:bCs/>
                <w:color w:val="002060"/>
                <w:sz w:val="24"/>
                <w:szCs w:val="24"/>
              </w:rPr>
            </w:pPr>
            <w:r w:rsidRPr="00D72269">
              <w:rPr>
                <w:rFonts w:ascii="Times New Roman" w:eastAsia="Calibri" w:hAnsi="Times New Roman" w:cs="Times New Roman"/>
                <w:b/>
                <w:bCs/>
                <w:color w:val="002060"/>
                <w:sz w:val="24"/>
                <w:szCs w:val="24"/>
              </w:rPr>
              <w:t>СОДЕРЖАТЕЛЬНЫЙ РАЗДЕЛ ПРОГРАММЫ ВОСПИТАНИЯ</w:t>
            </w:r>
          </w:p>
        </w:tc>
      </w:tr>
      <w:tr w:rsidR="00D72269" w:rsidRPr="00D72269" w14:paraId="05EC9C4D" w14:textId="77777777" w:rsidTr="008D6AED">
        <w:tc>
          <w:tcPr>
            <w:tcW w:w="709" w:type="dxa"/>
            <w:vMerge w:val="restart"/>
          </w:tcPr>
          <w:p w14:paraId="05587AF2"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2E714EF0" w14:textId="77777777" w:rsidR="00D72269" w:rsidRPr="00D72269" w:rsidRDefault="00D72269" w:rsidP="00D72269">
            <w:pPr>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Уклад образовательной организации</w:t>
            </w:r>
          </w:p>
        </w:tc>
      </w:tr>
      <w:tr w:rsidR="00D72269" w:rsidRPr="00D72269" w14:paraId="2577FE71" w14:textId="77777777" w:rsidTr="008D6AED">
        <w:tc>
          <w:tcPr>
            <w:tcW w:w="709" w:type="dxa"/>
            <w:vMerge/>
          </w:tcPr>
          <w:p w14:paraId="6134F98E"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4856B6A5" w14:textId="77777777" w:rsidR="00D72269" w:rsidRPr="00D72269" w:rsidRDefault="00D72269" w:rsidP="00D72269">
            <w:pPr>
              <w:spacing w:line="256" w:lineRule="auto"/>
              <w:jc w:val="both"/>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Воспитывающая культурная среда ДОУ</w:t>
            </w:r>
          </w:p>
        </w:tc>
      </w:tr>
      <w:tr w:rsidR="00D72269" w:rsidRPr="00D72269" w14:paraId="55FC0B4E" w14:textId="77777777" w:rsidTr="008D6AED">
        <w:tc>
          <w:tcPr>
            <w:tcW w:w="709" w:type="dxa"/>
            <w:vMerge/>
          </w:tcPr>
          <w:p w14:paraId="07690AEC"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63D4B95A" w14:textId="77777777" w:rsidR="00D72269" w:rsidRPr="00D72269" w:rsidRDefault="00D72269" w:rsidP="00D72269">
            <w:pPr>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Общности образовательной организации</w:t>
            </w:r>
          </w:p>
        </w:tc>
      </w:tr>
      <w:tr w:rsidR="00D72269" w:rsidRPr="00D72269" w14:paraId="50344563" w14:textId="77777777" w:rsidTr="008D6AED">
        <w:tc>
          <w:tcPr>
            <w:tcW w:w="709" w:type="dxa"/>
            <w:vMerge/>
          </w:tcPr>
          <w:p w14:paraId="414A9C5B"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665D33E9" w14:textId="77777777" w:rsidR="00D72269" w:rsidRPr="00D72269" w:rsidRDefault="00D72269" w:rsidP="00D72269">
            <w:pPr>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Задачи воспитания в образовательных областях</w:t>
            </w:r>
          </w:p>
        </w:tc>
      </w:tr>
      <w:tr w:rsidR="00D72269" w:rsidRPr="00D72269" w14:paraId="108F4BCD" w14:textId="77777777" w:rsidTr="008D6AED">
        <w:tc>
          <w:tcPr>
            <w:tcW w:w="709" w:type="dxa"/>
            <w:vMerge/>
          </w:tcPr>
          <w:p w14:paraId="0056C5E7"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1BF2E7B7" w14:textId="77777777" w:rsidR="00D72269" w:rsidRPr="00D72269" w:rsidRDefault="00D72269" w:rsidP="00D72269">
            <w:pPr>
              <w:jc w:val="both"/>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-Содержание воспитательной деятельности по направлениям воспитания                                                      с учетом возрастной специфики</w:t>
            </w:r>
          </w:p>
        </w:tc>
      </w:tr>
      <w:tr w:rsidR="00D72269" w:rsidRPr="00D72269" w14:paraId="745905EB" w14:textId="77777777" w:rsidTr="008D6AED">
        <w:tc>
          <w:tcPr>
            <w:tcW w:w="709" w:type="dxa"/>
            <w:vMerge/>
          </w:tcPr>
          <w:p w14:paraId="645BB523"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2D40EC5D" w14:textId="77777777" w:rsidR="00D72269" w:rsidRPr="00D72269" w:rsidRDefault="00D72269" w:rsidP="00D72269">
            <w:pPr>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Формы совместной деятельности в образовательной организации</w:t>
            </w:r>
          </w:p>
        </w:tc>
      </w:tr>
      <w:tr w:rsidR="00D72269" w:rsidRPr="00D72269" w14:paraId="125077ED" w14:textId="77777777" w:rsidTr="008D6AED">
        <w:tc>
          <w:tcPr>
            <w:tcW w:w="709" w:type="dxa"/>
            <w:vMerge/>
          </w:tcPr>
          <w:p w14:paraId="16450E45"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72413751" w14:textId="77777777" w:rsidR="00D72269" w:rsidRPr="00D72269" w:rsidRDefault="00D72269" w:rsidP="00D72269">
            <w:pPr>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Организация предметно-пространственной среды</w:t>
            </w:r>
          </w:p>
        </w:tc>
      </w:tr>
      <w:tr w:rsidR="00D72269" w:rsidRPr="00D72269" w14:paraId="20BD0384" w14:textId="77777777" w:rsidTr="008D6AED">
        <w:tc>
          <w:tcPr>
            <w:tcW w:w="709" w:type="dxa"/>
            <w:vMerge/>
          </w:tcPr>
          <w:p w14:paraId="341573B3"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36046123" w14:textId="77777777" w:rsidR="00D72269" w:rsidRPr="00D72269" w:rsidRDefault="00D72269" w:rsidP="00D72269">
            <w:pPr>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Социальное партнерство</w:t>
            </w:r>
          </w:p>
        </w:tc>
      </w:tr>
      <w:tr w:rsidR="00D72269" w:rsidRPr="00D72269" w14:paraId="7879124F" w14:textId="77777777" w:rsidTr="008D6AED">
        <w:tc>
          <w:tcPr>
            <w:tcW w:w="709" w:type="dxa"/>
            <w:vMerge w:val="restart"/>
          </w:tcPr>
          <w:p w14:paraId="0E3C9C3F" w14:textId="77777777" w:rsidR="00D72269" w:rsidRPr="00D72269" w:rsidRDefault="00D72269" w:rsidP="00D72269">
            <w:pPr>
              <w:rPr>
                <w:rFonts w:ascii="Times New Roman" w:eastAsia="Calibri" w:hAnsi="Times New Roman" w:cs="Times New Roman"/>
                <w:b/>
                <w:bCs/>
                <w:color w:val="002060"/>
                <w:sz w:val="24"/>
                <w:szCs w:val="24"/>
              </w:rPr>
            </w:pPr>
            <w:r w:rsidRPr="00D72269">
              <w:rPr>
                <w:rFonts w:ascii="Times New Roman" w:eastAsia="Calibri" w:hAnsi="Times New Roman" w:cs="Times New Roman"/>
                <w:b/>
                <w:bCs/>
                <w:color w:val="002060"/>
                <w:sz w:val="24"/>
                <w:szCs w:val="24"/>
              </w:rPr>
              <w:t>3.8.4</w:t>
            </w:r>
          </w:p>
        </w:tc>
        <w:tc>
          <w:tcPr>
            <w:tcW w:w="9894" w:type="dxa"/>
          </w:tcPr>
          <w:p w14:paraId="4642E6B1" w14:textId="77777777" w:rsidR="00D72269" w:rsidRPr="00D72269" w:rsidRDefault="00D72269" w:rsidP="00D72269">
            <w:pPr>
              <w:rPr>
                <w:rFonts w:ascii="Times New Roman" w:eastAsia="Calibri" w:hAnsi="Times New Roman" w:cs="Times New Roman"/>
                <w:b/>
                <w:bCs/>
                <w:color w:val="002060"/>
                <w:sz w:val="24"/>
                <w:szCs w:val="24"/>
              </w:rPr>
            </w:pPr>
            <w:r w:rsidRPr="00D72269">
              <w:rPr>
                <w:rFonts w:ascii="Times New Roman" w:eastAsia="Calibri" w:hAnsi="Times New Roman" w:cs="Times New Roman"/>
                <w:b/>
                <w:bCs/>
                <w:color w:val="002060"/>
                <w:sz w:val="24"/>
                <w:szCs w:val="24"/>
              </w:rPr>
              <w:t>ОРГАНИЗАЦИОННЫЙ РАЗДЕЛ ПРОГРАММЫ ВОСПИТАНИЯ</w:t>
            </w:r>
          </w:p>
        </w:tc>
      </w:tr>
      <w:tr w:rsidR="00D72269" w:rsidRPr="00D72269" w14:paraId="50AA7323" w14:textId="77777777" w:rsidTr="008D6AED">
        <w:tc>
          <w:tcPr>
            <w:tcW w:w="709" w:type="dxa"/>
            <w:vMerge/>
          </w:tcPr>
          <w:p w14:paraId="57C051D7"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081089BD" w14:textId="77777777" w:rsidR="00D72269" w:rsidRPr="00D72269" w:rsidRDefault="00D72269" w:rsidP="00D72269">
            <w:pPr>
              <w:rPr>
                <w:rFonts w:ascii="Times New Roman" w:eastAsia="Calibri" w:hAnsi="Times New Roman" w:cs="Times New Roman"/>
                <w:color w:val="002060"/>
                <w:sz w:val="24"/>
                <w:szCs w:val="24"/>
              </w:rPr>
            </w:pPr>
            <w:r w:rsidRPr="00D72269">
              <w:rPr>
                <w:rFonts w:ascii="Times New Roman" w:eastAsia="Calibri" w:hAnsi="Times New Roman" w:cs="Times New Roman"/>
                <w:color w:val="002060"/>
                <w:sz w:val="24"/>
                <w:szCs w:val="24"/>
              </w:rPr>
              <w:t>- Виды обеспечения реализуемой Программы воспитания</w:t>
            </w:r>
          </w:p>
        </w:tc>
      </w:tr>
      <w:tr w:rsidR="00D72269" w:rsidRPr="00D72269" w14:paraId="14E9618E" w14:textId="77777777" w:rsidTr="008D6AED">
        <w:tc>
          <w:tcPr>
            <w:tcW w:w="709" w:type="dxa"/>
            <w:vMerge/>
          </w:tcPr>
          <w:p w14:paraId="360FE39A"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1A9B5547" w14:textId="77777777" w:rsidR="00D72269" w:rsidRPr="00BD470C" w:rsidRDefault="00D72269" w:rsidP="00D72269">
            <w:pPr>
              <w:ind w:left="1300"/>
              <w:jc w:val="both"/>
              <w:rPr>
                <w:rFonts w:ascii="Times New Roman" w:eastAsia="Calibri" w:hAnsi="Times New Roman" w:cs="Times New Roman"/>
                <w:i/>
                <w:iCs/>
                <w:color w:val="800000"/>
                <w:sz w:val="24"/>
                <w:szCs w:val="24"/>
                <w:u w:val="single"/>
              </w:rPr>
            </w:pPr>
            <w:r w:rsidRPr="00BD470C">
              <w:rPr>
                <w:rFonts w:ascii="Times New Roman" w:eastAsia="Calibri" w:hAnsi="Times New Roman" w:cs="Times New Roman"/>
                <w:i/>
                <w:iCs/>
                <w:color w:val="800000"/>
                <w:sz w:val="24"/>
                <w:szCs w:val="24"/>
              </w:rPr>
              <w:t xml:space="preserve">* </w:t>
            </w:r>
            <w:r w:rsidRPr="00BD470C">
              <w:rPr>
                <w:rFonts w:ascii="Times New Roman" w:eastAsia="Calibri" w:hAnsi="Times New Roman" w:cs="Times New Roman"/>
                <w:i/>
                <w:iCs/>
                <w:color w:val="800000"/>
                <w:sz w:val="24"/>
                <w:szCs w:val="24"/>
                <w:u w:val="single"/>
              </w:rPr>
              <w:t>Часть, формируемая участниками образовательных отношений</w:t>
            </w:r>
          </w:p>
          <w:p w14:paraId="54233F76" w14:textId="77777777" w:rsidR="00D72269" w:rsidRPr="00BD470C" w:rsidRDefault="00D72269" w:rsidP="00D72269">
            <w:pPr>
              <w:ind w:left="1300"/>
              <w:jc w:val="both"/>
              <w:rPr>
                <w:rFonts w:ascii="Times New Roman" w:eastAsia="Calibri" w:hAnsi="Times New Roman" w:cs="Times New Roman"/>
                <w:i/>
                <w:iCs/>
                <w:color w:val="800000"/>
                <w:sz w:val="24"/>
                <w:szCs w:val="24"/>
              </w:rPr>
            </w:pPr>
            <w:r w:rsidRPr="00BD470C">
              <w:rPr>
                <w:rFonts w:ascii="Times New Roman" w:eastAsia="Calibri" w:hAnsi="Times New Roman" w:cs="Times New Roman"/>
                <w:i/>
                <w:iCs/>
                <w:color w:val="800000"/>
                <w:sz w:val="24"/>
                <w:szCs w:val="24"/>
                <w:u w:val="single"/>
              </w:rPr>
              <w:t>Особенности реализации Рабочей программы воспитания МДОУ «Детский сад № 222» в соответствии с контекстом части ООП ДОУ, формируемой участниками образовательных отношений:</w:t>
            </w:r>
          </w:p>
        </w:tc>
      </w:tr>
      <w:tr w:rsidR="00D72269" w:rsidRPr="00D72269" w14:paraId="609CA5CF" w14:textId="77777777" w:rsidTr="008D6AED">
        <w:tc>
          <w:tcPr>
            <w:tcW w:w="709" w:type="dxa"/>
            <w:vMerge/>
          </w:tcPr>
          <w:p w14:paraId="5850506A"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1C29C575" w14:textId="77777777" w:rsidR="00D72269" w:rsidRPr="00BD470C" w:rsidRDefault="00D72269" w:rsidP="00D72269">
            <w:pPr>
              <w:jc w:val="both"/>
              <w:rPr>
                <w:rFonts w:ascii="Times New Roman" w:eastAsia="Calibri" w:hAnsi="Times New Roman" w:cs="Times New Roman"/>
                <w:i/>
                <w:iCs/>
                <w:color w:val="800000"/>
                <w:sz w:val="24"/>
                <w:szCs w:val="24"/>
              </w:rPr>
            </w:pPr>
            <w:r w:rsidRPr="00BD470C">
              <w:rPr>
                <w:rFonts w:ascii="Times New Roman" w:eastAsia="Calibri" w:hAnsi="Times New Roman" w:cs="Times New Roman"/>
                <w:i/>
                <w:iCs/>
                <w:color w:val="800000"/>
                <w:sz w:val="24"/>
                <w:szCs w:val="24"/>
              </w:rPr>
              <w:t>* Потенциал парциальной программы «Семь Я» для реализации задач воспитания детей дошкольного возраста</w:t>
            </w:r>
          </w:p>
        </w:tc>
      </w:tr>
      <w:tr w:rsidR="00D72269" w:rsidRPr="00D72269" w14:paraId="3CBB1E99" w14:textId="77777777" w:rsidTr="008D6AED">
        <w:tc>
          <w:tcPr>
            <w:tcW w:w="709" w:type="dxa"/>
            <w:vMerge/>
          </w:tcPr>
          <w:p w14:paraId="7491EEAE"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1D7E8C6A" w14:textId="77777777" w:rsidR="00D72269" w:rsidRPr="00BD470C" w:rsidRDefault="00D72269" w:rsidP="00D72269">
            <w:pPr>
              <w:jc w:val="both"/>
              <w:rPr>
                <w:rFonts w:ascii="Times New Roman" w:eastAsia="Calibri" w:hAnsi="Times New Roman" w:cs="Times New Roman"/>
                <w:i/>
                <w:iCs/>
                <w:color w:val="800000"/>
                <w:sz w:val="24"/>
                <w:szCs w:val="24"/>
              </w:rPr>
            </w:pPr>
            <w:r w:rsidRPr="00BD470C">
              <w:rPr>
                <w:rFonts w:ascii="Times New Roman" w:eastAsia="Calibri" w:hAnsi="Times New Roman" w:cs="Times New Roman"/>
                <w:i/>
                <w:iCs/>
                <w:color w:val="800000"/>
                <w:sz w:val="24"/>
                <w:szCs w:val="24"/>
              </w:rPr>
              <w:t>* Цель и задачи воспитания с учетом содержания парциальной программы «Семь Я»</w:t>
            </w:r>
          </w:p>
        </w:tc>
      </w:tr>
      <w:tr w:rsidR="00D72269" w:rsidRPr="00D72269" w14:paraId="3C8ADCC2" w14:textId="77777777" w:rsidTr="008D6AED">
        <w:tc>
          <w:tcPr>
            <w:tcW w:w="709" w:type="dxa"/>
            <w:vMerge/>
          </w:tcPr>
          <w:p w14:paraId="7191ACAB"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7C9A1B32" w14:textId="77777777" w:rsidR="00D72269" w:rsidRPr="00BD470C" w:rsidRDefault="00D72269" w:rsidP="00D72269">
            <w:pPr>
              <w:jc w:val="both"/>
              <w:rPr>
                <w:rFonts w:ascii="Times New Roman" w:eastAsia="Calibri" w:hAnsi="Times New Roman" w:cs="Times New Roman"/>
                <w:i/>
                <w:iCs/>
                <w:color w:val="800000"/>
                <w:sz w:val="24"/>
                <w:szCs w:val="24"/>
              </w:rPr>
            </w:pPr>
            <w:r w:rsidRPr="00BD470C">
              <w:rPr>
                <w:rFonts w:ascii="Times New Roman" w:eastAsia="Calibri" w:hAnsi="Times New Roman" w:cs="Times New Roman"/>
                <w:i/>
                <w:iCs/>
                <w:color w:val="800000"/>
                <w:sz w:val="24"/>
                <w:szCs w:val="24"/>
              </w:rPr>
              <w:t>* Особенности уклада ДОУ в контексте программы «Семь Я»</w:t>
            </w:r>
          </w:p>
        </w:tc>
      </w:tr>
      <w:tr w:rsidR="00D72269" w:rsidRPr="00D72269" w14:paraId="396BD167" w14:textId="77777777" w:rsidTr="008D6AED">
        <w:tc>
          <w:tcPr>
            <w:tcW w:w="709" w:type="dxa"/>
            <w:vMerge/>
          </w:tcPr>
          <w:p w14:paraId="3643CE0D"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62449ED0" w14:textId="77777777" w:rsidR="00D72269" w:rsidRPr="00BD470C" w:rsidRDefault="00D72269" w:rsidP="00D72269">
            <w:pPr>
              <w:jc w:val="both"/>
              <w:rPr>
                <w:rFonts w:ascii="Times New Roman" w:eastAsia="Calibri" w:hAnsi="Times New Roman" w:cs="Times New Roman"/>
                <w:i/>
                <w:iCs/>
                <w:color w:val="800000"/>
                <w:sz w:val="24"/>
                <w:szCs w:val="24"/>
              </w:rPr>
            </w:pPr>
            <w:r w:rsidRPr="00BD470C">
              <w:rPr>
                <w:rFonts w:ascii="Times New Roman" w:eastAsia="Calibri" w:hAnsi="Times New Roman" w:cs="Times New Roman"/>
                <w:i/>
                <w:iCs/>
                <w:color w:val="800000"/>
                <w:sz w:val="24"/>
                <w:szCs w:val="24"/>
              </w:rPr>
              <w:t>* Особенности воспитывающей культурной среды</w:t>
            </w:r>
          </w:p>
        </w:tc>
      </w:tr>
      <w:tr w:rsidR="00D72269" w:rsidRPr="00D72269" w14:paraId="36B07088" w14:textId="77777777" w:rsidTr="008D6AED">
        <w:tc>
          <w:tcPr>
            <w:tcW w:w="709" w:type="dxa"/>
            <w:vMerge/>
          </w:tcPr>
          <w:p w14:paraId="784D3E59"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465DC5AE" w14:textId="77777777" w:rsidR="00D72269" w:rsidRPr="00BD470C" w:rsidRDefault="00D72269" w:rsidP="00D72269">
            <w:pPr>
              <w:jc w:val="both"/>
              <w:rPr>
                <w:rFonts w:ascii="Times New Roman" w:eastAsia="Calibri" w:hAnsi="Times New Roman" w:cs="Times New Roman"/>
                <w:i/>
                <w:iCs/>
                <w:color w:val="800000"/>
                <w:sz w:val="24"/>
                <w:szCs w:val="24"/>
              </w:rPr>
            </w:pPr>
            <w:r w:rsidRPr="00BD470C">
              <w:rPr>
                <w:rFonts w:ascii="Times New Roman" w:eastAsia="Calibri" w:hAnsi="Times New Roman" w:cs="Times New Roman"/>
                <w:i/>
                <w:iCs/>
                <w:color w:val="800000"/>
                <w:sz w:val="24"/>
                <w:szCs w:val="24"/>
              </w:rPr>
              <w:t>* Потенциал детско-взрослой общности в контексте реализации программы «Семь Я»</w:t>
            </w:r>
          </w:p>
        </w:tc>
      </w:tr>
      <w:tr w:rsidR="00D72269" w:rsidRPr="00D72269" w14:paraId="7A6D7853" w14:textId="77777777" w:rsidTr="008D6AED">
        <w:tc>
          <w:tcPr>
            <w:tcW w:w="709" w:type="dxa"/>
            <w:vMerge/>
          </w:tcPr>
          <w:p w14:paraId="29D9D837"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25488269" w14:textId="77777777" w:rsidR="00D72269" w:rsidRPr="00BD470C" w:rsidRDefault="00D72269" w:rsidP="00D72269">
            <w:pPr>
              <w:jc w:val="both"/>
              <w:rPr>
                <w:rFonts w:ascii="Times New Roman" w:eastAsia="Calibri" w:hAnsi="Times New Roman" w:cs="Times New Roman"/>
                <w:i/>
                <w:iCs/>
                <w:color w:val="800000"/>
                <w:sz w:val="24"/>
                <w:szCs w:val="24"/>
              </w:rPr>
            </w:pPr>
            <w:r w:rsidRPr="00BD470C">
              <w:rPr>
                <w:rFonts w:ascii="Times New Roman" w:eastAsia="Calibri" w:hAnsi="Times New Roman" w:cs="Times New Roman"/>
                <w:i/>
                <w:iCs/>
                <w:color w:val="800000"/>
                <w:sz w:val="24"/>
                <w:szCs w:val="24"/>
              </w:rPr>
              <w:t>* Специфические формы совместной деятельности по реализации Программы воспитания с учетом содержания парциальной программы «Семь Я»</w:t>
            </w:r>
          </w:p>
        </w:tc>
      </w:tr>
      <w:tr w:rsidR="00D72269" w:rsidRPr="00D72269" w14:paraId="33A1C1FF" w14:textId="77777777" w:rsidTr="008D6AED">
        <w:tc>
          <w:tcPr>
            <w:tcW w:w="709" w:type="dxa"/>
            <w:vMerge/>
          </w:tcPr>
          <w:p w14:paraId="54AE0668"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3338A02B" w14:textId="77777777" w:rsidR="00D72269" w:rsidRPr="00BD470C" w:rsidRDefault="00D72269" w:rsidP="00D72269">
            <w:pPr>
              <w:jc w:val="both"/>
              <w:rPr>
                <w:rFonts w:ascii="Times New Roman" w:eastAsia="Calibri" w:hAnsi="Times New Roman" w:cs="Times New Roman"/>
                <w:i/>
                <w:iCs/>
                <w:color w:val="800000"/>
                <w:sz w:val="24"/>
                <w:szCs w:val="24"/>
              </w:rPr>
            </w:pPr>
            <w:r w:rsidRPr="00BD470C">
              <w:rPr>
                <w:rFonts w:ascii="Times New Roman" w:eastAsia="Calibri" w:hAnsi="Times New Roman" w:cs="Times New Roman"/>
                <w:i/>
                <w:iCs/>
                <w:color w:val="800000"/>
                <w:sz w:val="24"/>
                <w:szCs w:val="24"/>
              </w:rPr>
              <w:t>* Компоненты предметно-пространственной среды, обеспечивающие реализация задач воспитания в контексте парциальной программы «Семь Я»</w:t>
            </w:r>
          </w:p>
        </w:tc>
      </w:tr>
      <w:tr w:rsidR="00D72269" w:rsidRPr="00D72269" w14:paraId="1CC82207" w14:textId="77777777" w:rsidTr="008D6AED">
        <w:tc>
          <w:tcPr>
            <w:tcW w:w="709" w:type="dxa"/>
            <w:vMerge/>
          </w:tcPr>
          <w:p w14:paraId="5F9C2E99" w14:textId="77777777" w:rsidR="00D72269" w:rsidRPr="00D72269" w:rsidRDefault="00D72269" w:rsidP="00D72269">
            <w:pPr>
              <w:rPr>
                <w:rFonts w:ascii="Times New Roman" w:eastAsia="Calibri" w:hAnsi="Times New Roman" w:cs="Times New Roman"/>
                <w:b/>
                <w:bCs/>
                <w:color w:val="002060"/>
                <w:sz w:val="24"/>
                <w:szCs w:val="24"/>
              </w:rPr>
            </w:pPr>
          </w:p>
        </w:tc>
        <w:tc>
          <w:tcPr>
            <w:tcW w:w="9894" w:type="dxa"/>
          </w:tcPr>
          <w:p w14:paraId="05B4910E" w14:textId="77777777" w:rsidR="00D72269" w:rsidRPr="00BD470C" w:rsidRDefault="00D72269" w:rsidP="00D72269">
            <w:pPr>
              <w:jc w:val="both"/>
              <w:rPr>
                <w:rFonts w:ascii="Times New Roman" w:eastAsia="Calibri" w:hAnsi="Times New Roman" w:cs="Times New Roman"/>
                <w:i/>
                <w:iCs/>
                <w:color w:val="800000"/>
                <w:sz w:val="24"/>
                <w:szCs w:val="24"/>
              </w:rPr>
            </w:pPr>
            <w:r w:rsidRPr="00BD470C">
              <w:rPr>
                <w:rFonts w:ascii="Times New Roman" w:eastAsia="Calibri" w:hAnsi="Times New Roman" w:cs="Times New Roman"/>
                <w:i/>
                <w:iCs/>
                <w:color w:val="800000"/>
                <w:sz w:val="24"/>
                <w:szCs w:val="24"/>
              </w:rPr>
              <w:t xml:space="preserve">* Реализация воспитательного потенциала социального партнерства с учетом </w:t>
            </w:r>
            <w:r w:rsidRPr="00BD470C">
              <w:rPr>
                <w:rFonts w:ascii="Times New Roman" w:eastAsia="Calibri" w:hAnsi="Times New Roman" w:cs="Times New Roman"/>
                <w:i/>
                <w:iCs/>
                <w:color w:val="800000"/>
                <w:sz w:val="24"/>
                <w:szCs w:val="24"/>
              </w:rPr>
              <w:lastRenderedPageBreak/>
              <w:t>особенностей парциальной программы «Семь Я»</w:t>
            </w:r>
          </w:p>
        </w:tc>
      </w:tr>
      <w:bookmarkEnd w:id="13"/>
    </w:tbl>
    <w:p w14:paraId="43CF8312" w14:textId="77777777" w:rsidR="00A246B4" w:rsidRPr="00A246B4" w:rsidRDefault="00A246B4" w:rsidP="00B32EA2">
      <w:pPr>
        <w:spacing w:after="0" w:line="240" w:lineRule="auto"/>
        <w:ind w:right="-283"/>
        <w:jc w:val="both"/>
        <w:rPr>
          <w:rFonts w:ascii="Times New Roman" w:eastAsia="Times New Roman" w:hAnsi="Times New Roman" w:cs="Times New Roman"/>
          <w:i/>
          <w:iCs/>
          <w:color w:val="002060"/>
          <w:sz w:val="27"/>
          <w:szCs w:val="27"/>
          <w:lang w:eastAsia="ru-RU"/>
        </w:rPr>
      </w:pPr>
    </w:p>
    <w:p w14:paraId="6C7AE8DE" w14:textId="77777777" w:rsidR="00E47988" w:rsidRDefault="00E47988" w:rsidP="00BE3BB5">
      <w:pPr>
        <w:ind w:left="-426" w:right="-426"/>
        <w:rPr>
          <w:rFonts w:ascii="Times New Roman" w:eastAsia="Calibri" w:hAnsi="Times New Roman" w:cs="Times New Roman"/>
          <w:b/>
          <w:bCs/>
          <w:color w:val="002060"/>
          <w:kern w:val="2"/>
          <w:sz w:val="28"/>
          <w:szCs w:val="28"/>
        </w:rPr>
      </w:pPr>
      <w:r w:rsidRPr="00E47988">
        <w:rPr>
          <w:rFonts w:ascii="Times New Roman" w:eastAsia="Calibri" w:hAnsi="Times New Roman" w:cs="Times New Roman"/>
          <w:b/>
          <w:bCs/>
          <w:color w:val="002060"/>
          <w:kern w:val="2"/>
          <w:sz w:val="28"/>
          <w:szCs w:val="28"/>
        </w:rPr>
        <w:t>3.8.1 ПОЯСНИТЕЛЬНАЯ ЗАПИСКА</w:t>
      </w:r>
    </w:p>
    <w:tbl>
      <w:tblPr>
        <w:tblStyle w:val="af4"/>
        <w:tblW w:w="10491" w:type="dxa"/>
        <w:tblInd w:w="-318" w:type="dxa"/>
        <w:tblLook w:val="04A0" w:firstRow="1" w:lastRow="0" w:firstColumn="1" w:lastColumn="0" w:noHBand="0" w:noVBand="1"/>
      </w:tblPr>
      <w:tblGrid>
        <w:gridCol w:w="8223"/>
        <w:gridCol w:w="2268"/>
      </w:tblGrid>
      <w:tr w:rsidR="00CB3EF5" w14:paraId="7D0097B7" w14:textId="77777777" w:rsidTr="00CB3EF5">
        <w:tc>
          <w:tcPr>
            <w:tcW w:w="8223" w:type="dxa"/>
          </w:tcPr>
          <w:p w14:paraId="35387C2E" w14:textId="77777777" w:rsidR="00CB3EF5" w:rsidRDefault="00CB3EF5" w:rsidP="00CB3EF5">
            <w:pPr>
              <w:jc w:val="both"/>
              <w:rPr>
                <w:rFonts w:ascii="Times New Roman" w:eastAsia="Calibri" w:hAnsi="Times New Roman" w:cs="Times New Roman"/>
                <w:color w:val="002060"/>
                <w:kern w:val="2"/>
                <w:sz w:val="24"/>
                <w:szCs w:val="24"/>
              </w:rPr>
            </w:pPr>
            <w:r>
              <w:rPr>
                <w:rFonts w:ascii="Times New Roman" w:eastAsia="Calibri" w:hAnsi="Times New Roman" w:cs="Times New Roman"/>
                <w:color w:val="002060"/>
                <w:kern w:val="2"/>
                <w:sz w:val="24"/>
                <w:szCs w:val="24"/>
              </w:rPr>
              <w:t>Воспитание обучающихся при освоении ими основных образовательных программ в организациях, осуществляющих образовательную деятельность,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такими организациями самостоятельно, если иное не установлено настоящим Федеральным законом.</w:t>
            </w:r>
          </w:p>
          <w:p w14:paraId="25794763" w14:textId="61923DA9" w:rsidR="006967AB" w:rsidRPr="00CB3EF5" w:rsidRDefault="006967AB" w:rsidP="00CB3EF5">
            <w:pPr>
              <w:jc w:val="both"/>
              <w:rPr>
                <w:rFonts w:ascii="Times New Roman" w:eastAsia="Calibri" w:hAnsi="Times New Roman" w:cs="Times New Roman"/>
                <w:color w:val="002060"/>
                <w:kern w:val="2"/>
                <w:sz w:val="24"/>
                <w:szCs w:val="24"/>
              </w:rPr>
            </w:pPr>
          </w:p>
        </w:tc>
        <w:tc>
          <w:tcPr>
            <w:tcW w:w="2268" w:type="dxa"/>
          </w:tcPr>
          <w:p w14:paraId="7B0583FD" w14:textId="77777777" w:rsidR="00CB3EF5" w:rsidRDefault="00CB3EF5" w:rsidP="00CB3EF5">
            <w:pPr>
              <w:rPr>
                <w:rFonts w:ascii="Times New Roman" w:eastAsia="Calibri" w:hAnsi="Times New Roman" w:cs="Times New Roman"/>
                <w:b/>
                <w:bCs/>
                <w:color w:val="002060"/>
                <w:kern w:val="2"/>
                <w:sz w:val="28"/>
                <w:szCs w:val="28"/>
              </w:rPr>
            </w:pPr>
            <w:r>
              <w:rPr>
                <w:rFonts w:ascii="Times New Roman" w:eastAsia="Calibri" w:hAnsi="Times New Roman" w:cs="Times New Roman"/>
                <w:b/>
                <w:bCs/>
                <w:color w:val="002060"/>
                <w:kern w:val="2"/>
                <w:sz w:val="28"/>
                <w:szCs w:val="28"/>
              </w:rPr>
              <w:t xml:space="preserve">П.1 ст.12.1 </w:t>
            </w:r>
          </w:p>
          <w:p w14:paraId="38B46E84" w14:textId="0D8D265D" w:rsidR="00CB3EF5" w:rsidRDefault="00CB3EF5" w:rsidP="00CB3EF5">
            <w:pPr>
              <w:rPr>
                <w:rFonts w:ascii="Times New Roman" w:eastAsia="Calibri" w:hAnsi="Times New Roman" w:cs="Times New Roman"/>
                <w:b/>
                <w:bCs/>
                <w:color w:val="002060"/>
                <w:kern w:val="2"/>
                <w:sz w:val="28"/>
                <w:szCs w:val="28"/>
              </w:rPr>
            </w:pPr>
            <w:r>
              <w:rPr>
                <w:rFonts w:ascii="Times New Roman" w:eastAsia="Calibri" w:hAnsi="Times New Roman" w:cs="Times New Roman"/>
                <w:b/>
                <w:bCs/>
                <w:color w:val="002060"/>
                <w:kern w:val="2"/>
                <w:sz w:val="28"/>
                <w:szCs w:val="28"/>
              </w:rPr>
              <w:t>ФЗ РФ «Об образовании в РФ»</w:t>
            </w:r>
          </w:p>
        </w:tc>
      </w:tr>
      <w:tr w:rsidR="00352325" w14:paraId="10D08A78" w14:textId="77777777" w:rsidTr="00CB3EF5">
        <w:tc>
          <w:tcPr>
            <w:tcW w:w="8223" w:type="dxa"/>
          </w:tcPr>
          <w:p w14:paraId="09BA7514" w14:textId="77777777" w:rsidR="00352325" w:rsidRPr="004D70B0" w:rsidRDefault="00352325" w:rsidP="00352325">
            <w:pPr>
              <w:ind w:left="39"/>
              <w:jc w:val="both"/>
              <w:rPr>
                <w:rFonts w:ascii="Times New Roman" w:eastAsia="Calibri" w:hAnsi="Times New Roman" w:cs="Times New Roman"/>
                <w:i/>
                <w:iCs/>
                <w:color w:val="002060"/>
                <w:kern w:val="2"/>
                <w:sz w:val="24"/>
                <w:szCs w:val="24"/>
                <w:u w:val="single"/>
              </w:rPr>
            </w:pPr>
            <w:r w:rsidRPr="004D70B0">
              <w:rPr>
                <w:rFonts w:ascii="Times New Roman" w:eastAsia="Calibri" w:hAnsi="Times New Roman" w:cs="Times New Roman"/>
                <w:i/>
                <w:iCs/>
                <w:color w:val="002060"/>
                <w:kern w:val="2"/>
                <w:sz w:val="24"/>
                <w:szCs w:val="24"/>
                <w:u w:val="single"/>
              </w:rPr>
              <w:t>Обязательными к наличию в учебно-методической документации являются Рабочая программа воспитания МДОУ «Детский сад № 222» и Календарный план воспитательной работы, разработанных на основе ФОП ДО.</w:t>
            </w:r>
          </w:p>
          <w:p w14:paraId="538C8628" w14:textId="77777777" w:rsidR="00352325" w:rsidRDefault="00352325" w:rsidP="00CB3EF5">
            <w:pPr>
              <w:jc w:val="both"/>
              <w:rPr>
                <w:rFonts w:ascii="Times New Roman" w:eastAsia="Calibri" w:hAnsi="Times New Roman" w:cs="Times New Roman"/>
                <w:color w:val="002060"/>
                <w:kern w:val="2"/>
                <w:sz w:val="24"/>
                <w:szCs w:val="24"/>
              </w:rPr>
            </w:pPr>
          </w:p>
        </w:tc>
        <w:tc>
          <w:tcPr>
            <w:tcW w:w="2268" w:type="dxa"/>
          </w:tcPr>
          <w:p w14:paraId="510390A2" w14:textId="77777777" w:rsidR="00352325" w:rsidRDefault="00352325" w:rsidP="00CB3EF5">
            <w:pPr>
              <w:rPr>
                <w:rFonts w:ascii="Times New Roman" w:eastAsia="Calibri" w:hAnsi="Times New Roman" w:cs="Times New Roman"/>
                <w:b/>
                <w:bCs/>
                <w:color w:val="002060"/>
                <w:kern w:val="2"/>
                <w:sz w:val="28"/>
                <w:szCs w:val="28"/>
              </w:rPr>
            </w:pPr>
          </w:p>
        </w:tc>
      </w:tr>
    </w:tbl>
    <w:p w14:paraId="43EFE2E2" w14:textId="77777777" w:rsidR="00CB3EF5" w:rsidRPr="004D70B0" w:rsidRDefault="00CB3EF5" w:rsidP="00BE3BB5">
      <w:pPr>
        <w:ind w:left="-426" w:right="-426"/>
        <w:rPr>
          <w:rFonts w:ascii="Times New Roman" w:eastAsia="Calibri" w:hAnsi="Times New Roman" w:cs="Times New Roman"/>
          <w:b/>
          <w:bCs/>
          <w:color w:val="002060"/>
          <w:kern w:val="2"/>
          <w:sz w:val="16"/>
          <w:szCs w:val="16"/>
        </w:rPr>
      </w:pPr>
    </w:p>
    <w:p w14:paraId="42446B95" w14:textId="45631420"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Cs/>
          <w:color w:val="002060"/>
          <w:sz w:val="24"/>
          <w:szCs w:val="24"/>
        </w:rPr>
        <w:t>Рабочая программа воспитания МДОУ «Детский сад № 222» является структурным компонентом Основной образовательной программы МДОУ «Детский сад № 222»</w:t>
      </w:r>
      <w:r w:rsidR="00CB3EF5">
        <w:rPr>
          <w:rFonts w:ascii="Times New Roman" w:eastAsia="Times New Roman" w:hAnsi="Times New Roman" w:cs="Times New Roman"/>
          <w:bCs/>
          <w:color w:val="002060"/>
          <w:sz w:val="24"/>
          <w:szCs w:val="24"/>
        </w:rPr>
        <w:t xml:space="preserve"> и является учебно-методической документацией. </w:t>
      </w:r>
      <w:r w:rsidRPr="00E47988">
        <w:rPr>
          <w:rFonts w:ascii="Times New Roman" w:eastAsia="Times New Roman" w:hAnsi="Times New Roman" w:cs="Times New Roman"/>
          <w:bCs/>
          <w:color w:val="002060"/>
          <w:sz w:val="24"/>
          <w:szCs w:val="24"/>
        </w:rPr>
        <w:t xml:space="preserve"> Программа воспитания основана на воплощении национального воспитательного идеала, который понимается как </w:t>
      </w:r>
      <w:r w:rsidRPr="00E47988">
        <w:rPr>
          <w:rFonts w:ascii="Times New Roman" w:eastAsia="Times New Roman" w:hAnsi="Times New Roman" w:cs="Times New Roman"/>
          <w:color w:val="002060"/>
          <w:sz w:val="24"/>
          <w:szCs w:val="24"/>
        </w:rPr>
        <w:t xml:space="preserve">высшая цель образования, нравственное (идеальное) представление о человеке. </w:t>
      </w:r>
    </w:p>
    <w:p w14:paraId="55E0125D"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В основе процесса воспитания детей в ДОУ лежат </w:t>
      </w:r>
      <w:proofErr w:type="gramStart"/>
      <w:r w:rsidRPr="00E47988">
        <w:rPr>
          <w:rFonts w:ascii="Times New Roman" w:eastAsia="Times New Roman" w:hAnsi="Times New Roman" w:cs="Times New Roman"/>
          <w:color w:val="002060"/>
          <w:sz w:val="24"/>
          <w:szCs w:val="24"/>
        </w:rPr>
        <w:t>конституционные  и</w:t>
      </w:r>
      <w:proofErr w:type="gramEnd"/>
      <w:r w:rsidRPr="00E47988">
        <w:rPr>
          <w:rFonts w:ascii="Times New Roman" w:eastAsia="Times New Roman" w:hAnsi="Times New Roman" w:cs="Times New Roman"/>
          <w:color w:val="002060"/>
          <w:sz w:val="24"/>
          <w:szCs w:val="24"/>
        </w:rPr>
        <w:t xml:space="preserve"> национальные ценности российского общества.</w:t>
      </w:r>
    </w:p>
    <w:p w14:paraId="102D4E75"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Назначение Рабочей программы воспитания</w:t>
      </w:r>
      <w:r w:rsidRPr="00E47988">
        <w:rPr>
          <w:rFonts w:ascii="Times New Roman" w:eastAsia="Calibri" w:hAnsi="Times New Roman" w:cs="Times New Roman"/>
          <w:color w:val="002060"/>
          <w:kern w:val="2"/>
          <w:sz w:val="24"/>
          <w:szCs w:val="24"/>
        </w:rPr>
        <w:t xml:space="preserve"> – помочь педагогическим работникам МДОУ «Детский сад № 222» реализовать решение таких задач, как:</w:t>
      </w:r>
    </w:p>
    <w:p w14:paraId="35279BB9"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w:t>
      </w:r>
      <w:r w:rsidRPr="00E47988">
        <w:rPr>
          <w:rFonts w:ascii="Times New Roman" w:eastAsia="Calibri" w:hAnsi="Times New Roman" w:cs="Times New Roman"/>
          <w:color w:val="002060"/>
          <w:kern w:val="2"/>
          <w:sz w:val="24"/>
          <w:szCs w:val="24"/>
        </w:rPr>
        <w:sym w:font="Symbol" w:char="F0B7"/>
      </w:r>
      <w:r w:rsidRPr="00E47988">
        <w:rPr>
          <w:rFonts w:ascii="Times New Roman" w:eastAsia="Calibri" w:hAnsi="Times New Roman" w:cs="Times New Roman"/>
          <w:color w:val="002060"/>
          <w:kern w:val="2"/>
          <w:sz w:val="24"/>
          <w:szCs w:val="24"/>
        </w:rPr>
        <w:t xml:space="preserve"> формирование общей культуры личности воспитанников; </w:t>
      </w:r>
    </w:p>
    <w:p w14:paraId="4B8DCB0B"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Calibri" w:hAnsi="Times New Roman" w:cs="Times New Roman"/>
          <w:color w:val="002060"/>
          <w:kern w:val="2"/>
          <w:sz w:val="24"/>
          <w:szCs w:val="24"/>
        </w:rPr>
        <w:sym w:font="Symbol" w:char="F0B7"/>
      </w:r>
      <w:r w:rsidRPr="00E47988">
        <w:rPr>
          <w:rFonts w:ascii="Times New Roman" w:eastAsia="Calibri" w:hAnsi="Times New Roman" w:cs="Times New Roman"/>
          <w:color w:val="002060"/>
          <w:kern w:val="2"/>
          <w:sz w:val="24"/>
          <w:szCs w:val="24"/>
        </w:rPr>
        <w:t xml:space="preserve"> развитие у воспитанников социальных, нравственных, эстетических качеств, направленных на воспитание духовно-нравственных и социокультурных ценностей и принятие правил и норм поведения в интересах человека, семьи, общества.</w:t>
      </w:r>
    </w:p>
    <w:p w14:paraId="19B33FBD"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8"/>
          <w:szCs w:val="8"/>
        </w:rPr>
      </w:pPr>
    </w:p>
    <w:p w14:paraId="0CA0E7DE"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8"/>
          <w:szCs w:val="8"/>
        </w:rPr>
      </w:pPr>
    </w:p>
    <w:p w14:paraId="13EBD797"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Воспитание</w:t>
      </w:r>
      <w:r w:rsidRPr="00E47988">
        <w:rPr>
          <w:rFonts w:ascii="Times New Roman" w:eastAsia="Calibri" w:hAnsi="Times New Roman" w:cs="Times New Roman"/>
          <w:color w:val="002060"/>
          <w:kern w:val="2"/>
          <w:sz w:val="24"/>
          <w:szCs w:val="24"/>
        </w:rPr>
        <w:t xml:space="preserve"> - это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9BA6836"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p>
    <w:p w14:paraId="5F3CCDD6"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bCs/>
          <w:color w:val="002060"/>
          <w:sz w:val="24"/>
          <w:szCs w:val="24"/>
        </w:rPr>
        <w:t>Целевые ориентиры</w:t>
      </w:r>
      <w:r w:rsidRPr="00E47988">
        <w:rPr>
          <w:rFonts w:ascii="Times New Roman" w:eastAsia="Times New Roman" w:hAnsi="Times New Roman" w:cs="Times New Roman"/>
          <w:color w:val="002060"/>
          <w:sz w:val="24"/>
          <w:szCs w:val="24"/>
        </w:rPr>
        <w:t xml:space="preserve"> следует рассматривать как возрастные характеристики возможных достижений ребенка, которые коррелируют с портретом выпускника ДОО </w:t>
      </w:r>
      <w:r w:rsidRPr="00E47988">
        <w:rPr>
          <w:rFonts w:ascii="Times New Roman" w:eastAsia="Times New Roman" w:hAnsi="Times New Roman" w:cs="Times New Roman"/>
          <w:color w:val="002060"/>
          <w:sz w:val="24"/>
          <w:szCs w:val="24"/>
        </w:rPr>
        <w:br/>
        <w:t xml:space="preserve">и с базовыми духовно-нравственными ценностями. Планируемые результаты определяют направления для разработчиков </w:t>
      </w:r>
      <w:r w:rsidRPr="00E47988">
        <w:rPr>
          <w:rFonts w:ascii="Times New Roman" w:eastAsia="Times New Roman" w:hAnsi="Times New Roman" w:cs="Times New Roman"/>
          <w:bCs/>
          <w:color w:val="002060"/>
          <w:sz w:val="24"/>
          <w:szCs w:val="24"/>
        </w:rPr>
        <w:t>рабочей</w:t>
      </w:r>
      <w:r w:rsidRPr="00E47988">
        <w:rPr>
          <w:rFonts w:ascii="Times New Roman" w:eastAsia="Times New Roman" w:hAnsi="Times New Roman" w:cs="Times New Roman"/>
          <w:color w:val="002060"/>
          <w:sz w:val="24"/>
          <w:szCs w:val="24"/>
        </w:rPr>
        <w:t xml:space="preserve"> программы воспитания.</w:t>
      </w:r>
    </w:p>
    <w:p w14:paraId="3AB16C00"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p>
    <w:p w14:paraId="43890CFF"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Программа воспитания предусматривает приобщение детей к </w:t>
      </w:r>
      <w:r w:rsidRPr="00E47988">
        <w:rPr>
          <w:rFonts w:ascii="Times New Roman" w:eastAsia="Calibri" w:hAnsi="Times New Roman" w:cs="Times New Roman"/>
          <w:b/>
          <w:bCs/>
          <w:color w:val="002060"/>
          <w:kern w:val="2"/>
          <w:sz w:val="24"/>
          <w:szCs w:val="24"/>
        </w:rPr>
        <w:t>традиционным ценностям российского общества</w:t>
      </w:r>
      <w:r w:rsidRPr="00E47988">
        <w:rPr>
          <w:rFonts w:ascii="Times New Roman" w:eastAsia="Calibri" w:hAnsi="Times New Roman" w:cs="Times New Roman"/>
          <w:color w:val="002060"/>
          <w:kern w:val="2"/>
          <w:sz w:val="24"/>
          <w:szCs w:val="24"/>
        </w:rPr>
        <w:t xml:space="preserve"> (народа)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14:paraId="7BC47A09"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p>
    <w:p w14:paraId="3B8A9E96"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Основу воспитания</w:t>
      </w:r>
      <w:r w:rsidRPr="00E47988">
        <w:rPr>
          <w:rFonts w:ascii="Times New Roman" w:eastAsia="Calibri" w:hAnsi="Times New Roman" w:cs="Times New Roman"/>
          <w:color w:val="002060"/>
          <w:kern w:val="2"/>
          <w:sz w:val="24"/>
          <w:szCs w:val="24"/>
        </w:rPr>
        <w:t xml:space="preserve">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w:t>
      </w:r>
      <w:r w:rsidRPr="00E47988">
        <w:rPr>
          <w:rFonts w:ascii="Times New Roman" w:eastAsia="Calibri" w:hAnsi="Times New Roman" w:cs="Times New Roman"/>
          <w:color w:val="002060"/>
          <w:kern w:val="2"/>
          <w:sz w:val="24"/>
          <w:szCs w:val="24"/>
        </w:rPr>
        <w:lastRenderedPageBreak/>
        <w:t xml:space="preserve">укрепляющие </w:t>
      </w:r>
      <w:proofErr w:type="gramStart"/>
      <w:r w:rsidRPr="00E47988">
        <w:rPr>
          <w:rFonts w:ascii="Times New Roman" w:eastAsia="Calibri" w:hAnsi="Times New Roman" w:cs="Times New Roman"/>
          <w:color w:val="002060"/>
          <w:kern w:val="2"/>
          <w:sz w:val="24"/>
          <w:szCs w:val="24"/>
        </w:rPr>
        <w:t>гражданское  единство</w:t>
      </w:r>
      <w:proofErr w:type="gramEnd"/>
      <w:r w:rsidRPr="00E47988">
        <w:rPr>
          <w:rFonts w:ascii="Times New Roman" w:eastAsia="Calibri" w:hAnsi="Times New Roman" w:cs="Times New Roman"/>
          <w:color w:val="002060"/>
          <w:kern w:val="2"/>
          <w:sz w:val="24"/>
          <w:szCs w:val="24"/>
        </w:rPr>
        <w:t>, нашедшие свое уникальное, самобытное проявление в духовном, историческом и культурном развитии многонационального народа России.</w:t>
      </w:r>
    </w:p>
    <w:p w14:paraId="4FF2A8F2"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p>
    <w:p w14:paraId="2B483E8E" w14:textId="77777777" w:rsidR="00E47988" w:rsidRPr="00E47988" w:rsidRDefault="00E47988" w:rsidP="00BE3BB5">
      <w:pPr>
        <w:spacing w:after="0" w:line="240" w:lineRule="auto"/>
        <w:ind w:left="-426" w:right="-426"/>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color w:val="002060"/>
          <w:sz w:val="24"/>
          <w:szCs w:val="24"/>
        </w:rPr>
        <w:t xml:space="preserve">Для того чтобы эти ценности осваивались ребёнком, они должны найти свое отражение </w:t>
      </w:r>
      <w:r w:rsidRPr="00E47988">
        <w:rPr>
          <w:rFonts w:ascii="Times New Roman" w:eastAsia="Times New Roman" w:hAnsi="Times New Roman" w:cs="Times New Roman"/>
          <w:color w:val="002060"/>
          <w:sz w:val="24"/>
          <w:szCs w:val="24"/>
        </w:rPr>
        <w:br/>
        <w:t xml:space="preserve">в основных </w:t>
      </w:r>
      <w:r w:rsidRPr="00E47988">
        <w:rPr>
          <w:rFonts w:ascii="Times New Roman" w:eastAsia="Times New Roman" w:hAnsi="Times New Roman" w:cs="Times New Roman"/>
          <w:b/>
          <w:bCs/>
          <w:color w:val="002060"/>
          <w:sz w:val="24"/>
          <w:szCs w:val="24"/>
        </w:rPr>
        <w:t>направлениях воспитательной работы ДОО.</w:t>
      </w:r>
    </w:p>
    <w:p w14:paraId="0D94A3FB"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Ценности </w:t>
      </w:r>
      <w:r w:rsidRPr="00E47988">
        <w:rPr>
          <w:rFonts w:ascii="Times New Roman" w:eastAsia="Times New Roman" w:hAnsi="Times New Roman" w:cs="Times New Roman"/>
          <w:b/>
          <w:i/>
          <w:color w:val="002060"/>
          <w:sz w:val="24"/>
          <w:szCs w:val="24"/>
        </w:rPr>
        <w:t>Родины</w:t>
      </w:r>
      <w:r w:rsidRPr="00E47988">
        <w:rPr>
          <w:rFonts w:ascii="Times New Roman" w:eastAsia="Times New Roman" w:hAnsi="Times New Roman" w:cs="Times New Roman"/>
          <w:i/>
          <w:color w:val="002060"/>
          <w:sz w:val="24"/>
          <w:szCs w:val="24"/>
        </w:rPr>
        <w:t xml:space="preserve"> и </w:t>
      </w:r>
      <w:r w:rsidRPr="00E47988">
        <w:rPr>
          <w:rFonts w:ascii="Times New Roman" w:eastAsia="Times New Roman" w:hAnsi="Times New Roman" w:cs="Times New Roman"/>
          <w:b/>
          <w:i/>
          <w:color w:val="002060"/>
          <w:sz w:val="24"/>
          <w:szCs w:val="24"/>
        </w:rPr>
        <w:t>природы</w:t>
      </w:r>
      <w:r w:rsidRPr="00E47988">
        <w:rPr>
          <w:rFonts w:ascii="Times New Roman" w:eastAsia="Times New Roman" w:hAnsi="Times New Roman" w:cs="Times New Roman"/>
          <w:color w:val="002060"/>
          <w:sz w:val="24"/>
          <w:szCs w:val="24"/>
        </w:rPr>
        <w:t xml:space="preserve"> лежат в основе патриотического направления воспитания.</w:t>
      </w:r>
    </w:p>
    <w:p w14:paraId="1A639839"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Ценности </w:t>
      </w:r>
      <w:r w:rsidRPr="00E47988">
        <w:rPr>
          <w:rFonts w:ascii="Times New Roman" w:eastAsia="Times New Roman" w:hAnsi="Times New Roman" w:cs="Times New Roman"/>
          <w:b/>
          <w:i/>
          <w:color w:val="002060"/>
          <w:sz w:val="24"/>
          <w:szCs w:val="24"/>
        </w:rPr>
        <w:t>человека</w:t>
      </w:r>
      <w:r w:rsidRPr="00E47988">
        <w:rPr>
          <w:rFonts w:ascii="Times New Roman" w:eastAsia="Times New Roman" w:hAnsi="Times New Roman" w:cs="Times New Roman"/>
          <w:i/>
          <w:color w:val="002060"/>
          <w:sz w:val="24"/>
          <w:szCs w:val="24"/>
        </w:rPr>
        <w:t xml:space="preserve">, </w:t>
      </w:r>
      <w:r w:rsidRPr="00E47988">
        <w:rPr>
          <w:rFonts w:ascii="Times New Roman" w:eastAsia="Times New Roman" w:hAnsi="Times New Roman" w:cs="Times New Roman"/>
          <w:b/>
          <w:i/>
          <w:color w:val="002060"/>
          <w:sz w:val="24"/>
          <w:szCs w:val="24"/>
        </w:rPr>
        <w:t>семьи</w:t>
      </w:r>
      <w:r w:rsidRPr="00E47988">
        <w:rPr>
          <w:rFonts w:ascii="Times New Roman" w:eastAsia="Times New Roman" w:hAnsi="Times New Roman" w:cs="Times New Roman"/>
          <w:i/>
          <w:color w:val="002060"/>
          <w:sz w:val="24"/>
          <w:szCs w:val="24"/>
        </w:rPr>
        <w:t xml:space="preserve">, </w:t>
      </w:r>
      <w:r w:rsidRPr="00E47988">
        <w:rPr>
          <w:rFonts w:ascii="Times New Roman" w:eastAsia="Times New Roman" w:hAnsi="Times New Roman" w:cs="Times New Roman"/>
          <w:b/>
          <w:i/>
          <w:color w:val="002060"/>
          <w:sz w:val="24"/>
          <w:szCs w:val="24"/>
        </w:rPr>
        <w:t>дружбы</w:t>
      </w:r>
      <w:r w:rsidRPr="00E47988">
        <w:rPr>
          <w:rFonts w:ascii="Times New Roman" w:eastAsia="Times New Roman" w:hAnsi="Times New Roman" w:cs="Times New Roman"/>
          <w:color w:val="002060"/>
          <w:sz w:val="24"/>
          <w:szCs w:val="24"/>
        </w:rPr>
        <w:t>, сотрудничества лежат в основе социального направления воспитания.</w:t>
      </w:r>
    </w:p>
    <w:p w14:paraId="79D3737B"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Ценность </w:t>
      </w:r>
      <w:r w:rsidRPr="00E47988">
        <w:rPr>
          <w:rFonts w:ascii="Times New Roman" w:eastAsia="Times New Roman" w:hAnsi="Times New Roman" w:cs="Times New Roman"/>
          <w:b/>
          <w:i/>
          <w:color w:val="002060"/>
          <w:sz w:val="24"/>
          <w:szCs w:val="24"/>
        </w:rPr>
        <w:t>знания</w:t>
      </w:r>
      <w:r w:rsidRPr="00E47988">
        <w:rPr>
          <w:rFonts w:ascii="Times New Roman" w:eastAsia="Times New Roman" w:hAnsi="Times New Roman" w:cs="Times New Roman"/>
          <w:i/>
          <w:color w:val="002060"/>
          <w:sz w:val="24"/>
          <w:szCs w:val="24"/>
        </w:rPr>
        <w:t xml:space="preserve"> </w:t>
      </w:r>
      <w:r w:rsidRPr="00E47988">
        <w:rPr>
          <w:rFonts w:ascii="Times New Roman" w:eastAsia="Times New Roman" w:hAnsi="Times New Roman" w:cs="Times New Roman"/>
          <w:color w:val="002060"/>
          <w:sz w:val="24"/>
          <w:szCs w:val="24"/>
        </w:rPr>
        <w:t>лежит в основе познавательного направления воспитания.</w:t>
      </w:r>
    </w:p>
    <w:p w14:paraId="40023F67"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Ценность </w:t>
      </w:r>
      <w:r w:rsidRPr="00E47988">
        <w:rPr>
          <w:rFonts w:ascii="Times New Roman" w:eastAsia="Times New Roman" w:hAnsi="Times New Roman" w:cs="Times New Roman"/>
          <w:b/>
          <w:i/>
          <w:color w:val="002060"/>
          <w:sz w:val="24"/>
          <w:szCs w:val="24"/>
        </w:rPr>
        <w:t>здоровья</w:t>
      </w:r>
      <w:r w:rsidRPr="00E47988">
        <w:rPr>
          <w:rFonts w:ascii="Times New Roman" w:eastAsia="Times New Roman" w:hAnsi="Times New Roman" w:cs="Times New Roman"/>
          <w:color w:val="002060"/>
          <w:sz w:val="24"/>
          <w:szCs w:val="24"/>
        </w:rPr>
        <w:t xml:space="preserve"> лежит в основе физического и оздоровительного направления воспитания.</w:t>
      </w:r>
    </w:p>
    <w:p w14:paraId="314726DD"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Ценность </w:t>
      </w:r>
      <w:r w:rsidRPr="00E47988">
        <w:rPr>
          <w:rFonts w:ascii="Times New Roman" w:eastAsia="Times New Roman" w:hAnsi="Times New Roman" w:cs="Times New Roman"/>
          <w:b/>
          <w:i/>
          <w:color w:val="002060"/>
          <w:sz w:val="24"/>
          <w:szCs w:val="24"/>
        </w:rPr>
        <w:t>труд</w:t>
      </w:r>
      <w:r w:rsidRPr="00E47988">
        <w:rPr>
          <w:rFonts w:ascii="Times New Roman" w:eastAsia="Times New Roman" w:hAnsi="Times New Roman" w:cs="Times New Roman"/>
          <w:b/>
          <w:color w:val="002060"/>
          <w:sz w:val="24"/>
          <w:szCs w:val="24"/>
        </w:rPr>
        <w:t>а</w:t>
      </w:r>
      <w:r w:rsidRPr="00E47988">
        <w:rPr>
          <w:rFonts w:ascii="Times New Roman" w:eastAsia="Times New Roman" w:hAnsi="Times New Roman" w:cs="Times New Roman"/>
          <w:color w:val="002060"/>
          <w:sz w:val="24"/>
          <w:szCs w:val="24"/>
        </w:rPr>
        <w:t xml:space="preserve"> лежит в основе трудового направления воспитания.</w:t>
      </w:r>
    </w:p>
    <w:p w14:paraId="11AABAF7"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Ценности </w:t>
      </w:r>
      <w:r w:rsidRPr="00E47988">
        <w:rPr>
          <w:rFonts w:ascii="Times New Roman" w:eastAsia="Times New Roman" w:hAnsi="Times New Roman" w:cs="Times New Roman"/>
          <w:b/>
          <w:i/>
          <w:color w:val="002060"/>
          <w:sz w:val="24"/>
          <w:szCs w:val="24"/>
        </w:rPr>
        <w:t>культуры</w:t>
      </w:r>
      <w:r w:rsidRPr="00E47988">
        <w:rPr>
          <w:rFonts w:ascii="Times New Roman" w:eastAsia="Times New Roman" w:hAnsi="Times New Roman" w:cs="Times New Roman"/>
          <w:i/>
          <w:color w:val="002060"/>
          <w:sz w:val="24"/>
          <w:szCs w:val="24"/>
        </w:rPr>
        <w:t xml:space="preserve"> и </w:t>
      </w:r>
      <w:r w:rsidRPr="00E47988">
        <w:rPr>
          <w:rFonts w:ascii="Times New Roman" w:eastAsia="Times New Roman" w:hAnsi="Times New Roman" w:cs="Times New Roman"/>
          <w:b/>
          <w:i/>
          <w:color w:val="002060"/>
          <w:sz w:val="24"/>
          <w:szCs w:val="24"/>
        </w:rPr>
        <w:t>красоты</w:t>
      </w:r>
      <w:r w:rsidRPr="00E47988">
        <w:rPr>
          <w:rFonts w:ascii="Times New Roman" w:eastAsia="Times New Roman" w:hAnsi="Times New Roman" w:cs="Times New Roman"/>
          <w:color w:val="002060"/>
          <w:sz w:val="24"/>
          <w:szCs w:val="24"/>
        </w:rPr>
        <w:t xml:space="preserve"> лежат в основе этико-эстетического направления воспитания.</w:t>
      </w:r>
    </w:p>
    <w:p w14:paraId="5DD33E91" w14:textId="77777777" w:rsidR="00E47988" w:rsidRPr="00E47988" w:rsidRDefault="00E47988" w:rsidP="00BE3BB5">
      <w:pPr>
        <w:spacing w:after="0" w:line="240" w:lineRule="auto"/>
        <w:ind w:left="-426" w:right="-426"/>
        <w:jc w:val="both"/>
        <w:rPr>
          <w:rFonts w:ascii="Times New Roman" w:eastAsia="Times New Roman" w:hAnsi="Times New Roman" w:cs="Times New Roman"/>
          <w:bCs/>
          <w:color w:val="002060"/>
          <w:sz w:val="24"/>
          <w:szCs w:val="24"/>
        </w:rPr>
      </w:pPr>
    </w:p>
    <w:p w14:paraId="0C141A4B"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Образовательный процесс в МДОУ «Детский сад 222» в целом обеспечивает решение задач воспитания детей дошкольного возраста, но </w:t>
      </w:r>
      <w:r w:rsidRPr="00E47988">
        <w:rPr>
          <w:rFonts w:ascii="Times New Roman" w:eastAsia="Calibri" w:hAnsi="Times New Roman" w:cs="Times New Roman"/>
          <w:b/>
          <w:bCs/>
          <w:color w:val="002060"/>
          <w:kern w:val="2"/>
          <w:sz w:val="24"/>
          <w:szCs w:val="24"/>
        </w:rPr>
        <w:t>Рабочая программа воспитания позволяет выделить и систематизировать воспитательный процесс</w:t>
      </w:r>
      <w:r w:rsidRPr="00E47988">
        <w:rPr>
          <w:rFonts w:ascii="Times New Roman" w:eastAsia="Calibri" w:hAnsi="Times New Roman" w:cs="Times New Roman"/>
          <w:color w:val="002060"/>
          <w:kern w:val="2"/>
          <w:sz w:val="24"/>
          <w:szCs w:val="24"/>
        </w:rPr>
        <w:t>, где ежеминутное взаимодействие педагогов с воспитанниками и их родителями обеспечит:</w:t>
      </w:r>
    </w:p>
    <w:p w14:paraId="7A416C02"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w:t>
      </w:r>
      <w:r w:rsidRPr="00E47988">
        <w:rPr>
          <w:rFonts w:ascii="Times New Roman" w:eastAsia="Calibri" w:hAnsi="Times New Roman" w:cs="Times New Roman"/>
          <w:color w:val="002060"/>
          <w:kern w:val="2"/>
          <w:sz w:val="24"/>
          <w:szCs w:val="24"/>
        </w:rPr>
        <w:sym w:font="Symbol" w:char="F0B7"/>
      </w:r>
      <w:r w:rsidRPr="00E47988">
        <w:rPr>
          <w:rFonts w:ascii="Times New Roman" w:eastAsia="Calibri" w:hAnsi="Times New Roman" w:cs="Times New Roman"/>
          <w:color w:val="002060"/>
          <w:kern w:val="2"/>
          <w:sz w:val="24"/>
          <w:szCs w:val="24"/>
        </w:rPr>
        <w:t xml:space="preserve"> принятие детьми базовых общечеловеческих ценностей, национальных духовных традиций; </w:t>
      </w:r>
    </w:p>
    <w:p w14:paraId="3AD994D8"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sym w:font="Symbol" w:char="F0B7"/>
      </w:r>
      <w:r w:rsidRPr="00E47988">
        <w:rPr>
          <w:rFonts w:ascii="Times New Roman" w:eastAsia="Calibri" w:hAnsi="Times New Roman" w:cs="Times New Roman"/>
          <w:color w:val="002060"/>
          <w:kern w:val="2"/>
          <w:sz w:val="24"/>
          <w:szCs w:val="24"/>
        </w:rPr>
        <w:t xml:space="preserve"> готовность и способность детей выражать и отстаивать свою общественную позицию, критически оценивать собственные намерения, мысли и поступки; </w:t>
      </w:r>
    </w:p>
    <w:p w14:paraId="482FEFB8"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sym w:font="Symbol" w:char="F0B7"/>
      </w:r>
      <w:r w:rsidRPr="00E47988">
        <w:rPr>
          <w:rFonts w:ascii="Times New Roman" w:eastAsia="Calibri" w:hAnsi="Times New Roman" w:cs="Times New Roman"/>
          <w:color w:val="002060"/>
          <w:kern w:val="2"/>
          <w:sz w:val="24"/>
          <w:szCs w:val="24"/>
        </w:rPr>
        <w:t xml:space="preserve"> способность детей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 </w:t>
      </w:r>
    </w:p>
    <w:p w14:paraId="720C4A18"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sym w:font="Symbol" w:char="F0B7"/>
      </w:r>
      <w:r w:rsidRPr="00E47988">
        <w:rPr>
          <w:rFonts w:ascii="Times New Roman" w:eastAsia="Calibri" w:hAnsi="Times New Roman" w:cs="Times New Roman"/>
          <w:color w:val="002060"/>
          <w:kern w:val="2"/>
          <w:sz w:val="24"/>
          <w:szCs w:val="24"/>
        </w:rPr>
        <w:t xml:space="preserve"> трудолюбие, бережливость, жизненный оптимизм, способность к преодолению трудностей; </w:t>
      </w:r>
    </w:p>
    <w:p w14:paraId="5C837C45"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sym w:font="Symbol" w:char="F0B7"/>
      </w:r>
      <w:r w:rsidRPr="00E47988">
        <w:rPr>
          <w:rFonts w:ascii="Times New Roman" w:eastAsia="Calibri" w:hAnsi="Times New Roman" w:cs="Times New Roman"/>
          <w:color w:val="002060"/>
          <w:kern w:val="2"/>
          <w:sz w:val="24"/>
          <w:szCs w:val="24"/>
        </w:rPr>
        <w:t xml:space="preserve"> 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и духовной безопасности личности каждого ребенка, умение им противодействовать; </w:t>
      </w:r>
    </w:p>
    <w:p w14:paraId="3B433F27" w14:textId="77777777" w:rsidR="00E47988" w:rsidRPr="00E47988" w:rsidRDefault="00E47988" w:rsidP="00BE3BB5">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sym w:font="Symbol" w:char="F0B7"/>
      </w:r>
      <w:r w:rsidRPr="00E47988">
        <w:rPr>
          <w:rFonts w:ascii="Times New Roman" w:eastAsia="Calibri" w:hAnsi="Times New Roman" w:cs="Times New Roman"/>
          <w:color w:val="002060"/>
          <w:kern w:val="2"/>
          <w:sz w:val="24"/>
          <w:szCs w:val="24"/>
        </w:rPr>
        <w:t xml:space="preserve"> 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ребенка перед семьей, обществом, Россией, будущими поколениями; </w:t>
      </w:r>
    </w:p>
    <w:p w14:paraId="1DDA9E13" w14:textId="77777777" w:rsidR="00E47988" w:rsidRPr="00E47988" w:rsidRDefault="00E47988" w:rsidP="00BE3BB5">
      <w:pPr>
        <w:spacing w:after="0" w:line="240" w:lineRule="auto"/>
        <w:ind w:left="-426" w:right="-426"/>
        <w:jc w:val="both"/>
        <w:rPr>
          <w:rFonts w:ascii="Times New Roman" w:eastAsia="Times New Roman" w:hAnsi="Times New Roman" w:cs="Times New Roman"/>
          <w:bCs/>
          <w:color w:val="002060"/>
          <w:sz w:val="24"/>
          <w:szCs w:val="24"/>
        </w:rPr>
      </w:pPr>
      <w:r w:rsidRPr="00E47988">
        <w:rPr>
          <w:rFonts w:ascii="Times New Roman" w:eastAsia="Calibri" w:hAnsi="Times New Roman" w:cs="Times New Roman"/>
          <w:color w:val="002060"/>
          <w:kern w:val="2"/>
          <w:sz w:val="24"/>
          <w:szCs w:val="24"/>
        </w:rPr>
        <w:sym w:font="Symbol" w:char="F0B7"/>
      </w:r>
      <w:r w:rsidRPr="00E47988">
        <w:rPr>
          <w:rFonts w:ascii="Times New Roman" w:eastAsia="Calibri" w:hAnsi="Times New Roman" w:cs="Times New Roman"/>
          <w:color w:val="002060"/>
          <w:kern w:val="2"/>
          <w:sz w:val="24"/>
          <w:szCs w:val="24"/>
        </w:rPr>
        <w:t xml:space="preserve"> укрепление веры в Россию, чувство личной ответственности за Отечество перед прошлыми, настоящими и будущими поколениями.</w:t>
      </w:r>
    </w:p>
    <w:p w14:paraId="66EF0FBF" w14:textId="77777777" w:rsidR="00E47988" w:rsidRPr="00E47988" w:rsidRDefault="00E47988" w:rsidP="00BE3BB5">
      <w:pPr>
        <w:spacing w:after="0" w:line="240" w:lineRule="auto"/>
        <w:ind w:left="-426" w:right="-426"/>
        <w:jc w:val="both"/>
        <w:rPr>
          <w:rFonts w:ascii="Times New Roman" w:eastAsia="Times New Roman" w:hAnsi="Times New Roman" w:cs="Times New Roman"/>
          <w:bCs/>
          <w:color w:val="002060"/>
          <w:sz w:val="24"/>
          <w:szCs w:val="24"/>
        </w:rPr>
      </w:pPr>
    </w:p>
    <w:p w14:paraId="7C3C1236" w14:textId="77777777" w:rsidR="00E47988" w:rsidRPr="00E47988" w:rsidRDefault="00E47988" w:rsidP="00BE3BB5">
      <w:pPr>
        <w:spacing w:after="0" w:line="240" w:lineRule="auto"/>
        <w:ind w:left="-426" w:right="-426"/>
        <w:jc w:val="both"/>
        <w:rPr>
          <w:rFonts w:ascii="Times New Roman" w:eastAsia="Times New Roman" w:hAnsi="Times New Roman" w:cs="Times New Roman"/>
          <w:bCs/>
          <w:color w:val="002060"/>
          <w:sz w:val="24"/>
          <w:szCs w:val="24"/>
        </w:rPr>
      </w:pPr>
      <w:r w:rsidRPr="00E47988">
        <w:rPr>
          <w:rFonts w:ascii="Times New Roman" w:eastAsia="Calibri" w:hAnsi="Times New Roman" w:cs="Times New Roman"/>
          <w:b/>
          <w:bCs/>
          <w:color w:val="002060"/>
          <w:kern w:val="2"/>
          <w:sz w:val="24"/>
          <w:szCs w:val="24"/>
        </w:rPr>
        <w:t>Рабочая программа воспитания показывает, каким образом педагогические работники МДОУ «Детский сад № 222»</w:t>
      </w:r>
      <w:r w:rsidRPr="00E47988">
        <w:rPr>
          <w:rFonts w:ascii="Times New Roman" w:eastAsia="Calibri" w:hAnsi="Times New Roman" w:cs="Times New Roman"/>
          <w:color w:val="002060"/>
          <w:kern w:val="2"/>
          <w:sz w:val="24"/>
          <w:szCs w:val="24"/>
        </w:rPr>
        <w:t xml:space="preserve"> (старший воспитатель, воспитатели, педагог-психолог, учителя-логопеды, музыкальный руководитель, инструктор по физической культуре) в тесном сотрудничестве с семьями воспитанников могут реализовать процесс воспитания в период проживания детьми всех этапов детства (раннего и дошкольного возраста).</w:t>
      </w:r>
    </w:p>
    <w:p w14:paraId="27939D2D"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С учетом особенностей социокультурной среды, в которой воспитывается ребенок, </w:t>
      </w:r>
      <w:r w:rsidRPr="00E47988">
        <w:rPr>
          <w:rFonts w:ascii="Times New Roman" w:eastAsia="Times New Roman" w:hAnsi="Times New Roman" w:cs="Times New Roman"/>
          <w:color w:val="002060"/>
          <w:sz w:val="24"/>
          <w:szCs w:val="24"/>
        </w:rPr>
        <w:br/>
        <w:t>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14:paraId="65018F0D" w14:textId="77777777" w:rsidR="00E47988" w:rsidRPr="00E47988" w:rsidRDefault="00E47988" w:rsidP="00BE3BB5">
      <w:pPr>
        <w:widowControl w:val="0"/>
        <w:tabs>
          <w:tab w:val="left" w:pos="1874"/>
          <w:tab w:val="left" w:pos="2166"/>
          <w:tab w:val="left" w:pos="2316"/>
          <w:tab w:val="left" w:pos="3587"/>
          <w:tab w:val="left" w:pos="4462"/>
          <w:tab w:val="left" w:pos="5184"/>
          <w:tab w:val="left" w:pos="6118"/>
          <w:tab w:val="left" w:pos="6872"/>
          <w:tab w:val="left" w:pos="7219"/>
          <w:tab w:val="left" w:pos="7905"/>
          <w:tab w:val="left" w:pos="8182"/>
          <w:tab w:val="left" w:pos="9181"/>
          <w:tab w:val="left" w:pos="9334"/>
        </w:tabs>
        <w:autoSpaceDE w:val="0"/>
        <w:autoSpaceDN w:val="0"/>
        <w:spacing w:after="0" w:line="276" w:lineRule="auto"/>
        <w:ind w:left="-426" w:right="-426"/>
        <w:jc w:val="both"/>
        <w:rPr>
          <w:rFonts w:ascii="Times New Roman" w:eastAsia="Times New Roman" w:hAnsi="Times New Roman" w:cs="Times New Roman"/>
          <w:color w:val="002060"/>
          <w:sz w:val="24"/>
          <w:szCs w:val="24"/>
        </w:rPr>
      </w:pPr>
      <w:proofErr w:type="gramStart"/>
      <w:r w:rsidRPr="00E47988">
        <w:rPr>
          <w:rFonts w:ascii="Times New Roman" w:eastAsia="Times New Roman" w:hAnsi="Times New Roman" w:cs="Times New Roman"/>
          <w:color w:val="002060"/>
          <w:sz w:val="24"/>
          <w:szCs w:val="24"/>
        </w:rPr>
        <w:t>Только  при</w:t>
      </w:r>
      <w:proofErr w:type="gramEnd"/>
      <w:r w:rsidRPr="00E47988">
        <w:rPr>
          <w:rFonts w:ascii="Times New Roman" w:eastAsia="Times New Roman" w:hAnsi="Times New Roman" w:cs="Times New Roman"/>
          <w:color w:val="002060"/>
          <w:sz w:val="24"/>
          <w:szCs w:val="24"/>
        </w:rPr>
        <w:t xml:space="preserve"> подобном подходе</w:t>
      </w:r>
      <w:r w:rsidRPr="00E47988">
        <w:rPr>
          <w:rFonts w:ascii="Times New Roman" w:eastAsia="Times New Roman" w:hAnsi="Times New Roman" w:cs="Times New Roman"/>
          <w:color w:val="002060"/>
          <w:spacing w:val="-67"/>
          <w:sz w:val="24"/>
          <w:szCs w:val="24"/>
        </w:rPr>
        <w:t xml:space="preserve"> </w:t>
      </w:r>
      <w:r w:rsidRPr="00E47988">
        <w:rPr>
          <w:rFonts w:ascii="Times New Roman" w:eastAsia="Times New Roman" w:hAnsi="Times New Roman" w:cs="Times New Roman"/>
          <w:color w:val="002060"/>
          <w:sz w:val="24"/>
          <w:szCs w:val="24"/>
        </w:rPr>
        <w:t>возможно</w:t>
      </w:r>
      <w:r w:rsidRPr="00E47988">
        <w:rPr>
          <w:rFonts w:ascii="Times New Roman" w:eastAsia="Times New Roman" w:hAnsi="Times New Roman" w:cs="Times New Roman"/>
          <w:color w:val="002060"/>
          <w:spacing w:val="47"/>
          <w:sz w:val="24"/>
          <w:szCs w:val="24"/>
        </w:rPr>
        <w:t xml:space="preserve"> </w:t>
      </w:r>
      <w:r w:rsidRPr="00E47988">
        <w:rPr>
          <w:rFonts w:ascii="Times New Roman" w:eastAsia="Times New Roman" w:hAnsi="Times New Roman" w:cs="Times New Roman"/>
          <w:color w:val="002060"/>
          <w:sz w:val="24"/>
          <w:szCs w:val="24"/>
        </w:rPr>
        <w:t>воспитать</w:t>
      </w:r>
      <w:r w:rsidRPr="00E47988">
        <w:rPr>
          <w:rFonts w:ascii="Times New Roman" w:eastAsia="Times New Roman" w:hAnsi="Times New Roman" w:cs="Times New Roman"/>
          <w:color w:val="002060"/>
          <w:spacing w:val="45"/>
          <w:sz w:val="24"/>
          <w:szCs w:val="24"/>
        </w:rPr>
        <w:t xml:space="preserve"> </w:t>
      </w:r>
      <w:r w:rsidRPr="00E47988">
        <w:rPr>
          <w:rFonts w:ascii="Times New Roman" w:eastAsia="Times New Roman" w:hAnsi="Times New Roman" w:cs="Times New Roman"/>
          <w:color w:val="002060"/>
          <w:sz w:val="24"/>
          <w:szCs w:val="24"/>
        </w:rPr>
        <w:t>гражданина</w:t>
      </w:r>
      <w:r w:rsidRPr="00E47988">
        <w:rPr>
          <w:rFonts w:ascii="Times New Roman" w:eastAsia="Times New Roman" w:hAnsi="Times New Roman" w:cs="Times New Roman"/>
          <w:color w:val="002060"/>
          <w:spacing w:val="46"/>
          <w:sz w:val="24"/>
          <w:szCs w:val="24"/>
        </w:rPr>
        <w:t xml:space="preserve"> </w:t>
      </w:r>
      <w:r w:rsidRPr="00E47988">
        <w:rPr>
          <w:rFonts w:ascii="Times New Roman" w:eastAsia="Times New Roman" w:hAnsi="Times New Roman" w:cs="Times New Roman"/>
          <w:color w:val="002060"/>
          <w:sz w:val="24"/>
          <w:szCs w:val="24"/>
        </w:rPr>
        <w:t>и</w:t>
      </w:r>
      <w:r w:rsidRPr="00E47988">
        <w:rPr>
          <w:rFonts w:ascii="Times New Roman" w:eastAsia="Times New Roman" w:hAnsi="Times New Roman" w:cs="Times New Roman"/>
          <w:color w:val="002060"/>
          <w:spacing w:val="47"/>
          <w:sz w:val="24"/>
          <w:szCs w:val="24"/>
        </w:rPr>
        <w:t xml:space="preserve"> </w:t>
      </w:r>
      <w:r w:rsidRPr="00E47988">
        <w:rPr>
          <w:rFonts w:ascii="Times New Roman" w:eastAsia="Times New Roman" w:hAnsi="Times New Roman" w:cs="Times New Roman"/>
          <w:color w:val="002060"/>
          <w:sz w:val="24"/>
          <w:szCs w:val="24"/>
        </w:rPr>
        <w:t>патриота,</w:t>
      </w:r>
      <w:r w:rsidRPr="00E47988">
        <w:rPr>
          <w:rFonts w:ascii="Times New Roman" w:eastAsia="Times New Roman" w:hAnsi="Times New Roman" w:cs="Times New Roman"/>
          <w:color w:val="002060"/>
          <w:spacing w:val="46"/>
          <w:sz w:val="24"/>
          <w:szCs w:val="24"/>
        </w:rPr>
        <w:t xml:space="preserve"> </w:t>
      </w:r>
      <w:r w:rsidRPr="00E47988">
        <w:rPr>
          <w:rFonts w:ascii="Times New Roman" w:eastAsia="Times New Roman" w:hAnsi="Times New Roman" w:cs="Times New Roman"/>
          <w:color w:val="002060"/>
          <w:sz w:val="24"/>
          <w:szCs w:val="24"/>
        </w:rPr>
        <w:t>раскрыть</w:t>
      </w:r>
      <w:r w:rsidRPr="00E47988">
        <w:rPr>
          <w:rFonts w:ascii="Times New Roman" w:eastAsia="Times New Roman" w:hAnsi="Times New Roman" w:cs="Times New Roman"/>
          <w:color w:val="002060"/>
          <w:spacing w:val="45"/>
          <w:sz w:val="24"/>
          <w:szCs w:val="24"/>
        </w:rPr>
        <w:t xml:space="preserve"> </w:t>
      </w:r>
      <w:r w:rsidRPr="00E47988">
        <w:rPr>
          <w:rFonts w:ascii="Times New Roman" w:eastAsia="Times New Roman" w:hAnsi="Times New Roman" w:cs="Times New Roman"/>
          <w:color w:val="002060"/>
          <w:sz w:val="24"/>
          <w:szCs w:val="24"/>
        </w:rPr>
        <w:t>способности</w:t>
      </w:r>
      <w:r w:rsidRPr="00E47988">
        <w:rPr>
          <w:rFonts w:ascii="Times New Roman" w:eastAsia="Times New Roman" w:hAnsi="Times New Roman" w:cs="Times New Roman"/>
          <w:color w:val="002060"/>
          <w:spacing w:val="47"/>
          <w:sz w:val="24"/>
          <w:szCs w:val="24"/>
        </w:rPr>
        <w:t xml:space="preserve"> </w:t>
      </w:r>
      <w:r w:rsidRPr="00E47988">
        <w:rPr>
          <w:rFonts w:ascii="Times New Roman" w:eastAsia="Times New Roman" w:hAnsi="Times New Roman" w:cs="Times New Roman"/>
          <w:color w:val="002060"/>
          <w:sz w:val="24"/>
          <w:szCs w:val="24"/>
        </w:rPr>
        <w:t>и</w:t>
      </w:r>
      <w:r w:rsidRPr="00E47988">
        <w:rPr>
          <w:rFonts w:ascii="Times New Roman" w:eastAsia="Times New Roman" w:hAnsi="Times New Roman" w:cs="Times New Roman"/>
          <w:color w:val="002060"/>
          <w:spacing w:val="47"/>
          <w:sz w:val="24"/>
          <w:szCs w:val="24"/>
        </w:rPr>
        <w:t xml:space="preserve"> </w:t>
      </w:r>
      <w:r w:rsidRPr="00E47988">
        <w:rPr>
          <w:rFonts w:ascii="Times New Roman" w:eastAsia="Times New Roman" w:hAnsi="Times New Roman" w:cs="Times New Roman"/>
          <w:color w:val="002060"/>
          <w:sz w:val="24"/>
          <w:szCs w:val="24"/>
        </w:rPr>
        <w:t>таланты</w:t>
      </w:r>
      <w:r w:rsidRPr="00E47988">
        <w:rPr>
          <w:rFonts w:ascii="Times New Roman" w:eastAsia="Times New Roman" w:hAnsi="Times New Roman" w:cs="Times New Roman"/>
          <w:color w:val="002060"/>
          <w:spacing w:val="-67"/>
          <w:sz w:val="24"/>
          <w:szCs w:val="24"/>
        </w:rPr>
        <w:t xml:space="preserve"> </w:t>
      </w:r>
      <w:r w:rsidRPr="00E47988">
        <w:rPr>
          <w:rFonts w:ascii="Times New Roman" w:eastAsia="Times New Roman" w:hAnsi="Times New Roman" w:cs="Times New Roman"/>
          <w:color w:val="002060"/>
          <w:sz w:val="24"/>
          <w:szCs w:val="24"/>
        </w:rPr>
        <w:t>детей,</w:t>
      </w:r>
      <w:r w:rsidRPr="00E47988">
        <w:rPr>
          <w:rFonts w:ascii="Times New Roman" w:eastAsia="Times New Roman" w:hAnsi="Times New Roman" w:cs="Times New Roman"/>
          <w:color w:val="002060"/>
          <w:spacing w:val="-4"/>
          <w:sz w:val="24"/>
          <w:szCs w:val="24"/>
        </w:rPr>
        <w:t xml:space="preserve"> </w:t>
      </w:r>
      <w:r w:rsidRPr="00E47988">
        <w:rPr>
          <w:rFonts w:ascii="Times New Roman" w:eastAsia="Times New Roman" w:hAnsi="Times New Roman" w:cs="Times New Roman"/>
          <w:color w:val="002060"/>
          <w:sz w:val="24"/>
          <w:szCs w:val="24"/>
        </w:rPr>
        <w:t>подготовить</w:t>
      </w:r>
      <w:r w:rsidRPr="00E47988">
        <w:rPr>
          <w:rFonts w:ascii="Times New Roman" w:eastAsia="Times New Roman" w:hAnsi="Times New Roman" w:cs="Times New Roman"/>
          <w:color w:val="002060"/>
          <w:spacing w:val="-7"/>
          <w:sz w:val="24"/>
          <w:szCs w:val="24"/>
        </w:rPr>
        <w:t xml:space="preserve"> </w:t>
      </w:r>
      <w:r w:rsidRPr="00E47988">
        <w:rPr>
          <w:rFonts w:ascii="Times New Roman" w:eastAsia="Times New Roman" w:hAnsi="Times New Roman" w:cs="Times New Roman"/>
          <w:color w:val="002060"/>
          <w:sz w:val="24"/>
          <w:szCs w:val="24"/>
        </w:rPr>
        <w:t>их</w:t>
      </w:r>
      <w:r w:rsidRPr="00E47988">
        <w:rPr>
          <w:rFonts w:ascii="Times New Roman" w:eastAsia="Times New Roman" w:hAnsi="Times New Roman" w:cs="Times New Roman"/>
          <w:color w:val="002060"/>
          <w:spacing w:val="-2"/>
          <w:sz w:val="24"/>
          <w:szCs w:val="24"/>
        </w:rPr>
        <w:t xml:space="preserve"> </w:t>
      </w:r>
      <w:r w:rsidRPr="00E47988">
        <w:rPr>
          <w:rFonts w:ascii="Times New Roman" w:eastAsia="Times New Roman" w:hAnsi="Times New Roman" w:cs="Times New Roman"/>
          <w:color w:val="002060"/>
          <w:sz w:val="24"/>
          <w:szCs w:val="24"/>
        </w:rPr>
        <w:t>к</w:t>
      </w:r>
      <w:r w:rsidRPr="00E47988">
        <w:rPr>
          <w:rFonts w:ascii="Times New Roman" w:eastAsia="Times New Roman" w:hAnsi="Times New Roman" w:cs="Times New Roman"/>
          <w:color w:val="002060"/>
          <w:spacing w:val="-6"/>
          <w:sz w:val="24"/>
          <w:szCs w:val="24"/>
        </w:rPr>
        <w:t xml:space="preserve"> </w:t>
      </w:r>
      <w:r w:rsidRPr="00E47988">
        <w:rPr>
          <w:rFonts w:ascii="Times New Roman" w:eastAsia="Times New Roman" w:hAnsi="Times New Roman" w:cs="Times New Roman"/>
          <w:color w:val="002060"/>
          <w:sz w:val="24"/>
          <w:szCs w:val="24"/>
        </w:rPr>
        <w:t>жизни</w:t>
      </w:r>
      <w:r w:rsidRPr="00E47988">
        <w:rPr>
          <w:rFonts w:ascii="Times New Roman" w:eastAsia="Times New Roman" w:hAnsi="Times New Roman" w:cs="Times New Roman"/>
          <w:color w:val="002060"/>
          <w:spacing w:val="-3"/>
          <w:sz w:val="24"/>
          <w:szCs w:val="24"/>
        </w:rPr>
        <w:t xml:space="preserve"> </w:t>
      </w:r>
      <w:r w:rsidRPr="00E47988">
        <w:rPr>
          <w:rFonts w:ascii="Times New Roman" w:eastAsia="Times New Roman" w:hAnsi="Times New Roman" w:cs="Times New Roman"/>
          <w:color w:val="002060"/>
          <w:sz w:val="24"/>
          <w:szCs w:val="24"/>
        </w:rPr>
        <w:t>в</w:t>
      </w:r>
      <w:r w:rsidRPr="00E47988">
        <w:rPr>
          <w:rFonts w:ascii="Times New Roman" w:eastAsia="Times New Roman" w:hAnsi="Times New Roman" w:cs="Times New Roman"/>
          <w:color w:val="002060"/>
          <w:spacing w:val="-4"/>
          <w:sz w:val="24"/>
          <w:szCs w:val="24"/>
        </w:rPr>
        <w:t xml:space="preserve"> </w:t>
      </w:r>
      <w:r w:rsidRPr="00E47988">
        <w:rPr>
          <w:rFonts w:ascii="Times New Roman" w:eastAsia="Times New Roman" w:hAnsi="Times New Roman" w:cs="Times New Roman"/>
          <w:color w:val="002060"/>
          <w:sz w:val="24"/>
          <w:szCs w:val="24"/>
        </w:rPr>
        <w:t>высокотехнологичном,</w:t>
      </w:r>
      <w:r w:rsidRPr="00E47988">
        <w:rPr>
          <w:rFonts w:ascii="Times New Roman" w:eastAsia="Times New Roman" w:hAnsi="Times New Roman" w:cs="Times New Roman"/>
          <w:color w:val="002060"/>
          <w:spacing w:val="-4"/>
          <w:sz w:val="24"/>
          <w:szCs w:val="24"/>
        </w:rPr>
        <w:t xml:space="preserve"> </w:t>
      </w:r>
      <w:r w:rsidRPr="00E47988">
        <w:rPr>
          <w:rFonts w:ascii="Times New Roman" w:eastAsia="Times New Roman" w:hAnsi="Times New Roman" w:cs="Times New Roman"/>
          <w:color w:val="002060"/>
          <w:sz w:val="24"/>
          <w:szCs w:val="24"/>
        </w:rPr>
        <w:t>конкурентном</w:t>
      </w:r>
      <w:r w:rsidRPr="00E47988">
        <w:rPr>
          <w:rFonts w:ascii="Times New Roman" w:eastAsia="Times New Roman" w:hAnsi="Times New Roman" w:cs="Times New Roman"/>
          <w:color w:val="002060"/>
          <w:spacing w:val="-3"/>
          <w:sz w:val="24"/>
          <w:szCs w:val="24"/>
        </w:rPr>
        <w:t xml:space="preserve"> </w:t>
      </w:r>
      <w:r w:rsidRPr="00E47988">
        <w:rPr>
          <w:rFonts w:ascii="Times New Roman" w:eastAsia="Times New Roman" w:hAnsi="Times New Roman" w:cs="Times New Roman"/>
          <w:color w:val="002060"/>
          <w:sz w:val="24"/>
          <w:szCs w:val="24"/>
        </w:rPr>
        <w:t>обществе.</w:t>
      </w:r>
    </w:p>
    <w:p w14:paraId="07D9DF69"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p>
    <w:p w14:paraId="4C5C7205" w14:textId="77777777" w:rsidR="00E47988" w:rsidRPr="00E47988" w:rsidRDefault="00E47988" w:rsidP="00BE3BB5">
      <w:pPr>
        <w:widowControl w:val="0"/>
        <w:autoSpaceDE w:val="0"/>
        <w:autoSpaceDN w:val="0"/>
        <w:spacing w:after="0" w:line="276"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bCs/>
          <w:color w:val="002060"/>
          <w:sz w:val="24"/>
          <w:szCs w:val="24"/>
        </w:rPr>
        <w:t>Программа воспитания является компонентом Основной образовательной</w:t>
      </w:r>
      <w:r w:rsidRPr="00E47988">
        <w:rPr>
          <w:rFonts w:ascii="Times New Roman" w:eastAsia="Times New Roman" w:hAnsi="Times New Roman" w:cs="Times New Roman"/>
          <w:b/>
          <w:bCs/>
          <w:color w:val="002060"/>
          <w:spacing w:val="1"/>
          <w:sz w:val="24"/>
          <w:szCs w:val="24"/>
        </w:rPr>
        <w:t xml:space="preserve"> </w:t>
      </w:r>
      <w:r w:rsidRPr="00E47988">
        <w:rPr>
          <w:rFonts w:ascii="Times New Roman" w:eastAsia="Times New Roman" w:hAnsi="Times New Roman" w:cs="Times New Roman"/>
          <w:b/>
          <w:bCs/>
          <w:color w:val="002060"/>
          <w:sz w:val="24"/>
          <w:szCs w:val="24"/>
        </w:rPr>
        <w:t>программы ДОУ.</w:t>
      </w:r>
      <w:r w:rsidRPr="00E47988">
        <w:rPr>
          <w:rFonts w:ascii="Times New Roman" w:eastAsia="Times New Roman" w:hAnsi="Times New Roman" w:cs="Times New Roman"/>
          <w:color w:val="002060"/>
          <w:sz w:val="24"/>
          <w:szCs w:val="24"/>
        </w:rPr>
        <w:t xml:space="preserve"> В связи с этим </w:t>
      </w:r>
      <w:r w:rsidRPr="00E47988">
        <w:rPr>
          <w:rFonts w:ascii="Times New Roman" w:eastAsia="Times New Roman" w:hAnsi="Times New Roman" w:cs="Times New Roman"/>
          <w:b/>
          <w:bCs/>
          <w:color w:val="002060"/>
          <w:sz w:val="24"/>
          <w:szCs w:val="24"/>
        </w:rPr>
        <w:t>структура Программы воспитания</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включает также 3 раздела – целевой, содержательный и организационный, в каждом</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из них предусматривается обязательная часть и часть, формируемая участниками</w:t>
      </w:r>
      <w:r w:rsidRPr="00E47988">
        <w:rPr>
          <w:rFonts w:ascii="Times New Roman" w:eastAsia="Times New Roman" w:hAnsi="Times New Roman" w:cs="Times New Roman"/>
          <w:color w:val="002060"/>
          <w:spacing w:val="-67"/>
          <w:sz w:val="24"/>
          <w:szCs w:val="24"/>
        </w:rPr>
        <w:t xml:space="preserve"> </w:t>
      </w:r>
      <w:r w:rsidRPr="00E47988">
        <w:rPr>
          <w:rFonts w:ascii="Times New Roman" w:eastAsia="Times New Roman" w:hAnsi="Times New Roman" w:cs="Times New Roman"/>
          <w:color w:val="002060"/>
          <w:sz w:val="24"/>
          <w:szCs w:val="24"/>
        </w:rPr>
        <w:t>образовательных</w:t>
      </w:r>
      <w:r w:rsidRPr="00E47988">
        <w:rPr>
          <w:rFonts w:ascii="Times New Roman" w:eastAsia="Times New Roman" w:hAnsi="Times New Roman" w:cs="Times New Roman"/>
          <w:color w:val="002060"/>
          <w:spacing w:val="-4"/>
          <w:sz w:val="24"/>
          <w:szCs w:val="24"/>
        </w:rPr>
        <w:t xml:space="preserve"> </w:t>
      </w:r>
      <w:r w:rsidRPr="00E47988">
        <w:rPr>
          <w:rFonts w:ascii="Times New Roman" w:eastAsia="Times New Roman" w:hAnsi="Times New Roman" w:cs="Times New Roman"/>
          <w:color w:val="002060"/>
          <w:sz w:val="24"/>
          <w:szCs w:val="24"/>
        </w:rPr>
        <w:t>отношений.</w:t>
      </w:r>
    </w:p>
    <w:p w14:paraId="118F1079" w14:textId="77777777" w:rsidR="00E47988" w:rsidRPr="00E47988" w:rsidRDefault="00E47988" w:rsidP="00BE3BB5">
      <w:pPr>
        <w:shd w:val="clear" w:color="auto" w:fill="FFFFFF"/>
        <w:suppressAutoHyphens/>
        <w:spacing w:after="0" w:line="240" w:lineRule="auto"/>
        <w:ind w:left="-426" w:right="-426"/>
        <w:rPr>
          <w:rFonts w:ascii="Times New Roman" w:eastAsia="Times New Roman" w:hAnsi="Times New Roman" w:cs="Times New Roman"/>
          <w:b/>
          <w:bCs/>
          <w:color w:val="002060"/>
          <w:sz w:val="24"/>
          <w:szCs w:val="24"/>
          <w:lang w:eastAsia="zh-CN"/>
        </w:rPr>
      </w:pPr>
    </w:p>
    <w:p w14:paraId="38779F97" w14:textId="77777777" w:rsidR="00E47988" w:rsidRPr="00E47988" w:rsidRDefault="00E47988" w:rsidP="00BE3BB5">
      <w:pPr>
        <w:shd w:val="clear" w:color="auto" w:fill="FFFFFF"/>
        <w:suppressAutoHyphens/>
        <w:spacing w:after="0" w:line="240" w:lineRule="auto"/>
        <w:ind w:left="-426" w:right="-426"/>
        <w:jc w:val="center"/>
        <w:rPr>
          <w:rFonts w:ascii="Times New Roman" w:eastAsia="Times New Roman" w:hAnsi="Times New Roman" w:cs="Times New Roman"/>
          <w:b/>
          <w:bCs/>
          <w:color w:val="002060"/>
          <w:sz w:val="24"/>
          <w:szCs w:val="24"/>
          <w:lang w:eastAsia="zh-CN"/>
        </w:rPr>
      </w:pPr>
      <w:r w:rsidRPr="00E47988">
        <w:rPr>
          <w:rFonts w:ascii="Times New Roman" w:eastAsia="Times New Roman" w:hAnsi="Times New Roman" w:cs="Times New Roman"/>
          <w:b/>
          <w:bCs/>
          <w:color w:val="002060"/>
          <w:sz w:val="24"/>
          <w:szCs w:val="24"/>
          <w:lang w:eastAsia="zh-CN"/>
        </w:rPr>
        <w:t>Методологические основы и принципы построения Программы воспитания                                           МДОУ «Детский сад № 222»</w:t>
      </w:r>
    </w:p>
    <w:p w14:paraId="60322F15" w14:textId="77777777" w:rsidR="00E47988" w:rsidRPr="00E47988" w:rsidRDefault="00E47988" w:rsidP="00BE3BB5">
      <w:pPr>
        <w:shd w:val="clear" w:color="auto" w:fill="FFFFFF"/>
        <w:suppressAutoHyphens/>
        <w:spacing w:after="0" w:line="240" w:lineRule="auto"/>
        <w:ind w:left="-426" w:right="-426"/>
        <w:jc w:val="center"/>
        <w:rPr>
          <w:rFonts w:ascii="Times New Roman" w:eastAsia="Times New Roman" w:hAnsi="Times New Roman" w:cs="Times New Roman"/>
          <w:color w:val="002060"/>
          <w:sz w:val="24"/>
          <w:szCs w:val="24"/>
          <w:lang w:eastAsia="zh-CN"/>
        </w:rPr>
      </w:pPr>
    </w:p>
    <w:p w14:paraId="0045208F"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lastRenderedPageBreak/>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w:t>
      </w:r>
    </w:p>
    <w:p w14:paraId="76FEBEF3"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Программа воспитания руководствуется принципами ДО, определенными ФГОС ДО.</w:t>
      </w:r>
    </w:p>
    <w:p w14:paraId="25F0688A" w14:textId="77777777" w:rsidR="00E47988" w:rsidRPr="00E47988" w:rsidRDefault="00E47988" w:rsidP="00BE3BB5">
      <w:pPr>
        <w:spacing w:after="0" w:line="240" w:lineRule="auto"/>
        <w:ind w:left="-426" w:right="-426"/>
        <w:jc w:val="both"/>
        <w:rPr>
          <w:rFonts w:ascii="Times New Roman" w:eastAsia="Times New Roman" w:hAnsi="Times New Roman" w:cs="Times New Roman"/>
          <w:color w:val="002060"/>
          <w:sz w:val="24"/>
          <w:szCs w:val="24"/>
        </w:rPr>
      </w:pPr>
    </w:p>
    <w:p w14:paraId="12E74C87" w14:textId="77777777" w:rsidR="00E47988" w:rsidRPr="00E47988" w:rsidRDefault="00E47988" w:rsidP="00BE3BB5">
      <w:pPr>
        <w:spacing w:after="0" w:line="240" w:lineRule="auto"/>
        <w:ind w:left="-426" w:right="-426"/>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color w:val="002060"/>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E47988">
        <w:rPr>
          <w:rFonts w:ascii="Times New Roman" w:eastAsia="Times New Roman" w:hAnsi="Times New Roman" w:cs="Times New Roman"/>
          <w:b/>
          <w:bCs/>
          <w:color w:val="002060"/>
          <w:sz w:val="24"/>
          <w:szCs w:val="24"/>
        </w:rPr>
        <w:t>принципы:</w:t>
      </w:r>
    </w:p>
    <w:p w14:paraId="4E6F9B14" w14:textId="77777777" w:rsidR="00E47988" w:rsidRPr="00E47988" w:rsidRDefault="00E47988" w:rsidP="00BE3BB5">
      <w:pPr>
        <w:spacing w:after="0" w:line="240" w:lineRule="auto"/>
        <w:ind w:left="-426" w:right="-426"/>
        <w:jc w:val="both"/>
        <w:rPr>
          <w:rFonts w:ascii="Times New Roman" w:eastAsia="Times New Roman" w:hAnsi="Times New Roman" w:cs="Times New Roman"/>
          <w:b/>
          <w:bCs/>
          <w:color w:val="002060"/>
          <w:sz w:val="24"/>
          <w:szCs w:val="24"/>
        </w:rPr>
      </w:pPr>
    </w:p>
    <w:p w14:paraId="2A9D2569"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b/>
          <w:i/>
          <w:color w:val="002060"/>
          <w:sz w:val="24"/>
          <w:szCs w:val="24"/>
        </w:rPr>
      </w:pPr>
      <w:r w:rsidRPr="00E47988">
        <w:rPr>
          <w:rFonts w:ascii="Times New Roman" w:eastAsia="Times New Roman" w:hAnsi="Times New Roman" w:cs="Times New Roman"/>
          <w:b/>
          <w:i/>
          <w:color w:val="002060"/>
          <w:sz w:val="24"/>
          <w:szCs w:val="24"/>
        </w:rPr>
        <w:t>ПРИНЦИП ГУМАНИЗМА.</w:t>
      </w:r>
    </w:p>
    <w:p w14:paraId="69B0EA22"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 xml:space="preserve"> </w:t>
      </w:r>
      <w:r w:rsidRPr="00E47988">
        <w:rPr>
          <w:rFonts w:ascii="Times New Roman" w:eastAsia="Times New Roman" w:hAnsi="Times New Roman" w:cs="Times New Roman"/>
          <w:color w:val="002060"/>
          <w:sz w:val="24"/>
          <w:szCs w:val="24"/>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w:t>
      </w:r>
      <w:r w:rsidRPr="00E47988">
        <w:rPr>
          <w:rFonts w:ascii="Times New Roman" w:eastAsia="Times New Roman" w:hAnsi="Times New Roman" w:cs="Times New Roman"/>
          <w:color w:val="002060"/>
          <w:sz w:val="24"/>
          <w:szCs w:val="24"/>
        </w:rPr>
        <w:br/>
        <w:t>к природе и окружающей среде, рационального природопользования;</w:t>
      </w:r>
    </w:p>
    <w:p w14:paraId="43131502"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p>
    <w:p w14:paraId="4E19D4D4"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bCs/>
          <w:i/>
          <w:iCs/>
          <w:color w:val="002060"/>
          <w:spacing w:val="-2"/>
          <w:sz w:val="24"/>
          <w:szCs w:val="24"/>
        </w:rPr>
        <w:t>ПРИНЦИП ЦЕННОСТНОГО ЕДИНСТВА</w:t>
      </w:r>
      <w:r w:rsidRPr="00E47988">
        <w:rPr>
          <w:rFonts w:ascii="Times New Roman" w:eastAsia="Times New Roman" w:hAnsi="Times New Roman" w:cs="Times New Roman"/>
          <w:b/>
          <w:bCs/>
          <w:iCs/>
          <w:color w:val="002060"/>
          <w:spacing w:val="-2"/>
          <w:sz w:val="24"/>
          <w:szCs w:val="24"/>
        </w:rPr>
        <w:t>.</w:t>
      </w:r>
      <w:r w:rsidRPr="00E47988">
        <w:rPr>
          <w:rFonts w:ascii="Times New Roman" w:eastAsia="Times New Roman" w:hAnsi="Times New Roman" w:cs="Times New Roman"/>
          <w:color w:val="002060"/>
          <w:sz w:val="24"/>
          <w:szCs w:val="24"/>
        </w:rPr>
        <w:t xml:space="preserve"> </w:t>
      </w:r>
    </w:p>
    <w:p w14:paraId="5006A075"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pacing w:val="-2"/>
          <w:sz w:val="24"/>
          <w:szCs w:val="24"/>
        </w:rPr>
      </w:pPr>
      <w:r w:rsidRPr="00E47988">
        <w:rPr>
          <w:rFonts w:ascii="Times New Roman" w:eastAsia="Times New Roman" w:hAnsi="Times New Roman" w:cs="Times New Roman"/>
          <w:color w:val="002060"/>
          <w:sz w:val="24"/>
          <w:szCs w:val="24"/>
        </w:rPr>
        <w:t>Единство ценностей и смыслов воспитания, разделяемых всеми участниками</w:t>
      </w:r>
      <w:r w:rsidRPr="00E47988">
        <w:rPr>
          <w:rFonts w:ascii="Times New Roman" w:eastAsia="Times New Roman" w:hAnsi="Times New Roman" w:cs="Times New Roman"/>
          <w:color w:val="002060"/>
          <w:spacing w:val="-2"/>
          <w:sz w:val="24"/>
          <w:szCs w:val="24"/>
        </w:rPr>
        <w:t xml:space="preserve"> образовательных отношений, </w:t>
      </w:r>
      <w:r w:rsidRPr="00E47988">
        <w:rPr>
          <w:rFonts w:ascii="Times New Roman" w:eastAsia="Times New Roman" w:hAnsi="Times New Roman" w:cs="Times New Roman"/>
          <w:color w:val="002060"/>
          <w:sz w:val="24"/>
          <w:szCs w:val="24"/>
        </w:rPr>
        <w:t>содействие, сотворчество и сопереживание, взаимопонимание и взаимное уважение</w:t>
      </w:r>
      <w:r w:rsidRPr="00E47988">
        <w:rPr>
          <w:rFonts w:ascii="Times New Roman" w:eastAsia="Times New Roman" w:hAnsi="Times New Roman" w:cs="Times New Roman"/>
          <w:color w:val="002060"/>
          <w:spacing w:val="-2"/>
          <w:sz w:val="24"/>
          <w:szCs w:val="24"/>
        </w:rPr>
        <w:t>;</w:t>
      </w:r>
    </w:p>
    <w:p w14:paraId="2946815F"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p>
    <w:p w14:paraId="10DDDD53"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b/>
          <w:color w:val="002060"/>
          <w:sz w:val="24"/>
          <w:szCs w:val="24"/>
        </w:rPr>
      </w:pPr>
      <w:r w:rsidRPr="00E47988">
        <w:rPr>
          <w:rFonts w:ascii="Times New Roman" w:eastAsia="Times New Roman" w:hAnsi="Times New Roman" w:cs="Times New Roman"/>
          <w:b/>
          <w:i/>
          <w:color w:val="002060"/>
          <w:sz w:val="24"/>
          <w:szCs w:val="24"/>
        </w:rPr>
        <w:t>ПРИНЦИП ОБЩЕГО КУЛЬТУРНОГО РОБРАЗОВАНИЯ</w:t>
      </w:r>
      <w:r w:rsidRPr="00E47988">
        <w:rPr>
          <w:rFonts w:ascii="Times New Roman" w:eastAsia="Times New Roman" w:hAnsi="Times New Roman" w:cs="Times New Roman"/>
          <w:b/>
          <w:color w:val="002060"/>
          <w:sz w:val="24"/>
          <w:szCs w:val="24"/>
        </w:rPr>
        <w:t>.</w:t>
      </w:r>
    </w:p>
    <w:p w14:paraId="2A807B64"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Воспитание основывается на </w:t>
      </w:r>
      <w:proofErr w:type="gramStart"/>
      <w:r w:rsidRPr="00E47988">
        <w:rPr>
          <w:rFonts w:ascii="Times New Roman" w:eastAsia="Times New Roman" w:hAnsi="Times New Roman" w:cs="Times New Roman"/>
          <w:color w:val="002060"/>
          <w:sz w:val="24"/>
          <w:szCs w:val="24"/>
        </w:rPr>
        <w:t>культуре  и</w:t>
      </w:r>
      <w:proofErr w:type="gramEnd"/>
      <w:r w:rsidRPr="00E47988">
        <w:rPr>
          <w:rFonts w:ascii="Times New Roman" w:eastAsia="Times New Roman" w:hAnsi="Times New Roman" w:cs="Times New Roman"/>
          <w:color w:val="002060"/>
          <w:sz w:val="24"/>
          <w:szCs w:val="24"/>
        </w:rPr>
        <w:t xml:space="preserve"> традициях России, включая культурные особенности региона;</w:t>
      </w:r>
    </w:p>
    <w:p w14:paraId="1E0A74AF"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p>
    <w:p w14:paraId="122B30BF"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i/>
          <w:color w:val="002060"/>
          <w:sz w:val="24"/>
          <w:szCs w:val="24"/>
        </w:rPr>
        <w:t>ПРИНЦИП СЛЕДОВАНИЯ НРАВСТВЕННОМУ ПРИМЕРУ</w:t>
      </w:r>
      <w:r w:rsidRPr="00E47988">
        <w:rPr>
          <w:rFonts w:ascii="Times New Roman" w:eastAsia="Times New Roman" w:hAnsi="Times New Roman" w:cs="Times New Roman"/>
          <w:b/>
          <w:color w:val="002060"/>
          <w:sz w:val="24"/>
          <w:szCs w:val="24"/>
        </w:rPr>
        <w:t>.</w:t>
      </w:r>
      <w:r w:rsidRPr="00E47988">
        <w:rPr>
          <w:rFonts w:ascii="Times New Roman" w:eastAsia="Times New Roman" w:hAnsi="Times New Roman" w:cs="Times New Roman"/>
          <w:color w:val="002060"/>
          <w:sz w:val="24"/>
          <w:szCs w:val="24"/>
        </w:rPr>
        <w:t xml:space="preserve"> </w:t>
      </w:r>
    </w:p>
    <w:p w14:paraId="1DF9DAB1"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154780D6"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p>
    <w:p w14:paraId="73263E9F"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b/>
          <w:bCs/>
          <w:i/>
          <w:color w:val="002060"/>
          <w:sz w:val="24"/>
          <w:szCs w:val="24"/>
        </w:rPr>
      </w:pPr>
      <w:r w:rsidRPr="00E47988">
        <w:rPr>
          <w:rFonts w:ascii="Times New Roman" w:eastAsia="Times New Roman" w:hAnsi="Times New Roman" w:cs="Times New Roman"/>
          <w:b/>
          <w:bCs/>
          <w:i/>
          <w:color w:val="002060"/>
          <w:sz w:val="24"/>
          <w:szCs w:val="24"/>
        </w:rPr>
        <w:t>ПРИНЦИП БЕЗОПАСНОЙ ЖИЗНЕДЕЯТЕЛЬНОСТИ.</w:t>
      </w:r>
    </w:p>
    <w:p w14:paraId="1D3D5266"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548ED79D"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p>
    <w:p w14:paraId="06F28398"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b/>
          <w:bCs/>
          <w:i/>
          <w:color w:val="002060"/>
          <w:sz w:val="24"/>
          <w:szCs w:val="24"/>
        </w:rPr>
      </w:pPr>
      <w:r w:rsidRPr="00E47988">
        <w:rPr>
          <w:rFonts w:ascii="Times New Roman" w:eastAsia="Times New Roman" w:hAnsi="Times New Roman" w:cs="Times New Roman"/>
          <w:b/>
          <w:bCs/>
          <w:i/>
          <w:color w:val="002060"/>
          <w:sz w:val="24"/>
          <w:szCs w:val="24"/>
        </w:rPr>
        <w:t>ПРИНЦИП СОВМЕСТНОЙ ДЕЯТЕЛЬНОСТИ РЕБЕНКА И ВЗРОСЛОГО.</w:t>
      </w:r>
    </w:p>
    <w:p w14:paraId="20AF24BA"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Значимость совместной деятельности взрослого и ребенка на основе приобщения к культурным ценностям и их освоения;</w:t>
      </w:r>
    </w:p>
    <w:p w14:paraId="7A20CA7C"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p>
    <w:p w14:paraId="5704EBDC"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b/>
          <w:bCs/>
          <w:i/>
          <w:color w:val="002060"/>
          <w:sz w:val="24"/>
          <w:szCs w:val="24"/>
        </w:rPr>
      </w:pPr>
      <w:r w:rsidRPr="00E47988">
        <w:rPr>
          <w:rFonts w:ascii="Times New Roman" w:eastAsia="Times New Roman" w:hAnsi="Times New Roman" w:cs="Times New Roman"/>
          <w:b/>
          <w:bCs/>
          <w:i/>
          <w:color w:val="002060"/>
          <w:sz w:val="24"/>
          <w:szCs w:val="24"/>
        </w:rPr>
        <w:t>ПРИНЦИП ИНКЛЮЗИВНОСТИ.</w:t>
      </w:r>
    </w:p>
    <w:p w14:paraId="72D937A7" w14:textId="77777777" w:rsidR="00E47988" w:rsidRPr="00E47988" w:rsidRDefault="00E47988" w:rsidP="00BE3BB5">
      <w:pPr>
        <w:tabs>
          <w:tab w:val="left" w:pos="993"/>
        </w:tabs>
        <w:suppressAutoHyphens/>
        <w:spacing w:after="0" w:line="240" w:lineRule="auto"/>
        <w:ind w:left="-426" w:right="-426"/>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1238EE9E" w14:textId="77777777" w:rsidR="00E47988" w:rsidRPr="00E47988" w:rsidRDefault="00E47988" w:rsidP="00E47988">
      <w:pPr>
        <w:ind w:left="-993"/>
        <w:jc w:val="both"/>
        <w:rPr>
          <w:rFonts w:ascii="Times New Roman" w:eastAsia="Calibri" w:hAnsi="Times New Roman" w:cs="Times New Roman"/>
          <w:b/>
          <w:bCs/>
          <w:color w:val="002060"/>
          <w:kern w:val="2"/>
          <w:sz w:val="28"/>
          <w:szCs w:val="28"/>
        </w:rPr>
      </w:pPr>
    </w:p>
    <w:p w14:paraId="2D26DB12" w14:textId="6B95D699" w:rsidR="00E47988" w:rsidRPr="00E47988" w:rsidRDefault="00000000" w:rsidP="00E47988">
      <w:pPr>
        <w:ind w:left="-993"/>
        <w:rPr>
          <w:rFonts w:ascii="Times New Roman" w:eastAsia="Calibri" w:hAnsi="Times New Roman" w:cs="Times New Roman"/>
          <w:b/>
          <w:bCs/>
          <w:color w:val="002060"/>
          <w:kern w:val="2"/>
          <w:sz w:val="28"/>
          <w:szCs w:val="28"/>
        </w:rPr>
      </w:pPr>
      <w:r>
        <w:rPr>
          <w:noProof/>
        </w:rPr>
        <w:pict w14:anchorId="7FF3E1D4">
          <v:rect id="_x0000_s1049" style="position:absolute;left:0;text-align:left;margin-left:-26.7pt;margin-top:25.8pt;width:234pt;height:22pt;z-index:2516264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" fillcolor="#dae3f3" strokecolor="#172c51" strokeweight="1pt">
            <v:textbox>
              <w:txbxContent>
                <w:p w14:paraId="1126A649" w14:textId="77777777" w:rsidR="00E47988" w:rsidRPr="00C316C6" w:rsidRDefault="00E47988" w:rsidP="00E47988">
                  <w:pPr>
                    <w:jc w:val="cente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Общая цель и задачи воспитания в ДОО</w:t>
                  </w:r>
                </w:p>
              </w:txbxContent>
            </v:textbox>
          </v:rect>
        </w:pict>
      </w:r>
      <w:r w:rsidR="00C86512">
        <w:rPr>
          <w:rFonts w:ascii="Times New Roman" w:eastAsia="Calibri" w:hAnsi="Times New Roman" w:cs="Times New Roman"/>
          <w:b/>
          <w:bCs/>
          <w:color w:val="002060"/>
          <w:kern w:val="2"/>
          <w:sz w:val="28"/>
          <w:szCs w:val="28"/>
        </w:rPr>
        <w:t xml:space="preserve">       </w:t>
      </w:r>
      <w:r w:rsidR="00E47988" w:rsidRPr="00E47988">
        <w:rPr>
          <w:rFonts w:ascii="Times New Roman" w:eastAsia="Calibri" w:hAnsi="Times New Roman" w:cs="Times New Roman"/>
          <w:b/>
          <w:bCs/>
          <w:color w:val="002060"/>
          <w:kern w:val="2"/>
          <w:sz w:val="28"/>
          <w:szCs w:val="28"/>
        </w:rPr>
        <w:t>3.8.2 ЦЕЛЕВОЙ РАЗДЕЛ ПРОГРАММЫ ВОСПИТАНИЯ</w:t>
      </w:r>
    </w:p>
    <w:p w14:paraId="46AF19CE"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467DCCA0" w14:textId="77777777" w:rsidR="00E47988" w:rsidRPr="00E47988" w:rsidRDefault="00E47988" w:rsidP="00E47988">
      <w:pPr>
        <w:ind w:left="-709"/>
        <w:rPr>
          <w:rFonts w:ascii="Times New Roman" w:eastAsia="Calibri" w:hAnsi="Times New Roman" w:cs="Times New Roman"/>
          <w:b/>
          <w:bCs/>
          <w:i/>
          <w:iCs/>
          <w:color w:val="002060"/>
          <w:kern w:val="2"/>
          <w:sz w:val="8"/>
          <w:szCs w:val="8"/>
        </w:rPr>
      </w:pPr>
    </w:p>
    <w:p w14:paraId="631FF954" w14:textId="77777777" w:rsidR="00E47988" w:rsidRPr="00E47988" w:rsidRDefault="00E47988" w:rsidP="00C86512">
      <w:pPr>
        <w:spacing w:after="0" w:line="240" w:lineRule="auto"/>
        <w:ind w:left="-426" w:right="-426"/>
        <w:jc w:val="both"/>
        <w:rPr>
          <w:rFonts w:ascii="Times New Roman" w:eastAsia="Times New Roman" w:hAnsi="Times New Roman" w:cs="Times New Roman"/>
          <w:b/>
          <w:color w:val="002060"/>
          <w:sz w:val="24"/>
          <w:szCs w:val="24"/>
        </w:rPr>
      </w:pPr>
      <w:r w:rsidRPr="00E47988">
        <w:rPr>
          <w:rFonts w:ascii="Times New Roman" w:eastAsia="Calibri" w:hAnsi="Times New Roman" w:cs="Times New Roman"/>
          <w:b/>
          <w:bCs/>
          <w:color w:val="002060"/>
          <w:kern w:val="2"/>
          <w:sz w:val="24"/>
          <w:szCs w:val="24"/>
        </w:rPr>
        <w:t>Реализация Рабочей программы воспитания направлена на создание условий</w:t>
      </w:r>
      <w:r w:rsidRPr="00E47988">
        <w:rPr>
          <w:rFonts w:ascii="Times New Roman" w:eastAsia="Calibri" w:hAnsi="Times New Roman" w:cs="Times New Roman"/>
          <w:color w:val="002060"/>
          <w:kern w:val="2"/>
          <w:sz w:val="24"/>
          <w:szCs w:val="24"/>
        </w:rPr>
        <w:t xml:space="preserve"> для формирования личностных качеств ребенка, составляющих основу гражданской позиции в будущем: </w:t>
      </w:r>
      <w:r w:rsidRPr="00E47988">
        <w:rPr>
          <w:rFonts w:ascii="Times New Roman" w:eastAsia="Calibri" w:hAnsi="Times New Roman" w:cs="Times New Roman"/>
          <w:bCs/>
          <w:color w:val="002060"/>
          <w:kern w:val="2"/>
          <w:sz w:val="24"/>
          <w:szCs w:val="24"/>
        </w:rPr>
        <w:t>безусловное уважение к жизни во всех ее проявлениях, признание ее наивысшей ценностью</w:t>
      </w:r>
    </w:p>
    <w:p w14:paraId="5CACF83C" w14:textId="77777777" w:rsidR="00E47988" w:rsidRPr="00E47988" w:rsidRDefault="00E47988" w:rsidP="00C86512">
      <w:pPr>
        <w:spacing w:after="0" w:line="240" w:lineRule="auto"/>
        <w:ind w:left="-426" w:right="-426"/>
        <w:jc w:val="both"/>
        <w:rPr>
          <w:rFonts w:ascii="Times New Roman" w:eastAsia="Times New Roman" w:hAnsi="Times New Roman" w:cs="Times New Roman"/>
          <w:b/>
          <w:color w:val="002060"/>
          <w:sz w:val="24"/>
          <w:szCs w:val="24"/>
        </w:rPr>
      </w:pPr>
    </w:p>
    <w:p w14:paraId="72BC0523" w14:textId="77777777" w:rsidR="00E47988" w:rsidRPr="00E47988" w:rsidRDefault="00E47988" w:rsidP="00C86512">
      <w:pPr>
        <w:spacing w:after="0" w:line="240" w:lineRule="auto"/>
        <w:ind w:left="-426" w:right="-426"/>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
          <w:color w:val="002060"/>
          <w:sz w:val="24"/>
          <w:szCs w:val="24"/>
        </w:rPr>
        <w:t>Общая цель воспитания</w:t>
      </w:r>
      <w:r w:rsidRPr="00E47988">
        <w:rPr>
          <w:rFonts w:ascii="Times New Roman" w:eastAsia="Times New Roman" w:hAnsi="Times New Roman" w:cs="Times New Roman"/>
          <w:bCs/>
          <w:color w:val="002060"/>
          <w:sz w:val="24"/>
          <w:szCs w:val="24"/>
        </w:rPr>
        <w:t xml:space="preserve">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14:paraId="321E0CC5" w14:textId="77777777" w:rsidR="00E47988" w:rsidRPr="00E47988" w:rsidRDefault="00E47988" w:rsidP="00C86512">
      <w:pPr>
        <w:spacing w:after="0" w:line="240" w:lineRule="auto"/>
        <w:ind w:left="-426" w:right="-426"/>
        <w:jc w:val="both"/>
        <w:rPr>
          <w:rFonts w:ascii="Times New Roman" w:eastAsia="Times New Roman" w:hAnsi="Times New Roman" w:cs="Times New Roman"/>
          <w:bCs/>
          <w:color w:val="002060"/>
          <w:sz w:val="10"/>
          <w:szCs w:val="10"/>
        </w:rPr>
      </w:pPr>
    </w:p>
    <w:p w14:paraId="45DCC18D" w14:textId="77777777" w:rsidR="00E47988" w:rsidRPr="00E47988" w:rsidRDefault="00E47988" w:rsidP="00C86512">
      <w:pPr>
        <w:numPr>
          <w:ilvl w:val="0"/>
          <w:numId w:val="66"/>
        </w:numPr>
        <w:spacing w:after="0" w:line="240" w:lineRule="auto"/>
        <w:ind w:left="-426"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lastRenderedPageBreak/>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14:paraId="40FA0BD9" w14:textId="77777777" w:rsidR="00E47988" w:rsidRPr="00E47988" w:rsidRDefault="00E47988" w:rsidP="00C86512">
      <w:pPr>
        <w:numPr>
          <w:ilvl w:val="0"/>
          <w:numId w:val="66"/>
        </w:numPr>
        <w:spacing w:after="0" w:line="240" w:lineRule="auto"/>
        <w:ind w:left="-426" w:right="-426"/>
        <w:contextualSpacing/>
        <w:jc w:val="both"/>
        <w:rPr>
          <w:rFonts w:ascii="Times New Roman" w:eastAsia="Calibri" w:hAnsi="Times New Roman" w:cs="Times New Roman"/>
          <w:color w:val="002060"/>
          <w:kern w:val="2"/>
          <w:sz w:val="24"/>
          <w:szCs w:val="24"/>
        </w:rPr>
      </w:pPr>
      <w:r w:rsidRPr="00E47988">
        <w:rPr>
          <w:rFonts w:ascii="Times New Roman" w:eastAsia="Times New Roman" w:hAnsi="Times New Roman" w:cs="Times New Roman"/>
          <w:bCs/>
          <w:color w:val="002060"/>
          <w:sz w:val="24"/>
          <w:szCs w:val="24"/>
        </w:rPr>
        <w:t>формирование ценностного отношения к окружающему миру, другим людям, себе;</w:t>
      </w:r>
    </w:p>
    <w:p w14:paraId="53A56490" w14:textId="77777777" w:rsidR="00E47988" w:rsidRPr="00E47988" w:rsidRDefault="00E47988" w:rsidP="00C86512">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3) формирование ценностного отношения к окружающему миру (природному и социокультурному), другим людям, самому </w:t>
      </w:r>
      <w:proofErr w:type="gramStart"/>
      <w:r w:rsidRPr="00E47988">
        <w:rPr>
          <w:rFonts w:ascii="Times New Roman" w:eastAsia="Calibri" w:hAnsi="Times New Roman" w:cs="Times New Roman"/>
          <w:color w:val="002060"/>
          <w:kern w:val="2"/>
          <w:sz w:val="24"/>
          <w:szCs w:val="24"/>
        </w:rPr>
        <w:t xml:space="preserve">себе;  </w:t>
      </w:r>
      <w:r w:rsidRPr="00E47988">
        <w:rPr>
          <w:rFonts w:ascii="Times New Roman" w:eastAsia="Times New Roman" w:hAnsi="Times New Roman" w:cs="Times New Roman"/>
          <w:bCs/>
          <w:color w:val="002060"/>
          <w:sz w:val="24"/>
          <w:szCs w:val="24"/>
        </w:rPr>
        <w:t>овладение</w:t>
      </w:r>
      <w:proofErr w:type="gramEnd"/>
      <w:r w:rsidRPr="00E47988">
        <w:rPr>
          <w:rFonts w:ascii="Times New Roman" w:eastAsia="Times New Roman" w:hAnsi="Times New Roman" w:cs="Times New Roman"/>
          <w:bCs/>
          <w:color w:val="002060"/>
          <w:sz w:val="24"/>
          <w:szCs w:val="24"/>
        </w:rPr>
        <w:t xml:space="preserve"> первичными представлениями о базовых ценностях, а также выработанных обществом нормах и правилах поведения;</w:t>
      </w:r>
    </w:p>
    <w:p w14:paraId="0B0FD543" w14:textId="77777777" w:rsidR="00E47988" w:rsidRPr="00E47988" w:rsidRDefault="00E47988" w:rsidP="00C86512">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4) становление первичного опыта деятельности и поведения в соответствии с базовыми </w:t>
      </w:r>
      <w:proofErr w:type="gramStart"/>
      <w:r w:rsidRPr="00E47988">
        <w:rPr>
          <w:rFonts w:ascii="Times New Roman" w:eastAsia="Calibri" w:hAnsi="Times New Roman" w:cs="Times New Roman"/>
          <w:color w:val="002060"/>
          <w:kern w:val="2"/>
          <w:sz w:val="24"/>
          <w:szCs w:val="24"/>
        </w:rPr>
        <w:t>национальными  традиционными</w:t>
      </w:r>
      <w:proofErr w:type="gramEnd"/>
      <w:r w:rsidRPr="00E47988">
        <w:rPr>
          <w:rFonts w:ascii="Times New Roman" w:eastAsia="Calibri" w:hAnsi="Times New Roman" w:cs="Times New Roman"/>
          <w:color w:val="002060"/>
          <w:kern w:val="2"/>
          <w:sz w:val="24"/>
          <w:szCs w:val="24"/>
        </w:rPr>
        <w:t xml:space="preserve"> ценностями, принятыми в обществе нормами и правилами;</w:t>
      </w:r>
    </w:p>
    <w:p w14:paraId="797522DC" w14:textId="77777777" w:rsidR="00E47988" w:rsidRPr="00E47988" w:rsidRDefault="00E47988" w:rsidP="00C86512">
      <w:pPr>
        <w:spacing w:after="0" w:line="240" w:lineRule="auto"/>
        <w:ind w:left="-426" w:right="-426"/>
        <w:jc w:val="both"/>
        <w:rPr>
          <w:rFonts w:ascii="Calibri" w:eastAsia="Calibri" w:hAnsi="Calibri" w:cs="Times New Roman"/>
          <w:bCs/>
          <w:color w:val="002060"/>
          <w:kern w:val="2"/>
        </w:rPr>
      </w:pPr>
      <w:r w:rsidRPr="00E47988">
        <w:rPr>
          <w:rFonts w:ascii="Times New Roman" w:eastAsia="Calibri" w:hAnsi="Times New Roman" w:cs="Times New Roman"/>
          <w:color w:val="002060"/>
          <w:kern w:val="2"/>
          <w:sz w:val="24"/>
          <w:szCs w:val="24"/>
        </w:rPr>
        <w:t xml:space="preserve">5)  </w:t>
      </w:r>
      <w:r w:rsidRPr="00E47988">
        <w:rPr>
          <w:rFonts w:ascii="Times New Roman" w:eastAsia="Calibri" w:hAnsi="Times New Roman" w:cs="Times New Roman"/>
          <w:bCs/>
          <w:color w:val="002060"/>
          <w:kern w:val="2"/>
          <w:sz w:val="24"/>
          <w:szCs w:val="24"/>
        </w:rPr>
        <w:t>формирование представлений о необходимости и важности исторического и культурного наследия страны;</w:t>
      </w:r>
      <w:r w:rsidRPr="00E47988">
        <w:rPr>
          <w:rFonts w:ascii="Calibri" w:eastAsia="Calibri" w:hAnsi="Calibri" w:cs="Times New Roman"/>
          <w:bCs/>
          <w:color w:val="002060"/>
          <w:kern w:val="2"/>
        </w:rPr>
        <w:t xml:space="preserve">  </w:t>
      </w:r>
    </w:p>
    <w:p w14:paraId="1DC7429E" w14:textId="77777777" w:rsidR="00E47988" w:rsidRPr="00E47988" w:rsidRDefault="00E47988" w:rsidP="00C86512">
      <w:pPr>
        <w:spacing w:after="0" w:line="240" w:lineRule="auto"/>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Cs/>
          <w:color w:val="002060"/>
          <w:kern w:val="2"/>
          <w:sz w:val="24"/>
          <w:szCs w:val="24"/>
        </w:rPr>
        <w:t xml:space="preserve">6) формирование осознания осознание себя гражданином многонациональной России, частью народа, проявляющего интерес и уважение к культуре, русскому языку </w:t>
      </w:r>
      <w:r w:rsidRPr="00E47988">
        <w:rPr>
          <w:rFonts w:ascii="Times New Roman" w:eastAsia="Calibri" w:hAnsi="Times New Roman" w:cs="Times New Roman"/>
          <w:bCs/>
          <w:color w:val="002060"/>
          <w:kern w:val="2"/>
          <w:sz w:val="24"/>
          <w:szCs w:val="24"/>
        </w:rPr>
        <w:br/>
        <w:t>и языкам предков;</w:t>
      </w:r>
    </w:p>
    <w:p w14:paraId="00536212" w14:textId="77777777" w:rsidR="00E47988" w:rsidRPr="00E47988" w:rsidRDefault="00E47988" w:rsidP="00C86512">
      <w:pPr>
        <w:tabs>
          <w:tab w:val="left" w:pos="1134"/>
        </w:tabs>
        <w:suppressAutoHyphens/>
        <w:spacing w:after="0" w:line="240" w:lineRule="auto"/>
        <w:ind w:left="-426" w:right="-426"/>
        <w:jc w:val="both"/>
        <w:rPr>
          <w:rFonts w:ascii="Times New Roman" w:eastAsia="Times New Roman" w:hAnsi="Times New Roman" w:cs="Times New Roman"/>
          <w:color w:val="002060"/>
          <w:sz w:val="10"/>
          <w:szCs w:val="10"/>
        </w:rPr>
      </w:pPr>
    </w:p>
    <w:p w14:paraId="19E608A2" w14:textId="77777777" w:rsidR="00E47988" w:rsidRPr="00E47988" w:rsidRDefault="00E47988" w:rsidP="00C86512">
      <w:pPr>
        <w:shd w:val="clear" w:color="auto" w:fill="FFFFFF"/>
        <w:suppressAutoHyphens/>
        <w:spacing w:after="0" w:line="240" w:lineRule="auto"/>
        <w:ind w:left="-426" w:right="-426"/>
        <w:jc w:val="both"/>
        <w:rPr>
          <w:rFonts w:ascii="Times New Roman" w:eastAsia="Times New Roman" w:hAnsi="Times New Roman" w:cs="Times New Roman"/>
          <w:bCs/>
          <w:color w:val="002060"/>
          <w:sz w:val="10"/>
          <w:szCs w:val="10"/>
          <w:lang w:eastAsia="zh-CN"/>
        </w:rPr>
      </w:pPr>
    </w:p>
    <w:p w14:paraId="28E5FC41" w14:textId="77777777" w:rsidR="00E47988" w:rsidRPr="00E47988" w:rsidRDefault="00E47988" w:rsidP="00C86512">
      <w:pPr>
        <w:ind w:left="-426" w:right="-426"/>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 xml:space="preserve">Общие задачи воспитания в ДОО: </w:t>
      </w:r>
    </w:p>
    <w:p w14:paraId="1A0B23D0" w14:textId="77777777" w:rsidR="00E47988" w:rsidRPr="00E47988" w:rsidRDefault="00E47988" w:rsidP="00752011">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1) содействовать развитию личности, основанному на принятых в обществе представлениях о добре и зле, должном и недопустимом; </w:t>
      </w:r>
    </w:p>
    <w:p w14:paraId="38699238" w14:textId="77777777" w:rsidR="00E47988" w:rsidRPr="00E47988" w:rsidRDefault="00E47988" w:rsidP="00752011">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451B35E6" w14:textId="77777777" w:rsidR="00E47988" w:rsidRPr="00E47988" w:rsidRDefault="00E47988" w:rsidP="00752011">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14:paraId="3FEFA44D" w14:textId="77777777" w:rsidR="00E47988" w:rsidRPr="00E47988" w:rsidRDefault="00E47988" w:rsidP="00752011">
      <w:pPr>
        <w:ind w:left="-284" w:right="-567"/>
        <w:jc w:val="both"/>
        <w:rPr>
          <w:rFonts w:ascii="Times New Roman" w:eastAsia="Calibri" w:hAnsi="Times New Roman" w:cs="Times New Roman"/>
          <w:b/>
          <w:bCs/>
          <w:i/>
          <w:iCs/>
          <w:color w:val="002060"/>
          <w:kern w:val="2"/>
          <w:sz w:val="24"/>
          <w:szCs w:val="24"/>
        </w:rPr>
      </w:pPr>
      <w:r w:rsidRPr="00E47988">
        <w:rPr>
          <w:rFonts w:ascii="Times New Roman" w:eastAsia="Calibri" w:hAnsi="Times New Roman" w:cs="Times New Roman"/>
          <w:color w:val="002060"/>
          <w:kern w:val="2"/>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77EFF74" w14:textId="77777777" w:rsidR="00E47988" w:rsidRPr="00E47988" w:rsidRDefault="00E47988" w:rsidP="00752011">
      <w:pPr>
        <w:shd w:val="clear" w:color="auto" w:fill="FFFFFF"/>
        <w:suppressAutoHyphens/>
        <w:spacing w:after="0" w:line="240" w:lineRule="auto"/>
        <w:ind w:left="-284" w:right="-567"/>
        <w:jc w:val="both"/>
        <w:rPr>
          <w:rFonts w:ascii="Times New Roman" w:eastAsia="Times New Roman" w:hAnsi="Times New Roman" w:cs="Times New Roman"/>
          <w:bCs/>
          <w:color w:val="002060"/>
          <w:sz w:val="24"/>
          <w:szCs w:val="24"/>
          <w:lang w:eastAsia="zh-CN"/>
        </w:rPr>
      </w:pPr>
      <w:r w:rsidRPr="00E47988">
        <w:rPr>
          <w:rFonts w:ascii="Times New Roman" w:eastAsia="Times New Roman" w:hAnsi="Times New Roman" w:cs="Times New Roman"/>
          <w:bCs/>
          <w:color w:val="002060"/>
          <w:sz w:val="24"/>
          <w:szCs w:val="24"/>
          <w:lang w:eastAsia="zh-CN"/>
        </w:rPr>
        <w:t>Задачи воспитания соответствуют основным направлениям воспитательной работы.</w:t>
      </w:r>
    </w:p>
    <w:p w14:paraId="0E1AEB0C" w14:textId="7DFFFCF3" w:rsidR="00E47988" w:rsidRPr="00E47988" w:rsidRDefault="00000000" w:rsidP="00E47988">
      <w:pPr>
        <w:rPr>
          <w:rFonts w:ascii="Times New Roman" w:eastAsia="Calibri" w:hAnsi="Times New Roman" w:cs="Times New Roman"/>
          <w:b/>
          <w:bCs/>
          <w:i/>
          <w:iCs/>
          <w:color w:val="002060"/>
          <w:kern w:val="2"/>
          <w:sz w:val="24"/>
          <w:szCs w:val="24"/>
        </w:rPr>
      </w:pPr>
      <w:r>
        <w:rPr>
          <w:noProof/>
        </w:rPr>
        <w:pict w14:anchorId="2EE19C28">
          <v:rect id="_x0000_s1048" style="position:absolute;margin-left:-17.4pt;margin-top:18.95pt;width:202pt;height:22pt;z-index:25162752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" fillcolor="#dae3f3" strokecolor="#172c51" strokeweight="1pt">
            <v:textbox>
              <w:txbxContent>
                <w:p w14:paraId="4DDC0114" w14:textId="77777777" w:rsidR="00E47988" w:rsidRPr="00C316C6" w:rsidRDefault="00E47988" w:rsidP="00E47988">
                  <w:pPr>
                    <w:jc w:val="cente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Направления воспитания в ДОО</w:t>
                  </w:r>
                </w:p>
              </w:txbxContent>
            </v:textbox>
            <w10:wrap anchorx="margin"/>
          </v:rect>
        </w:pict>
      </w:r>
    </w:p>
    <w:p w14:paraId="39B7E009" w14:textId="77777777" w:rsidR="00E47988" w:rsidRPr="00E47988" w:rsidRDefault="00E47988" w:rsidP="00E47988">
      <w:pPr>
        <w:ind w:right="-283"/>
        <w:jc w:val="both"/>
        <w:rPr>
          <w:rFonts w:ascii="Times New Roman" w:eastAsia="Times New Roman" w:hAnsi="Times New Roman" w:cs="Times New Roman"/>
          <w:color w:val="002060"/>
          <w:sz w:val="24"/>
          <w:szCs w:val="24"/>
        </w:rPr>
      </w:pPr>
    </w:p>
    <w:p w14:paraId="5E1A8758" w14:textId="77777777" w:rsidR="00E47988" w:rsidRPr="00E47988" w:rsidRDefault="00E47988" w:rsidP="00752011">
      <w:pPr>
        <w:ind w:left="-284"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p>
    <w:p w14:paraId="3AC71F26" w14:textId="77777777" w:rsidR="00E47988" w:rsidRPr="00E47988" w:rsidRDefault="00E47988" w:rsidP="00752011">
      <w:pPr>
        <w:ind w:left="-284" w:right="-567"/>
        <w:jc w:val="both"/>
        <w:rPr>
          <w:rFonts w:ascii="Times New Roman" w:eastAsia="Times New Roman" w:hAnsi="Times New Roman" w:cs="Times New Roman"/>
          <w:b/>
          <w:bCs/>
          <w:color w:val="002060"/>
          <w:sz w:val="24"/>
          <w:szCs w:val="24"/>
          <w:u w:val="single"/>
        </w:rPr>
      </w:pPr>
      <w:r w:rsidRPr="00E47988">
        <w:rPr>
          <w:rFonts w:ascii="Times New Roman" w:eastAsia="Times New Roman" w:hAnsi="Times New Roman" w:cs="Times New Roman"/>
          <w:b/>
          <w:bCs/>
          <w:color w:val="002060"/>
          <w:sz w:val="24"/>
          <w:szCs w:val="24"/>
          <w:u w:val="single"/>
        </w:rPr>
        <w:t>Патриотическое направление воспитания</w:t>
      </w:r>
    </w:p>
    <w:p w14:paraId="0402C907" w14:textId="77777777" w:rsidR="00E47988" w:rsidRPr="00E47988" w:rsidRDefault="00E47988" w:rsidP="00752011">
      <w:pPr>
        <w:spacing w:after="0" w:line="240" w:lineRule="auto"/>
        <w:ind w:left="-284"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w:t>
      </w:r>
      <w:proofErr w:type="gramStart"/>
      <w:r w:rsidRPr="00E47988">
        <w:rPr>
          <w:rFonts w:ascii="Times New Roman" w:eastAsia="Times New Roman" w:hAnsi="Times New Roman" w:cs="Times New Roman"/>
          <w:color w:val="002060"/>
          <w:sz w:val="24"/>
          <w:szCs w:val="24"/>
        </w:rPr>
        <w:t>жизни  и</w:t>
      </w:r>
      <w:proofErr w:type="gramEnd"/>
      <w:r w:rsidRPr="00E47988">
        <w:rPr>
          <w:rFonts w:ascii="Times New Roman" w:eastAsia="Times New Roman" w:hAnsi="Times New Roman" w:cs="Times New Roman"/>
          <w:color w:val="002060"/>
          <w:sz w:val="24"/>
          <w:szCs w:val="24"/>
        </w:rPr>
        <w:t xml:space="preserve"> ее уклада, народных и семейных традиций.</w:t>
      </w:r>
    </w:p>
    <w:tbl>
      <w:tblPr>
        <w:tblStyle w:val="270"/>
        <w:tblW w:w="10769" w:type="dxa"/>
        <w:tblInd w:w="-176" w:type="dxa"/>
        <w:tblLook w:val="04A0" w:firstRow="1" w:lastRow="0" w:firstColumn="1" w:lastColumn="0" w:noHBand="0" w:noVBand="1"/>
      </w:tblPr>
      <w:tblGrid>
        <w:gridCol w:w="3965"/>
        <w:gridCol w:w="2557"/>
        <w:gridCol w:w="4247"/>
      </w:tblGrid>
      <w:tr w:rsidR="00E47988" w:rsidRPr="00E47988" w14:paraId="35CA0D79" w14:textId="77777777" w:rsidTr="00752011">
        <w:tc>
          <w:tcPr>
            <w:tcW w:w="3965" w:type="dxa"/>
            <w:shd w:val="clear" w:color="auto" w:fill="D9E2F3"/>
          </w:tcPr>
          <w:p w14:paraId="79E6CB4F"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Цель и задачи</w:t>
            </w:r>
          </w:p>
        </w:tc>
        <w:tc>
          <w:tcPr>
            <w:tcW w:w="2557" w:type="dxa"/>
            <w:shd w:val="clear" w:color="auto" w:fill="D9E2F3"/>
          </w:tcPr>
          <w:p w14:paraId="261297A0"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Ценности</w:t>
            </w:r>
          </w:p>
        </w:tc>
        <w:tc>
          <w:tcPr>
            <w:tcW w:w="4247" w:type="dxa"/>
            <w:shd w:val="clear" w:color="auto" w:fill="D9E2F3"/>
          </w:tcPr>
          <w:p w14:paraId="324FADC4"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Особенности воспитательной работы</w:t>
            </w:r>
          </w:p>
        </w:tc>
      </w:tr>
      <w:tr w:rsidR="00E47988" w:rsidRPr="00E47988" w14:paraId="7C6B1BB7" w14:textId="77777777" w:rsidTr="00752011">
        <w:tc>
          <w:tcPr>
            <w:tcW w:w="3965" w:type="dxa"/>
          </w:tcPr>
          <w:p w14:paraId="2373A98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color w:val="002060"/>
                <w:sz w:val="24"/>
                <w:szCs w:val="24"/>
              </w:rPr>
              <w:t>Цель патриотического направления воспитания</w:t>
            </w:r>
            <w:r w:rsidRPr="00E47988">
              <w:rPr>
                <w:rFonts w:ascii="Times New Roman" w:eastAsia="Calibri" w:hAnsi="Times New Roman" w:cs="Times New Roman"/>
                <w:color w:val="002060"/>
                <w:sz w:val="24"/>
                <w:szCs w:val="24"/>
              </w:rPr>
              <w:t>:</w:t>
            </w:r>
          </w:p>
          <w:p w14:paraId="273C9B2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5B1A1172" w14:textId="77777777" w:rsidR="00E47988" w:rsidRPr="00E47988" w:rsidRDefault="00E47988" w:rsidP="00E47988">
            <w:pPr>
              <w:jc w:val="both"/>
              <w:rPr>
                <w:rFonts w:ascii="Times New Roman" w:eastAsia="Times New Roman" w:hAnsi="Times New Roman" w:cs="Times New Roman"/>
                <w:b/>
                <w:bCs/>
                <w:color w:val="002060"/>
                <w:sz w:val="24"/>
                <w:szCs w:val="24"/>
              </w:rPr>
            </w:pPr>
          </w:p>
          <w:p w14:paraId="121C252C" w14:textId="77777777" w:rsidR="00E47988" w:rsidRPr="00E47988" w:rsidRDefault="00E47988" w:rsidP="00E47988">
            <w:pPr>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Задачи патриотического воспитания:</w:t>
            </w:r>
          </w:p>
          <w:p w14:paraId="5CCACBE5"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формирование любви к родному краю, родной природе, родному </w:t>
            </w:r>
            <w:r w:rsidRPr="00E47988">
              <w:rPr>
                <w:rFonts w:ascii="Times New Roman" w:eastAsia="Times New Roman" w:hAnsi="Times New Roman" w:cs="Times New Roman"/>
                <w:color w:val="002060"/>
                <w:sz w:val="24"/>
                <w:szCs w:val="24"/>
              </w:rPr>
              <w:lastRenderedPageBreak/>
              <w:t>языку, культурному наследию своего народа;</w:t>
            </w:r>
          </w:p>
          <w:p w14:paraId="6AFCF1E5"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воспитание любви, уважения к своим национальным особенностям и чувства собственного достоинства как представителя своего народа;</w:t>
            </w:r>
          </w:p>
          <w:p w14:paraId="04D8D901"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0E09A3C1"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22DBD2EB" w14:textId="77777777" w:rsidR="00E47988" w:rsidRPr="00E47988" w:rsidRDefault="00E47988" w:rsidP="00E47988">
            <w:pPr>
              <w:ind w:right="-283"/>
              <w:jc w:val="both"/>
              <w:rPr>
                <w:rFonts w:ascii="Times New Roman" w:eastAsia="Calibri" w:hAnsi="Times New Roman" w:cs="Times New Roman"/>
                <w:b/>
                <w:bCs/>
                <w:i/>
                <w:iCs/>
                <w:color w:val="002060"/>
                <w:sz w:val="24"/>
                <w:szCs w:val="24"/>
              </w:rPr>
            </w:pPr>
          </w:p>
        </w:tc>
        <w:tc>
          <w:tcPr>
            <w:tcW w:w="2557" w:type="dxa"/>
          </w:tcPr>
          <w:p w14:paraId="663756DD"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lastRenderedPageBreak/>
              <w:t xml:space="preserve">Ценности </w:t>
            </w:r>
            <w:r w:rsidRPr="00E47988">
              <w:rPr>
                <w:rFonts w:ascii="Times New Roman" w:eastAsia="Times New Roman" w:hAnsi="Times New Roman" w:cs="Times New Roman"/>
                <w:b/>
                <w:bCs/>
                <w:color w:val="002060"/>
                <w:sz w:val="24"/>
                <w:szCs w:val="24"/>
              </w:rPr>
              <w:t xml:space="preserve">Родина </w:t>
            </w:r>
            <w:r w:rsidRPr="00E47988">
              <w:rPr>
                <w:rFonts w:ascii="Times New Roman" w:eastAsia="Times New Roman" w:hAnsi="Times New Roman" w:cs="Times New Roman"/>
                <w:color w:val="002060"/>
                <w:sz w:val="24"/>
                <w:szCs w:val="24"/>
              </w:rPr>
              <w:t xml:space="preserve">и </w:t>
            </w:r>
            <w:r w:rsidRPr="00E47988">
              <w:rPr>
                <w:rFonts w:ascii="Times New Roman" w:eastAsia="Times New Roman" w:hAnsi="Times New Roman" w:cs="Times New Roman"/>
                <w:b/>
                <w:bCs/>
                <w:color w:val="002060"/>
                <w:sz w:val="24"/>
                <w:szCs w:val="24"/>
              </w:rPr>
              <w:t>природа</w:t>
            </w:r>
            <w:r w:rsidRPr="00E47988">
              <w:rPr>
                <w:rFonts w:ascii="Times New Roman" w:eastAsia="Times New Roman" w:hAnsi="Times New Roman" w:cs="Times New Roman"/>
                <w:color w:val="002060"/>
                <w:sz w:val="24"/>
                <w:szCs w:val="24"/>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w:t>
            </w:r>
            <w:r w:rsidRPr="00E47988">
              <w:rPr>
                <w:rFonts w:ascii="Times New Roman" w:eastAsia="Times New Roman" w:hAnsi="Times New Roman" w:cs="Times New Roman"/>
                <w:color w:val="002060"/>
                <w:sz w:val="24"/>
                <w:szCs w:val="24"/>
              </w:rPr>
              <w:lastRenderedPageBreak/>
              <w:t xml:space="preserve">родине, своему народу и народу России в целом (гражданский патриотизм), ответственности, трудолюбия; ощущения принадлежности к своему народу. </w:t>
            </w:r>
          </w:p>
          <w:p w14:paraId="740C3FC9" w14:textId="77777777" w:rsidR="00E47988" w:rsidRPr="00E47988" w:rsidRDefault="00E47988" w:rsidP="00E47988">
            <w:pPr>
              <w:ind w:right="-283"/>
              <w:jc w:val="both"/>
              <w:rPr>
                <w:rFonts w:ascii="Times New Roman" w:eastAsia="Calibri" w:hAnsi="Times New Roman" w:cs="Times New Roman"/>
                <w:b/>
                <w:bCs/>
                <w:i/>
                <w:iCs/>
                <w:color w:val="002060"/>
                <w:sz w:val="24"/>
                <w:szCs w:val="24"/>
              </w:rPr>
            </w:pPr>
          </w:p>
        </w:tc>
        <w:tc>
          <w:tcPr>
            <w:tcW w:w="4247" w:type="dxa"/>
          </w:tcPr>
          <w:p w14:paraId="14F80A9E" w14:textId="77777777" w:rsidR="00E47988" w:rsidRPr="00E47988" w:rsidRDefault="00E47988" w:rsidP="00E47988">
            <w:pPr>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color w:val="002060"/>
                <w:sz w:val="24"/>
                <w:szCs w:val="24"/>
              </w:rPr>
              <w:lastRenderedPageBreak/>
              <w:t xml:space="preserve">При реализации указанных задач воспитатель ДОО должен сосредоточить свое внимание на нескольких </w:t>
            </w:r>
            <w:r w:rsidRPr="00E47988">
              <w:rPr>
                <w:rFonts w:ascii="Times New Roman" w:eastAsia="Times New Roman" w:hAnsi="Times New Roman" w:cs="Times New Roman"/>
                <w:b/>
                <w:bCs/>
                <w:color w:val="002060"/>
                <w:sz w:val="24"/>
                <w:szCs w:val="24"/>
              </w:rPr>
              <w:t>основных направлениях воспитательной работы:</w:t>
            </w:r>
          </w:p>
          <w:p w14:paraId="0ABC07F9"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p>
          <w:p w14:paraId="6A8A9440"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ознакомлении детей с историей, героями, культурой, традициями России и своего народа;</w:t>
            </w:r>
          </w:p>
          <w:p w14:paraId="61664F50"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организации коллективных творческих проектов, направленных на приобщение детей </w:t>
            </w:r>
            <w:r w:rsidRPr="00E47988">
              <w:rPr>
                <w:rFonts w:ascii="Times New Roman" w:eastAsia="Times New Roman" w:hAnsi="Times New Roman" w:cs="Times New Roman"/>
                <w:color w:val="002060"/>
                <w:sz w:val="24"/>
                <w:szCs w:val="24"/>
              </w:rPr>
              <w:br/>
              <w:t xml:space="preserve">к российским общенациональным </w:t>
            </w:r>
            <w:r w:rsidRPr="00E47988">
              <w:rPr>
                <w:rFonts w:ascii="Times New Roman" w:eastAsia="Times New Roman" w:hAnsi="Times New Roman" w:cs="Times New Roman"/>
                <w:color w:val="002060"/>
                <w:sz w:val="24"/>
                <w:szCs w:val="24"/>
              </w:rPr>
              <w:lastRenderedPageBreak/>
              <w:t>традициям;</w:t>
            </w:r>
          </w:p>
          <w:p w14:paraId="2CFD97C4"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17B3FCAB" w14:textId="77777777" w:rsidR="00E47988" w:rsidRPr="00E47988" w:rsidRDefault="00E47988" w:rsidP="00E47988">
            <w:pPr>
              <w:ind w:right="-283"/>
              <w:jc w:val="both"/>
              <w:rPr>
                <w:rFonts w:ascii="Times New Roman" w:eastAsia="Calibri" w:hAnsi="Times New Roman" w:cs="Times New Roman"/>
                <w:b/>
                <w:bCs/>
                <w:i/>
                <w:iCs/>
                <w:color w:val="002060"/>
                <w:sz w:val="24"/>
                <w:szCs w:val="24"/>
              </w:rPr>
            </w:pPr>
          </w:p>
          <w:p w14:paraId="6EF0E404"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w:t>
            </w:r>
            <w:r w:rsidRPr="00E47988">
              <w:rPr>
                <w:rFonts w:ascii="Times New Roman" w:eastAsia="Times New Roman" w:hAnsi="Times New Roman" w:cs="Times New Roman"/>
                <w:b/>
                <w:bCs/>
                <w:color w:val="002060"/>
                <w:sz w:val="24"/>
                <w:szCs w:val="24"/>
              </w:rPr>
              <w:t>компоненты:</w:t>
            </w:r>
          </w:p>
          <w:p w14:paraId="2A685AA0"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w:t>
            </w:r>
            <w:r w:rsidRPr="00E47988">
              <w:rPr>
                <w:rFonts w:ascii="Times New Roman" w:eastAsia="Times New Roman" w:hAnsi="Times New Roman" w:cs="Times New Roman"/>
                <w:b/>
                <w:bCs/>
                <w:i/>
                <w:iCs/>
                <w:color w:val="002060"/>
                <w:sz w:val="24"/>
                <w:szCs w:val="24"/>
              </w:rPr>
              <w:t>когнитивно-смысловой</w:t>
            </w:r>
            <w:r w:rsidRPr="00E47988">
              <w:rPr>
                <w:rFonts w:ascii="Times New Roman" w:eastAsia="Times New Roman" w:hAnsi="Times New Roman" w:cs="Times New Roman"/>
                <w:color w:val="002060"/>
                <w:sz w:val="24"/>
                <w:szCs w:val="24"/>
              </w:rPr>
              <w:t>, связанный со знаниями об истории России, своего края, духовных и культурных традиций и достижений многонационального народа России;</w:t>
            </w:r>
          </w:p>
          <w:p w14:paraId="006978A2"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w:t>
            </w:r>
            <w:r w:rsidRPr="00E47988">
              <w:rPr>
                <w:rFonts w:ascii="Times New Roman" w:eastAsia="Times New Roman" w:hAnsi="Times New Roman" w:cs="Times New Roman"/>
                <w:b/>
                <w:bCs/>
                <w:i/>
                <w:iCs/>
                <w:color w:val="002060"/>
                <w:sz w:val="24"/>
                <w:szCs w:val="24"/>
              </w:rPr>
              <w:t>эмоционально-ценностный,</w:t>
            </w:r>
            <w:r w:rsidRPr="00E47988">
              <w:rPr>
                <w:rFonts w:ascii="Times New Roman" w:eastAsia="Times New Roman" w:hAnsi="Times New Roman" w:cs="Times New Roman"/>
                <w:color w:val="002060"/>
                <w:sz w:val="24"/>
                <w:szCs w:val="24"/>
              </w:rPr>
              <w:t xml:space="preserve"> характеризующийся любовью к Родине – России, уважением к своему народу, народу России в целом;</w:t>
            </w:r>
          </w:p>
          <w:p w14:paraId="69457D6C"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w:t>
            </w:r>
            <w:proofErr w:type="spellStart"/>
            <w:r w:rsidRPr="00E47988">
              <w:rPr>
                <w:rFonts w:ascii="Times New Roman" w:eastAsia="Times New Roman" w:hAnsi="Times New Roman" w:cs="Times New Roman"/>
                <w:b/>
                <w:bCs/>
                <w:i/>
                <w:iCs/>
                <w:color w:val="002060"/>
                <w:sz w:val="24"/>
                <w:szCs w:val="24"/>
              </w:rPr>
              <w:t>регуляторно</w:t>
            </w:r>
            <w:proofErr w:type="spellEnd"/>
            <w:r w:rsidRPr="00E47988">
              <w:rPr>
                <w:rFonts w:ascii="Times New Roman" w:eastAsia="Times New Roman" w:hAnsi="Times New Roman" w:cs="Times New Roman"/>
                <w:b/>
                <w:bCs/>
                <w:i/>
                <w:iCs/>
                <w:color w:val="002060"/>
                <w:sz w:val="24"/>
                <w:szCs w:val="24"/>
              </w:rPr>
              <w:t>-волевой</w:t>
            </w:r>
            <w:r w:rsidRPr="00E47988">
              <w:rPr>
                <w:rFonts w:ascii="Times New Roman" w:eastAsia="Times New Roman" w:hAnsi="Times New Roman" w:cs="Times New Roman"/>
                <w:color w:val="002060"/>
                <w:sz w:val="24"/>
                <w:szCs w:val="24"/>
              </w:rPr>
              <w:t>,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29E97646" w14:textId="77777777" w:rsidR="00E47988" w:rsidRPr="00E47988" w:rsidRDefault="00E47988" w:rsidP="00E47988">
            <w:pPr>
              <w:ind w:right="-283"/>
              <w:jc w:val="both"/>
              <w:rPr>
                <w:rFonts w:ascii="Times New Roman" w:eastAsia="Calibri" w:hAnsi="Times New Roman" w:cs="Times New Roman"/>
                <w:b/>
                <w:bCs/>
                <w:i/>
                <w:iCs/>
                <w:color w:val="002060"/>
                <w:sz w:val="10"/>
                <w:szCs w:val="10"/>
              </w:rPr>
            </w:pPr>
          </w:p>
        </w:tc>
      </w:tr>
    </w:tbl>
    <w:p w14:paraId="341335D7" w14:textId="77777777" w:rsidR="00E47988" w:rsidRPr="00E47988" w:rsidRDefault="00E47988" w:rsidP="00E47988">
      <w:pPr>
        <w:ind w:left="-993" w:right="-283"/>
        <w:jc w:val="both"/>
        <w:rPr>
          <w:rFonts w:ascii="Times New Roman" w:eastAsia="Calibri" w:hAnsi="Times New Roman" w:cs="Times New Roman"/>
          <w:color w:val="002060"/>
          <w:kern w:val="2"/>
          <w:sz w:val="24"/>
          <w:szCs w:val="24"/>
        </w:rPr>
      </w:pPr>
    </w:p>
    <w:p w14:paraId="60054468" w14:textId="77777777" w:rsidR="00E47988" w:rsidRPr="00E47988" w:rsidRDefault="00E47988" w:rsidP="00752011">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Работа по патриотическому воспитанию предполагает</w:t>
      </w:r>
      <w:r w:rsidRPr="00E47988">
        <w:rPr>
          <w:rFonts w:ascii="Times New Roman" w:eastAsia="Calibri" w:hAnsi="Times New Roman" w:cs="Times New Roman"/>
          <w:color w:val="002060"/>
          <w:kern w:val="2"/>
          <w:sz w:val="24"/>
          <w:szCs w:val="24"/>
        </w:rPr>
        <w:t xml:space="preserve">: </w:t>
      </w:r>
    </w:p>
    <w:p w14:paraId="451E38AD" w14:textId="77777777" w:rsidR="00E47988" w:rsidRPr="00E47988" w:rsidRDefault="00E47988" w:rsidP="00752011">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3711818" w14:textId="77777777" w:rsidR="00E47988" w:rsidRPr="00E47988" w:rsidRDefault="00E47988" w:rsidP="00752011">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14B622FE" w14:textId="77777777" w:rsidR="00E47988" w:rsidRPr="00E47988" w:rsidRDefault="00E47988" w:rsidP="00752011">
      <w:pPr>
        <w:ind w:left="-284" w:right="-567"/>
        <w:jc w:val="both"/>
        <w:rPr>
          <w:rFonts w:ascii="Times New Roman" w:eastAsia="Calibri" w:hAnsi="Times New Roman" w:cs="Times New Roman"/>
          <w:b/>
          <w:bCs/>
          <w:i/>
          <w:iCs/>
          <w:color w:val="002060"/>
          <w:kern w:val="2"/>
          <w:sz w:val="24"/>
          <w:szCs w:val="24"/>
        </w:rPr>
      </w:pPr>
      <w:r w:rsidRPr="00E47988">
        <w:rPr>
          <w:rFonts w:ascii="Times New Roman" w:eastAsia="Calibri" w:hAnsi="Times New Roman" w:cs="Times New Roman"/>
          <w:color w:val="002060"/>
          <w:kern w:val="2"/>
          <w:sz w:val="24"/>
          <w:szCs w:val="24"/>
        </w:rPr>
        <w:t>-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2A692EAF" w14:textId="77777777" w:rsidR="00E47988" w:rsidRPr="00E47988" w:rsidRDefault="00E47988" w:rsidP="00752011">
      <w:pPr>
        <w:ind w:left="-284" w:right="-567"/>
        <w:jc w:val="both"/>
        <w:rPr>
          <w:rFonts w:ascii="Times New Roman" w:eastAsia="Times New Roman" w:hAnsi="Times New Roman" w:cs="Times New Roman"/>
          <w:b/>
          <w:bCs/>
          <w:color w:val="002060"/>
          <w:sz w:val="24"/>
          <w:szCs w:val="24"/>
          <w:u w:val="single"/>
        </w:rPr>
      </w:pPr>
      <w:r w:rsidRPr="00E47988">
        <w:rPr>
          <w:rFonts w:ascii="Times New Roman" w:eastAsia="Times New Roman" w:hAnsi="Times New Roman" w:cs="Times New Roman"/>
          <w:b/>
          <w:bCs/>
          <w:color w:val="002060"/>
          <w:sz w:val="24"/>
          <w:szCs w:val="24"/>
          <w:u w:val="single"/>
        </w:rPr>
        <w:t>Духовно-нравственное направление воспитания</w:t>
      </w:r>
    </w:p>
    <w:tbl>
      <w:tblPr>
        <w:tblStyle w:val="270"/>
        <w:tblW w:w="10769" w:type="dxa"/>
        <w:tblInd w:w="-318" w:type="dxa"/>
        <w:tblLook w:val="04A0" w:firstRow="1" w:lastRow="0" w:firstColumn="1" w:lastColumn="0" w:noHBand="0" w:noVBand="1"/>
      </w:tblPr>
      <w:tblGrid>
        <w:gridCol w:w="3921"/>
        <w:gridCol w:w="2724"/>
        <w:gridCol w:w="4124"/>
      </w:tblGrid>
      <w:tr w:rsidR="00E47988" w:rsidRPr="00E47988" w14:paraId="7D1BF9D6" w14:textId="77777777" w:rsidTr="00752011">
        <w:tc>
          <w:tcPr>
            <w:tcW w:w="3921" w:type="dxa"/>
            <w:shd w:val="clear" w:color="auto" w:fill="D9E2F3"/>
          </w:tcPr>
          <w:p w14:paraId="2030C332"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Цель и задачи</w:t>
            </w:r>
          </w:p>
        </w:tc>
        <w:tc>
          <w:tcPr>
            <w:tcW w:w="2724" w:type="dxa"/>
            <w:shd w:val="clear" w:color="auto" w:fill="D9E2F3"/>
          </w:tcPr>
          <w:p w14:paraId="09BD23EB"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Ценности</w:t>
            </w:r>
          </w:p>
        </w:tc>
        <w:tc>
          <w:tcPr>
            <w:tcW w:w="4124" w:type="dxa"/>
            <w:shd w:val="clear" w:color="auto" w:fill="D9E2F3"/>
          </w:tcPr>
          <w:p w14:paraId="38179E2D"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Особенности воспитательной работы</w:t>
            </w:r>
          </w:p>
        </w:tc>
      </w:tr>
      <w:tr w:rsidR="00E47988" w:rsidRPr="00E47988" w14:paraId="03F99E8B" w14:textId="77777777" w:rsidTr="00752011">
        <w:tc>
          <w:tcPr>
            <w:tcW w:w="3921" w:type="dxa"/>
          </w:tcPr>
          <w:p w14:paraId="354C909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color w:val="002060"/>
                <w:sz w:val="24"/>
                <w:szCs w:val="24"/>
              </w:rPr>
              <w:t>Цель духовно-</w:t>
            </w:r>
            <w:proofErr w:type="gramStart"/>
            <w:r w:rsidRPr="00E47988">
              <w:rPr>
                <w:rFonts w:ascii="Times New Roman" w:eastAsia="Calibri" w:hAnsi="Times New Roman" w:cs="Times New Roman"/>
                <w:b/>
                <w:bCs/>
                <w:color w:val="002060"/>
                <w:sz w:val="24"/>
                <w:szCs w:val="24"/>
              </w:rPr>
              <w:t>нравственного  направления</w:t>
            </w:r>
            <w:proofErr w:type="gramEnd"/>
            <w:r w:rsidRPr="00E47988">
              <w:rPr>
                <w:rFonts w:ascii="Times New Roman" w:eastAsia="Calibri" w:hAnsi="Times New Roman" w:cs="Times New Roman"/>
                <w:b/>
                <w:bCs/>
                <w:color w:val="002060"/>
                <w:sz w:val="24"/>
                <w:szCs w:val="24"/>
              </w:rPr>
              <w:t xml:space="preserve"> воспитания</w:t>
            </w:r>
            <w:r w:rsidRPr="00E47988">
              <w:rPr>
                <w:rFonts w:ascii="Times New Roman" w:eastAsia="Calibri" w:hAnsi="Times New Roman" w:cs="Times New Roman"/>
                <w:color w:val="002060"/>
                <w:sz w:val="24"/>
                <w:szCs w:val="24"/>
              </w:rPr>
              <w:t>:</w:t>
            </w:r>
          </w:p>
          <w:p w14:paraId="555492E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формирование способности к духовному развитию, нравственному самосовершенствованию, индивидуально-ответственному поведению.  </w:t>
            </w:r>
          </w:p>
          <w:p w14:paraId="289486C7"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p>
        </w:tc>
        <w:tc>
          <w:tcPr>
            <w:tcW w:w="2724" w:type="dxa"/>
          </w:tcPr>
          <w:p w14:paraId="6503587B"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Calibri" w:hAnsi="Times New Roman" w:cs="Times New Roman"/>
                <w:color w:val="002060"/>
                <w:sz w:val="24"/>
                <w:szCs w:val="24"/>
              </w:rPr>
              <w:lastRenderedPageBreak/>
              <w:t xml:space="preserve">Ценности - </w:t>
            </w:r>
            <w:r w:rsidRPr="00E47988">
              <w:rPr>
                <w:rFonts w:ascii="Times New Roman" w:eastAsia="Calibri" w:hAnsi="Times New Roman" w:cs="Times New Roman"/>
                <w:b/>
                <w:bCs/>
                <w:color w:val="002060"/>
                <w:sz w:val="24"/>
                <w:szCs w:val="24"/>
              </w:rPr>
              <w:t>жизнь, милосердие, добро</w:t>
            </w:r>
            <w:r w:rsidRPr="00E47988">
              <w:rPr>
                <w:rFonts w:ascii="Times New Roman" w:eastAsia="Calibri" w:hAnsi="Times New Roman" w:cs="Times New Roman"/>
                <w:color w:val="002060"/>
                <w:sz w:val="24"/>
                <w:szCs w:val="24"/>
              </w:rPr>
              <w:t xml:space="preserve"> лежат в основе духовно-нравственного направления воспитания</w:t>
            </w:r>
          </w:p>
          <w:p w14:paraId="4C665EDE" w14:textId="77777777" w:rsidR="00E47988" w:rsidRPr="00E47988" w:rsidRDefault="00E47988" w:rsidP="00E47988">
            <w:pPr>
              <w:ind w:right="-283"/>
              <w:jc w:val="both"/>
              <w:rPr>
                <w:rFonts w:ascii="Times New Roman" w:eastAsia="Calibri" w:hAnsi="Times New Roman" w:cs="Times New Roman"/>
                <w:b/>
                <w:bCs/>
                <w:i/>
                <w:iCs/>
                <w:color w:val="002060"/>
                <w:sz w:val="24"/>
                <w:szCs w:val="24"/>
              </w:rPr>
            </w:pPr>
          </w:p>
        </w:tc>
        <w:tc>
          <w:tcPr>
            <w:tcW w:w="4124" w:type="dxa"/>
          </w:tcPr>
          <w:p w14:paraId="0E5251FA"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Calibri" w:hAnsi="Times New Roman" w:cs="Times New Roman"/>
                <w:color w:val="002060"/>
                <w:sz w:val="24"/>
                <w:szCs w:val="24"/>
              </w:rPr>
              <w:t xml:space="preserve">Направлено на развитие </w:t>
            </w:r>
            <w:proofErr w:type="gramStart"/>
            <w:r w:rsidRPr="00E47988">
              <w:rPr>
                <w:rFonts w:ascii="Times New Roman" w:eastAsia="Calibri" w:hAnsi="Times New Roman" w:cs="Times New Roman"/>
                <w:color w:val="002060"/>
                <w:sz w:val="24"/>
                <w:szCs w:val="24"/>
              </w:rPr>
              <w:t>ценностно</w:t>
            </w:r>
            <w:r w:rsidRPr="00E47988">
              <w:rPr>
                <w:rFonts w:ascii="Times New Roman" w:eastAsia="Calibri" w:hAnsi="Times New Roman" w:cs="Times New Roman"/>
                <w:color w:val="002060"/>
                <w:sz w:val="24"/>
                <w:szCs w:val="24"/>
              </w:rPr>
              <w:softHyphen/>
              <w:t xml:space="preserve">  смысловой</w:t>
            </w:r>
            <w:proofErr w:type="gramEnd"/>
            <w:r w:rsidRPr="00E47988">
              <w:rPr>
                <w:rFonts w:ascii="Times New Roman" w:eastAsia="Calibri" w:hAnsi="Times New Roman" w:cs="Times New Roman"/>
                <w:color w:val="002060"/>
                <w:sz w:val="24"/>
                <w:szCs w:val="24"/>
              </w:rPr>
              <w:t xml:space="preserve">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071FA9CF"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p>
          <w:p w14:paraId="64C21056" w14:textId="77777777" w:rsidR="00E47988" w:rsidRPr="00E47988" w:rsidRDefault="00E47988" w:rsidP="00E47988">
            <w:pPr>
              <w:ind w:right="-283"/>
              <w:jc w:val="both"/>
              <w:rPr>
                <w:rFonts w:ascii="Times New Roman" w:eastAsia="Calibri" w:hAnsi="Times New Roman" w:cs="Times New Roman"/>
                <w:b/>
                <w:bCs/>
                <w:i/>
                <w:iCs/>
                <w:color w:val="002060"/>
                <w:sz w:val="10"/>
                <w:szCs w:val="10"/>
              </w:rPr>
            </w:pPr>
          </w:p>
        </w:tc>
      </w:tr>
    </w:tbl>
    <w:p w14:paraId="1A43F22C" w14:textId="77777777" w:rsidR="00E47988" w:rsidRPr="00E47988" w:rsidRDefault="00E47988" w:rsidP="00E47988">
      <w:pPr>
        <w:ind w:left="-993" w:right="-283"/>
        <w:jc w:val="both"/>
        <w:rPr>
          <w:rFonts w:ascii="Times New Roman" w:eastAsia="Times New Roman" w:hAnsi="Times New Roman" w:cs="Times New Roman"/>
          <w:b/>
          <w:bCs/>
          <w:color w:val="002060"/>
          <w:sz w:val="24"/>
          <w:szCs w:val="24"/>
          <w:u w:val="single"/>
        </w:rPr>
      </w:pPr>
    </w:p>
    <w:p w14:paraId="3BAE33E3" w14:textId="77777777" w:rsidR="00E47988" w:rsidRPr="00E47988" w:rsidRDefault="00E47988" w:rsidP="00752011">
      <w:pPr>
        <w:ind w:left="-426" w:right="-567"/>
        <w:jc w:val="both"/>
        <w:rPr>
          <w:rFonts w:ascii="Times New Roman" w:eastAsia="Times New Roman" w:hAnsi="Times New Roman" w:cs="Times New Roman"/>
          <w:b/>
          <w:bCs/>
          <w:color w:val="002060"/>
          <w:sz w:val="24"/>
          <w:szCs w:val="24"/>
          <w:u w:val="single"/>
        </w:rPr>
      </w:pPr>
      <w:bookmarkStart w:id="14" w:name="_Hlk138324820"/>
      <w:r w:rsidRPr="00E47988">
        <w:rPr>
          <w:rFonts w:ascii="Times New Roman" w:eastAsia="Times New Roman" w:hAnsi="Times New Roman" w:cs="Times New Roman"/>
          <w:b/>
          <w:bCs/>
          <w:color w:val="002060"/>
          <w:sz w:val="24"/>
          <w:szCs w:val="24"/>
          <w:u w:val="single"/>
        </w:rPr>
        <w:t>Социальное направление воспитания</w:t>
      </w:r>
    </w:p>
    <w:bookmarkEnd w:id="14"/>
    <w:p w14:paraId="25096442" w14:textId="77777777" w:rsidR="00E47988" w:rsidRDefault="00E47988" w:rsidP="00752011">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В дошкольном детстве ребенок открывает Личность другого человека и его значение </w:t>
      </w:r>
      <w:r w:rsidRPr="00E47988">
        <w:rPr>
          <w:rFonts w:ascii="Times New Roman" w:eastAsia="Times New Roman" w:hAnsi="Times New Roman" w:cs="Times New Roman"/>
          <w:color w:val="002060"/>
          <w:sz w:val="24"/>
          <w:szCs w:val="24"/>
        </w:rPr>
        <w:br/>
        <w:t xml:space="preserve">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w:t>
      </w:r>
      <w:r w:rsidRPr="00E47988">
        <w:rPr>
          <w:rFonts w:ascii="Times New Roman" w:eastAsia="Times New Roman" w:hAnsi="Times New Roman" w:cs="Times New Roman"/>
          <w:color w:val="002060"/>
          <w:sz w:val="24"/>
          <w:szCs w:val="24"/>
        </w:rPr>
        <w:br/>
        <w:t>к моменту подготовки к школе положительной установки к обучению в школе как важному шагу взросления.</w:t>
      </w:r>
    </w:p>
    <w:p w14:paraId="121A2F0C" w14:textId="77777777" w:rsidR="005902DB" w:rsidRPr="00E47988" w:rsidRDefault="005902DB" w:rsidP="00752011">
      <w:pPr>
        <w:spacing w:after="0" w:line="240" w:lineRule="auto"/>
        <w:ind w:left="-426" w:right="-567"/>
        <w:jc w:val="both"/>
        <w:rPr>
          <w:rFonts w:ascii="Times New Roman" w:eastAsia="Times New Roman" w:hAnsi="Times New Roman" w:cs="Times New Roman"/>
          <w:color w:val="002060"/>
          <w:sz w:val="24"/>
          <w:szCs w:val="24"/>
        </w:rPr>
      </w:pPr>
    </w:p>
    <w:tbl>
      <w:tblPr>
        <w:tblStyle w:val="270"/>
        <w:tblW w:w="10769" w:type="dxa"/>
        <w:tblInd w:w="-176" w:type="dxa"/>
        <w:tblLook w:val="04A0" w:firstRow="1" w:lastRow="0" w:firstColumn="1" w:lastColumn="0" w:noHBand="0" w:noVBand="1"/>
      </w:tblPr>
      <w:tblGrid>
        <w:gridCol w:w="4107"/>
        <w:gridCol w:w="2538"/>
        <w:gridCol w:w="4124"/>
      </w:tblGrid>
      <w:tr w:rsidR="00E47988" w:rsidRPr="00E47988" w14:paraId="68B97E28" w14:textId="77777777" w:rsidTr="005902DB">
        <w:tc>
          <w:tcPr>
            <w:tcW w:w="4107" w:type="dxa"/>
            <w:shd w:val="clear" w:color="auto" w:fill="D9E2F3"/>
          </w:tcPr>
          <w:p w14:paraId="7457F4D1" w14:textId="77777777" w:rsidR="00E47988" w:rsidRPr="00E47988" w:rsidRDefault="00E47988" w:rsidP="00E47988">
            <w:pPr>
              <w:ind w:right="146"/>
              <w:jc w:val="center"/>
              <w:rPr>
                <w:rFonts w:ascii="Times New Roman" w:eastAsia="Calibri" w:hAnsi="Times New Roman" w:cs="Times New Roman"/>
                <w:b/>
                <w:bCs/>
                <w:color w:val="002060"/>
                <w:sz w:val="24"/>
                <w:szCs w:val="24"/>
              </w:rPr>
            </w:pPr>
            <w:bookmarkStart w:id="15" w:name="_Hlk138324839"/>
            <w:r w:rsidRPr="00E47988">
              <w:rPr>
                <w:rFonts w:ascii="Times New Roman" w:eastAsia="Calibri" w:hAnsi="Times New Roman" w:cs="Times New Roman"/>
                <w:b/>
                <w:bCs/>
                <w:color w:val="002060"/>
                <w:sz w:val="24"/>
                <w:szCs w:val="24"/>
              </w:rPr>
              <w:t>Цель и задачи</w:t>
            </w:r>
          </w:p>
        </w:tc>
        <w:tc>
          <w:tcPr>
            <w:tcW w:w="2538" w:type="dxa"/>
            <w:shd w:val="clear" w:color="auto" w:fill="D9E2F3"/>
          </w:tcPr>
          <w:p w14:paraId="6D57E2A5"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Ценности</w:t>
            </w:r>
          </w:p>
        </w:tc>
        <w:tc>
          <w:tcPr>
            <w:tcW w:w="4124" w:type="dxa"/>
            <w:shd w:val="clear" w:color="auto" w:fill="D9E2F3"/>
          </w:tcPr>
          <w:p w14:paraId="5F9EC35C"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Особенности воспитательной работы</w:t>
            </w:r>
          </w:p>
        </w:tc>
      </w:tr>
      <w:tr w:rsidR="00E47988" w:rsidRPr="00E47988" w14:paraId="00B4CCF1" w14:textId="77777777" w:rsidTr="005902DB">
        <w:tc>
          <w:tcPr>
            <w:tcW w:w="4107" w:type="dxa"/>
          </w:tcPr>
          <w:p w14:paraId="2F29A74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color w:val="002060"/>
                <w:sz w:val="24"/>
                <w:szCs w:val="24"/>
              </w:rPr>
              <w:t xml:space="preserve">Цель </w:t>
            </w:r>
            <w:proofErr w:type="gramStart"/>
            <w:r w:rsidRPr="00E47988">
              <w:rPr>
                <w:rFonts w:ascii="Times New Roman" w:eastAsia="Calibri" w:hAnsi="Times New Roman" w:cs="Times New Roman"/>
                <w:b/>
                <w:bCs/>
                <w:color w:val="002060"/>
                <w:sz w:val="24"/>
                <w:szCs w:val="24"/>
              </w:rPr>
              <w:t>социального  направления</w:t>
            </w:r>
            <w:proofErr w:type="gramEnd"/>
            <w:r w:rsidRPr="00E47988">
              <w:rPr>
                <w:rFonts w:ascii="Times New Roman" w:eastAsia="Calibri" w:hAnsi="Times New Roman" w:cs="Times New Roman"/>
                <w:b/>
                <w:bCs/>
                <w:color w:val="002060"/>
                <w:sz w:val="24"/>
                <w:szCs w:val="24"/>
              </w:rPr>
              <w:t xml:space="preserve"> воспитания</w:t>
            </w:r>
            <w:r w:rsidRPr="00E47988">
              <w:rPr>
                <w:rFonts w:ascii="Times New Roman" w:eastAsia="Calibri" w:hAnsi="Times New Roman" w:cs="Times New Roman"/>
                <w:color w:val="002060"/>
                <w:sz w:val="24"/>
                <w:szCs w:val="24"/>
              </w:rPr>
              <w:t>:</w:t>
            </w:r>
          </w:p>
          <w:p w14:paraId="6C0384C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14:paraId="5E0A4173" w14:textId="77777777" w:rsidR="00E47988" w:rsidRPr="00E47988" w:rsidRDefault="00E47988" w:rsidP="00E47988">
            <w:pPr>
              <w:jc w:val="both"/>
              <w:rPr>
                <w:rFonts w:ascii="Times New Roman" w:eastAsia="Calibri" w:hAnsi="Times New Roman" w:cs="Times New Roman"/>
                <w:color w:val="002060"/>
                <w:sz w:val="24"/>
                <w:szCs w:val="24"/>
              </w:rPr>
            </w:pPr>
          </w:p>
          <w:p w14:paraId="4A7DD396" w14:textId="77777777" w:rsidR="00E47988" w:rsidRPr="00E47988" w:rsidRDefault="00E47988" w:rsidP="00E47988">
            <w:pPr>
              <w:tabs>
                <w:tab w:val="left" w:pos="1134"/>
              </w:tabs>
              <w:suppressAutoHyphens/>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Задачи социального направления воспитания:</w:t>
            </w:r>
          </w:p>
          <w:p w14:paraId="582AF02A"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Формирование у ребенка представлений о добре и зле, позитивного образа семьи </w:t>
            </w:r>
            <w:r w:rsidRPr="00E47988">
              <w:rPr>
                <w:rFonts w:ascii="Times New Roman" w:eastAsia="Times New Roman" w:hAnsi="Times New Roman" w:cs="Times New Roman"/>
                <w:color w:val="002060"/>
                <w:sz w:val="24"/>
                <w:szCs w:val="24"/>
              </w:rPr>
              <w:br/>
              <w:t xml:space="preserve">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w:t>
            </w:r>
            <w:r w:rsidRPr="00E47988">
              <w:rPr>
                <w:rFonts w:ascii="Times New Roman" w:eastAsia="Times New Roman" w:hAnsi="Times New Roman" w:cs="Times New Roman"/>
                <w:color w:val="002060"/>
                <w:sz w:val="24"/>
                <w:szCs w:val="24"/>
              </w:rPr>
              <w:br/>
              <w:t>в группе в различных ситуациях.</w:t>
            </w:r>
          </w:p>
          <w:p w14:paraId="024C70D3"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499101E7"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Развитие способности поставить себя на место другого как проявление личностной зрелости и преодоление детского эгоизма.</w:t>
            </w:r>
          </w:p>
          <w:p w14:paraId="5B02DE0D" w14:textId="77777777" w:rsidR="00E47988" w:rsidRPr="00E47988" w:rsidRDefault="00E47988" w:rsidP="00E47988">
            <w:pPr>
              <w:tabs>
                <w:tab w:val="left" w:pos="1134"/>
              </w:tabs>
              <w:suppressAutoHyphens/>
              <w:jc w:val="both"/>
              <w:rPr>
                <w:rFonts w:ascii="Times New Roman" w:eastAsia="Times New Roman" w:hAnsi="Times New Roman" w:cs="Times New Roman"/>
                <w:b/>
                <w:bCs/>
                <w:color w:val="002060"/>
                <w:sz w:val="24"/>
                <w:szCs w:val="24"/>
              </w:rPr>
            </w:pPr>
          </w:p>
        </w:tc>
        <w:tc>
          <w:tcPr>
            <w:tcW w:w="2538" w:type="dxa"/>
          </w:tcPr>
          <w:p w14:paraId="180D6F1E"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color w:val="002060"/>
                <w:sz w:val="24"/>
                <w:szCs w:val="24"/>
              </w:rPr>
              <w:t xml:space="preserve">Ценности - </w:t>
            </w:r>
            <w:r w:rsidRPr="00E47988">
              <w:rPr>
                <w:rFonts w:ascii="Times New Roman" w:eastAsia="Calibri" w:hAnsi="Times New Roman" w:cs="Times New Roman"/>
                <w:b/>
                <w:bCs/>
                <w:color w:val="002060"/>
                <w:sz w:val="24"/>
                <w:szCs w:val="24"/>
              </w:rPr>
              <w:t>семья, дружба, человек и сотрудничество</w:t>
            </w:r>
            <w:r w:rsidRPr="00E47988">
              <w:rPr>
                <w:rFonts w:ascii="Times New Roman" w:eastAsia="Calibri" w:hAnsi="Times New Roman" w:cs="Times New Roman"/>
                <w:color w:val="002060"/>
                <w:sz w:val="24"/>
                <w:szCs w:val="24"/>
              </w:rPr>
              <w:t xml:space="preserve"> лежат в основе социального направления воспитания.</w:t>
            </w:r>
          </w:p>
        </w:tc>
        <w:tc>
          <w:tcPr>
            <w:tcW w:w="4124" w:type="dxa"/>
          </w:tcPr>
          <w:p w14:paraId="566C95E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1EC0C8F8" w14:textId="77777777" w:rsidR="00E47988" w:rsidRPr="00E47988" w:rsidRDefault="00E47988" w:rsidP="00E47988">
            <w:pPr>
              <w:jc w:val="both"/>
              <w:rPr>
                <w:rFonts w:ascii="Times New Roman" w:eastAsia="Calibri" w:hAnsi="Times New Roman" w:cs="Times New Roman"/>
                <w:b/>
                <w:bCs/>
                <w:i/>
                <w:iCs/>
                <w:color w:val="002060"/>
                <w:sz w:val="24"/>
                <w:szCs w:val="24"/>
              </w:rPr>
            </w:pPr>
          </w:p>
          <w:p w14:paraId="64EA8F15" w14:textId="77777777" w:rsidR="00E47988" w:rsidRPr="00E47988" w:rsidRDefault="00E47988" w:rsidP="00E47988">
            <w:pPr>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 xml:space="preserve">При реализации данных задач воспитатель ДОО должен сосредоточить свое внимание </w:t>
            </w:r>
            <w:r w:rsidRPr="00E47988">
              <w:rPr>
                <w:rFonts w:ascii="Times New Roman" w:eastAsia="Times New Roman" w:hAnsi="Times New Roman" w:cs="Times New Roman"/>
                <w:b/>
                <w:bCs/>
                <w:color w:val="002060"/>
                <w:sz w:val="24"/>
                <w:szCs w:val="24"/>
              </w:rPr>
              <w:br/>
              <w:t>на нескольких основных направлениях воспитательной работы:</w:t>
            </w:r>
          </w:p>
          <w:p w14:paraId="1580134A"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организовывать сюжетно-ролевые игры (в семью, в команду и т. п.), игры с правилами, традиционные народные игры и пр.;</w:t>
            </w:r>
          </w:p>
          <w:p w14:paraId="6D70BE9E"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воспитывать у детей навыки поведения в обществе;</w:t>
            </w:r>
          </w:p>
          <w:p w14:paraId="194DB135"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учить детей сотрудничать, организуя групповые формы в продуктивных видах деятельности;</w:t>
            </w:r>
          </w:p>
          <w:p w14:paraId="5493F0D4"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учить детей анализировать поступки и чувства – свои и других людей;</w:t>
            </w:r>
          </w:p>
          <w:p w14:paraId="4A8AE628"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организовывать коллективные проекты заботы и помощи;</w:t>
            </w:r>
          </w:p>
          <w:p w14:paraId="4DAC7102"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lastRenderedPageBreak/>
              <w:t>- создавать доброжелательный психологический климат в группе.</w:t>
            </w:r>
          </w:p>
          <w:p w14:paraId="6B7849D1" w14:textId="77777777" w:rsidR="00E47988" w:rsidRPr="00E47988" w:rsidRDefault="00E47988" w:rsidP="00E47988">
            <w:pPr>
              <w:jc w:val="both"/>
              <w:rPr>
                <w:rFonts w:ascii="Times New Roman" w:eastAsia="Calibri" w:hAnsi="Times New Roman" w:cs="Times New Roman"/>
                <w:b/>
                <w:bCs/>
                <w:i/>
                <w:iCs/>
                <w:color w:val="002060"/>
                <w:sz w:val="24"/>
                <w:szCs w:val="24"/>
              </w:rPr>
            </w:pPr>
          </w:p>
        </w:tc>
      </w:tr>
      <w:bookmarkEnd w:id="15"/>
    </w:tbl>
    <w:p w14:paraId="3326F053" w14:textId="77777777" w:rsidR="00E47988" w:rsidRPr="00E47988" w:rsidRDefault="00E47988" w:rsidP="00E47988">
      <w:pPr>
        <w:rPr>
          <w:rFonts w:ascii="Times New Roman" w:eastAsia="Calibri" w:hAnsi="Times New Roman" w:cs="Times New Roman"/>
          <w:b/>
          <w:bCs/>
          <w:i/>
          <w:iCs/>
          <w:color w:val="002060"/>
          <w:kern w:val="2"/>
          <w:sz w:val="24"/>
          <w:szCs w:val="24"/>
        </w:rPr>
      </w:pPr>
    </w:p>
    <w:p w14:paraId="77DE7186" w14:textId="77777777" w:rsidR="00E47988" w:rsidRPr="00E47988" w:rsidRDefault="00E47988" w:rsidP="005902DB">
      <w:pPr>
        <w:ind w:left="-426" w:right="-426"/>
        <w:jc w:val="both"/>
        <w:rPr>
          <w:rFonts w:ascii="Times New Roman" w:eastAsia="Times New Roman" w:hAnsi="Times New Roman" w:cs="Times New Roman"/>
          <w:b/>
          <w:bCs/>
          <w:color w:val="002060"/>
          <w:sz w:val="24"/>
          <w:szCs w:val="24"/>
          <w:u w:val="single"/>
        </w:rPr>
      </w:pPr>
      <w:r w:rsidRPr="00E47988">
        <w:rPr>
          <w:rFonts w:ascii="Times New Roman" w:eastAsia="Times New Roman" w:hAnsi="Times New Roman" w:cs="Times New Roman"/>
          <w:b/>
          <w:bCs/>
          <w:color w:val="002060"/>
          <w:sz w:val="24"/>
          <w:szCs w:val="24"/>
          <w:u w:val="single"/>
        </w:rPr>
        <w:t>Познавательное направление воспитания</w:t>
      </w:r>
    </w:p>
    <w:p w14:paraId="2BB61110" w14:textId="77777777" w:rsidR="00E47988" w:rsidRPr="00E47988" w:rsidRDefault="00E47988" w:rsidP="005902DB">
      <w:pPr>
        <w:ind w:left="-426" w:right="-426"/>
        <w:jc w:val="both"/>
        <w:rPr>
          <w:rFonts w:ascii="Times New Roman" w:eastAsia="Times New Roman" w:hAnsi="Times New Roman" w:cs="Times New Roman"/>
          <w:b/>
          <w:bCs/>
          <w:color w:val="002060"/>
          <w:sz w:val="24"/>
          <w:szCs w:val="24"/>
          <w:u w:val="single"/>
        </w:rPr>
      </w:pPr>
      <w:r w:rsidRPr="00E47988">
        <w:rPr>
          <w:rFonts w:ascii="Times New Roman" w:eastAsia="Calibri" w:hAnsi="Times New Roman" w:cs="Times New Roman"/>
          <w:color w:val="002060"/>
          <w:kern w:val="2"/>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tbl>
      <w:tblPr>
        <w:tblStyle w:val="270"/>
        <w:tblW w:w="10769" w:type="dxa"/>
        <w:tblInd w:w="-176" w:type="dxa"/>
        <w:tblLook w:val="04A0" w:firstRow="1" w:lastRow="0" w:firstColumn="1" w:lastColumn="0" w:noHBand="0" w:noVBand="1"/>
      </w:tblPr>
      <w:tblGrid>
        <w:gridCol w:w="3921"/>
        <w:gridCol w:w="2724"/>
        <w:gridCol w:w="4124"/>
      </w:tblGrid>
      <w:tr w:rsidR="00E47988" w:rsidRPr="00E47988" w14:paraId="69CD972C" w14:textId="77777777" w:rsidTr="005902DB">
        <w:tc>
          <w:tcPr>
            <w:tcW w:w="3921" w:type="dxa"/>
            <w:shd w:val="clear" w:color="auto" w:fill="D9E2F3"/>
          </w:tcPr>
          <w:p w14:paraId="02B959EC"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Цель и задачи</w:t>
            </w:r>
          </w:p>
        </w:tc>
        <w:tc>
          <w:tcPr>
            <w:tcW w:w="2724" w:type="dxa"/>
            <w:shd w:val="clear" w:color="auto" w:fill="D9E2F3"/>
          </w:tcPr>
          <w:p w14:paraId="1BBB74AC"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Ценности</w:t>
            </w:r>
          </w:p>
        </w:tc>
        <w:tc>
          <w:tcPr>
            <w:tcW w:w="4124" w:type="dxa"/>
            <w:shd w:val="clear" w:color="auto" w:fill="D9E2F3"/>
          </w:tcPr>
          <w:p w14:paraId="0177BE56"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Особенности воспитательной работы</w:t>
            </w:r>
          </w:p>
        </w:tc>
      </w:tr>
      <w:tr w:rsidR="00E47988" w:rsidRPr="00E47988" w14:paraId="66B8B384" w14:textId="77777777" w:rsidTr="005902DB">
        <w:tc>
          <w:tcPr>
            <w:tcW w:w="3921" w:type="dxa"/>
          </w:tcPr>
          <w:p w14:paraId="0F2D5A17" w14:textId="77777777" w:rsidR="00E47988" w:rsidRPr="00E47988" w:rsidRDefault="00E47988" w:rsidP="00E47988">
            <w:pPr>
              <w:tabs>
                <w:tab w:val="left" w:pos="1134"/>
              </w:tabs>
              <w:suppressAutoHyphens/>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Цель познавательного направления воспитания:</w:t>
            </w:r>
          </w:p>
          <w:p w14:paraId="59E5E0E5" w14:textId="77777777" w:rsidR="00E47988" w:rsidRPr="00E47988" w:rsidRDefault="00E47988" w:rsidP="00E47988">
            <w:pPr>
              <w:tabs>
                <w:tab w:val="left" w:pos="1134"/>
              </w:tabs>
              <w:suppressAutoHyphens/>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формирование ценности познания. </w:t>
            </w:r>
          </w:p>
          <w:p w14:paraId="62F1A867" w14:textId="77777777" w:rsidR="00E47988" w:rsidRPr="00E47988" w:rsidRDefault="00E47988" w:rsidP="00E47988">
            <w:pPr>
              <w:tabs>
                <w:tab w:val="left" w:pos="1134"/>
              </w:tabs>
              <w:suppressAutoHyphens/>
              <w:jc w:val="both"/>
              <w:rPr>
                <w:rFonts w:ascii="Times New Roman" w:eastAsia="Calibri" w:hAnsi="Times New Roman" w:cs="Times New Roman"/>
                <w:b/>
                <w:bCs/>
                <w:color w:val="002060"/>
                <w:sz w:val="24"/>
                <w:szCs w:val="24"/>
              </w:rPr>
            </w:pPr>
          </w:p>
          <w:p w14:paraId="6BD650E1" w14:textId="77777777" w:rsidR="00E47988" w:rsidRPr="00E47988" w:rsidRDefault="00E47988" w:rsidP="00E47988">
            <w:pPr>
              <w:tabs>
                <w:tab w:val="left" w:pos="1134"/>
              </w:tabs>
              <w:suppressAutoHyphens/>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Задачи познавательного направления воспитания:</w:t>
            </w:r>
          </w:p>
          <w:p w14:paraId="17E9C34C"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развитие любознательности, формирование опыта познавательной инициативы;</w:t>
            </w:r>
          </w:p>
          <w:p w14:paraId="7DF60250"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формирование ценностного отношения к взрослому как источнику знаний;</w:t>
            </w:r>
          </w:p>
          <w:p w14:paraId="61C3B0BF"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приобщение ребенка к культурным способам познания (книги, интернет-источники, дискуссии и др.).</w:t>
            </w:r>
          </w:p>
          <w:p w14:paraId="2B6068A1" w14:textId="77777777" w:rsidR="00E47988" w:rsidRPr="00E47988" w:rsidRDefault="00E47988" w:rsidP="00E47988">
            <w:pPr>
              <w:tabs>
                <w:tab w:val="left" w:pos="1134"/>
              </w:tabs>
              <w:suppressAutoHyphens/>
              <w:jc w:val="both"/>
              <w:rPr>
                <w:rFonts w:ascii="Times New Roman" w:eastAsia="Times New Roman" w:hAnsi="Times New Roman" w:cs="Times New Roman"/>
                <w:b/>
                <w:bCs/>
                <w:color w:val="002060"/>
                <w:sz w:val="24"/>
                <w:szCs w:val="24"/>
              </w:rPr>
            </w:pPr>
          </w:p>
        </w:tc>
        <w:tc>
          <w:tcPr>
            <w:tcW w:w="2724" w:type="dxa"/>
          </w:tcPr>
          <w:p w14:paraId="2C9AA8C7"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color w:val="002060"/>
                <w:sz w:val="24"/>
                <w:szCs w:val="24"/>
              </w:rPr>
              <w:t xml:space="preserve">Ценность - </w:t>
            </w:r>
            <w:r w:rsidRPr="00E47988">
              <w:rPr>
                <w:rFonts w:ascii="Times New Roman" w:eastAsia="Calibri" w:hAnsi="Times New Roman" w:cs="Times New Roman"/>
                <w:b/>
                <w:bCs/>
                <w:color w:val="002060"/>
                <w:sz w:val="24"/>
                <w:szCs w:val="24"/>
              </w:rPr>
              <w:t xml:space="preserve">познание </w:t>
            </w:r>
            <w:r w:rsidRPr="00E47988">
              <w:rPr>
                <w:rFonts w:ascii="Times New Roman" w:eastAsia="Calibri" w:hAnsi="Times New Roman" w:cs="Times New Roman"/>
                <w:color w:val="002060"/>
                <w:sz w:val="24"/>
                <w:szCs w:val="24"/>
              </w:rPr>
              <w:t>лежит в основе познавательного направления воспитания.</w:t>
            </w:r>
          </w:p>
        </w:tc>
        <w:tc>
          <w:tcPr>
            <w:tcW w:w="4124" w:type="dxa"/>
          </w:tcPr>
          <w:p w14:paraId="4449AE4A"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Значимым для воспитания ребенка является формирование целостной картины мира, </w:t>
            </w:r>
            <w:r w:rsidRPr="00E47988">
              <w:rPr>
                <w:rFonts w:ascii="Times New Roman" w:eastAsia="Times New Roman" w:hAnsi="Times New Roman" w:cs="Times New Roman"/>
                <w:color w:val="002060"/>
                <w:sz w:val="24"/>
                <w:szCs w:val="24"/>
              </w:rPr>
              <w:br/>
              <w:t>в которой интегрировано ценностное, эмоционально окрашенное отношение к миру, людям, природе, деятельности человека.</w:t>
            </w:r>
          </w:p>
          <w:p w14:paraId="59B0181C" w14:textId="77777777" w:rsidR="00E47988" w:rsidRPr="00E47988" w:rsidRDefault="00E47988" w:rsidP="00E47988">
            <w:pPr>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Направления деятельности воспитателя:</w:t>
            </w:r>
          </w:p>
          <w:p w14:paraId="5399D219"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4F1DE073"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организация конструкторской и продуктивной творческой деятельности, проектной </w:t>
            </w:r>
            <w:r w:rsidRPr="00E47988">
              <w:rPr>
                <w:rFonts w:ascii="Times New Roman" w:eastAsia="Times New Roman" w:hAnsi="Times New Roman" w:cs="Times New Roman"/>
                <w:color w:val="002060"/>
                <w:sz w:val="24"/>
                <w:szCs w:val="24"/>
              </w:rPr>
              <w:br/>
              <w:t>и исследовательской деятельности детей совместно со взрослыми;</w:t>
            </w:r>
          </w:p>
          <w:p w14:paraId="48386DAC"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37D44DC8" w14:textId="77777777" w:rsidR="00E47988" w:rsidRPr="00E47988" w:rsidRDefault="00E47988" w:rsidP="00E47988">
            <w:pPr>
              <w:jc w:val="both"/>
              <w:rPr>
                <w:rFonts w:ascii="Times New Roman" w:eastAsia="Calibri" w:hAnsi="Times New Roman" w:cs="Times New Roman"/>
                <w:b/>
                <w:bCs/>
                <w:i/>
                <w:iCs/>
                <w:color w:val="002060"/>
                <w:sz w:val="10"/>
                <w:szCs w:val="10"/>
              </w:rPr>
            </w:pPr>
          </w:p>
        </w:tc>
      </w:tr>
    </w:tbl>
    <w:p w14:paraId="56CBC231" w14:textId="77777777" w:rsidR="00E47988" w:rsidRPr="00E47988" w:rsidRDefault="00E47988" w:rsidP="00E47988">
      <w:pPr>
        <w:rPr>
          <w:rFonts w:ascii="Times New Roman" w:eastAsia="Calibri" w:hAnsi="Times New Roman" w:cs="Times New Roman"/>
          <w:b/>
          <w:bCs/>
          <w:i/>
          <w:iCs/>
          <w:color w:val="002060"/>
          <w:kern w:val="2"/>
          <w:sz w:val="18"/>
          <w:szCs w:val="18"/>
        </w:rPr>
      </w:pPr>
    </w:p>
    <w:p w14:paraId="61E5B993" w14:textId="77777777" w:rsidR="00E47988" w:rsidRPr="00E47988" w:rsidRDefault="00E47988" w:rsidP="00F43F1F">
      <w:pPr>
        <w:ind w:left="-284" w:right="-567"/>
        <w:jc w:val="both"/>
        <w:rPr>
          <w:rFonts w:ascii="Times New Roman" w:eastAsia="Times New Roman" w:hAnsi="Times New Roman" w:cs="Times New Roman"/>
          <w:b/>
          <w:bCs/>
          <w:color w:val="002060"/>
          <w:sz w:val="24"/>
          <w:szCs w:val="24"/>
          <w:u w:val="single"/>
        </w:rPr>
      </w:pPr>
      <w:r w:rsidRPr="00E47988">
        <w:rPr>
          <w:rFonts w:ascii="Times New Roman" w:eastAsia="Times New Roman" w:hAnsi="Times New Roman" w:cs="Times New Roman"/>
          <w:b/>
          <w:bCs/>
          <w:color w:val="002060"/>
          <w:sz w:val="24"/>
          <w:szCs w:val="24"/>
          <w:u w:val="single"/>
        </w:rPr>
        <w:t>Физическое и оздоровительное направление воспитания</w:t>
      </w:r>
    </w:p>
    <w:p w14:paraId="450D2C32" w14:textId="77777777" w:rsidR="00E47988" w:rsidRPr="00E47988" w:rsidRDefault="00E47988" w:rsidP="00F43F1F">
      <w:pPr>
        <w:ind w:left="-284" w:right="-567"/>
        <w:jc w:val="both"/>
        <w:rPr>
          <w:rFonts w:ascii="Times New Roman" w:eastAsia="Times New Roman" w:hAnsi="Times New Roman" w:cs="Times New Roman"/>
          <w:b/>
          <w:bCs/>
          <w:color w:val="002060"/>
          <w:sz w:val="24"/>
          <w:szCs w:val="24"/>
          <w:u w:val="single"/>
        </w:rPr>
      </w:pPr>
      <w:r w:rsidRPr="00E47988">
        <w:rPr>
          <w:rFonts w:ascii="Times New Roman" w:eastAsia="Calibri" w:hAnsi="Times New Roman" w:cs="Times New Roman"/>
          <w:color w:val="002060"/>
          <w:kern w:val="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bl>
      <w:tblPr>
        <w:tblStyle w:val="270"/>
        <w:tblW w:w="10769" w:type="dxa"/>
        <w:tblInd w:w="-176" w:type="dxa"/>
        <w:tblLook w:val="04A0" w:firstRow="1" w:lastRow="0" w:firstColumn="1" w:lastColumn="0" w:noHBand="0" w:noVBand="1"/>
      </w:tblPr>
      <w:tblGrid>
        <w:gridCol w:w="3921"/>
        <w:gridCol w:w="2724"/>
        <w:gridCol w:w="4124"/>
      </w:tblGrid>
      <w:tr w:rsidR="00E47988" w:rsidRPr="00E47988" w14:paraId="10CCE86F" w14:textId="77777777" w:rsidTr="00F43F1F">
        <w:tc>
          <w:tcPr>
            <w:tcW w:w="3921" w:type="dxa"/>
            <w:shd w:val="clear" w:color="auto" w:fill="D9E2F3"/>
          </w:tcPr>
          <w:p w14:paraId="2565544E"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Цель и задачи</w:t>
            </w:r>
          </w:p>
        </w:tc>
        <w:tc>
          <w:tcPr>
            <w:tcW w:w="2724" w:type="dxa"/>
            <w:shd w:val="clear" w:color="auto" w:fill="D9E2F3"/>
          </w:tcPr>
          <w:p w14:paraId="3B5FFB85"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Ценности</w:t>
            </w:r>
          </w:p>
        </w:tc>
        <w:tc>
          <w:tcPr>
            <w:tcW w:w="4124" w:type="dxa"/>
            <w:shd w:val="clear" w:color="auto" w:fill="D9E2F3"/>
          </w:tcPr>
          <w:p w14:paraId="6C40E638"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Особенности воспитательной работы</w:t>
            </w:r>
          </w:p>
        </w:tc>
      </w:tr>
      <w:tr w:rsidR="00E47988" w:rsidRPr="00E47988" w14:paraId="0954A49B" w14:textId="77777777" w:rsidTr="00F43F1F">
        <w:tc>
          <w:tcPr>
            <w:tcW w:w="3921" w:type="dxa"/>
          </w:tcPr>
          <w:p w14:paraId="1FFDA7F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color w:val="002060"/>
                <w:sz w:val="24"/>
                <w:szCs w:val="24"/>
              </w:rPr>
              <w:t xml:space="preserve">Цель физического и </w:t>
            </w:r>
            <w:proofErr w:type="gramStart"/>
            <w:r w:rsidRPr="00E47988">
              <w:rPr>
                <w:rFonts w:ascii="Times New Roman" w:eastAsia="Calibri" w:hAnsi="Times New Roman" w:cs="Times New Roman"/>
                <w:b/>
                <w:bCs/>
                <w:color w:val="002060"/>
                <w:sz w:val="24"/>
                <w:szCs w:val="24"/>
              </w:rPr>
              <w:t>оздоровительного  направления</w:t>
            </w:r>
            <w:proofErr w:type="gramEnd"/>
            <w:r w:rsidRPr="00E47988">
              <w:rPr>
                <w:rFonts w:ascii="Times New Roman" w:eastAsia="Calibri" w:hAnsi="Times New Roman" w:cs="Times New Roman"/>
                <w:b/>
                <w:bCs/>
                <w:color w:val="002060"/>
                <w:sz w:val="24"/>
                <w:szCs w:val="24"/>
              </w:rPr>
              <w:t xml:space="preserve"> воспитания</w:t>
            </w:r>
            <w:r w:rsidRPr="00E47988">
              <w:rPr>
                <w:rFonts w:ascii="Times New Roman" w:eastAsia="Calibri" w:hAnsi="Times New Roman" w:cs="Times New Roman"/>
                <w:color w:val="002060"/>
                <w:sz w:val="24"/>
                <w:szCs w:val="24"/>
              </w:rPr>
              <w:t>:</w:t>
            </w:r>
          </w:p>
          <w:p w14:paraId="6122818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 xml:space="preserve">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03D10CF7" w14:textId="77777777" w:rsidR="00E47988" w:rsidRPr="00E47988" w:rsidRDefault="00E47988" w:rsidP="00E47988">
            <w:pPr>
              <w:jc w:val="both"/>
              <w:rPr>
                <w:rFonts w:ascii="Times New Roman" w:eastAsia="Calibri" w:hAnsi="Times New Roman" w:cs="Times New Roman"/>
                <w:color w:val="002060"/>
                <w:sz w:val="24"/>
                <w:szCs w:val="24"/>
              </w:rPr>
            </w:pPr>
          </w:p>
          <w:p w14:paraId="05EB142F" w14:textId="77777777" w:rsidR="00E47988" w:rsidRPr="00E47988" w:rsidRDefault="00E47988" w:rsidP="00E47988">
            <w:pPr>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Задачи по формированию здорового образа жизни:</w:t>
            </w:r>
          </w:p>
          <w:p w14:paraId="2672083F"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7FB32310"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закаливание, повышение сопротивляемости к воздействию условий внешней среды; </w:t>
            </w:r>
          </w:p>
          <w:p w14:paraId="16551646"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укрепление опорно-двигательного аппарата; развитие двигательных способностей, обучение двигательным навыкам и умениям;</w:t>
            </w:r>
          </w:p>
          <w:p w14:paraId="59443FD7"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формирование элементарных представлений в области физической культуры, здоровья и безопасного образа жизни;</w:t>
            </w:r>
          </w:p>
          <w:p w14:paraId="2A51EEBA"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организация сна, здорового питания, выстраивание правильного режима дня;</w:t>
            </w:r>
          </w:p>
          <w:p w14:paraId="24402452"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воспитание экологической культуры, обучение безопасности жизнедеятельности.</w:t>
            </w:r>
          </w:p>
          <w:p w14:paraId="4BBE33F5"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p>
        </w:tc>
        <w:tc>
          <w:tcPr>
            <w:tcW w:w="2724" w:type="dxa"/>
          </w:tcPr>
          <w:p w14:paraId="5ADC137F" w14:textId="77777777" w:rsidR="00E47988" w:rsidRPr="00E47988" w:rsidRDefault="00E47988" w:rsidP="00E47988">
            <w:pPr>
              <w:ind w:right="153"/>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color w:val="002060"/>
                <w:sz w:val="24"/>
                <w:szCs w:val="24"/>
              </w:rPr>
              <w:lastRenderedPageBreak/>
              <w:t xml:space="preserve">Ценности </w:t>
            </w:r>
            <w:r w:rsidRPr="00E47988">
              <w:rPr>
                <w:rFonts w:ascii="Times New Roman" w:eastAsia="Calibri" w:hAnsi="Times New Roman" w:cs="Times New Roman"/>
                <w:b/>
                <w:bCs/>
                <w:color w:val="002060"/>
                <w:sz w:val="24"/>
                <w:szCs w:val="24"/>
              </w:rPr>
              <w:t xml:space="preserve">жизнь и здоровье </w:t>
            </w:r>
            <w:r w:rsidRPr="00E47988">
              <w:rPr>
                <w:rFonts w:ascii="Times New Roman" w:eastAsia="Calibri" w:hAnsi="Times New Roman" w:cs="Times New Roman"/>
                <w:color w:val="002060"/>
                <w:sz w:val="24"/>
                <w:szCs w:val="24"/>
              </w:rPr>
              <w:t xml:space="preserve">лежит в основе физического и </w:t>
            </w:r>
            <w:r w:rsidRPr="00E47988">
              <w:rPr>
                <w:rFonts w:ascii="Times New Roman" w:eastAsia="Calibri" w:hAnsi="Times New Roman" w:cs="Times New Roman"/>
                <w:color w:val="002060"/>
                <w:sz w:val="24"/>
                <w:szCs w:val="24"/>
              </w:rPr>
              <w:lastRenderedPageBreak/>
              <w:t>оздоровительного направления воспитания</w:t>
            </w:r>
          </w:p>
        </w:tc>
        <w:tc>
          <w:tcPr>
            <w:tcW w:w="4124" w:type="dxa"/>
          </w:tcPr>
          <w:p w14:paraId="47E4D2A4" w14:textId="77777777" w:rsidR="00E47988" w:rsidRPr="00E47988" w:rsidRDefault="00E47988" w:rsidP="00E47988">
            <w:pPr>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lastRenderedPageBreak/>
              <w:t>Направления деятельности воспитателя:</w:t>
            </w:r>
          </w:p>
          <w:p w14:paraId="3071BFCF"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организация подвижных, </w:t>
            </w:r>
            <w:r w:rsidRPr="00E47988">
              <w:rPr>
                <w:rFonts w:ascii="Times New Roman" w:eastAsia="Times New Roman" w:hAnsi="Times New Roman" w:cs="Times New Roman"/>
                <w:color w:val="002060"/>
                <w:sz w:val="24"/>
                <w:szCs w:val="24"/>
              </w:rPr>
              <w:lastRenderedPageBreak/>
              <w:t>спортивных игр, в том числе традиционных народных игр, дворовых игр на территории детского сада;</w:t>
            </w:r>
          </w:p>
          <w:p w14:paraId="16D84710"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создание детско-взрослых проектов по здоровому образу жизни;</w:t>
            </w:r>
          </w:p>
          <w:p w14:paraId="022AE2A5"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введение оздоровительных традиций в ДОО.</w:t>
            </w:r>
          </w:p>
          <w:p w14:paraId="42457F66" w14:textId="77777777" w:rsidR="00E47988" w:rsidRPr="00E47988" w:rsidRDefault="00E47988" w:rsidP="00E47988">
            <w:pPr>
              <w:ind w:right="-283"/>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Формирование у дошкольников </w:t>
            </w:r>
            <w:r w:rsidRPr="00E47988">
              <w:rPr>
                <w:rFonts w:ascii="Times New Roman" w:eastAsia="Times New Roman" w:hAnsi="Times New Roman" w:cs="Times New Roman"/>
                <w:b/>
                <w:bCs/>
                <w:i/>
                <w:color w:val="002060"/>
                <w:sz w:val="24"/>
                <w:szCs w:val="24"/>
              </w:rPr>
              <w:t>культурно-гигиенических навыков</w:t>
            </w:r>
            <w:r w:rsidRPr="00E47988">
              <w:rPr>
                <w:rFonts w:ascii="Times New Roman" w:eastAsia="Times New Roman" w:hAnsi="Times New Roman" w:cs="Times New Roman"/>
                <w:b/>
                <w:bCs/>
                <w:color w:val="002060"/>
                <w:sz w:val="24"/>
                <w:szCs w:val="24"/>
              </w:rPr>
              <w:t xml:space="preserve"> </w:t>
            </w:r>
            <w:r w:rsidRPr="00E47988">
              <w:rPr>
                <w:rFonts w:ascii="Times New Roman" w:eastAsia="Times New Roman" w:hAnsi="Times New Roman" w:cs="Times New Roman"/>
                <w:color w:val="002060"/>
                <w:sz w:val="24"/>
                <w:szCs w:val="24"/>
              </w:rPr>
              <w:t xml:space="preserve">является важной частью воспитания </w:t>
            </w:r>
            <w:r w:rsidRPr="00E47988">
              <w:rPr>
                <w:rFonts w:ascii="Times New Roman" w:eastAsia="Times New Roman" w:hAnsi="Times New Roman" w:cs="Times New Roman"/>
                <w:b/>
                <w:i/>
                <w:color w:val="002060"/>
                <w:sz w:val="24"/>
                <w:szCs w:val="24"/>
              </w:rPr>
              <w:t>культуры</w:t>
            </w:r>
            <w:r w:rsidRPr="00E47988">
              <w:rPr>
                <w:rFonts w:ascii="Times New Roman" w:eastAsia="Times New Roman" w:hAnsi="Times New Roman" w:cs="Times New Roman"/>
                <w:i/>
                <w:color w:val="002060"/>
                <w:sz w:val="24"/>
                <w:szCs w:val="24"/>
              </w:rPr>
              <w:t xml:space="preserve"> </w:t>
            </w:r>
            <w:r w:rsidRPr="00E47988">
              <w:rPr>
                <w:rFonts w:ascii="Times New Roman" w:eastAsia="Times New Roman" w:hAnsi="Times New Roman" w:cs="Times New Roman"/>
                <w:b/>
                <w:bCs/>
                <w:i/>
                <w:color w:val="002060"/>
                <w:sz w:val="24"/>
                <w:szCs w:val="24"/>
              </w:rPr>
              <w:t>здоровья</w:t>
            </w:r>
            <w:r w:rsidRPr="00E47988">
              <w:rPr>
                <w:rFonts w:ascii="Times New Roman" w:eastAsia="Times New Roman" w:hAnsi="Times New Roman" w:cs="Times New Roman"/>
                <w:color w:val="002060"/>
                <w:sz w:val="24"/>
                <w:szCs w:val="24"/>
              </w:rPr>
              <w:t>.</w:t>
            </w:r>
          </w:p>
          <w:p w14:paraId="7F355361" w14:textId="77777777" w:rsidR="00E47988" w:rsidRPr="00E47988" w:rsidRDefault="00E47988" w:rsidP="00E47988">
            <w:pPr>
              <w:ind w:right="-283"/>
              <w:jc w:val="both"/>
              <w:rPr>
                <w:rFonts w:ascii="Times New Roman" w:eastAsia="Times New Roman" w:hAnsi="Times New Roman" w:cs="Times New Roman"/>
                <w:b/>
                <w:bCs/>
                <w:i/>
                <w:iCs/>
                <w:color w:val="002060"/>
                <w:sz w:val="24"/>
                <w:szCs w:val="24"/>
              </w:rPr>
            </w:pPr>
          </w:p>
          <w:p w14:paraId="3BCCB397"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ДОО.</w:t>
            </w:r>
          </w:p>
          <w:p w14:paraId="37126B5E" w14:textId="77777777" w:rsidR="00E47988" w:rsidRPr="00E47988" w:rsidRDefault="00E47988" w:rsidP="00E47988">
            <w:pPr>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color w:val="002060"/>
                <w:sz w:val="24"/>
                <w:szCs w:val="24"/>
              </w:rPr>
              <w:t xml:space="preserve">Формируя у детей культурно-гигиенические навыки, воспитатель ДОО должен сосредоточить свое внимание на нескольких </w:t>
            </w:r>
            <w:r w:rsidRPr="00E47988">
              <w:rPr>
                <w:rFonts w:ascii="Times New Roman" w:eastAsia="Times New Roman" w:hAnsi="Times New Roman" w:cs="Times New Roman"/>
                <w:b/>
                <w:bCs/>
                <w:color w:val="002060"/>
                <w:sz w:val="24"/>
                <w:szCs w:val="24"/>
              </w:rPr>
              <w:t>основных направлениях воспитательной работы:</w:t>
            </w:r>
          </w:p>
          <w:p w14:paraId="58ADC1E0"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-формировать у ребенка навыки поведения во время приема пищи;</w:t>
            </w:r>
          </w:p>
          <w:p w14:paraId="1CF38837"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-формировать у ребенка представления о ценности здоровья, красоте </w:t>
            </w:r>
            <w:r w:rsidRPr="00E47988">
              <w:rPr>
                <w:rFonts w:ascii="Times New Roman" w:eastAsia="Times New Roman" w:hAnsi="Times New Roman" w:cs="Times New Roman"/>
                <w:color w:val="002060"/>
                <w:sz w:val="24"/>
                <w:szCs w:val="24"/>
              </w:rPr>
              <w:br/>
              <w:t>и чистоте тела;</w:t>
            </w:r>
          </w:p>
          <w:p w14:paraId="45BD77A7"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-формировать у ребенка привычку следить за своим внешним видом;</w:t>
            </w:r>
          </w:p>
          <w:p w14:paraId="10A41B10"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-включать информацию о гигиене в повседневную жизнь ребенка, в игру.</w:t>
            </w:r>
          </w:p>
          <w:p w14:paraId="02AEDCAE"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Работа по формированию у ребенка культурно-гигиенических навыков должна вестись в тесном контакте с семьей.</w:t>
            </w:r>
          </w:p>
        </w:tc>
      </w:tr>
    </w:tbl>
    <w:p w14:paraId="0F3B73EE" w14:textId="77777777" w:rsidR="00E47988" w:rsidRPr="00E47988" w:rsidRDefault="00E47988" w:rsidP="00E47988">
      <w:pPr>
        <w:rPr>
          <w:rFonts w:ascii="Times New Roman" w:eastAsia="Calibri" w:hAnsi="Times New Roman" w:cs="Times New Roman"/>
          <w:b/>
          <w:bCs/>
          <w:i/>
          <w:iCs/>
          <w:color w:val="002060"/>
          <w:kern w:val="2"/>
          <w:sz w:val="24"/>
          <w:szCs w:val="24"/>
        </w:rPr>
      </w:pPr>
    </w:p>
    <w:p w14:paraId="76DB1C9B" w14:textId="132CE8ED" w:rsidR="00E47988" w:rsidRPr="00E47988" w:rsidRDefault="00F43F1F" w:rsidP="00E47988">
      <w:pPr>
        <w:ind w:left="-993" w:right="-283"/>
        <w:jc w:val="both"/>
        <w:rPr>
          <w:rFonts w:ascii="Times New Roman" w:eastAsia="Times New Roman" w:hAnsi="Times New Roman" w:cs="Times New Roman"/>
          <w:b/>
          <w:bCs/>
          <w:color w:val="002060"/>
          <w:sz w:val="24"/>
          <w:szCs w:val="24"/>
          <w:u w:val="single"/>
        </w:rPr>
      </w:pPr>
      <w:r w:rsidRPr="00F43F1F">
        <w:rPr>
          <w:rFonts w:ascii="Times New Roman" w:eastAsia="Times New Roman" w:hAnsi="Times New Roman" w:cs="Times New Roman"/>
          <w:b/>
          <w:bCs/>
          <w:color w:val="002060"/>
          <w:sz w:val="24"/>
          <w:szCs w:val="24"/>
        </w:rPr>
        <w:t xml:space="preserve">             </w:t>
      </w:r>
      <w:r w:rsidR="00E47988" w:rsidRPr="00F43F1F">
        <w:rPr>
          <w:rFonts w:ascii="Times New Roman" w:eastAsia="Times New Roman" w:hAnsi="Times New Roman" w:cs="Times New Roman"/>
          <w:b/>
          <w:bCs/>
          <w:color w:val="002060"/>
          <w:sz w:val="24"/>
          <w:szCs w:val="24"/>
        </w:rPr>
        <w:t>Т</w:t>
      </w:r>
      <w:r w:rsidR="00E47988" w:rsidRPr="00E47988">
        <w:rPr>
          <w:rFonts w:ascii="Times New Roman" w:eastAsia="Times New Roman" w:hAnsi="Times New Roman" w:cs="Times New Roman"/>
          <w:b/>
          <w:bCs/>
          <w:color w:val="002060"/>
          <w:sz w:val="24"/>
          <w:szCs w:val="24"/>
          <w:u w:val="single"/>
        </w:rPr>
        <w:t>рудовое направление воспитания</w:t>
      </w:r>
    </w:p>
    <w:tbl>
      <w:tblPr>
        <w:tblStyle w:val="270"/>
        <w:tblW w:w="10769" w:type="dxa"/>
        <w:tblInd w:w="-318" w:type="dxa"/>
        <w:tblLook w:val="04A0" w:firstRow="1" w:lastRow="0" w:firstColumn="1" w:lastColumn="0" w:noHBand="0" w:noVBand="1"/>
      </w:tblPr>
      <w:tblGrid>
        <w:gridCol w:w="3921"/>
        <w:gridCol w:w="2724"/>
        <w:gridCol w:w="4124"/>
      </w:tblGrid>
      <w:tr w:rsidR="00E47988" w:rsidRPr="00E47988" w14:paraId="321548BA" w14:textId="77777777" w:rsidTr="00F43F1F">
        <w:tc>
          <w:tcPr>
            <w:tcW w:w="3921" w:type="dxa"/>
            <w:shd w:val="clear" w:color="auto" w:fill="D9E2F3"/>
          </w:tcPr>
          <w:p w14:paraId="4EE56F3D"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Цель и задачи</w:t>
            </w:r>
          </w:p>
        </w:tc>
        <w:tc>
          <w:tcPr>
            <w:tcW w:w="2724" w:type="dxa"/>
            <w:shd w:val="clear" w:color="auto" w:fill="D9E2F3"/>
          </w:tcPr>
          <w:p w14:paraId="52E9623B"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Ценности</w:t>
            </w:r>
          </w:p>
        </w:tc>
        <w:tc>
          <w:tcPr>
            <w:tcW w:w="4124" w:type="dxa"/>
            <w:shd w:val="clear" w:color="auto" w:fill="D9E2F3"/>
          </w:tcPr>
          <w:p w14:paraId="5E6A60ED"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Особенности воспитательной работы</w:t>
            </w:r>
          </w:p>
        </w:tc>
      </w:tr>
      <w:tr w:rsidR="00E47988" w:rsidRPr="00E47988" w14:paraId="57BE9DD4" w14:textId="77777777" w:rsidTr="00F43F1F">
        <w:tc>
          <w:tcPr>
            <w:tcW w:w="3921" w:type="dxa"/>
          </w:tcPr>
          <w:p w14:paraId="7593DF3C" w14:textId="77777777" w:rsidR="00E47988" w:rsidRPr="00E47988" w:rsidRDefault="00E47988" w:rsidP="00E47988">
            <w:pPr>
              <w:tabs>
                <w:tab w:val="left" w:pos="1134"/>
              </w:tabs>
              <w:suppressAutoHyphens/>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Цель трудового направления воспитания:</w:t>
            </w:r>
          </w:p>
          <w:p w14:paraId="44E7EE91" w14:textId="77777777" w:rsidR="00E47988" w:rsidRPr="00E47988" w:rsidRDefault="00E47988" w:rsidP="00E47988">
            <w:pPr>
              <w:tabs>
                <w:tab w:val="left" w:pos="1134"/>
              </w:tabs>
              <w:suppressAutoHyphens/>
              <w:jc w:val="both"/>
              <w:rPr>
                <w:rFonts w:ascii="Times New Roman" w:eastAsia="Times New Roman" w:hAnsi="Times New Roman" w:cs="Times New Roman"/>
                <w:b/>
                <w:bCs/>
                <w:color w:val="002060"/>
                <w:sz w:val="24"/>
                <w:szCs w:val="24"/>
              </w:rPr>
            </w:pPr>
            <w:r w:rsidRPr="00E47988">
              <w:rPr>
                <w:rFonts w:ascii="Times New Roman" w:eastAsia="Calibri" w:hAnsi="Times New Roman" w:cs="Times New Roman"/>
                <w:color w:val="002060"/>
                <w:sz w:val="24"/>
                <w:szCs w:val="24"/>
              </w:rPr>
              <w:t>формирование ценностного отношения детей к труду, трудолюбию и приобщение ребёнка к труду.</w:t>
            </w:r>
          </w:p>
          <w:p w14:paraId="10B80E90" w14:textId="77777777" w:rsidR="00E47988" w:rsidRPr="00E47988" w:rsidRDefault="00E47988" w:rsidP="00E47988">
            <w:pPr>
              <w:tabs>
                <w:tab w:val="left" w:pos="1134"/>
              </w:tabs>
              <w:suppressAutoHyphens/>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Задачи трудового направления воспитания:</w:t>
            </w:r>
          </w:p>
          <w:p w14:paraId="001374A5"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Ознакомление с доступными детям видами труда взрослых и воспитание положительного отношения к их труду, познание </w:t>
            </w:r>
            <w:r w:rsidRPr="00E47988">
              <w:rPr>
                <w:rFonts w:ascii="Times New Roman" w:eastAsia="Times New Roman" w:hAnsi="Times New Roman" w:cs="Times New Roman"/>
                <w:color w:val="002060"/>
                <w:sz w:val="24"/>
                <w:szCs w:val="24"/>
              </w:rPr>
              <w:lastRenderedPageBreak/>
              <w:t>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056E989D"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7EE17B20"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2B3D7C0C" w14:textId="77777777" w:rsidR="00E47988" w:rsidRPr="00E47988" w:rsidRDefault="00E47988" w:rsidP="00E47988">
            <w:pPr>
              <w:tabs>
                <w:tab w:val="left" w:pos="993"/>
              </w:tabs>
              <w:suppressAutoHyphens/>
              <w:jc w:val="both"/>
              <w:rPr>
                <w:rFonts w:ascii="Times New Roman" w:eastAsia="Times New Roman" w:hAnsi="Times New Roman" w:cs="Times New Roman"/>
                <w:b/>
                <w:bCs/>
                <w:color w:val="002060"/>
                <w:sz w:val="24"/>
                <w:szCs w:val="24"/>
              </w:rPr>
            </w:pPr>
          </w:p>
        </w:tc>
        <w:tc>
          <w:tcPr>
            <w:tcW w:w="2724" w:type="dxa"/>
          </w:tcPr>
          <w:p w14:paraId="70CC9EB7"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color w:val="002060"/>
                <w:sz w:val="24"/>
                <w:szCs w:val="24"/>
              </w:rPr>
              <w:lastRenderedPageBreak/>
              <w:t>Ценность-</w:t>
            </w:r>
            <w:r w:rsidRPr="00E47988">
              <w:rPr>
                <w:rFonts w:ascii="Times New Roman" w:eastAsia="Calibri" w:hAnsi="Times New Roman" w:cs="Times New Roman"/>
                <w:b/>
                <w:bCs/>
                <w:color w:val="002060"/>
                <w:sz w:val="24"/>
                <w:szCs w:val="24"/>
              </w:rPr>
              <w:t>труд</w:t>
            </w:r>
            <w:r w:rsidRPr="00E47988">
              <w:rPr>
                <w:rFonts w:ascii="Times New Roman" w:eastAsia="Calibri" w:hAnsi="Times New Roman" w:cs="Times New Roman"/>
                <w:color w:val="002060"/>
                <w:sz w:val="24"/>
                <w:szCs w:val="24"/>
              </w:rPr>
              <w:t xml:space="preserve"> лежит в основе трудового направления воспитания</w:t>
            </w:r>
          </w:p>
        </w:tc>
        <w:tc>
          <w:tcPr>
            <w:tcW w:w="4124" w:type="dxa"/>
          </w:tcPr>
          <w:p w14:paraId="74F1C1D2"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w:t>
            </w:r>
            <w:r w:rsidRPr="00E47988">
              <w:rPr>
                <w:rFonts w:ascii="Times New Roman" w:eastAsia="Calibri" w:hAnsi="Times New Roman" w:cs="Times New Roman"/>
                <w:color w:val="002060"/>
                <w:sz w:val="24"/>
                <w:szCs w:val="24"/>
              </w:rPr>
              <w:lastRenderedPageBreak/>
              <w:t>трудовых поручений способствует формированию ответственности за свои действия.</w:t>
            </w:r>
          </w:p>
          <w:p w14:paraId="79A5927E" w14:textId="77777777" w:rsidR="00E47988" w:rsidRPr="00E47988" w:rsidRDefault="00E47988" w:rsidP="00E47988">
            <w:pPr>
              <w:jc w:val="both"/>
              <w:rPr>
                <w:rFonts w:ascii="Times New Roman" w:eastAsia="Calibri" w:hAnsi="Times New Roman" w:cs="Times New Roman"/>
                <w:b/>
                <w:bCs/>
                <w:i/>
                <w:iCs/>
                <w:color w:val="002060"/>
                <w:sz w:val="24"/>
                <w:szCs w:val="24"/>
              </w:rPr>
            </w:pPr>
          </w:p>
          <w:p w14:paraId="5FF1D9B1"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При реализации данных задач воспитатель ДОО должен сосредоточить свое внимание на </w:t>
            </w:r>
            <w:r w:rsidRPr="00E47988">
              <w:rPr>
                <w:rFonts w:ascii="Times New Roman" w:eastAsia="Times New Roman" w:hAnsi="Times New Roman" w:cs="Times New Roman"/>
                <w:b/>
                <w:bCs/>
                <w:color w:val="002060"/>
                <w:sz w:val="24"/>
                <w:szCs w:val="24"/>
              </w:rPr>
              <w:t>нескольких направлениях воспитательной работы</w:t>
            </w:r>
            <w:r w:rsidRPr="00E47988">
              <w:rPr>
                <w:rFonts w:ascii="Times New Roman" w:eastAsia="Times New Roman" w:hAnsi="Times New Roman" w:cs="Times New Roman"/>
                <w:color w:val="002060"/>
                <w:sz w:val="24"/>
                <w:szCs w:val="24"/>
              </w:rPr>
              <w:t>:</w:t>
            </w:r>
          </w:p>
          <w:p w14:paraId="5C39471F" w14:textId="77777777" w:rsidR="00E47988" w:rsidRPr="00E47988" w:rsidRDefault="00E47988" w:rsidP="00E47988">
            <w:pPr>
              <w:tabs>
                <w:tab w:val="left" w:pos="0"/>
                <w:tab w:val="left" w:pos="142"/>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1C6A58B7" w14:textId="77777777" w:rsidR="00E47988" w:rsidRPr="00E47988" w:rsidRDefault="00E47988" w:rsidP="00E47988">
            <w:pPr>
              <w:tabs>
                <w:tab w:val="left" w:pos="0"/>
                <w:tab w:val="left" w:pos="142"/>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w:t>
            </w:r>
            <w:r w:rsidRPr="00E47988">
              <w:rPr>
                <w:rFonts w:ascii="Times New Roman" w:eastAsia="Times New Roman" w:hAnsi="Times New Roman" w:cs="Times New Roman"/>
                <w:color w:val="002060"/>
                <w:sz w:val="24"/>
                <w:szCs w:val="24"/>
              </w:rPr>
              <w:br/>
              <w:t>с трудолюбием;</w:t>
            </w:r>
          </w:p>
          <w:p w14:paraId="36DA1FE6" w14:textId="77777777" w:rsidR="00E47988" w:rsidRPr="00E47988" w:rsidRDefault="00E47988" w:rsidP="00E47988">
            <w:pPr>
              <w:tabs>
                <w:tab w:val="left" w:pos="0"/>
                <w:tab w:val="left" w:pos="142"/>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предоставлять детям самостоятельность в выполнении работы, чтобы они почувствовали ответственность за свои действия;</w:t>
            </w:r>
          </w:p>
          <w:p w14:paraId="690695F7" w14:textId="77777777" w:rsidR="00E47988" w:rsidRPr="00E47988" w:rsidRDefault="00E47988" w:rsidP="00E47988">
            <w:pPr>
              <w:tabs>
                <w:tab w:val="left" w:pos="0"/>
                <w:tab w:val="left" w:pos="142"/>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собственным примером трудолюбия и занятости создавать у детей соответствующее настроение, формировать стремление к полезной деятельности;</w:t>
            </w:r>
          </w:p>
          <w:p w14:paraId="3CB415A6" w14:textId="77777777" w:rsidR="00E47988" w:rsidRPr="00E47988" w:rsidRDefault="00E47988" w:rsidP="00E47988">
            <w:pPr>
              <w:tabs>
                <w:tab w:val="left" w:pos="0"/>
                <w:tab w:val="left" w:pos="142"/>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связывать развитие трудолюбия с формированием общественных мотивов труда, желанием приносить пользу людям.</w:t>
            </w:r>
          </w:p>
          <w:p w14:paraId="63AF50E0" w14:textId="77777777" w:rsidR="00E47988" w:rsidRPr="00E47988" w:rsidRDefault="00E47988" w:rsidP="00E47988">
            <w:pPr>
              <w:jc w:val="both"/>
              <w:rPr>
                <w:rFonts w:ascii="Times New Roman" w:eastAsia="Calibri" w:hAnsi="Times New Roman" w:cs="Times New Roman"/>
                <w:b/>
                <w:bCs/>
                <w:i/>
                <w:iCs/>
                <w:color w:val="002060"/>
                <w:sz w:val="24"/>
                <w:szCs w:val="24"/>
              </w:rPr>
            </w:pPr>
          </w:p>
        </w:tc>
      </w:tr>
    </w:tbl>
    <w:p w14:paraId="46B9C2E7" w14:textId="77777777" w:rsidR="00E47988" w:rsidRPr="00E47988" w:rsidRDefault="00E47988" w:rsidP="00AE5C8E">
      <w:pPr>
        <w:ind w:left="-426" w:right="-567"/>
        <w:jc w:val="both"/>
        <w:rPr>
          <w:rFonts w:ascii="Times New Roman" w:eastAsia="Calibri" w:hAnsi="Times New Roman" w:cs="Times New Roman"/>
          <w:b/>
          <w:bCs/>
          <w:color w:val="002060"/>
          <w:kern w:val="2"/>
          <w:sz w:val="24"/>
          <w:szCs w:val="24"/>
          <w:u w:val="single"/>
        </w:rPr>
      </w:pPr>
    </w:p>
    <w:p w14:paraId="5F76FF8B" w14:textId="77777777" w:rsidR="00E47988" w:rsidRPr="00E47988" w:rsidRDefault="00E47988" w:rsidP="00AE5C8E">
      <w:pPr>
        <w:ind w:left="-426" w:right="-567"/>
        <w:jc w:val="both"/>
        <w:rPr>
          <w:rFonts w:ascii="Times New Roman" w:eastAsia="Times New Roman" w:hAnsi="Times New Roman" w:cs="Times New Roman"/>
          <w:b/>
          <w:bCs/>
          <w:color w:val="002060"/>
          <w:sz w:val="24"/>
          <w:szCs w:val="24"/>
          <w:u w:val="single"/>
        </w:rPr>
      </w:pPr>
      <w:r w:rsidRPr="00E47988">
        <w:rPr>
          <w:rFonts w:ascii="Times New Roman" w:eastAsia="Calibri" w:hAnsi="Times New Roman" w:cs="Times New Roman"/>
          <w:b/>
          <w:bCs/>
          <w:color w:val="002060"/>
          <w:kern w:val="2"/>
          <w:sz w:val="24"/>
          <w:szCs w:val="24"/>
          <w:u w:val="single"/>
        </w:rPr>
        <w:t>Эстетическое</w:t>
      </w:r>
      <w:r w:rsidRPr="00E47988">
        <w:rPr>
          <w:rFonts w:ascii="Times New Roman" w:eastAsia="Times New Roman" w:hAnsi="Times New Roman" w:cs="Times New Roman"/>
          <w:b/>
          <w:bCs/>
          <w:color w:val="002060"/>
          <w:sz w:val="24"/>
          <w:szCs w:val="24"/>
          <w:u w:val="single"/>
        </w:rPr>
        <w:t xml:space="preserve"> направление воспитания</w:t>
      </w:r>
    </w:p>
    <w:p w14:paraId="7336595A" w14:textId="77777777" w:rsidR="00E47988" w:rsidRPr="00E47988" w:rsidRDefault="00E47988" w:rsidP="00AE5C8E">
      <w:pPr>
        <w:tabs>
          <w:tab w:val="left" w:pos="993"/>
        </w:tabs>
        <w:spacing w:after="0" w:line="240" w:lineRule="auto"/>
        <w:ind w:left="-426" w:right="-567"/>
        <w:jc w:val="both"/>
        <w:rPr>
          <w:rFonts w:ascii="Times New Roman" w:eastAsia="Times New Roman" w:hAnsi="Times New Roman" w:cs="Times New Roman"/>
          <w:color w:val="002060"/>
          <w:sz w:val="24"/>
          <w:szCs w:val="24"/>
          <w:shd w:val="clear" w:color="auto" w:fill="FFFFFF"/>
        </w:rPr>
      </w:pPr>
      <w:r w:rsidRPr="00E47988">
        <w:rPr>
          <w:rFonts w:ascii="Times New Roman" w:eastAsia="Times New Roman" w:hAnsi="Times New Roman" w:cs="Times New Roman"/>
          <w:color w:val="002060"/>
          <w:sz w:val="24"/>
          <w:szCs w:val="24"/>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070EB414" w14:textId="77777777" w:rsidR="00E47988" w:rsidRPr="00E47988" w:rsidRDefault="00E47988" w:rsidP="00AE5C8E">
      <w:pPr>
        <w:tabs>
          <w:tab w:val="left" w:pos="993"/>
        </w:tabs>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bCs/>
          <w:i/>
          <w:color w:val="002060"/>
          <w:sz w:val="24"/>
          <w:szCs w:val="24"/>
        </w:rPr>
        <w:t>Культура поведения</w:t>
      </w:r>
      <w:r w:rsidRPr="00E47988">
        <w:rPr>
          <w:rFonts w:ascii="Times New Roman" w:eastAsia="Times New Roman" w:hAnsi="Times New Roman" w:cs="Times New Roman"/>
          <w:color w:val="00206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w:t>
      </w:r>
    </w:p>
    <w:p w14:paraId="5A1F29C6" w14:textId="77777777" w:rsidR="00E47988" w:rsidRPr="00E47988" w:rsidRDefault="00E47988" w:rsidP="00AE5C8E">
      <w:pPr>
        <w:tabs>
          <w:tab w:val="left" w:pos="993"/>
        </w:tabs>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Конкретные представления о культуре поведения усваиваются ребенком вместе с опытом поведения,</w:t>
      </w:r>
      <w:r w:rsidRPr="00E47988">
        <w:rPr>
          <w:rFonts w:ascii="Times New Roman" w:eastAsia="Times New Roman" w:hAnsi="Times New Roman" w:cs="Times New Roman"/>
          <w:color w:val="002060"/>
          <w:sz w:val="24"/>
          <w:szCs w:val="24"/>
        </w:rPr>
        <w:br/>
        <w:t>с накоплением нравственных представлений.</w:t>
      </w:r>
    </w:p>
    <w:p w14:paraId="789267D8" w14:textId="77777777" w:rsidR="00E47988" w:rsidRPr="00E47988" w:rsidRDefault="00E47988" w:rsidP="00E47988">
      <w:pPr>
        <w:tabs>
          <w:tab w:val="left" w:pos="993"/>
        </w:tabs>
        <w:spacing w:after="0" w:line="240" w:lineRule="auto"/>
        <w:ind w:left="-993"/>
        <w:jc w:val="both"/>
        <w:rPr>
          <w:rFonts w:ascii="Times New Roman" w:eastAsia="Times New Roman" w:hAnsi="Times New Roman" w:cs="Times New Roman"/>
          <w:color w:val="002060"/>
          <w:sz w:val="24"/>
          <w:szCs w:val="24"/>
        </w:rPr>
      </w:pPr>
    </w:p>
    <w:tbl>
      <w:tblPr>
        <w:tblStyle w:val="270"/>
        <w:tblW w:w="10769" w:type="dxa"/>
        <w:tblInd w:w="-318" w:type="dxa"/>
        <w:tblLook w:val="04A0" w:firstRow="1" w:lastRow="0" w:firstColumn="1" w:lastColumn="0" w:noHBand="0" w:noVBand="1"/>
      </w:tblPr>
      <w:tblGrid>
        <w:gridCol w:w="3921"/>
        <w:gridCol w:w="2724"/>
        <w:gridCol w:w="4124"/>
      </w:tblGrid>
      <w:tr w:rsidR="00E47988" w:rsidRPr="00E47988" w14:paraId="17B85708" w14:textId="77777777" w:rsidTr="00AE5C8E">
        <w:tc>
          <w:tcPr>
            <w:tcW w:w="3921" w:type="dxa"/>
            <w:shd w:val="clear" w:color="auto" w:fill="D9E2F3"/>
          </w:tcPr>
          <w:p w14:paraId="23A6BE49"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Цель и задачи</w:t>
            </w:r>
          </w:p>
        </w:tc>
        <w:tc>
          <w:tcPr>
            <w:tcW w:w="2724" w:type="dxa"/>
            <w:shd w:val="clear" w:color="auto" w:fill="D9E2F3"/>
          </w:tcPr>
          <w:p w14:paraId="4EDEB0E3"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Ценности</w:t>
            </w:r>
          </w:p>
        </w:tc>
        <w:tc>
          <w:tcPr>
            <w:tcW w:w="4124" w:type="dxa"/>
            <w:shd w:val="clear" w:color="auto" w:fill="D9E2F3"/>
          </w:tcPr>
          <w:p w14:paraId="5034E169" w14:textId="77777777" w:rsidR="00E47988" w:rsidRPr="00E47988" w:rsidRDefault="00E47988" w:rsidP="00E47988">
            <w:pPr>
              <w:ind w:right="146"/>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Особенности воспитательной работы</w:t>
            </w:r>
          </w:p>
        </w:tc>
      </w:tr>
      <w:tr w:rsidR="00E47988" w:rsidRPr="00E47988" w14:paraId="2C890D98" w14:textId="77777777" w:rsidTr="00AE5C8E">
        <w:tc>
          <w:tcPr>
            <w:tcW w:w="3921" w:type="dxa"/>
          </w:tcPr>
          <w:p w14:paraId="15EF983D" w14:textId="77777777" w:rsidR="00E47988" w:rsidRPr="00E47988" w:rsidRDefault="00E47988" w:rsidP="00E47988">
            <w:pPr>
              <w:tabs>
                <w:tab w:val="left" w:pos="1134"/>
              </w:tabs>
              <w:suppressAutoHyphens/>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Цель эстетического направления воспитания:</w:t>
            </w:r>
          </w:p>
          <w:p w14:paraId="23B016D5" w14:textId="77777777" w:rsidR="00E47988" w:rsidRPr="00E47988" w:rsidRDefault="00E47988" w:rsidP="00E47988">
            <w:pPr>
              <w:tabs>
                <w:tab w:val="left" w:pos="1134"/>
              </w:tabs>
              <w:suppressAutoHyphens/>
              <w:jc w:val="both"/>
              <w:rPr>
                <w:rFonts w:ascii="Times New Roman" w:eastAsia="Times New Roman" w:hAnsi="Times New Roman" w:cs="Times New Roman"/>
                <w:b/>
                <w:bCs/>
                <w:color w:val="002060"/>
                <w:sz w:val="24"/>
                <w:szCs w:val="24"/>
              </w:rPr>
            </w:pPr>
            <w:r w:rsidRPr="00E47988">
              <w:rPr>
                <w:rFonts w:ascii="Times New Roman" w:eastAsia="Calibri" w:hAnsi="Times New Roman" w:cs="Times New Roman"/>
                <w:color w:val="002060"/>
                <w:sz w:val="24"/>
                <w:szCs w:val="24"/>
              </w:rPr>
              <w:t>способствовать становлению у ребёнка ценностного отношения к красоте.</w:t>
            </w:r>
          </w:p>
          <w:p w14:paraId="3568A579" w14:textId="77777777" w:rsidR="00E47988" w:rsidRPr="00E47988" w:rsidRDefault="00E47988" w:rsidP="00E47988">
            <w:pPr>
              <w:tabs>
                <w:tab w:val="left" w:pos="1134"/>
              </w:tabs>
              <w:suppressAutoHyphens/>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Задачи эстетического направления воспитания:</w:t>
            </w:r>
          </w:p>
          <w:p w14:paraId="0AA0E05D"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формирование культуры общения, </w:t>
            </w:r>
            <w:r w:rsidRPr="00E47988">
              <w:rPr>
                <w:rFonts w:ascii="Times New Roman" w:eastAsia="Times New Roman" w:hAnsi="Times New Roman" w:cs="Times New Roman"/>
                <w:color w:val="002060"/>
                <w:sz w:val="24"/>
                <w:szCs w:val="24"/>
              </w:rPr>
              <w:lastRenderedPageBreak/>
              <w:t>поведения, этических представлений;</w:t>
            </w:r>
          </w:p>
          <w:p w14:paraId="58CBF540"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воспитание представлений о значении опрятности и красоты внешней, ее влиянии </w:t>
            </w:r>
            <w:r w:rsidRPr="00E47988">
              <w:rPr>
                <w:rFonts w:ascii="Times New Roman" w:eastAsia="Times New Roman" w:hAnsi="Times New Roman" w:cs="Times New Roman"/>
                <w:color w:val="002060"/>
                <w:sz w:val="24"/>
                <w:szCs w:val="24"/>
              </w:rPr>
              <w:br/>
              <w:t>на внутренний мир человека;</w:t>
            </w:r>
          </w:p>
          <w:p w14:paraId="238C6B33"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14:paraId="5CF939ED"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воспитание любви к прекрасному, уважения к традициям и культуре родной страны </w:t>
            </w:r>
            <w:r w:rsidRPr="00E47988">
              <w:rPr>
                <w:rFonts w:ascii="Times New Roman" w:eastAsia="Times New Roman" w:hAnsi="Times New Roman" w:cs="Times New Roman"/>
                <w:color w:val="002060"/>
                <w:sz w:val="24"/>
                <w:szCs w:val="24"/>
              </w:rPr>
              <w:br/>
              <w:t>и других народов;</w:t>
            </w:r>
          </w:p>
          <w:p w14:paraId="60300DFD"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развитие творческого отношения к миру, природе, быту и к окружающей ребенка действительности;</w:t>
            </w:r>
          </w:p>
          <w:p w14:paraId="2E959B65"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формирование у детей эстетического вкуса, стремления окружать себя прекрасным, создавать его.</w:t>
            </w:r>
          </w:p>
          <w:p w14:paraId="3C774E87" w14:textId="77777777" w:rsidR="00E47988" w:rsidRPr="00E47988" w:rsidRDefault="00E47988" w:rsidP="00E47988">
            <w:pPr>
              <w:tabs>
                <w:tab w:val="left" w:pos="1134"/>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w:t>
            </w:r>
          </w:p>
          <w:p w14:paraId="480C6CE8" w14:textId="77777777" w:rsidR="00E47988" w:rsidRPr="00E47988" w:rsidRDefault="00E47988" w:rsidP="00E47988">
            <w:pPr>
              <w:tabs>
                <w:tab w:val="left" w:pos="993"/>
              </w:tabs>
              <w:suppressAutoHyphens/>
              <w:jc w:val="both"/>
              <w:rPr>
                <w:rFonts w:ascii="Times New Roman" w:eastAsia="Times New Roman" w:hAnsi="Times New Roman" w:cs="Times New Roman"/>
                <w:b/>
                <w:bCs/>
                <w:color w:val="002060"/>
                <w:sz w:val="24"/>
                <w:szCs w:val="24"/>
              </w:rPr>
            </w:pPr>
          </w:p>
        </w:tc>
        <w:tc>
          <w:tcPr>
            <w:tcW w:w="2724" w:type="dxa"/>
          </w:tcPr>
          <w:p w14:paraId="1FBACE49"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color w:val="002060"/>
                <w:sz w:val="24"/>
                <w:szCs w:val="24"/>
              </w:rPr>
              <w:lastRenderedPageBreak/>
              <w:t xml:space="preserve">Ценности - </w:t>
            </w:r>
            <w:r w:rsidRPr="00E47988">
              <w:rPr>
                <w:rFonts w:ascii="Times New Roman" w:eastAsia="Calibri" w:hAnsi="Times New Roman" w:cs="Times New Roman"/>
                <w:b/>
                <w:bCs/>
                <w:color w:val="002060"/>
                <w:sz w:val="24"/>
                <w:szCs w:val="24"/>
              </w:rPr>
              <w:t>культура, красота, л</w:t>
            </w:r>
            <w:r w:rsidRPr="00E47988">
              <w:rPr>
                <w:rFonts w:ascii="Times New Roman" w:eastAsia="Calibri" w:hAnsi="Times New Roman" w:cs="Times New Roman"/>
                <w:color w:val="002060"/>
                <w:sz w:val="24"/>
                <w:szCs w:val="24"/>
              </w:rPr>
              <w:t>ежат в основе эстетического направления воспитания</w:t>
            </w:r>
          </w:p>
        </w:tc>
        <w:tc>
          <w:tcPr>
            <w:tcW w:w="4124" w:type="dxa"/>
          </w:tcPr>
          <w:p w14:paraId="5C887D5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w:t>
            </w:r>
            <w:r w:rsidRPr="00E47988">
              <w:rPr>
                <w:rFonts w:ascii="Times New Roman" w:eastAsia="Calibri" w:hAnsi="Times New Roman" w:cs="Times New Roman"/>
                <w:color w:val="002060"/>
                <w:sz w:val="24"/>
                <w:szCs w:val="24"/>
              </w:rPr>
              <w:lastRenderedPageBreak/>
              <w:t>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B3E577C" w14:textId="77777777" w:rsidR="00E47988" w:rsidRPr="00E47988" w:rsidRDefault="00E47988" w:rsidP="00E47988">
            <w:pPr>
              <w:jc w:val="both"/>
              <w:rPr>
                <w:rFonts w:ascii="Times New Roman" w:eastAsia="Calibri" w:hAnsi="Times New Roman" w:cs="Times New Roman"/>
                <w:b/>
                <w:bCs/>
                <w:i/>
                <w:iCs/>
                <w:color w:val="002060"/>
                <w:sz w:val="24"/>
                <w:szCs w:val="24"/>
              </w:rPr>
            </w:pPr>
          </w:p>
          <w:p w14:paraId="21AF362C" w14:textId="77777777" w:rsidR="00E47988" w:rsidRPr="00E47988" w:rsidRDefault="00E47988" w:rsidP="00E47988">
            <w:pPr>
              <w:tabs>
                <w:tab w:val="left" w:pos="993"/>
              </w:tabs>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color w:val="002060"/>
                <w:sz w:val="24"/>
                <w:szCs w:val="24"/>
              </w:rPr>
              <w:t xml:space="preserve">Для того чтобы формировать у детей культуру поведения, воспитатель ДОО должен сосредоточить свое внимание на нескольких </w:t>
            </w:r>
            <w:r w:rsidRPr="00E47988">
              <w:rPr>
                <w:rFonts w:ascii="Times New Roman" w:eastAsia="Times New Roman" w:hAnsi="Times New Roman" w:cs="Times New Roman"/>
                <w:b/>
                <w:bCs/>
                <w:color w:val="002060"/>
                <w:sz w:val="24"/>
                <w:szCs w:val="24"/>
              </w:rPr>
              <w:t>основных направлениях воспитательной работы:</w:t>
            </w:r>
          </w:p>
          <w:p w14:paraId="59BDEEDB"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учить детей уважительно относиться к окружающим людям, считаться с их делами, интересами, удобствами;</w:t>
            </w:r>
          </w:p>
          <w:p w14:paraId="66811C3A"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0224C0A7"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воспитывать культуру речи: называть взрослых на «вы» и по имени и отчеству; </w:t>
            </w:r>
            <w:r w:rsidRPr="00E47988">
              <w:rPr>
                <w:rFonts w:ascii="Times New Roman" w:eastAsia="Times New Roman" w:hAnsi="Times New Roman" w:cs="Times New Roman"/>
                <w:color w:val="002060"/>
                <w:sz w:val="24"/>
                <w:szCs w:val="24"/>
              </w:rPr>
              <w:br/>
              <w:t>не перебивать говорящих и выслушивать других; говорить четко, разборчиво, владеть голосом;</w:t>
            </w:r>
          </w:p>
          <w:p w14:paraId="56FF8981"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воспитывать культуру деятельности, что подразумевает умение обращаться с игрушками, книгами, личными вещами, имуществом ДОО; умение подготовиться </w:t>
            </w:r>
            <w:r w:rsidRPr="00E47988">
              <w:rPr>
                <w:rFonts w:ascii="Times New Roman" w:eastAsia="Times New Roman" w:hAnsi="Times New Roman" w:cs="Times New Roman"/>
                <w:color w:val="002060"/>
                <w:sz w:val="24"/>
                <w:szCs w:val="24"/>
              </w:rPr>
              <w:br/>
              <w:t xml:space="preserve">к предстоящей деятельности, четко и последовательно выполнять и заканчивать ее, </w:t>
            </w:r>
            <w:r w:rsidRPr="00E47988">
              <w:rPr>
                <w:rFonts w:ascii="Times New Roman" w:eastAsia="Times New Roman" w:hAnsi="Times New Roman" w:cs="Times New Roman"/>
                <w:color w:val="002060"/>
                <w:sz w:val="24"/>
                <w:szCs w:val="24"/>
              </w:rPr>
              <w:br/>
              <w:t>после завершения привести в порядок рабочее место, аккуратно убрать все за собой; привести в порядок свою одежду.</w:t>
            </w:r>
          </w:p>
          <w:p w14:paraId="244AF49B" w14:textId="77777777" w:rsidR="00E47988" w:rsidRPr="00E47988" w:rsidRDefault="00E47988" w:rsidP="00E47988">
            <w:pPr>
              <w:jc w:val="both"/>
              <w:rPr>
                <w:rFonts w:ascii="Times New Roman" w:eastAsia="Calibri" w:hAnsi="Times New Roman" w:cs="Times New Roman"/>
                <w:b/>
                <w:bCs/>
                <w:i/>
                <w:iCs/>
                <w:color w:val="002060"/>
                <w:sz w:val="24"/>
                <w:szCs w:val="24"/>
              </w:rPr>
            </w:pPr>
          </w:p>
          <w:p w14:paraId="6A96A783" w14:textId="77777777" w:rsidR="00E47988" w:rsidRPr="00E47988" w:rsidRDefault="00E47988" w:rsidP="00E47988">
            <w:pPr>
              <w:tabs>
                <w:tab w:val="left" w:pos="993"/>
              </w:tabs>
              <w:jc w:val="both"/>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highlight w:val="white"/>
              </w:rPr>
              <w:t>Направления деятельности воспитателя по эстетическому воспитанию предполагают следующее:</w:t>
            </w:r>
          </w:p>
          <w:p w14:paraId="30A53830" w14:textId="77777777" w:rsidR="00E47988" w:rsidRPr="00E47988" w:rsidRDefault="00E47988" w:rsidP="00E47988">
            <w:pPr>
              <w:tabs>
                <w:tab w:val="left" w:pos="709"/>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shd w:val="clear" w:color="auto" w:fill="FFFFFF"/>
              </w:rPr>
              <w:t xml:space="preserve">- выстраивание взаимосвязи художественно-творческой деятельности самих детей </w:t>
            </w:r>
            <w:r w:rsidRPr="00E47988">
              <w:rPr>
                <w:rFonts w:ascii="Times New Roman" w:eastAsia="Times New Roman" w:hAnsi="Times New Roman" w:cs="Times New Roman"/>
                <w:color w:val="002060"/>
                <w:sz w:val="24"/>
                <w:szCs w:val="24"/>
                <w:shd w:val="clear" w:color="auto" w:fill="FFFFFF"/>
              </w:rPr>
              <w:br/>
            </w:r>
            <w:r w:rsidRPr="00E47988">
              <w:rPr>
                <w:rFonts w:ascii="Times New Roman" w:eastAsia="Times New Roman" w:hAnsi="Times New Roman" w:cs="Times New Roman"/>
                <w:color w:val="002060"/>
                <w:sz w:val="24"/>
                <w:szCs w:val="24"/>
                <w:shd w:val="clear" w:color="auto" w:fill="FFFFFF"/>
              </w:rPr>
              <w:lastRenderedPageBreak/>
              <w:t xml:space="preserve">с воспитательной работой через развитие восприятия, образных представлений, воображения </w:t>
            </w:r>
            <w:r w:rsidRPr="00E47988">
              <w:rPr>
                <w:rFonts w:ascii="Times New Roman" w:eastAsia="Times New Roman" w:hAnsi="Times New Roman" w:cs="Times New Roman"/>
                <w:color w:val="002060"/>
                <w:sz w:val="24"/>
                <w:szCs w:val="24"/>
                <w:shd w:val="clear" w:color="auto" w:fill="FFFFFF"/>
              </w:rPr>
              <w:br/>
              <w:t>и творчества;</w:t>
            </w:r>
          </w:p>
          <w:p w14:paraId="4D695CFB" w14:textId="77777777" w:rsidR="00E47988" w:rsidRPr="00E47988" w:rsidRDefault="00E47988" w:rsidP="00E47988">
            <w:pPr>
              <w:tabs>
                <w:tab w:val="left" w:pos="709"/>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shd w:val="clear" w:color="auto" w:fill="FFFFFF"/>
              </w:rPr>
              <w:t xml:space="preserve">- уважительное отношение к результатам творчества детей, широкое включение </w:t>
            </w:r>
            <w:r w:rsidRPr="00E47988">
              <w:rPr>
                <w:rFonts w:ascii="Times New Roman" w:eastAsia="Times New Roman" w:hAnsi="Times New Roman" w:cs="Times New Roman"/>
                <w:color w:val="002060"/>
                <w:sz w:val="24"/>
                <w:szCs w:val="24"/>
                <w:shd w:val="clear" w:color="auto" w:fill="FFFFFF"/>
              </w:rPr>
              <w:br/>
              <w:t>их произведений в жизнь ДОО;</w:t>
            </w:r>
          </w:p>
          <w:p w14:paraId="5E20F754" w14:textId="77777777" w:rsidR="00E47988" w:rsidRPr="00E47988" w:rsidRDefault="00E47988" w:rsidP="00E47988">
            <w:pPr>
              <w:tabs>
                <w:tab w:val="left" w:pos="709"/>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pacing w:val="-4"/>
                <w:sz w:val="24"/>
                <w:szCs w:val="24"/>
                <w:highlight w:val="white"/>
              </w:rPr>
              <w:t>- организацию выставок, концертов, создание эстетической развивающей среды и др.;</w:t>
            </w:r>
          </w:p>
          <w:p w14:paraId="31BD2BCE"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highlight w:val="white"/>
              </w:rPr>
              <w:t xml:space="preserve">- формирование чувства прекрасного </w:t>
            </w:r>
            <w:r w:rsidRPr="00E47988">
              <w:rPr>
                <w:rFonts w:ascii="Times New Roman" w:eastAsia="Times New Roman" w:hAnsi="Times New Roman" w:cs="Times New Roman"/>
                <w:color w:val="002060"/>
                <w:sz w:val="24"/>
                <w:szCs w:val="24"/>
              </w:rPr>
              <w:t xml:space="preserve">на основе восприятия художественного слова </w:t>
            </w:r>
            <w:r w:rsidRPr="00E47988">
              <w:rPr>
                <w:rFonts w:ascii="Times New Roman" w:eastAsia="Times New Roman" w:hAnsi="Times New Roman" w:cs="Times New Roman"/>
                <w:color w:val="002060"/>
                <w:sz w:val="24"/>
                <w:szCs w:val="24"/>
              </w:rPr>
              <w:br/>
              <w:t>на русском и родном языке;</w:t>
            </w:r>
          </w:p>
          <w:p w14:paraId="414652F4" w14:textId="77777777" w:rsidR="00E47988" w:rsidRPr="00E47988" w:rsidRDefault="00E47988" w:rsidP="00E47988">
            <w:pPr>
              <w:tabs>
                <w:tab w:val="left" w:pos="993"/>
              </w:tabs>
              <w:suppressAutoHyphens/>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highlight w:val="white"/>
              </w:rPr>
              <w:t>- реализация вариативности содержания, форм и методов работы с детьми по разным направлениям эстетического воспитания.</w:t>
            </w:r>
          </w:p>
          <w:p w14:paraId="41E941AB" w14:textId="77777777" w:rsidR="00E47988" w:rsidRPr="00E47988" w:rsidRDefault="00E47988" w:rsidP="00E47988">
            <w:pPr>
              <w:jc w:val="both"/>
              <w:rPr>
                <w:rFonts w:ascii="Times New Roman" w:eastAsia="Calibri" w:hAnsi="Times New Roman" w:cs="Times New Roman"/>
                <w:b/>
                <w:bCs/>
                <w:i/>
                <w:iCs/>
                <w:color w:val="002060"/>
                <w:sz w:val="24"/>
                <w:szCs w:val="24"/>
              </w:rPr>
            </w:pPr>
          </w:p>
        </w:tc>
      </w:tr>
    </w:tbl>
    <w:p w14:paraId="7C683370" w14:textId="26AF4492" w:rsidR="00E47988" w:rsidRPr="00E47988" w:rsidRDefault="00000000" w:rsidP="00E47988">
      <w:pPr>
        <w:rPr>
          <w:rFonts w:ascii="Times New Roman" w:eastAsia="Calibri" w:hAnsi="Times New Roman" w:cs="Times New Roman"/>
          <w:b/>
          <w:bCs/>
          <w:i/>
          <w:iCs/>
          <w:color w:val="002060"/>
          <w:kern w:val="2"/>
          <w:sz w:val="24"/>
          <w:szCs w:val="24"/>
        </w:rPr>
      </w:pPr>
      <w:r>
        <w:rPr>
          <w:noProof/>
        </w:rPr>
        <w:lastRenderedPageBreak/>
        <w:pict w14:anchorId="3AA219B0">
          <v:rect id="Прямоугольник 1" o:spid="_x0000_s1047" style="position:absolute;margin-left:-18.45pt;margin-top:12.15pt;width:435pt;height:21pt;z-index:251625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" fillcolor="#dae3f3" strokecolor="#172c51" strokeweight="1pt">
            <v:textbox>
              <w:txbxContent>
                <w:p w14:paraId="1626AB22" w14:textId="77777777" w:rsidR="00E47988" w:rsidRPr="00C316C6" w:rsidRDefault="00E47988" w:rsidP="00E47988">
                  <w:pPr>
                    <w:jc w:val="center"/>
                    <w:rPr>
                      <w:rFonts w:ascii="Times New Roman" w:hAnsi="Times New Roman" w:cs="Times New Roman"/>
                      <w:b/>
                      <w:bCs/>
                      <w:i/>
                      <w:iCs/>
                      <w:color w:val="002060"/>
                      <w:sz w:val="24"/>
                      <w:szCs w:val="24"/>
                    </w:rPr>
                  </w:pPr>
                  <w:r w:rsidRPr="00C316C6">
                    <w:rPr>
                      <w:rFonts w:ascii="Times New Roman" w:hAnsi="Times New Roman" w:cs="Times New Roman"/>
                      <w:b/>
                      <w:bCs/>
                      <w:i/>
                      <w:iCs/>
                      <w:color w:val="002060"/>
                      <w:sz w:val="24"/>
                      <w:szCs w:val="24"/>
                    </w:rPr>
                    <w:t>Целевые ориентиры воспитания на этапах раннего и дошкольного периодов</w:t>
                  </w:r>
                </w:p>
              </w:txbxContent>
            </v:textbox>
          </v:rect>
        </w:pict>
      </w:r>
    </w:p>
    <w:p w14:paraId="448A52F6" w14:textId="77777777" w:rsidR="00E47988" w:rsidRPr="00E47988" w:rsidRDefault="00E47988" w:rsidP="00E47988">
      <w:pPr>
        <w:rPr>
          <w:rFonts w:ascii="Times New Roman" w:eastAsia="Calibri" w:hAnsi="Times New Roman" w:cs="Times New Roman"/>
          <w:b/>
          <w:bCs/>
          <w:i/>
          <w:iCs/>
          <w:color w:val="002060"/>
          <w:kern w:val="2"/>
          <w:sz w:val="24"/>
          <w:szCs w:val="24"/>
        </w:rPr>
      </w:pPr>
    </w:p>
    <w:p w14:paraId="099D8A34" w14:textId="77777777" w:rsidR="00E47988" w:rsidRPr="00E47988" w:rsidRDefault="00E47988" w:rsidP="00E47988">
      <w:pPr>
        <w:suppressAutoHyphens/>
        <w:spacing w:after="0" w:line="240" w:lineRule="auto"/>
        <w:ind w:firstLine="709"/>
        <w:jc w:val="center"/>
        <w:rPr>
          <w:rFonts w:ascii="Times New Roman" w:eastAsia="Times New Roman" w:hAnsi="Times New Roman" w:cs="Times New Roman"/>
          <w:b/>
          <w:bCs/>
          <w:color w:val="002060"/>
          <w:sz w:val="24"/>
          <w:szCs w:val="24"/>
          <w:lang w:eastAsia="zh-CN"/>
        </w:rPr>
      </w:pPr>
      <w:r w:rsidRPr="00E47988">
        <w:rPr>
          <w:rFonts w:ascii="Times New Roman" w:eastAsia="Times New Roman" w:hAnsi="Times New Roman" w:cs="Times New Roman"/>
          <w:b/>
          <w:bCs/>
          <w:color w:val="002060"/>
          <w:sz w:val="24"/>
          <w:szCs w:val="24"/>
          <w:lang w:eastAsia="zh-CN"/>
        </w:rPr>
        <w:t>Требования к планируемым результатам</w:t>
      </w:r>
      <w:bookmarkStart w:id="16" w:name="_Hlk72078915"/>
      <w:bookmarkEnd w:id="16"/>
      <w:r w:rsidRPr="00E47988">
        <w:rPr>
          <w:rFonts w:ascii="Times New Roman" w:eastAsia="Times New Roman" w:hAnsi="Times New Roman" w:cs="Times New Roman"/>
          <w:b/>
          <w:bCs/>
          <w:color w:val="002060"/>
          <w:sz w:val="24"/>
          <w:szCs w:val="24"/>
          <w:lang w:eastAsia="zh-CN"/>
        </w:rPr>
        <w:t xml:space="preserve"> освоения Рабочей программы воспитания МДОУ «Детский сад № 222»</w:t>
      </w:r>
    </w:p>
    <w:p w14:paraId="7BCB9067" w14:textId="77777777" w:rsidR="00E47988" w:rsidRPr="00E47988" w:rsidRDefault="00E47988" w:rsidP="00E47988">
      <w:pPr>
        <w:suppressAutoHyphens/>
        <w:spacing w:after="0" w:line="240" w:lineRule="auto"/>
        <w:ind w:firstLine="709"/>
        <w:jc w:val="center"/>
        <w:rPr>
          <w:rFonts w:ascii="Times New Roman" w:eastAsia="Times New Roman" w:hAnsi="Times New Roman" w:cs="Times New Roman"/>
          <w:color w:val="002060"/>
          <w:sz w:val="10"/>
          <w:szCs w:val="10"/>
          <w:lang w:eastAsia="zh-CN"/>
        </w:rPr>
      </w:pPr>
    </w:p>
    <w:p w14:paraId="4B6FC35E" w14:textId="77777777" w:rsidR="00E47988" w:rsidRPr="00E47988" w:rsidRDefault="00E47988" w:rsidP="000B6069">
      <w:pPr>
        <w:suppressAutoHyphens/>
        <w:spacing w:after="0" w:line="240" w:lineRule="auto"/>
        <w:ind w:left="-284" w:right="-567"/>
        <w:jc w:val="both"/>
        <w:rPr>
          <w:rFonts w:ascii="Times New Roman" w:eastAsia="Times New Roman" w:hAnsi="Times New Roman" w:cs="Times New Roman"/>
          <w:color w:val="002060"/>
          <w:sz w:val="24"/>
          <w:szCs w:val="24"/>
          <w:lang w:eastAsia="zh-CN"/>
        </w:rPr>
      </w:pPr>
      <w:r w:rsidRPr="00E47988">
        <w:rPr>
          <w:rFonts w:ascii="Times New Roman" w:eastAsia="Times New Roman" w:hAnsi="Times New Roman" w:cs="Times New Roman"/>
          <w:color w:val="002060"/>
          <w:sz w:val="24"/>
          <w:szCs w:val="24"/>
          <w:lang w:eastAsia="zh-CN"/>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Pr="00E47988">
        <w:rPr>
          <w:rFonts w:ascii="Times New Roman" w:eastAsia="Times New Roman" w:hAnsi="Times New Roman" w:cs="Times New Roman"/>
          <w:color w:val="002060"/>
          <w:sz w:val="24"/>
          <w:szCs w:val="24"/>
          <w:lang w:eastAsia="zh-CN"/>
        </w:rPr>
        <w:br/>
        <w:t>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19A6C20B" w14:textId="77777777" w:rsidR="00E47988" w:rsidRPr="00E47988" w:rsidRDefault="00E47988" w:rsidP="000B6069">
      <w:pPr>
        <w:shd w:val="clear" w:color="auto" w:fill="FFFFFF"/>
        <w:suppressAutoHyphens/>
        <w:spacing w:after="0" w:line="240" w:lineRule="auto"/>
        <w:ind w:left="-284"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На уровне ДО не осуществляется оценка результатов воспитательной работы </w:t>
      </w:r>
      <w:r w:rsidRPr="00E47988">
        <w:rPr>
          <w:rFonts w:ascii="Times New Roman" w:eastAsia="Times New Roman" w:hAnsi="Times New Roman" w:cs="Times New Roman"/>
          <w:color w:val="002060"/>
          <w:sz w:val="24"/>
          <w:szCs w:val="24"/>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D6EF21E" w14:textId="77777777" w:rsidR="00E47988" w:rsidRPr="00E47988" w:rsidRDefault="00E47988" w:rsidP="00E47988">
      <w:pPr>
        <w:shd w:val="clear" w:color="auto" w:fill="FFFFFF"/>
        <w:suppressAutoHyphens/>
        <w:spacing w:after="0" w:line="240" w:lineRule="auto"/>
        <w:ind w:left="-851" w:right="-284"/>
        <w:jc w:val="both"/>
        <w:rPr>
          <w:rFonts w:ascii="Times New Roman" w:eastAsia="Times New Roman" w:hAnsi="Times New Roman" w:cs="Times New Roman"/>
          <w:color w:val="002060"/>
          <w:sz w:val="24"/>
          <w:szCs w:val="24"/>
          <w:lang w:eastAsia="zh-CN"/>
        </w:rPr>
      </w:pPr>
    </w:p>
    <w:p w14:paraId="144B45BD" w14:textId="257E6217" w:rsidR="00E47988" w:rsidRPr="00E47988" w:rsidRDefault="000B6069" w:rsidP="00E47988">
      <w:pPr>
        <w:widowControl w:val="0"/>
        <w:suppressAutoHyphens/>
        <w:spacing w:after="0" w:line="240" w:lineRule="auto"/>
        <w:ind w:left="-993" w:right="-283"/>
        <w:contextualSpacing/>
        <w:jc w:val="center"/>
        <w:rPr>
          <w:rFonts w:ascii="Times New Roman" w:eastAsia="Times New Roman" w:hAnsi="Times New Roman" w:cs="Times New Roman"/>
          <w:b/>
          <w:color w:val="002060"/>
          <w:sz w:val="24"/>
          <w:szCs w:val="24"/>
          <w:lang w:eastAsia="zh-CN"/>
        </w:rPr>
      </w:pPr>
      <w:r>
        <w:rPr>
          <w:rFonts w:ascii="Times New Roman" w:eastAsia="Times New Roman" w:hAnsi="Times New Roman" w:cs="Times New Roman"/>
          <w:b/>
          <w:color w:val="002060"/>
          <w:sz w:val="24"/>
          <w:szCs w:val="24"/>
          <w:lang w:eastAsia="zh-CN"/>
        </w:rPr>
        <w:t xml:space="preserve">           </w:t>
      </w:r>
      <w:r w:rsidR="00E47988" w:rsidRPr="00E47988">
        <w:rPr>
          <w:rFonts w:ascii="Times New Roman" w:eastAsia="Times New Roman" w:hAnsi="Times New Roman" w:cs="Times New Roman"/>
          <w:b/>
          <w:color w:val="002060"/>
          <w:sz w:val="24"/>
          <w:szCs w:val="24"/>
          <w:lang w:eastAsia="zh-CN"/>
        </w:rPr>
        <w:t>Целевые ориентиры воспитательной работы для детей раннего возраста (от 1 года до 3-х лет)</w:t>
      </w:r>
    </w:p>
    <w:p w14:paraId="26BF1929" w14:textId="77777777" w:rsidR="00E47988" w:rsidRPr="00E47988" w:rsidRDefault="00E47988" w:rsidP="00E47988">
      <w:pPr>
        <w:widowControl w:val="0"/>
        <w:suppressAutoHyphens/>
        <w:spacing w:after="0" w:line="240" w:lineRule="auto"/>
        <w:ind w:firstLine="709"/>
        <w:contextualSpacing/>
        <w:jc w:val="center"/>
        <w:rPr>
          <w:rFonts w:ascii="Times New Roman" w:eastAsia="Times New Roman" w:hAnsi="Times New Roman" w:cs="Times New Roman"/>
          <w:color w:val="002060"/>
          <w:sz w:val="24"/>
          <w:szCs w:val="24"/>
          <w:lang w:eastAsia="zh-CN"/>
        </w:rPr>
      </w:pPr>
    </w:p>
    <w:p w14:paraId="0C3507E6" w14:textId="77777777" w:rsidR="00E47988" w:rsidRPr="00E47988" w:rsidRDefault="00E47988" w:rsidP="00E47988">
      <w:pPr>
        <w:suppressAutoHyphens/>
        <w:spacing w:after="0" w:line="240" w:lineRule="auto"/>
        <w:ind w:firstLine="709"/>
        <w:jc w:val="center"/>
        <w:rPr>
          <w:rFonts w:ascii="Times New Roman" w:eastAsia="Times New Roman" w:hAnsi="Times New Roman" w:cs="Times New Roman"/>
          <w:b/>
          <w:bCs/>
          <w:color w:val="002060"/>
          <w:sz w:val="24"/>
          <w:szCs w:val="24"/>
          <w:lang w:eastAsia="zh-CN"/>
        </w:rPr>
      </w:pPr>
      <w:r w:rsidRPr="00E47988">
        <w:rPr>
          <w:rFonts w:ascii="Times New Roman" w:eastAsia="Times New Roman" w:hAnsi="Times New Roman" w:cs="Times New Roman"/>
          <w:b/>
          <w:bCs/>
          <w:color w:val="002060"/>
          <w:sz w:val="24"/>
          <w:szCs w:val="24"/>
          <w:lang w:eastAsia="zh-CN"/>
        </w:rPr>
        <w:t>Портрет ребенка младенческого и раннего возраста (к 3-м годам)</w:t>
      </w:r>
    </w:p>
    <w:p w14:paraId="697CB966" w14:textId="77777777" w:rsidR="00E47988" w:rsidRPr="00E47988" w:rsidRDefault="00E47988" w:rsidP="00E47988">
      <w:pPr>
        <w:suppressAutoHyphens/>
        <w:spacing w:after="0" w:line="240" w:lineRule="auto"/>
        <w:ind w:firstLine="709"/>
        <w:jc w:val="center"/>
        <w:rPr>
          <w:rFonts w:ascii="Times New Roman" w:eastAsia="Times New Roman" w:hAnsi="Times New Roman" w:cs="Times New Roman"/>
          <w:color w:val="002060"/>
          <w:sz w:val="24"/>
          <w:szCs w:val="24"/>
          <w:lang w:eastAsia="zh-CN"/>
        </w:rPr>
      </w:pPr>
    </w:p>
    <w:tbl>
      <w:tblPr>
        <w:tblW w:w="10490" w:type="dxa"/>
        <w:tblInd w:w="-176" w:type="dxa"/>
        <w:tblLook w:val="0000" w:firstRow="0" w:lastRow="0" w:firstColumn="0" w:lastColumn="0" w:noHBand="0" w:noVBand="0"/>
      </w:tblPr>
      <w:tblGrid>
        <w:gridCol w:w="2245"/>
        <w:gridCol w:w="1945"/>
        <w:gridCol w:w="6300"/>
      </w:tblGrid>
      <w:tr w:rsidR="00E47988" w:rsidRPr="00E47988" w14:paraId="1BADBE94" w14:textId="77777777" w:rsidTr="000B6069">
        <w:trPr>
          <w:trHeight w:val="554"/>
        </w:trPr>
        <w:tc>
          <w:tcPr>
            <w:tcW w:w="2245" w:type="dxa"/>
            <w:tcBorders>
              <w:top w:val="single" w:sz="4" w:space="0" w:color="000000"/>
              <w:left w:val="single" w:sz="4" w:space="0" w:color="000000"/>
              <w:bottom w:val="single" w:sz="4" w:space="0" w:color="000000"/>
            </w:tcBorders>
            <w:shd w:val="clear" w:color="auto" w:fill="D9E2F3"/>
            <w:vAlign w:val="center"/>
          </w:tcPr>
          <w:p w14:paraId="70E17CC1" w14:textId="77777777" w:rsidR="00E47988" w:rsidRPr="00E47988" w:rsidRDefault="00E47988" w:rsidP="00E47988">
            <w:pPr>
              <w:spacing w:after="0" w:line="240" w:lineRule="auto"/>
              <w:jc w:val="center"/>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Направление воспитания</w:t>
            </w:r>
          </w:p>
        </w:tc>
        <w:tc>
          <w:tcPr>
            <w:tcW w:w="1945" w:type="dxa"/>
            <w:tcBorders>
              <w:top w:val="single" w:sz="4" w:space="0" w:color="000000"/>
              <w:left w:val="single" w:sz="4" w:space="0" w:color="000000"/>
              <w:bottom w:val="single" w:sz="4" w:space="0" w:color="000000"/>
            </w:tcBorders>
            <w:shd w:val="clear" w:color="auto" w:fill="D9E2F3"/>
            <w:vAlign w:val="center"/>
          </w:tcPr>
          <w:p w14:paraId="157BFE3D" w14:textId="77777777" w:rsidR="00E47988" w:rsidRPr="00E47988" w:rsidRDefault="00E47988" w:rsidP="00E47988">
            <w:pPr>
              <w:spacing w:after="0" w:line="240" w:lineRule="auto"/>
              <w:jc w:val="center"/>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Ценности</w:t>
            </w:r>
          </w:p>
        </w:tc>
        <w:tc>
          <w:tcPr>
            <w:tcW w:w="630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0D52308" w14:textId="77777777" w:rsidR="00E47988" w:rsidRPr="00E47988" w:rsidRDefault="00E47988" w:rsidP="00E47988">
            <w:pPr>
              <w:spacing w:after="0" w:line="240" w:lineRule="auto"/>
              <w:jc w:val="center"/>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Показатели</w:t>
            </w:r>
          </w:p>
        </w:tc>
      </w:tr>
      <w:tr w:rsidR="00E47988" w:rsidRPr="00E47988" w14:paraId="203C6849" w14:textId="77777777" w:rsidTr="000B6069">
        <w:trPr>
          <w:trHeight w:val="554"/>
        </w:trPr>
        <w:tc>
          <w:tcPr>
            <w:tcW w:w="2245" w:type="dxa"/>
            <w:tcBorders>
              <w:top w:val="single" w:sz="4" w:space="0" w:color="000000"/>
              <w:left w:val="single" w:sz="4" w:space="0" w:color="000000"/>
              <w:bottom w:val="single" w:sz="4" w:space="0" w:color="000000"/>
            </w:tcBorders>
          </w:tcPr>
          <w:p w14:paraId="7374F0FB"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Патриотическое</w:t>
            </w:r>
          </w:p>
        </w:tc>
        <w:tc>
          <w:tcPr>
            <w:tcW w:w="1945" w:type="dxa"/>
            <w:tcBorders>
              <w:top w:val="single" w:sz="4" w:space="0" w:color="000000"/>
              <w:left w:val="single" w:sz="4" w:space="0" w:color="000000"/>
              <w:bottom w:val="single" w:sz="4" w:space="0" w:color="000000"/>
            </w:tcBorders>
          </w:tcPr>
          <w:p w14:paraId="684DB661"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Родина, природа</w:t>
            </w:r>
          </w:p>
        </w:tc>
        <w:tc>
          <w:tcPr>
            <w:tcW w:w="6300" w:type="dxa"/>
            <w:tcBorders>
              <w:top w:val="single" w:sz="4" w:space="0" w:color="000000"/>
              <w:left w:val="single" w:sz="4" w:space="0" w:color="000000"/>
              <w:bottom w:val="single" w:sz="4" w:space="0" w:color="000000"/>
              <w:right w:val="single" w:sz="4" w:space="0" w:color="000000"/>
            </w:tcBorders>
          </w:tcPr>
          <w:p w14:paraId="085AA858"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Проявляющий привязанность, любовь к семье, близким, окружающему миру</w:t>
            </w:r>
          </w:p>
          <w:p w14:paraId="18F8EA2C"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p>
        </w:tc>
      </w:tr>
      <w:tr w:rsidR="00E47988" w:rsidRPr="00E47988" w14:paraId="002FB97C" w14:textId="77777777" w:rsidTr="000B6069">
        <w:trPr>
          <w:trHeight w:val="3615"/>
        </w:trPr>
        <w:tc>
          <w:tcPr>
            <w:tcW w:w="2245" w:type="dxa"/>
            <w:tcBorders>
              <w:top w:val="single" w:sz="4" w:space="0" w:color="000000"/>
              <w:left w:val="single" w:sz="4" w:space="0" w:color="000000"/>
              <w:bottom w:val="single" w:sz="4" w:space="0" w:color="000000"/>
            </w:tcBorders>
          </w:tcPr>
          <w:p w14:paraId="48798B3D"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lastRenderedPageBreak/>
              <w:t>Социальное</w:t>
            </w:r>
          </w:p>
        </w:tc>
        <w:tc>
          <w:tcPr>
            <w:tcW w:w="1945" w:type="dxa"/>
            <w:tcBorders>
              <w:top w:val="single" w:sz="4" w:space="0" w:color="000000"/>
              <w:left w:val="single" w:sz="4" w:space="0" w:color="000000"/>
              <w:bottom w:val="single" w:sz="4" w:space="0" w:color="000000"/>
            </w:tcBorders>
          </w:tcPr>
          <w:p w14:paraId="79DF9160"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Человек, семья, дружба, сотрудничество</w:t>
            </w:r>
          </w:p>
        </w:tc>
        <w:tc>
          <w:tcPr>
            <w:tcW w:w="6300" w:type="dxa"/>
            <w:tcBorders>
              <w:top w:val="single" w:sz="4" w:space="0" w:color="000000"/>
              <w:left w:val="single" w:sz="4" w:space="0" w:color="000000"/>
              <w:bottom w:val="single" w:sz="4" w:space="0" w:color="000000"/>
              <w:right w:val="single" w:sz="4" w:space="0" w:color="000000"/>
            </w:tcBorders>
          </w:tcPr>
          <w:p w14:paraId="10D91780" w14:textId="77777777" w:rsidR="00E47988" w:rsidRPr="00E47988" w:rsidRDefault="00E47988" w:rsidP="00E47988">
            <w:pPr>
              <w:spacing w:after="0" w:line="240" w:lineRule="auto"/>
              <w:contextualSpacing/>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Способный понять и принять, что такое «хорошо» </w:t>
            </w:r>
            <w:r w:rsidRPr="00E47988">
              <w:rPr>
                <w:rFonts w:ascii="Times New Roman" w:eastAsia="Times New Roman" w:hAnsi="Times New Roman" w:cs="Times New Roman"/>
                <w:color w:val="002060"/>
                <w:sz w:val="24"/>
                <w:szCs w:val="24"/>
              </w:rPr>
              <w:br/>
              <w:t>и «плохо».</w:t>
            </w:r>
          </w:p>
          <w:p w14:paraId="73673448"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Проявляющий интерес к другим детям и способный бесконфликтно играть рядом с ними.</w:t>
            </w:r>
          </w:p>
          <w:p w14:paraId="594DA37E" w14:textId="77777777" w:rsidR="00E47988" w:rsidRPr="00E47988" w:rsidRDefault="00E47988" w:rsidP="00E47988">
            <w:pPr>
              <w:spacing w:after="0" w:line="240" w:lineRule="auto"/>
              <w:contextualSpacing/>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Проявляющий позицию «Я сам!».</w:t>
            </w:r>
          </w:p>
          <w:p w14:paraId="12860400" w14:textId="77777777" w:rsidR="00E47988" w:rsidRPr="00E47988" w:rsidRDefault="00E47988" w:rsidP="00E47988">
            <w:pPr>
              <w:spacing w:after="0" w:line="240" w:lineRule="auto"/>
              <w:contextualSpacing/>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Доброжелательный, проявляющий сочувствие, доброту.</w:t>
            </w:r>
          </w:p>
          <w:p w14:paraId="3A5424B4" w14:textId="77777777" w:rsidR="00E47988" w:rsidRPr="00E47988" w:rsidRDefault="00E47988" w:rsidP="00E47988">
            <w:pPr>
              <w:spacing w:after="0" w:line="240" w:lineRule="auto"/>
              <w:contextualSpacing/>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Испытывающий чувство удовольствия в</w:t>
            </w:r>
            <w:r w:rsidRPr="00E47988">
              <w:rPr>
                <w:rFonts w:ascii="Times New Roman" w:eastAsia="Times New Roman" w:hAnsi="Times New Roman" w:cs="Times New Roman"/>
                <w:color w:val="002060"/>
                <w:sz w:val="24"/>
                <w:szCs w:val="24"/>
                <w:lang w:val="en-US"/>
              </w:rPr>
              <w:t> </w:t>
            </w:r>
            <w:r w:rsidRPr="00E47988">
              <w:rPr>
                <w:rFonts w:ascii="Times New Roman" w:eastAsia="Times New Roman" w:hAnsi="Times New Roman" w:cs="Times New Roman"/>
                <w:color w:val="002060"/>
                <w:sz w:val="24"/>
                <w:szCs w:val="24"/>
              </w:rPr>
              <w:t>случае одобрения и чувство огорчения в</w:t>
            </w:r>
            <w:r w:rsidRPr="00E47988">
              <w:rPr>
                <w:rFonts w:ascii="Times New Roman" w:eastAsia="Times New Roman" w:hAnsi="Times New Roman" w:cs="Times New Roman"/>
                <w:color w:val="002060"/>
                <w:sz w:val="24"/>
                <w:szCs w:val="24"/>
                <w:lang w:val="en-US"/>
              </w:rPr>
              <w:t> </w:t>
            </w:r>
            <w:r w:rsidRPr="00E47988">
              <w:rPr>
                <w:rFonts w:ascii="Times New Roman" w:eastAsia="Times New Roman" w:hAnsi="Times New Roman" w:cs="Times New Roman"/>
                <w:color w:val="002060"/>
                <w:sz w:val="24"/>
                <w:szCs w:val="24"/>
              </w:rPr>
              <w:t xml:space="preserve">случае неодобрения </w:t>
            </w:r>
            <w:r w:rsidRPr="00E47988">
              <w:rPr>
                <w:rFonts w:ascii="Times New Roman" w:eastAsia="Times New Roman" w:hAnsi="Times New Roman" w:cs="Times New Roman"/>
                <w:color w:val="002060"/>
                <w:sz w:val="24"/>
                <w:szCs w:val="24"/>
              </w:rPr>
              <w:br/>
              <w:t>со стороны взрослых.</w:t>
            </w:r>
          </w:p>
          <w:p w14:paraId="4910E9C7"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p w14:paraId="28E54FB6"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p>
        </w:tc>
      </w:tr>
      <w:tr w:rsidR="00E47988" w:rsidRPr="00E47988" w14:paraId="4D12D3A4" w14:textId="77777777" w:rsidTr="000B6069">
        <w:trPr>
          <w:trHeight w:val="541"/>
        </w:trPr>
        <w:tc>
          <w:tcPr>
            <w:tcW w:w="2245" w:type="dxa"/>
            <w:tcBorders>
              <w:top w:val="single" w:sz="4" w:space="0" w:color="000000"/>
              <w:left w:val="single" w:sz="4" w:space="0" w:color="000000"/>
              <w:bottom w:val="single" w:sz="4" w:space="0" w:color="000000"/>
            </w:tcBorders>
          </w:tcPr>
          <w:p w14:paraId="41EB7EA6"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Познавательное</w:t>
            </w:r>
          </w:p>
        </w:tc>
        <w:tc>
          <w:tcPr>
            <w:tcW w:w="1945" w:type="dxa"/>
            <w:tcBorders>
              <w:top w:val="single" w:sz="4" w:space="0" w:color="000000"/>
              <w:left w:val="single" w:sz="4" w:space="0" w:color="000000"/>
              <w:bottom w:val="single" w:sz="4" w:space="0" w:color="000000"/>
            </w:tcBorders>
          </w:tcPr>
          <w:p w14:paraId="02666D6B"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Знание</w:t>
            </w:r>
          </w:p>
        </w:tc>
        <w:tc>
          <w:tcPr>
            <w:tcW w:w="6300" w:type="dxa"/>
            <w:tcBorders>
              <w:top w:val="single" w:sz="4" w:space="0" w:color="000000"/>
              <w:left w:val="single" w:sz="4" w:space="0" w:color="000000"/>
              <w:bottom w:val="single" w:sz="4" w:space="0" w:color="000000"/>
              <w:right w:val="single" w:sz="4" w:space="0" w:color="000000"/>
            </w:tcBorders>
          </w:tcPr>
          <w:p w14:paraId="2E804BD5" w14:textId="77777777" w:rsidR="00E47988" w:rsidRPr="00E47988" w:rsidRDefault="00E47988" w:rsidP="00E47988">
            <w:pPr>
              <w:shd w:val="clear" w:color="auto" w:fill="FFFFFF"/>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Проявляющий интерес к окружающему миру </w:t>
            </w:r>
            <w:r w:rsidRPr="00E47988">
              <w:rPr>
                <w:rFonts w:ascii="Times New Roman" w:eastAsia="Times New Roman" w:hAnsi="Times New Roman" w:cs="Times New Roman"/>
                <w:color w:val="002060"/>
                <w:sz w:val="24"/>
                <w:szCs w:val="24"/>
              </w:rPr>
              <w:br/>
              <w:t>и активность в поведении и деятельности.</w:t>
            </w:r>
          </w:p>
          <w:p w14:paraId="0AE9F96F" w14:textId="77777777" w:rsidR="00E47988" w:rsidRPr="00E47988" w:rsidRDefault="00E47988" w:rsidP="00E47988">
            <w:pPr>
              <w:shd w:val="clear" w:color="auto" w:fill="FFFFFF"/>
              <w:spacing w:after="0" w:line="240" w:lineRule="auto"/>
              <w:jc w:val="both"/>
              <w:rPr>
                <w:rFonts w:ascii="Times New Roman" w:eastAsia="Times New Roman" w:hAnsi="Times New Roman" w:cs="Times New Roman"/>
                <w:color w:val="002060"/>
                <w:sz w:val="24"/>
                <w:szCs w:val="24"/>
              </w:rPr>
            </w:pPr>
          </w:p>
        </w:tc>
      </w:tr>
      <w:tr w:rsidR="00E47988" w:rsidRPr="00E47988" w14:paraId="4DC9C826" w14:textId="77777777" w:rsidTr="000B6069">
        <w:trPr>
          <w:trHeight w:val="345"/>
        </w:trPr>
        <w:tc>
          <w:tcPr>
            <w:tcW w:w="2245" w:type="dxa"/>
            <w:tcBorders>
              <w:top w:val="single" w:sz="4" w:space="0" w:color="000000"/>
              <w:left w:val="single" w:sz="4" w:space="0" w:color="000000"/>
              <w:bottom w:val="single" w:sz="4" w:space="0" w:color="000000"/>
            </w:tcBorders>
          </w:tcPr>
          <w:p w14:paraId="664E1CE2"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Физическое и</w:t>
            </w:r>
            <w:r w:rsidRPr="00E47988">
              <w:rPr>
                <w:rFonts w:ascii="Times New Roman" w:eastAsia="Times New Roman" w:hAnsi="Times New Roman" w:cs="Times New Roman"/>
                <w:b/>
                <w:color w:val="002060"/>
                <w:sz w:val="24"/>
                <w:szCs w:val="24"/>
                <w:lang w:val="en-US"/>
              </w:rPr>
              <w:t> </w:t>
            </w:r>
            <w:r w:rsidRPr="00E47988">
              <w:rPr>
                <w:rFonts w:ascii="Times New Roman" w:eastAsia="Times New Roman" w:hAnsi="Times New Roman" w:cs="Times New Roman"/>
                <w:b/>
                <w:color w:val="002060"/>
                <w:sz w:val="24"/>
                <w:szCs w:val="24"/>
              </w:rPr>
              <w:t>оздоровительное</w:t>
            </w:r>
          </w:p>
        </w:tc>
        <w:tc>
          <w:tcPr>
            <w:tcW w:w="1945" w:type="dxa"/>
            <w:tcBorders>
              <w:top w:val="single" w:sz="4" w:space="0" w:color="000000"/>
              <w:left w:val="single" w:sz="4" w:space="0" w:color="000000"/>
              <w:bottom w:val="single" w:sz="4" w:space="0" w:color="000000"/>
            </w:tcBorders>
          </w:tcPr>
          <w:p w14:paraId="5DB6EFED"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Здоровье </w:t>
            </w:r>
          </w:p>
        </w:tc>
        <w:tc>
          <w:tcPr>
            <w:tcW w:w="6300" w:type="dxa"/>
            <w:tcBorders>
              <w:top w:val="single" w:sz="4" w:space="0" w:color="000000"/>
              <w:left w:val="single" w:sz="4" w:space="0" w:color="000000"/>
              <w:bottom w:val="single" w:sz="4" w:space="0" w:color="000000"/>
              <w:right w:val="single" w:sz="4" w:space="0" w:color="000000"/>
            </w:tcBorders>
          </w:tcPr>
          <w:p w14:paraId="4E1F5188" w14:textId="77777777" w:rsidR="00E47988" w:rsidRPr="00E47988" w:rsidRDefault="00E47988" w:rsidP="00E47988">
            <w:pPr>
              <w:spacing w:after="0" w:line="240" w:lineRule="auto"/>
              <w:contextualSpacing/>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Выполняющий действия по самообслуживанию: моет руки, самостоятельно ест, ложится спать </w:t>
            </w:r>
            <w:r w:rsidRPr="00E47988">
              <w:rPr>
                <w:rFonts w:ascii="Times New Roman" w:eastAsia="Times New Roman" w:hAnsi="Times New Roman" w:cs="Times New Roman"/>
                <w:color w:val="002060"/>
                <w:sz w:val="24"/>
                <w:szCs w:val="24"/>
              </w:rPr>
              <w:br/>
              <w:t>и т.</w:t>
            </w:r>
            <w:r w:rsidRPr="00E47988">
              <w:rPr>
                <w:rFonts w:ascii="Times New Roman" w:eastAsia="Times New Roman" w:hAnsi="Times New Roman" w:cs="Times New Roman"/>
                <w:color w:val="002060"/>
                <w:sz w:val="24"/>
                <w:szCs w:val="24"/>
                <w:lang w:val="en-US"/>
              </w:rPr>
              <w:t> </w:t>
            </w:r>
            <w:r w:rsidRPr="00E47988">
              <w:rPr>
                <w:rFonts w:ascii="Times New Roman" w:eastAsia="Times New Roman" w:hAnsi="Times New Roman" w:cs="Times New Roman"/>
                <w:color w:val="002060"/>
                <w:sz w:val="24"/>
                <w:szCs w:val="24"/>
              </w:rPr>
              <w:t>д.</w:t>
            </w:r>
          </w:p>
          <w:p w14:paraId="2287A09B" w14:textId="77777777" w:rsidR="00E47988" w:rsidRPr="00E47988" w:rsidRDefault="00E47988" w:rsidP="00E47988">
            <w:pPr>
              <w:spacing w:after="0" w:line="240" w:lineRule="auto"/>
              <w:contextualSpacing/>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Стремящийся быть опрятным.</w:t>
            </w:r>
          </w:p>
          <w:p w14:paraId="482917C0" w14:textId="77777777" w:rsidR="00E47988" w:rsidRPr="00E47988" w:rsidRDefault="00E47988" w:rsidP="00E47988">
            <w:pPr>
              <w:spacing w:after="0" w:line="240" w:lineRule="auto"/>
              <w:contextualSpacing/>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Проявляющий интерес к физической активности.</w:t>
            </w:r>
          </w:p>
          <w:p w14:paraId="6B80F87D"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Соблюдающий элементарные правила безопасности </w:t>
            </w:r>
            <w:r w:rsidRPr="00E47988">
              <w:rPr>
                <w:rFonts w:ascii="Times New Roman" w:eastAsia="Times New Roman" w:hAnsi="Times New Roman" w:cs="Times New Roman"/>
                <w:color w:val="002060"/>
                <w:sz w:val="24"/>
                <w:szCs w:val="24"/>
              </w:rPr>
              <w:br/>
              <w:t>в быту, в ОО, на природе.</w:t>
            </w:r>
          </w:p>
        </w:tc>
      </w:tr>
      <w:tr w:rsidR="00E47988" w:rsidRPr="00E47988" w14:paraId="14637391" w14:textId="77777777" w:rsidTr="000B6069">
        <w:trPr>
          <w:trHeight w:val="145"/>
        </w:trPr>
        <w:tc>
          <w:tcPr>
            <w:tcW w:w="2245" w:type="dxa"/>
            <w:tcBorders>
              <w:top w:val="single" w:sz="4" w:space="0" w:color="000000"/>
              <w:left w:val="single" w:sz="4" w:space="0" w:color="000000"/>
              <w:bottom w:val="single" w:sz="4" w:space="0" w:color="000000"/>
            </w:tcBorders>
          </w:tcPr>
          <w:p w14:paraId="511033A5"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Трудовое</w:t>
            </w:r>
          </w:p>
        </w:tc>
        <w:tc>
          <w:tcPr>
            <w:tcW w:w="1945" w:type="dxa"/>
            <w:tcBorders>
              <w:top w:val="single" w:sz="4" w:space="0" w:color="000000"/>
              <w:left w:val="single" w:sz="4" w:space="0" w:color="000000"/>
              <w:bottom w:val="single" w:sz="4" w:space="0" w:color="000000"/>
            </w:tcBorders>
          </w:tcPr>
          <w:p w14:paraId="759A129C"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Труд </w:t>
            </w:r>
          </w:p>
        </w:tc>
        <w:tc>
          <w:tcPr>
            <w:tcW w:w="6300" w:type="dxa"/>
            <w:tcBorders>
              <w:top w:val="single" w:sz="4" w:space="0" w:color="000000"/>
              <w:left w:val="single" w:sz="4" w:space="0" w:color="000000"/>
              <w:bottom w:val="single" w:sz="4" w:space="0" w:color="000000"/>
              <w:right w:val="single" w:sz="4" w:space="0" w:color="000000"/>
            </w:tcBorders>
          </w:tcPr>
          <w:p w14:paraId="32C8EA6D" w14:textId="77777777" w:rsidR="00E47988" w:rsidRPr="00E47988" w:rsidRDefault="00E47988" w:rsidP="00E47988">
            <w:pPr>
              <w:spacing w:after="0" w:line="240" w:lineRule="auto"/>
              <w:contextualSpacing/>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Поддерживающий элементарный порядок в</w:t>
            </w:r>
            <w:r w:rsidRPr="00E47988">
              <w:rPr>
                <w:rFonts w:ascii="Times New Roman" w:eastAsia="Times New Roman" w:hAnsi="Times New Roman" w:cs="Times New Roman"/>
                <w:color w:val="002060"/>
                <w:sz w:val="24"/>
                <w:szCs w:val="24"/>
                <w:lang w:val="en-US"/>
              </w:rPr>
              <w:t> </w:t>
            </w:r>
            <w:r w:rsidRPr="00E47988">
              <w:rPr>
                <w:rFonts w:ascii="Times New Roman" w:eastAsia="Times New Roman" w:hAnsi="Times New Roman" w:cs="Times New Roman"/>
                <w:color w:val="002060"/>
                <w:sz w:val="24"/>
                <w:szCs w:val="24"/>
              </w:rPr>
              <w:t>окружающей обстановке.</w:t>
            </w:r>
          </w:p>
          <w:p w14:paraId="60D625E5" w14:textId="77777777" w:rsidR="00E47988" w:rsidRPr="00E47988" w:rsidRDefault="00E47988" w:rsidP="00E47988">
            <w:pPr>
              <w:spacing w:after="0" w:line="240" w:lineRule="auto"/>
              <w:contextualSpacing/>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Стремящийся помогать взрослому в</w:t>
            </w:r>
            <w:r w:rsidRPr="00E47988">
              <w:rPr>
                <w:rFonts w:ascii="Times New Roman" w:eastAsia="Times New Roman" w:hAnsi="Times New Roman" w:cs="Times New Roman"/>
                <w:color w:val="002060"/>
                <w:sz w:val="24"/>
                <w:szCs w:val="24"/>
                <w:lang w:val="en-US"/>
              </w:rPr>
              <w:t> </w:t>
            </w:r>
            <w:r w:rsidRPr="00E47988">
              <w:rPr>
                <w:rFonts w:ascii="Times New Roman" w:eastAsia="Times New Roman" w:hAnsi="Times New Roman" w:cs="Times New Roman"/>
                <w:color w:val="002060"/>
                <w:sz w:val="24"/>
                <w:szCs w:val="24"/>
              </w:rPr>
              <w:t>доступных действиях.</w:t>
            </w:r>
          </w:p>
          <w:p w14:paraId="1278BB47"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Стремящийся к самостоятельности в</w:t>
            </w:r>
            <w:r w:rsidRPr="00E47988">
              <w:rPr>
                <w:rFonts w:ascii="Times New Roman" w:eastAsia="Times New Roman" w:hAnsi="Times New Roman" w:cs="Times New Roman"/>
                <w:color w:val="002060"/>
                <w:sz w:val="24"/>
                <w:szCs w:val="24"/>
                <w:lang w:val="en-US"/>
              </w:rPr>
              <w:t> </w:t>
            </w:r>
            <w:r w:rsidRPr="00E47988">
              <w:rPr>
                <w:rFonts w:ascii="Times New Roman" w:eastAsia="Times New Roman" w:hAnsi="Times New Roman" w:cs="Times New Roman"/>
                <w:color w:val="002060"/>
                <w:sz w:val="24"/>
                <w:szCs w:val="24"/>
              </w:rPr>
              <w:t>самообслуживании, в быту, в игре, в</w:t>
            </w:r>
            <w:r w:rsidRPr="00E47988">
              <w:rPr>
                <w:rFonts w:ascii="Times New Roman" w:eastAsia="Times New Roman" w:hAnsi="Times New Roman" w:cs="Times New Roman"/>
                <w:color w:val="002060"/>
                <w:sz w:val="24"/>
                <w:szCs w:val="24"/>
                <w:lang w:val="en-US"/>
              </w:rPr>
              <w:t> </w:t>
            </w:r>
            <w:r w:rsidRPr="00E47988">
              <w:rPr>
                <w:rFonts w:ascii="Times New Roman" w:eastAsia="Times New Roman" w:hAnsi="Times New Roman" w:cs="Times New Roman"/>
                <w:color w:val="002060"/>
                <w:sz w:val="24"/>
                <w:szCs w:val="24"/>
              </w:rPr>
              <w:t>продуктивных видах деятельности.</w:t>
            </w:r>
          </w:p>
          <w:p w14:paraId="3CB55AA6"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p>
        </w:tc>
      </w:tr>
      <w:tr w:rsidR="00E47988" w:rsidRPr="00E47988" w14:paraId="35A5F727" w14:textId="77777777" w:rsidTr="000B6069">
        <w:trPr>
          <w:trHeight w:val="145"/>
        </w:trPr>
        <w:tc>
          <w:tcPr>
            <w:tcW w:w="2245" w:type="dxa"/>
            <w:tcBorders>
              <w:top w:val="single" w:sz="4" w:space="0" w:color="000000"/>
              <w:left w:val="single" w:sz="4" w:space="0" w:color="000000"/>
              <w:bottom w:val="single" w:sz="4" w:space="0" w:color="000000"/>
            </w:tcBorders>
          </w:tcPr>
          <w:p w14:paraId="46552C4F"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Этико-эстетическое</w:t>
            </w:r>
          </w:p>
        </w:tc>
        <w:tc>
          <w:tcPr>
            <w:tcW w:w="1945" w:type="dxa"/>
            <w:tcBorders>
              <w:top w:val="single" w:sz="4" w:space="0" w:color="000000"/>
              <w:left w:val="single" w:sz="4" w:space="0" w:color="000000"/>
              <w:bottom w:val="single" w:sz="4" w:space="0" w:color="000000"/>
            </w:tcBorders>
          </w:tcPr>
          <w:p w14:paraId="4C91BA1A"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Культура и красота</w:t>
            </w:r>
          </w:p>
        </w:tc>
        <w:tc>
          <w:tcPr>
            <w:tcW w:w="6300" w:type="dxa"/>
            <w:tcBorders>
              <w:top w:val="single" w:sz="4" w:space="0" w:color="000000"/>
              <w:left w:val="single" w:sz="4" w:space="0" w:color="000000"/>
              <w:bottom w:val="single" w:sz="4" w:space="0" w:color="000000"/>
              <w:right w:val="single" w:sz="4" w:space="0" w:color="000000"/>
            </w:tcBorders>
          </w:tcPr>
          <w:p w14:paraId="0D9D4466" w14:textId="77777777" w:rsidR="00E47988" w:rsidRPr="00E47988" w:rsidRDefault="00E47988" w:rsidP="00E47988">
            <w:pPr>
              <w:shd w:val="clear" w:color="auto" w:fill="FFFFFF"/>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Эмоционально отзывчивый к красоте.</w:t>
            </w:r>
          </w:p>
          <w:p w14:paraId="6555C56F"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Проявляющий интерес и желание заниматься продуктивными видами деятельности.</w:t>
            </w:r>
          </w:p>
          <w:p w14:paraId="26841F00"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p>
        </w:tc>
      </w:tr>
    </w:tbl>
    <w:p w14:paraId="3B0756D4" w14:textId="77777777" w:rsidR="00E47988" w:rsidRPr="00E47988" w:rsidRDefault="00E47988" w:rsidP="00E47988">
      <w:pPr>
        <w:ind w:left="-851" w:right="-284"/>
        <w:rPr>
          <w:rFonts w:ascii="Times New Roman" w:eastAsia="Calibri" w:hAnsi="Times New Roman" w:cs="Times New Roman"/>
          <w:b/>
          <w:bCs/>
          <w:i/>
          <w:iCs/>
          <w:color w:val="002060"/>
          <w:kern w:val="2"/>
          <w:sz w:val="24"/>
          <w:szCs w:val="24"/>
        </w:rPr>
      </w:pPr>
    </w:p>
    <w:p w14:paraId="239ADDAE" w14:textId="77777777" w:rsidR="00E47988" w:rsidRPr="00E47988" w:rsidRDefault="00E47988" w:rsidP="00E47988">
      <w:pPr>
        <w:widowControl w:val="0"/>
        <w:suppressAutoHyphens/>
        <w:spacing w:after="0" w:line="240" w:lineRule="auto"/>
        <w:contextualSpacing/>
        <w:jc w:val="center"/>
        <w:rPr>
          <w:rFonts w:ascii="Times New Roman" w:eastAsia="Times New Roman" w:hAnsi="Times New Roman" w:cs="Times New Roman"/>
          <w:b/>
          <w:color w:val="002060"/>
          <w:sz w:val="24"/>
          <w:szCs w:val="24"/>
          <w:lang w:eastAsia="zh-CN"/>
        </w:rPr>
      </w:pPr>
      <w:r w:rsidRPr="00E47988">
        <w:rPr>
          <w:rFonts w:ascii="Times New Roman" w:eastAsia="Times New Roman" w:hAnsi="Times New Roman" w:cs="Times New Roman"/>
          <w:b/>
          <w:color w:val="002060"/>
          <w:sz w:val="24"/>
          <w:szCs w:val="24"/>
          <w:lang w:eastAsia="zh-CN"/>
        </w:rPr>
        <w:t>Целевые ориентиры воспитательной работы для</w:t>
      </w:r>
      <w:r w:rsidRPr="00E47988">
        <w:rPr>
          <w:rFonts w:ascii="Times New Roman" w:eastAsia="Times New Roman" w:hAnsi="Times New Roman" w:cs="Times New Roman"/>
          <w:b/>
          <w:color w:val="002060"/>
          <w:sz w:val="24"/>
          <w:szCs w:val="24"/>
          <w:lang w:val="en-US" w:eastAsia="zh-CN"/>
        </w:rPr>
        <w:t> </w:t>
      </w:r>
      <w:r w:rsidRPr="00E47988">
        <w:rPr>
          <w:rFonts w:ascii="Times New Roman" w:eastAsia="Times New Roman" w:hAnsi="Times New Roman" w:cs="Times New Roman"/>
          <w:b/>
          <w:color w:val="002060"/>
          <w:sz w:val="24"/>
          <w:szCs w:val="24"/>
          <w:lang w:eastAsia="zh-CN"/>
        </w:rPr>
        <w:t>детей</w:t>
      </w:r>
      <w:r w:rsidRPr="00E47988">
        <w:rPr>
          <w:rFonts w:ascii="Times New Roman" w:eastAsia="Times New Roman" w:hAnsi="Times New Roman" w:cs="Times New Roman"/>
          <w:b/>
          <w:color w:val="002060"/>
          <w:sz w:val="24"/>
          <w:szCs w:val="24"/>
          <w:lang w:val="en-US" w:eastAsia="zh-CN"/>
        </w:rPr>
        <w:t> </w:t>
      </w:r>
      <w:r w:rsidRPr="00E47988">
        <w:rPr>
          <w:rFonts w:ascii="Times New Roman" w:eastAsia="Times New Roman" w:hAnsi="Times New Roman" w:cs="Times New Roman"/>
          <w:b/>
          <w:color w:val="002060"/>
          <w:sz w:val="24"/>
          <w:szCs w:val="24"/>
          <w:lang w:eastAsia="zh-CN"/>
        </w:rPr>
        <w:t>дошкольного</w:t>
      </w:r>
      <w:r w:rsidRPr="00E47988">
        <w:rPr>
          <w:rFonts w:ascii="Times New Roman" w:eastAsia="Times New Roman" w:hAnsi="Times New Roman" w:cs="Times New Roman"/>
          <w:b/>
          <w:color w:val="002060"/>
          <w:sz w:val="24"/>
          <w:szCs w:val="24"/>
          <w:lang w:val="en-US" w:eastAsia="zh-CN"/>
        </w:rPr>
        <w:t> </w:t>
      </w:r>
      <w:r w:rsidRPr="00E47988">
        <w:rPr>
          <w:rFonts w:ascii="Times New Roman" w:eastAsia="Times New Roman" w:hAnsi="Times New Roman" w:cs="Times New Roman"/>
          <w:b/>
          <w:color w:val="002060"/>
          <w:sz w:val="24"/>
          <w:szCs w:val="24"/>
          <w:lang w:eastAsia="zh-CN"/>
        </w:rPr>
        <w:t>возраста</w:t>
      </w:r>
      <w:r w:rsidRPr="00E47988">
        <w:rPr>
          <w:rFonts w:ascii="Times New Roman" w:eastAsia="Times New Roman" w:hAnsi="Times New Roman" w:cs="Times New Roman"/>
          <w:b/>
          <w:color w:val="002060"/>
          <w:sz w:val="24"/>
          <w:szCs w:val="24"/>
          <w:lang w:val="en-US" w:eastAsia="zh-CN"/>
        </w:rPr>
        <w:t> </w:t>
      </w:r>
    </w:p>
    <w:p w14:paraId="07372DD0" w14:textId="77777777" w:rsidR="00E47988" w:rsidRPr="00E47988" w:rsidRDefault="00E47988" w:rsidP="00E47988">
      <w:pPr>
        <w:widowControl w:val="0"/>
        <w:suppressAutoHyphens/>
        <w:spacing w:after="0" w:line="240" w:lineRule="auto"/>
        <w:contextualSpacing/>
        <w:jc w:val="center"/>
        <w:rPr>
          <w:rFonts w:ascii="Times New Roman" w:eastAsia="Times New Roman" w:hAnsi="Times New Roman" w:cs="Times New Roman"/>
          <w:b/>
          <w:color w:val="002060"/>
          <w:sz w:val="24"/>
          <w:szCs w:val="24"/>
          <w:lang w:eastAsia="zh-CN"/>
        </w:rPr>
      </w:pPr>
      <w:r w:rsidRPr="00E47988">
        <w:rPr>
          <w:rFonts w:ascii="Times New Roman" w:eastAsia="Times New Roman" w:hAnsi="Times New Roman" w:cs="Times New Roman"/>
          <w:b/>
          <w:color w:val="002060"/>
          <w:sz w:val="24"/>
          <w:szCs w:val="24"/>
          <w:lang w:eastAsia="zh-CN"/>
        </w:rPr>
        <w:t>(на этапе завершения освоения программы)</w:t>
      </w:r>
    </w:p>
    <w:p w14:paraId="6AE5309E" w14:textId="77777777" w:rsidR="00E47988" w:rsidRPr="00E47988" w:rsidRDefault="00E47988" w:rsidP="00E47988">
      <w:pPr>
        <w:widowControl w:val="0"/>
        <w:suppressAutoHyphens/>
        <w:spacing w:after="0" w:line="240" w:lineRule="auto"/>
        <w:contextualSpacing/>
        <w:jc w:val="center"/>
        <w:rPr>
          <w:rFonts w:ascii="Times New Roman" w:eastAsia="Times New Roman" w:hAnsi="Times New Roman" w:cs="Times New Roman"/>
          <w:color w:val="002060"/>
          <w:sz w:val="24"/>
          <w:szCs w:val="24"/>
          <w:lang w:eastAsia="zh-CN"/>
        </w:rPr>
      </w:pPr>
    </w:p>
    <w:p w14:paraId="7587161B" w14:textId="77777777" w:rsidR="00E47988" w:rsidRPr="00E47988" w:rsidRDefault="00E47988" w:rsidP="00E47988">
      <w:pPr>
        <w:spacing w:after="0" w:line="240" w:lineRule="auto"/>
        <w:jc w:val="center"/>
        <w:rPr>
          <w:rFonts w:ascii="Times New Roman" w:eastAsia="Times New Roman" w:hAnsi="Times New Roman" w:cs="Times New Roman"/>
          <w:b/>
          <w:color w:val="002060"/>
          <w:sz w:val="24"/>
          <w:szCs w:val="24"/>
        </w:rPr>
      </w:pPr>
      <w:r w:rsidRPr="00E47988">
        <w:rPr>
          <w:rFonts w:ascii="Times New Roman" w:eastAsia="Times New Roman" w:hAnsi="Times New Roman" w:cs="Times New Roman"/>
          <w:b/>
          <w:color w:val="002060"/>
          <w:sz w:val="24"/>
          <w:szCs w:val="24"/>
        </w:rPr>
        <w:t>Портрет ребенка дошкольного возраста (к 8-ми годам)</w:t>
      </w:r>
    </w:p>
    <w:p w14:paraId="5A67FBA0" w14:textId="77777777" w:rsidR="00E47988" w:rsidRPr="00E47988" w:rsidRDefault="00E47988" w:rsidP="00E47988">
      <w:pPr>
        <w:spacing w:after="0" w:line="240" w:lineRule="auto"/>
        <w:jc w:val="center"/>
        <w:rPr>
          <w:rFonts w:ascii="Times New Roman" w:eastAsia="Times New Roman" w:hAnsi="Times New Roman" w:cs="Times New Roman"/>
          <w:b/>
          <w:color w:val="002060"/>
          <w:sz w:val="24"/>
          <w:szCs w:val="24"/>
        </w:rPr>
      </w:pPr>
    </w:p>
    <w:tbl>
      <w:tblPr>
        <w:tblW w:w="10490" w:type="dxa"/>
        <w:tblInd w:w="-176" w:type="dxa"/>
        <w:tblLook w:val="0000" w:firstRow="0" w:lastRow="0" w:firstColumn="0" w:lastColumn="0" w:noHBand="0" w:noVBand="0"/>
      </w:tblPr>
      <w:tblGrid>
        <w:gridCol w:w="2269"/>
        <w:gridCol w:w="1984"/>
        <w:gridCol w:w="6237"/>
      </w:tblGrid>
      <w:tr w:rsidR="00E47988" w:rsidRPr="00E47988" w14:paraId="5FD67993" w14:textId="77777777" w:rsidTr="00796620">
        <w:trPr>
          <w:trHeight w:val="549"/>
        </w:trPr>
        <w:tc>
          <w:tcPr>
            <w:tcW w:w="2269" w:type="dxa"/>
            <w:tcBorders>
              <w:top w:val="single" w:sz="4" w:space="0" w:color="000000"/>
              <w:left w:val="single" w:sz="4" w:space="0" w:color="000000"/>
              <w:bottom w:val="single" w:sz="4" w:space="0" w:color="000000"/>
            </w:tcBorders>
            <w:shd w:val="clear" w:color="auto" w:fill="D9E2F3"/>
            <w:vAlign w:val="center"/>
          </w:tcPr>
          <w:p w14:paraId="622CFFAA" w14:textId="77777777" w:rsidR="00E47988" w:rsidRPr="00E47988" w:rsidRDefault="00E47988" w:rsidP="00E47988">
            <w:pPr>
              <w:spacing w:after="0" w:line="240" w:lineRule="auto"/>
              <w:jc w:val="center"/>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Направления воспитания</w:t>
            </w:r>
          </w:p>
        </w:tc>
        <w:tc>
          <w:tcPr>
            <w:tcW w:w="1984" w:type="dxa"/>
            <w:tcBorders>
              <w:top w:val="single" w:sz="4" w:space="0" w:color="000000"/>
              <w:left w:val="single" w:sz="4" w:space="0" w:color="000000"/>
              <w:bottom w:val="single" w:sz="4" w:space="0" w:color="000000"/>
            </w:tcBorders>
            <w:shd w:val="clear" w:color="auto" w:fill="D9E2F3"/>
            <w:vAlign w:val="center"/>
          </w:tcPr>
          <w:p w14:paraId="73591517" w14:textId="77777777" w:rsidR="00E47988" w:rsidRPr="00E47988" w:rsidRDefault="00E47988" w:rsidP="00E47988">
            <w:pPr>
              <w:spacing w:after="0" w:line="240" w:lineRule="auto"/>
              <w:jc w:val="center"/>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Ценности</w:t>
            </w:r>
          </w:p>
        </w:tc>
        <w:tc>
          <w:tcPr>
            <w:tcW w:w="623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B8B089E" w14:textId="77777777" w:rsidR="00E47988" w:rsidRPr="00E47988" w:rsidRDefault="00E47988" w:rsidP="00E47988">
            <w:pPr>
              <w:spacing w:after="0" w:line="240" w:lineRule="auto"/>
              <w:jc w:val="center"/>
              <w:rPr>
                <w:rFonts w:ascii="Times New Roman" w:eastAsia="Times New Roman" w:hAnsi="Times New Roman" w:cs="Times New Roman"/>
                <w:b/>
                <w:bCs/>
                <w:color w:val="002060"/>
                <w:sz w:val="24"/>
                <w:szCs w:val="24"/>
              </w:rPr>
            </w:pPr>
            <w:r w:rsidRPr="00E47988">
              <w:rPr>
                <w:rFonts w:ascii="Times New Roman" w:eastAsia="Times New Roman" w:hAnsi="Times New Roman" w:cs="Times New Roman"/>
                <w:b/>
                <w:bCs/>
                <w:color w:val="002060"/>
                <w:sz w:val="24"/>
                <w:szCs w:val="24"/>
              </w:rPr>
              <w:t>Показатели</w:t>
            </w:r>
          </w:p>
        </w:tc>
      </w:tr>
      <w:tr w:rsidR="00E47988" w:rsidRPr="00E47988" w14:paraId="3027CD91" w14:textId="77777777" w:rsidTr="00796620">
        <w:trPr>
          <w:trHeight w:val="899"/>
        </w:trPr>
        <w:tc>
          <w:tcPr>
            <w:tcW w:w="2269" w:type="dxa"/>
            <w:tcBorders>
              <w:top w:val="single" w:sz="4" w:space="0" w:color="000000"/>
              <w:left w:val="single" w:sz="4" w:space="0" w:color="000000"/>
              <w:bottom w:val="single" w:sz="4" w:space="0" w:color="000000"/>
            </w:tcBorders>
          </w:tcPr>
          <w:p w14:paraId="4202F6FC"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Патриотическое</w:t>
            </w:r>
          </w:p>
        </w:tc>
        <w:tc>
          <w:tcPr>
            <w:tcW w:w="1984" w:type="dxa"/>
            <w:tcBorders>
              <w:top w:val="single" w:sz="4" w:space="0" w:color="000000"/>
              <w:left w:val="single" w:sz="4" w:space="0" w:color="000000"/>
              <w:bottom w:val="single" w:sz="4" w:space="0" w:color="000000"/>
            </w:tcBorders>
          </w:tcPr>
          <w:p w14:paraId="06CA01AF"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Родина, природа</w:t>
            </w:r>
          </w:p>
        </w:tc>
        <w:tc>
          <w:tcPr>
            <w:tcW w:w="6237" w:type="dxa"/>
            <w:tcBorders>
              <w:top w:val="single" w:sz="4" w:space="0" w:color="000000"/>
              <w:left w:val="single" w:sz="4" w:space="0" w:color="000000"/>
              <w:bottom w:val="single" w:sz="4" w:space="0" w:color="000000"/>
              <w:right w:val="single" w:sz="4" w:space="0" w:color="000000"/>
            </w:tcBorders>
          </w:tcPr>
          <w:p w14:paraId="0EAF4BC7" w14:textId="77777777" w:rsidR="00E47988" w:rsidRPr="00E47988" w:rsidRDefault="00E47988" w:rsidP="00E47988">
            <w:pPr>
              <w:spacing w:after="0" w:line="240" w:lineRule="auto"/>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p w14:paraId="75FAC36B"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p>
        </w:tc>
      </w:tr>
      <w:tr w:rsidR="00E47988" w:rsidRPr="00E47988" w14:paraId="5111F062" w14:textId="77777777" w:rsidTr="00796620">
        <w:trPr>
          <w:trHeight w:val="3603"/>
        </w:trPr>
        <w:tc>
          <w:tcPr>
            <w:tcW w:w="2269" w:type="dxa"/>
            <w:tcBorders>
              <w:top w:val="single" w:sz="4" w:space="0" w:color="000000"/>
              <w:left w:val="single" w:sz="4" w:space="0" w:color="000000"/>
              <w:bottom w:val="single" w:sz="4" w:space="0" w:color="000000"/>
            </w:tcBorders>
          </w:tcPr>
          <w:p w14:paraId="02060A86"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lastRenderedPageBreak/>
              <w:t>Социальное</w:t>
            </w:r>
          </w:p>
        </w:tc>
        <w:tc>
          <w:tcPr>
            <w:tcW w:w="1984" w:type="dxa"/>
            <w:tcBorders>
              <w:top w:val="single" w:sz="4" w:space="0" w:color="000000"/>
              <w:left w:val="single" w:sz="4" w:space="0" w:color="000000"/>
              <w:bottom w:val="single" w:sz="4" w:space="0" w:color="000000"/>
            </w:tcBorders>
          </w:tcPr>
          <w:p w14:paraId="3CCE57CC"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Человек, семья, дружба, сотрудничество</w:t>
            </w:r>
          </w:p>
        </w:tc>
        <w:tc>
          <w:tcPr>
            <w:tcW w:w="6237" w:type="dxa"/>
            <w:tcBorders>
              <w:top w:val="single" w:sz="4" w:space="0" w:color="000000"/>
              <w:left w:val="single" w:sz="4" w:space="0" w:color="000000"/>
              <w:bottom w:val="single" w:sz="4" w:space="0" w:color="000000"/>
              <w:right w:val="single" w:sz="4" w:space="0" w:color="000000"/>
            </w:tcBorders>
          </w:tcPr>
          <w:p w14:paraId="530B11E4"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Cs/>
                <w:color w:val="002060"/>
                <w:sz w:val="24"/>
                <w:szCs w:val="24"/>
              </w:rPr>
              <w:t xml:space="preserve">Различающий основные проявления добра и зла, </w:t>
            </w:r>
            <w:r w:rsidRPr="00E47988">
              <w:rPr>
                <w:rFonts w:ascii="Times New Roman" w:eastAsia="Times New Roman" w:hAnsi="Times New Roman" w:cs="Times New Roman"/>
                <w:bCs/>
                <w:iCs/>
                <w:color w:val="002060"/>
                <w:sz w:val="24"/>
                <w:szCs w:val="24"/>
              </w:rPr>
              <w:t>принимающий и уважающий ценности семьи и общества,</w:t>
            </w:r>
            <w:r w:rsidRPr="00E47988">
              <w:rPr>
                <w:rFonts w:ascii="Times New Roman" w:eastAsia="Times New Roman" w:hAnsi="Times New Roman" w:cs="Times New Roman"/>
                <w:bCs/>
                <w:color w:val="002060"/>
                <w:kern w:val="2"/>
                <w:sz w:val="24"/>
                <w:szCs w:val="24"/>
              </w:rPr>
              <w:t xml:space="preserve"> </w:t>
            </w:r>
            <w:r w:rsidRPr="00E47988">
              <w:rPr>
                <w:rFonts w:ascii="Times New Roman" w:eastAsia="Times New Roman" w:hAnsi="Times New Roman" w:cs="Times New Roman"/>
                <w:bCs/>
                <w:iCs/>
                <w:color w:val="002060"/>
                <w:sz w:val="24"/>
                <w:szCs w:val="24"/>
              </w:rPr>
              <w:t xml:space="preserve">правдивый, искренний, способный к сочувствию </w:t>
            </w:r>
            <w:r w:rsidRPr="00E47988">
              <w:rPr>
                <w:rFonts w:ascii="Times New Roman" w:eastAsia="Times New Roman" w:hAnsi="Times New Roman" w:cs="Times New Roman"/>
                <w:bCs/>
                <w:iCs/>
                <w:color w:val="002060"/>
                <w:sz w:val="24"/>
                <w:szCs w:val="24"/>
              </w:rPr>
              <w:b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14:paraId="6ABA2E11"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Cs/>
                <w:color w:val="002060"/>
                <w:sz w:val="24"/>
                <w:szCs w:val="24"/>
              </w:rPr>
              <w:t>Освоивший основы речевой культуры.</w:t>
            </w:r>
          </w:p>
          <w:p w14:paraId="03864501"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Cs/>
                <w:color w:val="002060"/>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47988" w:rsidRPr="00E47988" w14:paraId="5E4FCA88" w14:textId="77777777" w:rsidTr="00796620">
        <w:trPr>
          <w:trHeight w:val="2123"/>
        </w:trPr>
        <w:tc>
          <w:tcPr>
            <w:tcW w:w="2269" w:type="dxa"/>
            <w:tcBorders>
              <w:top w:val="single" w:sz="4" w:space="0" w:color="000000"/>
              <w:left w:val="single" w:sz="4" w:space="0" w:color="000000"/>
              <w:bottom w:val="single" w:sz="4" w:space="0" w:color="000000"/>
            </w:tcBorders>
          </w:tcPr>
          <w:p w14:paraId="383FC235"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Познавательное</w:t>
            </w:r>
          </w:p>
        </w:tc>
        <w:tc>
          <w:tcPr>
            <w:tcW w:w="1984" w:type="dxa"/>
            <w:tcBorders>
              <w:top w:val="single" w:sz="4" w:space="0" w:color="000000"/>
              <w:left w:val="single" w:sz="4" w:space="0" w:color="000000"/>
              <w:bottom w:val="single" w:sz="4" w:space="0" w:color="000000"/>
            </w:tcBorders>
          </w:tcPr>
          <w:p w14:paraId="010A4698"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Знания</w:t>
            </w:r>
          </w:p>
        </w:tc>
        <w:tc>
          <w:tcPr>
            <w:tcW w:w="6237" w:type="dxa"/>
            <w:tcBorders>
              <w:top w:val="single" w:sz="4" w:space="0" w:color="000000"/>
              <w:left w:val="single" w:sz="4" w:space="0" w:color="000000"/>
              <w:bottom w:val="single" w:sz="4" w:space="0" w:color="000000"/>
              <w:right w:val="single" w:sz="4" w:space="0" w:color="000000"/>
            </w:tcBorders>
          </w:tcPr>
          <w:p w14:paraId="0242F8CF"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Cs/>
                <w:color w:val="00206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E47988" w:rsidRPr="00E47988" w14:paraId="74029A50" w14:textId="77777777" w:rsidTr="00796620">
        <w:trPr>
          <w:trHeight w:val="1098"/>
        </w:trPr>
        <w:tc>
          <w:tcPr>
            <w:tcW w:w="2269" w:type="dxa"/>
            <w:tcBorders>
              <w:top w:val="single" w:sz="4" w:space="0" w:color="000000"/>
              <w:left w:val="single" w:sz="4" w:space="0" w:color="000000"/>
              <w:bottom w:val="single" w:sz="4" w:space="0" w:color="000000"/>
            </w:tcBorders>
          </w:tcPr>
          <w:p w14:paraId="3619A4A0"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Физическое и оздоровительное</w:t>
            </w:r>
          </w:p>
        </w:tc>
        <w:tc>
          <w:tcPr>
            <w:tcW w:w="1984" w:type="dxa"/>
            <w:tcBorders>
              <w:top w:val="single" w:sz="4" w:space="0" w:color="000000"/>
              <w:left w:val="single" w:sz="4" w:space="0" w:color="000000"/>
              <w:bottom w:val="single" w:sz="4" w:space="0" w:color="000000"/>
            </w:tcBorders>
          </w:tcPr>
          <w:p w14:paraId="10CD57DC"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Здоровье</w:t>
            </w:r>
          </w:p>
        </w:tc>
        <w:tc>
          <w:tcPr>
            <w:tcW w:w="6237" w:type="dxa"/>
            <w:tcBorders>
              <w:top w:val="single" w:sz="4" w:space="0" w:color="000000"/>
              <w:left w:val="single" w:sz="4" w:space="0" w:color="000000"/>
              <w:bottom w:val="single" w:sz="4" w:space="0" w:color="000000"/>
              <w:right w:val="single" w:sz="4" w:space="0" w:color="000000"/>
            </w:tcBorders>
          </w:tcPr>
          <w:p w14:paraId="30B03C35"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Cs/>
                <w:color w:val="002060"/>
                <w:sz w:val="24"/>
                <w:szCs w:val="24"/>
              </w:rPr>
              <w:t xml:space="preserve">Владеющий основными навыками личной </w:t>
            </w:r>
            <w:r w:rsidRPr="00E47988">
              <w:rPr>
                <w:rFonts w:ascii="Times New Roman" w:eastAsia="Times New Roman" w:hAnsi="Times New Roman" w:cs="Times New Roman"/>
                <w:bCs/>
                <w:color w:val="002060"/>
                <w:sz w:val="24"/>
                <w:szCs w:val="24"/>
              </w:rPr>
              <w:br/>
              <w:t xml:space="preserve">и общественной гигиены, стремящийся соблюдать правила безопасного поведения в быту, социуме </w:t>
            </w:r>
            <w:r w:rsidRPr="00E47988">
              <w:rPr>
                <w:rFonts w:ascii="Times New Roman" w:eastAsia="Times New Roman" w:hAnsi="Times New Roman" w:cs="Times New Roman"/>
                <w:bCs/>
                <w:color w:val="002060"/>
                <w:sz w:val="24"/>
                <w:szCs w:val="24"/>
              </w:rPr>
              <w:br/>
              <w:t>(в том числе в цифровой среде), природе.</w:t>
            </w:r>
          </w:p>
        </w:tc>
      </w:tr>
      <w:tr w:rsidR="00E47988" w:rsidRPr="00E47988" w14:paraId="1B86E80D" w14:textId="77777777" w:rsidTr="00796620">
        <w:trPr>
          <w:trHeight w:val="345"/>
        </w:trPr>
        <w:tc>
          <w:tcPr>
            <w:tcW w:w="2269" w:type="dxa"/>
            <w:tcBorders>
              <w:top w:val="single" w:sz="4" w:space="0" w:color="000000"/>
              <w:left w:val="single" w:sz="4" w:space="0" w:color="000000"/>
              <w:bottom w:val="single" w:sz="4" w:space="0" w:color="000000"/>
            </w:tcBorders>
          </w:tcPr>
          <w:p w14:paraId="22E6DFD5"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Трудовое</w:t>
            </w:r>
          </w:p>
        </w:tc>
        <w:tc>
          <w:tcPr>
            <w:tcW w:w="1984" w:type="dxa"/>
            <w:tcBorders>
              <w:top w:val="single" w:sz="4" w:space="0" w:color="000000"/>
              <w:left w:val="single" w:sz="4" w:space="0" w:color="000000"/>
              <w:bottom w:val="single" w:sz="4" w:space="0" w:color="000000"/>
            </w:tcBorders>
          </w:tcPr>
          <w:p w14:paraId="0E25B018"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Труд </w:t>
            </w:r>
          </w:p>
        </w:tc>
        <w:tc>
          <w:tcPr>
            <w:tcW w:w="6237" w:type="dxa"/>
            <w:tcBorders>
              <w:top w:val="single" w:sz="4" w:space="0" w:color="000000"/>
              <w:left w:val="single" w:sz="4" w:space="0" w:color="000000"/>
              <w:bottom w:val="single" w:sz="4" w:space="0" w:color="000000"/>
              <w:right w:val="single" w:sz="4" w:space="0" w:color="000000"/>
            </w:tcBorders>
          </w:tcPr>
          <w:p w14:paraId="56E147A8"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Cs/>
                <w:color w:val="002060"/>
                <w:sz w:val="24"/>
                <w:szCs w:val="24"/>
              </w:rPr>
              <w:t xml:space="preserve">Понимающий ценность труда в семье и в обществе </w:t>
            </w:r>
            <w:r w:rsidRPr="00E47988">
              <w:rPr>
                <w:rFonts w:ascii="Times New Roman" w:eastAsia="Times New Roman" w:hAnsi="Times New Roman" w:cs="Times New Roman"/>
                <w:bCs/>
                <w:color w:val="002060"/>
                <w:sz w:val="24"/>
                <w:szCs w:val="24"/>
              </w:rPr>
              <w:br/>
              <w:t xml:space="preserve">на основе уважения к людям труда, результатам </w:t>
            </w:r>
            <w:r w:rsidRPr="00E47988">
              <w:rPr>
                <w:rFonts w:ascii="Times New Roman" w:eastAsia="Times New Roman" w:hAnsi="Times New Roman" w:cs="Times New Roman"/>
                <w:bCs/>
                <w:color w:val="002060"/>
                <w:sz w:val="24"/>
                <w:szCs w:val="24"/>
              </w:rPr>
              <w:br/>
              <w:t xml:space="preserve">их деятельности, проявляющий трудолюбие </w:t>
            </w:r>
            <w:r w:rsidRPr="00E47988">
              <w:rPr>
                <w:rFonts w:ascii="Times New Roman" w:eastAsia="Times New Roman" w:hAnsi="Times New Roman" w:cs="Times New Roman"/>
                <w:bCs/>
                <w:color w:val="002060"/>
                <w:sz w:val="24"/>
                <w:szCs w:val="24"/>
              </w:rPr>
              <w:br/>
              <w:t>при выполнении поручений и в самостоятельной деятельности.</w:t>
            </w:r>
          </w:p>
        </w:tc>
      </w:tr>
      <w:tr w:rsidR="00E47988" w:rsidRPr="00E47988" w14:paraId="152F63FB" w14:textId="77777777" w:rsidTr="00796620">
        <w:trPr>
          <w:trHeight w:val="143"/>
        </w:trPr>
        <w:tc>
          <w:tcPr>
            <w:tcW w:w="2269" w:type="dxa"/>
            <w:tcBorders>
              <w:top w:val="single" w:sz="4" w:space="0" w:color="000000"/>
              <w:left w:val="single" w:sz="4" w:space="0" w:color="000000"/>
              <w:bottom w:val="single" w:sz="4" w:space="0" w:color="000000"/>
            </w:tcBorders>
          </w:tcPr>
          <w:p w14:paraId="21810368"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b/>
                <w:color w:val="002060"/>
                <w:sz w:val="24"/>
                <w:szCs w:val="24"/>
              </w:rPr>
              <w:t>Этико-эстетическое</w:t>
            </w:r>
          </w:p>
        </w:tc>
        <w:tc>
          <w:tcPr>
            <w:tcW w:w="1984" w:type="dxa"/>
            <w:tcBorders>
              <w:top w:val="single" w:sz="4" w:space="0" w:color="000000"/>
              <w:left w:val="single" w:sz="4" w:space="0" w:color="000000"/>
              <w:bottom w:val="single" w:sz="4" w:space="0" w:color="000000"/>
            </w:tcBorders>
          </w:tcPr>
          <w:p w14:paraId="6D6C6799" w14:textId="77777777" w:rsidR="00E47988" w:rsidRPr="00E47988" w:rsidRDefault="00E47988" w:rsidP="00E47988">
            <w:pPr>
              <w:spacing w:after="0" w:line="240" w:lineRule="auto"/>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Культура и красота</w:t>
            </w:r>
          </w:p>
        </w:tc>
        <w:tc>
          <w:tcPr>
            <w:tcW w:w="6237" w:type="dxa"/>
            <w:tcBorders>
              <w:top w:val="single" w:sz="4" w:space="0" w:color="000000"/>
              <w:left w:val="single" w:sz="4" w:space="0" w:color="000000"/>
              <w:bottom w:val="single" w:sz="4" w:space="0" w:color="000000"/>
              <w:right w:val="single" w:sz="4" w:space="0" w:color="000000"/>
            </w:tcBorders>
          </w:tcPr>
          <w:p w14:paraId="72CF48F9" w14:textId="77777777" w:rsidR="00E47988" w:rsidRPr="00E47988" w:rsidRDefault="00E47988" w:rsidP="00E47988">
            <w:pPr>
              <w:spacing w:after="0" w:line="240" w:lineRule="auto"/>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Cs/>
                <w:color w:val="002060"/>
                <w:sz w:val="24"/>
                <w:szCs w:val="24"/>
              </w:rPr>
              <w:t xml:space="preserve">Способный воспринимать и чувствовать прекрасное </w:t>
            </w:r>
            <w:r w:rsidRPr="00E47988">
              <w:rPr>
                <w:rFonts w:ascii="Times New Roman" w:eastAsia="Times New Roman" w:hAnsi="Times New Roman" w:cs="Times New Roman"/>
                <w:bCs/>
                <w:color w:val="002060"/>
                <w:sz w:val="24"/>
                <w:szCs w:val="24"/>
              </w:rPr>
              <w:br/>
              <w:t xml:space="preserve">в быту, природе, поступках, искусстве, стремящийся </w:t>
            </w:r>
            <w:r w:rsidRPr="00E47988">
              <w:rPr>
                <w:rFonts w:ascii="Times New Roman" w:eastAsia="Times New Roman" w:hAnsi="Times New Roman" w:cs="Times New Roman"/>
                <w:bCs/>
                <w:color w:val="002060"/>
                <w:sz w:val="24"/>
                <w:szCs w:val="24"/>
              </w:rPr>
              <w:br/>
              <w:t xml:space="preserve">к отображению прекрасного в продуктивных видах деятельности, обладающий зачатками </w:t>
            </w:r>
            <w:r w:rsidRPr="00E47988">
              <w:rPr>
                <w:rFonts w:ascii="Times New Roman" w:eastAsia="Times New Roman" w:hAnsi="Times New Roman" w:cs="Times New Roman"/>
                <w:bCs/>
                <w:color w:val="002060"/>
                <w:sz w:val="24"/>
                <w:szCs w:val="24"/>
              </w:rPr>
              <w:br/>
              <w:t>художественно-эстетического вкуса.</w:t>
            </w:r>
          </w:p>
        </w:tc>
      </w:tr>
    </w:tbl>
    <w:p w14:paraId="15A990D5" w14:textId="77777777" w:rsidR="00E47988" w:rsidRPr="00E47988" w:rsidRDefault="00E47988" w:rsidP="00E47988">
      <w:pPr>
        <w:ind w:right="-284"/>
        <w:rPr>
          <w:rFonts w:ascii="Times New Roman" w:eastAsia="Calibri" w:hAnsi="Times New Roman" w:cs="Times New Roman"/>
          <w:b/>
          <w:bCs/>
          <w:i/>
          <w:iCs/>
          <w:kern w:val="2"/>
          <w:sz w:val="24"/>
          <w:szCs w:val="24"/>
        </w:rPr>
      </w:pPr>
    </w:p>
    <w:p w14:paraId="2525EE1B" w14:textId="77777777" w:rsidR="00E47988" w:rsidRPr="00E47988" w:rsidRDefault="00E47988" w:rsidP="00796620">
      <w:pPr>
        <w:ind w:left="-426" w:right="-567"/>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Система оценки результатов освоения Программы воспитания МДОУ «Детский сад № 222»</w:t>
      </w:r>
    </w:p>
    <w:p w14:paraId="3B2C5A86" w14:textId="77777777" w:rsidR="00E47988" w:rsidRPr="00E47988" w:rsidRDefault="00E47988" w:rsidP="00796620">
      <w:pPr>
        <w:ind w:left="-426" w:right="-567"/>
        <w:jc w:val="both"/>
        <w:rPr>
          <w:rFonts w:ascii="Open Sans" w:eastAsia="Calibri" w:hAnsi="Open Sans" w:cs="Open Sans"/>
          <w:color w:val="002060"/>
          <w:kern w:val="2"/>
          <w:shd w:val="clear" w:color="auto" w:fill="FFFFFF"/>
        </w:rPr>
      </w:pPr>
      <w:r w:rsidRPr="00E47988">
        <w:rPr>
          <w:rFonts w:ascii="Times New Roman" w:eastAsia="Calibri" w:hAnsi="Times New Roman" w:cs="Times New Roman"/>
          <w:color w:val="002060"/>
          <w:kern w:val="2"/>
          <w:sz w:val="24"/>
          <w:szCs w:val="24"/>
          <w:shd w:val="clear" w:color="auto" w:fill="FFFFFF"/>
        </w:rPr>
        <w:t>Воспитательная деятельность – это особая сфера, которая не может рассматриваться независимо от образовательной деятельности или от процесса обучения. Воспитательная деятельность – система педагогических действий по оптимизации условий воспитания, личностного развития воспитанника и творческого самовыражения. Кроме того, воспитательная деятельность имеет социальную функцию, обеспечивающую передачу подрастающему поколению культурного опыта, общественных норм и правил.</w:t>
      </w:r>
      <w:r w:rsidRPr="00E47988">
        <w:rPr>
          <w:rFonts w:ascii="Open Sans" w:eastAsia="Calibri" w:hAnsi="Open Sans" w:cs="Open Sans"/>
          <w:color w:val="002060"/>
          <w:kern w:val="2"/>
          <w:shd w:val="clear" w:color="auto" w:fill="FFFFFF"/>
        </w:rPr>
        <w:t xml:space="preserve"> </w:t>
      </w:r>
      <w:r w:rsidRPr="00E47988">
        <w:rPr>
          <w:rFonts w:ascii="Times New Roman" w:eastAsia="Calibri" w:hAnsi="Times New Roman" w:cs="Times New Roman"/>
          <w:color w:val="002060"/>
          <w:kern w:val="2"/>
          <w:sz w:val="24"/>
          <w:szCs w:val="24"/>
          <w:shd w:val="clear" w:color="auto" w:fill="FFFFFF"/>
        </w:rPr>
        <w:t>Одна из задач ФГОС ДО ориентирует воспитательно-образовательный процесс на формирование у ребенка общей культуры личности: развитых социальных, нравственных, эстетических, интеллектуальных, физических качеств, ценностей здорового образа жизни и др.</w:t>
      </w:r>
      <w:r w:rsidRPr="00E47988">
        <w:rPr>
          <w:rFonts w:ascii="Open Sans" w:eastAsia="Calibri" w:hAnsi="Open Sans" w:cs="Open Sans"/>
          <w:color w:val="002060"/>
          <w:kern w:val="2"/>
          <w:shd w:val="clear" w:color="auto" w:fill="FFFFFF"/>
        </w:rPr>
        <w:t xml:space="preserve"> </w:t>
      </w:r>
    </w:p>
    <w:p w14:paraId="2F99A2EB" w14:textId="77777777" w:rsidR="00E47988" w:rsidRPr="00E47988" w:rsidRDefault="00E47988" w:rsidP="00796620">
      <w:pPr>
        <w:ind w:left="-426"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shd w:val="clear" w:color="auto" w:fill="FFFFFF"/>
        </w:rPr>
        <w:t>Среди разнообразия воспитательной работы в современной дошкольной образовательной организации можно выделить такие направления деятельности, как формирование у детей гуманного отношения к родной семье, родному дому, Родине, к конкретному человеку, толерантного отношения к людям (положительное восприятие разных национальностей и государственных символик); привитие ребенку навыков здорового образа жизни; развитие у детей творческих способностей.</w:t>
      </w:r>
    </w:p>
    <w:p w14:paraId="340BDBDA" w14:textId="77777777" w:rsidR="00E47988" w:rsidRPr="00E47988" w:rsidRDefault="00E47988" w:rsidP="00796620">
      <w:pPr>
        <w:shd w:val="clear" w:color="auto" w:fill="FFFFFF"/>
        <w:spacing w:after="0" w:line="240" w:lineRule="auto"/>
        <w:ind w:left="-426" w:right="-567"/>
        <w:jc w:val="both"/>
        <w:textAlignment w:val="baseline"/>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lastRenderedPageBreak/>
        <w:t>Федеральный государственный образовательный стандарт дошкольного образования не рекомендует, оценивая подготовку дошкольника, использовать критерии (показатели), связанные с образовательными результатами детей.</w:t>
      </w:r>
    </w:p>
    <w:p w14:paraId="45FE02CD" w14:textId="77777777" w:rsidR="00E47988" w:rsidRPr="00E47988" w:rsidRDefault="00E47988" w:rsidP="00796620">
      <w:pPr>
        <w:shd w:val="clear" w:color="auto" w:fill="FFFFFF"/>
        <w:spacing w:after="0" w:line="240" w:lineRule="auto"/>
        <w:ind w:left="-426" w:right="-567"/>
        <w:jc w:val="both"/>
        <w:textAlignment w:val="baseline"/>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Поэтому целью педагогической диагностики является   повышение качества воспитательной деятельности в дошкольной образовательной организации.</w:t>
      </w:r>
    </w:p>
    <w:p w14:paraId="3CBE4CB0" w14:textId="77777777" w:rsidR="00E47988" w:rsidRPr="00E47988" w:rsidRDefault="00E47988" w:rsidP="00796620">
      <w:pPr>
        <w:ind w:left="-426" w:right="-567"/>
        <w:jc w:val="both"/>
        <w:rPr>
          <w:rFonts w:ascii="Times New Roman" w:eastAsia="Calibri" w:hAnsi="Times New Roman" w:cs="Times New Roman"/>
          <w:color w:val="002060"/>
          <w:kern w:val="2"/>
          <w:sz w:val="24"/>
          <w:szCs w:val="24"/>
        </w:rPr>
      </w:pPr>
    </w:p>
    <w:p w14:paraId="6B90CA16" w14:textId="77777777" w:rsidR="00E47988" w:rsidRPr="00E47988" w:rsidRDefault="00E47988" w:rsidP="00796620">
      <w:pPr>
        <w:ind w:left="-426"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Результаты достижений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Программой воспитания предусмотрена система мониторинга динамики развития детей, динамики их образовательных достижений, основанная на методе наблюдения за поведением детей в различных условиях: во время проведения организованной образовательной деятельности, совместной образовательной деятельности в режимных моментах в течение дня, самостоятельной деятельности детей и пр.  В фокусе педагогической диагностики находится понимание ребенком смысла конкретной ценности и ее проявление в его поведении.</w:t>
      </w:r>
    </w:p>
    <w:p w14:paraId="2CA59924" w14:textId="77777777" w:rsidR="00E47988" w:rsidRPr="00E47988" w:rsidRDefault="00E47988" w:rsidP="00E47988">
      <w:pPr>
        <w:ind w:left="-993" w:right="-284"/>
        <w:jc w:val="right"/>
        <w:rPr>
          <w:rFonts w:ascii="Times New Roman" w:eastAsia="Calibri" w:hAnsi="Times New Roman" w:cs="Times New Roman"/>
          <w:b/>
          <w:bCs/>
          <w:i/>
          <w:iCs/>
          <w:color w:val="002060"/>
          <w:kern w:val="2"/>
          <w:sz w:val="20"/>
          <w:szCs w:val="20"/>
          <w:u w:val="single"/>
        </w:rPr>
      </w:pPr>
      <w:r w:rsidRPr="00E47988">
        <w:rPr>
          <w:rFonts w:ascii="Times New Roman" w:eastAsia="Calibri" w:hAnsi="Times New Roman" w:cs="Times New Roman"/>
          <w:b/>
          <w:bCs/>
          <w:i/>
          <w:iCs/>
          <w:color w:val="002060"/>
          <w:kern w:val="2"/>
          <w:sz w:val="20"/>
          <w:szCs w:val="20"/>
          <w:u w:val="single"/>
        </w:rPr>
        <w:t xml:space="preserve">См. Приложение </w:t>
      </w:r>
    </w:p>
    <w:tbl>
      <w:tblPr>
        <w:tblStyle w:val="270"/>
        <w:tblW w:w="7945" w:type="dxa"/>
        <w:tblInd w:w="1879" w:type="dxa"/>
        <w:tblLook w:val="04A0" w:firstRow="1" w:lastRow="0" w:firstColumn="1" w:lastColumn="0" w:noHBand="0" w:noVBand="1"/>
      </w:tblPr>
      <w:tblGrid>
        <w:gridCol w:w="7945"/>
      </w:tblGrid>
      <w:tr w:rsidR="00E47988" w:rsidRPr="00E47988" w14:paraId="1B8EC099" w14:textId="77777777" w:rsidTr="00E47988">
        <w:trPr>
          <w:trHeight w:val="782"/>
        </w:trPr>
        <w:tc>
          <w:tcPr>
            <w:tcW w:w="7945" w:type="dxa"/>
            <w:shd w:val="clear" w:color="auto" w:fill="D9E2F3"/>
          </w:tcPr>
          <w:p w14:paraId="67F0CA53" w14:textId="77777777" w:rsidR="00E47988" w:rsidRPr="00E47988" w:rsidRDefault="00E47988" w:rsidP="00E47988">
            <w:pPr>
              <w:ind w:right="23"/>
              <w:jc w:val="both"/>
              <w:rPr>
                <w:rFonts w:ascii="Times New Roman" w:eastAsia="Times New Roman" w:hAnsi="Times New Roman" w:cs="Times New Roman"/>
                <w:b/>
                <w:bCs/>
                <w:color w:val="002060"/>
                <w:sz w:val="20"/>
                <w:szCs w:val="20"/>
                <w:lang w:eastAsia="ru-RU"/>
              </w:rPr>
            </w:pPr>
            <w:r w:rsidRPr="00E47988">
              <w:rPr>
                <w:rFonts w:ascii="Times New Roman" w:eastAsia="Times New Roman" w:hAnsi="Times New Roman" w:cs="Times New Roman"/>
                <w:b/>
                <w:bCs/>
                <w:color w:val="002060"/>
                <w:sz w:val="20"/>
                <w:szCs w:val="20"/>
                <w:lang w:eastAsia="ru-RU"/>
              </w:rPr>
              <w:t>Материалы по педагогическим наблюдениям для оценки результатов освоения Программы воспитания МДОУ «Детский сад № 222»</w:t>
            </w:r>
          </w:p>
        </w:tc>
      </w:tr>
    </w:tbl>
    <w:p w14:paraId="4E7F7D61" w14:textId="77777777" w:rsidR="00E47988" w:rsidRPr="00E47988" w:rsidRDefault="00E47988" w:rsidP="00E47988">
      <w:pPr>
        <w:rPr>
          <w:rFonts w:ascii="Times New Roman" w:eastAsia="Calibri" w:hAnsi="Times New Roman" w:cs="Times New Roman"/>
          <w:b/>
          <w:bCs/>
          <w:color w:val="002060"/>
          <w:kern w:val="2"/>
          <w:sz w:val="20"/>
          <w:szCs w:val="20"/>
        </w:rPr>
      </w:pPr>
    </w:p>
    <w:p w14:paraId="0BF9DD3D" w14:textId="77777777" w:rsidR="00E47988" w:rsidRPr="00E47988" w:rsidRDefault="00E47988" w:rsidP="00E47988">
      <w:pPr>
        <w:ind w:left="-993"/>
        <w:rPr>
          <w:rFonts w:ascii="Times New Roman" w:eastAsia="Calibri" w:hAnsi="Times New Roman" w:cs="Times New Roman"/>
          <w:b/>
          <w:bCs/>
          <w:color w:val="002060"/>
          <w:kern w:val="2"/>
          <w:sz w:val="28"/>
          <w:szCs w:val="28"/>
        </w:rPr>
      </w:pPr>
    </w:p>
    <w:p w14:paraId="0BA92F53" w14:textId="77777777" w:rsidR="00E47988" w:rsidRPr="00E47988" w:rsidRDefault="00E47988" w:rsidP="00E47988">
      <w:pPr>
        <w:ind w:left="-993"/>
        <w:rPr>
          <w:rFonts w:ascii="Times New Roman" w:eastAsia="Calibri" w:hAnsi="Times New Roman" w:cs="Times New Roman"/>
          <w:b/>
          <w:bCs/>
          <w:color w:val="002060"/>
          <w:kern w:val="2"/>
          <w:sz w:val="28"/>
          <w:szCs w:val="28"/>
        </w:rPr>
      </w:pPr>
    </w:p>
    <w:p w14:paraId="74894589" w14:textId="77777777" w:rsidR="00E47988" w:rsidRPr="00E47988" w:rsidRDefault="00E47988" w:rsidP="00E47988">
      <w:pPr>
        <w:ind w:left="-993"/>
        <w:rPr>
          <w:rFonts w:ascii="Times New Roman" w:eastAsia="Calibri" w:hAnsi="Times New Roman" w:cs="Times New Roman"/>
          <w:b/>
          <w:bCs/>
          <w:color w:val="002060"/>
          <w:kern w:val="2"/>
          <w:sz w:val="28"/>
          <w:szCs w:val="28"/>
        </w:rPr>
      </w:pPr>
    </w:p>
    <w:p w14:paraId="513D966C" w14:textId="77777777" w:rsidR="00E47988" w:rsidRPr="00E47988" w:rsidRDefault="00E47988" w:rsidP="00E47988">
      <w:pPr>
        <w:ind w:left="-993"/>
        <w:rPr>
          <w:rFonts w:ascii="Times New Roman" w:eastAsia="Calibri" w:hAnsi="Times New Roman" w:cs="Times New Roman"/>
          <w:b/>
          <w:bCs/>
          <w:color w:val="002060"/>
          <w:kern w:val="2"/>
          <w:sz w:val="28"/>
          <w:szCs w:val="28"/>
        </w:rPr>
      </w:pPr>
    </w:p>
    <w:p w14:paraId="6A69701B" w14:textId="77777777" w:rsidR="00E47988" w:rsidRPr="00E47988" w:rsidRDefault="00E47988" w:rsidP="00E47988">
      <w:pPr>
        <w:rPr>
          <w:rFonts w:ascii="Times New Roman" w:eastAsia="Calibri" w:hAnsi="Times New Roman" w:cs="Times New Roman"/>
          <w:b/>
          <w:bCs/>
          <w:color w:val="002060"/>
          <w:kern w:val="2"/>
          <w:sz w:val="28"/>
          <w:szCs w:val="28"/>
        </w:rPr>
      </w:pPr>
    </w:p>
    <w:p w14:paraId="69FEA9E0" w14:textId="2C5AC329" w:rsidR="00E47988" w:rsidRPr="00E47988" w:rsidRDefault="00E47988" w:rsidP="005A66CE">
      <w:pPr>
        <w:ind w:left="-284"/>
        <w:rPr>
          <w:rFonts w:ascii="Times New Roman" w:eastAsia="Calibri" w:hAnsi="Times New Roman" w:cs="Times New Roman"/>
          <w:b/>
          <w:bCs/>
          <w:color w:val="002060"/>
          <w:kern w:val="2"/>
          <w:sz w:val="28"/>
          <w:szCs w:val="28"/>
        </w:rPr>
      </w:pPr>
      <w:proofErr w:type="gramStart"/>
      <w:r w:rsidRPr="00E47988">
        <w:rPr>
          <w:rFonts w:ascii="Times New Roman" w:eastAsia="Calibri" w:hAnsi="Times New Roman" w:cs="Times New Roman"/>
          <w:b/>
          <w:bCs/>
          <w:color w:val="002060"/>
          <w:kern w:val="2"/>
          <w:sz w:val="28"/>
          <w:szCs w:val="28"/>
        </w:rPr>
        <w:t>3.8.3  СОДЕРЖАТЕЛЬНЫЙ</w:t>
      </w:r>
      <w:proofErr w:type="gramEnd"/>
      <w:r w:rsidRPr="00E47988">
        <w:rPr>
          <w:rFonts w:ascii="Times New Roman" w:eastAsia="Calibri" w:hAnsi="Times New Roman" w:cs="Times New Roman"/>
          <w:b/>
          <w:bCs/>
          <w:color w:val="002060"/>
          <w:kern w:val="2"/>
          <w:sz w:val="28"/>
          <w:szCs w:val="28"/>
        </w:rPr>
        <w:t xml:space="preserve"> РАЗДЕЛ ПРОГРАММЫ ВОСПИТАНИЯ</w:t>
      </w:r>
    </w:p>
    <w:p w14:paraId="69C7F00E" w14:textId="30FDB7EA" w:rsidR="00E47988" w:rsidRPr="00E47988" w:rsidRDefault="00000000" w:rsidP="00E47988">
      <w:pPr>
        <w:ind w:left="-993" w:right="-141"/>
        <w:jc w:val="both"/>
        <w:rPr>
          <w:rFonts w:ascii="Times New Roman" w:eastAsia="Calibri" w:hAnsi="Times New Roman" w:cs="Times New Roman"/>
          <w:b/>
          <w:bCs/>
          <w:i/>
          <w:iCs/>
          <w:color w:val="002060"/>
          <w:kern w:val="2"/>
          <w:sz w:val="24"/>
          <w:szCs w:val="24"/>
        </w:rPr>
      </w:pPr>
      <w:r>
        <w:rPr>
          <w:noProof/>
        </w:rPr>
        <w:pict w14:anchorId="1A6E3B0D">
          <v:rect id="_x0000_s1046" style="position:absolute;left:0;text-align:left;margin-left:-16pt;margin-top:5.3pt;width:219pt;height:24pt;z-index:2516285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" fillcolor="#dae3f3" strokecolor="#172c51" strokeweight="1pt">
            <v:textbox>
              <w:txbxContent>
                <w:p w14:paraId="1A4C7998" w14:textId="77777777" w:rsidR="00E47988" w:rsidRPr="00C316C6" w:rsidRDefault="00E47988" w:rsidP="00E47988">
                  <w:pPr>
                    <w:jc w:val="cente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Уклад образовательной организации</w:t>
                  </w:r>
                </w:p>
              </w:txbxContent>
            </v:textbox>
            <w10:wrap anchorx="margin"/>
          </v:rect>
        </w:pict>
      </w:r>
    </w:p>
    <w:p w14:paraId="365148B1" w14:textId="77777777" w:rsidR="00E47988" w:rsidRPr="00E47988" w:rsidRDefault="00E47988" w:rsidP="00E47988">
      <w:pPr>
        <w:ind w:left="-993" w:right="-141"/>
        <w:jc w:val="both"/>
        <w:rPr>
          <w:rFonts w:ascii="Times New Roman" w:eastAsia="Calibri" w:hAnsi="Times New Roman" w:cs="Times New Roman"/>
          <w:b/>
          <w:bCs/>
          <w:color w:val="002060"/>
          <w:kern w:val="2"/>
          <w:sz w:val="24"/>
          <w:szCs w:val="24"/>
        </w:rPr>
      </w:pPr>
    </w:p>
    <w:p w14:paraId="675E6E96" w14:textId="77777777" w:rsidR="00E47988" w:rsidRPr="00E47988" w:rsidRDefault="00E47988" w:rsidP="005A66CE">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Уклад ДОО – это ее необходимый фундамент, основа и инструмент воспитания</w:t>
      </w:r>
      <w:r w:rsidRPr="00E47988">
        <w:rPr>
          <w:rFonts w:ascii="Times New Roman" w:eastAsia="Calibri" w:hAnsi="Times New Roman" w:cs="Times New Roman"/>
          <w:color w:val="002060"/>
          <w:kern w:val="2"/>
          <w:sz w:val="24"/>
          <w:szCs w:val="24"/>
        </w:rPr>
        <w:t xml:space="preserve">. Уклад образовательного учреждения удерживает ценности воспитания для всех участников образовательных отношений: детей, педагогов всех категорий - специалистов, вспомогательного персонала и родителей (законных представителей). Важное значение при определении содержательной основы Программы воспитания и выявлении приоритетных направлений деятельности детского сада имеют национально-культурные, демографические условия, в которых осуществляется образовательный процесс. </w:t>
      </w:r>
    </w:p>
    <w:p w14:paraId="2CC56ADA" w14:textId="77777777" w:rsidR="00E47988" w:rsidRPr="00E47988" w:rsidRDefault="00E47988" w:rsidP="005A66CE">
      <w:pPr>
        <w:ind w:left="-284" w:right="-567"/>
        <w:jc w:val="both"/>
        <w:rPr>
          <w:rFonts w:ascii="Times New Roman" w:eastAsia="Calibri" w:hAnsi="Times New Roman" w:cs="Times New Roman"/>
          <w:b/>
          <w:bCs/>
          <w:color w:val="002060"/>
          <w:kern w:val="2"/>
          <w:u w:val="single"/>
        </w:rPr>
      </w:pPr>
    </w:p>
    <w:p w14:paraId="2CA0F86D" w14:textId="77777777" w:rsidR="00E47988" w:rsidRPr="00E47988" w:rsidRDefault="00E47988" w:rsidP="005A66CE">
      <w:pPr>
        <w:ind w:left="-284" w:right="-567"/>
        <w:jc w:val="both"/>
        <w:rPr>
          <w:rFonts w:ascii="Times New Roman" w:eastAsia="Calibri" w:hAnsi="Times New Roman" w:cs="Times New Roman"/>
          <w:b/>
          <w:bCs/>
          <w:color w:val="002060"/>
          <w:kern w:val="2"/>
          <w:u w:val="single"/>
        </w:rPr>
      </w:pPr>
      <w:r w:rsidRPr="00E47988">
        <w:rPr>
          <w:rFonts w:ascii="Times New Roman" w:eastAsia="Calibri" w:hAnsi="Times New Roman" w:cs="Times New Roman"/>
          <w:b/>
          <w:bCs/>
          <w:color w:val="002060"/>
          <w:kern w:val="2"/>
          <w:u w:val="single"/>
        </w:rPr>
        <w:t>ОСНОВНЫЕ ХАРАКТЕРИСТИКИ УКЛАДА</w:t>
      </w:r>
    </w:p>
    <w:p w14:paraId="36672F29" w14:textId="77777777" w:rsidR="00E47988" w:rsidRPr="00E47988" w:rsidRDefault="00E47988" w:rsidP="005A66CE">
      <w:pPr>
        <w:ind w:left="-284" w:right="-567"/>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Миссия ДОО:</w:t>
      </w:r>
    </w:p>
    <w:p w14:paraId="2F890F43" w14:textId="77777777" w:rsidR="00E47988" w:rsidRPr="00E47988" w:rsidRDefault="00E47988" w:rsidP="005A66CE">
      <w:pPr>
        <w:ind w:left="-284" w:right="-567"/>
        <w:jc w:val="both"/>
        <w:rPr>
          <w:rFonts w:ascii="Times New Roman" w:eastAsia="Calibri" w:hAnsi="Times New Roman" w:cs="Times New Roman"/>
          <w:color w:val="002060"/>
          <w:kern w:val="2"/>
          <w:sz w:val="24"/>
          <w:szCs w:val="24"/>
          <w:shd w:val="clear" w:color="auto" w:fill="FFFFFF"/>
        </w:rPr>
      </w:pPr>
      <w:r w:rsidRPr="00E47988">
        <w:rPr>
          <w:rFonts w:ascii="Times New Roman" w:eastAsia="Calibri" w:hAnsi="Times New Roman" w:cs="Times New Roman"/>
          <w:color w:val="002060"/>
          <w:kern w:val="2"/>
          <w:sz w:val="24"/>
          <w:szCs w:val="24"/>
          <w:shd w:val="clear" w:color="auto" w:fill="FFFFFF"/>
        </w:rPr>
        <w:t>Миссию ДОУ мы рассматриваем как своеобразную</w:t>
      </w:r>
      <w:r w:rsidRPr="00E47988">
        <w:rPr>
          <w:rFonts w:ascii="Calibri" w:eastAsia="Calibri" w:hAnsi="Calibri" w:cs="Times New Roman"/>
          <w:color w:val="002060"/>
          <w:kern w:val="2"/>
          <w:shd w:val="clear" w:color="auto" w:fill="FFFFFF"/>
        </w:rPr>
        <w:t xml:space="preserve"> </w:t>
      </w:r>
      <w:r w:rsidRPr="00E47988">
        <w:rPr>
          <w:rFonts w:ascii="Times New Roman" w:eastAsia="Calibri" w:hAnsi="Times New Roman" w:cs="Times New Roman"/>
          <w:color w:val="002060"/>
          <w:kern w:val="2"/>
          <w:sz w:val="24"/>
          <w:szCs w:val="24"/>
          <w:shd w:val="clear" w:color="auto" w:fill="FFFFFF"/>
        </w:rPr>
        <w:t>«визитную карточку» нашего учреждения. В ней заложен</w:t>
      </w:r>
      <w:r w:rsidRPr="00E47988">
        <w:rPr>
          <w:rFonts w:ascii="Times New Roman" w:eastAsia="Calibri" w:hAnsi="Times New Roman" w:cs="Times New Roman"/>
          <w:i/>
          <w:iCs/>
          <w:color w:val="002060"/>
          <w:kern w:val="2"/>
          <w:sz w:val="24"/>
          <w:szCs w:val="24"/>
          <w:shd w:val="clear" w:color="auto" w:fill="FFFFFF"/>
        </w:rPr>
        <w:t> </w:t>
      </w:r>
      <w:r w:rsidRPr="00E47988">
        <w:rPr>
          <w:rFonts w:ascii="Times New Roman" w:eastAsia="Calibri" w:hAnsi="Times New Roman" w:cs="Times New Roman"/>
          <w:color w:val="002060"/>
          <w:kern w:val="2"/>
          <w:sz w:val="24"/>
          <w:szCs w:val="24"/>
          <w:shd w:val="clear" w:color="auto" w:fill="FFFFFF"/>
        </w:rPr>
        <w:t xml:space="preserve">сам смысл существования данной организации, совокупность приоритетных направлений деятельности, которые помогут родителям сделать свой выбор. Мы являемся </w:t>
      </w:r>
      <w:proofErr w:type="gramStart"/>
      <w:r w:rsidRPr="00E47988">
        <w:rPr>
          <w:rFonts w:ascii="Times New Roman" w:eastAsia="Calibri" w:hAnsi="Times New Roman" w:cs="Times New Roman"/>
          <w:color w:val="002060"/>
          <w:kern w:val="2"/>
          <w:sz w:val="24"/>
          <w:szCs w:val="24"/>
          <w:shd w:val="clear" w:color="auto" w:fill="FFFFFF"/>
        </w:rPr>
        <w:t>учреждением,  которое</w:t>
      </w:r>
      <w:proofErr w:type="gramEnd"/>
      <w:r w:rsidRPr="00E47988">
        <w:rPr>
          <w:rFonts w:ascii="Times New Roman" w:eastAsia="Calibri" w:hAnsi="Times New Roman" w:cs="Times New Roman"/>
          <w:color w:val="002060"/>
          <w:kern w:val="2"/>
          <w:sz w:val="24"/>
          <w:szCs w:val="24"/>
          <w:shd w:val="clear" w:color="auto" w:fill="FFFFFF"/>
        </w:rPr>
        <w:t xml:space="preserve"> обеспечивает благоприятные условия для полноценного проживания ребенком дошкольного детства. </w:t>
      </w:r>
      <w:r w:rsidRPr="00E47988">
        <w:rPr>
          <w:rFonts w:ascii="Times New Roman" w:eastAsia="Calibri" w:hAnsi="Times New Roman" w:cs="Times New Roman"/>
          <w:color w:val="002060"/>
          <w:kern w:val="2"/>
          <w:sz w:val="24"/>
          <w:szCs w:val="24"/>
          <w:shd w:val="clear" w:color="auto" w:fill="FFFFFF"/>
        </w:rPr>
        <w:lastRenderedPageBreak/>
        <w:t>Миссия ДОУ определена с учетом интересов воспитанников и их родителей, сотрудников, социальных партнеров.</w:t>
      </w:r>
    </w:p>
    <w:p w14:paraId="381B4F3D" w14:textId="77777777" w:rsidR="00E47988" w:rsidRPr="00E47988" w:rsidRDefault="00E47988" w:rsidP="005A66CE">
      <w:pPr>
        <w:ind w:left="-284" w:right="-567"/>
        <w:jc w:val="both"/>
        <w:rPr>
          <w:rFonts w:ascii="Times New Roman" w:eastAsia="Calibri" w:hAnsi="Times New Roman" w:cs="Times New Roman"/>
          <w:color w:val="002060"/>
          <w:kern w:val="2"/>
          <w:sz w:val="24"/>
          <w:szCs w:val="24"/>
          <w:u w:val="single"/>
          <w:shd w:val="clear" w:color="auto" w:fill="FFFFFF"/>
        </w:rPr>
      </w:pPr>
      <w:r w:rsidRPr="00E47988">
        <w:rPr>
          <w:rFonts w:ascii="Times New Roman" w:eastAsia="Calibri" w:hAnsi="Times New Roman" w:cs="Times New Roman"/>
          <w:color w:val="002060"/>
          <w:kern w:val="2"/>
          <w:sz w:val="24"/>
          <w:szCs w:val="24"/>
          <w:u w:val="single"/>
          <w:shd w:val="clear" w:color="auto" w:fill="FFFFFF"/>
        </w:rPr>
        <w:t>Миссия дошкольного образовательного </w:t>
      </w:r>
      <w:proofErr w:type="gramStart"/>
      <w:r w:rsidRPr="00E47988">
        <w:rPr>
          <w:rFonts w:ascii="Times New Roman" w:eastAsia="Calibri" w:hAnsi="Times New Roman" w:cs="Times New Roman"/>
          <w:color w:val="002060"/>
          <w:kern w:val="2"/>
          <w:sz w:val="24"/>
          <w:szCs w:val="24"/>
          <w:u w:val="single"/>
          <w:shd w:val="clear" w:color="auto" w:fill="FFFFFF"/>
        </w:rPr>
        <w:t>учреждения :</w:t>
      </w:r>
      <w:proofErr w:type="gramEnd"/>
    </w:p>
    <w:p w14:paraId="0ABB9F18" w14:textId="77777777" w:rsidR="00E47988" w:rsidRPr="00E47988" w:rsidRDefault="00E47988" w:rsidP="005A66CE">
      <w:pPr>
        <w:numPr>
          <w:ilvl w:val="0"/>
          <w:numId w:val="53"/>
        </w:numPr>
        <w:ind w:left="-284" w:right="-567"/>
        <w:contextualSpacing/>
        <w:jc w:val="both"/>
        <w:rPr>
          <w:rFonts w:ascii="Times New Roman" w:eastAsia="Calibri" w:hAnsi="Times New Roman" w:cs="Times New Roman"/>
          <w:color w:val="002060"/>
          <w:kern w:val="2"/>
          <w:sz w:val="24"/>
          <w:szCs w:val="24"/>
          <w:shd w:val="clear" w:color="auto" w:fill="FFFFFF"/>
        </w:rPr>
      </w:pPr>
      <w:r w:rsidRPr="00E47988">
        <w:rPr>
          <w:rFonts w:ascii="Times New Roman" w:eastAsia="Calibri" w:hAnsi="Times New Roman" w:cs="Times New Roman"/>
          <w:color w:val="002060"/>
          <w:kern w:val="2"/>
          <w:sz w:val="24"/>
          <w:szCs w:val="24"/>
          <w:shd w:val="clear" w:color="auto" w:fill="FFFFFF"/>
        </w:rPr>
        <w:t>Создавать современные условия для образования детей дошкольного возраста,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w:t>
      </w:r>
    </w:p>
    <w:p w14:paraId="5AD31D94" w14:textId="77777777" w:rsidR="00E47988" w:rsidRPr="00E47988" w:rsidRDefault="00E47988" w:rsidP="005A66CE">
      <w:pPr>
        <w:numPr>
          <w:ilvl w:val="0"/>
          <w:numId w:val="53"/>
        </w:numPr>
        <w:ind w:left="-284" w:right="-567"/>
        <w:contextualSpacing/>
        <w:jc w:val="both"/>
        <w:rPr>
          <w:rFonts w:ascii="Times New Roman" w:eastAsia="Calibri" w:hAnsi="Times New Roman" w:cs="Times New Roman"/>
          <w:color w:val="002060"/>
          <w:kern w:val="2"/>
          <w:sz w:val="24"/>
          <w:szCs w:val="24"/>
          <w:shd w:val="clear" w:color="auto" w:fill="FFFFFF"/>
        </w:rPr>
      </w:pPr>
      <w:r w:rsidRPr="00E47988">
        <w:rPr>
          <w:rFonts w:ascii="Times New Roman" w:eastAsia="Calibri" w:hAnsi="Times New Roman" w:cs="Times New Roman"/>
          <w:color w:val="002060"/>
          <w:kern w:val="2"/>
          <w:sz w:val="24"/>
          <w:szCs w:val="24"/>
          <w:shd w:val="clear" w:color="auto" w:fill="FFFFFF"/>
        </w:rPr>
        <w:t>Способствовать позитивной и успешной социализации, становлению нравственного потенциала личности детей на основе эффективного и плодотворного взаимодействия с семьей каждого ребенка.</w:t>
      </w:r>
    </w:p>
    <w:p w14:paraId="7022AA01" w14:textId="77777777" w:rsidR="00E47988" w:rsidRPr="00E47988" w:rsidRDefault="00E47988" w:rsidP="005A66CE">
      <w:pPr>
        <w:numPr>
          <w:ilvl w:val="0"/>
          <w:numId w:val="53"/>
        </w:numPr>
        <w:ind w:left="-284" w:right="-567"/>
        <w:contextualSpacing/>
        <w:jc w:val="both"/>
        <w:rPr>
          <w:rFonts w:ascii="Times New Roman" w:eastAsia="Calibri" w:hAnsi="Times New Roman" w:cs="Times New Roman"/>
          <w:color w:val="002060"/>
          <w:kern w:val="2"/>
          <w:sz w:val="24"/>
          <w:szCs w:val="24"/>
          <w:shd w:val="clear" w:color="auto" w:fill="FFFFFF"/>
        </w:rPr>
      </w:pPr>
      <w:r w:rsidRPr="00E47988">
        <w:rPr>
          <w:rFonts w:ascii="Times New Roman" w:eastAsia="Calibri" w:hAnsi="Times New Roman" w:cs="Times New Roman"/>
          <w:color w:val="002060"/>
          <w:kern w:val="2"/>
          <w:sz w:val="24"/>
          <w:szCs w:val="24"/>
          <w:shd w:val="clear" w:color="auto" w:fill="FFFFFF"/>
        </w:rPr>
        <w:t>Способствовать приобщению детей к традиционным ценностям российского народа, воспитывать у детей патриотические чувства на основе народных и семейных традиций.</w:t>
      </w:r>
    </w:p>
    <w:p w14:paraId="7CE0D023" w14:textId="77777777" w:rsidR="00E47988" w:rsidRPr="00E47988" w:rsidRDefault="00E47988" w:rsidP="005A66CE">
      <w:pPr>
        <w:numPr>
          <w:ilvl w:val="0"/>
          <w:numId w:val="53"/>
        </w:numPr>
        <w:ind w:left="-284" w:right="-567"/>
        <w:contextualSpacing/>
        <w:jc w:val="both"/>
        <w:rPr>
          <w:rFonts w:ascii="Times New Roman" w:eastAsia="Calibri" w:hAnsi="Times New Roman" w:cs="Times New Roman"/>
          <w:color w:val="002060"/>
          <w:kern w:val="2"/>
          <w:sz w:val="24"/>
          <w:szCs w:val="24"/>
          <w:shd w:val="clear" w:color="auto" w:fill="FFFFFF"/>
        </w:rPr>
      </w:pPr>
      <w:r w:rsidRPr="00E47988">
        <w:rPr>
          <w:rFonts w:ascii="Times New Roman" w:eastAsia="Calibri" w:hAnsi="Times New Roman" w:cs="Times New Roman"/>
          <w:color w:val="002060"/>
          <w:kern w:val="2"/>
          <w:sz w:val="24"/>
          <w:szCs w:val="24"/>
          <w:shd w:val="clear" w:color="auto" w:fill="FFFFFF"/>
        </w:rPr>
        <w:t xml:space="preserve">Повышать качество образования и воспитания в ДОУ через </w:t>
      </w:r>
      <w:r w:rsidRPr="00E47988">
        <w:rPr>
          <w:rFonts w:ascii="Times New Roman" w:eastAsia="Calibri" w:hAnsi="Times New Roman" w:cs="Times New Roman"/>
          <w:color w:val="002060"/>
          <w:kern w:val="2"/>
          <w:sz w:val="24"/>
          <w:szCs w:val="24"/>
        </w:rPr>
        <w:t>внедрение современных педагогических технологий и средств.</w:t>
      </w:r>
    </w:p>
    <w:p w14:paraId="579DBE95" w14:textId="77777777" w:rsidR="00E47988" w:rsidRPr="00E47988" w:rsidRDefault="00E47988" w:rsidP="005A66CE">
      <w:pPr>
        <w:shd w:val="clear" w:color="auto" w:fill="FFFFFF"/>
        <w:spacing w:after="0" w:line="240" w:lineRule="auto"/>
        <w:ind w:left="-284" w:right="-567"/>
        <w:jc w:val="both"/>
        <w:rPr>
          <w:rFonts w:ascii="Times New Roman" w:eastAsia="Times New Roman" w:hAnsi="Times New Roman" w:cs="Times New Roman"/>
          <w:b/>
          <w:bCs/>
          <w:color w:val="002060"/>
          <w:sz w:val="24"/>
          <w:szCs w:val="24"/>
          <w:shd w:val="clear" w:color="auto" w:fill="FFFFFF"/>
          <w:lang w:eastAsia="ru-RU"/>
        </w:rPr>
      </w:pPr>
      <w:r w:rsidRPr="00E47988">
        <w:rPr>
          <w:rFonts w:ascii="Times New Roman" w:eastAsia="Times New Roman" w:hAnsi="Times New Roman" w:cs="Times New Roman"/>
          <w:b/>
          <w:bCs/>
          <w:color w:val="002060"/>
          <w:sz w:val="24"/>
          <w:szCs w:val="24"/>
          <w:shd w:val="clear" w:color="auto" w:fill="FFFFFF"/>
          <w:lang w:eastAsia="ru-RU"/>
        </w:rPr>
        <w:t>Потенциал педагогического коллектива</w:t>
      </w:r>
    </w:p>
    <w:p w14:paraId="59A53B4F" w14:textId="77777777" w:rsidR="00E47988" w:rsidRPr="00E47988" w:rsidRDefault="00E47988" w:rsidP="005A66CE">
      <w:pPr>
        <w:shd w:val="clear" w:color="auto" w:fill="FFFFFF"/>
        <w:spacing w:after="0" w:line="240" w:lineRule="auto"/>
        <w:ind w:left="-284" w:right="-567"/>
        <w:jc w:val="both"/>
        <w:rPr>
          <w:rFonts w:ascii="Times New Roman" w:eastAsia="Times New Roman" w:hAnsi="Times New Roman" w:cs="Times New Roman"/>
          <w:b/>
          <w:bCs/>
          <w:color w:val="002060"/>
          <w:sz w:val="10"/>
          <w:szCs w:val="10"/>
          <w:shd w:val="clear" w:color="auto" w:fill="FFFFFF"/>
          <w:lang w:eastAsia="ru-RU"/>
        </w:rPr>
      </w:pPr>
    </w:p>
    <w:p w14:paraId="32E13618" w14:textId="77777777" w:rsidR="00E47988" w:rsidRPr="00E47988" w:rsidRDefault="00E47988" w:rsidP="005A66CE">
      <w:pPr>
        <w:shd w:val="clear" w:color="auto" w:fill="FFFFFF"/>
        <w:spacing w:after="0" w:line="240" w:lineRule="auto"/>
        <w:ind w:left="-284" w:right="-567"/>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Times New Roman" w:hAnsi="Times New Roman" w:cs="Times New Roman"/>
          <w:color w:val="002060"/>
          <w:sz w:val="24"/>
          <w:szCs w:val="24"/>
          <w:shd w:val="clear" w:color="auto" w:fill="FFFFFF"/>
          <w:lang w:eastAsia="ru-RU"/>
        </w:rPr>
        <w:t xml:space="preserve">Также детский сад обладает сильными внутренними потенциалами: квалифицированными педагогическими кадрами, хорошей материально-технической базой. Наш детский сад имеет конкурентные преимущества и хорошие возможности в области дошкольного образования, глубокий опыт и крепкие традиции в аспекте сотрудничества с семьями воспитанников. С 2000 года детский сад культивирует и обогащает педагогической опыт работы в области социально-личностного развития воспитанников, реализуя программу «Семь Я», авторами которой является сам коллектив педагогов. В 2005 году коллектив педагогов под руководством администрации учреждения издал Программу социально-личностного развития детей дошкольного возраста «Семь Я» и продолжает накапливать удерживать традиции в данном направлении работы. </w:t>
      </w:r>
    </w:p>
    <w:p w14:paraId="04E4FBE2" w14:textId="77777777" w:rsidR="00E47988" w:rsidRPr="00E47988" w:rsidRDefault="00E47988" w:rsidP="005A66CE">
      <w:pPr>
        <w:shd w:val="clear" w:color="auto" w:fill="FFFFFF"/>
        <w:tabs>
          <w:tab w:val="left" w:pos="9498"/>
        </w:tabs>
        <w:spacing w:after="0" w:line="240" w:lineRule="auto"/>
        <w:ind w:left="-284" w:right="-567"/>
        <w:jc w:val="both"/>
        <w:rPr>
          <w:rFonts w:ascii="Calibri" w:eastAsia="Times New Roman" w:hAnsi="Calibri" w:cs="Calibri"/>
          <w:color w:val="002060"/>
          <w:sz w:val="20"/>
          <w:szCs w:val="20"/>
          <w:lang w:eastAsia="ru-RU"/>
        </w:rPr>
      </w:pPr>
      <w:r w:rsidRPr="00E47988">
        <w:rPr>
          <w:rFonts w:ascii="Times New Roman" w:eastAsia="Times New Roman" w:hAnsi="Times New Roman" w:cs="Times New Roman"/>
          <w:color w:val="002060"/>
          <w:sz w:val="24"/>
          <w:szCs w:val="24"/>
          <w:lang w:eastAsia="ru-RU"/>
        </w:rPr>
        <w:t>В ДОУ сложился хороший микроклимат, доброжелательные отношения между взрослыми и детьми, дети эмоциональны, коммуникабельны, с удовольствием играют, с желанием ходят в детский сад. В условиях работы в соответствии с ФГОС в ДОУ используются, как традиционные, так и новые формы и виды взаимодействия с семьей, постоянно обновляются условия и содержание этой работы. Родители вовлекаются в педагогический процесс и</w:t>
      </w:r>
      <w:r w:rsidRPr="00E47988">
        <w:rPr>
          <w:rFonts w:ascii="Calibri" w:eastAsia="Times New Roman" w:hAnsi="Calibri" w:cs="Calibri"/>
          <w:color w:val="002060"/>
          <w:sz w:val="20"/>
          <w:szCs w:val="20"/>
          <w:lang w:eastAsia="ru-RU"/>
        </w:rPr>
        <w:t xml:space="preserve"> </w:t>
      </w:r>
      <w:r w:rsidRPr="00E47988">
        <w:rPr>
          <w:rFonts w:ascii="Times New Roman" w:eastAsia="Times New Roman" w:hAnsi="Times New Roman" w:cs="Times New Roman"/>
          <w:color w:val="002060"/>
          <w:sz w:val="24"/>
          <w:szCs w:val="24"/>
          <w:lang w:eastAsia="ru-RU"/>
        </w:rPr>
        <w:t>становятся активными участниками жизни учреждения.</w:t>
      </w:r>
    </w:p>
    <w:p w14:paraId="5F9FB350" w14:textId="77777777" w:rsidR="00E47988" w:rsidRPr="00E47988" w:rsidRDefault="00E47988" w:rsidP="005A66CE">
      <w:pPr>
        <w:shd w:val="clear" w:color="auto" w:fill="FFFFFF"/>
        <w:spacing w:after="0" w:line="240" w:lineRule="auto"/>
        <w:ind w:left="-284" w:right="-567"/>
        <w:jc w:val="both"/>
        <w:rPr>
          <w:rFonts w:ascii="Calibri" w:eastAsia="Times New Roman" w:hAnsi="Calibri" w:cs="Calibri"/>
          <w:color w:val="002060"/>
          <w:sz w:val="20"/>
          <w:szCs w:val="20"/>
          <w:lang w:eastAsia="ru-RU"/>
        </w:rPr>
      </w:pPr>
    </w:p>
    <w:p w14:paraId="0CAEF655" w14:textId="77777777" w:rsidR="00E47988" w:rsidRPr="00E47988" w:rsidRDefault="00E47988" w:rsidP="005A66CE">
      <w:pPr>
        <w:shd w:val="clear" w:color="auto" w:fill="FFFFFF"/>
        <w:spacing w:after="0" w:line="240" w:lineRule="auto"/>
        <w:ind w:left="-284" w:right="-567"/>
        <w:jc w:val="both"/>
        <w:rPr>
          <w:rFonts w:ascii="Calibri" w:eastAsia="Times New Roman" w:hAnsi="Calibri" w:cs="Calibri"/>
          <w:color w:val="002060"/>
          <w:sz w:val="20"/>
          <w:szCs w:val="20"/>
          <w:lang w:eastAsia="ru-RU"/>
        </w:rPr>
      </w:pPr>
    </w:p>
    <w:p w14:paraId="2F2CCE6E" w14:textId="77777777" w:rsidR="00E47988" w:rsidRPr="00E47988" w:rsidRDefault="00E47988" w:rsidP="005A66CE">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Национально-культурные особенности населения</w:t>
      </w:r>
    </w:p>
    <w:p w14:paraId="64F82A99" w14:textId="77777777" w:rsidR="00E47988" w:rsidRPr="00E47988" w:rsidRDefault="00E47988" w:rsidP="0075126C">
      <w:pPr>
        <w:ind w:left="-284"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Программа воспитания учитывает преобладающее количество семей по национальному и языковому составу – русские и русскоязычные, поэтому реализует социокультурные ценности русского народа. Обучение и воспитание ведется на русском языке. Содержание образовательных областей строится на основании международных, российских и региональных образовательных ценностей, в детском саду ведется активная работа по сохранению, расширению, обогащению национальных культурных традиций. В то же время Программа воспитания учитывает наличие детей из семей, мигрировавших из других стран, в связи с чем в нее включаются разделы по ознакомлению дошкольников с культурными традициями разных национальностей: с произведениями устного народного творчества, образцами декоративно-прикладного искусства, национальных костюмов, особенностями организации жилища и быта. С этой целью большое внимание уделяется следующим видам работы: изучение малых фольклорных форм, знакомство с праздниками и традициями народов других национальностей; знакомство с народным искусством; знакомство с русскими играми и других народов.</w:t>
      </w:r>
    </w:p>
    <w:p w14:paraId="1F872B37" w14:textId="77777777" w:rsidR="00E47988" w:rsidRPr="00E47988" w:rsidRDefault="00E47988" w:rsidP="0075126C">
      <w:pPr>
        <w:ind w:left="-284"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Климатические и экологические особенности территории.</w:t>
      </w:r>
      <w:r w:rsidRPr="00E47988">
        <w:rPr>
          <w:rFonts w:ascii="Times New Roman" w:eastAsia="Calibri" w:hAnsi="Times New Roman" w:cs="Times New Roman"/>
          <w:color w:val="002060"/>
          <w:kern w:val="2"/>
          <w:sz w:val="24"/>
          <w:szCs w:val="24"/>
        </w:rPr>
        <w:t xml:space="preserve"> </w:t>
      </w:r>
    </w:p>
    <w:p w14:paraId="1F91AB95" w14:textId="77777777" w:rsidR="00E47988" w:rsidRPr="00E47988" w:rsidRDefault="00E47988" w:rsidP="0075126C">
      <w:pPr>
        <w:ind w:left="-284"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При проектировании содержания Программы воспитания учитываются специфические климатические особенности Поволжья, средней полосы России, в которой находится детский сад: время начала и окончания сезонных явлений (листопад, выпадение и таяние снега и др.), интенсивность их протекания; состав флоры и фауны, длительность светового дня, погодные условия и т.д. Эти факторы учитываются при составлении календарно-тематического планирования </w:t>
      </w:r>
      <w:r w:rsidRPr="00E47988">
        <w:rPr>
          <w:rFonts w:ascii="Times New Roman" w:eastAsia="Calibri" w:hAnsi="Times New Roman" w:cs="Times New Roman"/>
          <w:color w:val="002060"/>
          <w:kern w:val="2"/>
          <w:sz w:val="24"/>
          <w:szCs w:val="24"/>
        </w:rPr>
        <w:lastRenderedPageBreak/>
        <w:t xml:space="preserve">в соответствии с принятыми в ДОУ лексическими темами.  При ознакомлении с окружающим миром, приобщению к культуре речи дети знакомятся с явлениями природы, характерными для местности, в которой проживают; для художественно-творческой деятельности </w:t>
      </w:r>
      <w:proofErr w:type="gramStart"/>
      <w:r w:rsidRPr="00E47988">
        <w:rPr>
          <w:rFonts w:ascii="Times New Roman" w:eastAsia="Calibri" w:hAnsi="Times New Roman" w:cs="Times New Roman"/>
          <w:color w:val="002060"/>
          <w:kern w:val="2"/>
          <w:sz w:val="24"/>
          <w:szCs w:val="24"/>
        </w:rPr>
        <w:t>предлагаются  изображения</w:t>
      </w:r>
      <w:proofErr w:type="gramEnd"/>
      <w:r w:rsidRPr="00E47988">
        <w:rPr>
          <w:rFonts w:ascii="Times New Roman" w:eastAsia="Calibri" w:hAnsi="Times New Roman" w:cs="Times New Roman"/>
          <w:color w:val="002060"/>
          <w:kern w:val="2"/>
          <w:sz w:val="24"/>
          <w:szCs w:val="24"/>
        </w:rPr>
        <w:t xml:space="preserve"> знакомых детям зверей, птиц, домашних животных, растений. В перспективном плане предусмотрены темы, связанные с изучением климатических сезонных изменений природы средней полосы России, особенностями приспособления растений и животных к этим условиям. Особое внимание уделяется деятельности человека в разное время года: его одежды, заботе о здоровье, экскурсии и т.д. </w:t>
      </w:r>
    </w:p>
    <w:p w14:paraId="32703B5C"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b/>
          <w:bCs/>
          <w:color w:val="002060"/>
          <w:sz w:val="10"/>
          <w:szCs w:val="10"/>
          <w:lang w:eastAsia="ru-RU"/>
        </w:rPr>
      </w:pPr>
    </w:p>
    <w:p w14:paraId="16A21629"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color w:val="002060"/>
          <w:sz w:val="24"/>
          <w:szCs w:val="24"/>
          <w:lang w:eastAsia="ru-RU"/>
        </w:rPr>
        <w:t>Основные идеи воспитательной работы в ДОУ</w:t>
      </w:r>
    </w:p>
    <w:p w14:paraId="6338DF49"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p>
    <w:p w14:paraId="17DADCCC"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w:t>
      </w:r>
      <w:r w:rsidRPr="00E47988">
        <w:rPr>
          <w:rFonts w:ascii="Times New Roman" w:eastAsia="Times New Roman" w:hAnsi="Times New Roman" w:cs="Times New Roman"/>
          <w:i/>
          <w:iCs/>
          <w:color w:val="002060"/>
          <w:sz w:val="24"/>
          <w:szCs w:val="24"/>
          <w:u w:val="single"/>
          <w:lang w:eastAsia="ru-RU"/>
        </w:rPr>
        <w:t>Идея развития</w:t>
      </w:r>
      <w:r w:rsidRPr="00E47988">
        <w:rPr>
          <w:rFonts w:ascii="Times New Roman" w:eastAsia="Times New Roman" w:hAnsi="Times New Roman" w:cs="Times New Roman"/>
          <w:color w:val="002060"/>
          <w:sz w:val="24"/>
          <w:szCs w:val="24"/>
          <w:lang w:eastAsia="ru-RU"/>
        </w:rPr>
        <w:t>. </w:t>
      </w:r>
    </w:p>
    <w:p w14:paraId="42553974"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Основной смысл воспитательной работы - развитие личности воспитанника его субъективности и индивидуальности, творческих и интеллектуальных способностей.</w:t>
      </w:r>
    </w:p>
    <w:p w14:paraId="5A89EB95"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w:t>
      </w:r>
      <w:r w:rsidRPr="00E47988">
        <w:rPr>
          <w:rFonts w:ascii="Times New Roman" w:eastAsia="Times New Roman" w:hAnsi="Times New Roman" w:cs="Times New Roman"/>
          <w:i/>
          <w:iCs/>
          <w:color w:val="002060"/>
          <w:sz w:val="24"/>
          <w:szCs w:val="24"/>
          <w:u w:val="single"/>
          <w:lang w:eastAsia="ru-RU"/>
        </w:rPr>
        <w:t>Идея творчества</w:t>
      </w:r>
      <w:r w:rsidRPr="00E47988">
        <w:rPr>
          <w:rFonts w:ascii="Times New Roman" w:eastAsia="Times New Roman" w:hAnsi="Times New Roman" w:cs="Times New Roman"/>
          <w:color w:val="002060"/>
          <w:sz w:val="24"/>
          <w:szCs w:val="24"/>
          <w:lang w:eastAsia="ru-RU"/>
        </w:rPr>
        <w:t xml:space="preserve">. </w:t>
      </w:r>
    </w:p>
    <w:p w14:paraId="781FA82A"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В процессе творческой деятельности происходит развитие способностей и формирование потребностей личности ребенка.</w:t>
      </w:r>
    </w:p>
    <w:p w14:paraId="718348D1"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w:t>
      </w:r>
      <w:r w:rsidRPr="00E47988">
        <w:rPr>
          <w:rFonts w:ascii="Times New Roman" w:eastAsia="Times New Roman" w:hAnsi="Times New Roman" w:cs="Times New Roman"/>
          <w:i/>
          <w:iCs/>
          <w:color w:val="002060"/>
          <w:sz w:val="24"/>
          <w:szCs w:val="24"/>
          <w:u w:val="single"/>
          <w:lang w:eastAsia="ru-RU"/>
        </w:rPr>
        <w:t>Идея сотрудничества</w:t>
      </w:r>
      <w:r w:rsidRPr="00E47988">
        <w:rPr>
          <w:rFonts w:ascii="Times New Roman" w:eastAsia="Times New Roman" w:hAnsi="Times New Roman" w:cs="Times New Roman"/>
          <w:color w:val="002060"/>
          <w:sz w:val="24"/>
          <w:szCs w:val="24"/>
          <w:lang w:eastAsia="ru-RU"/>
        </w:rPr>
        <w:t xml:space="preserve">. </w:t>
      </w:r>
    </w:p>
    <w:p w14:paraId="548D79FA"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Совместная творческая деятельность детей, родителей и педагогов является созидательной деятельностью, способствующей переживанию “ситуации успеха”.</w:t>
      </w:r>
    </w:p>
    <w:p w14:paraId="528D55FE"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w:t>
      </w:r>
      <w:r w:rsidRPr="00E47988">
        <w:rPr>
          <w:rFonts w:ascii="Times New Roman" w:eastAsia="Times New Roman" w:hAnsi="Times New Roman" w:cs="Times New Roman"/>
          <w:i/>
          <w:iCs/>
          <w:color w:val="002060"/>
          <w:sz w:val="24"/>
          <w:szCs w:val="24"/>
          <w:u w:val="single"/>
          <w:lang w:eastAsia="ru-RU"/>
        </w:rPr>
        <w:t>Идея открытости</w:t>
      </w:r>
      <w:r w:rsidRPr="00E47988">
        <w:rPr>
          <w:rFonts w:ascii="Times New Roman" w:eastAsia="Times New Roman" w:hAnsi="Times New Roman" w:cs="Times New Roman"/>
          <w:color w:val="002060"/>
          <w:sz w:val="24"/>
          <w:szCs w:val="24"/>
          <w:lang w:eastAsia="ru-RU"/>
        </w:rPr>
        <w:t xml:space="preserve">. </w:t>
      </w:r>
    </w:p>
    <w:p w14:paraId="1328D9E0"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Контакт с семьей, участие родителей в воспитании, доступность информации, взаимодействие с учреждениями окружающего социума.</w:t>
      </w:r>
    </w:p>
    <w:p w14:paraId="213B2FBB" w14:textId="77777777" w:rsidR="00E47988" w:rsidRPr="00E47988" w:rsidRDefault="00E47988" w:rsidP="0075126C">
      <w:pPr>
        <w:ind w:left="-284" w:right="-426"/>
        <w:rPr>
          <w:rFonts w:ascii="Times New Roman" w:eastAsia="Calibri" w:hAnsi="Times New Roman" w:cs="Times New Roman"/>
          <w:b/>
          <w:bCs/>
          <w:color w:val="002060"/>
          <w:kern w:val="2"/>
          <w:sz w:val="24"/>
          <w:szCs w:val="24"/>
        </w:rPr>
      </w:pPr>
    </w:p>
    <w:p w14:paraId="76A2EC1A" w14:textId="77777777" w:rsidR="00E47988" w:rsidRPr="00E47988" w:rsidRDefault="00E47988" w:rsidP="0075126C">
      <w:pPr>
        <w:ind w:left="-284" w:right="-426"/>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Принципы воспитания в ДОУ</w:t>
      </w:r>
    </w:p>
    <w:p w14:paraId="6348931C" w14:textId="77777777" w:rsidR="00E47988" w:rsidRPr="00E47988" w:rsidRDefault="00E47988" w:rsidP="0075126C">
      <w:pPr>
        <w:numPr>
          <w:ilvl w:val="0"/>
          <w:numId w:val="54"/>
        </w:num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Принцип гуманизации воспитательно-образовательного процесса в ДОУ</w:t>
      </w:r>
      <w:r w:rsidRPr="00E47988">
        <w:rPr>
          <w:rFonts w:ascii="Times New Roman" w:eastAsia="Calibri" w:hAnsi="Times New Roman" w:cs="Times New Roman"/>
          <w:color w:val="002060"/>
          <w:kern w:val="2"/>
          <w:sz w:val="24"/>
          <w:szCs w:val="24"/>
        </w:rPr>
        <w:t xml:space="preserve">: </w:t>
      </w:r>
    </w:p>
    <w:p w14:paraId="72408823" w14:textId="77777777" w:rsidR="00E47988" w:rsidRPr="00E47988" w:rsidRDefault="00E47988" w:rsidP="0075126C">
      <w:pPr>
        <w:ind w:left="-284"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влияние всех разделов образовательной программы на эмоциональное и социально-личностное развитие ребёнка, придание особого значения направлениям нравственного, социального, патриотического воспитания.</w:t>
      </w:r>
      <w:r w:rsidRPr="00E47988">
        <w:rPr>
          <w:rFonts w:ascii="Arial" w:eastAsia="Calibri" w:hAnsi="Arial" w:cs="Arial"/>
          <w:b/>
          <w:bCs/>
          <w:color w:val="002060"/>
          <w:kern w:val="2"/>
          <w:sz w:val="27"/>
          <w:szCs w:val="27"/>
          <w:shd w:val="clear" w:color="auto" w:fill="FFFFFF"/>
        </w:rPr>
        <w:t xml:space="preserve"> </w:t>
      </w:r>
      <w:r w:rsidRPr="00E47988">
        <w:rPr>
          <w:rFonts w:ascii="Times New Roman" w:eastAsia="Calibri" w:hAnsi="Times New Roman" w:cs="Times New Roman"/>
          <w:color w:val="002060"/>
          <w:kern w:val="2"/>
          <w:sz w:val="24"/>
          <w:szCs w:val="24"/>
          <w:shd w:val="clear" w:color="auto" w:fill="FFFFFF"/>
        </w:rPr>
        <w:t>Воспитание гуманного отношения к окружающему миру, человеку, любви к родной семье, родному дому, краю, Родине.</w:t>
      </w:r>
    </w:p>
    <w:p w14:paraId="30B3A74B" w14:textId="77777777" w:rsidR="00E47988" w:rsidRPr="00E47988" w:rsidRDefault="00E47988" w:rsidP="0075126C">
      <w:pPr>
        <w:numPr>
          <w:ilvl w:val="0"/>
          <w:numId w:val="54"/>
        </w:num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Принцип</w:t>
      </w:r>
      <w:r w:rsidRPr="00E47988">
        <w:rPr>
          <w:rFonts w:ascii="Times New Roman" w:eastAsia="Calibri" w:hAnsi="Times New Roman" w:cs="Times New Roman"/>
          <w:color w:val="002060"/>
          <w:kern w:val="2"/>
          <w:sz w:val="24"/>
          <w:szCs w:val="24"/>
        </w:rPr>
        <w:t> </w:t>
      </w:r>
      <w:r w:rsidRPr="00E47988">
        <w:rPr>
          <w:rFonts w:ascii="Times New Roman" w:eastAsia="Calibri" w:hAnsi="Times New Roman" w:cs="Times New Roman"/>
          <w:b/>
          <w:bCs/>
          <w:color w:val="002060"/>
          <w:kern w:val="2"/>
          <w:sz w:val="24"/>
          <w:szCs w:val="24"/>
        </w:rPr>
        <w:t>целостности образа мира</w:t>
      </w:r>
      <w:r w:rsidRPr="00E47988">
        <w:rPr>
          <w:rFonts w:ascii="Times New Roman" w:eastAsia="Calibri" w:hAnsi="Times New Roman" w:cs="Times New Roman"/>
          <w:color w:val="002060"/>
          <w:kern w:val="2"/>
          <w:sz w:val="24"/>
          <w:szCs w:val="24"/>
        </w:rPr>
        <w:t>:</w:t>
      </w:r>
    </w:p>
    <w:p w14:paraId="7725B665" w14:textId="77777777" w:rsidR="00E47988" w:rsidRPr="00E47988" w:rsidRDefault="00E47988" w:rsidP="0075126C">
      <w:pPr>
        <w:ind w:left="-284"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требует отбора такого содержания воспитания и образования, которое поможет ребёнку удерживать и воссоздавать целостность картины мира, обеспечит осознание им разнообразных связей между его объектами и явлениями и в то же время сформирует умение увидеть с разных сторон один и тот же предмет.</w:t>
      </w:r>
    </w:p>
    <w:p w14:paraId="7CD32BD6" w14:textId="77777777" w:rsidR="00E47988" w:rsidRPr="00E47988" w:rsidRDefault="00E47988" w:rsidP="0075126C">
      <w:pPr>
        <w:numPr>
          <w:ilvl w:val="0"/>
          <w:numId w:val="54"/>
        </w:num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Принцип</w:t>
      </w:r>
      <w:r w:rsidRPr="00E47988">
        <w:rPr>
          <w:rFonts w:ascii="Times New Roman" w:eastAsia="Calibri" w:hAnsi="Times New Roman" w:cs="Times New Roman"/>
          <w:color w:val="002060"/>
          <w:kern w:val="2"/>
          <w:sz w:val="24"/>
          <w:szCs w:val="24"/>
        </w:rPr>
        <w:t> </w:t>
      </w:r>
      <w:proofErr w:type="spellStart"/>
      <w:r w:rsidRPr="00E47988">
        <w:rPr>
          <w:rFonts w:ascii="Times New Roman" w:eastAsia="Calibri" w:hAnsi="Times New Roman" w:cs="Times New Roman"/>
          <w:b/>
          <w:bCs/>
          <w:color w:val="002060"/>
          <w:kern w:val="2"/>
          <w:sz w:val="24"/>
          <w:szCs w:val="24"/>
        </w:rPr>
        <w:t>культуросообразности</w:t>
      </w:r>
      <w:proofErr w:type="spellEnd"/>
      <w:r w:rsidRPr="00E47988">
        <w:rPr>
          <w:rFonts w:ascii="Times New Roman" w:eastAsia="Calibri" w:hAnsi="Times New Roman" w:cs="Times New Roman"/>
          <w:color w:val="002060"/>
          <w:kern w:val="2"/>
          <w:sz w:val="24"/>
          <w:szCs w:val="24"/>
        </w:rPr>
        <w:t>:</w:t>
      </w:r>
    </w:p>
    <w:p w14:paraId="4C45A75A" w14:textId="77777777" w:rsidR="00E47988" w:rsidRPr="00E47988" w:rsidRDefault="00E47988" w:rsidP="0075126C">
      <w:pPr>
        <w:ind w:left="-284"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понимается как </w:t>
      </w:r>
      <w:r w:rsidRPr="00E47988">
        <w:rPr>
          <w:rFonts w:ascii="Times New Roman" w:eastAsia="Calibri" w:hAnsi="Times New Roman" w:cs="Times New Roman"/>
          <w:i/>
          <w:iCs/>
          <w:color w:val="002060"/>
          <w:kern w:val="2"/>
          <w:sz w:val="24"/>
          <w:szCs w:val="24"/>
        </w:rPr>
        <w:t>«открытость»</w:t>
      </w:r>
      <w:r w:rsidRPr="00E47988">
        <w:rPr>
          <w:rFonts w:ascii="Times New Roman" w:eastAsia="Calibri" w:hAnsi="Times New Roman" w:cs="Times New Roman"/>
          <w:color w:val="002060"/>
          <w:kern w:val="2"/>
          <w:sz w:val="24"/>
          <w:szCs w:val="24"/>
        </w:rPr>
        <w:t> различных культур, создание условий для наиболее полного </w:t>
      </w:r>
      <w:r w:rsidRPr="00E47988">
        <w:rPr>
          <w:rFonts w:ascii="Times New Roman" w:eastAsia="Calibri" w:hAnsi="Times New Roman" w:cs="Times New Roman"/>
          <w:i/>
          <w:iCs/>
          <w:color w:val="002060"/>
          <w:kern w:val="2"/>
          <w:sz w:val="24"/>
          <w:szCs w:val="24"/>
        </w:rPr>
        <w:t>(с учётом возраста)</w:t>
      </w:r>
      <w:r w:rsidRPr="00E47988">
        <w:rPr>
          <w:rFonts w:ascii="Times New Roman" w:eastAsia="Calibri" w:hAnsi="Times New Roman" w:cs="Times New Roman"/>
          <w:color w:val="002060"/>
          <w:kern w:val="2"/>
          <w:sz w:val="24"/>
          <w:szCs w:val="24"/>
        </w:rPr>
        <w:t> ознакомления с достижениями и развитием культуры современного общества и формирование разнообразных познавательных интересов.</w:t>
      </w:r>
    </w:p>
    <w:p w14:paraId="27321637" w14:textId="77777777" w:rsidR="00E47988" w:rsidRPr="00E47988" w:rsidRDefault="00E47988" w:rsidP="0075126C">
      <w:pPr>
        <w:numPr>
          <w:ilvl w:val="0"/>
          <w:numId w:val="54"/>
        </w:num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Принцип преемственности</w:t>
      </w:r>
      <w:r w:rsidRPr="00E47988">
        <w:rPr>
          <w:rFonts w:ascii="Times New Roman" w:eastAsia="Calibri" w:hAnsi="Times New Roman" w:cs="Times New Roman"/>
          <w:color w:val="002060"/>
          <w:kern w:val="2"/>
          <w:sz w:val="24"/>
          <w:szCs w:val="24"/>
        </w:rPr>
        <w:t>:</w:t>
      </w:r>
    </w:p>
    <w:p w14:paraId="478B12BF" w14:textId="77777777" w:rsidR="00E47988" w:rsidRPr="00E47988" w:rsidRDefault="00E47988" w:rsidP="0075126C">
      <w:pPr>
        <w:ind w:left="-284"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Преемственность – это связь между различными этапами или ступенями развития, сущность, которой состоит в сохранении тех или иных элементов целого или отдельных характеристик при переходе к новому состоянию.</w:t>
      </w:r>
    </w:p>
    <w:p w14:paraId="3D5B1044" w14:textId="77777777" w:rsidR="00E47988" w:rsidRPr="00E47988" w:rsidRDefault="00E47988" w:rsidP="0075126C">
      <w:pPr>
        <w:ind w:left="-284" w:right="-426"/>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Нормы этикета в ДОУ</w:t>
      </w:r>
    </w:p>
    <w:p w14:paraId="698BC33D" w14:textId="77777777" w:rsidR="00E47988" w:rsidRPr="00E47988" w:rsidRDefault="00E47988" w:rsidP="0075126C">
      <w:pPr>
        <w:ind w:left="-284" w:right="-426"/>
        <w:jc w:val="both"/>
        <w:rPr>
          <w:rFonts w:ascii="Times New Roman" w:eastAsia="Calibri" w:hAnsi="Times New Roman" w:cs="Times New Roman"/>
          <w:color w:val="002060"/>
          <w:kern w:val="2"/>
          <w:sz w:val="24"/>
          <w:szCs w:val="24"/>
          <w:shd w:val="clear" w:color="auto" w:fill="FFFFFF"/>
        </w:rPr>
      </w:pPr>
      <w:r w:rsidRPr="00E47988">
        <w:rPr>
          <w:rFonts w:ascii="Times New Roman" w:eastAsia="Calibri" w:hAnsi="Times New Roman" w:cs="Times New Roman"/>
          <w:color w:val="002060"/>
          <w:kern w:val="2"/>
          <w:sz w:val="24"/>
          <w:szCs w:val="24"/>
          <w:shd w:val="clear" w:color="auto" w:fill="FFFFFF"/>
        </w:rPr>
        <w:t xml:space="preserve">Этикет – это составная часть внешней культуры нашей образовательной организации, своеобразный ритуал, который выражается в детально разработанных правилах поведения, организующих жизнь учреждения. Соблюдение педагогами достойного внешнего облика – важная составляющая общей культуры педагога и человека. Воспитатель для дошкольника – первый человек после родителей, </w:t>
      </w:r>
      <w:r w:rsidRPr="00E47988">
        <w:rPr>
          <w:rFonts w:ascii="Times New Roman" w:eastAsia="Calibri" w:hAnsi="Times New Roman" w:cs="Times New Roman"/>
          <w:color w:val="002060"/>
          <w:kern w:val="2"/>
          <w:sz w:val="24"/>
          <w:szCs w:val="24"/>
          <w:shd w:val="clear" w:color="auto" w:fill="FFFFFF"/>
        </w:rPr>
        <w:lastRenderedPageBreak/>
        <w:t>обучающий его правилам жизни в обществе, расширяющий его кругозор, формирующий его взаимодействие в человеческом социуме.</w:t>
      </w:r>
    </w:p>
    <w:p w14:paraId="31CDE064" w14:textId="77777777" w:rsidR="00E47988" w:rsidRPr="00E47988" w:rsidRDefault="00E47988" w:rsidP="0075126C">
      <w:pPr>
        <w:shd w:val="clear" w:color="auto" w:fill="FFFFFF"/>
        <w:spacing w:after="0" w:line="240" w:lineRule="auto"/>
        <w:ind w:left="-284" w:right="-426"/>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b/>
          <w:bCs/>
          <w:color w:val="002060"/>
          <w:sz w:val="24"/>
          <w:szCs w:val="24"/>
          <w:lang w:eastAsia="ru-RU"/>
        </w:rPr>
        <w:t>Кодекс поведения педагога в ДОУ</w:t>
      </w:r>
    </w:p>
    <w:p w14:paraId="42261F04" w14:textId="77777777" w:rsidR="00E47988" w:rsidRPr="00E47988" w:rsidRDefault="00E47988" w:rsidP="0075126C">
      <w:pPr>
        <w:shd w:val="clear" w:color="auto" w:fill="FFFFFF"/>
        <w:spacing w:after="0" w:line="240" w:lineRule="auto"/>
        <w:ind w:left="-284" w:right="-426"/>
        <w:rPr>
          <w:rFonts w:ascii="Times New Roman" w:eastAsia="Times New Roman" w:hAnsi="Times New Roman" w:cs="Times New Roman"/>
          <w:color w:val="002060"/>
          <w:sz w:val="24"/>
          <w:szCs w:val="24"/>
          <w:lang w:eastAsia="ru-RU"/>
        </w:rPr>
      </w:pPr>
    </w:p>
    <w:p w14:paraId="4B80A941"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1.При входе воспитателя в помещение — взаимное приветствие воспитателя, детей, родителей.</w:t>
      </w:r>
    </w:p>
    <w:p w14:paraId="21EA036C"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2. Обмениваться добрыми словами друг с другом.</w:t>
      </w:r>
    </w:p>
    <w:p w14:paraId="299213C9"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3. «Спасибо», «пожалуйста», «благодарю» — вежливые слова должны быть на слуху у ребенка.</w:t>
      </w:r>
    </w:p>
    <w:p w14:paraId="640DDFC8"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4. Когда родители приходят за детьми, поведение взрослых должно соответствовать этическим нормам взаимоуважения.</w:t>
      </w:r>
    </w:p>
    <w:p w14:paraId="034EECBA"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5. Всегда держать себя ровно, сдержанно; следить за манерой речи (тембром голоса, интонацией).</w:t>
      </w:r>
    </w:p>
    <w:p w14:paraId="05DC52B9"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6. Уважительное отношение к окружающим;</w:t>
      </w:r>
    </w:p>
    <w:p w14:paraId="705E2AB2"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5. Никаких посторонних разговоров при детях;</w:t>
      </w:r>
    </w:p>
    <w:p w14:paraId="6798D4EE"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6. Не забывать говорить вежливые слова не только детям, но и сослуживцам;</w:t>
      </w:r>
    </w:p>
    <w:p w14:paraId="6D2D9D21"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7. Уметь сердечно отзываться и не говорить односложно: «Да», «</w:t>
      </w:r>
      <w:proofErr w:type="gramStart"/>
      <w:r w:rsidRPr="00E47988">
        <w:rPr>
          <w:rFonts w:ascii="Times New Roman" w:eastAsia="Times New Roman" w:hAnsi="Times New Roman" w:cs="Times New Roman"/>
          <w:color w:val="002060"/>
          <w:sz w:val="24"/>
          <w:szCs w:val="24"/>
          <w:lang w:eastAsia="ru-RU"/>
        </w:rPr>
        <w:t>Нет»...</w:t>
      </w:r>
      <w:proofErr w:type="gramEnd"/>
      <w:r w:rsidRPr="00E47988">
        <w:rPr>
          <w:rFonts w:ascii="Times New Roman" w:eastAsia="Times New Roman" w:hAnsi="Times New Roman" w:cs="Times New Roman"/>
          <w:color w:val="002060"/>
          <w:sz w:val="24"/>
          <w:szCs w:val="24"/>
          <w:lang w:eastAsia="ru-RU"/>
        </w:rPr>
        <w:t>;</w:t>
      </w:r>
    </w:p>
    <w:p w14:paraId="09F1DFB2"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8.Не рекомендуется возмущенно говорить о плохом поведении ребенка родителям, необходимо принять доброжелательное участие в выявлении причины такого поведения.</w:t>
      </w:r>
    </w:p>
    <w:p w14:paraId="1F1F67F0"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10. Выслушивать жалобы родителей, не перебивая и не оправдываясь, а когда всплеск эмоций спадет, спокойно и кратко высказать свое мнение;</w:t>
      </w:r>
    </w:p>
    <w:p w14:paraId="12E3257A"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12. Каждый ребенок должен слышать в конфликтной ситуации спокойный, уверенный голос воспитателя.</w:t>
      </w:r>
    </w:p>
    <w:p w14:paraId="2F217125" w14:textId="77777777" w:rsidR="00E47988" w:rsidRPr="00E47988" w:rsidRDefault="00E47988" w:rsidP="0075126C">
      <w:pPr>
        <w:shd w:val="clear" w:color="auto" w:fill="FFFFFF"/>
        <w:spacing w:after="0" w:line="240" w:lineRule="auto"/>
        <w:ind w:left="-284"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При таком поведении взрослых ребенок ежедневно незаметно начинает познавать этикетные нормы поведения, основа которых — доброжелательное общение.  </w:t>
      </w:r>
    </w:p>
    <w:p w14:paraId="30FE5848" w14:textId="77777777" w:rsidR="00E47988" w:rsidRPr="00E47988" w:rsidRDefault="00E47988" w:rsidP="0075126C">
      <w:pPr>
        <w:ind w:left="-284" w:right="-426"/>
        <w:rPr>
          <w:rFonts w:ascii="Times New Roman" w:eastAsia="Calibri" w:hAnsi="Times New Roman" w:cs="Times New Roman"/>
          <w:b/>
          <w:bCs/>
          <w:color w:val="002060"/>
          <w:kern w:val="2"/>
          <w:sz w:val="10"/>
          <w:szCs w:val="10"/>
        </w:rPr>
      </w:pPr>
    </w:p>
    <w:p w14:paraId="288D92B5" w14:textId="77777777" w:rsidR="00E47988" w:rsidRPr="00E47988" w:rsidRDefault="00E47988" w:rsidP="0075126C">
      <w:pPr>
        <w:ind w:left="-284" w:right="-426"/>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Педагоги нашего учреждения придерживаются следующих взглядов:</w:t>
      </w:r>
    </w:p>
    <w:p w14:paraId="5A41E758" w14:textId="77777777" w:rsidR="00E47988" w:rsidRPr="00E47988" w:rsidRDefault="00E47988" w:rsidP="0075126C">
      <w:pPr>
        <w:shd w:val="clear" w:color="auto" w:fill="FFFFFF"/>
        <w:spacing w:before="100" w:beforeAutospacing="1" w:after="100" w:afterAutospacing="1" w:line="240" w:lineRule="auto"/>
        <w:ind w:left="-284" w:right="-426"/>
        <w:rPr>
          <w:rFonts w:ascii="Arial" w:eastAsia="Times New Roman" w:hAnsi="Arial" w:cs="Arial"/>
          <w:color w:val="002060"/>
          <w:sz w:val="24"/>
          <w:szCs w:val="24"/>
          <w:lang w:eastAsia="ru-RU"/>
        </w:rPr>
      </w:pPr>
      <w:r w:rsidRPr="00E47988">
        <w:rPr>
          <w:rFonts w:ascii="Times New Roman" w:eastAsia="Times New Roman" w:hAnsi="Times New Roman" w:cs="Times New Roman"/>
          <w:color w:val="002060"/>
          <w:sz w:val="24"/>
          <w:szCs w:val="24"/>
          <w:lang w:eastAsia="ru-RU"/>
        </w:rPr>
        <w:t>- Иметь в душе прекрасный идеал, высокую мечту и стремиться к ней. Быть лучше, помня, что совершенствованию нет предела.</w:t>
      </w:r>
      <w:r w:rsidRPr="00E47988">
        <w:rPr>
          <w:rFonts w:ascii="Arial" w:eastAsia="Times New Roman" w:hAnsi="Arial" w:cs="Arial"/>
          <w:color w:val="002060"/>
          <w:sz w:val="24"/>
          <w:szCs w:val="24"/>
          <w:lang w:eastAsia="ru-RU"/>
        </w:rPr>
        <w:t xml:space="preserve">                                                                                                                 - </w:t>
      </w:r>
      <w:r w:rsidRPr="00E47988">
        <w:rPr>
          <w:rFonts w:ascii="Times New Roman" w:eastAsia="Times New Roman" w:hAnsi="Times New Roman" w:cs="Times New Roman"/>
          <w:color w:val="002060"/>
          <w:sz w:val="24"/>
          <w:szCs w:val="24"/>
          <w:lang w:eastAsia="ru-RU"/>
        </w:rPr>
        <w:t>Быть всегда в равновесии, сдерживая отрицательные эмоции.</w:t>
      </w:r>
      <w:r w:rsidRPr="00E47988">
        <w:rPr>
          <w:rFonts w:ascii="Arial" w:eastAsia="Times New Roman" w:hAnsi="Arial" w:cs="Arial"/>
          <w:color w:val="002060"/>
          <w:sz w:val="24"/>
          <w:szCs w:val="24"/>
          <w:lang w:eastAsia="ru-RU"/>
        </w:rPr>
        <w:t xml:space="preserve">                                                             - </w:t>
      </w:r>
      <w:r w:rsidRPr="00E47988">
        <w:rPr>
          <w:rFonts w:ascii="Times New Roman" w:eastAsia="Times New Roman" w:hAnsi="Times New Roman" w:cs="Times New Roman"/>
          <w:color w:val="002060"/>
          <w:sz w:val="24"/>
          <w:szCs w:val="24"/>
          <w:lang w:eastAsia="ru-RU"/>
        </w:rPr>
        <w:t>Выходить из конфликтных ситуаций с достоинством и юмором.</w:t>
      </w:r>
      <w:r w:rsidRPr="00E47988">
        <w:rPr>
          <w:rFonts w:ascii="Arial" w:eastAsia="Times New Roman" w:hAnsi="Arial" w:cs="Arial"/>
          <w:color w:val="002060"/>
          <w:sz w:val="24"/>
          <w:szCs w:val="24"/>
          <w:lang w:eastAsia="ru-RU"/>
        </w:rPr>
        <w:t xml:space="preserve">                                                             - </w:t>
      </w:r>
      <w:r w:rsidRPr="00E47988">
        <w:rPr>
          <w:rFonts w:ascii="Times New Roman" w:eastAsia="Times New Roman" w:hAnsi="Times New Roman" w:cs="Times New Roman"/>
          <w:color w:val="002060"/>
          <w:sz w:val="24"/>
          <w:szCs w:val="24"/>
          <w:lang w:eastAsia="ru-RU"/>
        </w:rPr>
        <w:t>Прощать, сочувствовать, сопереживать, быть великодушным и снисходительным.</w:t>
      </w:r>
      <w:r w:rsidRPr="00E47988">
        <w:rPr>
          <w:rFonts w:ascii="Arial" w:eastAsia="Times New Roman" w:hAnsi="Arial" w:cs="Arial"/>
          <w:color w:val="002060"/>
          <w:sz w:val="24"/>
          <w:szCs w:val="24"/>
          <w:lang w:eastAsia="ru-RU"/>
        </w:rPr>
        <w:t xml:space="preserve">                                     - </w:t>
      </w:r>
      <w:r w:rsidRPr="00E47988">
        <w:rPr>
          <w:rFonts w:ascii="Times New Roman" w:eastAsia="Times New Roman" w:hAnsi="Times New Roman" w:cs="Times New Roman"/>
          <w:color w:val="002060"/>
          <w:sz w:val="24"/>
          <w:szCs w:val="24"/>
          <w:lang w:eastAsia="ru-RU"/>
        </w:rPr>
        <w:t>Быть всегда доброжелательным. Дружелюбие — основа нашего здоровья.</w:t>
      </w:r>
      <w:r w:rsidRPr="00E47988">
        <w:rPr>
          <w:rFonts w:ascii="Arial" w:eastAsia="Times New Roman" w:hAnsi="Arial" w:cs="Arial"/>
          <w:color w:val="002060"/>
          <w:sz w:val="24"/>
          <w:szCs w:val="24"/>
          <w:lang w:eastAsia="ru-RU"/>
        </w:rPr>
        <w:t xml:space="preserve">                                          - </w:t>
      </w:r>
      <w:proofErr w:type="spellStart"/>
      <w:r w:rsidRPr="00E47988">
        <w:rPr>
          <w:rFonts w:ascii="Times New Roman" w:eastAsia="Times New Roman" w:hAnsi="Times New Roman" w:cs="Times New Roman"/>
          <w:color w:val="002060"/>
          <w:sz w:val="24"/>
          <w:szCs w:val="24"/>
          <w:lang w:eastAsia="ru-RU"/>
        </w:rPr>
        <w:t>Cоздать</w:t>
      </w:r>
      <w:proofErr w:type="spellEnd"/>
      <w:r w:rsidRPr="00E47988">
        <w:rPr>
          <w:rFonts w:ascii="Times New Roman" w:eastAsia="Times New Roman" w:hAnsi="Times New Roman" w:cs="Times New Roman"/>
          <w:color w:val="002060"/>
          <w:sz w:val="24"/>
          <w:szCs w:val="24"/>
          <w:lang w:eastAsia="ru-RU"/>
        </w:rPr>
        <w:t xml:space="preserve"> оазис доброты, любви и красоты — в душе, в семье, на работе. Прививать это детям.</w:t>
      </w:r>
      <w:r w:rsidRPr="00E47988">
        <w:rPr>
          <w:rFonts w:ascii="Arial" w:eastAsia="Times New Roman" w:hAnsi="Arial" w:cs="Arial"/>
          <w:color w:val="002060"/>
          <w:sz w:val="24"/>
          <w:szCs w:val="24"/>
          <w:lang w:eastAsia="ru-RU"/>
        </w:rPr>
        <w:t xml:space="preserve">                   </w:t>
      </w:r>
      <w:r w:rsidRPr="00E47988">
        <w:rPr>
          <w:rFonts w:ascii="Times New Roman" w:eastAsia="Times New Roman" w:hAnsi="Times New Roman" w:cs="Times New Roman"/>
          <w:color w:val="002060"/>
          <w:sz w:val="24"/>
          <w:szCs w:val="24"/>
          <w:lang w:eastAsia="ru-RU"/>
        </w:rPr>
        <w:t>- Помнить, что добро, сделанное нами, всегда вернется к нам многократно увеличенным.</w:t>
      </w:r>
    </w:p>
    <w:p w14:paraId="2D5500A6" w14:textId="77777777" w:rsidR="00E47988" w:rsidRPr="00E47988" w:rsidRDefault="00E47988" w:rsidP="0075126C">
      <w:pPr>
        <w:ind w:left="-284" w:right="-426"/>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Для педагогов нашего ДОУ аксиомой в общении и взаимодействии с детьми стало:</w:t>
      </w:r>
    </w:p>
    <w:p w14:paraId="3106A670" w14:textId="77777777" w:rsidR="00E47988" w:rsidRPr="00E47988" w:rsidRDefault="00E47988" w:rsidP="0075126C">
      <w:pPr>
        <w:ind w:left="-284" w:right="-426"/>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Любить ребенка таким, каков он есть                                                                                                                      Уважать в каждом ребенке личность                                                                                                                            Хвалить, поощрять, ободрять, создавая положительную эмоциональную атмосферу                                                                                    Замечать не недостатки ребенка, а динамику его развития                                                                           Сделать родителей своими союзниками в деле воспитания                                                                 Разговаривать с ребенком заботливым, ободряющим тоном                                                                     Поощрять стремление ребенка, задавать вопросы                                                                                                        Не кричать и не наказывать детей                                                                                                                          Не выставлять проступки детей на всеобщее обозрение                                                                                    Не приходить к детям с плохим настроением                                                                                         Обсуждать с родителями поведение чужого ребенка                                                                                              Не оставлять детей одних                                                                                                                                           Не унижать ребенка и не угрожать ребенку</w:t>
      </w:r>
    </w:p>
    <w:p w14:paraId="672BF120" w14:textId="77777777" w:rsidR="00E47988" w:rsidRPr="00E47988" w:rsidRDefault="00E47988" w:rsidP="00E47988">
      <w:pPr>
        <w:ind w:left="-993"/>
        <w:rPr>
          <w:rFonts w:ascii="Times New Roman" w:eastAsia="Calibri" w:hAnsi="Times New Roman" w:cs="Times New Roman"/>
          <w:color w:val="002060"/>
          <w:kern w:val="2"/>
          <w:sz w:val="24"/>
          <w:szCs w:val="24"/>
        </w:rPr>
      </w:pPr>
    </w:p>
    <w:p w14:paraId="1BCE3BAF" w14:textId="77777777" w:rsidR="00E47988" w:rsidRPr="00E47988" w:rsidRDefault="00E47988" w:rsidP="0075126C">
      <w:pPr>
        <w:ind w:left="-284" w:right="-567"/>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 xml:space="preserve">Образ и имиджевая </w:t>
      </w:r>
      <w:proofErr w:type="gramStart"/>
      <w:r w:rsidRPr="00E47988">
        <w:rPr>
          <w:rFonts w:ascii="Times New Roman" w:eastAsia="Calibri" w:hAnsi="Times New Roman" w:cs="Times New Roman"/>
          <w:b/>
          <w:bCs/>
          <w:color w:val="002060"/>
          <w:kern w:val="2"/>
          <w:sz w:val="24"/>
          <w:szCs w:val="24"/>
        </w:rPr>
        <w:t>составляющая  образовательной</w:t>
      </w:r>
      <w:proofErr w:type="gramEnd"/>
      <w:r w:rsidRPr="00E47988">
        <w:rPr>
          <w:rFonts w:ascii="Times New Roman" w:eastAsia="Calibri" w:hAnsi="Times New Roman" w:cs="Times New Roman"/>
          <w:b/>
          <w:bCs/>
          <w:color w:val="002060"/>
          <w:kern w:val="2"/>
          <w:sz w:val="24"/>
          <w:szCs w:val="24"/>
        </w:rPr>
        <w:t xml:space="preserve"> организации</w:t>
      </w:r>
    </w:p>
    <w:p w14:paraId="51D460FF" w14:textId="77777777" w:rsidR="00E47988" w:rsidRPr="00E47988" w:rsidRDefault="00E47988" w:rsidP="0075126C">
      <w:pPr>
        <w:shd w:val="clear" w:color="auto" w:fill="FFFFFF"/>
        <w:ind w:left="-284" w:right="-567"/>
        <w:jc w:val="both"/>
        <w:rPr>
          <w:rFonts w:ascii="Times New Roman" w:eastAsia="Calibri" w:hAnsi="Times New Roman" w:cs="Times New Roman"/>
          <w:color w:val="002060"/>
          <w:kern w:val="2"/>
          <w:sz w:val="24"/>
          <w:szCs w:val="24"/>
          <w:shd w:val="clear" w:color="auto" w:fill="F4F4F4"/>
        </w:rPr>
      </w:pPr>
      <w:r w:rsidRPr="00E47988">
        <w:rPr>
          <w:rFonts w:ascii="Times New Roman" w:eastAsia="Calibri" w:hAnsi="Times New Roman" w:cs="Times New Roman"/>
          <w:color w:val="002060"/>
          <w:kern w:val="2"/>
          <w:sz w:val="24"/>
          <w:szCs w:val="24"/>
          <w:shd w:val="clear" w:color="auto" w:fill="F4F4F4"/>
        </w:rPr>
        <w:lastRenderedPageBreak/>
        <w:t xml:space="preserve">Современные социокультурные условия диктуют необходимость благоприятного внешнего представления образовательного учреждения. В связи с этим в современных условиях немаловажную роль играет сложившаяся позитивная репутация как результат развития имиджа дошкольного учреждения. </w:t>
      </w:r>
    </w:p>
    <w:p w14:paraId="5B99E7DC" w14:textId="77777777" w:rsidR="00E47988" w:rsidRPr="00E47988" w:rsidRDefault="00E47988" w:rsidP="0075126C">
      <w:pPr>
        <w:shd w:val="clear" w:color="auto" w:fill="FFFFFF"/>
        <w:ind w:left="-284" w:right="-567"/>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shd w:val="clear" w:color="auto" w:fill="F4F4F4"/>
        </w:rPr>
        <w:t>Имидж ДОУ</w:t>
      </w:r>
      <w:r w:rsidRPr="00E47988">
        <w:rPr>
          <w:rFonts w:ascii="Times New Roman" w:eastAsia="Calibri" w:hAnsi="Times New Roman" w:cs="Times New Roman"/>
          <w:color w:val="002060"/>
          <w:kern w:val="2"/>
          <w:sz w:val="24"/>
          <w:szCs w:val="24"/>
          <w:shd w:val="clear" w:color="auto" w:fill="F4F4F4"/>
        </w:rPr>
        <w:t xml:space="preserve"> – эмоционально окрашенный образ учреждения, часто сознательно сформированный, обладающий целенаправленно заданными характеристиками и призванный оказывать определенное психологическое влияние на конкретные группы социума. Для создания положительного имиджа важны все аспекты деятельности. Также наш коллектив помнит, что имидж – явление корпоративное, и его результат определяют все члены </w:t>
      </w:r>
      <w:proofErr w:type="gramStart"/>
      <w:r w:rsidRPr="00E47988">
        <w:rPr>
          <w:rFonts w:ascii="Times New Roman" w:eastAsia="Calibri" w:hAnsi="Times New Roman" w:cs="Times New Roman"/>
          <w:color w:val="002060"/>
          <w:kern w:val="2"/>
          <w:sz w:val="24"/>
          <w:szCs w:val="24"/>
          <w:shd w:val="clear" w:color="auto" w:fill="F4F4F4"/>
        </w:rPr>
        <w:t>педагогического  коллектива</w:t>
      </w:r>
      <w:proofErr w:type="gramEnd"/>
      <w:r w:rsidRPr="00E47988">
        <w:rPr>
          <w:rFonts w:ascii="Times New Roman" w:eastAsia="Calibri" w:hAnsi="Times New Roman" w:cs="Times New Roman"/>
          <w:color w:val="002060"/>
          <w:kern w:val="2"/>
          <w:sz w:val="24"/>
          <w:szCs w:val="24"/>
          <w:shd w:val="clear" w:color="auto" w:fill="F4F4F4"/>
        </w:rPr>
        <w:t>.</w:t>
      </w:r>
    </w:p>
    <w:p w14:paraId="3A60B8DE"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u w:val="single"/>
          <w:lang w:eastAsia="ru-RU"/>
        </w:rPr>
      </w:pPr>
    </w:p>
    <w:p w14:paraId="2BA0DD3D"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u w:val="single"/>
          <w:lang w:eastAsia="ru-RU"/>
        </w:rPr>
      </w:pPr>
      <w:r w:rsidRPr="00E47988">
        <w:rPr>
          <w:rFonts w:ascii="Times New Roman" w:eastAsia="Times New Roman" w:hAnsi="Times New Roman" w:cs="Times New Roman"/>
          <w:color w:val="002060"/>
          <w:sz w:val="24"/>
          <w:szCs w:val="24"/>
          <w:u w:val="single"/>
          <w:lang w:eastAsia="ru-RU"/>
        </w:rPr>
        <w:t xml:space="preserve">Мы считаем, </w:t>
      </w:r>
      <w:proofErr w:type="gramStart"/>
      <w:r w:rsidRPr="00E47988">
        <w:rPr>
          <w:rFonts w:ascii="Times New Roman" w:eastAsia="Times New Roman" w:hAnsi="Times New Roman" w:cs="Times New Roman"/>
          <w:color w:val="002060"/>
          <w:sz w:val="24"/>
          <w:szCs w:val="24"/>
          <w:u w:val="single"/>
          <w:lang w:eastAsia="ru-RU"/>
        </w:rPr>
        <w:t>что  необходимость</w:t>
      </w:r>
      <w:proofErr w:type="gramEnd"/>
      <w:r w:rsidRPr="00E47988">
        <w:rPr>
          <w:rFonts w:ascii="Times New Roman" w:eastAsia="Times New Roman" w:hAnsi="Times New Roman" w:cs="Times New Roman"/>
          <w:color w:val="002060"/>
          <w:sz w:val="24"/>
          <w:szCs w:val="24"/>
          <w:u w:val="single"/>
          <w:lang w:eastAsia="ru-RU"/>
        </w:rPr>
        <w:t xml:space="preserve"> формирования положительного имиджа ДОУ определяется следующими причинами:</w:t>
      </w:r>
    </w:p>
    <w:p w14:paraId="555436AA" w14:textId="77777777" w:rsidR="00E47988" w:rsidRPr="00E47988" w:rsidRDefault="00E47988" w:rsidP="0075126C">
      <w:pPr>
        <w:numPr>
          <w:ilvl w:val="0"/>
          <w:numId w:val="55"/>
        </w:numPr>
        <w:shd w:val="clear" w:color="auto" w:fill="FFFFFF"/>
        <w:spacing w:before="30" w:after="30" w:line="240" w:lineRule="auto"/>
        <w:ind w:left="1440"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конкуренция среди дошкольных учреждений в «борьбе» за набор детей в условиях сложной демографической ситуации;</w:t>
      </w:r>
    </w:p>
    <w:p w14:paraId="1AC1F8DE" w14:textId="77777777" w:rsidR="00E47988" w:rsidRPr="00E47988" w:rsidRDefault="00E47988" w:rsidP="0075126C">
      <w:pPr>
        <w:numPr>
          <w:ilvl w:val="0"/>
          <w:numId w:val="55"/>
        </w:numPr>
        <w:shd w:val="clear" w:color="auto" w:fill="FFFFFF"/>
        <w:spacing w:before="30" w:after="30" w:line="240" w:lineRule="auto"/>
        <w:ind w:left="1440"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возможность доступа ДОУ к лучшим ресурсам из возможных: финансовым, информационным, человеческим и т.д.;</w:t>
      </w:r>
    </w:p>
    <w:p w14:paraId="1E751FB6" w14:textId="77777777" w:rsidR="00E47988" w:rsidRPr="00E47988" w:rsidRDefault="00E47988" w:rsidP="0075126C">
      <w:pPr>
        <w:numPr>
          <w:ilvl w:val="0"/>
          <w:numId w:val="55"/>
        </w:numPr>
        <w:shd w:val="clear" w:color="auto" w:fill="FFFFFF"/>
        <w:spacing w:before="30" w:after="30" w:line="240" w:lineRule="auto"/>
        <w:ind w:left="1440"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стремление ДОУ быть более привлекательным для педагогов, способным в большей степени, чем другие ДОУ, обеспечить им стабильность, </w:t>
      </w:r>
      <w:proofErr w:type="gramStart"/>
      <w:r w:rsidRPr="00E47988">
        <w:rPr>
          <w:rFonts w:ascii="Times New Roman" w:eastAsia="Times New Roman" w:hAnsi="Times New Roman" w:cs="Times New Roman"/>
          <w:color w:val="002060"/>
          <w:sz w:val="24"/>
          <w:szCs w:val="24"/>
          <w:lang w:eastAsia="ru-RU"/>
        </w:rPr>
        <w:t>удовлетворенность  трудом</w:t>
      </w:r>
      <w:proofErr w:type="gramEnd"/>
      <w:r w:rsidRPr="00E47988">
        <w:rPr>
          <w:rFonts w:ascii="Times New Roman" w:eastAsia="Times New Roman" w:hAnsi="Times New Roman" w:cs="Times New Roman"/>
          <w:color w:val="002060"/>
          <w:sz w:val="24"/>
          <w:szCs w:val="24"/>
          <w:lang w:eastAsia="ru-RU"/>
        </w:rPr>
        <w:t xml:space="preserve"> и профессиональное развитие;</w:t>
      </w:r>
    </w:p>
    <w:p w14:paraId="0E4E5267" w14:textId="77777777" w:rsidR="00E47988" w:rsidRPr="00E47988" w:rsidRDefault="00E47988" w:rsidP="0075126C">
      <w:pPr>
        <w:numPr>
          <w:ilvl w:val="0"/>
          <w:numId w:val="55"/>
        </w:numPr>
        <w:shd w:val="clear" w:color="auto" w:fill="FFFFFF"/>
        <w:spacing w:before="30" w:after="30" w:line="240" w:lineRule="auto"/>
        <w:ind w:left="1440"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желание получить залог доверия ко всему происходящему в стенах учреждения, в т.ч. инновационным процессам.</w:t>
      </w:r>
    </w:p>
    <w:p w14:paraId="6DBBDF41" w14:textId="77777777" w:rsidR="00E47988" w:rsidRPr="00E47988" w:rsidRDefault="00E47988" w:rsidP="0075126C">
      <w:pPr>
        <w:shd w:val="clear" w:color="auto" w:fill="FFFFFF"/>
        <w:spacing w:after="0" w:line="240" w:lineRule="auto"/>
        <w:ind w:right="-567"/>
        <w:jc w:val="both"/>
        <w:rPr>
          <w:rFonts w:ascii="Times New Roman" w:eastAsia="Times New Roman" w:hAnsi="Times New Roman" w:cs="Times New Roman"/>
          <w:b/>
          <w:bCs/>
          <w:i/>
          <w:iCs/>
          <w:color w:val="002060"/>
          <w:sz w:val="24"/>
          <w:szCs w:val="24"/>
          <w:lang w:eastAsia="ru-RU"/>
        </w:rPr>
      </w:pPr>
    </w:p>
    <w:p w14:paraId="5B70B666"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i/>
          <w:iCs/>
          <w:color w:val="002060"/>
          <w:sz w:val="24"/>
          <w:szCs w:val="24"/>
          <w:u w:val="single"/>
          <w:lang w:eastAsia="ru-RU"/>
        </w:rPr>
      </w:pPr>
      <w:r w:rsidRPr="00E47988">
        <w:rPr>
          <w:rFonts w:ascii="Times New Roman" w:eastAsia="Times New Roman" w:hAnsi="Times New Roman" w:cs="Times New Roman"/>
          <w:i/>
          <w:iCs/>
          <w:color w:val="002060"/>
          <w:sz w:val="24"/>
          <w:szCs w:val="24"/>
          <w:u w:val="single"/>
          <w:lang w:eastAsia="ru-RU"/>
        </w:rPr>
        <w:t>Мы считаем важной как внутреннюю, так и внешнюю имиджевую политику</w:t>
      </w:r>
    </w:p>
    <w:p w14:paraId="0E125594"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b/>
          <w:bCs/>
          <w:i/>
          <w:iCs/>
          <w:color w:val="002060"/>
          <w:sz w:val="24"/>
          <w:szCs w:val="24"/>
          <w:lang w:eastAsia="ru-RU"/>
        </w:rPr>
      </w:pPr>
    </w:p>
    <w:p w14:paraId="7069BF2B" w14:textId="77777777" w:rsidR="00E47988" w:rsidRPr="00E47988" w:rsidRDefault="00E47988" w:rsidP="0075126C">
      <w:pPr>
        <w:shd w:val="clear" w:color="auto" w:fill="FFFFFF"/>
        <w:spacing w:after="0" w:line="240" w:lineRule="auto"/>
        <w:ind w:left="-284" w:right="-567" w:firstLine="708"/>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i/>
          <w:iCs/>
          <w:color w:val="002060"/>
          <w:sz w:val="24"/>
          <w:szCs w:val="24"/>
          <w:u w:val="single"/>
          <w:lang w:eastAsia="ru-RU"/>
        </w:rPr>
        <w:t>Внутренний имидж</w:t>
      </w:r>
      <w:r w:rsidRPr="00E47988">
        <w:rPr>
          <w:rFonts w:ascii="Times New Roman" w:eastAsia="Times New Roman" w:hAnsi="Times New Roman" w:cs="Times New Roman"/>
          <w:b/>
          <w:bCs/>
          <w:i/>
          <w:iCs/>
          <w:color w:val="002060"/>
          <w:sz w:val="24"/>
          <w:szCs w:val="24"/>
          <w:lang w:eastAsia="ru-RU"/>
        </w:rPr>
        <w:t xml:space="preserve"> </w:t>
      </w:r>
      <w:proofErr w:type="gramStart"/>
      <w:r w:rsidRPr="00E47988">
        <w:rPr>
          <w:rFonts w:ascii="Times New Roman" w:eastAsia="Times New Roman" w:hAnsi="Times New Roman" w:cs="Times New Roman"/>
          <w:i/>
          <w:iCs/>
          <w:color w:val="002060"/>
          <w:sz w:val="24"/>
          <w:szCs w:val="24"/>
          <w:lang w:eastAsia="ru-RU"/>
        </w:rPr>
        <w:t>- </w:t>
      </w:r>
      <w:r w:rsidRPr="00E47988">
        <w:rPr>
          <w:rFonts w:ascii="Times New Roman" w:eastAsia="Times New Roman" w:hAnsi="Times New Roman" w:cs="Times New Roman"/>
          <w:color w:val="002060"/>
          <w:sz w:val="24"/>
          <w:szCs w:val="24"/>
          <w:lang w:eastAsia="ru-RU"/>
        </w:rPr>
        <w:t> это</w:t>
      </w:r>
      <w:proofErr w:type="gramEnd"/>
      <w:r w:rsidRPr="00E47988">
        <w:rPr>
          <w:rFonts w:ascii="Times New Roman" w:eastAsia="Times New Roman" w:hAnsi="Times New Roman" w:cs="Times New Roman"/>
          <w:color w:val="002060"/>
          <w:sz w:val="24"/>
          <w:szCs w:val="24"/>
          <w:lang w:eastAsia="ru-RU"/>
        </w:rPr>
        <w:t xml:space="preserve"> взгляд на ДОУ глазами сотрудников, а также глазами родителей и детей при общении с ними. Он проявляется в отношении сотрудников к работе, руководителю и родителям воспитанников, их энтузиазме, преданности детскому саду и основан на своеобразии внутреннего пространства.</w:t>
      </w:r>
    </w:p>
    <w:p w14:paraId="23D7BB80" w14:textId="77777777" w:rsidR="00E47988" w:rsidRPr="00E47988" w:rsidRDefault="00E47988" w:rsidP="0075126C">
      <w:pPr>
        <w:shd w:val="clear" w:color="auto" w:fill="FFFFFF"/>
        <w:spacing w:after="0" w:line="240" w:lineRule="auto"/>
        <w:ind w:left="-284" w:right="-567" w:firstLine="708"/>
        <w:jc w:val="both"/>
        <w:rPr>
          <w:rFonts w:ascii="Times New Roman" w:eastAsia="Times New Roman" w:hAnsi="Times New Roman" w:cs="Times New Roman"/>
          <w:color w:val="002060"/>
          <w:sz w:val="24"/>
          <w:szCs w:val="24"/>
          <w:lang w:eastAsia="ru-RU"/>
        </w:rPr>
      </w:pPr>
    </w:p>
    <w:p w14:paraId="2640E01D" w14:textId="77777777" w:rsidR="00E47988" w:rsidRPr="00E47988" w:rsidRDefault="00E47988" w:rsidP="0075126C">
      <w:pPr>
        <w:shd w:val="clear" w:color="auto" w:fill="FFFFFF"/>
        <w:spacing w:after="0" w:line="240" w:lineRule="auto"/>
        <w:ind w:left="-284" w:right="-567" w:firstLine="708"/>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i/>
          <w:iCs/>
          <w:color w:val="002060"/>
          <w:sz w:val="24"/>
          <w:szCs w:val="24"/>
          <w:u w:val="single"/>
          <w:lang w:eastAsia="ru-RU"/>
        </w:rPr>
        <w:t>Внешний имидж ДОУ</w:t>
      </w:r>
      <w:r w:rsidRPr="00E47988">
        <w:rPr>
          <w:rFonts w:ascii="Times New Roman" w:eastAsia="Times New Roman" w:hAnsi="Times New Roman" w:cs="Times New Roman"/>
          <w:b/>
          <w:bCs/>
          <w:i/>
          <w:iCs/>
          <w:color w:val="002060"/>
          <w:sz w:val="24"/>
          <w:szCs w:val="24"/>
          <w:lang w:eastAsia="ru-RU"/>
        </w:rPr>
        <w:t xml:space="preserve"> </w:t>
      </w:r>
      <w:r w:rsidRPr="00E47988">
        <w:rPr>
          <w:rFonts w:ascii="Times New Roman" w:eastAsia="Times New Roman" w:hAnsi="Times New Roman" w:cs="Times New Roman"/>
          <w:i/>
          <w:iCs/>
          <w:color w:val="002060"/>
          <w:sz w:val="24"/>
          <w:szCs w:val="24"/>
          <w:lang w:eastAsia="ru-RU"/>
        </w:rPr>
        <w:t>– </w:t>
      </w:r>
      <w:r w:rsidRPr="00E47988">
        <w:rPr>
          <w:rFonts w:ascii="Times New Roman" w:eastAsia="Times New Roman" w:hAnsi="Times New Roman" w:cs="Times New Roman"/>
          <w:color w:val="002060"/>
          <w:sz w:val="24"/>
          <w:szCs w:val="24"/>
          <w:lang w:eastAsia="ru-RU"/>
        </w:rPr>
        <w:t xml:space="preserve">название, оформление помещений и территории, имидж персонала и т.д. – символы, которые в сознании окружающих будут ассоциироваться с данным детским садом и вызывать определенное настроение. Первое впечатление о ДОУ связано именно с этим аспектом имиджа. </w:t>
      </w:r>
      <w:r w:rsidRPr="00E47988">
        <w:rPr>
          <w:rFonts w:ascii="Times New Roman" w:eastAsia="Calibri" w:hAnsi="Times New Roman" w:cs="Times New Roman"/>
          <w:color w:val="002060"/>
          <w:kern w:val="2"/>
          <w:sz w:val="24"/>
          <w:szCs w:val="24"/>
          <w:shd w:val="clear" w:color="auto" w:fill="FFFFFF"/>
        </w:rPr>
        <w:t xml:space="preserve">Важным аспектом формирования благоприятного мнения о нашем дошкольном учреждении является создание собственного визуального образа, узнаваемого аудиторией, с помощью определенных атрибутов, которые формируют фирменный стиль или внешний имидж детского сада. </w:t>
      </w:r>
    </w:p>
    <w:p w14:paraId="21E27E5F" w14:textId="77777777" w:rsidR="00E47988" w:rsidRPr="00E47988" w:rsidRDefault="00E47988" w:rsidP="0075126C">
      <w:pPr>
        <w:ind w:left="-284" w:right="-567"/>
        <w:rPr>
          <w:rFonts w:ascii="Times New Roman" w:eastAsia="Calibri" w:hAnsi="Times New Roman" w:cs="Times New Roman"/>
          <w:b/>
          <w:bCs/>
          <w:color w:val="002060"/>
          <w:kern w:val="2"/>
          <w:sz w:val="10"/>
          <w:szCs w:val="10"/>
          <w:shd w:val="clear" w:color="auto" w:fill="FFFFFF"/>
        </w:rPr>
      </w:pPr>
    </w:p>
    <w:p w14:paraId="0916C115" w14:textId="77777777" w:rsidR="00E47988" w:rsidRPr="00E47988" w:rsidRDefault="00E47988" w:rsidP="0075126C">
      <w:pPr>
        <w:ind w:left="-284" w:right="-567"/>
        <w:jc w:val="both"/>
        <w:rPr>
          <w:rFonts w:ascii="Times New Roman" w:eastAsia="Calibri" w:hAnsi="Times New Roman" w:cs="Times New Roman"/>
          <w:color w:val="002060"/>
          <w:kern w:val="2"/>
          <w:sz w:val="24"/>
          <w:szCs w:val="24"/>
          <w:shd w:val="clear" w:color="auto" w:fill="FFFFFF"/>
        </w:rPr>
      </w:pPr>
      <w:r w:rsidRPr="00E47988">
        <w:rPr>
          <w:rFonts w:ascii="Times New Roman" w:eastAsia="Calibri" w:hAnsi="Times New Roman" w:cs="Times New Roman"/>
          <w:color w:val="002060"/>
          <w:kern w:val="2"/>
          <w:sz w:val="24"/>
          <w:szCs w:val="24"/>
          <w:shd w:val="clear" w:color="auto" w:fill="FFFFFF"/>
        </w:rPr>
        <w:t>Целью создания имиджа является рост конкурентоспособности, установление и расширение партнерских взаимоотношений. Формирование имиджа учреждения предполагает работу по созданию как внешних, так и внутренних имиджевых составляющих.</w:t>
      </w:r>
    </w:p>
    <w:p w14:paraId="48F9E971" w14:textId="77777777" w:rsidR="00E47988" w:rsidRPr="00E47988" w:rsidRDefault="00E47988" w:rsidP="0075126C">
      <w:pPr>
        <w:ind w:left="-284" w:right="-567"/>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shd w:val="clear" w:color="auto" w:fill="FFFFFF"/>
        </w:rPr>
        <w:t xml:space="preserve">Внешний имидж </w:t>
      </w:r>
      <w:proofErr w:type="gramStart"/>
      <w:r w:rsidRPr="00E47988">
        <w:rPr>
          <w:rFonts w:ascii="Times New Roman" w:eastAsia="Calibri" w:hAnsi="Times New Roman" w:cs="Times New Roman"/>
          <w:b/>
          <w:bCs/>
          <w:color w:val="002060"/>
          <w:kern w:val="2"/>
          <w:sz w:val="24"/>
          <w:szCs w:val="24"/>
          <w:shd w:val="clear" w:color="auto" w:fill="FFFFFF"/>
        </w:rPr>
        <w:t>ДОУ:,</w:t>
      </w:r>
      <w:proofErr w:type="gramEnd"/>
      <w:r w:rsidRPr="00E47988">
        <w:rPr>
          <w:rFonts w:ascii="Times New Roman" w:eastAsia="Calibri" w:hAnsi="Times New Roman" w:cs="Times New Roman"/>
          <w:b/>
          <w:bCs/>
          <w:color w:val="002060"/>
          <w:kern w:val="2"/>
          <w:sz w:val="24"/>
          <w:szCs w:val="24"/>
          <w:shd w:val="clear" w:color="auto" w:fill="FFFFFF"/>
        </w:rPr>
        <w:t xml:space="preserve"> </w:t>
      </w:r>
    </w:p>
    <w:p w14:paraId="367D7156"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b/>
          <w:bCs/>
          <w:i/>
          <w:iCs/>
          <w:color w:val="002060"/>
          <w:sz w:val="24"/>
          <w:szCs w:val="24"/>
          <w:lang w:eastAsia="ru-RU"/>
        </w:rPr>
      </w:pPr>
      <w:r w:rsidRPr="00E47988">
        <w:rPr>
          <w:rFonts w:ascii="Times New Roman" w:eastAsia="Times New Roman" w:hAnsi="Times New Roman" w:cs="Times New Roman"/>
          <w:b/>
          <w:bCs/>
          <w:i/>
          <w:iCs/>
          <w:color w:val="002060"/>
          <w:sz w:val="24"/>
          <w:szCs w:val="24"/>
          <w:lang w:eastAsia="ru-RU"/>
        </w:rPr>
        <w:t>Среди элементов внешнего имиджа (атрибутов), формирующих фирменный стиль учреждения:</w:t>
      </w:r>
    </w:p>
    <w:p w14:paraId="0571CF8E"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b/>
          <w:bCs/>
          <w:i/>
          <w:iCs/>
          <w:color w:val="002060"/>
          <w:sz w:val="24"/>
          <w:szCs w:val="24"/>
          <w:lang w:eastAsia="ru-RU"/>
        </w:rPr>
      </w:pPr>
    </w:p>
    <w:p w14:paraId="7A342FDB" w14:textId="77777777" w:rsidR="00E47988" w:rsidRPr="00E47988" w:rsidRDefault="00E47988" w:rsidP="0075126C">
      <w:pPr>
        <w:numPr>
          <w:ilvl w:val="0"/>
          <w:numId w:val="56"/>
        </w:numPr>
        <w:shd w:val="clear" w:color="auto" w:fill="FFFFFF"/>
        <w:spacing w:before="30" w:after="3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Логотип «</w:t>
      </w:r>
      <w:r w:rsidRPr="00E47988">
        <w:rPr>
          <w:rFonts w:ascii="Times New Roman" w:eastAsia="Times New Roman" w:hAnsi="Times New Roman" w:cs="Times New Roman"/>
          <w:b/>
          <w:bCs/>
          <w:i/>
          <w:iCs/>
          <w:color w:val="002060"/>
          <w:sz w:val="24"/>
          <w:szCs w:val="24"/>
          <w:lang w:eastAsia="ru-RU"/>
        </w:rPr>
        <w:t>ВЕСНЯНКА</w:t>
      </w:r>
      <w:r w:rsidRPr="00E47988">
        <w:rPr>
          <w:rFonts w:ascii="Times New Roman" w:eastAsia="Times New Roman" w:hAnsi="Times New Roman" w:cs="Times New Roman"/>
          <w:color w:val="002060"/>
          <w:sz w:val="24"/>
          <w:szCs w:val="24"/>
          <w:lang w:eastAsia="ru-RU"/>
        </w:rPr>
        <w:t>», или фирменный знак (в нём отражено название ДОУ), который может быть представлен в следующих вариантах:</w:t>
      </w:r>
    </w:p>
    <w:p w14:paraId="3F1CEA62" w14:textId="77777777" w:rsidR="00E47988" w:rsidRPr="00E47988" w:rsidRDefault="00E47988" w:rsidP="0075126C">
      <w:pPr>
        <w:shd w:val="clear" w:color="auto" w:fill="FFFFFF"/>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вывеска на здании;</w:t>
      </w:r>
    </w:p>
    <w:p w14:paraId="535874F6" w14:textId="77777777" w:rsidR="00E47988" w:rsidRPr="00E47988" w:rsidRDefault="00E47988" w:rsidP="0075126C">
      <w:pPr>
        <w:shd w:val="clear" w:color="auto" w:fill="FFFFFF"/>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фирменные бланки;</w:t>
      </w:r>
    </w:p>
    <w:p w14:paraId="038BE686" w14:textId="77777777" w:rsidR="00E47988" w:rsidRPr="00E47988" w:rsidRDefault="00E47988" w:rsidP="0075126C">
      <w:pPr>
        <w:shd w:val="clear" w:color="auto" w:fill="FFFFFF"/>
        <w:ind w:left="-284" w:right="-567"/>
        <w:contextualSpacing/>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календари с логотипом </w:t>
      </w:r>
      <w:proofErr w:type="gramStart"/>
      <w:r w:rsidRPr="00E47988">
        <w:rPr>
          <w:rFonts w:ascii="Times New Roman" w:eastAsia="Times New Roman" w:hAnsi="Times New Roman" w:cs="Times New Roman"/>
          <w:color w:val="002060"/>
          <w:sz w:val="24"/>
          <w:szCs w:val="24"/>
          <w:lang w:eastAsia="ru-RU"/>
        </w:rPr>
        <w:t xml:space="preserve">ДОУ;   </w:t>
      </w:r>
      <w:proofErr w:type="gramEnd"/>
      <w:r w:rsidRPr="00E47988">
        <w:rPr>
          <w:rFonts w:ascii="Times New Roman" w:eastAsia="Times New Roman" w:hAnsi="Times New Roman" w:cs="Times New Roman"/>
          <w:color w:val="002060"/>
          <w:sz w:val="24"/>
          <w:szCs w:val="24"/>
          <w:lang w:eastAsia="ru-RU"/>
        </w:rPr>
        <w:t xml:space="preserve">                                                                                                                                                                            - воздушные шары, используемые на утренниках, развлечениях,  праздниках с детьми и т.д.;                    - поздравительные открытки и приглашения для родителей, социальных партнеров;</w:t>
      </w:r>
    </w:p>
    <w:p w14:paraId="29175E66" w14:textId="77777777" w:rsidR="00E47988" w:rsidRPr="00E47988" w:rsidRDefault="00E47988" w:rsidP="0075126C">
      <w:pPr>
        <w:shd w:val="clear" w:color="auto" w:fill="FFFFFF"/>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дипломы воспитанникам, родителям и педагогам.</w:t>
      </w:r>
    </w:p>
    <w:p w14:paraId="008D3FFB"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Признанным логотипом нашего дошкольного учреждения является символ «Веснянка».</w:t>
      </w:r>
    </w:p>
    <w:p w14:paraId="45DC3A41" w14:textId="77777777" w:rsidR="00E47988" w:rsidRPr="00E47988" w:rsidRDefault="00E47988" w:rsidP="00E47988">
      <w:pPr>
        <w:shd w:val="clear" w:color="auto" w:fill="FFFFFF"/>
        <w:spacing w:after="0" w:line="240" w:lineRule="auto"/>
        <w:ind w:left="-851"/>
        <w:jc w:val="both"/>
        <w:rPr>
          <w:rFonts w:ascii="Times New Roman" w:eastAsia="Times New Roman" w:hAnsi="Times New Roman" w:cs="Times New Roman"/>
          <w:color w:val="002060"/>
          <w:sz w:val="24"/>
          <w:szCs w:val="24"/>
          <w:lang w:eastAsia="ru-RU"/>
        </w:rPr>
      </w:pPr>
    </w:p>
    <w:tbl>
      <w:tblPr>
        <w:tblStyle w:val="270"/>
        <w:tblW w:w="10774" w:type="dxa"/>
        <w:tblInd w:w="-318" w:type="dxa"/>
        <w:tblLook w:val="04A0" w:firstRow="1" w:lastRow="0" w:firstColumn="1" w:lastColumn="0" w:noHBand="0" w:noVBand="1"/>
      </w:tblPr>
      <w:tblGrid>
        <w:gridCol w:w="5988"/>
        <w:gridCol w:w="4786"/>
      </w:tblGrid>
      <w:tr w:rsidR="00E47988" w:rsidRPr="00E47988" w14:paraId="12E2CC6B" w14:textId="77777777" w:rsidTr="0075126C">
        <w:trPr>
          <w:trHeight w:val="3415"/>
        </w:trPr>
        <w:tc>
          <w:tcPr>
            <w:tcW w:w="5988" w:type="dxa"/>
          </w:tcPr>
          <w:p w14:paraId="2CB3A0B0" w14:textId="77777777" w:rsidR="00E47988" w:rsidRPr="00E47988" w:rsidRDefault="00E47988" w:rsidP="00E47988">
            <w:pPr>
              <w:jc w:val="center"/>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Логотип </w:t>
            </w:r>
            <w:r w:rsidRPr="00E47988">
              <w:rPr>
                <w:rFonts w:ascii="Times New Roman" w:eastAsia="Times New Roman" w:hAnsi="Times New Roman" w:cs="Times New Roman"/>
                <w:b/>
                <w:bCs/>
                <w:i/>
                <w:iCs/>
                <w:color w:val="002060"/>
                <w:sz w:val="24"/>
                <w:szCs w:val="24"/>
                <w:lang w:eastAsia="ru-RU"/>
              </w:rPr>
              <w:t>«ВЕСНЯНКА»</w:t>
            </w:r>
            <w:r w:rsidRPr="00E47988">
              <w:rPr>
                <w:rFonts w:ascii="Times New Roman" w:eastAsia="Times New Roman" w:hAnsi="Times New Roman" w:cs="Times New Roman"/>
                <w:color w:val="002060"/>
                <w:sz w:val="24"/>
                <w:szCs w:val="24"/>
                <w:lang w:eastAsia="ru-RU"/>
              </w:rPr>
              <w:t xml:space="preserve"> является внешним атрибутом нашего дошкольного образовательного учреждения.</w:t>
            </w:r>
          </w:p>
          <w:p w14:paraId="02285369" w14:textId="77777777" w:rsidR="00E47988" w:rsidRPr="00E47988" w:rsidRDefault="00E47988" w:rsidP="00E47988">
            <w:pPr>
              <w:jc w:val="center"/>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Детский сад был основан в марте 1968 года. Девочка-веснянка (или как ее еще называют </w:t>
            </w:r>
            <w:proofErr w:type="spellStart"/>
            <w:r w:rsidRPr="00E47988">
              <w:rPr>
                <w:rFonts w:ascii="Times New Roman" w:eastAsia="Times New Roman" w:hAnsi="Times New Roman" w:cs="Times New Roman"/>
                <w:color w:val="002060"/>
                <w:sz w:val="24"/>
                <w:szCs w:val="24"/>
                <w:lang w:eastAsia="ru-RU"/>
              </w:rPr>
              <w:t>Весновка</w:t>
            </w:r>
            <w:proofErr w:type="spellEnd"/>
            <w:r w:rsidRPr="00E47988">
              <w:rPr>
                <w:rFonts w:ascii="Times New Roman" w:eastAsia="Times New Roman" w:hAnsi="Times New Roman" w:cs="Times New Roman"/>
                <w:color w:val="002060"/>
                <w:sz w:val="24"/>
                <w:szCs w:val="24"/>
                <w:lang w:eastAsia="ru-RU"/>
              </w:rPr>
              <w:t>) традиционно на Руси считается символом пробуждения природа к жизни с приходом весны – нового сезона, а также союзом природы и человека. Традиционно на Руси Веснянка (</w:t>
            </w:r>
            <w:proofErr w:type="spellStart"/>
            <w:r w:rsidRPr="00E47988">
              <w:rPr>
                <w:rFonts w:ascii="Times New Roman" w:eastAsia="Times New Roman" w:hAnsi="Times New Roman" w:cs="Times New Roman"/>
                <w:color w:val="002060"/>
                <w:sz w:val="24"/>
                <w:szCs w:val="24"/>
                <w:lang w:eastAsia="ru-RU"/>
              </w:rPr>
              <w:t>Весновка</w:t>
            </w:r>
            <w:proofErr w:type="spellEnd"/>
            <w:r w:rsidRPr="00E47988">
              <w:rPr>
                <w:rFonts w:ascii="Times New Roman" w:eastAsia="Times New Roman" w:hAnsi="Times New Roman" w:cs="Times New Roman"/>
                <w:color w:val="002060"/>
                <w:sz w:val="24"/>
                <w:szCs w:val="24"/>
                <w:lang w:eastAsia="ru-RU"/>
              </w:rPr>
              <w:t>) была куклой-оберегом, с яркими волосами, отражающими тепло солнца и яркость весны. Красный и желтый цвета всегда присутствовали в ярких волосах Веснянки. Чем ярче были волосы Веснянки, тем больше силы она несла.</w:t>
            </w:r>
          </w:p>
        </w:tc>
        <w:tc>
          <w:tcPr>
            <w:tcW w:w="4786" w:type="dxa"/>
          </w:tcPr>
          <w:p w14:paraId="6014A3F5"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Calibri" w:eastAsia="Calibri" w:hAnsi="Calibri" w:cs="Times New Roman"/>
                <w:noProof/>
                <w:color w:val="002060"/>
              </w:rPr>
              <w:drawing>
                <wp:anchor distT="0" distB="0" distL="114300" distR="114300" simplePos="0" relativeHeight="251620352" behindDoc="0" locked="0" layoutInCell="1" allowOverlap="1" wp14:anchorId="42AA1E62" wp14:editId="46AA15E5">
                  <wp:simplePos x="0" y="0"/>
                  <wp:positionH relativeFrom="column">
                    <wp:posOffset>342900</wp:posOffset>
                  </wp:positionH>
                  <wp:positionV relativeFrom="paragraph">
                    <wp:posOffset>95885</wp:posOffset>
                  </wp:positionV>
                  <wp:extent cx="2259330" cy="1842135"/>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9330"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1C8EA42" w14:textId="77777777" w:rsidR="00E47988" w:rsidRPr="00E47988" w:rsidRDefault="00E47988" w:rsidP="00E47988">
      <w:pPr>
        <w:shd w:val="clear" w:color="auto" w:fill="FFFFFF"/>
        <w:spacing w:after="0" w:line="240" w:lineRule="auto"/>
        <w:jc w:val="both"/>
        <w:rPr>
          <w:rFonts w:ascii="Times New Roman" w:eastAsia="Times New Roman" w:hAnsi="Times New Roman" w:cs="Times New Roman"/>
          <w:color w:val="002060"/>
          <w:sz w:val="24"/>
          <w:szCs w:val="24"/>
          <w:lang w:eastAsia="ru-RU"/>
        </w:rPr>
      </w:pPr>
    </w:p>
    <w:p w14:paraId="33CFA119"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2. Летопись детского сада, презентационный альбом ДОУ, книга отзывов для родителей и гостей ДОУ;</w:t>
      </w:r>
    </w:p>
    <w:p w14:paraId="3F63FB9F"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3. </w:t>
      </w:r>
      <w:proofErr w:type="gramStart"/>
      <w:r w:rsidRPr="00E47988">
        <w:rPr>
          <w:rFonts w:ascii="Times New Roman" w:eastAsia="Times New Roman" w:hAnsi="Times New Roman" w:cs="Times New Roman"/>
          <w:color w:val="002060"/>
          <w:sz w:val="24"/>
          <w:szCs w:val="24"/>
          <w:lang w:eastAsia="ru-RU"/>
        </w:rPr>
        <w:t>Бейдж,  на</w:t>
      </w:r>
      <w:proofErr w:type="gramEnd"/>
      <w:r w:rsidRPr="00E47988">
        <w:rPr>
          <w:rFonts w:ascii="Times New Roman" w:eastAsia="Times New Roman" w:hAnsi="Times New Roman" w:cs="Times New Roman"/>
          <w:color w:val="002060"/>
          <w:sz w:val="24"/>
          <w:szCs w:val="24"/>
          <w:lang w:eastAsia="ru-RU"/>
        </w:rPr>
        <w:t xml:space="preserve">  котором  указывается  Ф.И.О. и должность педагога;</w:t>
      </w:r>
    </w:p>
    <w:p w14:paraId="79B8DDCC"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4. Информационно-просветительский журнал ДОУ «Калейдоскоп» (логотип </w:t>
      </w:r>
      <w:proofErr w:type="gramStart"/>
      <w:r w:rsidRPr="00E47988">
        <w:rPr>
          <w:rFonts w:ascii="Times New Roman" w:eastAsia="Times New Roman" w:hAnsi="Times New Roman" w:cs="Times New Roman"/>
          <w:color w:val="002060"/>
          <w:sz w:val="24"/>
          <w:szCs w:val="24"/>
          <w:lang w:eastAsia="ru-RU"/>
        </w:rPr>
        <w:t>журнала  соответствует</w:t>
      </w:r>
      <w:proofErr w:type="gramEnd"/>
      <w:r w:rsidRPr="00E47988">
        <w:rPr>
          <w:rFonts w:ascii="Times New Roman" w:eastAsia="Times New Roman" w:hAnsi="Times New Roman" w:cs="Times New Roman"/>
          <w:color w:val="002060"/>
          <w:sz w:val="24"/>
          <w:szCs w:val="24"/>
          <w:lang w:eastAsia="ru-RU"/>
        </w:rPr>
        <w:t xml:space="preserve"> логотипу и названию детского сада, а содержание представлено разнообразными разделами для более полного ознакомления родителей с деятельностью учреждения);</w:t>
      </w:r>
    </w:p>
    <w:p w14:paraId="4421CF8C"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5.PR – мероприятия: организация дней открытых дверей, презентаций, участие в специализированных выставках, трансляция видеороликов о событиях и успехах ДОУ и т.д.</w:t>
      </w:r>
    </w:p>
    <w:p w14:paraId="60241230"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6. Публикации о достижениях ДОУ в СМИ, официальных интернет-порталах (сайт ДОУ, официальное сообщество, группа и пр.);</w:t>
      </w:r>
    </w:p>
    <w:p w14:paraId="62DA9D97"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7.  Визуальные коммуникации:</w:t>
      </w:r>
    </w:p>
    <w:p w14:paraId="77DCA81B"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 печатная символика; рекламные ролики, презентационные фильмы;</w:t>
      </w:r>
    </w:p>
    <w:p w14:paraId="672A167B"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 внешний вид персонала (одежда, причёски, макияж, маникюр, аксессуары и пр.);</w:t>
      </w:r>
    </w:p>
    <w:p w14:paraId="54AD647E"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 официальный сайт ДОУ</w:t>
      </w:r>
    </w:p>
    <w:p w14:paraId="1AF520A0"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 официальная группа (сообщество) «</w:t>
      </w:r>
      <w:proofErr w:type="spellStart"/>
      <w:r w:rsidRPr="00E47988">
        <w:rPr>
          <w:rFonts w:ascii="Times New Roman" w:eastAsia="Times New Roman" w:hAnsi="Times New Roman" w:cs="Times New Roman"/>
          <w:color w:val="002060"/>
          <w:sz w:val="24"/>
          <w:szCs w:val="24"/>
          <w:lang w:eastAsia="ru-RU"/>
        </w:rPr>
        <w:t>Вконтакте</w:t>
      </w:r>
      <w:proofErr w:type="spellEnd"/>
      <w:r w:rsidRPr="00E47988">
        <w:rPr>
          <w:rFonts w:ascii="Times New Roman" w:eastAsia="Times New Roman" w:hAnsi="Times New Roman" w:cs="Times New Roman"/>
          <w:color w:val="002060"/>
          <w:sz w:val="24"/>
          <w:szCs w:val="24"/>
          <w:lang w:eastAsia="ru-RU"/>
        </w:rPr>
        <w:t>».</w:t>
      </w:r>
    </w:p>
    <w:p w14:paraId="48F14E5A"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w:t>
      </w:r>
    </w:p>
    <w:p w14:paraId="6C579D52"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b/>
          <w:bCs/>
          <w:color w:val="002060"/>
          <w:sz w:val="24"/>
          <w:szCs w:val="24"/>
          <w:lang w:eastAsia="ru-RU"/>
        </w:rPr>
        <w:t>Внешний имидж педагога:</w:t>
      </w:r>
    </w:p>
    <w:p w14:paraId="783B4FB1"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kern w:val="2"/>
          <w:sz w:val="24"/>
          <w:szCs w:val="24"/>
          <w:shd w:val="clear" w:color="auto" w:fill="FFFFFF"/>
        </w:rPr>
        <w:t xml:space="preserve">Имидж педагога </w:t>
      </w:r>
      <w:proofErr w:type="gramStart"/>
      <w:r w:rsidRPr="00E47988">
        <w:rPr>
          <w:rFonts w:ascii="Times New Roman" w:eastAsia="Calibri" w:hAnsi="Times New Roman" w:cs="Times New Roman"/>
          <w:color w:val="002060"/>
          <w:kern w:val="2"/>
          <w:sz w:val="24"/>
          <w:szCs w:val="24"/>
          <w:shd w:val="clear" w:color="auto" w:fill="FFFFFF"/>
        </w:rPr>
        <w:t>- это</w:t>
      </w:r>
      <w:proofErr w:type="gramEnd"/>
      <w:r w:rsidRPr="00E47988">
        <w:rPr>
          <w:rFonts w:ascii="Times New Roman" w:eastAsia="Calibri" w:hAnsi="Times New Roman" w:cs="Times New Roman"/>
          <w:color w:val="002060"/>
          <w:kern w:val="2"/>
          <w:sz w:val="24"/>
          <w:szCs w:val="24"/>
          <w:shd w:val="clear" w:color="auto" w:fill="FFFFFF"/>
        </w:rPr>
        <w:t xml:space="preserve"> инструментарий, использующий голос, пластику, мимику, внешние данные в качестве воздействия на воспитанников и родителей. Внешняя привлекательность педагогов ДОУ важна для более быстрой адаптации ребенка к коллективу. Он включает:</w:t>
      </w:r>
    </w:p>
    <w:p w14:paraId="166D31B7"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 манера общения персонала с родителями, детьми, коллегами;</w:t>
      </w:r>
    </w:p>
    <w:p w14:paraId="7618E90F"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 манера поведения сотрудников ДОУ в рабочей обстановке и на публике;</w:t>
      </w:r>
    </w:p>
    <w:p w14:paraId="34B1CB67"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  деловой этикет, профессиональная этика;</w:t>
      </w:r>
    </w:p>
    <w:p w14:paraId="23D4F813"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 речь сотрудников (грамотность, построение фраз и пр.)</w:t>
      </w:r>
    </w:p>
    <w:p w14:paraId="3C3DB995"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p>
    <w:p w14:paraId="27056A50"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На протяжении многих лет наш педагогический коллектив старается поддерживать внешний имидж ДОУ, усиливать его с целью позитивной самопрезентации учреждения.</w:t>
      </w:r>
    </w:p>
    <w:p w14:paraId="15CC4918"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p>
    <w:p w14:paraId="591CE2E0"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24"/>
          <w:szCs w:val="24"/>
          <w:lang w:eastAsia="ru-RU"/>
        </w:rPr>
      </w:pPr>
    </w:p>
    <w:p w14:paraId="44389E51" w14:textId="77777777" w:rsidR="00E47988" w:rsidRPr="00E47988" w:rsidRDefault="00E47988" w:rsidP="0075126C">
      <w:pPr>
        <w:ind w:left="-284" w:right="-567"/>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Ключевые правила ДОО</w:t>
      </w:r>
    </w:p>
    <w:p w14:paraId="4B1E5554" w14:textId="77777777" w:rsidR="00E47988" w:rsidRPr="00E47988" w:rsidRDefault="00E47988" w:rsidP="0075126C">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Ключевые правила нашего дошкольного учреждения сформулированы достаточно четко, касаются взаимодействия с родителями и соблюдения общего порядка:</w:t>
      </w:r>
    </w:p>
    <w:p w14:paraId="65BC516D"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Режим работы нашего детского сада с 07.00 утра до 19.00 вечера, 5 дней в неделю, выходные суббота, воскресенье. В праздничные дни, установленные Правительством РФ детский сад не работает.</w:t>
      </w:r>
      <w:r w:rsidRPr="00E47988">
        <w:rPr>
          <w:rFonts w:ascii="Calibri" w:eastAsia="Times New Roman" w:hAnsi="Calibri" w:cs="Calibri"/>
          <w:color w:val="002060"/>
          <w:lang w:eastAsia="ru-RU"/>
        </w:rPr>
        <w:t xml:space="preserve"> </w:t>
      </w:r>
      <w:r w:rsidRPr="00E47988">
        <w:rPr>
          <w:rFonts w:ascii="Times New Roman" w:eastAsia="Times New Roman" w:hAnsi="Times New Roman" w:cs="Times New Roman"/>
          <w:color w:val="002060"/>
          <w:sz w:val="24"/>
          <w:szCs w:val="24"/>
          <w:lang w:eastAsia="ru-RU"/>
        </w:rPr>
        <w:t>Приводить ребёнка необходимо до 08.00 утра. Табель и меню заполняются до 08.00. Если Вы всё же опаздываете, ОБЯЗАТЕЛЬНО предупредите воспитателя по телефону.</w:t>
      </w:r>
    </w:p>
    <w:p w14:paraId="048CC19B" w14:textId="77777777" w:rsidR="00E47988" w:rsidRPr="00E47988" w:rsidRDefault="00E47988" w:rsidP="0075126C">
      <w:pPr>
        <w:shd w:val="clear" w:color="auto" w:fill="FFFFFF"/>
        <w:spacing w:after="0" w:line="240" w:lineRule="auto"/>
        <w:ind w:left="-284" w:right="-567"/>
        <w:contextualSpacing/>
        <w:jc w:val="both"/>
        <w:rPr>
          <w:rFonts w:ascii="Calibri" w:eastAsia="Times New Roman" w:hAnsi="Calibri" w:cs="Calibri"/>
          <w:color w:val="002060"/>
          <w:sz w:val="10"/>
          <w:szCs w:val="10"/>
          <w:lang w:eastAsia="ru-RU"/>
        </w:rPr>
      </w:pPr>
    </w:p>
    <w:p w14:paraId="26EC0637"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Педагоги готовы беседовать с Вами о Вашем ребенке утром до 08.00 и вечером после 17.30. В другое время педагог обязан работать с группой детей и отвлекать его нельзя.</w:t>
      </w:r>
    </w:p>
    <w:p w14:paraId="47B73A95" w14:textId="77777777" w:rsidR="00E47988" w:rsidRPr="00E47988" w:rsidRDefault="00E47988" w:rsidP="0075126C">
      <w:pPr>
        <w:ind w:left="-284" w:right="-567"/>
        <w:contextualSpacing/>
        <w:rPr>
          <w:rFonts w:ascii="Times New Roman" w:eastAsia="Times New Roman" w:hAnsi="Times New Roman" w:cs="Times New Roman"/>
          <w:color w:val="002060"/>
          <w:sz w:val="10"/>
          <w:szCs w:val="10"/>
          <w:lang w:eastAsia="ru-RU"/>
        </w:rPr>
      </w:pPr>
    </w:p>
    <w:p w14:paraId="5B4F2E5C"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lastRenderedPageBreak/>
        <w:t xml:space="preserve">Мы уделяем большое внимание вопросу безопасности жизни и здоровья Вашего ребенка, </w:t>
      </w:r>
      <w:r w:rsidRPr="00E47988">
        <w:rPr>
          <w:rFonts w:ascii="Times New Roman" w:eastAsia="Times New Roman" w:hAnsi="Times New Roman" w:cs="Times New Roman"/>
          <w:color w:val="002060"/>
          <w:sz w:val="24"/>
          <w:szCs w:val="24"/>
          <w:u w:val="single"/>
          <w:lang w:eastAsia="ru-RU"/>
        </w:rPr>
        <w:t>в связи с чем:</w:t>
      </w:r>
      <w:r w:rsidRPr="00E47988">
        <w:rPr>
          <w:rFonts w:ascii="Calibri" w:eastAsia="Times New Roman" w:hAnsi="Calibri" w:cs="Calibri"/>
          <w:color w:val="002060"/>
          <w:lang w:eastAsia="ru-RU"/>
        </w:rPr>
        <w:t xml:space="preserve"> п</w:t>
      </w:r>
      <w:r w:rsidRPr="00E47988">
        <w:rPr>
          <w:rFonts w:ascii="Times New Roman" w:eastAsia="Times New Roman" w:hAnsi="Times New Roman" w:cs="Times New Roman"/>
          <w:color w:val="002060"/>
          <w:sz w:val="24"/>
          <w:szCs w:val="24"/>
          <w:lang w:eastAsia="ru-RU"/>
        </w:rPr>
        <w:t>риводит и забирает ребенка ТОЛЬКО родитель и </w:t>
      </w:r>
      <w:r w:rsidRPr="00E47988">
        <w:rPr>
          <w:rFonts w:ascii="Times New Roman" w:eastAsia="Times New Roman" w:hAnsi="Times New Roman" w:cs="Times New Roman"/>
          <w:i/>
          <w:iCs/>
          <w:color w:val="002060"/>
          <w:sz w:val="24"/>
          <w:szCs w:val="24"/>
          <w:lang w:eastAsia="ru-RU"/>
        </w:rPr>
        <w:t>(или)</w:t>
      </w:r>
      <w:r w:rsidRPr="00E47988">
        <w:rPr>
          <w:rFonts w:ascii="Times New Roman" w:eastAsia="Times New Roman" w:hAnsi="Times New Roman" w:cs="Times New Roman"/>
          <w:color w:val="002060"/>
          <w:sz w:val="24"/>
          <w:szCs w:val="24"/>
          <w:lang w:eastAsia="ru-RU"/>
        </w:rPr>
        <w:t> доверенное лицо при наличии письменного разрешения родителя; дети до 18-ти лет забрать ребенка из сада не имеют права.</w:t>
      </w:r>
    </w:p>
    <w:p w14:paraId="07B25D29" w14:textId="77777777" w:rsidR="00E47988" w:rsidRPr="00E47988" w:rsidRDefault="00E47988" w:rsidP="0075126C">
      <w:pPr>
        <w:ind w:left="-284" w:right="-567"/>
        <w:contextualSpacing/>
        <w:rPr>
          <w:rFonts w:ascii="Times New Roman" w:eastAsia="Times New Roman" w:hAnsi="Times New Roman" w:cs="Times New Roman"/>
          <w:color w:val="002060"/>
          <w:sz w:val="10"/>
          <w:szCs w:val="10"/>
          <w:lang w:eastAsia="ru-RU"/>
        </w:rPr>
      </w:pPr>
    </w:p>
    <w:p w14:paraId="60ACAA49"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Если в течение дня у ребенка появляются первые признаки заболевания (температура, рвота, высыпания, диарея, родители будут немедленно об этом извещены и должны будут как можно скорее забрать ребенка из медицинского кабинета детского сада.</w:t>
      </w:r>
    </w:p>
    <w:p w14:paraId="5B0D9BCB"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10"/>
          <w:szCs w:val="10"/>
          <w:lang w:eastAsia="ru-RU"/>
        </w:rPr>
      </w:pPr>
    </w:p>
    <w:p w14:paraId="341E9C74"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Накануне предполагаемого отсутствия ребенка в детском саду по семейным обстоятельствам </w:t>
      </w:r>
      <w:r w:rsidRPr="00E47988">
        <w:rPr>
          <w:rFonts w:ascii="Times New Roman" w:eastAsia="Times New Roman" w:hAnsi="Times New Roman" w:cs="Times New Roman"/>
          <w:i/>
          <w:iCs/>
          <w:color w:val="002060"/>
          <w:sz w:val="24"/>
          <w:szCs w:val="24"/>
          <w:lang w:eastAsia="ru-RU"/>
        </w:rPr>
        <w:t>(отпуск, летний период, санаторно-курортное лечение и пр.)</w:t>
      </w:r>
      <w:r w:rsidRPr="00E47988">
        <w:rPr>
          <w:rFonts w:ascii="Times New Roman" w:eastAsia="Times New Roman" w:hAnsi="Times New Roman" w:cs="Times New Roman"/>
          <w:color w:val="002060"/>
          <w:sz w:val="24"/>
          <w:szCs w:val="24"/>
          <w:lang w:eastAsia="ru-RU"/>
        </w:rPr>
        <w:t> оставьте заявление воспитателю. Пропуск более 5 дней – выход со справкой.</w:t>
      </w:r>
    </w:p>
    <w:p w14:paraId="1564E296" w14:textId="77777777" w:rsidR="00E47988" w:rsidRPr="00E47988" w:rsidRDefault="00E47988" w:rsidP="0075126C">
      <w:pPr>
        <w:shd w:val="clear" w:color="auto" w:fill="FFFFFF"/>
        <w:spacing w:after="0" w:line="240" w:lineRule="auto"/>
        <w:ind w:left="-284" w:right="-567"/>
        <w:jc w:val="both"/>
        <w:rPr>
          <w:rFonts w:ascii="Calibri" w:eastAsia="Times New Roman" w:hAnsi="Calibri" w:cs="Calibri"/>
          <w:color w:val="002060"/>
          <w:sz w:val="10"/>
          <w:szCs w:val="10"/>
          <w:lang w:eastAsia="ru-RU"/>
        </w:rPr>
      </w:pPr>
    </w:p>
    <w:p w14:paraId="5A55632A"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Не приводите больного ребенка в детский сад, этим подвергаете опасности здоровье не только своего ребенка (больному ребенку нужны постельный режим, лечение и мама рядом, но и здоровье всех остальных детей. Выявленные при утреннем фильтре больные и дети с подозрением на заболевание в детский сад не принимаются. Состояние здоровья ребенка определяет по внешним признакам воспитатель, и если его что-то смущает, то придется общаться с медиками.</w:t>
      </w:r>
    </w:p>
    <w:p w14:paraId="18CA37D3" w14:textId="77777777" w:rsidR="00E47988" w:rsidRPr="00E47988" w:rsidRDefault="00E47988" w:rsidP="0075126C">
      <w:pPr>
        <w:ind w:left="-284" w:right="-567"/>
        <w:contextualSpacing/>
        <w:rPr>
          <w:rFonts w:ascii="Times New Roman" w:eastAsia="Times New Roman" w:hAnsi="Times New Roman" w:cs="Times New Roman"/>
          <w:color w:val="002060"/>
          <w:sz w:val="10"/>
          <w:szCs w:val="10"/>
          <w:lang w:eastAsia="ru-RU"/>
        </w:rPr>
      </w:pPr>
    </w:p>
    <w:p w14:paraId="20CC4CE8"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Если у ребенка есть любимая игрушка, книжка, их, конечно, можно принести в детский сад, но ребёнок должен быть готов к тому, что необходимо делиться игрушками. Желательно не брать в детский сад игрушки и предметы, за целостность и сохранность которых Вы будете переживать.</w:t>
      </w:r>
    </w:p>
    <w:p w14:paraId="58AF1D0C" w14:textId="77777777" w:rsidR="00E47988" w:rsidRPr="00E47988" w:rsidRDefault="00E47988" w:rsidP="0075126C">
      <w:pPr>
        <w:ind w:left="-284" w:right="-567"/>
        <w:contextualSpacing/>
        <w:rPr>
          <w:rFonts w:ascii="Times New Roman" w:eastAsia="Times New Roman" w:hAnsi="Times New Roman" w:cs="Times New Roman"/>
          <w:color w:val="002060"/>
          <w:sz w:val="10"/>
          <w:szCs w:val="10"/>
          <w:lang w:eastAsia="ru-RU"/>
        </w:rPr>
      </w:pPr>
    </w:p>
    <w:p w14:paraId="50FA3B1C"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Чтобы избежать случаев травматизма, родителям необходимо проверить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др.</w:t>
      </w:r>
      <w:proofErr w:type="gramStart"/>
      <w:r w:rsidRPr="00E47988">
        <w:rPr>
          <w:rFonts w:ascii="Times New Roman" w:eastAsia="Times New Roman" w:hAnsi="Times New Roman" w:cs="Times New Roman"/>
          <w:color w:val="002060"/>
          <w:sz w:val="24"/>
          <w:szCs w:val="24"/>
          <w:lang w:eastAsia="ru-RU"/>
        </w:rPr>
        <w:t>),  таблетки</w:t>
      </w:r>
      <w:proofErr w:type="gramEnd"/>
      <w:r w:rsidRPr="00E47988">
        <w:rPr>
          <w:rFonts w:ascii="Times New Roman" w:eastAsia="Times New Roman" w:hAnsi="Times New Roman" w:cs="Times New Roman"/>
          <w:color w:val="002060"/>
          <w:sz w:val="24"/>
          <w:szCs w:val="24"/>
          <w:lang w:eastAsia="ru-RU"/>
        </w:rPr>
        <w:t xml:space="preserve"> и другие лекарственные средства. Не приносите в детский сад никаких лекарств, т. к. ни воспитатели, ни даже медсестра не имеют права давать детям лекарства в детском саду.</w:t>
      </w:r>
    </w:p>
    <w:p w14:paraId="2ABA94A3" w14:textId="77777777" w:rsidR="00E47988" w:rsidRPr="00E47988" w:rsidRDefault="00E47988" w:rsidP="0075126C">
      <w:pPr>
        <w:ind w:left="-284" w:right="-567"/>
        <w:contextualSpacing/>
        <w:rPr>
          <w:rFonts w:ascii="Times New Roman" w:eastAsia="Times New Roman" w:hAnsi="Times New Roman" w:cs="Times New Roman"/>
          <w:color w:val="002060"/>
          <w:sz w:val="10"/>
          <w:szCs w:val="10"/>
          <w:lang w:eastAsia="ru-RU"/>
        </w:rPr>
      </w:pPr>
    </w:p>
    <w:p w14:paraId="52E50788"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Перед тем как вести ребенка в детский сад, проверьте, соответствует ли его костюм времени года и температуре воздуха. Приводить ребенка нужно в опрятном виде, чистой одежде и обуви; иметь запасные вещи.</w:t>
      </w:r>
    </w:p>
    <w:p w14:paraId="375ECFD6"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10"/>
          <w:szCs w:val="10"/>
          <w:lang w:eastAsia="ru-RU"/>
        </w:rPr>
      </w:pPr>
    </w:p>
    <w:p w14:paraId="4B582001"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Необходимо своевременно сообщать об изменении адреса места жительства, смене номера контактного телефона, места Вашей работы воспитателям.</w:t>
      </w:r>
    </w:p>
    <w:p w14:paraId="0ED0A959" w14:textId="77777777" w:rsidR="00E47988" w:rsidRPr="00E47988" w:rsidRDefault="00E47988" w:rsidP="0075126C">
      <w:pPr>
        <w:shd w:val="clear" w:color="auto" w:fill="FFFFFF"/>
        <w:spacing w:after="0" w:line="240" w:lineRule="auto"/>
        <w:ind w:left="-284" w:right="-567"/>
        <w:contextualSpacing/>
        <w:jc w:val="both"/>
        <w:rPr>
          <w:rFonts w:ascii="Times New Roman" w:eastAsia="Times New Roman" w:hAnsi="Times New Roman" w:cs="Times New Roman"/>
          <w:color w:val="002060"/>
          <w:sz w:val="10"/>
          <w:szCs w:val="10"/>
          <w:lang w:eastAsia="ru-RU"/>
        </w:rPr>
      </w:pPr>
    </w:p>
    <w:p w14:paraId="75FD6CC8"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Спорные и конфликтные ситуации с воспитателями и другими родителями необходимо разрешать в отсутствие детей.</w:t>
      </w:r>
    </w:p>
    <w:p w14:paraId="1643305E"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10"/>
          <w:szCs w:val="10"/>
          <w:lang w:eastAsia="ru-RU"/>
        </w:rPr>
      </w:pPr>
    </w:p>
    <w:p w14:paraId="2AA3356E" w14:textId="77777777" w:rsidR="00E47988" w:rsidRPr="00E47988" w:rsidRDefault="00E47988" w:rsidP="0075126C">
      <w:pPr>
        <w:numPr>
          <w:ilvl w:val="0"/>
          <w:numId w:val="57"/>
        </w:numPr>
        <w:shd w:val="clear" w:color="auto" w:fill="FFFFFF"/>
        <w:spacing w:after="0" w:line="240" w:lineRule="auto"/>
        <w:ind w:left="-284" w:right="-567"/>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Запрещается приходить в детский сад в нетрезвом состоянии, курить на территории детского сада, приводить животных.</w:t>
      </w:r>
    </w:p>
    <w:p w14:paraId="5245880A" w14:textId="77777777" w:rsidR="00E47988" w:rsidRPr="00E47988" w:rsidRDefault="00E47988" w:rsidP="0075126C">
      <w:pPr>
        <w:shd w:val="clear" w:color="auto" w:fill="FFFFFF"/>
        <w:spacing w:after="0" w:line="240" w:lineRule="auto"/>
        <w:ind w:left="-284" w:right="-567"/>
        <w:jc w:val="both"/>
        <w:rPr>
          <w:rFonts w:ascii="Times New Roman" w:eastAsia="Times New Roman" w:hAnsi="Times New Roman" w:cs="Times New Roman"/>
          <w:color w:val="002060"/>
          <w:sz w:val="10"/>
          <w:szCs w:val="10"/>
          <w:lang w:eastAsia="ru-RU"/>
        </w:rPr>
      </w:pPr>
    </w:p>
    <w:p w14:paraId="5080C19F" w14:textId="77777777" w:rsidR="00E47988" w:rsidRPr="00E47988" w:rsidRDefault="00E47988" w:rsidP="0075126C">
      <w:pPr>
        <w:numPr>
          <w:ilvl w:val="0"/>
          <w:numId w:val="57"/>
        </w:numPr>
        <w:shd w:val="clear" w:color="auto" w:fill="FFFFFF"/>
        <w:spacing w:after="0" w:line="240" w:lineRule="auto"/>
        <w:ind w:left="-284" w:right="-567" w:firstLine="65"/>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Чаще обращайте внимание на информацию, которая находится в приемной вашей группы и на сайте детского сада. В ней Вы найдете много полезного для себя в деле воспитания детей, а также информацию о жизни Вашего ребенка в группе: содержание программы, по которой работает группа, распорядок дня, сетку занятий, объявления, меню и другие полезные материалы.</w:t>
      </w:r>
    </w:p>
    <w:p w14:paraId="7690D05E" w14:textId="77777777" w:rsidR="00E47988" w:rsidRPr="00E47988" w:rsidRDefault="00E47988" w:rsidP="0075126C">
      <w:pPr>
        <w:shd w:val="clear" w:color="auto" w:fill="FFFFFF"/>
        <w:spacing w:after="0" w:line="240" w:lineRule="auto"/>
        <w:ind w:left="-284" w:right="-567" w:firstLine="65"/>
        <w:contextualSpacing/>
        <w:jc w:val="both"/>
        <w:rPr>
          <w:rFonts w:ascii="Times New Roman" w:eastAsia="Times New Roman" w:hAnsi="Times New Roman" w:cs="Times New Roman"/>
          <w:color w:val="002060"/>
          <w:sz w:val="10"/>
          <w:szCs w:val="10"/>
          <w:lang w:eastAsia="ru-RU"/>
        </w:rPr>
      </w:pPr>
    </w:p>
    <w:p w14:paraId="2C969DA9" w14:textId="77777777" w:rsidR="00E47988" w:rsidRPr="00E47988" w:rsidRDefault="00E47988" w:rsidP="0075126C">
      <w:pPr>
        <w:numPr>
          <w:ilvl w:val="0"/>
          <w:numId w:val="57"/>
        </w:numPr>
        <w:shd w:val="clear" w:color="auto" w:fill="FFFFFF"/>
        <w:spacing w:after="0" w:line="240" w:lineRule="auto"/>
        <w:ind w:left="-284" w:right="-567" w:firstLine="65"/>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 Въезд на территорию учреждения частных машин строго запрещен во избежание несчастных случаев.      </w:t>
      </w:r>
    </w:p>
    <w:p w14:paraId="292B2B72" w14:textId="77777777" w:rsidR="00E47988" w:rsidRPr="00E47988" w:rsidRDefault="00E47988" w:rsidP="0075126C">
      <w:pPr>
        <w:ind w:left="-284" w:right="-567" w:firstLine="65"/>
        <w:rPr>
          <w:rFonts w:ascii="Times New Roman" w:eastAsia="Calibri" w:hAnsi="Times New Roman" w:cs="Times New Roman"/>
          <w:color w:val="002060"/>
          <w:kern w:val="2"/>
          <w:sz w:val="6"/>
          <w:szCs w:val="6"/>
        </w:rPr>
      </w:pPr>
    </w:p>
    <w:p w14:paraId="782E8017" w14:textId="77777777" w:rsidR="00E47988" w:rsidRPr="00E47988" w:rsidRDefault="00E47988" w:rsidP="0075126C">
      <w:pPr>
        <w:ind w:left="-284" w:right="-567" w:firstLine="65"/>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Педагоги знакомят родителей с правилами учреждения во всех возрастных группах, размещая стендовую информацию. Ключевые правила размещены и на официальном сайте ДОУ. </w:t>
      </w:r>
    </w:p>
    <w:p w14:paraId="2AF4DDBB" w14:textId="77777777" w:rsidR="00E47988" w:rsidRPr="00E47988" w:rsidRDefault="00E47988" w:rsidP="0075126C">
      <w:pPr>
        <w:ind w:left="-284" w:right="-567" w:firstLine="65"/>
        <w:rPr>
          <w:rFonts w:ascii="Times New Roman" w:eastAsia="Calibri" w:hAnsi="Times New Roman" w:cs="Times New Roman"/>
          <w:b/>
          <w:bCs/>
          <w:color w:val="002060"/>
          <w:kern w:val="2"/>
          <w:sz w:val="24"/>
          <w:szCs w:val="24"/>
        </w:rPr>
      </w:pPr>
      <w:proofErr w:type="gramStart"/>
      <w:r w:rsidRPr="00E47988">
        <w:rPr>
          <w:rFonts w:ascii="Times New Roman" w:eastAsia="Calibri" w:hAnsi="Times New Roman" w:cs="Times New Roman"/>
          <w:b/>
          <w:bCs/>
          <w:color w:val="002060"/>
          <w:kern w:val="2"/>
          <w:sz w:val="24"/>
          <w:szCs w:val="24"/>
        </w:rPr>
        <w:t>Особенности  РППС</w:t>
      </w:r>
      <w:proofErr w:type="gramEnd"/>
      <w:r w:rsidRPr="00E47988">
        <w:rPr>
          <w:rFonts w:ascii="Times New Roman" w:eastAsia="Calibri" w:hAnsi="Times New Roman" w:cs="Times New Roman"/>
          <w:b/>
          <w:bCs/>
          <w:color w:val="002060"/>
          <w:kern w:val="2"/>
          <w:sz w:val="24"/>
          <w:szCs w:val="24"/>
        </w:rPr>
        <w:t>, отражающие образ и ценности ДОО</w:t>
      </w:r>
    </w:p>
    <w:p w14:paraId="0EEB0DA7" w14:textId="77777777" w:rsidR="00E47988" w:rsidRPr="00E47988" w:rsidRDefault="00E47988" w:rsidP="0075126C">
      <w:pPr>
        <w:ind w:left="-284" w:right="-567" w:firstLine="65"/>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color w:val="002060"/>
          <w:kern w:val="2"/>
          <w:sz w:val="24"/>
          <w:szCs w:val="24"/>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должна отражать федеральную, региональную специфику, а также специфику ДОО и включать оформление помещений, оборудование, игрушки. </w:t>
      </w:r>
    </w:p>
    <w:p w14:paraId="6A77746A"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i/>
          <w:iCs/>
          <w:color w:val="002060"/>
          <w:sz w:val="24"/>
          <w:szCs w:val="24"/>
          <w:lang w:eastAsia="ru-RU"/>
        </w:rPr>
        <w:lastRenderedPageBreak/>
        <w:t>РППС организована с учетом отражения ценностей, на которых строится программа воспитания, способствует их принятию и раскрытию ребенком</w:t>
      </w:r>
      <w:r w:rsidRPr="00E47988">
        <w:rPr>
          <w:rFonts w:ascii="Times New Roman" w:eastAsia="Times New Roman" w:hAnsi="Times New Roman" w:cs="Times New Roman"/>
          <w:color w:val="002060"/>
          <w:sz w:val="24"/>
          <w:szCs w:val="24"/>
          <w:lang w:eastAsia="ru-RU"/>
        </w:rPr>
        <w:t>.</w:t>
      </w:r>
    </w:p>
    <w:p w14:paraId="03BA01EB"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Среда включает знаки и символы государства, региона, города и организации.</w:t>
      </w:r>
    </w:p>
    <w:p w14:paraId="11E84E12"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1807B6C6"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Среда обеспечивает ребенку возможность общения, игры и совместной деятельности. </w:t>
      </w:r>
    </w:p>
    <w:p w14:paraId="7AFB802D"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Среда отражает ценность семьи, людей разных поколений, радость</w:t>
      </w:r>
    </w:p>
    <w:p w14:paraId="1D712BAC"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общения с семьей.</w:t>
      </w:r>
    </w:p>
    <w:p w14:paraId="19A51990"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6DD26600"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w:t>
      </w:r>
    </w:p>
    <w:p w14:paraId="3BA01326"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Результаты труда ребенка могут быть отражены и сохранены в среде.</w:t>
      </w:r>
    </w:p>
    <w:p w14:paraId="070B6A1B"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Среда обеспечивает ребенку возможности для укрепления здоровья, раскрывает смысл здорового образа жизни, физической культуры и спорта.</w:t>
      </w:r>
    </w:p>
    <w:p w14:paraId="5BF2445B" w14:textId="77777777" w:rsidR="00E47988" w:rsidRPr="00E47988" w:rsidRDefault="00E47988" w:rsidP="0075126C">
      <w:pPr>
        <w:shd w:val="clear" w:color="auto" w:fill="FFFFFF"/>
        <w:spacing w:after="0" w:line="240" w:lineRule="auto"/>
        <w:ind w:left="-284" w:right="-567" w:firstLine="65"/>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Среда предоставляет ребенку возможность погружения в культуру России, знакомства с особенностями региональной культурной традиции.  </w:t>
      </w:r>
    </w:p>
    <w:p w14:paraId="783539E3" w14:textId="77777777" w:rsidR="00E47988" w:rsidRPr="00E47988" w:rsidRDefault="00E47988" w:rsidP="00E47988">
      <w:pPr>
        <w:ind w:left="-993"/>
        <w:jc w:val="both"/>
        <w:rPr>
          <w:rFonts w:ascii="Times New Roman" w:eastAsia="Times New Roman" w:hAnsi="Times New Roman" w:cs="Times New Roman"/>
          <w:color w:val="002060"/>
          <w:sz w:val="8"/>
          <w:szCs w:val="8"/>
          <w:lang w:eastAsia="ru-RU"/>
        </w:rPr>
      </w:pPr>
      <w:r w:rsidRPr="00E47988">
        <w:rPr>
          <w:rFonts w:ascii="Times New Roman" w:eastAsia="Times New Roman" w:hAnsi="Times New Roman" w:cs="Times New Roman"/>
          <w:color w:val="002060"/>
          <w:sz w:val="24"/>
          <w:szCs w:val="24"/>
          <w:lang w:eastAsia="ru-RU"/>
        </w:rPr>
        <w:t xml:space="preserve"> </w:t>
      </w:r>
    </w:p>
    <w:tbl>
      <w:tblPr>
        <w:tblStyle w:val="270"/>
        <w:tblW w:w="10627" w:type="dxa"/>
        <w:tblInd w:w="-176" w:type="dxa"/>
        <w:tblLook w:val="04A0" w:firstRow="1" w:lastRow="0" w:firstColumn="1" w:lastColumn="0" w:noHBand="0" w:noVBand="1"/>
      </w:tblPr>
      <w:tblGrid>
        <w:gridCol w:w="1272"/>
        <w:gridCol w:w="3685"/>
        <w:gridCol w:w="5670"/>
      </w:tblGrid>
      <w:tr w:rsidR="00E47988" w:rsidRPr="00E47988" w14:paraId="5EC8382A" w14:textId="77777777" w:rsidTr="003838E8">
        <w:tc>
          <w:tcPr>
            <w:tcW w:w="1272" w:type="dxa"/>
            <w:vMerge w:val="restart"/>
            <w:shd w:val="clear" w:color="auto" w:fill="D9E2F3"/>
          </w:tcPr>
          <w:p w14:paraId="2CFAA9B5" w14:textId="77777777" w:rsidR="00E47988" w:rsidRPr="00E47988" w:rsidRDefault="00E47988" w:rsidP="00E47988">
            <w:pPr>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Ценности</w:t>
            </w:r>
          </w:p>
        </w:tc>
        <w:tc>
          <w:tcPr>
            <w:tcW w:w="9355" w:type="dxa"/>
            <w:gridSpan w:val="2"/>
            <w:shd w:val="clear" w:color="auto" w:fill="D9E2F3"/>
          </w:tcPr>
          <w:p w14:paraId="274D627E" w14:textId="77777777" w:rsidR="00E47988" w:rsidRPr="00E47988" w:rsidRDefault="00E47988" w:rsidP="00E47988">
            <w:pPr>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Отражение ценностей в РППС</w:t>
            </w:r>
          </w:p>
        </w:tc>
      </w:tr>
      <w:tr w:rsidR="00E47988" w:rsidRPr="00E47988" w14:paraId="2989BEDC" w14:textId="77777777" w:rsidTr="003838E8">
        <w:tc>
          <w:tcPr>
            <w:tcW w:w="1272" w:type="dxa"/>
            <w:vMerge/>
          </w:tcPr>
          <w:p w14:paraId="421F8C88"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p>
        </w:tc>
        <w:tc>
          <w:tcPr>
            <w:tcW w:w="3685" w:type="dxa"/>
            <w:shd w:val="clear" w:color="auto" w:fill="D9E2F3"/>
          </w:tcPr>
          <w:p w14:paraId="4F5F1F1D" w14:textId="77777777" w:rsidR="00E47988" w:rsidRPr="00E47988" w:rsidRDefault="00E47988" w:rsidP="00E47988">
            <w:pPr>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Оформление помещений</w:t>
            </w:r>
          </w:p>
        </w:tc>
        <w:tc>
          <w:tcPr>
            <w:tcW w:w="5670" w:type="dxa"/>
            <w:shd w:val="clear" w:color="auto" w:fill="D9E2F3"/>
          </w:tcPr>
          <w:p w14:paraId="0F396FFC" w14:textId="77777777" w:rsidR="00E47988" w:rsidRPr="00E47988" w:rsidRDefault="00E47988" w:rsidP="00E47988">
            <w:pPr>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Оборудование и игрушки</w:t>
            </w:r>
          </w:p>
        </w:tc>
      </w:tr>
      <w:tr w:rsidR="00E47988" w:rsidRPr="00E47988" w14:paraId="723D4D9D" w14:textId="77777777" w:rsidTr="003838E8">
        <w:tc>
          <w:tcPr>
            <w:tcW w:w="1272" w:type="dxa"/>
          </w:tcPr>
          <w:p w14:paraId="246BCD20" w14:textId="77777777" w:rsidR="00E47988" w:rsidRPr="00E47988" w:rsidRDefault="00E47988" w:rsidP="00E47988">
            <w:pPr>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Родина</w:t>
            </w:r>
          </w:p>
        </w:tc>
        <w:tc>
          <w:tcPr>
            <w:tcW w:w="3685" w:type="dxa"/>
          </w:tcPr>
          <w:p w14:paraId="56A8F7E0"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 xml:space="preserve">Патриотические уголки в группах. Галерея с портретами героев, выдающихся людей (спортсменов, космонавтов и пр.) Карты России (путешествий по России). Стенды, тематические </w:t>
            </w:r>
            <w:proofErr w:type="gramStart"/>
            <w:r w:rsidRPr="00E47988">
              <w:rPr>
                <w:rFonts w:ascii="Times New Roman" w:eastAsia="Calibri" w:hAnsi="Times New Roman" w:cs="Times New Roman"/>
                <w:color w:val="002060"/>
              </w:rPr>
              <w:t>выставки  по</w:t>
            </w:r>
            <w:proofErr w:type="gramEnd"/>
            <w:r w:rsidRPr="00E47988">
              <w:rPr>
                <w:rFonts w:ascii="Times New Roman" w:eastAsia="Calibri" w:hAnsi="Times New Roman" w:cs="Times New Roman"/>
                <w:color w:val="002060"/>
              </w:rPr>
              <w:t xml:space="preserve"> краеведению, материалы о  военных профессиях.</w:t>
            </w:r>
          </w:p>
        </w:tc>
        <w:tc>
          <w:tcPr>
            <w:tcW w:w="5670" w:type="dxa"/>
          </w:tcPr>
          <w:p w14:paraId="2B3A2F82"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 xml:space="preserve">Государственные символы РФ. Фото первых лиц РФ и области. Папки-передвижки «День России», «День флага», тематические </w:t>
            </w:r>
            <w:proofErr w:type="spellStart"/>
            <w:r w:rsidRPr="00E47988">
              <w:rPr>
                <w:rFonts w:ascii="Times New Roman" w:eastAsia="Calibri" w:hAnsi="Times New Roman" w:cs="Times New Roman"/>
                <w:color w:val="002060"/>
              </w:rPr>
              <w:t>лэпбуки</w:t>
            </w:r>
            <w:proofErr w:type="spellEnd"/>
            <w:r w:rsidRPr="00E47988">
              <w:rPr>
                <w:rFonts w:ascii="Times New Roman" w:eastAsia="Calibri" w:hAnsi="Times New Roman" w:cs="Times New Roman"/>
                <w:color w:val="002060"/>
              </w:rPr>
              <w:t xml:space="preserve">, художественная литература по </w:t>
            </w:r>
            <w:proofErr w:type="gramStart"/>
            <w:r w:rsidRPr="00E47988">
              <w:rPr>
                <w:rFonts w:ascii="Times New Roman" w:eastAsia="Calibri" w:hAnsi="Times New Roman" w:cs="Times New Roman"/>
                <w:color w:val="002060"/>
              </w:rPr>
              <w:t xml:space="preserve">теме,   </w:t>
            </w:r>
            <w:proofErr w:type="gramEnd"/>
            <w:r w:rsidRPr="00E47988">
              <w:rPr>
                <w:rFonts w:ascii="Times New Roman" w:eastAsia="Calibri" w:hAnsi="Times New Roman" w:cs="Times New Roman"/>
                <w:color w:val="002060"/>
              </w:rPr>
              <w:t xml:space="preserve">народные костюмы, изделия народных промыслов, игры, народные игрушки. медведь с секирой как символ родного города. Повествования о городе </w:t>
            </w:r>
            <w:proofErr w:type="gramStart"/>
            <w:r w:rsidRPr="00E47988">
              <w:rPr>
                <w:rFonts w:ascii="Times New Roman" w:eastAsia="Calibri" w:hAnsi="Times New Roman" w:cs="Times New Roman"/>
                <w:color w:val="002060"/>
              </w:rPr>
              <w:t>Ярославле,  куклы</w:t>
            </w:r>
            <w:proofErr w:type="gramEnd"/>
            <w:r w:rsidRPr="00E47988">
              <w:rPr>
                <w:rFonts w:ascii="Times New Roman" w:eastAsia="Calibri" w:hAnsi="Times New Roman" w:cs="Times New Roman"/>
                <w:color w:val="002060"/>
              </w:rPr>
              <w:t xml:space="preserve"> в национальных костюмах,  </w:t>
            </w:r>
          </w:p>
        </w:tc>
      </w:tr>
      <w:tr w:rsidR="00E47988" w:rsidRPr="00E47988" w14:paraId="06728C37" w14:textId="77777777" w:rsidTr="003838E8">
        <w:tc>
          <w:tcPr>
            <w:tcW w:w="1272" w:type="dxa"/>
          </w:tcPr>
          <w:p w14:paraId="34D77380" w14:textId="77777777" w:rsidR="00E47988" w:rsidRPr="00E47988" w:rsidRDefault="00E47988" w:rsidP="00E47988">
            <w:pPr>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Дружба</w:t>
            </w:r>
          </w:p>
        </w:tc>
        <w:tc>
          <w:tcPr>
            <w:tcW w:w="3685" w:type="dxa"/>
          </w:tcPr>
          <w:p w14:paraId="4876CBE4"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Стенды, оформление стен, материалы в центрах групп по теме многонациональная Россия, дружба народов. Уголок примирения; «Уголок приветствия</w:t>
            </w:r>
            <w:proofErr w:type="gramStart"/>
            <w:r w:rsidRPr="00E47988">
              <w:rPr>
                <w:rFonts w:ascii="Times New Roman" w:eastAsia="Calibri" w:hAnsi="Times New Roman" w:cs="Times New Roman"/>
                <w:color w:val="002060"/>
              </w:rPr>
              <w:t>»,  уголок</w:t>
            </w:r>
            <w:proofErr w:type="gramEnd"/>
            <w:r w:rsidRPr="00E47988">
              <w:rPr>
                <w:rFonts w:ascii="Times New Roman" w:eastAsia="Calibri" w:hAnsi="Times New Roman" w:cs="Times New Roman"/>
                <w:color w:val="002060"/>
              </w:rPr>
              <w:t xml:space="preserve"> «Мое настроение», стенды «С днем рождения», «Наши именинники» и пр., направленные на социально-коммуникативное развитие.</w:t>
            </w:r>
          </w:p>
        </w:tc>
        <w:tc>
          <w:tcPr>
            <w:tcW w:w="5670" w:type="dxa"/>
          </w:tcPr>
          <w:p w14:paraId="1078D43B"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 xml:space="preserve">Информационные буклеты о правилах, поведения. Каталог пословиц, поговорок и сказок о дружбе. Скамейка примирения. Медиатека, фонотека, </w:t>
            </w:r>
            <w:proofErr w:type="spellStart"/>
            <w:r w:rsidRPr="00E47988">
              <w:rPr>
                <w:rFonts w:ascii="Times New Roman" w:eastAsia="Calibri" w:hAnsi="Times New Roman" w:cs="Times New Roman"/>
                <w:color w:val="002060"/>
              </w:rPr>
              <w:t>мирилки</w:t>
            </w:r>
            <w:proofErr w:type="spellEnd"/>
            <w:r w:rsidRPr="00E47988">
              <w:rPr>
                <w:rFonts w:ascii="Times New Roman" w:eastAsia="Calibri" w:hAnsi="Times New Roman" w:cs="Times New Roman"/>
                <w:color w:val="002060"/>
              </w:rPr>
              <w:t>. Фото детей, воспитателей. Мешочки, коробки добра (групповые или индивидуальные). Дидактический материал об эмоциях и коммуникации. Зарисовки детей «Правила группы»; куклы-</w:t>
            </w:r>
            <w:proofErr w:type="spellStart"/>
            <w:r w:rsidRPr="00E47988">
              <w:rPr>
                <w:rFonts w:ascii="Times New Roman" w:eastAsia="Calibri" w:hAnsi="Times New Roman" w:cs="Times New Roman"/>
                <w:color w:val="002060"/>
              </w:rPr>
              <w:t>мирилки</w:t>
            </w:r>
            <w:proofErr w:type="spellEnd"/>
            <w:r w:rsidRPr="00E47988">
              <w:rPr>
                <w:rFonts w:ascii="Times New Roman" w:eastAsia="Calibri" w:hAnsi="Times New Roman" w:cs="Times New Roman"/>
                <w:color w:val="002060"/>
              </w:rPr>
              <w:t xml:space="preserve"> в уголках групп, игры-</w:t>
            </w:r>
            <w:proofErr w:type="spellStart"/>
            <w:r w:rsidRPr="00E47988">
              <w:rPr>
                <w:rFonts w:ascii="Times New Roman" w:eastAsia="Calibri" w:hAnsi="Times New Roman" w:cs="Times New Roman"/>
                <w:color w:val="002060"/>
              </w:rPr>
              <w:t>мирилки</w:t>
            </w:r>
            <w:proofErr w:type="spellEnd"/>
            <w:r w:rsidRPr="00E47988">
              <w:rPr>
                <w:rFonts w:ascii="Times New Roman" w:eastAsia="Calibri" w:hAnsi="Times New Roman" w:cs="Times New Roman"/>
                <w:color w:val="002060"/>
              </w:rPr>
              <w:t>, игры-считалки и пр.</w:t>
            </w:r>
          </w:p>
        </w:tc>
      </w:tr>
      <w:tr w:rsidR="00E47988" w:rsidRPr="00E47988" w14:paraId="0C4091D6" w14:textId="77777777" w:rsidTr="003838E8">
        <w:tc>
          <w:tcPr>
            <w:tcW w:w="1272" w:type="dxa"/>
          </w:tcPr>
          <w:p w14:paraId="7379D6F8" w14:textId="77777777" w:rsidR="00E47988" w:rsidRPr="00E47988" w:rsidRDefault="00E47988" w:rsidP="00E47988">
            <w:pPr>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Семья</w:t>
            </w:r>
          </w:p>
        </w:tc>
        <w:tc>
          <w:tcPr>
            <w:tcW w:w="3685" w:type="dxa"/>
          </w:tcPr>
          <w:p w14:paraId="2438E2C1"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Фотоколлажи «Семья». «Семейное древо», «Герб нашей семьи» (выставки, экспозиции). Творческие совместные поделки. Тематические экспозиции к праздничным датам о семье (День матери, День отца, День пожилого человека).</w:t>
            </w:r>
          </w:p>
          <w:p w14:paraId="355FC6ED" w14:textId="77777777" w:rsidR="00E47988" w:rsidRPr="00E47988" w:rsidRDefault="00E47988" w:rsidP="00E47988">
            <w:pPr>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Семейные уголки в группах:</w:t>
            </w:r>
          </w:p>
          <w:p w14:paraId="365F5082"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lang w:eastAsia="ru-RU"/>
              </w:rPr>
              <w:t>Выставки-конкурсы с экспонатами по темам проектов программы «Семь Я», странички «Семейного альбома» по темам проектов, экспонаты, семейные реликвии, предметы из семейных архивов и пр.</w:t>
            </w:r>
          </w:p>
        </w:tc>
        <w:tc>
          <w:tcPr>
            <w:tcW w:w="5670" w:type="dxa"/>
          </w:tcPr>
          <w:p w14:paraId="01A05FF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Видеотека «Виртуальные экскурсии» по темам проектов программы «Семь Я».  Афиша куда пойти с ребенком в выходной, о поездках, экскурсиях, походах. Схемы-паутинки реализации тематических проектов, разработанные совместно с детьми. Семейные альбомы, родословные, семейные гербы, эмблемы семьи и др.</w:t>
            </w:r>
          </w:p>
          <w:p w14:paraId="008E97A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Игровое оборудование и игрушки для сюжетно-ролевых игр «Семья».</w:t>
            </w:r>
          </w:p>
          <w:p w14:paraId="795C53A8" w14:textId="77777777" w:rsidR="00E47988" w:rsidRPr="00E47988" w:rsidRDefault="00E47988" w:rsidP="00E47988">
            <w:pPr>
              <w:jc w:val="both"/>
              <w:rPr>
                <w:rFonts w:ascii="Calibri" w:eastAsia="Calibri" w:hAnsi="Calibri" w:cs="Times New Roman"/>
                <w:color w:val="002060"/>
              </w:rPr>
            </w:pPr>
            <w:r w:rsidRPr="00E47988">
              <w:rPr>
                <w:rFonts w:ascii="Times New Roman" w:eastAsia="Calibri" w:hAnsi="Times New Roman" w:cs="Times New Roman"/>
                <w:color w:val="002060"/>
              </w:rPr>
              <w:t>Пальчиковые куклы «Семья».</w:t>
            </w:r>
            <w:r w:rsidRPr="00E47988">
              <w:rPr>
                <w:rFonts w:ascii="Calibri" w:eastAsia="Calibri" w:hAnsi="Calibri" w:cs="Times New Roman"/>
                <w:color w:val="002060"/>
              </w:rPr>
              <w:t xml:space="preserve"> </w:t>
            </w:r>
          </w:p>
          <w:p w14:paraId="66023AA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Творческие детские работы на тему «Семья» (рисунки, зарисовки, аппликации и др.)</w:t>
            </w:r>
          </w:p>
          <w:p w14:paraId="7E9098BD"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p>
        </w:tc>
      </w:tr>
      <w:tr w:rsidR="00E47988" w:rsidRPr="00E47988" w14:paraId="37477EE2" w14:textId="77777777" w:rsidTr="003838E8">
        <w:tc>
          <w:tcPr>
            <w:tcW w:w="1272" w:type="dxa"/>
          </w:tcPr>
          <w:p w14:paraId="242765EF" w14:textId="77777777" w:rsidR="00E47988" w:rsidRPr="00E47988" w:rsidRDefault="00E47988" w:rsidP="00E47988">
            <w:pPr>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Труд</w:t>
            </w:r>
          </w:p>
        </w:tc>
        <w:tc>
          <w:tcPr>
            <w:tcW w:w="3685" w:type="dxa"/>
          </w:tcPr>
          <w:p w14:paraId="167E353A" w14:textId="77777777" w:rsidR="00E47988" w:rsidRPr="00E47988" w:rsidRDefault="00E47988" w:rsidP="00E47988">
            <w:pPr>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Экспозиции по теме проекта «Наши профессии»:</w:t>
            </w:r>
          </w:p>
          <w:p w14:paraId="02CCBCC7" w14:textId="77777777" w:rsidR="00E47988" w:rsidRPr="00E47988" w:rsidRDefault="00E47988" w:rsidP="00E47988">
            <w:pPr>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трудовые династии</w:t>
            </w:r>
          </w:p>
          <w:p w14:paraId="0372D572" w14:textId="77777777" w:rsidR="00E47988" w:rsidRPr="00E47988" w:rsidRDefault="00E47988" w:rsidP="00E47988">
            <w:pPr>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горжусь трудом своих родных</w:t>
            </w:r>
          </w:p>
          <w:p w14:paraId="67731DE7" w14:textId="77777777" w:rsidR="00E47988" w:rsidRPr="00E47988" w:rsidRDefault="00E47988" w:rsidP="00E47988">
            <w:pPr>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lastRenderedPageBreak/>
              <w:t>- я на рабочем месте</w:t>
            </w:r>
          </w:p>
          <w:p w14:paraId="464F0D30" w14:textId="77777777" w:rsidR="00E47988" w:rsidRPr="00E47988" w:rsidRDefault="00E47988" w:rsidP="00E47988">
            <w:pPr>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человек труда и пр.</w:t>
            </w:r>
          </w:p>
          <w:p w14:paraId="61B9B2AB"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«Семейные профессии» (семейные фото в рамках проекта).</w:t>
            </w:r>
          </w:p>
          <w:p w14:paraId="2C0827DC"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Стенд «Дежурство». </w:t>
            </w:r>
          </w:p>
          <w:p w14:paraId="4FEDDF50"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Уголок природы</w:t>
            </w:r>
          </w:p>
        </w:tc>
        <w:tc>
          <w:tcPr>
            <w:tcW w:w="5670" w:type="dxa"/>
          </w:tcPr>
          <w:p w14:paraId="739CE95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lastRenderedPageBreak/>
              <w:t xml:space="preserve">Оборудование для сюжетно-ролевых игр профессиональной направленности: «Больница», «Парикмахерская», «Шоферы» и др. </w:t>
            </w:r>
          </w:p>
          <w:p w14:paraId="65B069F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Оборудование уголка природы (тазик, лека, тряпочки, </w:t>
            </w:r>
            <w:r w:rsidRPr="00E47988">
              <w:rPr>
                <w:rFonts w:ascii="Times New Roman" w:eastAsia="Calibri" w:hAnsi="Times New Roman" w:cs="Times New Roman"/>
                <w:color w:val="002060"/>
              </w:rPr>
              <w:lastRenderedPageBreak/>
              <w:t xml:space="preserve">фартук, опрыскиватель, палочки для рыхления) для выполнения трудовых действий </w:t>
            </w:r>
          </w:p>
          <w:p w14:paraId="3BDD63B9"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Оборудование для труда в природе (детские лопаты, грабли). Верстаки с наборами рабочих инструментов. Оборудование для сюжетно-ролевых игр к различным профессиям.</w:t>
            </w:r>
          </w:p>
        </w:tc>
      </w:tr>
      <w:tr w:rsidR="00E47988" w:rsidRPr="00E47988" w14:paraId="509AA10E" w14:textId="77777777" w:rsidTr="003838E8">
        <w:tc>
          <w:tcPr>
            <w:tcW w:w="1272" w:type="dxa"/>
          </w:tcPr>
          <w:p w14:paraId="4CDB734D" w14:textId="77777777" w:rsidR="00E47988" w:rsidRPr="00E47988" w:rsidRDefault="00E47988" w:rsidP="00E47988">
            <w:pPr>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lastRenderedPageBreak/>
              <w:t>Красота</w:t>
            </w:r>
          </w:p>
        </w:tc>
        <w:tc>
          <w:tcPr>
            <w:tcW w:w="3685" w:type="dxa"/>
          </w:tcPr>
          <w:p w14:paraId="19E32A9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Полочка красоты (в группах). Мини-выставки в группах, холлах (народные, музыкальные, книг…). Эстетика группы.   Эстетика интерьеров, штор в помещении. Психогигиена изображений.</w:t>
            </w:r>
          </w:p>
          <w:p w14:paraId="3AE59F9F" w14:textId="77777777" w:rsidR="00E47988" w:rsidRPr="00E47988" w:rsidRDefault="00E47988" w:rsidP="00E47988">
            <w:pPr>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Эстетика оформленных творческих работ детей, конкурсных поделок семьи. Оформление групповых помещений к праздникам, событиям.</w:t>
            </w:r>
          </w:p>
        </w:tc>
        <w:tc>
          <w:tcPr>
            <w:tcW w:w="5670" w:type="dxa"/>
          </w:tcPr>
          <w:p w14:paraId="16297C84" w14:textId="77777777" w:rsidR="00E47988" w:rsidRPr="00E47988" w:rsidRDefault="00E47988" w:rsidP="00E47988">
            <w:pPr>
              <w:jc w:val="both"/>
              <w:rPr>
                <w:rFonts w:ascii="Times New Roman" w:eastAsia="Times New Roman" w:hAnsi="Times New Roman" w:cs="Times New Roman"/>
                <w:color w:val="002060"/>
                <w:lang w:eastAsia="ru-RU"/>
              </w:rPr>
            </w:pPr>
            <w:r w:rsidRPr="00E47988">
              <w:rPr>
                <w:rFonts w:ascii="Times New Roman" w:eastAsia="Calibri" w:hAnsi="Times New Roman" w:cs="Times New Roman"/>
                <w:color w:val="002060"/>
              </w:rPr>
              <w:t>Оборудование для творческой продуктивной деятельности (изобразительные материалы, костюмы, атрибуты). Предметы искусства (репродукции картин), народных промыслов. Поделки, украшение для групп, сделанные своими руками. Элементы детского дизайна и декора в группах.</w:t>
            </w:r>
            <w:r w:rsidRPr="00E47988">
              <w:rPr>
                <w:rFonts w:ascii="Calibri" w:eastAsia="Calibri" w:hAnsi="Calibri" w:cs="Times New Roman"/>
                <w:color w:val="002060"/>
              </w:rPr>
              <w:t xml:space="preserve"> </w:t>
            </w:r>
            <w:r w:rsidRPr="00E47988">
              <w:rPr>
                <w:rFonts w:ascii="Times New Roman" w:eastAsia="Calibri" w:hAnsi="Times New Roman" w:cs="Times New Roman"/>
                <w:color w:val="002060"/>
              </w:rPr>
              <w:t xml:space="preserve">Матрешки, деревянные игрушки. Куклы в нарядных платьях, народных костюмах. Народные куклы (берегиня и пр.). </w:t>
            </w:r>
          </w:p>
        </w:tc>
      </w:tr>
      <w:tr w:rsidR="00E47988" w:rsidRPr="00E47988" w14:paraId="2B417FD8" w14:textId="77777777" w:rsidTr="003838E8">
        <w:tc>
          <w:tcPr>
            <w:tcW w:w="1272" w:type="dxa"/>
          </w:tcPr>
          <w:p w14:paraId="57216C67" w14:textId="77777777" w:rsidR="00E47988" w:rsidRPr="00E47988" w:rsidRDefault="00E47988" w:rsidP="00E47988">
            <w:pPr>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Культура</w:t>
            </w:r>
          </w:p>
        </w:tc>
        <w:tc>
          <w:tcPr>
            <w:tcW w:w="3685" w:type="dxa"/>
          </w:tcPr>
          <w:p w14:paraId="38488ED9"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 xml:space="preserve">Музыкальный зал. Центры театральной и музыкальной деятельности, центры художественно-творческой деятельности в группах.  </w:t>
            </w:r>
          </w:p>
        </w:tc>
        <w:tc>
          <w:tcPr>
            <w:tcW w:w="5670" w:type="dxa"/>
          </w:tcPr>
          <w:p w14:paraId="529CF61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Содержательное наполнение центров: разные виды театров, музыкальные инструменты, посуда с элементами росписей, игрушки с росписью; мини-библиотеки, книжные выставки в центрах, элементы «книжных мастерских» в уголках; музыкальное сопровождение                     </w:t>
            </w:r>
            <w:proofErr w:type="gramStart"/>
            <w:r w:rsidRPr="00E47988">
              <w:rPr>
                <w:rFonts w:ascii="Times New Roman" w:eastAsia="Calibri" w:hAnsi="Times New Roman" w:cs="Times New Roman"/>
                <w:color w:val="002060"/>
              </w:rPr>
              <w:t xml:space="preserve">   (</w:t>
            </w:r>
            <w:proofErr w:type="gramEnd"/>
            <w:r w:rsidRPr="00E47988">
              <w:rPr>
                <w:rFonts w:ascii="Times New Roman" w:eastAsia="Calibri" w:hAnsi="Times New Roman" w:cs="Times New Roman"/>
                <w:color w:val="002060"/>
              </w:rPr>
              <w:t xml:space="preserve">песни, сказки); картотеки (игр, </w:t>
            </w:r>
            <w:proofErr w:type="spellStart"/>
            <w:r w:rsidRPr="00E47988">
              <w:rPr>
                <w:rFonts w:ascii="Times New Roman" w:eastAsia="Calibri" w:hAnsi="Times New Roman" w:cs="Times New Roman"/>
                <w:color w:val="002060"/>
              </w:rPr>
              <w:t>закличек</w:t>
            </w:r>
            <w:proofErr w:type="spellEnd"/>
            <w:r w:rsidRPr="00E47988">
              <w:rPr>
                <w:rFonts w:ascii="Times New Roman" w:eastAsia="Calibri" w:hAnsi="Times New Roman" w:cs="Times New Roman"/>
                <w:color w:val="002060"/>
              </w:rPr>
              <w:t xml:space="preserve">, песен). Книги, пособия. Театральные ширмы, костюмы для персонажей; </w:t>
            </w:r>
          </w:p>
          <w:p w14:paraId="6A99D9B2"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изделия народных промыслов, заготовки для творчества по народным промыслам. Набор картинок «Правила поведения в театре» и пр.</w:t>
            </w:r>
          </w:p>
        </w:tc>
      </w:tr>
      <w:tr w:rsidR="00E47988" w:rsidRPr="00E47988" w14:paraId="047B290F" w14:textId="77777777" w:rsidTr="003838E8">
        <w:tc>
          <w:tcPr>
            <w:tcW w:w="1272" w:type="dxa"/>
          </w:tcPr>
          <w:p w14:paraId="0AD256D1" w14:textId="77777777" w:rsidR="00E47988" w:rsidRPr="00E47988" w:rsidRDefault="00E47988" w:rsidP="00E47988">
            <w:pPr>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Знания</w:t>
            </w:r>
          </w:p>
        </w:tc>
        <w:tc>
          <w:tcPr>
            <w:tcW w:w="3685" w:type="dxa"/>
          </w:tcPr>
          <w:p w14:paraId="42593F21" w14:textId="77777777" w:rsidR="00E47988" w:rsidRPr="00E47988" w:rsidRDefault="00E47988" w:rsidP="00E47988">
            <w:pPr>
              <w:jc w:val="both"/>
              <w:rPr>
                <w:rFonts w:ascii="Times New Roman" w:eastAsia="Times New Roman" w:hAnsi="Times New Roman" w:cs="Times New Roman"/>
                <w:color w:val="002060"/>
                <w:lang w:eastAsia="ru-RU"/>
              </w:rPr>
            </w:pPr>
            <w:r w:rsidRPr="00E47988">
              <w:rPr>
                <w:rFonts w:ascii="Times New Roman" w:eastAsia="Calibri" w:hAnsi="Times New Roman" w:cs="Times New Roman"/>
                <w:color w:val="002060"/>
              </w:rPr>
              <w:t xml:space="preserve">Центры познавательно-исследовательской деятельности в группах; временно созданные метеоплощадки на участках; математические центры, </w:t>
            </w:r>
            <w:proofErr w:type="gramStart"/>
            <w:r w:rsidRPr="00E47988">
              <w:rPr>
                <w:rFonts w:ascii="Times New Roman" w:eastAsia="Calibri" w:hAnsi="Times New Roman" w:cs="Times New Roman"/>
                <w:color w:val="002060"/>
              </w:rPr>
              <w:t>центры  по</w:t>
            </w:r>
            <w:proofErr w:type="gramEnd"/>
            <w:r w:rsidRPr="00E47988">
              <w:rPr>
                <w:rFonts w:ascii="Times New Roman" w:eastAsia="Calibri" w:hAnsi="Times New Roman" w:cs="Times New Roman"/>
                <w:color w:val="002060"/>
              </w:rPr>
              <w:t xml:space="preserve"> обучению грамоте, центры логики и развивающих игр; тематические выставки (временно созданные экспозиции) на темы: космос, научная лаборатория, научная станция и др.</w:t>
            </w:r>
          </w:p>
        </w:tc>
        <w:tc>
          <w:tcPr>
            <w:tcW w:w="5670" w:type="dxa"/>
          </w:tcPr>
          <w:p w14:paraId="74D7BF7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Наборы для проведения опытов, </w:t>
            </w:r>
            <w:proofErr w:type="gramStart"/>
            <w:r w:rsidRPr="00E47988">
              <w:rPr>
                <w:rFonts w:ascii="Times New Roman" w:eastAsia="Calibri" w:hAnsi="Times New Roman" w:cs="Times New Roman"/>
                <w:color w:val="002060"/>
              </w:rPr>
              <w:t>экспериментов;,</w:t>
            </w:r>
            <w:proofErr w:type="gramEnd"/>
            <w:r w:rsidRPr="00E47988">
              <w:rPr>
                <w:rFonts w:ascii="Times New Roman" w:eastAsia="Calibri" w:hAnsi="Times New Roman" w:cs="Times New Roman"/>
                <w:color w:val="002060"/>
              </w:rPr>
              <w:t xml:space="preserve"> книги; энциклопедии о мире животные, растений, космосе, опытах и пр. Географические карты  мира;  глобус.</w:t>
            </w:r>
          </w:p>
          <w:p w14:paraId="13D8EFFB" w14:textId="77777777" w:rsidR="00E47988" w:rsidRPr="00E47988" w:rsidRDefault="00E47988" w:rsidP="00E47988">
            <w:pPr>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Картотеки по проведению опытов и экспериментов; </w:t>
            </w:r>
            <w:proofErr w:type="spellStart"/>
            <w:r w:rsidRPr="00E47988">
              <w:rPr>
                <w:rFonts w:ascii="Times New Roman" w:eastAsia="Times New Roman" w:hAnsi="Times New Roman" w:cs="Times New Roman"/>
                <w:color w:val="002060"/>
                <w:lang w:eastAsia="ru-RU"/>
              </w:rPr>
              <w:t>алгориты</w:t>
            </w:r>
            <w:proofErr w:type="spellEnd"/>
            <w:r w:rsidRPr="00E47988">
              <w:rPr>
                <w:rFonts w:ascii="Times New Roman" w:eastAsia="Times New Roman" w:hAnsi="Times New Roman" w:cs="Times New Roman"/>
                <w:color w:val="002060"/>
                <w:lang w:eastAsia="ru-RU"/>
              </w:rPr>
              <w:t>-схемы проведения опытов, карты наблюдений в опытнической лаборатории; планшеты для фиксации опытов.</w:t>
            </w:r>
            <w:r w:rsidRPr="00E47988">
              <w:rPr>
                <w:rFonts w:ascii="Times New Roman" w:eastAsia="Calibri" w:hAnsi="Times New Roman" w:cs="Times New Roman"/>
                <w:color w:val="002060"/>
              </w:rPr>
              <w:t xml:space="preserve"> Настольно-печатные игры с буквами и цифрами; Игрушки и игровое оборудование для сюжетно-ролевой игры «Школа», «Научная станция на Северном полюсе», «Метеостанция» и др.</w:t>
            </w:r>
          </w:p>
        </w:tc>
      </w:tr>
      <w:tr w:rsidR="00E47988" w:rsidRPr="00E47988" w14:paraId="5311FD3D" w14:textId="77777777" w:rsidTr="003838E8">
        <w:tc>
          <w:tcPr>
            <w:tcW w:w="1272" w:type="dxa"/>
          </w:tcPr>
          <w:p w14:paraId="03E2D2C2" w14:textId="77777777" w:rsidR="00E47988" w:rsidRPr="00E47988" w:rsidRDefault="00E47988" w:rsidP="00E47988">
            <w:pPr>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Природа</w:t>
            </w:r>
          </w:p>
        </w:tc>
        <w:tc>
          <w:tcPr>
            <w:tcW w:w="3685" w:type="dxa"/>
          </w:tcPr>
          <w:p w14:paraId="2FBC19B2"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 xml:space="preserve">Тематические уголки. Природа на территории ДОО (кустарники, деревья, цветы); Интерактивный уголок «Планета Земля», «Обитатели водоемов» и др.    </w:t>
            </w:r>
          </w:p>
        </w:tc>
        <w:tc>
          <w:tcPr>
            <w:tcW w:w="5670" w:type="dxa"/>
          </w:tcPr>
          <w:p w14:paraId="5E328480"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Медиатека: мультфильмы, фильмы (Земля, животные, птицы, природные зоны, погодные явления, природа и пр.). Подборка презентаций для детей на темы «Растительный мир», «Неживая природа», «Необычные природные явления» и др. Календари природы, «Красная книга»; Наборы животных, деревьев растений… Звуки природы; куклы, одетые в сезонные костюмы; карты климатических зон, подборки наглядного материала.</w:t>
            </w:r>
          </w:p>
        </w:tc>
      </w:tr>
      <w:tr w:rsidR="00E47988" w:rsidRPr="00E47988" w14:paraId="095A18B1" w14:textId="77777777" w:rsidTr="003838E8">
        <w:tc>
          <w:tcPr>
            <w:tcW w:w="1272" w:type="dxa"/>
          </w:tcPr>
          <w:p w14:paraId="742CE5B9" w14:textId="77777777" w:rsidR="00E47988" w:rsidRPr="00E47988" w:rsidRDefault="00E47988" w:rsidP="00E47988">
            <w:pPr>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Здоровье</w:t>
            </w:r>
          </w:p>
        </w:tc>
        <w:tc>
          <w:tcPr>
            <w:tcW w:w="3685" w:type="dxa"/>
          </w:tcPr>
          <w:p w14:paraId="7975DEDE"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rPr>
              <w:t>Уголки здоровья, правила поведения. О здоровом образе жизни (стенды, плакаты). Уголки безопасности. Спортивная площадка на улице; большой и малый физкультурные залы. Площадка ПДД. Тематические уголки по ПДД. Тематические уголки о спорте, о проведении Олимпийских игр. Уголок уединения и релаксации.</w:t>
            </w:r>
          </w:p>
        </w:tc>
        <w:tc>
          <w:tcPr>
            <w:tcW w:w="5670" w:type="dxa"/>
          </w:tcPr>
          <w:p w14:paraId="39F3E3C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Картотеки и плакаты; книги, энциклопедии. Медиатеки (мультфильмы, фильмы о здоровье, спорте, безопасности) Папки-передвижки по теме «Здоровье», «Спорт», «Здоровый образ жизни», «Безопасный мир» и пр.  Ростомеры, оборудования и пособия для двигательной активности, выполнения физических упражнений; </w:t>
            </w:r>
          </w:p>
          <w:p w14:paraId="5C774B1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Уголок для </w:t>
            </w:r>
            <w:proofErr w:type="spellStart"/>
            <w:r w:rsidRPr="00E47988">
              <w:rPr>
                <w:rFonts w:ascii="Times New Roman" w:eastAsia="Calibri" w:hAnsi="Times New Roman" w:cs="Times New Roman"/>
                <w:color w:val="002060"/>
              </w:rPr>
              <w:t>сюжетноролевых</w:t>
            </w:r>
            <w:proofErr w:type="spellEnd"/>
            <w:r w:rsidRPr="00E47988">
              <w:rPr>
                <w:rFonts w:ascii="Times New Roman" w:eastAsia="Calibri" w:hAnsi="Times New Roman" w:cs="Times New Roman"/>
                <w:color w:val="002060"/>
              </w:rPr>
              <w:t xml:space="preserve"> игр «Больница», «Ветеринар» и т.п. Муляжи овощей и фруктов, продуктовая корзина (что полезно, а что вредно для питания). Плакаты, </w:t>
            </w:r>
            <w:proofErr w:type="gramStart"/>
            <w:r w:rsidRPr="00E47988">
              <w:rPr>
                <w:rFonts w:ascii="Times New Roman" w:eastAsia="Calibri" w:hAnsi="Times New Roman" w:cs="Times New Roman"/>
                <w:color w:val="002060"/>
              </w:rPr>
              <w:t>конструктор  «</w:t>
            </w:r>
            <w:proofErr w:type="gramEnd"/>
            <w:r w:rsidRPr="00E47988">
              <w:rPr>
                <w:rFonts w:ascii="Times New Roman" w:eastAsia="Calibri" w:hAnsi="Times New Roman" w:cs="Times New Roman"/>
                <w:color w:val="002060"/>
              </w:rPr>
              <w:t>Тело человека».</w:t>
            </w:r>
          </w:p>
          <w:p w14:paraId="6788E22F"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p>
        </w:tc>
      </w:tr>
    </w:tbl>
    <w:p w14:paraId="6071FC31" w14:textId="77777777" w:rsidR="00E47988" w:rsidRPr="00E47988" w:rsidRDefault="00E47988" w:rsidP="00E47988">
      <w:pPr>
        <w:ind w:left="-993"/>
        <w:rPr>
          <w:rFonts w:ascii="Times New Roman" w:eastAsia="Calibri" w:hAnsi="Times New Roman" w:cs="Times New Roman"/>
          <w:b/>
          <w:bCs/>
          <w:color w:val="002060"/>
          <w:kern w:val="2"/>
          <w:sz w:val="24"/>
          <w:szCs w:val="24"/>
        </w:rPr>
      </w:pPr>
    </w:p>
    <w:p w14:paraId="0FE4BEFE" w14:textId="77777777" w:rsidR="00E47988" w:rsidRPr="00E47988" w:rsidRDefault="00E47988" w:rsidP="003838E8">
      <w:pPr>
        <w:ind w:left="-284" w:right="-567"/>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lastRenderedPageBreak/>
        <w:t>Традиции и ритуалы</w:t>
      </w:r>
    </w:p>
    <w:p w14:paraId="557FCBEC" w14:textId="77777777" w:rsidR="00E47988" w:rsidRPr="00E47988" w:rsidRDefault="00E47988" w:rsidP="003838E8">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Задача педагогического коллектива ДОО наполнить ежедневную жизнь детей увлекательными и полезными делами, создать атмосферу радости общения, стремления к новым задачам и перспективам. За годы плодотворного труда в детском саду сложились свои традиции: </w:t>
      </w:r>
    </w:p>
    <w:tbl>
      <w:tblPr>
        <w:tblStyle w:val="270"/>
        <w:tblW w:w="10632" w:type="dxa"/>
        <w:tblInd w:w="-176" w:type="dxa"/>
        <w:tblLook w:val="04A0" w:firstRow="1" w:lastRow="0" w:firstColumn="1" w:lastColumn="0" w:noHBand="0" w:noVBand="1"/>
      </w:tblPr>
      <w:tblGrid>
        <w:gridCol w:w="2694"/>
        <w:gridCol w:w="7938"/>
      </w:tblGrid>
      <w:tr w:rsidR="00E47988" w:rsidRPr="00E47988" w14:paraId="002F423C" w14:textId="77777777" w:rsidTr="003838E8">
        <w:tc>
          <w:tcPr>
            <w:tcW w:w="2694" w:type="dxa"/>
            <w:shd w:val="clear" w:color="auto" w:fill="D9E2F3"/>
          </w:tcPr>
          <w:p w14:paraId="22BEF8AC"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Виды традиций</w:t>
            </w:r>
          </w:p>
        </w:tc>
        <w:tc>
          <w:tcPr>
            <w:tcW w:w="7938" w:type="dxa"/>
            <w:shd w:val="clear" w:color="auto" w:fill="D9E2F3"/>
          </w:tcPr>
          <w:p w14:paraId="1356B375"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Мероприятия в рамках традиционных событий</w:t>
            </w:r>
          </w:p>
        </w:tc>
      </w:tr>
      <w:tr w:rsidR="00E47988" w:rsidRPr="00E47988" w14:paraId="55651818" w14:textId="77777777" w:rsidTr="003838E8">
        <w:tc>
          <w:tcPr>
            <w:tcW w:w="2694" w:type="dxa"/>
          </w:tcPr>
          <w:p w14:paraId="300CAA26"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Приобщение воспитанников к русской народной культуре </w:t>
            </w:r>
          </w:p>
        </w:tc>
        <w:tc>
          <w:tcPr>
            <w:tcW w:w="7938" w:type="dxa"/>
          </w:tcPr>
          <w:p w14:paraId="70E8500A"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Мероприятия, посвященные русским народным праздникам и традициям:</w:t>
            </w:r>
          </w:p>
          <w:p w14:paraId="1B538EDD"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«Пасхальная неделя»</w:t>
            </w:r>
          </w:p>
          <w:p w14:paraId="6F9C783E"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«Великая масленица»</w:t>
            </w:r>
          </w:p>
          <w:p w14:paraId="60BDD90F"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«Зимние забавы» на Рождество </w:t>
            </w:r>
          </w:p>
          <w:p w14:paraId="6E3CFC13"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«Русские народные игры» (игры по народному календарю)</w:t>
            </w:r>
          </w:p>
          <w:p w14:paraId="349F46C2"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«Ярмарка мастеров» (народные куклы-обереги)</w:t>
            </w:r>
          </w:p>
          <w:p w14:paraId="5D6A6301" w14:textId="77777777" w:rsidR="00E47988" w:rsidRPr="00E47988" w:rsidRDefault="00E47988" w:rsidP="00E47988">
            <w:pPr>
              <w:rPr>
                <w:rFonts w:ascii="Times New Roman" w:eastAsia="Calibri" w:hAnsi="Times New Roman" w:cs="Times New Roman"/>
                <w:color w:val="002060"/>
                <w:sz w:val="24"/>
                <w:szCs w:val="24"/>
              </w:rPr>
            </w:pPr>
          </w:p>
        </w:tc>
      </w:tr>
      <w:tr w:rsidR="00E47988" w:rsidRPr="00E47988" w14:paraId="6401BD37" w14:textId="77777777" w:rsidTr="003838E8">
        <w:tc>
          <w:tcPr>
            <w:tcW w:w="2694" w:type="dxa"/>
          </w:tcPr>
          <w:p w14:paraId="225A3ECA"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Праздничные мероприятия к важным </w:t>
            </w:r>
            <w:proofErr w:type="gramStart"/>
            <w:r w:rsidRPr="00E47988">
              <w:rPr>
                <w:rFonts w:ascii="Times New Roman" w:eastAsia="Calibri" w:hAnsi="Times New Roman" w:cs="Times New Roman"/>
                <w:color w:val="002060"/>
                <w:sz w:val="24"/>
                <w:szCs w:val="24"/>
              </w:rPr>
              <w:t>общественным  датам</w:t>
            </w:r>
            <w:proofErr w:type="gramEnd"/>
            <w:r w:rsidRPr="00E47988">
              <w:rPr>
                <w:rFonts w:ascii="Times New Roman" w:eastAsia="Calibri" w:hAnsi="Times New Roman" w:cs="Times New Roman"/>
                <w:color w:val="002060"/>
                <w:sz w:val="24"/>
                <w:szCs w:val="24"/>
              </w:rPr>
              <w:t>, несущим особую воспитательную ценность для детей</w:t>
            </w:r>
          </w:p>
        </w:tc>
        <w:tc>
          <w:tcPr>
            <w:tcW w:w="7938" w:type="dxa"/>
          </w:tcPr>
          <w:p w14:paraId="7B279EB3"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Праздничные мероприятия к разным датам (праздники и развлечения):</w:t>
            </w:r>
          </w:p>
          <w:p w14:paraId="3A0038A2"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День пожилого человека</w:t>
            </w:r>
          </w:p>
          <w:p w14:paraId="35895F37"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День Матери и День отца</w:t>
            </w:r>
          </w:p>
          <w:p w14:paraId="72169BF1"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День Великой Победы</w:t>
            </w:r>
          </w:p>
          <w:p w14:paraId="68695A05"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День защиты детей</w:t>
            </w:r>
          </w:p>
          <w:p w14:paraId="2CAF5A31"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День России</w:t>
            </w:r>
          </w:p>
          <w:p w14:paraId="5E23E49D"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День любви, семьи и верности в России</w:t>
            </w:r>
          </w:p>
          <w:p w14:paraId="22063A92" w14:textId="77777777" w:rsidR="00E47988" w:rsidRPr="00E47988" w:rsidRDefault="00E47988" w:rsidP="00E47988">
            <w:pPr>
              <w:rPr>
                <w:rFonts w:ascii="Times New Roman" w:eastAsia="Calibri" w:hAnsi="Times New Roman" w:cs="Times New Roman"/>
                <w:color w:val="002060"/>
                <w:sz w:val="24"/>
                <w:szCs w:val="24"/>
              </w:rPr>
            </w:pPr>
          </w:p>
        </w:tc>
      </w:tr>
      <w:tr w:rsidR="00E47988" w:rsidRPr="00E47988" w14:paraId="73D407A4" w14:textId="77777777" w:rsidTr="003838E8">
        <w:tc>
          <w:tcPr>
            <w:tcW w:w="2694" w:type="dxa"/>
            <w:vMerge w:val="restart"/>
          </w:tcPr>
          <w:p w14:paraId="31C4E071" w14:textId="77777777" w:rsidR="00E47988" w:rsidRPr="00E47988" w:rsidRDefault="00E47988" w:rsidP="00E47988">
            <w:pPr>
              <w:rPr>
                <w:rFonts w:ascii="Times New Roman" w:eastAsia="Calibri" w:hAnsi="Times New Roman" w:cs="Times New Roman"/>
                <w:color w:val="002060"/>
                <w:sz w:val="24"/>
                <w:szCs w:val="24"/>
              </w:rPr>
            </w:pPr>
          </w:p>
          <w:p w14:paraId="68E31362" w14:textId="77777777" w:rsidR="00E47988" w:rsidRPr="00E47988" w:rsidRDefault="00E47988" w:rsidP="00E47988">
            <w:pPr>
              <w:rPr>
                <w:rFonts w:ascii="Times New Roman" w:eastAsia="Calibri" w:hAnsi="Times New Roman" w:cs="Times New Roman"/>
                <w:color w:val="002060"/>
                <w:sz w:val="24"/>
                <w:szCs w:val="24"/>
              </w:rPr>
            </w:pPr>
          </w:p>
          <w:p w14:paraId="6A6B899D"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Социально-значимые акции различной направленности</w:t>
            </w:r>
          </w:p>
          <w:p w14:paraId="3A8B4545"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волонтерство</w:t>
            </w:r>
          </w:p>
          <w:p w14:paraId="0BED3DDD"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w:t>
            </w:r>
          </w:p>
        </w:tc>
        <w:tc>
          <w:tcPr>
            <w:tcW w:w="7938" w:type="dxa"/>
          </w:tcPr>
          <w:p w14:paraId="276AF9F0"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Социальные акции трудовой направленности:</w:t>
            </w:r>
          </w:p>
          <w:p w14:paraId="4E033DEF" w14:textId="77777777" w:rsidR="00E47988" w:rsidRPr="00E47988" w:rsidRDefault="00E47988" w:rsidP="00E47988">
            <w:pPr>
              <w:jc w:val="both"/>
              <w:rPr>
                <w:rFonts w:ascii="Times New Roman" w:eastAsia="Calibri" w:hAnsi="Times New Roman" w:cs="Times New Roman"/>
                <w:color w:val="002060"/>
                <w:sz w:val="24"/>
                <w:szCs w:val="24"/>
                <w:shd w:val="clear" w:color="auto" w:fill="FFFFFF"/>
              </w:rPr>
            </w:pPr>
            <w:r w:rsidRPr="00E47988">
              <w:rPr>
                <w:rFonts w:ascii="Times New Roman" w:eastAsia="Calibri" w:hAnsi="Times New Roman" w:cs="Times New Roman"/>
                <w:b/>
                <w:bCs/>
                <w:color w:val="002060"/>
                <w:sz w:val="24"/>
                <w:szCs w:val="24"/>
              </w:rPr>
              <w:t xml:space="preserve">Задачи: </w:t>
            </w:r>
            <w:r w:rsidRPr="00E47988">
              <w:rPr>
                <w:rFonts w:ascii="Times New Roman" w:eastAsia="Calibri" w:hAnsi="Times New Roman" w:cs="Times New Roman"/>
                <w:color w:val="002060"/>
                <w:sz w:val="24"/>
                <w:szCs w:val="24"/>
              </w:rPr>
              <w:t xml:space="preserve">приобщение детей к труду, формирование ценностного отношения к труду, трудолюбию; </w:t>
            </w:r>
            <w:r w:rsidRPr="00E47988">
              <w:rPr>
                <w:rFonts w:ascii="Times New Roman" w:eastAsia="Calibri" w:hAnsi="Times New Roman" w:cs="Times New Roman"/>
                <w:color w:val="002060"/>
                <w:sz w:val="24"/>
                <w:szCs w:val="24"/>
                <w:shd w:val="clear" w:color="auto" w:fill="FFFFFF"/>
              </w:rPr>
              <w:t xml:space="preserve">воспитание положительного отношения к трудовым обязанностям, развитие соответствующих умений и навыков у </w:t>
            </w:r>
            <w:proofErr w:type="gramStart"/>
            <w:r w:rsidRPr="00E47988">
              <w:rPr>
                <w:rFonts w:ascii="Times New Roman" w:eastAsia="Calibri" w:hAnsi="Times New Roman" w:cs="Times New Roman"/>
                <w:color w:val="002060"/>
                <w:sz w:val="24"/>
                <w:szCs w:val="24"/>
                <w:shd w:val="clear" w:color="auto" w:fill="FFFFFF"/>
              </w:rPr>
              <w:t>детей  в</w:t>
            </w:r>
            <w:proofErr w:type="gramEnd"/>
            <w:r w:rsidRPr="00E47988">
              <w:rPr>
                <w:rFonts w:ascii="Times New Roman" w:eastAsia="Calibri" w:hAnsi="Times New Roman" w:cs="Times New Roman"/>
                <w:color w:val="002060"/>
                <w:sz w:val="24"/>
                <w:szCs w:val="24"/>
                <w:shd w:val="clear" w:color="auto" w:fill="FFFFFF"/>
              </w:rPr>
              <w:t xml:space="preserve"> ходе специально организованных  трудовых акциях. </w:t>
            </w:r>
          </w:p>
          <w:p w14:paraId="6D6BDA2E" w14:textId="77777777" w:rsidR="00E47988" w:rsidRPr="00E47988" w:rsidRDefault="00E47988" w:rsidP="00E47988">
            <w:pPr>
              <w:jc w:val="both"/>
              <w:rPr>
                <w:rFonts w:ascii="Times New Roman" w:eastAsia="Calibri" w:hAnsi="Times New Roman" w:cs="Times New Roman"/>
                <w:color w:val="002060"/>
                <w:sz w:val="24"/>
                <w:szCs w:val="24"/>
                <w:shd w:val="clear" w:color="auto" w:fill="FFFFFF"/>
              </w:rPr>
            </w:pPr>
            <w:r w:rsidRPr="00E47988">
              <w:rPr>
                <w:rFonts w:ascii="Times New Roman" w:eastAsia="Calibri" w:hAnsi="Times New Roman" w:cs="Times New Roman"/>
                <w:b/>
                <w:bCs/>
                <w:color w:val="002060"/>
                <w:sz w:val="24"/>
                <w:szCs w:val="24"/>
              </w:rPr>
              <w:t xml:space="preserve">- </w:t>
            </w:r>
            <w:r w:rsidRPr="00E47988">
              <w:rPr>
                <w:rFonts w:ascii="Times New Roman" w:eastAsia="Calibri" w:hAnsi="Times New Roman" w:cs="Times New Roman"/>
                <w:color w:val="002060"/>
                <w:sz w:val="24"/>
                <w:szCs w:val="24"/>
                <w:shd w:val="clear" w:color="auto" w:fill="FFFFFF"/>
              </w:rPr>
              <w:t>«Трудовой десант - поможем природе проснуться»</w:t>
            </w:r>
          </w:p>
          <w:p w14:paraId="5D9E072D" w14:textId="77777777" w:rsidR="00E47988" w:rsidRPr="00E47988" w:rsidRDefault="00E47988" w:rsidP="00E47988">
            <w:pPr>
              <w:jc w:val="both"/>
              <w:rPr>
                <w:rFonts w:ascii="Times New Roman" w:eastAsia="Calibri" w:hAnsi="Times New Roman" w:cs="Times New Roman"/>
                <w:color w:val="002060"/>
                <w:sz w:val="24"/>
                <w:szCs w:val="24"/>
                <w:shd w:val="clear" w:color="auto" w:fill="FFFFFF"/>
              </w:rPr>
            </w:pPr>
            <w:r w:rsidRPr="00E47988">
              <w:rPr>
                <w:rFonts w:ascii="Times New Roman" w:eastAsia="Calibri" w:hAnsi="Times New Roman" w:cs="Times New Roman"/>
                <w:color w:val="002060"/>
                <w:sz w:val="24"/>
                <w:szCs w:val="24"/>
              </w:rPr>
              <w:t xml:space="preserve">- </w:t>
            </w:r>
            <w:r w:rsidRPr="00E47988">
              <w:rPr>
                <w:rFonts w:ascii="Times New Roman" w:eastAsia="Calibri" w:hAnsi="Times New Roman" w:cs="Times New Roman"/>
                <w:color w:val="002060"/>
                <w:sz w:val="24"/>
                <w:szCs w:val="24"/>
                <w:shd w:val="clear" w:color="auto" w:fill="FFFFFF"/>
              </w:rPr>
              <w:t>«Посади зернышко – получишь урожай»</w:t>
            </w:r>
          </w:p>
          <w:p w14:paraId="12863BE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«Зеленый патруль»</w:t>
            </w:r>
          </w:p>
          <w:p w14:paraId="42B54F6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«Снегопад – лопату в руки» (расчистка дорожек от снега)</w:t>
            </w:r>
          </w:p>
          <w:p w14:paraId="40B51D7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«Превратим участком в сказку» (оформление и украшение участков к летнему периоду)</w:t>
            </w:r>
          </w:p>
          <w:p w14:paraId="7F38CE72" w14:textId="77777777" w:rsidR="00E47988" w:rsidRPr="00E47988" w:rsidRDefault="00E47988" w:rsidP="00E47988">
            <w:pPr>
              <w:jc w:val="both"/>
              <w:rPr>
                <w:rFonts w:ascii="Times New Roman" w:eastAsia="Calibri" w:hAnsi="Times New Roman" w:cs="Times New Roman"/>
                <w:color w:val="002060"/>
                <w:sz w:val="24"/>
                <w:szCs w:val="24"/>
                <w:shd w:val="clear" w:color="auto" w:fill="FFFFFF"/>
              </w:rPr>
            </w:pPr>
            <w:r w:rsidRPr="00E47988">
              <w:rPr>
                <w:rFonts w:ascii="Times New Roman" w:eastAsia="Calibri" w:hAnsi="Times New Roman" w:cs="Times New Roman"/>
                <w:color w:val="002060"/>
                <w:sz w:val="24"/>
                <w:szCs w:val="24"/>
              </w:rPr>
              <w:t xml:space="preserve">- </w:t>
            </w:r>
            <w:r w:rsidRPr="00E47988">
              <w:rPr>
                <w:rFonts w:ascii="Times New Roman" w:eastAsia="Calibri" w:hAnsi="Times New Roman" w:cs="Times New Roman"/>
                <w:color w:val="002060"/>
                <w:sz w:val="24"/>
                <w:szCs w:val="24"/>
                <w:shd w:val="clear" w:color="auto" w:fill="FFFFFF"/>
              </w:rPr>
              <w:t>«Книжная мастерская</w:t>
            </w:r>
            <w:r w:rsidRPr="00E47988">
              <w:rPr>
                <w:rFonts w:ascii="Times New Roman" w:eastAsia="Calibri" w:hAnsi="Times New Roman" w:cs="Times New Roman"/>
                <w:b/>
                <w:bCs/>
                <w:color w:val="002060"/>
                <w:sz w:val="24"/>
                <w:szCs w:val="24"/>
                <w:shd w:val="clear" w:color="auto" w:fill="FFFFFF"/>
              </w:rPr>
              <w:t>»</w:t>
            </w:r>
            <w:r w:rsidRPr="00E47988">
              <w:rPr>
                <w:rFonts w:ascii="Times New Roman" w:eastAsia="Calibri" w:hAnsi="Times New Roman" w:cs="Times New Roman"/>
                <w:color w:val="002060"/>
                <w:sz w:val="24"/>
                <w:szCs w:val="24"/>
                <w:shd w:val="clear" w:color="auto" w:fill="FFFFFF"/>
              </w:rPr>
              <w:t> (ремонт книг в книжном уголке).</w:t>
            </w:r>
          </w:p>
          <w:p w14:paraId="4154F8A7"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4E254875" w14:textId="77777777" w:rsidTr="003838E8">
        <w:tc>
          <w:tcPr>
            <w:tcW w:w="2694" w:type="dxa"/>
            <w:vMerge/>
          </w:tcPr>
          <w:p w14:paraId="28360AC7" w14:textId="77777777" w:rsidR="00E47988" w:rsidRPr="00E47988" w:rsidRDefault="00E47988" w:rsidP="00E47988">
            <w:pPr>
              <w:rPr>
                <w:rFonts w:ascii="Times New Roman" w:eastAsia="Calibri" w:hAnsi="Times New Roman" w:cs="Times New Roman"/>
                <w:color w:val="002060"/>
                <w:sz w:val="24"/>
                <w:szCs w:val="24"/>
              </w:rPr>
            </w:pPr>
          </w:p>
        </w:tc>
        <w:tc>
          <w:tcPr>
            <w:tcW w:w="7938" w:type="dxa"/>
          </w:tcPr>
          <w:p w14:paraId="3C4832DC"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Социальная акция «Неделя добрых дел» («Добрые дела дошколят»)</w:t>
            </w:r>
            <w:r w:rsidRPr="00E47988">
              <w:rPr>
                <w:rFonts w:ascii="Times New Roman" w:eastAsia="Calibri" w:hAnsi="Times New Roman" w:cs="Times New Roman"/>
                <w:color w:val="002060"/>
                <w:sz w:val="24"/>
                <w:szCs w:val="24"/>
              </w:rPr>
              <w:t xml:space="preserve"> </w:t>
            </w:r>
            <w:r w:rsidRPr="00E47988">
              <w:rPr>
                <w:rFonts w:ascii="Times New Roman" w:eastAsia="Calibri" w:hAnsi="Times New Roman" w:cs="Times New Roman"/>
                <w:b/>
                <w:bCs/>
                <w:color w:val="002060"/>
                <w:sz w:val="24"/>
                <w:szCs w:val="24"/>
              </w:rPr>
              <w:t>на основе разновозрастного общения детей:</w:t>
            </w:r>
          </w:p>
          <w:p w14:paraId="38D3EF19" w14:textId="77777777" w:rsidR="00E47988" w:rsidRPr="00E47988" w:rsidRDefault="00E47988" w:rsidP="00E47988">
            <w:pPr>
              <w:shd w:val="clear" w:color="auto" w:fill="F9FAFA"/>
              <w:spacing w:after="240"/>
              <w:jc w:val="both"/>
              <w:rPr>
                <w:rFonts w:ascii="Times New Roman" w:eastAsia="Times New Roman" w:hAnsi="Times New Roman" w:cs="Times New Roman"/>
                <w:color w:val="002060"/>
                <w:sz w:val="24"/>
                <w:szCs w:val="24"/>
                <w:shd w:val="clear" w:color="auto" w:fill="F9FAFA"/>
                <w:lang w:eastAsia="ru-RU"/>
              </w:rPr>
            </w:pPr>
            <w:r w:rsidRPr="00E47988">
              <w:rPr>
                <w:rFonts w:ascii="Times New Roman" w:eastAsia="Times New Roman" w:hAnsi="Times New Roman" w:cs="Times New Roman"/>
                <w:b/>
                <w:bCs/>
                <w:color w:val="002060"/>
                <w:sz w:val="24"/>
                <w:szCs w:val="24"/>
                <w:lang w:eastAsia="ru-RU"/>
              </w:rPr>
              <w:t xml:space="preserve">Задачи: </w:t>
            </w:r>
            <w:proofErr w:type="gramStart"/>
            <w:r w:rsidRPr="00E47988">
              <w:rPr>
                <w:rFonts w:ascii="Times New Roman" w:eastAsia="Times New Roman" w:hAnsi="Times New Roman" w:cs="Times New Roman"/>
                <w:b/>
                <w:bCs/>
                <w:color w:val="002060"/>
                <w:sz w:val="24"/>
                <w:szCs w:val="24"/>
                <w:lang w:eastAsia="ru-RU"/>
              </w:rPr>
              <w:t>ф</w:t>
            </w:r>
            <w:r w:rsidRPr="00E47988">
              <w:rPr>
                <w:rFonts w:ascii="Times New Roman" w:eastAsia="Times New Roman" w:hAnsi="Times New Roman" w:cs="Times New Roman"/>
                <w:color w:val="002060"/>
                <w:sz w:val="24"/>
                <w:szCs w:val="24"/>
                <w:lang w:eastAsia="ru-RU"/>
              </w:rPr>
              <w:t>ормирование  у</w:t>
            </w:r>
            <w:proofErr w:type="gramEnd"/>
            <w:r w:rsidRPr="00E47988">
              <w:rPr>
                <w:rFonts w:ascii="Times New Roman" w:eastAsia="Times New Roman" w:hAnsi="Times New Roman" w:cs="Times New Roman"/>
                <w:color w:val="002060"/>
                <w:sz w:val="24"/>
                <w:szCs w:val="24"/>
                <w:lang w:eastAsia="ru-RU"/>
              </w:rPr>
              <w:t xml:space="preserve"> детей позитивных установок  на добровольческую деятельность, воспитание  духовно-нравственной личности с активной жизненной позицией, способности к совершенству и гармоничному взаимодействию с другими людьми; р</w:t>
            </w:r>
            <w:r w:rsidRPr="00E47988">
              <w:rPr>
                <w:rFonts w:ascii="Times New Roman" w:eastAsia="Times New Roman" w:hAnsi="Times New Roman" w:cs="Times New Roman"/>
                <w:color w:val="002060"/>
                <w:sz w:val="24"/>
                <w:szCs w:val="24"/>
                <w:shd w:val="clear" w:color="auto" w:fill="F9FAFA"/>
                <w:lang w:eastAsia="ru-RU"/>
              </w:rPr>
              <w:t xml:space="preserve">азвитие коммуникативных навыков детей. Приобщение детей к взаимопомощи. </w:t>
            </w:r>
          </w:p>
          <w:p w14:paraId="35886F5E" w14:textId="77777777" w:rsidR="00E47988" w:rsidRPr="00E47988" w:rsidRDefault="00E47988" w:rsidP="00E47988">
            <w:pPr>
              <w:shd w:val="clear" w:color="auto" w:fill="F9FAFA"/>
              <w:spacing w:after="240"/>
              <w:jc w:val="both"/>
              <w:rPr>
                <w:rFonts w:ascii="Times New Roman" w:eastAsia="Times New Roman" w:hAnsi="Times New Roman" w:cs="Times New Roman"/>
                <w:color w:val="002060"/>
                <w:sz w:val="24"/>
                <w:szCs w:val="24"/>
                <w:shd w:val="clear" w:color="auto" w:fill="F9FAFA"/>
                <w:lang w:eastAsia="ru-RU"/>
              </w:rPr>
            </w:pPr>
            <w:r w:rsidRPr="00E47988">
              <w:rPr>
                <w:rFonts w:ascii="Times New Roman" w:eastAsia="Times New Roman" w:hAnsi="Times New Roman" w:cs="Times New Roman"/>
                <w:color w:val="002060"/>
                <w:sz w:val="24"/>
                <w:szCs w:val="24"/>
                <w:shd w:val="clear" w:color="auto" w:fill="F9FAFA"/>
                <w:lang w:eastAsia="ru-RU"/>
              </w:rPr>
              <w:t xml:space="preserve">Дети старшего дошкольного возраста 5-7 лет учат малышей играть в различные игры, одеваться, лепить, рисовать. Дети ощущают себя самыми старшими среди других детей в детском саду.  Они уже могут провести настоящий мастер- </w:t>
            </w:r>
            <w:proofErr w:type="gramStart"/>
            <w:r w:rsidRPr="00E47988">
              <w:rPr>
                <w:rFonts w:ascii="Times New Roman" w:eastAsia="Times New Roman" w:hAnsi="Times New Roman" w:cs="Times New Roman"/>
                <w:color w:val="002060"/>
                <w:sz w:val="24"/>
                <w:szCs w:val="24"/>
                <w:shd w:val="clear" w:color="auto" w:fill="F9FAFA"/>
                <w:lang w:eastAsia="ru-RU"/>
              </w:rPr>
              <w:t>класс  на</w:t>
            </w:r>
            <w:proofErr w:type="gramEnd"/>
            <w:r w:rsidRPr="00E47988">
              <w:rPr>
                <w:rFonts w:ascii="Times New Roman" w:eastAsia="Times New Roman" w:hAnsi="Times New Roman" w:cs="Times New Roman"/>
                <w:color w:val="002060"/>
                <w:sz w:val="24"/>
                <w:szCs w:val="24"/>
                <w:shd w:val="clear" w:color="auto" w:fill="F9FAFA"/>
                <w:lang w:eastAsia="ru-RU"/>
              </w:rPr>
              <w:t xml:space="preserve"> разные темы. Разновозрастное общение между детьми формирует ощущение «взрослости», возникает желание, стремление к решению новых, более сложных задач познания, общения, деятельности. Старшие дети учатся делать подарки для малышей своими руками и дарить их.</w:t>
            </w:r>
          </w:p>
        </w:tc>
      </w:tr>
      <w:tr w:rsidR="00E47988" w:rsidRPr="00E47988" w14:paraId="6377A485" w14:textId="77777777" w:rsidTr="003838E8">
        <w:tc>
          <w:tcPr>
            <w:tcW w:w="2694" w:type="dxa"/>
            <w:vMerge/>
          </w:tcPr>
          <w:p w14:paraId="07598C25" w14:textId="77777777" w:rsidR="00E47988" w:rsidRPr="00E47988" w:rsidRDefault="00E47988" w:rsidP="00E47988">
            <w:pPr>
              <w:rPr>
                <w:rFonts w:ascii="Times New Roman" w:eastAsia="Calibri" w:hAnsi="Times New Roman" w:cs="Times New Roman"/>
                <w:color w:val="002060"/>
                <w:sz w:val="24"/>
                <w:szCs w:val="24"/>
              </w:rPr>
            </w:pPr>
          </w:p>
        </w:tc>
        <w:tc>
          <w:tcPr>
            <w:tcW w:w="7938" w:type="dxa"/>
          </w:tcPr>
          <w:p w14:paraId="1162208A"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Акции экологической направленности:</w:t>
            </w:r>
          </w:p>
          <w:p w14:paraId="7C87115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color w:val="002060"/>
                <w:sz w:val="24"/>
                <w:szCs w:val="24"/>
              </w:rPr>
              <w:t xml:space="preserve">Задачи: </w:t>
            </w:r>
            <w:r w:rsidRPr="00E47988">
              <w:rPr>
                <w:rFonts w:ascii="Times New Roman" w:eastAsia="Calibri" w:hAnsi="Times New Roman" w:cs="Times New Roman"/>
                <w:color w:val="002060"/>
                <w:sz w:val="24"/>
                <w:szCs w:val="24"/>
              </w:rPr>
              <w:t>формирование ценностных отношений к природе</w:t>
            </w:r>
          </w:p>
          <w:p w14:paraId="64B1342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 экологическая акция «Очистим планету от мусора» (поделки из бросового материала)</w:t>
            </w:r>
          </w:p>
          <w:p w14:paraId="7D2BD96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экологическая акция «Покормите птиц зимой», «Кормушки для пернатых» в рамках памятной даты «Синичкин </w:t>
            </w:r>
            <w:proofErr w:type="gramStart"/>
            <w:r w:rsidRPr="00E47988">
              <w:rPr>
                <w:rFonts w:ascii="Times New Roman" w:eastAsia="Calibri" w:hAnsi="Times New Roman" w:cs="Times New Roman"/>
                <w:color w:val="002060"/>
                <w:sz w:val="24"/>
                <w:szCs w:val="24"/>
              </w:rPr>
              <w:t xml:space="preserve">день»   </w:t>
            </w:r>
            <w:proofErr w:type="gramEnd"/>
            <w:r w:rsidRPr="00E47988">
              <w:rPr>
                <w:rFonts w:ascii="Times New Roman" w:eastAsia="Calibri" w:hAnsi="Times New Roman" w:cs="Times New Roman"/>
                <w:color w:val="002060"/>
                <w:sz w:val="24"/>
                <w:szCs w:val="24"/>
              </w:rPr>
              <w:t>(формирование ценностных отношений к природе, окружающему миру (изготовление кормушек для птиц, размещение их на участках детского сада; подкормка птиц в холодный период);</w:t>
            </w:r>
          </w:p>
          <w:p w14:paraId="163FEE3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участие в </w:t>
            </w:r>
            <w:proofErr w:type="gramStart"/>
            <w:r w:rsidRPr="00E47988">
              <w:rPr>
                <w:rFonts w:ascii="Times New Roman" w:eastAsia="Calibri" w:hAnsi="Times New Roman" w:cs="Times New Roman"/>
                <w:color w:val="002060"/>
                <w:sz w:val="24"/>
                <w:szCs w:val="24"/>
              </w:rPr>
              <w:t>добровольческих  акциях</w:t>
            </w:r>
            <w:proofErr w:type="gramEnd"/>
            <w:r w:rsidRPr="00E47988">
              <w:rPr>
                <w:rFonts w:ascii="Times New Roman" w:eastAsia="Calibri" w:hAnsi="Times New Roman" w:cs="Times New Roman"/>
                <w:color w:val="002060"/>
                <w:sz w:val="24"/>
                <w:szCs w:val="24"/>
              </w:rPr>
              <w:t xml:space="preserve"> экологической направленности на основе социального партнерства: «Бумага на благо», «Добрые крышечки» и др.</w:t>
            </w:r>
          </w:p>
          <w:p w14:paraId="2DA30EB3"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351919C3" w14:textId="77777777" w:rsidTr="003838E8">
        <w:tc>
          <w:tcPr>
            <w:tcW w:w="2694" w:type="dxa"/>
            <w:vMerge/>
          </w:tcPr>
          <w:p w14:paraId="7FEF64B2" w14:textId="77777777" w:rsidR="00E47988" w:rsidRPr="00E47988" w:rsidRDefault="00E47988" w:rsidP="00E47988">
            <w:pPr>
              <w:rPr>
                <w:rFonts w:ascii="Times New Roman" w:eastAsia="Calibri" w:hAnsi="Times New Roman" w:cs="Times New Roman"/>
                <w:color w:val="002060"/>
                <w:sz w:val="24"/>
                <w:szCs w:val="24"/>
              </w:rPr>
            </w:pPr>
          </w:p>
        </w:tc>
        <w:tc>
          <w:tcPr>
            <w:tcW w:w="7938" w:type="dxa"/>
          </w:tcPr>
          <w:p w14:paraId="1DF6ED76"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Праздничные акции в преддверии праздничных событий:</w:t>
            </w:r>
          </w:p>
          <w:p w14:paraId="250097D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color w:val="002060"/>
                <w:sz w:val="24"/>
                <w:szCs w:val="24"/>
              </w:rPr>
              <w:t xml:space="preserve">Задача: </w:t>
            </w:r>
            <w:r w:rsidRPr="00E47988">
              <w:rPr>
                <w:rFonts w:ascii="Times New Roman" w:eastAsia="Calibri" w:hAnsi="Times New Roman" w:cs="Times New Roman"/>
                <w:color w:val="002060"/>
                <w:sz w:val="24"/>
                <w:szCs w:val="24"/>
              </w:rPr>
              <w:t>создание условий для включения воспитанников в творческий процесс, предшествующий празднованию важного события, формирование ценностного отношения детей к красоте, эстетике</w:t>
            </w:r>
          </w:p>
          <w:p w14:paraId="22CCFF80"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«Новый год у ворот» (организация совместного творчества детей, педагогов и родителей, работа «творческих мастерских»; совместной </w:t>
            </w:r>
            <w:proofErr w:type="gramStart"/>
            <w:r w:rsidRPr="00E47988">
              <w:rPr>
                <w:rFonts w:ascii="Times New Roman" w:eastAsia="Calibri" w:hAnsi="Times New Roman" w:cs="Times New Roman"/>
                <w:color w:val="002060"/>
                <w:sz w:val="24"/>
                <w:szCs w:val="24"/>
              </w:rPr>
              <w:t>украшение  музыкального</w:t>
            </w:r>
            <w:proofErr w:type="gramEnd"/>
            <w:r w:rsidRPr="00E47988">
              <w:rPr>
                <w:rFonts w:ascii="Times New Roman" w:eastAsia="Calibri" w:hAnsi="Times New Roman" w:cs="Times New Roman"/>
                <w:color w:val="002060"/>
                <w:sz w:val="24"/>
                <w:szCs w:val="24"/>
              </w:rPr>
              <w:t xml:space="preserve"> зала, окон, новогодней елки и групповых помещений к новогодним событиям; письма Деду Морозу);</w:t>
            </w:r>
          </w:p>
          <w:p w14:paraId="2D728B6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«Подари ромашку» при подготовке к Дню семьи, любви и верности в России; др.</w:t>
            </w:r>
          </w:p>
          <w:p w14:paraId="1E5B715F"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061263A3" w14:textId="77777777" w:rsidTr="003838E8">
        <w:tc>
          <w:tcPr>
            <w:tcW w:w="2694" w:type="dxa"/>
            <w:vMerge/>
          </w:tcPr>
          <w:p w14:paraId="1EFE15EC" w14:textId="77777777" w:rsidR="00E47988" w:rsidRPr="00E47988" w:rsidRDefault="00E47988" w:rsidP="00E47988">
            <w:pPr>
              <w:rPr>
                <w:rFonts w:ascii="Times New Roman" w:eastAsia="Calibri" w:hAnsi="Times New Roman" w:cs="Times New Roman"/>
                <w:color w:val="002060"/>
                <w:sz w:val="24"/>
                <w:szCs w:val="24"/>
              </w:rPr>
            </w:pPr>
          </w:p>
        </w:tc>
        <w:tc>
          <w:tcPr>
            <w:tcW w:w="7938" w:type="dxa"/>
          </w:tcPr>
          <w:p w14:paraId="149BCE89"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Волонтерские акции «Рука помощи»</w:t>
            </w:r>
            <w:r w:rsidRPr="00E47988">
              <w:rPr>
                <w:rFonts w:ascii="Times New Roman" w:eastAsia="Calibri" w:hAnsi="Times New Roman" w:cs="Times New Roman"/>
                <w:color w:val="002060"/>
                <w:sz w:val="24"/>
                <w:szCs w:val="24"/>
              </w:rPr>
              <w:t xml:space="preserve"> </w:t>
            </w:r>
            <w:r w:rsidRPr="00E47988">
              <w:rPr>
                <w:rFonts w:ascii="Times New Roman" w:eastAsia="Calibri" w:hAnsi="Times New Roman" w:cs="Times New Roman"/>
                <w:b/>
                <w:bCs/>
                <w:color w:val="002060"/>
                <w:sz w:val="24"/>
                <w:szCs w:val="24"/>
              </w:rPr>
              <w:t>на основе социального партнерства с другими организациями и волонтерского движения</w:t>
            </w:r>
          </w:p>
          <w:p w14:paraId="384F2268"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color w:val="002060"/>
                <w:sz w:val="24"/>
                <w:szCs w:val="24"/>
              </w:rPr>
              <w:t>Задачи:</w:t>
            </w:r>
            <w:r w:rsidRPr="00E47988">
              <w:rPr>
                <w:rFonts w:ascii="Times New Roman" w:eastAsia="Calibri" w:hAnsi="Times New Roman" w:cs="Times New Roman"/>
                <w:color w:val="002060"/>
                <w:sz w:val="24"/>
                <w:szCs w:val="24"/>
              </w:rPr>
              <w:t xml:space="preserve"> формирование способности к духовному развитию, нравственному самосовершенствованию, индивидуально-ответственному поведению; формирование ценностного отношения к другому человеку (другим людям)</w:t>
            </w:r>
          </w:p>
          <w:p w14:paraId="4EE7B1F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«Корзинка добра» (помощь животным из приютов)</w:t>
            </w:r>
          </w:p>
          <w:p w14:paraId="29A2534D"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«Коробка храбрости» (помощь детям, нуждающимся в поддержке, находящимся на лечении)</w:t>
            </w:r>
          </w:p>
          <w:p w14:paraId="53628843"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03CC2826" w14:textId="77777777" w:rsidTr="003838E8">
        <w:tc>
          <w:tcPr>
            <w:tcW w:w="2694" w:type="dxa"/>
            <w:vMerge/>
          </w:tcPr>
          <w:p w14:paraId="0A8509E8" w14:textId="77777777" w:rsidR="00E47988" w:rsidRPr="00E47988" w:rsidRDefault="00E47988" w:rsidP="00E47988">
            <w:pPr>
              <w:rPr>
                <w:rFonts w:ascii="Times New Roman" w:eastAsia="Calibri" w:hAnsi="Times New Roman" w:cs="Times New Roman"/>
                <w:color w:val="002060"/>
                <w:sz w:val="24"/>
                <w:szCs w:val="24"/>
              </w:rPr>
            </w:pPr>
          </w:p>
        </w:tc>
        <w:tc>
          <w:tcPr>
            <w:tcW w:w="7938" w:type="dxa"/>
          </w:tcPr>
          <w:p w14:paraId="2CD9CAC5"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Гражданско-патриотические акции:</w:t>
            </w:r>
          </w:p>
          <w:p w14:paraId="3A44B7F7"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xml:space="preserve">Задачи: </w:t>
            </w:r>
            <w:r w:rsidRPr="00E47988">
              <w:rPr>
                <w:rFonts w:ascii="Times New Roman" w:eastAsia="Calibri" w:hAnsi="Times New Roman" w:cs="Times New Roman"/>
                <w:color w:val="002060"/>
                <w:sz w:val="24"/>
                <w:szCs w:val="24"/>
              </w:rPr>
              <w:t>приобщений детей к традиционным ценностям российского народа, формирование патриотических чувств, так называемого «патриотизма наследника», воспитание любви к Родине</w:t>
            </w:r>
          </w:p>
          <w:p w14:paraId="795254B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«Окна победы», «Письмо-треуголка» («Письмо ветерану, солдату») к праздничным событиям 9 мая;</w:t>
            </w:r>
          </w:p>
          <w:p w14:paraId="668A114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«Открытка ветерану», «Открытка солдату», «Письмо солдату» и др.</w:t>
            </w:r>
          </w:p>
          <w:p w14:paraId="59C6C928"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«День России», в преддверии празднования Дня России;</w:t>
            </w:r>
          </w:p>
          <w:p w14:paraId="3A1FEBF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«День государственного флага в РФ»</w:t>
            </w:r>
          </w:p>
          <w:p w14:paraId="75ACDDF6" w14:textId="77777777" w:rsidR="00E47988" w:rsidRPr="00E47988" w:rsidRDefault="00E47988" w:rsidP="00E47988">
            <w:pPr>
              <w:jc w:val="both"/>
              <w:rPr>
                <w:rFonts w:ascii="Times New Roman" w:eastAsia="Calibri" w:hAnsi="Times New Roman" w:cs="Times New Roman"/>
                <w:color w:val="002060"/>
                <w:sz w:val="24"/>
                <w:szCs w:val="24"/>
              </w:rPr>
            </w:pPr>
          </w:p>
        </w:tc>
      </w:tr>
    </w:tbl>
    <w:p w14:paraId="4A2CDDFF" w14:textId="77777777" w:rsidR="00E47988" w:rsidRPr="00E47988" w:rsidRDefault="00E47988" w:rsidP="00E47988">
      <w:pPr>
        <w:rPr>
          <w:rFonts w:ascii="Times New Roman" w:eastAsia="Calibri" w:hAnsi="Times New Roman" w:cs="Times New Roman"/>
          <w:b/>
          <w:bCs/>
          <w:i/>
          <w:iCs/>
          <w:color w:val="002060"/>
          <w:kern w:val="2"/>
          <w:sz w:val="8"/>
          <w:szCs w:val="8"/>
        </w:rPr>
      </w:pPr>
    </w:p>
    <w:p w14:paraId="364D4F36" w14:textId="77777777" w:rsidR="00E47988" w:rsidRPr="00E47988" w:rsidRDefault="00E47988" w:rsidP="003838E8">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Педагогический коллектив МДОУ «Детский сад № 222» бережно относится к своему традиционному укладу, в том числе имеющимся традициям в образовательном учреждении. В настоящее время педагогами накоплен богатый опыт по организации и проведении различных традиций в ДОУ, направленных на реализацию воспитательного потенциала всего учреждения. В дополнение к имеющимся и устоявшимся традициям педагоги открыты новому, включаются в разработку новых проектов, новых событий, которые постепенно могут стать традиционными и для нашего образовательного учреждения. </w:t>
      </w:r>
    </w:p>
    <w:p w14:paraId="4EE4A0B6" w14:textId="77777777" w:rsidR="00E47988" w:rsidRPr="00E47988" w:rsidRDefault="00E47988" w:rsidP="003838E8">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Все имеющиеся традиции педагогический коллектив ДОУ условно систематизирует на: ежедневные традиции (в основном это групповые традиции и внутригрупповой уклад), еженедельные, ежемесячные и ежегодные (проходящие один раз в году). </w:t>
      </w:r>
    </w:p>
    <w:p w14:paraId="33F634A5" w14:textId="77777777" w:rsidR="00E47988" w:rsidRPr="00E47988" w:rsidRDefault="00E47988" w:rsidP="003838E8">
      <w:pPr>
        <w:ind w:left="-284" w:right="-567"/>
        <w:jc w:val="both"/>
        <w:rPr>
          <w:rFonts w:ascii="Times New Roman" w:eastAsia="Calibri" w:hAnsi="Times New Roman" w:cs="Times New Roman"/>
          <w:color w:val="002060"/>
          <w:kern w:val="2"/>
          <w:sz w:val="24"/>
          <w:szCs w:val="24"/>
        </w:rPr>
      </w:pPr>
    </w:p>
    <w:p w14:paraId="074E5F35" w14:textId="77777777" w:rsidR="00E47988" w:rsidRPr="00E47988" w:rsidRDefault="00E47988" w:rsidP="003838E8">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В нашем ДОУ сложились и </w:t>
      </w:r>
      <w:r w:rsidRPr="00E47988">
        <w:rPr>
          <w:rFonts w:ascii="Times New Roman" w:eastAsia="Calibri" w:hAnsi="Times New Roman" w:cs="Times New Roman"/>
          <w:b/>
          <w:bCs/>
          <w:color w:val="002060"/>
          <w:kern w:val="2"/>
          <w:sz w:val="24"/>
          <w:szCs w:val="24"/>
        </w:rPr>
        <w:t>ежедневные традиции</w:t>
      </w:r>
      <w:r w:rsidRPr="00E47988">
        <w:rPr>
          <w:rFonts w:ascii="Times New Roman" w:eastAsia="Calibri" w:hAnsi="Times New Roman" w:cs="Times New Roman"/>
          <w:color w:val="002060"/>
          <w:kern w:val="2"/>
          <w:sz w:val="24"/>
          <w:szCs w:val="24"/>
        </w:rPr>
        <w:t>, которые характеризуют повседневную жизнь детей и педагогов:</w:t>
      </w:r>
    </w:p>
    <w:tbl>
      <w:tblPr>
        <w:tblStyle w:val="270"/>
        <w:tblW w:w="10490" w:type="dxa"/>
        <w:tblInd w:w="-176" w:type="dxa"/>
        <w:tblLook w:val="04A0" w:firstRow="1" w:lastRow="0" w:firstColumn="1" w:lastColumn="0" w:noHBand="0" w:noVBand="1"/>
      </w:tblPr>
      <w:tblGrid>
        <w:gridCol w:w="2694"/>
        <w:gridCol w:w="2552"/>
        <w:gridCol w:w="5244"/>
      </w:tblGrid>
      <w:tr w:rsidR="00E47988" w:rsidRPr="00E47988" w14:paraId="48819FF3" w14:textId="77777777" w:rsidTr="003838E8">
        <w:tc>
          <w:tcPr>
            <w:tcW w:w="2694" w:type="dxa"/>
            <w:shd w:val="clear" w:color="auto" w:fill="D9E2F3"/>
          </w:tcPr>
          <w:p w14:paraId="64A72FBF"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Ежедневные традиции</w:t>
            </w:r>
          </w:p>
        </w:tc>
        <w:tc>
          <w:tcPr>
            <w:tcW w:w="2552" w:type="dxa"/>
            <w:shd w:val="clear" w:color="auto" w:fill="D9E2F3"/>
          </w:tcPr>
          <w:p w14:paraId="7CDF94C4"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Цель</w:t>
            </w:r>
          </w:p>
        </w:tc>
        <w:tc>
          <w:tcPr>
            <w:tcW w:w="5244" w:type="dxa"/>
            <w:shd w:val="clear" w:color="auto" w:fill="D9E2F3"/>
          </w:tcPr>
          <w:p w14:paraId="285B1000"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Содержание</w:t>
            </w:r>
          </w:p>
        </w:tc>
      </w:tr>
      <w:tr w:rsidR="00E47988" w:rsidRPr="00E47988" w14:paraId="347B39DB" w14:textId="77777777" w:rsidTr="003838E8">
        <w:tc>
          <w:tcPr>
            <w:tcW w:w="2694" w:type="dxa"/>
          </w:tcPr>
          <w:p w14:paraId="2FE1FFDA"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«Утро радостных встреч»</w:t>
            </w:r>
          </w:p>
          <w:p w14:paraId="0C21081E"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(утро приветствий)</w:t>
            </w:r>
          </w:p>
        </w:tc>
        <w:tc>
          <w:tcPr>
            <w:tcW w:w="2552" w:type="dxa"/>
          </w:tcPr>
          <w:p w14:paraId="6A412A08"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Создание эмоционально комфортной среды для пребывания детей в группе, в детском саду, радостного настроения на предстоящий день</w:t>
            </w:r>
          </w:p>
        </w:tc>
        <w:tc>
          <w:tcPr>
            <w:tcW w:w="5244" w:type="dxa"/>
          </w:tcPr>
          <w:p w14:paraId="60F66B84"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Воспитатель лично встречает родителей и каждого ребенка утром, обязательно подходит к семье в раздевальное помещение; здоровается, демонстрирует положительный эмоциональный настрой, улыбку, радость от встречи. Приветствует всех детей группы, желает радостно и познавательно провести новый день.</w:t>
            </w:r>
          </w:p>
          <w:p w14:paraId="68879565"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11391C75" w14:textId="77777777" w:rsidTr="003838E8">
        <w:tc>
          <w:tcPr>
            <w:tcW w:w="2694" w:type="dxa"/>
          </w:tcPr>
          <w:p w14:paraId="76674B31"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«Утренний круг»</w:t>
            </w:r>
          </w:p>
          <w:p w14:paraId="73BC7F53"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color w:val="002060"/>
                <w:sz w:val="24"/>
                <w:szCs w:val="24"/>
              </w:rPr>
              <w:t>(вхождение в день, введение в тему дня, «зарядка для ума» и пр.)</w:t>
            </w:r>
          </w:p>
        </w:tc>
        <w:tc>
          <w:tcPr>
            <w:tcW w:w="2552" w:type="dxa"/>
          </w:tcPr>
          <w:p w14:paraId="216D7BFB"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color w:val="002060"/>
                <w:sz w:val="24"/>
                <w:szCs w:val="24"/>
              </w:rPr>
              <w:t>Развитие социально-коммуникативных навыков детей, введение в новый день, тему или проблему дня; сплочение детского коллектива</w:t>
            </w:r>
          </w:p>
        </w:tc>
        <w:tc>
          <w:tcPr>
            <w:tcW w:w="5244" w:type="dxa"/>
          </w:tcPr>
          <w:p w14:paraId="003A042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Каждое утро все дети вместе с педагогом собираются в одном кругу (сидя на ковре и пр.) и проводят утренний ритуал – «утренний круг».  Содержанием утреннего круга может служить общее приветствие, игры на коммуникацию, принятые в группе взаимные приветствия в кругу, игры в кругу на развитие гибкости ума, внимательности.</w:t>
            </w:r>
          </w:p>
          <w:p w14:paraId="4CBE404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Содержание «утреннего круга» может стать введение в новую тему дня или недели (особенно в понедельник</w:t>
            </w:r>
            <w:proofErr w:type="gramStart"/>
            <w:r w:rsidRPr="00E47988">
              <w:rPr>
                <w:rFonts w:ascii="Times New Roman" w:eastAsia="Calibri" w:hAnsi="Times New Roman" w:cs="Times New Roman"/>
                <w:color w:val="002060"/>
                <w:sz w:val="24"/>
                <w:szCs w:val="24"/>
              </w:rPr>
              <w:t>),  актуализация</w:t>
            </w:r>
            <w:proofErr w:type="gramEnd"/>
            <w:r w:rsidRPr="00E47988">
              <w:rPr>
                <w:rFonts w:ascii="Times New Roman" w:eastAsia="Calibri" w:hAnsi="Times New Roman" w:cs="Times New Roman"/>
                <w:color w:val="002060"/>
                <w:sz w:val="24"/>
                <w:szCs w:val="24"/>
              </w:rPr>
              <w:t xml:space="preserve"> прошлого                              (вчерашнего) опыта (что узнали, какое событие вчера было), особенно если в новом дне следует его продолжение. Возможна «загадка дня», ответ на которую дети могут искать уже в ходе предстоящих занятий</w:t>
            </w:r>
            <w:proofErr w:type="gramStart"/>
            <w:r w:rsidRPr="00E47988">
              <w:rPr>
                <w:rFonts w:ascii="Times New Roman" w:eastAsia="Calibri" w:hAnsi="Times New Roman" w:cs="Times New Roman"/>
                <w:color w:val="002060"/>
                <w:sz w:val="24"/>
                <w:szCs w:val="24"/>
              </w:rPr>
              <w:t>.</w:t>
            </w:r>
            <w:proofErr w:type="gramEnd"/>
            <w:r w:rsidRPr="00E47988">
              <w:rPr>
                <w:rFonts w:ascii="Times New Roman" w:eastAsia="Calibri" w:hAnsi="Times New Roman" w:cs="Times New Roman"/>
                <w:color w:val="002060"/>
                <w:sz w:val="24"/>
                <w:szCs w:val="24"/>
              </w:rPr>
              <w:t xml:space="preserve"> и пр.</w:t>
            </w:r>
          </w:p>
          <w:p w14:paraId="39B5DF02"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193D1FC3" w14:textId="77777777" w:rsidTr="003838E8">
        <w:tc>
          <w:tcPr>
            <w:tcW w:w="2694" w:type="dxa"/>
          </w:tcPr>
          <w:p w14:paraId="570567FB"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«Вечерний круг»</w:t>
            </w:r>
          </w:p>
          <w:p w14:paraId="0572D9DC"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(рефлексия дня, итоги дня)</w:t>
            </w:r>
          </w:p>
        </w:tc>
        <w:tc>
          <w:tcPr>
            <w:tcW w:w="2552" w:type="dxa"/>
          </w:tcPr>
          <w:p w14:paraId="221C7FF3"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Формирование положительного настроя на завершения дня, проведенного вместе с детьми и педагогами; подведение итогов прошедшего дня</w:t>
            </w:r>
          </w:p>
        </w:tc>
        <w:tc>
          <w:tcPr>
            <w:tcW w:w="5244" w:type="dxa"/>
          </w:tcPr>
          <w:p w14:paraId="3A655B8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«Вечерний круг» помогает подвести итоги дня, прошедших событий, анализировать свои поступки и поступки сверстников, свершившиеся важные дела в течение дня. Подвести итог тому, что узнали за день (что нового, что необычного, что расскажут дома вечером и пр.). При этом может использоваться «экран рефлексии» в разных вариантах (с детьми старшего дошкольного возраста).</w:t>
            </w:r>
          </w:p>
          <w:p w14:paraId="5D742F9D"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Традиция служит взаимному уважению, умению слушать и понимать друг друга. </w:t>
            </w:r>
          </w:p>
          <w:p w14:paraId="4D538C60"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2390B0A3" w14:textId="77777777" w:rsidTr="003838E8">
        <w:tc>
          <w:tcPr>
            <w:tcW w:w="2694" w:type="dxa"/>
          </w:tcPr>
          <w:p w14:paraId="58F829FF"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Чтение художественных произведений</w:t>
            </w:r>
          </w:p>
        </w:tc>
        <w:tc>
          <w:tcPr>
            <w:tcW w:w="2552" w:type="dxa"/>
          </w:tcPr>
          <w:p w14:paraId="436FF148"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Знакомство с книжной культурой, детской литературой, введение в мир художественного слова</w:t>
            </w:r>
          </w:p>
        </w:tc>
        <w:tc>
          <w:tcPr>
            <w:tcW w:w="5244" w:type="dxa"/>
          </w:tcPr>
          <w:p w14:paraId="3888223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Педагог ежедневно читает, рассказывает детям художественные произведения разных жанров. Это может происходить в удобное время в режиме дня (перед обедом, вечернее время, перед дневным сном и пр.). Традиция воспитывает интерес к книгам, их обсуждению, рассматриванию (совместно, а потом и самостоятельно). </w:t>
            </w:r>
          </w:p>
          <w:p w14:paraId="599631C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В старшем дошкольном возрасте произведения могут прочитываться не сразу, а ежедневно. В этом случае книга находится на видном месте литературного центра и напоминает детям «о </w:t>
            </w:r>
            <w:r w:rsidRPr="00E47988">
              <w:rPr>
                <w:rFonts w:ascii="Times New Roman" w:eastAsia="Calibri" w:hAnsi="Times New Roman" w:cs="Times New Roman"/>
                <w:color w:val="002060"/>
                <w:sz w:val="24"/>
                <w:szCs w:val="24"/>
              </w:rPr>
              <w:lastRenderedPageBreak/>
              <w:t>себе» и традиции чтения.</w:t>
            </w:r>
          </w:p>
          <w:p w14:paraId="7200CBA0" w14:textId="77777777" w:rsidR="00E47988" w:rsidRPr="00E47988" w:rsidRDefault="00E47988" w:rsidP="00E47988">
            <w:pPr>
              <w:jc w:val="both"/>
              <w:rPr>
                <w:rFonts w:ascii="Times New Roman" w:eastAsia="Calibri" w:hAnsi="Times New Roman" w:cs="Times New Roman"/>
                <w:color w:val="002060"/>
                <w:sz w:val="24"/>
                <w:szCs w:val="24"/>
              </w:rPr>
            </w:pPr>
          </w:p>
        </w:tc>
      </w:tr>
    </w:tbl>
    <w:p w14:paraId="00D52C45" w14:textId="77777777" w:rsidR="00E47988" w:rsidRPr="00E47988" w:rsidRDefault="00E47988" w:rsidP="00E47988">
      <w:pPr>
        <w:rPr>
          <w:rFonts w:ascii="Times New Roman" w:eastAsia="Calibri" w:hAnsi="Times New Roman" w:cs="Times New Roman"/>
          <w:b/>
          <w:bCs/>
          <w:i/>
          <w:iCs/>
          <w:color w:val="002060"/>
          <w:kern w:val="2"/>
          <w:sz w:val="24"/>
          <w:szCs w:val="24"/>
        </w:rPr>
      </w:pPr>
    </w:p>
    <w:p w14:paraId="0D0FF862" w14:textId="77777777" w:rsidR="00E47988" w:rsidRPr="00E47988" w:rsidRDefault="00E47988" w:rsidP="003838E8">
      <w:pPr>
        <w:ind w:left="-284"/>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color w:val="002060"/>
          <w:kern w:val="2"/>
          <w:sz w:val="24"/>
          <w:szCs w:val="24"/>
        </w:rPr>
        <w:t xml:space="preserve">В нашем образовательном учреждении традиции сложились таким образом, что их можно разделить на </w:t>
      </w:r>
      <w:r w:rsidRPr="00E47988">
        <w:rPr>
          <w:rFonts w:ascii="Times New Roman" w:eastAsia="Calibri" w:hAnsi="Times New Roman" w:cs="Times New Roman"/>
          <w:b/>
          <w:bCs/>
          <w:color w:val="002060"/>
          <w:kern w:val="2"/>
          <w:sz w:val="24"/>
          <w:szCs w:val="24"/>
        </w:rPr>
        <w:t xml:space="preserve">ежедневные, еженедельные, ежемесячные и ежегодные. </w:t>
      </w:r>
    </w:p>
    <w:tbl>
      <w:tblPr>
        <w:tblStyle w:val="270"/>
        <w:tblW w:w="10632" w:type="dxa"/>
        <w:tblInd w:w="-318" w:type="dxa"/>
        <w:tblLook w:val="04A0" w:firstRow="1" w:lastRow="0" w:firstColumn="1" w:lastColumn="0" w:noHBand="0" w:noVBand="1"/>
      </w:tblPr>
      <w:tblGrid>
        <w:gridCol w:w="2836"/>
        <w:gridCol w:w="7796"/>
      </w:tblGrid>
      <w:tr w:rsidR="00E47988" w:rsidRPr="00E47988" w14:paraId="178CFA1B" w14:textId="77777777" w:rsidTr="003838E8">
        <w:tc>
          <w:tcPr>
            <w:tcW w:w="2836" w:type="dxa"/>
            <w:shd w:val="clear" w:color="auto" w:fill="D9E2F3"/>
          </w:tcPr>
          <w:p w14:paraId="38B88C9D"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xml:space="preserve">Периодичность и направление традиции </w:t>
            </w:r>
          </w:p>
        </w:tc>
        <w:tc>
          <w:tcPr>
            <w:tcW w:w="7796" w:type="dxa"/>
            <w:shd w:val="clear" w:color="auto" w:fill="D9E2F3"/>
          </w:tcPr>
          <w:p w14:paraId="1AF72D2E"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Мероприятия в рамках традиции</w:t>
            </w:r>
          </w:p>
        </w:tc>
      </w:tr>
      <w:tr w:rsidR="00E47988" w:rsidRPr="00E47988" w14:paraId="2CAC25B4" w14:textId="77777777" w:rsidTr="003838E8">
        <w:tc>
          <w:tcPr>
            <w:tcW w:w="2836" w:type="dxa"/>
          </w:tcPr>
          <w:p w14:paraId="1663A0B9"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b/>
                <w:bCs/>
                <w:i/>
                <w:iCs/>
                <w:color w:val="002060"/>
                <w:sz w:val="24"/>
                <w:szCs w:val="24"/>
              </w:rPr>
              <w:t>ЕЖЕДНЕВНЫЕ</w:t>
            </w:r>
            <w:r w:rsidRPr="00E47988">
              <w:rPr>
                <w:rFonts w:ascii="Times New Roman" w:eastAsia="Calibri" w:hAnsi="Times New Roman" w:cs="Times New Roman"/>
                <w:color w:val="002060"/>
                <w:sz w:val="24"/>
                <w:szCs w:val="24"/>
              </w:rPr>
              <w:t xml:space="preserve">  </w:t>
            </w:r>
          </w:p>
          <w:p w14:paraId="0719948E"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Ежедневное общение и взаимодействие </w:t>
            </w:r>
            <w:proofErr w:type="gramStart"/>
            <w:r w:rsidRPr="00E47988">
              <w:rPr>
                <w:rFonts w:ascii="Times New Roman" w:eastAsia="Calibri" w:hAnsi="Times New Roman" w:cs="Times New Roman"/>
                <w:color w:val="002060"/>
                <w:sz w:val="24"/>
                <w:szCs w:val="24"/>
              </w:rPr>
              <w:t>детей  в</w:t>
            </w:r>
            <w:proofErr w:type="gramEnd"/>
            <w:r w:rsidRPr="00E47988">
              <w:rPr>
                <w:rFonts w:ascii="Times New Roman" w:eastAsia="Calibri" w:hAnsi="Times New Roman" w:cs="Times New Roman"/>
                <w:color w:val="002060"/>
                <w:sz w:val="24"/>
                <w:szCs w:val="24"/>
              </w:rPr>
              <w:t xml:space="preserve"> группе друг с другом</w:t>
            </w:r>
          </w:p>
          <w:p w14:paraId="7B64B9AA" w14:textId="77777777" w:rsidR="00E47988" w:rsidRPr="00E47988" w:rsidRDefault="00E47988" w:rsidP="00E47988">
            <w:pPr>
              <w:rPr>
                <w:rFonts w:ascii="Times New Roman" w:eastAsia="Calibri" w:hAnsi="Times New Roman" w:cs="Times New Roman"/>
                <w:b/>
                <w:bCs/>
                <w:i/>
                <w:iCs/>
                <w:color w:val="002060"/>
                <w:sz w:val="24"/>
                <w:szCs w:val="24"/>
              </w:rPr>
            </w:pPr>
          </w:p>
        </w:tc>
        <w:tc>
          <w:tcPr>
            <w:tcW w:w="7796" w:type="dxa"/>
          </w:tcPr>
          <w:p w14:paraId="6233A3CB"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Утро радостных встреч</w:t>
            </w:r>
          </w:p>
          <w:p w14:paraId="721F9875"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Утренний круг</w:t>
            </w:r>
          </w:p>
          <w:p w14:paraId="4128A80E"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Вечерний круг</w:t>
            </w:r>
          </w:p>
          <w:p w14:paraId="4FC3FC20"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Чтение художественных произведений</w:t>
            </w:r>
          </w:p>
        </w:tc>
      </w:tr>
      <w:tr w:rsidR="00E47988" w:rsidRPr="00E47988" w14:paraId="7A785A14" w14:textId="77777777" w:rsidTr="003838E8">
        <w:tc>
          <w:tcPr>
            <w:tcW w:w="2836" w:type="dxa"/>
          </w:tcPr>
          <w:p w14:paraId="632F2834" w14:textId="77777777" w:rsidR="00E47988" w:rsidRPr="00E47988" w:rsidRDefault="00E47988" w:rsidP="00E47988">
            <w:pPr>
              <w:rPr>
                <w:rFonts w:ascii="Times New Roman" w:eastAsia="Calibri" w:hAnsi="Times New Roman" w:cs="Times New Roman"/>
                <w:b/>
                <w:bCs/>
                <w:i/>
                <w:iCs/>
                <w:color w:val="002060"/>
                <w:sz w:val="24"/>
                <w:szCs w:val="24"/>
              </w:rPr>
            </w:pPr>
          </w:p>
          <w:p w14:paraId="23264D7A"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ЕЖЕНЕДЕЛЬНЫЕ</w:t>
            </w:r>
          </w:p>
          <w:p w14:paraId="0F76FB18"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Ежедневное общение и взаимодействие </w:t>
            </w:r>
            <w:proofErr w:type="gramStart"/>
            <w:r w:rsidRPr="00E47988">
              <w:rPr>
                <w:rFonts w:ascii="Times New Roman" w:eastAsia="Calibri" w:hAnsi="Times New Roman" w:cs="Times New Roman"/>
                <w:color w:val="002060"/>
                <w:sz w:val="24"/>
                <w:szCs w:val="24"/>
              </w:rPr>
              <w:t>детей  в</w:t>
            </w:r>
            <w:proofErr w:type="gramEnd"/>
            <w:r w:rsidRPr="00E47988">
              <w:rPr>
                <w:rFonts w:ascii="Times New Roman" w:eastAsia="Calibri" w:hAnsi="Times New Roman" w:cs="Times New Roman"/>
                <w:color w:val="002060"/>
                <w:sz w:val="24"/>
                <w:szCs w:val="24"/>
              </w:rPr>
              <w:t xml:space="preserve"> группе друг с другом</w:t>
            </w:r>
          </w:p>
        </w:tc>
        <w:tc>
          <w:tcPr>
            <w:tcW w:w="7796" w:type="dxa"/>
          </w:tcPr>
          <w:p w14:paraId="628B7CE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i/>
                <w:iCs/>
                <w:color w:val="002060"/>
                <w:sz w:val="24"/>
                <w:szCs w:val="24"/>
              </w:rPr>
              <w:t>«Утро для всех и для каждого»</w:t>
            </w:r>
            <w:r w:rsidRPr="00E47988">
              <w:rPr>
                <w:rFonts w:ascii="Times New Roman" w:eastAsia="Calibri" w:hAnsi="Times New Roman" w:cs="Times New Roman"/>
                <w:color w:val="002060"/>
                <w:sz w:val="24"/>
                <w:szCs w:val="24"/>
              </w:rPr>
              <w:t xml:space="preserve"> - традиция встречи детей в понедельник после выходных дней</w:t>
            </w:r>
          </w:p>
          <w:p w14:paraId="1C441BDD"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i/>
                <w:iCs/>
                <w:color w:val="002060"/>
                <w:sz w:val="24"/>
                <w:szCs w:val="24"/>
              </w:rPr>
              <w:t xml:space="preserve">«Вечер симпатий» - </w:t>
            </w:r>
            <w:r w:rsidRPr="00E47988">
              <w:rPr>
                <w:rFonts w:ascii="Times New Roman" w:eastAsia="Calibri" w:hAnsi="Times New Roman" w:cs="Times New Roman"/>
                <w:color w:val="002060"/>
                <w:sz w:val="24"/>
                <w:szCs w:val="24"/>
              </w:rPr>
              <w:t xml:space="preserve">традиция поддержания дружеских отношений в группе, выражения симпатии каждому в группе со стороны сверстников и педагога (ласковые слова, мелкие сюрпризы, передача настроения и улыбки и пр.); </w:t>
            </w:r>
          </w:p>
          <w:p w14:paraId="7BEDB49D"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не реже 1 раза в неделю</w:t>
            </w:r>
          </w:p>
          <w:p w14:paraId="6936E83D"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10FF707A" w14:textId="77777777" w:rsidTr="003838E8">
        <w:tc>
          <w:tcPr>
            <w:tcW w:w="2836" w:type="dxa"/>
          </w:tcPr>
          <w:p w14:paraId="76249D02" w14:textId="77777777" w:rsidR="00E47988" w:rsidRPr="00E47988" w:rsidRDefault="00E47988" w:rsidP="00E47988">
            <w:pPr>
              <w:rPr>
                <w:rFonts w:ascii="Times New Roman" w:eastAsia="Calibri" w:hAnsi="Times New Roman" w:cs="Times New Roman"/>
                <w:b/>
                <w:bCs/>
                <w:i/>
                <w:iCs/>
                <w:color w:val="002060"/>
                <w:sz w:val="24"/>
                <w:szCs w:val="24"/>
              </w:rPr>
            </w:pPr>
          </w:p>
          <w:p w14:paraId="75A85DB8"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b/>
                <w:bCs/>
                <w:i/>
                <w:iCs/>
                <w:color w:val="002060"/>
                <w:sz w:val="24"/>
                <w:szCs w:val="24"/>
              </w:rPr>
              <w:t>ЕЖЕМЕСЯЧНЫЕ</w:t>
            </w:r>
            <w:r w:rsidRPr="00E47988">
              <w:rPr>
                <w:rFonts w:ascii="Times New Roman" w:eastAsia="Calibri" w:hAnsi="Times New Roman" w:cs="Times New Roman"/>
                <w:color w:val="002060"/>
                <w:sz w:val="24"/>
                <w:szCs w:val="24"/>
              </w:rPr>
              <w:t xml:space="preserve"> Общение и совместное переживание радостных и важных событий в детской общности</w:t>
            </w:r>
          </w:p>
          <w:p w14:paraId="57204FC2"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w:t>
            </w:r>
          </w:p>
        </w:tc>
        <w:tc>
          <w:tcPr>
            <w:tcW w:w="7796" w:type="dxa"/>
          </w:tcPr>
          <w:p w14:paraId="0DA09F52"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i/>
                <w:iCs/>
                <w:color w:val="002060"/>
                <w:sz w:val="24"/>
                <w:szCs w:val="24"/>
              </w:rPr>
              <w:t xml:space="preserve">«Наши именинники» - </w:t>
            </w:r>
            <w:r w:rsidRPr="00E47988">
              <w:rPr>
                <w:rFonts w:ascii="Times New Roman" w:eastAsia="Calibri" w:hAnsi="Times New Roman" w:cs="Times New Roman"/>
                <w:color w:val="002060"/>
                <w:sz w:val="24"/>
                <w:szCs w:val="24"/>
              </w:rPr>
              <w:t>традиция чествования именинников в группе, хороводные игры, подарки-сюрпризы, оформление уголка «День рождения», «коробка сюрпризов», отметки в календаре группы; рисунки детей для именинника и пр. введение элементов индивидуализации ребенка в группе (красивая салфетка при сервировке, «трон» - оформленный стульчик для ребенка на этот день; элементы и декор на одежду, костюм и пр.)</w:t>
            </w:r>
          </w:p>
          <w:p w14:paraId="660CB818"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i/>
                <w:iCs/>
                <w:color w:val="002060"/>
                <w:sz w:val="24"/>
                <w:szCs w:val="24"/>
              </w:rPr>
              <w:t>«Неделя добрых дел»</w:t>
            </w:r>
            <w:r w:rsidRPr="00E47988">
              <w:rPr>
                <w:rFonts w:ascii="Times New Roman" w:eastAsia="Calibri" w:hAnsi="Times New Roman" w:cs="Times New Roman"/>
                <w:color w:val="002060"/>
                <w:sz w:val="24"/>
                <w:szCs w:val="24"/>
              </w:rPr>
              <w:t xml:space="preserve"> - традиция общения старших и младших детей, оказание помощи детям-малышам в разных делах, дарение небольших подарком малышам, сделанных руками старших детей.</w:t>
            </w:r>
          </w:p>
        </w:tc>
      </w:tr>
      <w:tr w:rsidR="00E47988" w:rsidRPr="00E47988" w14:paraId="65E1CD0E" w14:textId="77777777" w:rsidTr="003838E8">
        <w:tc>
          <w:tcPr>
            <w:tcW w:w="2836" w:type="dxa"/>
          </w:tcPr>
          <w:p w14:paraId="328AA02F" w14:textId="77777777" w:rsidR="00E47988" w:rsidRPr="00E47988" w:rsidRDefault="00E47988" w:rsidP="00E47988">
            <w:pPr>
              <w:rPr>
                <w:rFonts w:ascii="Times New Roman" w:eastAsia="Calibri" w:hAnsi="Times New Roman" w:cs="Times New Roman"/>
                <w:b/>
                <w:bCs/>
                <w:i/>
                <w:iCs/>
                <w:color w:val="002060"/>
                <w:sz w:val="24"/>
                <w:szCs w:val="24"/>
              </w:rPr>
            </w:pPr>
          </w:p>
          <w:p w14:paraId="0B2FF6D5"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ЕЖЕГОДНЫЕ</w:t>
            </w:r>
          </w:p>
          <w:p w14:paraId="4A1CEEFE" w14:textId="77777777" w:rsidR="00E47988" w:rsidRPr="00E47988" w:rsidRDefault="00E47988" w:rsidP="00E47988">
            <w:pPr>
              <w:rPr>
                <w:rFonts w:ascii="Times New Roman" w:eastAsia="Calibri" w:hAnsi="Times New Roman" w:cs="Times New Roman"/>
                <w:color w:val="002060"/>
                <w:sz w:val="24"/>
                <w:szCs w:val="24"/>
              </w:rPr>
            </w:pPr>
          </w:p>
          <w:p w14:paraId="53096728" w14:textId="77777777" w:rsidR="00E47988" w:rsidRPr="00E47988" w:rsidRDefault="00E47988" w:rsidP="00E47988">
            <w:pPr>
              <w:rPr>
                <w:rFonts w:ascii="Times New Roman" w:eastAsia="Calibri" w:hAnsi="Times New Roman" w:cs="Times New Roman"/>
                <w:color w:val="002060"/>
                <w:sz w:val="24"/>
                <w:szCs w:val="24"/>
              </w:rPr>
            </w:pPr>
          </w:p>
          <w:p w14:paraId="2AC73E0D"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Явление нравственной жизни детей</w:t>
            </w:r>
          </w:p>
        </w:tc>
        <w:tc>
          <w:tcPr>
            <w:tcW w:w="7796" w:type="dxa"/>
          </w:tcPr>
          <w:p w14:paraId="38A44E5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i/>
                <w:iCs/>
                <w:color w:val="002060"/>
                <w:sz w:val="24"/>
                <w:szCs w:val="24"/>
              </w:rPr>
              <w:t>«Новоселье»</w:t>
            </w:r>
            <w:r w:rsidRPr="00E47988">
              <w:rPr>
                <w:rFonts w:ascii="Times New Roman" w:eastAsia="Calibri" w:hAnsi="Times New Roman" w:cs="Times New Roman"/>
                <w:color w:val="002060"/>
                <w:sz w:val="24"/>
                <w:szCs w:val="24"/>
              </w:rPr>
              <w:t xml:space="preserve"> - ежегодная традиция «обживания» детей в новой группе; формирование чувства «дома» по отношению к новой группе, оформление своей группы, совместное создание элементов декора и детского дизайна для своей новой группы. Традиционно заканчивается чаепитием воспитателей и детей в вечернее время. </w:t>
            </w:r>
          </w:p>
          <w:p w14:paraId="125F373B" w14:textId="77777777" w:rsidR="00E47988" w:rsidRPr="00E47988" w:rsidRDefault="00E47988" w:rsidP="00E47988">
            <w:pPr>
              <w:jc w:val="both"/>
              <w:rPr>
                <w:rFonts w:ascii="Times New Roman" w:eastAsia="Calibri" w:hAnsi="Times New Roman" w:cs="Times New Roman"/>
                <w:color w:val="002060"/>
                <w:sz w:val="10"/>
                <w:szCs w:val="10"/>
              </w:rPr>
            </w:pPr>
          </w:p>
          <w:p w14:paraId="69D6860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i/>
                <w:iCs/>
                <w:color w:val="002060"/>
                <w:sz w:val="24"/>
                <w:szCs w:val="24"/>
              </w:rPr>
              <w:t>«Международный день друзей»</w:t>
            </w:r>
            <w:r w:rsidRPr="00E47988">
              <w:rPr>
                <w:rFonts w:ascii="Times New Roman" w:eastAsia="Calibri" w:hAnsi="Times New Roman" w:cs="Times New Roman"/>
                <w:color w:val="002060"/>
                <w:sz w:val="24"/>
                <w:szCs w:val="24"/>
              </w:rPr>
              <w:t xml:space="preserve"> (9 июня) – летняя традиция в группах нашего ДОУ, которая отмечается развлечениями, совместными играми детей разных групп, обменом творческими </w:t>
            </w:r>
            <w:proofErr w:type="gramStart"/>
            <w:r w:rsidRPr="00E47988">
              <w:rPr>
                <w:rFonts w:ascii="Times New Roman" w:eastAsia="Calibri" w:hAnsi="Times New Roman" w:cs="Times New Roman"/>
                <w:color w:val="002060"/>
                <w:sz w:val="24"/>
                <w:szCs w:val="24"/>
              </w:rPr>
              <w:t>подарками,,</w:t>
            </w:r>
            <w:proofErr w:type="gramEnd"/>
            <w:r w:rsidRPr="00E47988">
              <w:rPr>
                <w:rFonts w:ascii="Times New Roman" w:eastAsia="Calibri" w:hAnsi="Times New Roman" w:cs="Times New Roman"/>
                <w:color w:val="002060"/>
                <w:sz w:val="24"/>
                <w:szCs w:val="24"/>
              </w:rPr>
              <w:t xml:space="preserve"> сделанными своими руками и пр.</w:t>
            </w:r>
          </w:p>
        </w:tc>
      </w:tr>
      <w:tr w:rsidR="00E47988" w:rsidRPr="00E47988" w14:paraId="177B6A5E" w14:textId="77777777" w:rsidTr="003838E8">
        <w:tc>
          <w:tcPr>
            <w:tcW w:w="2836" w:type="dxa"/>
          </w:tcPr>
          <w:p w14:paraId="22848999"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Детское и семейное творчество, работа творческих мастерских</w:t>
            </w:r>
          </w:p>
        </w:tc>
        <w:tc>
          <w:tcPr>
            <w:tcW w:w="7796" w:type="dxa"/>
          </w:tcPr>
          <w:p w14:paraId="519F818E"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«Осенние фантазии»</w:t>
            </w:r>
          </w:p>
          <w:p w14:paraId="6F3A0FA8"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«Подарок деду Морозу», «Елочка- - зеленая иголочка»</w:t>
            </w:r>
          </w:p>
          <w:p w14:paraId="21778F87"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«Окна победы»</w:t>
            </w:r>
          </w:p>
          <w:p w14:paraId="02C9EC50"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«Пасхальная радость» и др.</w:t>
            </w:r>
          </w:p>
        </w:tc>
      </w:tr>
      <w:tr w:rsidR="00E47988" w:rsidRPr="00E47988" w14:paraId="393EE7F7" w14:textId="77777777" w:rsidTr="003838E8">
        <w:tc>
          <w:tcPr>
            <w:tcW w:w="2836" w:type="dxa"/>
          </w:tcPr>
          <w:p w14:paraId="74AC5F8E"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Приобщение воспитанников к народной культуре</w:t>
            </w:r>
          </w:p>
        </w:tc>
        <w:tc>
          <w:tcPr>
            <w:tcW w:w="7796" w:type="dxa"/>
          </w:tcPr>
          <w:p w14:paraId="13DABF67" w14:textId="77777777" w:rsidR="00E47988" w:rsidRPr="00E47988" w:rsidRDefault="00E47988" w:rsidP="00E47988">
            <w:pPr>
              <w:rPr>
                <w:rFonts w:ascii="Times New Roman" w:eastAsia="Calibri" w:hAnsi="Times New Roman" w:cs="Times New Roman"/>
                <w:b/>
                <w:bCs/>
                <w:i/>
                <w:iCs/>
                <w:color w:val="002060"/>
                <w:sz w:val="24"/>
                <w:szCs w:val="24"/>
              </w:rPr>
            </w:pPr>
          </w:p>
          <w:p w14:paraId="49ED8CC9" w14:textId="77777777" w:rsidR="00E47988" w:rsidRPr="00E47988" w:rsidRDefault="00E47988" w:rsidP="00E47988">
            <w:pPr>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 xml:space="preserve">Традиция отмечать </w:t>
            </w:r>
            <w:proofErr w:type="gramStart"/>
            <w:r w:rsidRPr="00E47988">
              <w:rPr>
                <w:rFonts w:ascii="Times New Roman" w:eastAsia="Calibri" w:hAnsi="Times New Roman" w:cs="Times New Roman"/>
                <w:b/>
                <w:bCs/>
                <w:i/>
                <w:iCs/>
                <w:color w:val="002060"/>
                <w:sz w:val="24"/>
                <w:szCs w:val="24"/>
              </w:rPr>
              <w:t>русские  народные</w:t>
            </w:r>
            <w:proofErr w:type="gramEnd"/>
            <w:r w:rsidRPr="00E47988">
              <w:rPr>
                <w:rFonts w:ascii="Times New Roman" w:eastAsia="Calibri" w:hAnsi="Times New Roman" w:cs="Times New Roman"/>
                <w:b/>
                <w:bCs/>
                <w:i/>
                <w:iCs/>
                <w:color w:val="002060"/>
                <w:sz w:val="24"/>
                <w:szCs w:val="24"/>
              </w:rPr>
              <w:t xml:space="preserve"> праздники  </w:t>
            </w:r>
          </w:p>
        </w:tc>
      </w:tr>
      <w:tr w:rsidR="00E47988" w:rsidRPr="00E47988" w14:paraId="6E939153" w14:textId="77777777" w:rsidTr="003838E8">
        <w:tc>
          <w:tcPr>
            <w:tcW w:w="2836" w:type="dxa"/>
          </w:tcPr>
          <w:p w14:paraId="3D55CC9E" w14:textId="77777777" w:rsidR="00E47988" w:rsidRPr="00E47988" w:rsidRDefault="00E47988" w:rsidP="00E47988">
            <w:pPr>
              <w:rPr>
                <w:rFonts w:ascii="Times New Roman" w:eastAsia="Calibri" w:hAnsi="Times New Roman" w:cs="Times New Roman"/>
                <w:color w:val="002060"/>
                <w:sz w:val="24"/>
                <w:szCs w:val="24"/>
              </w:rPr>
            </w:pPr>
          </w:p>
          <w:p w14:paraId="1F9793BB"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Явление общественной жизни, жизни государства, общества российского народа и семьи</w:t>
            </w:r>
          </w:p>
        </w:tc>
        <w:tc>
          <w:tcPr>
            <w:tcW w:w="7796" w:type="dxa"/>
          </w:tcPr>
          <w:p w14:paraId="150B279B"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Концерт детей для бабушек и дедушек «День пожилого человека</w:t>
            </w:r>
          </w:p>
          <w:p w14:paraId="67FB2166"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Традиция поздравлений от детей и педагогов на «День Матери» и «День отца»</w:t>
            </w:r>
          </w:p>
          <w:p w14:paraId="283D39D2"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Праздничный концерт и шествие «Бессмертный полк» на День Великой Победы</w:t>
            </w:r>
          </w:p>
          <w:p w14:paraId="4FDFF91E"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Праздник и концерт на «День защиты детей»</w:t>
            </w:r>
          </w:p>
          <w:p w14:paraId="5B2D293B" w14:textId="603F510C"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 xml:space="preserve">Традиция конкурсов и поздравлений на «День любви, семьи и </w:t>
            </w:r>
            <w:r w:rsidRPr="00E47988">
              <w:rPr>
                <w:rFonts w:ascii="Times New Roman" w:eastAsia="Calibri" w:hAnsi="Times New Roman" w:cs="Times New Roman"/>
                <w:b/>
                <w:bCs/>
                <w:i/>
                <w:iCs/>
                <w:color w:val="002060"/>
                <w:sz w:val="24"/>
                <w:szCs w:val="24"/>
              </w:rPr>
              <w:lastRenderedPageBreak/>
              <w:t>верности» в России</w:t>
            </w:r>
          </w:p>
        </w:tc>
      </w:tr>
      <w:tr w:rsidR="00E47988" w:rsidRPr="00E47988" w14:paraId="0E90A17F" w14:textId="77777777" w:rsidTr="003838E8">
        <w:tc>
          <w:tcPr>
            <w:tcW w:w="2836" w:type="dxa"/>
          </w:tcPr>
          <w:p w14:paraId="2E3B15A3"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Явления общественной жизни, взаимопомощь и волонтерство</w:t>
            </w:r>
          </w:p>
        </w:tc>
        <w:tc>
          <w:tcPr>
            <w:tcW w:w="7796" w:type="dxa"/>
          </w:tcPr>
          <w:p w14:paraId="2BB9EB0D"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Традиции проведения социально-значимых акций различной направленности</w:t>
            </w:r>
          </w:p>
          <w:p w14:paraId="167B2D96"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color w:val="002060"/>
                <w:sz w:val="24"/>
                <w:szCs w:val="24"/>
              </w:rPr>
              <w:t xml:space="preserve">  </w:t>
            </w:r>
          </w:p>
        </w:tc>
      </w:tr>
    </w:tbl>
    <w:p w14:paraId="5D903BFC" w14:textId="7C5B630D" w:rsidR="00E47988" w:rsidRPr="00E47988" w:rsidRDefault="00000000" w:rsidP="00E47988">
      <w:pPr>
        <w:ind w:left="-851"/>
        <w:jc w:val="both"/>
        <w:rPr>
          <w:rFonts w:ascii="Times New Roman" w:eastAsia="Calibri" w:hAnsi="Times New Roman" w:cs="Times New Roman"/>
          <w:color w:val="002060"/>
          <w:kern w:val="2"/>
          <w:sz w:val="24"/>
          <w:szCs w:val="24"/>
        </w:rPr>
      </w:pPr>
      <w:r>
        <w:rPr>
          <w:noProof/>
        </w:rPr>
        <w:pict w14:anchorId="5CF56B32">
          <v:rect id="_x0000_s1045" style="position:absolute;left:0;text-align:left;margin-left:-19.85pt;margin-top:14.4pt;width:246.7pt;height:25.95pt;z-index:25162956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" fillcolor="#dae3f3" strokecolor="#172c51" strokeweight="1pt">
            <v:textbox>
              <w:txbxContent>
                <w:p w14:paraId="21C84053" w14:textId="77777777" w:rsidR="00E47988" w:rsidRPr="00C316C6" w:rsidRDefault="00E47988" w:rsidP="00E47988">
                  <w:pPr>
                    <w:jc w:val="cente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Воспитывающая культурная среда  ДОУ</w:t>
                  </w:r>
                </w:p>
              </w:txbxContent>
            </v:textbox>
            <w10:wrap anchorx="margin"/>
          </v:rect>
        </w:pict>
      </w:r>
    </w:p>
    <w:p w14:paraId="015A0AE4" w14:textId="77777777" w:rsidR="00E47988" w:rsidRPr="00E47988" w:rsidRDefault="00E47988" w:rsidP="00E47988">
      <w:pPr>
        <w:tabs>
          <w:tab w:val="left" w:pos="9498"/>
        </w:tabs>
        <w:ind w:left="-993"/>
        <w:jc w:val="both"/>
        <w:rPr>
          <w:rFonts w:ascii="Times New Roman" w:eastAsia="Calibri" w:hAnsi="Times New Roman" w:cs="Times New Roman"/>
          <w:b/>
          <w:bCs/>
          <w:i/>
          <w:iCs/>
          <w:color w:val="002060"/>
          <w:kern w:val="2"/>
          <w:sz w:val="24"/>
          <w:szCs w:val="24"/>
        </w:rPr>
      </w:pPr>
    </w:p>
    <w:p w14:paraId="76608638" w14:textId="77777777" w:rsidR="00E47988" w:rsidRPr="00E47988" w:rsidRDefault="00E47988" w:rsidP="003838E8">
      <w:pPr>
        <w:shd w:val="clear" w:color="auto" w:fill="FFFFFF"/>
        <w:spacing w:after="150" w:line="240" w:lineRule="auto"/>
        <w:ind w:left="-426" w:right="-567"/>
        <w:jc w:val="both"/>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w:t>
      </w:r>
      <w:r w:rsidRPr="00E47988">
        <w:rPr>
          <w:rFonts w:ascii="Times New Roman" w:eastAsia="Times New Roman" w:hAnsi="Times New Roman" w:cs="Times New Roman"/>
          <w:b/>
          <w:bCs/>
          <w:color w:val="002060"/>
          <w:sz w:val="24"/>
          <w:szCs w:val="24"/>
          <w:lang w:eastAsia="ru-RU"/>
        </w:rPr>
        <w:t>Воспитывающая среда строится по трем линиям:</w:t>
      </w:r>
    </w:p>
    <w:p w14:paraId="700A17CA" w14:textId="77777777" w:rsidR="00E47988" w:rsidRPr="00E47988" w:rsidRDefault="00E47988" w:rsidP="003838E8">
      <w:pPr>
        <w:shd w:val="clear" w:color="auto" w:fill="FFFFFF"/>
        <w:spacing w:after="150" w:line="240" w:lineRule="auto"/>
        <w:ind w:left="-426" w:right="-567"/>
        <w:jc w:val="both"/>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b/>
          <w:bCs/>
          <w:color w:val="002060"/>
          <w:sz w:val="24"/>
          <w:szCs w:val="24"/>
          <w:lang w:eastAsia="ru-RU"/>
        </w:rPr>
        <w:t>Модель воспитывающей культурной среды МДОУ «Детский сад № 222»</w:t>
      </w:r>
    </w:p>
    <w:tbl>
      <w:tblPr>
        <w:tblStyle w:val="270"/>
        <w:tblW w:w="10632" w:type="dxa"/>
        <w:tblInd w:w="-318" w:type="dxa"/>
        <w:tblLook w:val="04A0" w:firstRow="1" w:lastRow="0" w:firstColumn="1" w:lastColumn="0" w:noHBand="0" w:noVBand="1"/>
      </w:tblPr>
      <w:tblGrid>
        <w:gridCol w:w="2548"/>
        <w:gridCol w:w="3777"/>
        <w:gridCol w:w="4307"/>
      </w:tblGrid>
      <w:tr w:rsidR="00E47988" w:rsidRPr="00E47988" w14:paraId="5F615060" w14:textId="77777777" w:rsidTr="003838E8">
        <w:tc>
          <w:tcPr>
            <w:tcW w:w="2548" w:type="dxa"/>
          </w:tcPr>
          <w:p w14:paraId="4E3F9917" w14:textId="77777777" w:rsidR="00E47988" w:rsidRPr="00E47988" w:rsidRDefault="00E47988" w:rsidP="00E47988">
            <w:pPr>
              <w:tabs>
                <w:tab w:val="left" w:pos="9498"/>
              </w:tabs>
              <w:spacing w:after="150"/>
              <w:jc w:val="center"/>
              <w:rPr>
                <w:rFonts w:ascii="Times New Roman" w:eastAsia="Calibri" w:hAnsi="Times New Roman" w:cs="Times New Roman"/>
                <w:b/>
                <w:bCs/>
                <w:color w:val="002060"/>
                <w:sz w:val="24"/>
                <w:szCs w:val="24"/>
                <w:u w:val="single"/>
              </w:rPr>
            </w:pPr>
          </w:p>
          <w:p w14:paraId="78E0F92B" w14:textId="77777777" w:rsidR="00E47988" w:rsidRPr="00E47988" w:rsidRDefault="00E47988" w:rsidP="00E47988">
            <w:pPr>
              <w:tabs>
                <w:tab w:val="left" w:pos="9498"/>
              </w:tabs>
              <w:spacing w:after="150"/>
              <w:jc w:val="center"/>
              <w:rPr>
                <w:rFonts w:ascii="Times New Roman" w:eastAsia="Times New Roman" w:hAnsi="Times New Roman" w:cs="Times New Roman"/>
                <w:b/>
                <w:bCs/>
                <w:color w:val="002060"/>
                <w:sz w:val="24"/>
                <w:szCs w:val="24"/>
                <w:u w:val="single"/>
                <w:lang w:eastAsia="ru-RU"/>
              </w:rPr>
            </w:pPr>
            <w:r w:rsidRPr="00E47988">
              <w:rPr>
                <w:rFonts w:ascii="Times New Roman" w:eastAsia="Calibri" w:hAnsi="Times New Roman" w:cs="Times New Roman"/>
                <w:b/>
                <w:bCs/>
                <w:color w:val="002060"/>
                <w:sz w:val="24"/>
                <w:szCs w:val="24"/>
                <w:u w:val="single"/>
              </w:rPr>
              <w:t>«ОТ ВЗРОСЛОГО»</w:t>
            </w:r>
          </w:p>
        </w:tc>
        <w:tc>
          <w:tcPr>
            <w:tcW w:w="3777" w:type="dxa"/>
          </w:tcPr>
          <w:p w14:paraId="69C3E373" w14:textId="77777777" w:rsidR="00E47988" w:rsidRPr="00E47988" w:rsidRDefault="00E47988" w:rsidP="00E47988">
            <w:pPr>
              <w:tabs>
                <w:tab w:val="left" w:pos="9498"/>
              </w:tabs>
              <w:spacing w:after="150"/>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Взрослый сам создает воспитывающую среду, осознанно и целенаправленно насыщая ее смыслами и ценностями</w:t>
            </w:r>
          </w:p>
          <w:p w14:paraId="1AF9A44C" w14:textId="77777777" w:rsidR="00E47988" w:rsidRPr="00E47988" w:rsidRDefault="00E47988" w:rsidP="00E47988">
            <w:pPr>
              <w:tabs>
                <w:tab w:val="left" w:pos="9498"/>
              </w:tabs>
              <w:spacing w:after="150"/>
              <w:jc w:val="both"/>
              <w:rPr>
                <w:rFonts w:ascii="Times New Roman" w:eastAsia="Times New Roman" w:hAnsi="Times New Roman" w:cs="Times New Roman"/>
                <w:b/>
                <w:bCs/>
                <w:color w:val="002060"/>
                <w:sz w:val="24"/>
                <w:szCs w:val="24"/>
                <w:lang w:eastAsia="ru-RU"/>
              </w:rPr>
            </w:pPr>
          </w:p>
        </w:tc>
        <w:tc>
          <w:tcPr>
            <w:tcW w:w="4307" w:type="dxa"/>
          </w:tcPr>
          <w:p w14:paraId="7620B233" w14:textId="77777777" w:rsidR="00E47988" w:rsidRPr="00E47988" w:rsidRDefault="00E47988" w:rsidP="00E47988">
            <w:pPr>
              <w:tabs>
                <w:tab w:val="left" w:pos="9498"/>
              </w:tabs>
              <w:spacing w:after="150"/>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Профессиональные сообщества педагогов                                      Профессионально-родительские сообщества                                                          РППС                                                                 Социальное партнерство</w:t>
            </w:r>
          </w:p>
        </w:tc>
      </w:tr>
      <w:tr w:rsidR="00E47988" w:rsidRPr="00E47988" w14:paraId="76770426" w14:textId="77777777" w:rsidTr="003838E8">
        <w:tc>
          <w:tcPr>
            <w:tcW w:w="2548" w:type="dxa"/>
          </w:tcPr>
          <w:p w14:paraId="33556AD6" w14:textId="77777777" w:rsidR="00E47988" w:rsidRPr="00E47988" w:rsidRDefault="00E47988" w:rsidP="00E47988">
            <w:pPr>
              <w:tabs>
                <w:tab w:val="left" w:pos="9498"/>
              </w:tabs>
              <w:spacing w:after="150"/>
              <w:jc w:val="both"/>
              <w:rPr>
                <w:rFonts w:ascii="Times New Roman" w:eastAsia="Times New Roman" w:hAnsi="Times New Roman" w:cs="Times New Roman"/>
                <w:b/>
                <w:bCs/>
                <w:color w:val="002060"/>
                <w:sz w:val="24"/>
                <w:szCs w:val="24"/>
                <w:lang w:eastAsia="ru-RU"/>
              </w:rPr>
            </w:pPr>
          </w:p>
          <w:p w14:paraId="6EF06629" w14:textId="77777777" w:rsidR="00E47988" w:rsidRPr="00E47988" w:rsidRDefault="00E47988" w:rsidP="00E47988">
            <w:pPr>
              <w:tabs>
                <w:tab w:val="left" w:pos="9498"/>
              </w:tabs>
              <w:spacing w:after="150"/>
              <w:jc w:val="center"/>
              <w:rPr>
                <w:rFonts w:ascii="Times New Roman" w:eastAsia="Times New Roman" w:hAnsi="Times New Roman" w:cs="Times New Roman"/>
                <w:b/>
                <w:bCs/>
                <w:color w:val="002060"/>
                <w:sz w:val="24"/>
                <w:szCs w:val="24"/>
                <w:u w:val="single"/>
                <w:lang w:eastAsia="ru-RU"/>
              </w:rPr>
            </w:pPr>
            <w:r w:rsidRPr="00E47988">
              <w:rPr>
                <w:rFonts w:ascii="Times New Roman" w:eastAsia="Times New Roman" w:hAnsi="Times New Roman" w:cs="Times New Roman"/>
                <w:b/>
                <w:bCs/>
                <w:color w:val="002060"/>
                <w:sz w:val="24"/>
                <w:szCs w:val="24"/>
                <w:u w:val="single"/>
                <w:lang w:eastAsia="ru-RU"/>
              </w:rPr>
              <w:t>«ОТ СОВМЕСТНОСТИ РЕБЕНКА И ВЗРОСЛОГО»</w:t>
            </w:r>
          </w:p>
          <w:p w14:paraId="178C2B9B" w14:textId="77777777" w:rsidR="00E47988" w:rsidRPr="00E47988" w:rsidRDefault="00E47988" w:rsidP="00E47988">
            <w:pPr>
              <w:tabs>
                <w:tab w:val="left" w:pos="9498"/>
              </w:tabs>
              <w:spacing w:after="150"/>
              <w:jc w:val="both"/>
              <w:rPr>
                <w:rFonts w:ascii="Times New Roman" w:eastAsia="Times New Roman" w:hAnsi="Times New Roman" w:cs="Times New Roman"/>
                <w:b/>
                <w:bCs/>
                <w:color w:val="002060"/>
                <w:sz w:val="24"/>
                <w:szCs w:val="24"/>
                <w:lang w:eastAsia="ru-RU"/>
              </w:rPr>
            </w:pPr>
          </w:p>
        </w:tc>
        <w:tc>
          <w:tcPr>
            <w:tcW w:w="3777" w:type="dxa"/>
          </w:tcPr>
          <w:p w14:paraId="7771A4C2" w14:textId="77777777" w:rsidR="00E47988" w:rsidRPr="00E47988" w:rsidRDefault="00E47988" w:rsidP="00E47988">
            <w:pPr>
              <w:tabs>
                <w:tab w:val="left" w:pos="9498"/>
              </w:tabs>
              <w:spacing w:after="150"/>
              <w:jc w:val="both"/>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b/>
                <w:bCs/>
                <w:color w:val="002060"/>
                <w:sz w:val="24"/>
                <w:szCs w:val="24"/>
                <w:lang w:eastAsia="ru-RU"/>
              </w:rPr>
              <w:t>«Совместная деятельность»</w:t>
            </w:r>
          </w:p>
          <w:p w14:paraId="5DCAA34E" w14:textId="77777777" w:rsidR="00E47988" w:rsidRPr="00E47988" w:rsidRDefault="00E47988" w:rsidP="00E47988">
            <w:pPr>
              <w:tabs>
                <w:tab w:val="left" w:pos="9498"/>
              </w:tabs>
              <w:spacing w:after="150"/>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воспитывающая среда, направленная на взаимодействие ребенка и взрослого, раскрывающего смыслы и ценности воспитания</w:t>
            </w:r>
          </w:p>
        </w:tc>
        <w:tc>
          <w:tcPr>
            <w:tcW w:w="4307" w:type="dxa"/>
          </w:tcPr>
          <w:p w14:paraId="41E7D8DA" w14:textId="77777777" w:rsidR="00E47988" w:rsidRPr="00E47988" w:rsidRDefault="00E47988" w:rsidP="00E47988">
            <w:pPr>
              <w:tabs>
                <w:tab w:val="left" w:pos="9498"/>
              </w:tabs>
              <w:spacing w:after="150"/>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Детские объединения в одной группе или одного возраста параллельных групп                                                    Разновозрастные объединения детей        Образовательная деятельность в рамках реализации ООП ДОУ</w:t>
            </w:r>
          </w:p>
        </w:tc>
      </w:tr>
      <w:tr w:rsidR="00E47988" w:rsidRPr="00E47988" w14:paraId="690E8608" w14:textId="77777777" w:rsidTr="003838E8">
        <w:tc>
          <w:tcPr>
            <w:tcW w:w="2548" w:type="dxa"/>
          </w:tcPr>
          <w:p w14:paraId="4EE727A8" w14:textId="77777777" w:rsidR="00E47988" w:rsidRPr="00E47988" w:rsidRDefault="00E47988" w:rsidP="00E47988">
            <w:pPr>
              <w:tabs>
                <w:tab w:val="left" w:pos="9498"/>
              </w:tabs>
              <w:spacing w:after="150"/>
              <w:jc w:val="both"/>
              <w:rPr>
                <w:rFonts w:ascii="Times New Roman" w:eastAsia="Times New Roman" w:hAnsi="Times New Roman" w:cs="Times New Roman"/>
                <w:b/>
                <w:bCs/>
                <w:color w:val="002060"/>
                <w:sz w:val="24"/>
                <w:szCs w:val="24"/>
                <w:lang w:eastAsia="ru-RU"/>
              </w:rPr>
            </w:pPr>
          </w:p>
          <w:p w14:paraId="14E929A2" w14:textId="77777777" w:rsidR="00E47988" w:rsidRPr="00E47988" w:rsidRDefault="00E47988" w:rsidP="00E47988">
            <w:pPr>
              <w:tabs>
                <w:tab w:val="left" w:pos="9498"/>
              </w:tabs>
              <w:spacing w:after="150"/>
              <w:jc w:val="both"/>
              <w:rPr>
                <w:rFonts w:ascii="Times New Roman" w:eastAsia="Times New Roman" w:hAnsi="Times New Roman" w:cs="Times New Roman"/>
                <w:b/>
                <w:bCs/>
                <w:color w:val="002060"/>
                <w:sz w:val="24"/>
                <w:szCs w:val="24"/>
                <w:lang w:eastAsia="ru-RU"/>
              </w:rPr>
            </w:pPr>
          </w:p>
          <w:p w14:paraId="4FEED7E9" w14:textId="77777777" w:rsidR="00E47988" w:rsidRPr="00E47988" w:rsidRDefault="00E47988" w:rsidP="00E47988">
            <w:pPr>
              <w:tabs>
                <w:tab w:val="left" w:pos="9498"/>
              </w:tabs>
              <w:spacing w:after="150"/>
              <w:jc w:val="center"/>
              <w:rPr>
                <w:rFonts w:ascii="Times New Roman" w:eastAsia="Times New Roman" w:hAnsi="Times New Roman" w:cs="Times New Roman"/>
                <w:b/>
                <w:bCs/>
                <w:color w:val="002060"/>
                <w:sz w:val="24"/>
                <w:szCs w:val="24"/>
                <w:u w:val="single"/>
                <w:lang w:eastAsia="ru-RU"/>
              </w:rPr>
            </w:pPr>
            <w:r w:rsidRPr="00E47988">
              <w:rPr>
                <w:rFonts w:ascii="Times New Roman" w:eastAsia="Times New Roman" w:hAnsi="Times New Roman" w:cs="Times New Roman"/>
                <w:b/>
                <w:bCs/>
                <w:color w:val="002060"/>
                <w:sz w:val="24"/>
                <w:szCs w:val="24"/>
                <w:u w:val="single"/>
                <w:lang w:eastAsia="ru-RU"/>
              </w:rPr>
              <w:t>«ОТ РЕБЕНКА»</w:t>
            </w:r>
          </w:p>
        </w:tc>
        <w:tc>
          <w:tcPr>
            <w:tcW w:w="3777" w:type="dxa"/>
          </w:tcPr>
          <w:p w14:paraId="18DDD7FE" w14:textId="77777777" w:rsidR="00E47988" w:rsidRPr="00E47988" w:rsidRDefault="00E47988" w:rsidP="00E47988">
            <w:pPr>
              <w:tabs>
                <w:tab w:val="left" w:pos="9498"/>
              </w:tabs>
              <w:spacing w:after="150"/>
              <w:jc w:val="both"/>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color w:val="002060"/>
                <w:sz w:val="24"/>
                <w:szCs w:val="24"/>
                <w:lang w:eastAsia="ru-RU"/>
              </w:rPr>
              <w:t>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Цели и задачи воспитания реализуются во всех видах деятельности дошкольника, обозначенных в ФГОС ДО.</w:t>
            </w:r>
          </w:p>
        </w:tc>
        <w:tc>
          <w:tcPr>
            <w:tcW w:w="4307" w:type="dxa"/>
          </w:tcPr>
          <w:p w14:paraId="11B3F6A8" w14:textId="77777777" w:rsidR="00E47988" w:rsidRPr="00E47988" w:rsidRDefault="00E47988" w:rsidP="00E47988">
            <w:pPr>
              <w:tabs>
                <w:tab w:val="left" w:pos="9498"/>
              </w:tabs>
              <w:spacing w:after="150"/>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Культурные практики по инициативе детей</w:t>
            </w:r>
          </w:p>
          <w:p w14:paraId="400A342B" w14:textId="77777777" w:rsidR="00E47988" w:rsidRPr="00E47988" w:rsidRDefault="00E47988" w:rsidP="00E47988">
            <w:pPr>
              <w:tabs>
                <w:tab w:val="left" w:pos="9498"/>
              </w:tabs>
              <w:spacing w:after="150"/>
              <w:jc w:val="both"/>
              <w:rPr>
                <w:rFonts w:ascii="Times New Roman" w:eastAsia="Times New Roman" w:hAnsi="Times New Roman" w:cs="Times New Roman"/>
                <w:color w:val="002060"/>
                <w:sz w:val="24"/>
                <w:szCs w:val="24"/>
                <w:lang w:eastAsia="ru-RU"/>
              </w:rPr>
            </w:pPr>
            <w:proofErr w:type="gramStart"/>
            <w:r w:rsidRPr="00E47988">
              <w:rPr>
                <w:rFonts w:ascii="Times New Roman" w:eastAsia="Times New Roman" w:hAnsi="Times New Roman" w:cs="Times New Roman"/>
                <w:color w:val="002060"/>
                <w:sz w:val="24"/>
                <w:szCs w:val="24"/>
                <w:lang w:eastAsia="ru-RU"/>
              </w:rPr>
              <w:t>РППС ,</w:t>
            </w:r>
            <w:proofErr w:type="gramEnd"/>
            <w:r w:rsidRPr="00E47988">
              <w:rPr>
                <w:rFonts w:ascii="Times New Roman" w:eastAsia="Times New Roman" w:hAnsi="Times New Roman" w:cs="Times New Roman"/>
                <w:color w:val="002060"/>
                <w:sz w:val="24"/>
                <w:szCs w:val="24"/>
                <w:lang w:eastAsia="ru-RU"/>
              </w:rPr>
              <w:t xml:space="preserve"> в которой ребенок субъект деятельности и изменений (преобразования)</w:t>
            </w:r>
          </w:p>
          <w:p w14:paraId="628024BE" w14:textId="77777777" w:rsidR="00E47988" w:rsidRPr="00E47988" w:rsidRDefault="00E47988" w:rsidP="00E47988">
            <w:pPr>
              <w:tabs>
                <w:tab w:val="left" w:pos="9498"/>
              </w:tabs>
              <w:spacing w:after="150"/>
              <w:jc w:val="both"/>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color w:val="002060"/>
                <w:sz w:val="24"/>
                <w:szCs w:val="24"/>
                <w:lang w:eastAsia="ru-RU"/>
              </w:rPr>
              <w:t>Свободная инициативная самостоятельная деятельность детей</w:t>
            </w:r>
          </w:p>
        </w:tc>
      </w:tr>
    </w:tbl>
    <w:p w14:paraId="6D38C828" w14:textId="77777777" w:rsidR="00E47988" w:rsidRPr="00E47988" w:rsidRDefault="00E47988" w:rsidP="00E47988">
      <w:pPr>
        <w:shd w:val="clear" w:color="auto" w:fill="FFFFFF"/>
        <w:tabs>
          <w:tab w:val="left" w:pos="9498"/>
        </w:tabs>
        <w:spacing w:after="150" w:line="240" w:lineRule="auto"/>
        <w:jc w:val="both"/>
        <w:rPr>
          <w:rFonts w:ascii="Times New Roman" w:eastAsia="Times New Roman" w:hAnsi="Times New Roman" w:cs="Times New Roman"/>
          <w:color w:val="002060"/>
          <w:sz w:val="10"/>
          <w:szCs w:val="10"/>
          <w:lang w:eastAsia="ru-RU"/>
        </w:rPr>
      </w:pPr>
    </w:p>
    <w:p w14:paraId="36638BE9" w14:textId="77777777" w:rsidR="00E47988" w:rsidRPr="00E47988" w:rsidRDefault="00E47988" w:rsidP="003838E8">
      <w:pPr>
        <w:shd w:val="clear" w:color="auto" w:fill="FFFFFF"/>
        <w:tabs>
          <w:tab w:val="left" w:pos="8789"/>
        </w:tabs>
        <w:spacing w:after="150" w:line="240" w:lineRule="auto"/>
        <w:ind w:left="-426"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Воспитывающая среда ДОО является составляющей развивающей предметно – пространственной среды. Развивающая предметно-пространственная среда нашего детского сада обеспечивает максимальную реализацию образовательного потенциала пространства детского сада для развития детей раннего и дошкольного возраста в соответствии с особенностями каждого возрастного этапа, учета индивидуальных особенностей, охраны и укрепления их здоровья.</w:t>
      </w:r>
    </w:p>
    <w:p w14:paraId="23FB3A58" w14:textId="77777777" w:rsidR="00E47988" w:rsidRPr="00E47988" w:rsidRDefault="00E47988" w:rsidP="003838E8">
      <w:pPr>
        <w:tabs>
          <w:tab w:val="left" w:pos="8789"/>
        </w:tabs>
        <w:ind w:left="-426"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Развивающая предметно-пространственная среда ДОО</w:t>
      </w:r>
      <w:r w:rsidRPr="00E47988">
        <w:rPr>
          <w:rFonts w:ascii="Times New Roman" w:eastAsia="Calibri" w:hAnsi="Times New Roman" w:cs="Times New Roman"/>
          <w:color w:val="002060"/>
          <w:kern w:val="2"/>
          <w:sz w:val="24"/>
          <w:szCs w:val="24"/>
        </w:rPr>
        <w:t xml:space="preserve"> </w:t>
      </w:r>
      <w:proofErr w:type="gramStart"/>
      <w:r w:rsidRPr="00E47988">
        <w:rPr>
          <w:rFonts w:ascii="Times New Roman" w:eastAsia="Calibri" w:hAnsi="Times New Roman" w:cs="Times New Roman"/>
          <w:color w:val="002060"/>
          <w:kern w:val="2"/>
          <w:sz w:val="24"/>
          <w:szCs w:val="24"/>
        </w:rPr>
        <w:t>обеспечивает:  общение</w:t>
      </w:r>
      <w:proofErr w:type="gramEnd"/>
      <w:r w:rsidRPr="00E47988">
        <w:rPr>
          <w:rFonts w:ascii="Times New Roman" w:eastAsia="Calibri" w:hAnsi="Times New Roman" w:cs="Times New Roman"/>
          <w:color w:val="002060"/>
          <w:kern w:val="2"/>
          <w:sz w:val="24"/>
          <w:szCs w:val="24"/>
        </w:rPr>
        <w:t xml:space="preserve"> и совместную деятельность детей и взрослых, двигательную активность детей, а также возможности для уединения, учет национально-культурных, климатических условий, в которых осуществляется образовательная деятельность; учет возрастных особенностей детей. Предметно-пространственная среда во всех возрастных группах является содержательно-насыщенной, трансформируемой, полифункциональной, вариативной, доступной и безопасной. При построении среды ДОО педагогическим коллективом детского сада так же учитывались возрастные и половые особенности детей как в организации пространства групповых помещений (размер и расстановка мебели), так и в содержательном характере игрушечных материалов. Это условие является одним из наиболее важных требований к организации любого пространства жизнедеятельности детей. В построении среды, особенно в старших группах, мы учитывали возможности и мальчиков и девочек, чтобы они могли проявлять </w:t>
      </w:r>
      <w:r w:rsidRPr="00E47988">
        <w:rPr>
          <w:rFonts w:ascii="Times New Roman" w:eastAsia="Calibri" w:hAnsi="Times New Roman" w:cs="Times New Roman"/>
          <w:color w:val="002060"/>
          <w:kern w:val="2"/>
          <w:sz w:val="24"/>
          <w:szCs w:val="24"/>
        </w:rPr>
        <w:lastRenderedPageBreak/>
        <w:t>свои склонности в соответствии с принятыми в обществе эталонами мужественности и женственности.</w:t>
      </w:r>
    </w:p>
    <w:p w14:paraId="77FA0D7E" w14:textId="77777777" w:rsidR="00E47988" w:rsidRPr="00E47988" w:rsidRDefault="00E47988" w:rsidP="003838E8">
      <w:pPr>
        <w:shd w:val="clear" w:color="auto" w:fill="FFFFFF"/>
        <w:tabs>
          <w:tab w:val="left" w:pos="9639"/>
        </w:tabs>
        <w:spacing w:after="150" w:line="240" w:lineRule="auto"/>
        <w:ind w:left="-426"/>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b/>
          <w:bCs/>
          <w:color w:val="002060"/>
          <w:sz w:val="24"/>
          <w:szCs w:val="24"/>
          <w:lang w:eastAsia="ru-RU"/>
        </w:rPr>
        <w:t>Построение единой воспитывающей среды в нашем ДОУ основывается на:</w:t>
      </w:r>
    </w:p>
    <w:p w14:paraId="4EE49E92" w14:textId="77777777" w:rsidR="00E47988" w:rsidRPr="00E47988" w:rsidRDefault="00E47988" w:rsidP="003838E8">
      <w:pPr>
        <w:numPr>
          <w:ilvl w:val="0"/>
          <w:numId w:val="58"/>
        </w:numPr>
        <w:shd w:val="clear" w:color="auto" w:fill="FFFFFF"/>
        <w:tabs>
          <w:tab w:val="left" w:pos="9639"/>
        </w:tabs>
        <w:spacing w:after="150" w:line="240" w:lineRule="auto"/>
        <w:ind w:left="-426"/>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определении единых целей и задач всего коллектива педагогов;</w:t>
      </w:r>
    </w:p>
    <w:p w14:paraId="33A4345C" w14:textId="77777777" w:rsidR="00E47988" w:rsidRPr="00E47988" w:rsidRDefault="00E47988" w:rsidP="003838E8">
      <w:pPr>
        <w:numPr>
          <w:ilvl w:val="0"/>
          <w:numId w:val="58"/>
        </w:numPr>
        <w:shd w:val="clear" w:color="auto" w:fill="FFFFFF"/>
        <w:tabs>
          <w:tab w:val="left" w:pos="9639"/>
        </w:tabs>
        <w:spacing w:after="150" w:line="240" w:lineRule="auto"/>
        <w:ind w:left="-426"/>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подборе единого комплекса средств (технологии, УМК и т.д.) для достижения целей и задач;</w:t>
      </w:r>
    </w:p>
    <w:p w14:paraId="3D7987C9" w14:textId="77777777" w:rsidR="00E47988" w:rsidRPr="00E47988" w:rsidRDefault="00E47988" w:rsidP="003838E8">
      <w:pPr>
        <w:numPr>
          <w:ilvl w:val="0"/>
          <w:numId w:val="58"/>
        </w:numPr>
        <w:shd w:val="clear" w:color="auto" w:fill="FFFFFF"/>
        <w:tabs>
          <w:tab w:val="left" w:pos="9639"/>
        </w:tabs>
        <w:spacing w:after="150" w:line="240" w:lineRule="auto"/>
        <w:ind w:left="-426"/>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отношениях доверия и поддержки: педагоги – дети – родители;</w:t>
      </w:r>
    </w:p>
    <w:p w14:paraId="7A5B061A" w14:textId="77777777" w:rsidR="00E47988" w:rsidRPr="00E47988" w:rsidRDefault="00E47988" w:rsidP="003838E8">
      <w:pPr>
        <w:numPr>
          <w:ilvl w:val="0"/>
          <w:numId w:val="58"/>
        </w:numPr>
        <w:shd w:val="clear" w:color="auto" w:fill="FFFFFF"/>
        <w:tabs>
          <w:tab w:val="left" w:pos="9639"/>
        </w:tabs>
        <w:spacing w:after="150" w:line="240" w:lineRule="auto"/>
        <w:ind w:left="-426"/>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совместно полученном результате</w:t>
      </w:r>
    </w:p>
    <w:p w14:paraId="11061CB8" w14:textId="77777777" w:rsidR="00E47988" w:rsidRPr="00E47988" w:rsidRDefault="00E47988" w:rsidP="003838E8">
      <w:pPr>
        <w:shd w:val="clear" w:color="auto" w:fill="FFFFFF"/>
        <w:tabs>
          <w:tab w:val="left" w:pos="9639"/>
        </w:tabs>
        <w:spacing w:after="150" w:line="240" w:lineRule="auto"/>
        <w:ind w:left="-426"/>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b/>
          <w:bCs/>
          <w:color w:val="002060"/>
          <w:sz w:val="24"/>
          <w:szCs w:val="24"/>
          <w:lang w:eastAsia="ru-RU"/>
        </w:rPr>
        <w:t>Важнейшие ориентиры воспитывающей среды:</w:t>
      </w:r>
    </w:p>
    <w:p w14:paraId="32886954" w14:textId="77777777" w:rsidR="00E47988" w:rsidRPr="00E47988" w:rsidRDefault="00E47988" w:rsidP="003838E8">
      <w:pPr>
        <w:shd w:val="clear" w:color="auto" w:fill="FFFFFF"/>
        <w:tabs>
          <w:tab w:val="left" w:pos="9639"/>
        </w:tabs>
        <w:spacing w:after="150" w:line="240" w:lineRule="auto"/>
        <w:ind w:left="-426" w:right="-425"/>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-обеспечение эмоционального благополучия </w:t>
      </w:r>
      <w:proofErr w:type="gramStart"/>
      <w:r w:rsidRPr="00E47988">
        <w:rPr>
          <w:rFonts w:ascii="Times New Roman" w:eastAsia="Times New Roman" w:hAnsi="Times New Roman" w:cs="Times New Roman"/>
          <w:color w:val="002060"/>
          <w:sz w:val="24"/>
          <w:szCs w:val="24"/>
          <w:lang w:eastAsia="ru-RU"/>
        </w:rPr>
        <w:t xml:space="preserve">детей;   </w:t>
      </w:r>
      <w:proofErr w:type="gramEnd"/>
      <w:r w:rsidRPr="00E47988">
        <w:rPr>
          <w:rFonts w:ascii="Times New Roman" w:eastAsia="Times New Roman" w:hAnsi="Times New Roman" w:cs="Times New Roman"/>
          <w:color w:val="002060"/>
          <w:sz w:val="24"/>
          <w:szCs w:val="24"/>
          <w:lang w:eastAsia="ru-RU"/>
        </w:rPr>
        <w:t xml:space="preserve">                                                                                                                       - создание условий для формирования доброжелательного отношения детей к другим людям;                            - развитие детской самостоятельности (инициативности, автономии и ответственности);                                          - развитие детских способностей, формирующихся в разных видах деятельности;</w:t>
      </w:r>
    </w:p>
    <w:p w14:paraId="363D94FB" w14:textId="77777777" w:rsidR="00E47988" w:rsidRPr="00E47988" w:rsidRDefault="00E47988" w:rsidP="003838E8">
      <w:pPr>
        <w:shd w:val="clear" w:color="auto" w:fill="FFFFFF"/>
        <w:tabs>
          <w:tab w:val="left" w:pos="9639"/>
        </w:tabs>
        <w:spacing w:after="150" w:line="240" w:lineRule="auto"/>
        <w:ind w:left="-426"/>
        <w:jc w:val="both"/>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b/>
          <w:bCs/>
          <w:color w:val="002060"/>
          <w:sz w:val="24"/>
          <w:szCs w:val="24"/>
          <w:lang w:eastAsia="ru-RU"/>
        </w:rPr>
        <w:t>Для реализации этих ориентиров педагоги:</w:t>
      </w:r>
    </w:p>
    <w:p w14:paraId="73893660" w14:textId="77777777" w:rsidR="00E47988" w:rsidRPr="00E47988" w:rsidRDefault="00E47988" w:rsidP="003838E8">
      <w:pPr>
        <w:numPr>
          <w:ilvl w:val="0"/>
          <w:numId w:val="47"/>
        </w:numPr>
        <w:shd w:val="clear" w:color="auto" w:fill="FFFFFF"/>
        <w:tabs>
          <w:tab w:val="left" w:pos="9639"/>
        </w:tabs>
        <w:spacing w:after="150" w:line="240" w:lineRule="auto"/>
        <w:ind w:lef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проявляют уважение к личности ребенка и развивают демократический стиль взаимодействия с ним и с другими педагогами;</w:t>
      </w:r>
    </w:p>
    <w:p w14:paraId="71F7EEDE" w14:textId="77777777" w:rsidR="00E47988" w:rsidRPr="00E47988" w:rsidRDefault="00E47988" w:rsidP="003838E8">
      <w:pPr>
        <w:numPr>
          <w:ilvl w:val="0"/>
          <w:numId w:val="47"/>
        </w:numPr>
        <w:shd w:val="clear" w:color="auto" w:fill="FFFFFF"/>
        <w:tabs>
          <w:tab w:val="left" w:pos="9639"/>
        </w:tabs>
        <w:spacing w:after="150" w:line="240" w:lineRule="auto"/>
        <w:ind w:lef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создают условия для принятия ребенком ответственности и проявления эмпатии к другим людям;</w:t>
      </w:r>
    </w:p>
    <w:p w14:paraId="4F93AD5D" w14:textId="77777777" w:rsidR="00E47988" w:rsidRPr="00E47988" w:rsidRDefault="00E47988" w:rsidP="003838E8">
      <w:pPr>
        <w:numPr>
          <w:ilvl w:val="0"/>
          <w:numId w:val="47"/>
        </w:numPr>
        <w:shd w:val="clear" w:color="auto" w:fill="FFFFFF"/>
        <w:tabs>
          <w:tab w:val="left" w:pos="9639"/>
        </w:tabs>
        <w:spacing w:after="150" w:line="240" w:lineRule="auto"/>
        <w:ind w:lef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обсуждают совместно с детьми возникающие конфликты, помогают решать их, вырабатывают общие правила;</w:t>
      </w:r>
    </w:p>
    <w:p w14:paraId="6F6EA638" w14:textId="77777777" w:rsidR="00E47988" w:rsidRPr="00E47988" w:rsidRDefault="00E47988" w:rsidP="003838E8">
      <w:pPr>
        <w:numPr>
          <w:ilvl w:val="0"/>
          <w:numId w:val="47"/>
        </w:numPr>
        <w:shd w:val="clear" w:color="auto" w:fill="FFFFFF"/>
        <w:tabs>
          <w:tab w:val="left" w:pos="9639"/>
        </w:tabs>
        <w:spacing w:after="150" w:line="240" w:lineRule="auto"/>
        <w:ind w:lef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обсуждают с детьми важные жизненные вопросы, стимулируют проявление позиции ребенка;</w:t>
      </w:r>
    </w:p>
    <w:p w14:paraId="02EB9F98" w14:textId="77777777" w:rsidR="00E47988" w:rsidRPr="00E47988" w:rsidRDefault="00E47988" w:rsidP="003838E8">
      <w:pPr>
        <w:numPr>
          <w:ilvl w:val="0"/>
          <w:numId w:val="47"/>
        </w:numPr>
        <w:shd w:val="clear" w:color="auto" w:fill="FFFFFF"/>
        <w:tabs>
          <w:tab w:val="left" w:pos="9639"/>
        </w:tabs>
        <w:spacing w:after="150" w:line="240" w:lineRule="auto"/>
        <w:ind w:lef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обращают внимание детей на тот факт, что люди различаются по своим убеждениям и ценностям, обсуждают, как это влияет на их поведение;</w:t>
      </w:r>
    </w:p>
    <w:p w14:paraId="24563767" w14:textId="77777777" w:rsidR="00E47988" w:rsidRPr="00E47988" w:rsidRDefault="00E47988" w:rsidP="003838E8">
      <w:pPr>
        <w:numPr>
          <w:ilvl w:val="0"/>
          <w:numId w:val="47"/>
        </w:numPr>
        <w:shd w:val="clear" w:color="auto" w:fill="FFFFFF"/>
        <w:tabs>
          <w:tab w:val="left" w:pos="9639"/>
        </w:tabs>
        <w:spacing w:after="150" w:line="240" w:lineRule="auto"/>
        <w:ind w:lef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обсуждают с родителями (законными представителями) вопросы воспитания и включают членов семьи в совместное взаимодействие.</w:t>
      </w:r>
    </w:p>
    <w:p w14:paraId="1A983234" w14:textId="77777777" w:rsidR="00E47988" w:rsidRPr="00E47988" w:rsidRDefault="00E47988" w:rsidP="003838E8">
      <w:pPr>
        <w:shd w:val="clear" w:color="auto" w:fill="FFFFFF"/>
        <w:tabs>
          <w:tab w:val="left" w:pos="9639"/>
        </w:tabs>
        <w:spacing w:after="150" w:line="240" w:lineRule="auto"/>
        <w:ind w:lef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color w:val="002060"/>
          <w:sz w:val="24"/>
          <w:szCs w:val="24"/>
          <w:lang w:eastAsia="ru-RU"/>
        </w:rPr>
        <w:t>Для реализации всех направлений воспитания в ДОО созданы все условия.</w:t>
      </w:r>
      <w:r w:rsidRPr="00E47988">
        <w:rPr>
          <w:rFonts w:ascii="Times New Roman" w:eastAsia="Times New Roman" w:hAnsi="Times New Roman" w:cs="Times New Roman"/>
          <w:color w:val="002060"/>
          <w:sz w:val="24"/>
          <w:szCs w:val="24"/>
          <w:lang w:eastAsia="ru-RU"/>
        </w:rPr>
        <w:t xml:space="preserve"> Воспитывающая среда нашего детского сада создает условия для:</w:t>
      </w:r>
    </w:p>
    <w:p w14:paraId="5BCABFD1" w14:textId="77777777" w:rsidR="00E47988" w:rsidRPr="00E47988" w:rsidRDefault="00E47988" w:rsidP="003838E8">
      <w:pPr>
        <w:shd w:val="clear" w:color="auto" w:fill="FFFFFF"/>
        <w:tabs>
          <w:tab w:val="left" w:pos="9639"/>
        </w:tabs>
        <w:spacing w:after="150" w:line="240" w:lineRule="auto"/>
        <w:ind w:lef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1. формирования эмоционально-ценностного отношения ребенка к окружающему миру, другим людям и себе</w:t>
      </w:r>
    </w:p>
    <w:p w14:paraId="0C2DA758" w14:textId="77777777" w:rsidR="00E47988" w:rsidRPr="00E47988" w:rsidRDefault="00E47988" w:rsidP="003838E8">
      <w:pPr>
        <w:shd w:val="clear" w:color="auto" w:fill="FFFFFF"/>
        <w:tabs>
          <w:tab w:val="left" w:pos="9639"/>
        </w:tabs>
        <w:spacing w:after="150" w:line="240" w:lineRule="auto"/>
        <w:ind w:lef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2. обретения ребенком первичного опыта деятельности в соответствии с традиционными ценностями российского народа</w:t>
      </w:r>
    </w:p>
    <w:p w14:paraId="4E799C75" w14:textId="77777777" w:rsidR="00E47988" w:rsidRPr="00E47988" w:rsidRDefault="00E47988" w:rsidP="003838E8">
      <w:pPr>
        <w:shd w:val="clear" w:color="auto" w:fill="FFFFFF"/>
        <w:tabs>
          <w:tab w:val="left" w:pos="9639"/>
        </w:tabs>
        <w:spacing w:after="150" w:line="240" w:lineRule="auto"/>
        <w:ind w:lef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3. становления самостоятельности, инициативности ребенка в разных общностях (ребенок-взрослый, ребенок-ребенок).</w:t>
      </w:r>
    </w:p>
    <w:tbl>
      <w:tblPr>
        <w:tblStyle w:val="270"/>
        <w:tblW w:w="10632" w:type="dxa"/>
        <w:tblInd w:w="-318" w:type="dxa"/>
        <w:tblLook w:val="04A0" w:firstRow="1" w:lastRow="0" w:firstColumn="1" w:lastColumn="0" w:noHBand="0" w:noVBand="1"/>
      </w:tblPr>
      <w:tblGrid>
        <w:gridCol w:w="2071"/>
        <w:gridCol w:w="2016"/>
        <w:gridCol w:w="6545"/>
      </w:tblGrid>
      <w:tr w:rsidR="00E47988" w:rsidRPr="00E47988" w14:paraId="1DCF71EA" w14:textId="77777777" w:rsidTr="003838E8">
        <w:tc>
          <w:tcPr>
            <w:tcW w:w="2071" w:type="dxa"/>
            <w:vMerge w:val="restart"/>
          </w:tcPr>
          <w:p w14:paraId="2A7404E7" w14:textId="77777777" w:rsidR="00E47988" w:rsidRPr="00E47988" w:rsidRDefault="00E47988" w:rsidP="00E47988">
            <w:pPr>
              <w:shd w:val="clear" w:color="auto" w:fill="FFFFFF"/>
              <w:spacing w:after="150"/>
              <w:rPr>
                <w:rFonts w:ascii="Times New Roman" w:eastAsia="Times New Roman" w:hAnsi="Times New Roman" w:cs="Times New Roman"/>
                <w:color w:val="002060"/>
                <w:lang w:eastAsia="ru-RU"/>
              </w:rPr>
            </w:pPr>
          </w:p>
          <w:p w14:paraId="3FECE7F0" w14:textId="77777777" w:rsidR="00E47988" w:rsidRPr="00E47988" w:rsidRDefault="00E47988" w:rsidP="00E47988">
            <w:pPr>
              <w:shd w:val="clear" w:color="auto" w:fill="FFFFFF"/>
              <w:spacing w:after="150"/>
              <w:rPr>
                <w:rFonts w:ascii="Times New Roman" w:eastAsia="Times New Roman" w:hAnsi="Times New Roman" w:cs="Times New Roman"/>
                <w:color w:val="002060"/>
                <w:lang w:eastAsia="ru-RU"/>
              </w:rPr>
            </w:pPr>
          </w:p>
          <w:p w14:paraId="7E8AA9BE" w14:textId="77777777" w:rsidR="00E47988" w:rsidRPr="00E47988" w:rsidRDefault="00E47988" w:rsidP="00E47988">
            <w:pPr>
              <w:shd w:val="clear" w:color="auto" w:fill="FFFFFF"/>
              <w:spacing w:after="150"/>
              <w:rPr>
                <w:rFonts w:ascii="Times New Roman" w:eastAsia="Times New Roman" w:hAnsi="Times New Roman" w:cs="Times New Roman"/>
                <w:color w:val="002060"/>
                <w:lang w:eastAsia="ru-RU"/>
              </w:rPr>
            </w:pPr>
          </w:p>
          <w:p w14:paraId="289EC9C6" w14:textId="77777777" w:rsidR="00E47988" w:rsidRPr="00E47988" w:rsidRDefault="00E47988" w:rsidP="00E47988">
            <w:pPr>
              <w:shd w:val="clear" w:color="auto" w:fill="FFFFFF"/>
              <w:spacing w:after="150"/>
              <w:rPr>
                <w:rFonts w:ascii="Times New Roman" w:eastAsia="Times New Roman" w:hAnsi="Times New Roman" w:cs="Times New Roman"/>
                <w:color w:val="002060"/>
                <w:lang w:eastAsia="ru-RU"/>
              </w:rPr>
            </w:pPr>
          </w:p>
          <w:p w14:paraId="6EAF6C32" w14:textId="77777777" w:rsidR="00E47988" w:rsidRPr="00E47988" w:rsidRDefault="00E47988" w:rsidP="00E47988">
            <w:pPr>
              <w:shd w:val="clear" w:color="auto" w:fill="FFFFFF"/>
              <w:spacing w:after="150"/>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1. Формирование эмоционально-ценностного отношения ребенка к окружающему миру, другим людям и себе</w:t>
            </w:r>
          </w:p>
          <w:p w14:paraId="5AD6AE00" w14:textId="77777777" w:rsidR="00E47988" w:rsidRPr="00E47988" w:rsidRDefault="00E47988" w:rsidP="00E47988">
            <w:pPr>
              <w:spacing w:after="150"/>
              <w:rPr>
                <w:rFonts w:ascii="Times New Roman" w:eastAsia="Times New Roman" w:hAnsi="Times New Roman" w:cs="Times New Roman"/>
                <w:color w:val="002060"/>
                <w:lang w:eastAsia="ru-RU"/>
              </w:rPr>
            </w:pPr>
          </w:p>
        </w:tc>
        <w:tc>
          <w:tcPr>
            <w:tcW w:w="2016" w:type="dxa"/>
          </w:tcPr>
          <w:p w14:paraId="78DE2F4E" w14:textId="77777777" w:rsidR="00E47988" w:rsidRPr="00E47988" w:rsidRDefault="00E47988" w:rsidP="00E47988">
            <w:pPr>
              <w:spacing w:after="150"/>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lastRenderedPageBreak/>
              <w:t>Обеспечение эмоционального благополучия ребенка</w:t>
            </w:r>
          </w:p>
        </w:tc>
        <w:tc>
          <w:tcPr>
            <w:tcW w:w="6545" w:type="dxa"/>
          </w:tcPr>
          <w:p w14:paraId="7EC9C675" w14:textId="77777777" w:rsidR="00E47988" w:rsidRPr="00E47988" w:rsidRDefault="00E47988" w:rsidP="00E47988">
            <w:pPr>
              <w:shd w:val="clear" w:color="auto" w:fill="FFFFFF"/>
              <w:spacing w:after="150"/>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Для обеспечения эмоционального благополучия детей обстановка в детском саду является располагающей, почти домашней, 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sidRPr="00E47988">
              <w:rPr>
                <w:rFonts w:ascii="Times New Roman" w:eastAsia="Times New Roman" w:hAnsi="Times New Roman" w:cs="Times New Roman"/>
                <w:color w:val="002060"/>
                <w:lang w:eastAsia="ru-RU"/>
              </w:rPr>
              <w:t>эмоциогенной</w:t>
            </w:r>
            <w:proofErr w:type="spellEnd"/>
            <w:r w:rsidRPr="00E47988">
              <w:rPr>
                <w:rFonts w:ascii="Times New Roman" w:eastAsia="Times New Roman" w:hAnsi="Times New Roman" w:cs="Times New Roman"/>
                <w:color w:val="002060"/>
                <w:lang w:eastAsia="ru-RU"/>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 В каждой группе ДОУ в расположении есть «уголок уединения», или тихая зона пространства, где ребенок может побыть один, заняться любимым </w:t>
            </w:r>
            <w:r w:rsidRPr="00E47988">
              <w:rPr>
                <w:rFonts w:ascii="Times New Roman" w:eastAsia="Times New Roman" w:hAnsi="Times New Roman" w:cs="Times New Roman"/>
                <w:color w:val="002060"/>
                <w:lang w:eastAsia="ru-RU"/>
              </w:rPr>
              <w:lastRenderedPageBreak/>
              <w:t>делом, посидеть, отдохнуть.</w:t>
            </w:r>
          </w:p>
        </w:tc>
      </w:tr>
      <w:tr w:rsidR="00E47988" w:rsidRPr="00E47988" w14:paraId="7F1132C6" w14:textId="77777777" w:rsidTr="003838E8">
        <w:tc>
          <w:tcPr>
            <w:tcW w:w="2071" w:type="dxa"/>
            <w:vMerge/>
          </w:tcPr>
          <w:p w14:paraId="3A51D7C7" w14:textId="77777777" w:rsidR="00E47988" w:rsidRPr="00E47988" w:rsidRDefault="00E47988" w:rsidP="00E47988">
            <w:pPr>
              <w:spacing w:after="150"/>
              <w:rPr>
                <w:rFonts w:ascii="Times New Roman" w:eastAsia="Times New Roman" w:hAnsi="Times New Roman" w:cs="Times New Roman"/>
                <w:color w:val="002060"/>
                <w:lang w:eastAsia="ru-RU"/>
              </w:rPr>
            </w:pPr>
          </w:p>
        </w:tc>
        <w:tc>
          <w:tcPr>
            <w:tcW w:w="2016" w:type="dxa"/>
          </w:tcPr>
          <w:p w14:paraId="70CFC8DA" w14:textId="77777777" w:rsidR="00E47988" w:rsidRPr="00E47988" w:rsidRDefault="00E47988" w:rsidP="00E47988">
            <w:pPr>
              <w:spacing w:after="150"/>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Формирование доброжелательных внимательных отношений к окружающим людям</w:t>
            </w:r>
          </w:p>
        </w:tc>
        <w:tc>
          <w:tcPr>
            <w:tcW w:w="6545" w:type="dxa"/>
          </w:tcPr>
          <w:p w14:paraId="6E59520C" w14:textId="77777777" w:rsidR="00E47988" w:rsidRPr="00E47988" w:rsidRDefault="00E47988" w:rsidP="00E47988">
            <w:pPr>
              <w:shd w:val="clear" w:color="auto" w:fill="FFFFFF"/>
              <w:spacing w:after="150"/>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педагоги:</w:t>
            </w:r>
          </w:p>
          <w:p w14:paraId="73AD8420" w14:textId="77777777" w:rsidR="00E47988" w:rsidRPr="00E47988" w:rsidRDefault="00E47988" w:rsidP="00E47988">
            <w:pPr>
              <w:shd w:val="clear" w:color="auto" w:fill="FFFFFF"/>
              <w:spacing w:after="150"/>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 устанавливают понятные для детей правила </w:t>
            </w:r>
            <w:proofErr w:type="gramStart"/>
            <w:r w:rsidRPr="00E47988">
              <w:rPr>
                <w:rFonts w:ascii="Times New Roman" w:eastAsia="Times New Roman" w:hAnsi="Times New Roman" w:cs="Times New Roman"/>
                <w:color w:val="002060"/>
                <w:lang w:eastAsia="ru-RU"/>
              </w:rPr>
              <w:t xml:space="preserve">взаимодействия;   </w:t>
            </w:r>
            <w:proofErr w:type="gramEnd"/>
            <w:r w:rsidRPr="00E47988">
              <w:rPr>
                <w:rFonts w:ascii="Times New Roman" w:eastAsia="Times New Roman" w:hAnsi="Times New Roman" w:cs="Times New Roman"/>
                <w:color w:val="002060"/>
                <w:lang w:eastAsia="ru-RU"/>
              </w:rPr>
              <w:t xml:space="preserve">                        - создают ситуации обсуждения правил, прояснения детьми их смысла;                                                                                                                                                   - поддерживают инициативу детей по созданию новых норм и</w:t>
            </w:r>
          </w:p>
          <w:p w14:paraId="62B2C3DF" w14:textId="77777777" w:rsidR="00E47988" w:rsidRPr="00E47988" w:rsidRDefault="00E47988" w:rsidP="00E47988">
            <w:pPr>
              <w:shd w:val="clear" w:color="auto" w:fill="FFFFFF"/>
              <w:spacing w:after="150"/>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 правил (когда дети совместно предлагают правила для разрешения возникающих проблемных ситуаций).</w:t>
            </w:r>
          </w:p>
        </w:tc>
      </w:tr>
      <w:tr w:rsidR="00E47988" w:rsidRPr="00E47988" w14:paraId="092CDE50" w14:textId="77777777" w:rsidTr="003838E8">
        <w:tc>
          <w:tcPr>
            <w:tcW w:w="2071" w:type="dxa"/>
            <w:vMerge w:val="restart"/>
          </w:tcPr>
          <w:p w14:paraId="51D5E44B" w14:textId="77777777" w:rsidR="00E47988" w:rsidRPr="00E47988" w:rsidRDefault="00E47988" w:rsidP="00E47988">
            <w:pPr>
              <w:spacing w:after="150"/>
              <w:rPr>
                <w:rFonts w:ascii="Times New Roman" w:eastAsia="Times New Roman" w:hAnsi="Times New Roman" w:cs="Times New Roman"/>
                <w:color w:val="002060"/>
                <w:lang w:eastAsia="ru-RU"/>
              </w:rPr>
            </w:pPr>
          </w:p>
          <w:p w14:paraId="15A3EF95" w14:textId="77777777" w:rsidR="00E47988" w:rsidRPr="00E47988" w:rsidRDefault="00E47988" w:rsidP="00E47988">
            <w:pPr>
              <w:spacing w:after="150"/>
              <w:rPr>
                <w:rFonts w:ascii="Times New Roman" w:eastAsia="Times New Roman" w:hAnsi="Times New Roman" w:cs="Times New Roman"/>
                <w:color w:val="002060"/>
                <w:lang w:eastAsia="ru-RU"/>
              </w:rPr>
            </w:pPr>
          </w:p>
          <w:p w14:paraId="4D2AF4E7" w14:textId="77777777" w:rsidR="00E47988" w:rsidRPr="00E47988" w:rsidRDefault="00E47988" w:rsidP="00E47988">
            <w:pPr>
              <w:spacing w:after="150"/>
              <w:rPr>
                <w:rFonts w:ascii="Times New Roman" w:eastAsia="Times New Roman" w:hAnsi="Times New Roman" w:cs="Times New Roman"/>
                <w:color w:val="002060"/>
                <w:lang w:eastAsia="ru-RU"/>
              </w:rPr>
            </w:pPr>
          </w:p>
          <w:p w14:paraId="04023097" w14:textId="77777777" w:rsidR="00E47988" w:rsidRPr="00E47988" w:rsidRDefault="00E47988" w:rsidP="00E47988">
            <w:pPr>
              <w:spacing w:after="150"/>
              <w:rPr>
                <w:rFonts w:ascii="Times New Roman" w:eastAsia="Times New Roman" w:hAnsi="Times New Roman" w:cs="Times New Roman"/>
                <w:color w:val="002060"/>
                <w:lang w:eastAsia="ru-RU"/>
              </w:rPr>
            </w:pPr>
          </w:p>
          <w:p w14:paraId="630ECF32" w14:textId="77777777" w:rsidR="00E47988" w:rsidRPr="00E47988" w:rsidRDefault="00E47988" w:rsidP="00E47988">
            <w:pPr>
              <w:spacing w:after="150"/>
              <w:rPr>
                <w:rFonts w:ascii="Times New Roman" w:eastAsia="Times New Roman" w:hAnsi="Times New Roman" w:cs="Times New Roman"/>
                <w:color w:val="002060"/>
                <w:lang w:eastAsia="ru-RU"/>
              </w:rPr>
            </w:pPr>
          </w:p>
          <w:p w14:paraId="4A2F8FCC" w14:textId="77777777" w:rsidR="00E47988" w:rsidRPr="00E47988" w:rsidRDefault="00E47988" w:rsidP="00E47988">
            <w:pPr>
              <w:spacing w:after="150"/>
              <w:rPr>
                <w:rFonts w:ascii="Times New Roman" w:eastAsia="Times New Roman" w:hAnsi="Times New Roman" w:cs="Times New Roman"/>
                <w:color w:val="002060"/>
                <w:lang w:eastAsia="ru-RU"/>
              </w:rPr>
            </w:pPr>
          </w:p>
          <w:p w14:paraId="1DAC6EC3" w14:textId="77777777" w:rsidR="00E47988" w:rsidRPr="00E47988" w:rsidRDefault="00E47988" w:rsidP="00E47988">
            <w:pPr>
              <w:spacing w:after="150"/>
              <w:rPr>
                <w:rFonts w:ascii="Times New Roman" w:eastAsia="Times New Roman" w:hAnsi="Times New Roman" w:cs="Times New Roman"/>
                <w:color w:val="002060"/>
                <w:lang w:eastAsia="ru-RU"/>
              </w:rPr>
            </w:pPr>
          </w:p>
          <w:p w14:paraId="7B21E6A8" w14:textId="77777777" w:rsidR="00E47988" w:rsidRPr="00E47988" w:rsidRDefault="00E47988" w:rsidP="00E47988">
            <w:pPr>
              <w:spacing w:after="150"/>
              <w:rPr>
                <w:rFonts w:ascii="Times New Roman" w:eastAsia="Times New Roman" w:hAnsi="Times New Roman" w:cs="Times New Roman"/>
                <w:color w:val="002060"/>
                <w:lang w:eastAsia="ru-RU"/>
              </w:rPr>
            </w:pPr>
          </w:p>
          <w:p w14:paraId="5E9AC798" w14:textId="77777777" w:rsidR="00E47988" w:rsidRPr="00E47988" w:rsidRDefault="00E47988" w:rsidP="00E47988">
            <w:pPr>
              <w:spacing w:after="150"/>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2. Формирование первичного опыта деятельности в соответствии с традиционными ценностями российского народа</w:t>
            </w:r>
          </w:p>
        </w:tc>
        <w:tc>
          <w:tcPr>
            <w:tcW w:w="2016" w:type="dxa"/>
          </w:tcPr>
          <w:p w14:paraId="72E80921" w14:textId="77777777" w:rsidR="00E47988" w:rsidRPr="00E47988" w:rsidRDefault="00E47988" w:rsidP="00E47988">
            <w:pPr>
              <w:spacing w:after="150"/>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Формирование бережного отношения к природе</w:t>
            </w:r>
          </w:p>
        </w:tc>
        <w:tc>
          <w:tcPr>
            <w:tcW w:w="6545" w:type="dxa"/>
          </w:tcPr>
          <w:p w14:paraId="4AB31AF1" w14:textId="77777777" w:rsidR="00E47988" w:rsidRPr="00E47988" w:rsidRDefault="00E47988" w:rsidP="00E47988">
            <w:pPr>
              <w:shd w:val="clear" w:color="auto" w:fill="FFFFFF"/>
              <w:spacing w:after="150"/>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Для уточнения, расширения, и закрепления знаний об объектах и явлениях природы используются дидактические игры экологического содержания, которые проводятся в блоке совместной деятельности воспитателя и детей, а также в блоке самостоятельной деятельности детей.</w:t>
            </w:r>
          </w:p>
          <w:p w14:paraId="541D7561" w14:textId="77777777" w:rsidR="00E47988" w:rsidRPr="00E47988" w:rsidRDefault="00E47988" w:rsidP="00E47988">
            <w:pPr>
              <w:shd w:val="clear" w:color="auto" w:fill="FFFFFF"/>
              <w:spacing w:after="150"/>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Большое значение </w:t>
            </w:r>
            <w:proofErr w:type="gramStart"/>
            <w:r w:rsidRPr="00E47988">
              <w:rPr>
                <w:rFonts w:ascii="Times New Roman" w:eastAsia="Times New Roman" w:hAnsi="Times New Roman" w:cs="Times New Roman"/>
                <w:color w:val="002060"/>
                <w:lang w:eastAsia="ru-RU"/>
              </w:rPr>
              <w:t>отводится  творческим</w:t>
            </w:r>
            <w:proofErr w:type="gramEnd"/>
            <w:r w:rsidRPr="00E47988">
              <w:rPr>
                <w:rFonts w:ascii="Times New Roman" w:eastAsia="Times New Roman" w:hAnsi="Times New Roman" w:cs="Times New Roman"/>
                <w:color w:val="002060"/>
                <w:lang w:eastAsia="ru-RU"/>
              </w:rPr>
              <w:t xml:space="preserve"> играм, связанными с природой. Они помогают выявить степень усвоения детьми тех или иных знаний, отношение детей к объектам природы. Элементы сюжетно - ролевой игры включались в процессе обучения дошкольников и формирования у них осознанно - правильного отношения к растениям и животным. Особая роль отводится демонстрации моделей, с помощью которых появилась возможность углубить знания детей, установить связи и отношения. Предлагается детям придумать картинки - модели, отражающие признаки, общие для целой группы: «Звери», «Рыбы», «Насекомые», «Растения», на примере модели «Птицы».</w:t>
            </w:r>
            <w:r w:rsidRPr="00E47988">
              <w:rPr>
                <w:rFonts w:ascii="PT Sans" w:eastAsia="Times New Roman" w:hAnsi="PT Sans" w:cs="Times New Roman"/>
                <w:color w:val="002060"/>
                <w:sz w:val="21"/>
                <w:szCs w:val="21"/>
                <w:lang w:eastAsia="ru-RU"/>
              </w:rPr>
              <w:t xml:space="preserve"> </w:t>
            </w:r>
            <w:r w:rsidRPr="00E47988">
              <w:rPr>
                <w:rFonts w:ascii="Times New Roman" w:eastAsia="Times New Roman" w:hAnsi="Times New Roman" w:cs="Times New Roman"/>
                <w:color w:val="002060"/>
                <w:lang w:eastAsia="ru-RU"/>
              </w:rPr>
              <w:t>Во время </w:t>
            </w:r>
            <w:proofErr w:type="gramStart"/>
            <w:r w:rsidRPr="00E47988">
              <w:rPr>
                <w:rFonts w:ascii="Times New Roman" w:eastAsia="Times New Roman" w:hAnsi="Times New Roman" w:cs="Times New Roman"/>
                <w:color w:val="002060"/>
                <w:lang w:eastAsia="ru-RU"/>
              </w:rPr>
              <w:t>прогулок  организуются</w:t>
            </w:r>
            <w:proofErr w:type="gramEnd"/>
            <w:r w:rsidRPr="00E47988">
              <w:rPr>
                <w:rFonts w:ascii="Times New Roman" w:eastAsia="Times New Roman" w:hAnsi="Times New Roman" w:cs="Times New Roman"/>
                <w:color w:val="002060"/>
                <w:lang w:eastAsia="ru-RU"/>
              </w:rPr>
              <w:t xml:space="preserve">  наблюдения, в процессе которых дети наблюдают изменения, происходящие в природе, отмечаются характерные признаки предметов и явлений, устанавливаются необходимые связи между ними.  В процессе </w:t>
            </w:r>
            <w:proofErr w:type="gramStart"/>
            <w:r w:rsidRPr="00E47988">
              <w:rPr>
                <w:rFonts w:ascii="Times New Roman" w:eastAsia="Times New Roman" w:hAnsi="Times New Roman" w:cs="Times New Roman"/>
                <w:color w:val="002060"/>
                <w:lang w:eastAsia="ru-RU"/>
              </w:rPr>
              <w:t>наблюдений  педагоги</w:t>
            </w:r>
            <w:proofErr w:type="gramEnd"/>
            <w:r w:rsidRPr="00E47988">
              <w:rPr>
                <w:rFonts w:ascii="Times New Roman" w:eastAsia="Times New Roman" w:hAnsi="Times New Roman" w:cs="Times New Roman"/>
                <w:color w:val="002060"/>
                <w:lang w:eastAsia="ru-RU"/>
              </w:rPr>
              <w:t xml:space="preserve"> учат детей самостоятельно делать выводы о закономерностях и взаимосвязях в природе.</w:t>
            </w:r>
            <w:r w:rsidRPr="00E47988">
              <w:rPr>
                <w:rFonts w:ascii="PT Sans" w:eastAsia="Times New Roman" w:hAnsi="PT Sans" w:cs="Times New Roman"/>
                <w:color w:val="002060"/>
                <w:sz w:val="21"/>
                <w:szCs w:val="21"/>
                <w:lang w:eastAsia="ru-RU"/>
              </w:rPr>
              <w:t xml:space="preserve"> </w:t>
            </w:r>
            <w:r w:rsidRPr="00E47988">
              <w:rPr>
                <w:rFonts w:ascii="Times New Roman" w:eastAsia="Times New Roman" w:hAnsi="Times New Roman" w:cs="Times New Roman"/>
                <w:color w:val="002060"/>
                <w:lang w:eastAsia="ru-RU"/>
              </w:rPr>
              <w:t xml:space="preserve">Не маловажную роль в экологическом воспитании детей играла и художественная природоведческая литература.  В экологическом воспитании детей успешно используются проектные технологии, цель которых - получение информации на основе наблюдений, исследовательской и практической деятельности детей в природе и с ее объектами.  </w:t>
            </w:r>
          </w:p>
        </w:tc>
      </w:tr>
      <w:tr w:rsidR="00E47988" w:rsidRPr="00E47988" w14:paraId="73ABC24D" w14:textId="77777777" w:rsidTr="003838E8">
        <w:tc>
          <w:tcPr>
            <w:tcW w:w="2071" w:type="dxa"/>
            <w:vMerge/>
          </w:tcPr>
          <w:p w14:paraId="19594EE6" w14:textId="77777777" w:rsidR="00E47988" w:rsidRPr="00E47988" w:rsidRDefault="00E47988" w:rsidP="00E47988">
            <w:pPr>
              <w:spacing w:after="150"/>
              <w:rPr>
                <w:rFonts w:ascii="Times New Roman" w:eastAsia="Times New Roman" w:hAnsi="Times New Roman" w:cs="Times New Roman"/>
                <w:color w:val="002060"/>
                <w:lang w:eastAsia="ru-RU"/>
              </w:rPr>
            </w:pPr>
          </w:p>
        </w:tc>
        <w:tc>
          <w:tcPr>
            <w:tcW w:w="2016" w:type="dxa"/>
          </w:tcPr>
          <w:p w14:paraId="12348B00" w14:textId="77777777" w:rsidR="00E47988" w:rsidRPr="00E47988" w:rsidRDefault="00E47988" w:rsidP="00E47988">
            <w:pPr>
              <w:spacing w:after="150"/>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Формирование первичных представлений об отечественных традициях и праздниках</w:t>
            </w:r>
          </w:p>
        </w:tc>
        <w:tc>
          <w:tcPr>
            <w:tcW w:w="6545" w:type="dxa"/>
          </w:tcPr>
          <w:p w14:paraId="04C53062" w14:textId="77777777" w:rsidR="00E47988" w:rsidRPr="00E47988" w:rsidRDefault="00E47988" w:rsidP="00E47988">
            <w:pPr>
              <w:spacing w:after="150"/>
              <w:jc w:val="both"/>
              <w:rPr>
                <w:rFonts w:ascii="Times New Roman" w:eastAsia="Times New Roman" w:hAnsi="Times New Roman" w:cs="Times New Roman"/>
                <w:color w:val="002060"/>
                <w:shd w:val="clear" w:color="auto" w:fill="FFFFFF"/>
                <w:lang w:eastAsia="ru-RU"/>
              </w:rPr>
            </w:pPr>
            <w:r w:rsidRPr="00E47988">
              <w:rPr>
                <w:rFonts w:ascii="Times New Roman" w:eastAsia="Times New Roman" w:hAnsi="Times New Roman" w:cs="Times New Roman"/>
                <w:color w:val="002060"/>
                <w:shd w:val="clear" w:color="auto" w:fill="FFFFFF"/>
                <w:lang w:eastAsia="ru-RU"/>
              </w:rPr>
              <w:t xml:space="preserve">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старшему дошкольному возрасту. В этом возрасте проводится систематическая </w:t>
            </w:r>
            <w:proofErr w:type="gramStart"/>
            <w:r w:rsidRPr="00E47988">
              <w:rPr>
                <w:rFonts w:ascii="Times New Roman" w:eastAsia="Times New Roman" w:hAnsi="Times New Roman" w:cs="Times New Roman"/>
                <w:color w:val="002060"/>
                <w:shd w:val="clear" w:color="auto" w:fill="FFFFFF"/>
                <w:lang w:eastAsia="ru-RU"/>
              </w:rPr>
              <w:t>работа  по</w:t>
            </w:r>
            <w:proofErr w:type="gramEnd"/>
            <w:r w:rsidRPr="00E47988">
              <w:rPr>
                <w:rFonts w:ascii="Times New Roman" w:eastAsia="Times New Roman" w:hAnsi="Times New Roman" w:cs="Times New Roman"/>
                <w:color w:val="002060"/>
                <w:shd w:val="clear" w:color="auto" w:fill="FFFFFF"/>
                <w:lang w:eastAsia="ru-RU"/>
              </w:rPr>
              <w:t xml:space="preserve"> приобщению дошкольников к русской праздничной культуре (народные праздники), отмечаются государственные праздники, праздники народного календаря. ДОУ ставит задачу по формированию единого направления в совместной деятельности семьи и дошкольного учреждения, по формированию первичных представлений об отечественных традициях и праздниках. Дети на доступном уровне знакомятся с народными играми, народным календарём, основами нравственной культуры, традициями, бытом, обычаями, праздниками.                                             </w:t>
            </w:r>
          </w:p>
          <w:p w14:paraId="1BDDC79E" w14:textId="77777777" w:rsidR="00E47988" w:rsidRPr="00E47988" w:rsidRDefault="00E47988" w:rsidP="00E47988">
            <w:pPr>
              <w:spacing w:after="150"/>
              <w:jc w:val="both"/>
              <w:rPr>
                <w:rFonts w:ascii="Times New Roman" w:eastAsia="Times New Roman" w:hAnsi="Times New Roman" w:cs="Times New Roman"/>
                <w:color w:val="002060"/>
                <w:shd w:val="clear" w:color="auto" w:fill="FFFFFF"/>
                <w:lang w:eastAsia="ru-RU"/>
              </w:rPr>
            </w:pPr>
            <w:r w:rsidRPr="00E47988">
              <w:rPr>
                <w:rFonts w:ascii="Times New Roman" w:eastAsia="Times New Roman" w:hAnsi="Times New Roman" w:cs="Times New Roman"/>
                <w:b/>
                <w:bCs/>
                <w:i/>
                <w:iCs/>
                <w:color w:val="002060"/>
                <w:shd w:val="clear" w:color="auto" w:fill="FFFFFF"/>
                <w:lang w:eastAsia="ru-RU"/>
              </w:rPr>
              <w:t>Среди работающих условий:</w:t>
            </w:r>
          </w:p>
          <w:p w14:paraId="263FABBA" w14:textId="77777777" w:rsidR="00E47988" w:rsidRPr="00E47988" w:rsidRDefault="00E47988" w:rsidP="00E47988">
            <w:pPr>
              <w:spacing w:after="150"/>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 особенности комплексно-тематического планирования в ДОУ, </w:t>
            </w:r>
            <w:r w:rsidRPr="00E47988">
              <w:rPr>
                <w:rFonts w:ascii="Times New Roman" w:eastAsia="Times New Roman" w:hAnsi="Times New Roman" w:cs="Times New Roman"/>
                <w:color w:val="002060"/>
                <w:lang w:eastAsia="ru-RU"/>
              </w:rPr>
              <w:lastRenderedPageBreak/>
              <w:t xml:space="preserve">лексические темы «Моя родина» и пр.                                            - </w:t>
            </w:r>
            <w:r w:rsidRPr="00E47988">
              <w:rPr>
                <w:rFonts w:ascii="Times New Roman" w:eastAsia="Times New Roman" w:hAnsi="Times New Roman" w:cs="Times New Roman"/>
                <w:color w:val="002060"/>
                <w:shd w:val="clear" w:color="auto" w:fill="FFFFFF"/>
                <w:lang w:eastAsia="ru-RU"/>
              </w:rPr>
              <w:t xml:space="preserve">создание творческих работ, по народно-прикладному искусству (рисунки, коллажи, аппликации, поделки);                             - привлечение родителей для рассказа детям о народных традициях и праздниках;                                                                         </w:t>
            </w:r>
            <w:r w:rsidRPr="00E47988">
              <w:rPr>
                <w:rFonts w:ascii="Times New Roman" w:eastAsia="Times New Roman" w:hAnsi="Times New Roman" w:cs="Times New Roman"/>
                <w:color w:val="002060"/>
                <w:lang w:eastAsia="ru-RU"/>
              </w:rPr>
              <w:t xml:space="preserve">- разнообразие сюжетно-ролевых игр, ситуаций;                                                - работа многофункциональных центров активности «Театр», «Патриотический центр «Я – Россиянин» и др.,                                             - </w:t>
            </w:r>
            <w:r w:rsidRPr="00E47988">
              <w:rPr>
                <w:rFonts w:ascii="Times New Roman" w:eastAsia="Times New Roman" w:hAnsi="Times New Roman" w:cs="Times New Roman"/>
                <w:color w:val="002060"/>
                <w:shd w:val="clear" w:color="auto" w:fill="FFFFFF"/>
                <w:lang w:eastAsia="ru-RU"/>
              </w:rPr>
              <w:t xml:space="preserve">создание тематических портфолио («Народные праздники на Руси» или «Путешествие в прошлое предмета», «Семейные традиции»);                                                                                                           - создание картотек народных игр, народная игрушка и национальная кукла;                                                                                       - внесение в книжные уголки книг с малыми фольклорными жанрами,  художественной литературой разных народов мира;                </w:t>
            </w:r>
            <w:r w:rsidRPr="00E47988">
              <w:rPr>
                <w:rFonts w:ascii="Times New Roman" w:eastAsia="Times New Roman" w:hAnsi="Times New Roman" w:cs="Times New Roman"/>
                <w:color w:val="002060"/>
                <w:lang w:eastAsia="ru-RU"/>
              </w:rPr>
              <w:t>- реализация долгосрочных проектов «История народных праздников», «Моя семья»; «Моя родословная» и др.;                              - совместная творческая деятельность детей и взрослых в рамках «Осенних посиделок», «Весёлая ярмарка»; «Пасхальная радость»;                                                                                                                  - организация интерактивных выставок и мини-музеев, тематических экспозиций в Музее семейных историй детского сада.</w:t>
            </w:r>
          </w:p>
        </w:tc>
      </w:tr>
      <w:tr w:rsidR="00E47988" w:rsidRPr="00E47988" w14:paraId="5F89DE66" w14:textId="77777777" w:rsidTr="003838E8">
        <w:tc>
          <w:tcPr>
            <w:tcW w:w="2071" w:type="dxa"/>
          </w:tcPr>
          <w:p w14:paraId="1F4A0BF8" w14:textId="77777777" w:rsidR="00E47988" w:rsidRPr="00E47988" w:rsidRDefault="00E47988" w:rsidP="00E47988">
            <w:pPr>
              <w:spacing w:after="150"/>
              <w:rPr>
                <w:rFonts w:ascii="Times New Roman" w:eastAsia="Times New Roman" w:hAnsi="Times New Roman" w:cs="Times New Roman"/>
                <w:color w:val="002060"/>
                <w:lang w:eastAsia="ru-RU"/>
              </w:rPr>
            </w:pPr>
          </w:p>
          <w:p w14:paraId="76B9F6A4" w14:textId="77777777" w:rsidR="00E47988" w:rsidRPr="00E47988" w:rsidRDefault="00E47988" w:rsidP="00E47988">
            <w:pPr>
              <w:spacing w:after="150"/>
              <w:rPr>
                <w:rFonts w:ascii="Times New Roman" w:eastAsia="Times New Roman" w:hAnsi="Times New Roman" w:cs="Times New Roman"/>
                <w:color w:val="002060"/>
                <w:lang w:eastAsia="ru-RU"/>
              </w:rPr>
            </w:pPr>
          </w:p>
          <w:p w14:paraId="5737F1B4" w14:textId="77777777" w:rsidR="00E47988" w:rsidRPr="00E47988" w:rsidRDefault="00E47988" w:rsidP="00E47988">
            <w:pPr>
              <w:spacing w:after="150"/>
              <w:rPr>
                <w:rFonts w:ascii="Times New Roman" w:eastAsia="Times New Roman" w:hAnsi="Times New Roman" w:cs="Times New Roman"/>
                <w:color w:val="002060"/>
                <w:lang w:eastAsia="ru-RU"/>
              </w:rPr>
            </w:pPr>
          </w:p>
          <w:p w14:paraId="1840779C" w14:textId="77777777" w:rsidR="00E47988" w:rsidRPr="00E47988" w:rsidRDefault="00E47988" w:rsidP="00E47988">
            <w:pPr>
              <w:spacing w:after="150"/>
              <w:rPr>
                <w:rFonts w:ascii="Times New Roman" w:eastAsia="Times New Roman" w:hAnsi="Times New Roman" w:cs="Times New Roman"/>
                <w:color w:val="002060"/>
                <w:lang w:eastAsia="ru-RU"/>
              </w:rPr>
            </w:pPr>
          </w:p>
          <w:p w14:paraId="7C3960C1" w14:textId="77777777" w:rsidR="00E47988" w:rsidRPr="00E47988" w:rsidRDefault="00E47988" w:rsidP="00E47988">
            <w:pPr>
              <w:spacing w:after="150"/>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3. Становление самостоятельности, инициативности</w:t>
            </w:r>
          </w:p>
        </w:tc>
        <w:tc>
          <w:tcPr>
            <w:tcW w:w="2016" w:type="dxa"/>
          </w:tcPr>
          <w:p w14:paraId="4041B816" w14:textId="77777777" w:rsidR="00E47988" w:rsidRPr="00E47988" w:rsidRDefault="00E47988" w:rsidP="00E47988">
            <w:pPr>
              <w:spacing w:after="150"/>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Развитие самостоятельности и поддержание детской инициативы</w:t>
            </w:r>
          </w:p>
        </w:tc>
        <w:tc>
          <w:tcPr>
            <w:tcW w:w="6545" w:type="dxa"/>
          </w:tcPr>
          <w:p w14:paraId="343FF417" w14:textId="77777777" w:rsidR="00E47988" w:rsidRPr="00E47988" w:rsidRDefault="00E47988" w:rsidP="00E47988">
            <w:pPr>
              <w:shd w:val="clear" w:color="auto" w:fill="FFFFFF"/>
              <w:spacing w:after="150"/>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14:paraId="1483F6DE" w14:textId="77777777" w:rsidR="00E47988" w:rsidRPr="00E47988" w:rsidRDefault="00E47988" w:rsidP="00E47988">
            <w:pPr>
              <w:shd w:val="clear" w:color="auto" w:fill="FFFFFF"/>
              <w:spacing w:after="150"/>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i/>
                <w:iCs/>
                <w:color w:val="002060"/>
                <w:lang w:eastAsia="ru-RU"/>
              </w:rPr>
              <w:t>С целью поддержания детской инициативы педагоги регулярно создают ситуации, в которых дети учатся</w:t>
            </w:r>
            <w:r w:rsidRPr="00E47988">
              <w:rPr>
                <w:rFonts w:ascii="Times New Roman" w:eastAsia="Times New Roman" w:hAnsi="Times New Roman" w:cs="Times New Roman"/>
                <w:color w:val="002060"/>
                <w:lang w:eastAsia="ru-RU"/>
              </w:rPr>
              <w:t>:</w:t>
            </w:r>
          </w:p>
          <w:p w14:paraId="25A25454" w14:textId="77777777" w:rsidR="00E47988" w:rsidRPr="00E47988" w:rsidRDefault="00E47988" w:rsidP="00E47988">
            <w:pPr>
              <w:shd w:val="clear" w:color="auto" w:fill="FFFFFF"/>
              <w:spacing w:after="150"/>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при участии взрослого обсуждать важные события со сверстниками;                                                                                                                                - совершать выбор и обосновывать его (например, детям можно предлагать специальные способы фиксации их выбора);                                 - предъявлять и обосновывать свою инициативу (замыслы, предложения и пр.);                                                                                                               - планировать собственные действия индивидуально и в малой группе, команде;                                                                                                              - оценивать результаты своих действий индивидуально и в малой группе, команде.</w:t>
            </w:r>
          </w:p>
        </w:tc>
      </w:tr>
    </w:tbl>
    <w:p w14:paraId="4725DE9F" w14:textId="77777777" w:rsidR="00E47988" w:rsidRPr="00E47988" w:rsidRDefault="00E47988" w:rsidP="00E47988">
      <w:pPr>
        <w:shd w:val="clear" w:color="auto" w:fill="FFFFFF"/>
        <w:spacing w:after="150" w:line="240" w:lineRule="auto"/>
        <w:ind w:left="-851"/>
        <w:rPr>
          <w:rFonts w:ascii="Times New Roman" w:eastAsia="Times New Roman" w:hAnsi="Times New Roman" w:cs="Times New Roman"/>
          <w:color w:val="002060"/>
          <w:sz w:val="6"/>
          <w:szCs w:val="6"/>
          <w:lang w:eastAsia="ru-RU"/>
        </w:rPr>
      </w:pPr>
    </w:p>
    <w:p w14:paraId="12DA655D" w14:textId="77777777" w:rsidR="00E47988" w:rsidRPr="00E47988" w:rsidRDefault="00E47988" w:rsidP="00C8725A">
      <w:pPr>
        <w:shd w:val="clear" w:color="auto" w:fill="FFFFFF"/>
        <w:spacing w:after="150" w:line="240" w:lineRule="auto"/>
        <w:ind w:left="-426" w:right="-567"/>
        <w:jc w:val="both"/>
        <w:rPr>
          <w:rFonts w:ascii="Times New Roman" w:eastAsia="Times New Roman" w:hAnsi="Times New Roman" w:cs="Times New Roman"/>
          <w:b/>
          <w:bCs/>
          <w:color w:val="002060"/>
          <w:sz w:val="24"/>
          <w:szCs w:val="24"/>
          <w:lang w:eastAsia="ru-RU"/>
        </w:rPr>
      </w:pPr>
      <w:r w:rsidRPr="00E47988">
        <w:rPr>
          <w:rFonts w:ascii="PT Sans" w:eastAsia="Times New Roman" w:hAnsi="PT Sans" w:cs="Times New Roman"/>
          <w:b/>
          <w:bCs/>
          <w:color w:val="002060"/>
          <w:sz w:val="21"/>
          <w:szCs w:val="21"/>
          <w:lang w:eastAsia="ru-RU"/>
        </w:rPr>
        <w:t xml:space="preserve"> </w:t>
      </w:r>
      <w:r w:rsidRPr="00E47988">
        <w:rPr>
          <w:rFonts w:ascii="Times New Roman" w:eastAsia="Times New Roman" w:hAnsi="Times New Roman" w:cs="Times New Roman"/>
          <w:b/>
          <w:bCs/>
          <w:color w:val="002060"/>
          <w:sz w:val="24"/>
          <w:szCs w:val="24"/>
          <w:lang w:eastAsia="ru-RU"/>
        </w:rPr>
        <w:t>В работе воспитывающую среду ДОО мы рассматриваем как:</w:t>
      </w:r>
    </w:p>
    <w:p w14:paraId="5F6F4DF7" w14:textId="77777777" w:rsidR="00E47988" w:rsidRPr="00E47988" w:rsidRDefault="00E47988" w:rsidP="00C8725A">
      <w:pPr>
        <w:shd w:val="clear" w:color="auto" w:fill="FFFFFF"/>
        <w:spacing w:after="150" w:line="240" w:lineRule="auto"/>
        <w:ind w:left="-426"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среду, в которой происходит интеграция процессов формирования, развития, воспитания и обучения детей дошкольного возраста;</w:t>
      </w:r>
    </w:p>
    <w:p w14:paraId="4C0EEAE0" w14:textId="77777777" w:rsidR="00E47988" w:rsidRPr="00E47988" w:rsidRDefault="00E47988" w:rsidP="00C8725A">
      <w:pPr>
        <w:shd w:val="clear" w:color="auto" w:fill="FFFFFF"/>
        <w:spacing w:after="150" w:line="240" w:lineRule="auto"/>
        <w:ind w:left="-426"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целостный социальный организм ДОО, функционирующий при условии взаимодействия основных компонентов: </w:t>
      </w:r>
      <w:r w:rsidRPr="00E47988">
        <w:rPr>
          <w:rFonts w:ascii="Times New Roman" w:eastAsia="Times New Roman" w:hAnsi="Times New Roman" w:cs="Times New Roman"/>
          <w:i/>
          <w:iCs/>
          <w:color w:val="002060"/>
          <w:sz w:val="24"/>
          <w:szCs w:val="24"/>
          <w:lang w:eastAsia="ru-RU"/>
        </w:rPr>
        <w:t>целевого</w:t>
      </w:r>
      <w:r w:rsidRPr="00E47988">
        <w:rPr>
          <w:rFonts w:ascii="Times New Roman" w:eastAsia="Times New Roman" w:hAnsi="Times New Roman" w:cs="Times New Roman"/>
          <w:color w:val="002060"/>
          <w:sz w:val="24"/>
          <w:szCs w:val="24"/>
          <w:lang w:eastAsia="ru-RU"/>
        </w:rPr>
        <w:t>, отраженного в концепции развития личности ребенка, </w:t>
      </w:r>
      <w:r w:rsidRPr="00E47988">
        <w:rPr>
          <w:rFonts w:ascii="Times New Roman" w:eastAsia="Times New Roman" w:hAnsi="Times New Roman" w:cs="Times New Roman"/>
          <w:i/>
          <w:iCs/>
          <w:color w:val="002060"/>
          <w:sz w:val="24"/>
          <w:szCs w:val="24"/>
          <w:lang w:eastAsia="ru-RU"/>
        </w:rPr>
        <w:t>субъектов </w:t>
      </w:r>
      <w:r w:rsidRPr="00E47988">
        <w:rPr>
          <w:rFonts w:ascii="Times New Roman" w:eastAsia="Times New Roman" w:hAnsi="Times New Roman" w:cs="Times New Roman"/>
          <w:color w:val="002060"/>
          <w:sz w:val="24"/>
          <w:szCs w:val="24"/>
          <w:lang w:eastAsia="ru-RU"/>
        </w:rPr>
        <w:t>(педагоги, дошкольники, родители), </w:t>
      </w:r>
      <w:r w:rsidRPr="00E47988">
        <w:rPr>
          <w:rFonts w:ascii="Times New Roman" w:eastAsia="Times New Roman" w:hAnsi="Times New Roman" w:cs="Times New Roman"/>
          <w:i/>
          <w:iCs/>
          <w:color w:val="002060"/>
          <w:sz w:val="24"/>
          <w:szCs w:val="24"/>
          <w:lang w:eastAsia="ru-RU"/>
        </w:rPr>
        <w:t>деятельностного</w:t>
      </w:r>
      <w:r w:rsidRPr="00E47988">
        <w:rPr>
          <w:rFonts w:ascii="Times New Roman" w:eastAsia="Times New Roman" w:hAnsi="Times New Roman" w:cs="Times New Roman"/>
          <w:color w:val="002060"/>
          <w:sz w:val="24"/>
          <w:szCs w:val="24"/>
          <w:lang w:eastAsia="ru-RU"/>
        </w:rPr>
        <w:t> (включение субъектов в различные виды совместной деятельности), </w:t>
      </w:r>
      <w:r w:rsidRPr="00E47988">
        <w:rPr>
          <w:rFonts w:ascii="Times New Roman" w:eastAsia="Times New Roman" w:hAnsi="Times New Roman" w:cs="Times New Roman"/>
          <w:i/>
          <w:iCs/>
          <w:color w:val="002060"/>
          <w:sz w:val="24"/>
          <w:szCs w:val="24"/>
          <w:lang w:eastAsia="ru-RU"/>
        </w:rPr>
        <w:t>среды</w:t>
      </w:r>
      <w:r w:rsidRPr="00E47988">
        <w:rPr>
          <w:rFonts w:ascii="Times New Roman" w:eastAsia="Times New Roman" w:hAnsi="Times New Roman" w:cs="Times New Roman"/>
          <w:color w:val="002060"/>
          <w:sz w:val="24"/>
          <w:szCs w:val="24"/>
          <w:lang w:eastAsia="ru-RU"/>
        </w:rPr>
        <w:t> (природной и социальной), и обладающий такими характеристиками, как образ жизни коллектива, его психологический климат.</w:t>
      </w:r>
    </w:p>
    <w:p w14:paraId="73556DA9" w14:textId="77777777" w:rsidR="00E47988" w:rsidRPr="00E47988" w:rsidRDefault="00E47988" w:rsidP="00C8725A">
      <w:pPr>
        <w:shd w:val="clear" w:color="auto" w:fill="FFFFFF"/>
        <w:spacing w:after="150" w:line="240" w:lineRule="auto"/>
        <w:ind w:left="-426"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Воспитывающая среда ДОО является культурным и образовательным центром, фактором развития целостной, гармонически развитой личности ребенка, способствующим интеграции дошкольника в общественную жизнь. Наиболее существенными достижениями ДОО являются</w:t>
      </w:r>
      <w:r w:rsidRPr="00E47988">
        <w:rPr>
          <w:rFonts w:ascii="Times New Roman" w:eastAsia="Times New Roman" w:hAnsi="Times New Roman" w:cs="Times New Roman"/>
          <w:i/>
          <w:iCs/>
          <w:color w:val="002060"/>
          <w:sz w:val="24"/>
          <w:szCs w:val="24"/>
          <w:lang w:eastAsia="ru-RU"/>
        </w:rPr>
        <w:t>: </w:t>
      </w:r>
      <w:r w:rsidRPr="00E47988">
        <w:rPr>
          <w:rFonts w:ascii="Times New Roman" w:eastAsia="Times New Roman" w:hAnsi="Times New Roman" w:cs="Times New Roman"/>
          <w:color w:val="002060"/>
          <w:sz w:val="24"/>
          <w:szCs w:val="24"/>
          <w:lang w:eastAsia="ru-RU"/>
        </w:rPr>
        <w:t xml:space="preserve">гуманное отношение </w:t>
      </w:r>
      <w:r w:rsidRPr="00E47988">
        <w:rPr>
          <w:rFonts w:ascii="Times New Roman" w:eastAsia="Times New Roman" w:hAnsi="Times New Roman" w:cs="Times New Roman"/>
          <w:color w:val="002060"/>
          <w:sz w:val="24"/>
          <w:szCs w:val="24"/>
          <w:lang w:eastAsia="ru-RU"/>
        </w:rPr>
        <w:lastRenderedPageBreak/>
        <w:t>коллектива к детям;</w:t>
      </w:r>
      <w:r w:rsidRPr="00E47988">
        <w:rPr>
          <w:rFonts w:ascii="Times New Roman" w:eastAsia="Times New Roman" w:hAnsi="Times New Roman" w:cs="Times New Roman"/>
          <w:i/>
          <w:iCs/>
          <w:color w:val="002060"/>
          <w:sz w:val="24"/>
          <w:szCs w:val="24"/>
          <w:lang w:eastAsia="ru-RU"/>
        </w:rPr>
        <w:t> </w:t>
      </w:r>
      <w:r w:rsidRPr="00E47988">
        <w:rPr>
          <w:rFonts w:ascii="Times New Roman" w:eastAsia="Times New Roman" w:hAnsi="Times New Roman" w:cs="Times New Roman"/>
          <w:color w:val="002060"/>
          <w:sz w:val="24"/>
          <w:szCs w:val="24"/>
          <w:lang w:eastAsia="ru-RU"/>
        </w:rPr>
        <w:t>связь с другими педагогическими системами и организациями;</w:t>
      </w:r>
      <w:r w:rsidRPr="00E47988">
        <w:rPr>
          <w:rFonts w:ascii="Times New Roman" w:eastAsia="Times New Roman" w:hAnsi="Times New Roman" w:cs="Times New Roman"/>
          <w:i/>
          <w:iCs/>
          <w:color w:val="002060"/>
          <w:sz w:val="24"/>
          <w:szCs w:val="24"/>
          <w:lang w:eastAsia="ru-RU"/>
        </w:rPr>
        <w:t> </w:t>
      </w:r>
      <w:r w:rsidRPr="00E47988">
        <w:rPr>
          <w:rFonts w:ascii="Times New Roman" w:eastAsia="Times New Roman" w:hAnsi="Times New Roman" w:cs="Times New Roman"/>
          <w:color w:val="002060"/>
          <w:sz w:val="24"/>
          <w:szCs w:val="24"/>
          <w:lang w:eastAsia="ru-RU"/>
        </w:rPr>
        <w:t>работа с родителями; взаимодействие с социальной и природной средой.</w:t>
      </w:r>
    </w:p>
    <w:p w14:paraId="2F5CE7E1" w14:textId="77777777" w:rsidR="00E47988" w:rsidRPr="00E47988" w:rsidRDefault="00E47988" w:rsidP="00C8725A">
      <w:pPr>
        <w:shd w:val="clear" w:color="auto" w:fill="FFFFFF"/>
        <w:spacing w:after="150" w:line="240" w:lineRule="auto"/>
        <w:ind w:left="-426"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Опыт работы нашего коллектива показывает, что педагоги готовы к работе в режиме инноваций, реализуются индивидуальные возможности детей, педагогов, родителей. Таким образом, взаимодействие образовательной, социальной и природной среды, а также взаимодействия педагогов, родителей и детского коллектива в системе отношений предполагает включение разнообразных форм, методов и средств, направленных на формирование опыта коммуникации ребёнка, его познавательной деятельности и на удовлетворение его потребностей в общении, творчестве.  </w:t>
      </w:r>
    </w:p>
    <w:p w14:paraId="1A386367" w14:textId="7B9D628B" w:rsidR="00E47988" w:rsidRPr="00E47988" w:rsidRDefault="00000000" w:rsidP="00E47988">
      <w:pPr>
        <w:ind w:left="-709"/>
        <w:rPr>
          <w:rFonts w:ascii="Times New Roman" w:eastAsia="Calibri" w:hAnsi="Times New Roman" w:cs="Times New Roman"/>
          <w:b/>
          <w:bCs/>
          <w:i/>
          <w:iCs/>
          <w:color w:val="002060"/>
          <w:kern w:val="2"/>
          <w:sz w:val="24"/>
          <w:szCs w:val="24"/>
        </w:rPr>
      </w:pPr>
      <w:r>
        <w:rPr>
          <w:noProof/>
        </w:rPr>
        <w:pict w14:anchorId="3D517AAA">
          <v:rect id="_x0000_s1044" style="position:absolute;left:0;text-align:left;margin-left:-19.35pt;margin-top:11.2pt;width:252pt;height:22pt;z-index:2516305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" fillcolor="#dae3f3" strokecolor="#172c51" strokeweight="1pt">
            <v:textbox>
              <w:txbxContent>
                <w:p w14:paraId="4D884DED" w14:textId="77777777" w:rsidR="00E47988" w:rsidRPr="00C316C6" w:rsidRDefault="00E47988" w:rsidP="00E47988">
                  <w:pPr>
                    <w:jc w:val="cente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Общности  образовательной организации</w:t>
                  </w:r>
                </w:p>
              </w:txbxContent>
            </v:textbox>
            <w10:wrap anchorx="margin"/>
          </v:rect>
        </w:pict>
      </w:r>
    </w:p>
    <w:p w14:paraId="004A36E5" w14:textId="77777777" w:rsidR="00E47988" w:rsidRPr="00E47988" w:rsidRDefault="00E47988" w:rsidP="00C8725A">
      <w:pPr>
        <w:ind w:left="-284" w:right="-567"/>
        <w:rPr>
          <w:rFonts w:ascii="Calibri" w:eastAsia="Calibri" w:hAnsi="Calibri" w:cs="Times New Roman"/>
          <w:kern w:val="2"/>
        </w:rPr>
      </w:pPr>
    </w:p>
    <w:p w14:paraId="3A28A5D1" w14:textId="77777777" w:rsidR="00E47988" w:rsidRPr="00E47988" w:rsidRDefault="00E47988" w:rsidP="00C8725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Общности (сообщества) образовательной организации – система связей и отношений между людьми, основанная на разделяемых всеми ее участниками ценностных основаниях, определяющих цели совместной деятельности. </w:t>
      </w:r>
      <w:r w:rsidRPr="00E47988">
        <w:rPr>
          <w:rFonts w:ascii="Times New Roman" w:eastAsia="Calibri" w:hAnsi="Times New Roman" w:cs="Times New Roman"/>
          <w:b/>
          <w:bCs/>
          <w:color w:val="002060"/>
          <w:kern w:val="2"/>
          <w:sz w:val="24"/>
          <w:szCs w:val="24"/>
        </w:rPr>
        <w:t>В нашем ДОУ выделяются разные общности:</w:t>
      </w:r>
    </w:p>
    <w:tbl>
      <w:tblPr>
        <w:tblStyle w:val="270"/>
        <w:tblW w:w="10632" w:type="dxa"/>
        <w:tblInd w:w="-318" w:type="dxa"/>
        <w:tblLook w:val="04A0" w:firstRow="1" w:lastRow="0" w:firstColumn="1" w:lastColumn="0" w:noHBand="0" w:noVBand="1"/>
      </w:tblPr>
      <w:tblGrid>
        <w:gridCol w:w="1700"/>
        <w:gridCol w:w="3208"/>
        <w:gridCol w:w="5724"/>
      </w:tblGrid>
      <w:tr w:rsidR="00E47988" w:rsidRPr="00E47988" w14:paraId="7306A9CE" w14:textId="77777777" w:rsidTr="00C8725A">
        <w:tc>
          <w:tcPr>
            <w:tcW w:w="1700" w:type="dxa"/>
            <w:shd w:val="clear" w:color="auto" w:fill="D9E2F3"/>
          </w:tcPr>
          <w:p w14:paraId="446E065D" w14:textId="77777777" w:rsidR="00E47988" w:rsidRPr="00E47988" w:rsidRDefault="00E47988" w:rsidP="00E47988">
            <w:pPr>
              <w:ind w:left="-109" w:right="-91"/>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xml:space="preserve">Вид сообщества </w:t>
            </w:r>
          </w:p>
        </w:tc>
        <w:tc>
          <w:tcPr>
            <w:tcW w:w="3208" w:type="dxa"/>
            <w:shd w:val="clear" w:color="auto" w:fill="D9E2F3"/>
          </w:tcPr>
          <w:p w14:paraId="4BF6F1EE"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Характеристика общности</w:t>
            </w:r>
          </w:p>
        </w:tc>
        <w:tc>
          <w:tcPr>
            <w:tcW w:w="5724" w:type="dxa"/>
            <w:shd w:val="clear" w:color="auto" w:fill="D9E2F3"/>
          </w:tcPr>
          <w:p w14:paraId="5BAC10A0"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Воспитывающий потенциал общности</w:t>
            </w:r>
          </w:p>
        </w:tc>
      </w:tr>
      <w:tr w:rsidR="00E47988" w:rsidRPr="00E47988" w14:paraId="6238A951" w14:textId="77777777" w:rsidTr="00C8725A">
        <w:tc>
          <w:tcPr>
            <w:tcW w:w="1700" w:type="dxa"/>
          </w:tcPr>
          <w:p w14:paraId="61AD4250" w14:textId="77777777" w:rsidR="00E47988" w:rsidRPr="00E47988" w:rsidRDefault="00E47988" w:rsidP="00E47988">
            <w:pPr>
              <w:jc w:val="center"/>
              <w:rPr>
                <w:rFonts w:ascii="Times New Roman" w:eastAsia="Calibri" w:hAnsi="Times New Roman" w:cs="Times New Roman"/>
                <w:b/>
                <w:bCs/>
                <w:color w:val="002060"/>
                <w:sz w:val="24"/>
                <w:szCs w:val="24"/>
              </w:rPr>
            </w:pPr>
            <w:proofErr w:type="spellStart"/>
            <w:r w:rsidRPr="00E47988">
              <w:rPr>
                <w:rFonts w:ascii="Times New Roman" w:eastAsia="Calibri" w:hAnsi="Times New Roman" w:cs="Times New Roman"/>
                <w:b/>
                <w:bCs/>
                <w:color w:val="002060"/>
                <w:sz w:val="24"/>
                <w:szCs w:val="24"/>
              </w:rPr>
              <w:t>Професси</w:t>
            </w:r>
            <w:proofErr w:type="spellEnd"/>
            <w:r w:rsidRPr="00E47988">
              <w:rPr>
                <w:rFonts w:ascii="Times New Roman" w:eastAsia="Calibri" w:hAnsi="Times New Roman" w:cs="Times New Roman"/>
                <w:b/>
                <w:bCs/>
                <w:color w:val="002060"/>
                <w:sz w:val="24"/>
                <w:szCs w:val="24"/>
              </w:rPr>
              <w:t>-</w:t>
            </w:r>
          </w:p>
          <w:p w14:paraId="4ED5E847" w14:textId="77777777" w:rsidR="00E47988" w:rsidRPr="00E47988" w:rsidRDefault="00E47988" w:rsidP="00E47988">
            <w:pPr>
              <w:jc w:val="center"/>
              <w:rPr>
                <w:rFonts w:ascii="Times New Roman" w:eastAsia="Calibri" w:hAnsi="Times New Roman" w:cs="Times New Roman"/>
                <w:b/>
                <w:bCs/>
                <w:color w:val="002060"/>
                <w:sz w:val="24"/>
                <w:szCs w:val="24"/>
              </w:rPr>
            </w:pPr>
            <w:proofErr w:type="spellStart"/>
            <w:r w:rsidRPr="00E47988">
              <w:rPr>
                <w:rFonts w:ascii="Times New Roman" w:eastAsia="Calibri" w:hAnsi="Times New Roman" w:cs="Times New Roman"/>
                <w:b/>
                <w:bCs/>
                <w:color w:val="002060"/>
                <w:sz w:val="24"/>
                <w:szCs w:val="24"/>
              </w:rPr>
              <w:t>ональное</w:t>
            </w:r>
            <w:proofErr w:type="spellEnd"/>
          </w:p>
          <w:p w14:paraId="7F3CD73D"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сообщество</w:t>
            </w:r>
          </w:p>
          <w:p w14:paraId="5C1A2B21"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педагогов</w:t>
            </w:r>
          </w:p>
        </w:tc>
        <w:tc>
          <w:tcPr>
            <w:tcW w:w="3208" w:type="dxa"/>
          </w:tcPr>
          <w:p w14:paraId="72F58772" w14:textId="77777777" w:rsidR="00E47988" w:rsidRPr="00E47988" w:rsidRDefault="00E47988" w:rsidP="00E47988">
            <w:pPr>
              <w:jc w:val="center"/>
              <w:rPr>
                <w:rFonts w:ascii="Times New Roman" w:eastAsia="Calibri" w:hAnsi="Times New Roman" w:cs="Times New Roman"/>
                <w:b/>
                <w:bCs/>
                <w:color w:val="002060"/>
                <w:sz w:val="24"/>
                <w:szCs w:val="24"/>
                <w:u w:val="single"/>
              </w:rPr>
            </w:pPr>
            <w:r w:rsidRPr="00E47988">
              <w:rPr>
                <w:rFonts w:ascii="Times New Roman" w:eastAsia="Calibri" w:hAnsi="Times New Roman" w:cs="Times New Roman"/>
                <w:b/>
                <w:bCs/>
                <w:color w:val="002060"/>
                <w:sz w:val="24"/>
                <w:szCs w:val="24"/>
                <w:u w:val="single"/>
              </w:rPr>
              <w:t>Взрослая общность</w:t>
            </w:r>
          </w:p>
          <w:p w14:paraId="505A2749" w14:textId="77777777" w:rsidR="00E47988" w:rsidRPr="00E47988" w:rsidRDefault="00E47988" w:rsidP="00E47988">
            <w:pPr>
              <w:jc w:val="center"/>
              <w:rPr>
                <w:rFonts w:ascii="Times New Roman" w:eastAsia="Calibri" w:hAnsi="Times New Roman" w:cs="Times New Roman"/>
                <w:b/>
                <w:bCs/>
                <w:color w:val="002060"/>
                <w:sz w:val="24"/>
                <w:szCs w:val="24"/>
                <w:u w:val="single"/>
              </w:rPr>
            </w:pPr>
            <w:r w:rsidRPr="00E47988">
              <w:rPr>
                <w:rFonts w:ascii="Times New Roman" w:eastAsia="Calibri" w:hAnsi="Times New Roman" w:cs="Times New Roman"/>
                <w:b/>
                <w:bCs/>
                <w:color w:val="002060"/>
                <w:sz w:val="24"/>
                <w:szCs w:val="24"/>
                <w:u w:val="single"/>
              </w:rPr>
              <w:t xml:space="preserve"> «Педагог-педагог»</w:t>
            </w:r>
          </w:p>
          <w:p w14:paraId="2DA1F390" w14:textId="77777777" w:rsidR="00E47988" w:rsidRPr="00E47988" w:rsidRDefault="00E47988" w:rsidP="00E47988">
            <w:pPr>
              <w:rPr>
                <w:rFonts w:ascii="Times New Roman" w:eastAsia="Calibri" w:hAnsi="Times New Roman" w:cs="Times New Roman"/>
                <w:color w:val="002060"/>
                <w:sz w:val="24"/>
                <w:szCs w:val="24"/>
              </w:rPr>
            </w:pPr>
          </w:p>
          <w:p w14:paraId="39099F3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tc>
        <w:tc>
          <w:tcPr>
            <w:tcW w:w="5724" w:type="dxa"/>
          </w:tcPr>
          <w:p w14:paraId="412D30BC" w14:textId="77777777" w:rsidR="00E47988" w:rsidRPr="00E47988" w:rsidRDefault="00E47988" w:rsidP="00E47988">
            <w:pPr>
              <w:ind w:right="-99"/>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Педагоги и сотрудники ориентированы на то, чтобы:</w:t>
            </w:r>
          </w:p>
          <w:p w14:paraId="7DB36187"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быть примером в формировании полноценных и сформированных ценностных ориентиров, норм общения и поведения; </w:t>
            </w:r>
          </w:p>
          <w:p w14:paraId="65B171F3"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мотивировать детей к общению друг с другом, поощрять даже самые незначительные стремления к общению и взаимодействию; </w:t>
            </w:r>
          </w:p>
          <w:p w14:paraId="636D657F"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14:paraId="76DB9A64"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заботиться о том, чтобы дети непрерывно приобретали опыт общения на основе чувства доброжелательности;</w:t>
            </w:r>
          </w:p>
          <w:p w14:paraId="61BEE5B0"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737E7869"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55DE4E6D"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учить детей совместной деятельности, насыщать их жизнь событиями, которые сплачивали бы и объединяли ребят; </w:t>
            </w:r>
          </w:p>
          <w:p w14:paraId="4C739638"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воспитывать в детях чувство ответственности перед группой за свое поведение. </w:t>
            </w:r>
          </w:p>
          <w:p w14:paraId="0956CE65" w14:textId="77777777" w:rsidR="00E47988" w:rsidRPr="00E47988" w:rsidRDefault="00E47988" w:rsidP="00E47988">
            <w:pPr>
              <w:rPr>
                <w:rFonts w:ascii="Times New Roman" w:eastAsia="Calibri" w:hAnsi="Times New Roman" w:cs="Times New Roman"/>
                <w:color w:val="002060"/>
                <w:sz w:val="24"/>
                <w:szCs w:val="24"/>
              </w:rPr>
            </w:pPr>
          </w:p>
        </w:tc>
      </w:tr>
      <w:tr w:rsidR="00E47988" w:rsidRPr="00E47988" w14:paraId="65CA4488" w14:textId="77777777" w:rsidTr="00C8725A">
        <w:tc>
          <w:tcPr>
            <w:tcW w:w="1700" w:type="dxa"/>
          </w:tcPr>
          <w:p w14:paraId="32C48435" w14:textId="77777777" w:rsidR="00E47988" w:rsidRPr="00E47988" w:rsidRDefault="00E47988" w:rsidP="00E47988">
            <w:pPr>
              <w:jc w:val="center"/>
              <w:rPr>
                <w:rFonts w:ascii="Times New Roman" w:eastAsia="Calibri" w:hAnsi="Times New Roman" w:cs="Times New Roman"/>
                <w:b/>
                <w:bCs/>
                <w:color w:val="002060"/>
                <w:sz w:val="24"/>
                <w:szCs w:val="24"/>
              </w:rPr>
            </w:pPr>
            <w:proofErr w:type="spellStart"/>
            <w:r w:rsidRPr="00E47988">
              <w:rPr>
                <w:rFonts w:ascii="Times New Roman" w:eastAsia="Calibri" w:hAnsi="Times New Roman" w:cs="Times New Roman"/>
                <w:b/>
                <w:bCs/>
                <w:color w:val="002060"/>
                <w:sz w:val="24"/>
                <w:szCs w:val="24"/>
              </w:rPr>
              <w:t>Професси</w:t>
            </w:r>
            <w:proofErr w:type="spellEnd"/>
            <w:r w:rsidRPr="00E47988">
              <w:rPr>
                <w:rFonts w:ascii="Times New Roman" w:eastAsia="Calibri" w:hAnsi="Times New Roman" w:cs="Times New Roman"/>
                <w:b/>
                <w:bCs/>
                <w:color w:val="002060"/>
                <w:sz w:val="24"/>
                <w:szCs w:val="24"/>
              </w:rPr>
              <w:t>-</w:t>
            </w:r>
          </w:p>
          <w:p w14:paraId="3810C1CB" w14:textId="77777777" w:rsidR="00E47988" w:rsidRPr="00E47988" w:rsidRDefault="00E47988" w:rsidP="00E47988">
            <w:pPr>
              <w:jc w:val="center"/>
              <w:rPr>
                <w:rFonts w:ascii="Times New Roman" w:eastAsia="Calibri" w:hAnsi="Times New Roman" w:cs="Times New Roman"/>
                <w:b/>
                <w:bCs/>
                <w:color w:val="002060"/>
                <w:sz w:val="24"/>
                <w:szCs w:val="24"/>
              </w:rPr>
            </w:pPr>
            <w:proofErr w:type="spellStart"/>
            <w:r w:rsidRPr="00E47988">
              <w:rPr>
                <w:rFonts w:ascii="Times New Roman" w:eastAsia="Calibri" w:hAnsi="Times New Roman" w:cs="Times New Roman"/>
                <w:b/>
                <w:bCs/>
                <w:color w:val="002060"/>
                <w:sz w:val="24"/>
                <w:szCs w:val="24"/>
              </w:rPr>
              <w:t>онально</w:t>
            </w:r>
            <w:proofErr w:type="spellEnd"/>
            <w:r w:rsidRPr="00E47988">
              <w:rPr>
                <w:rFonts w:ascii="Times New Roman" w:eastAsia="Calibri" w:hAnsi="Times New Roman" w:cs="Times New Roman"/>
                <w:b/>
                <w:bCs/>
                <w:color w:val="002060"/>
                <w:sz w:val="24"/>
                <w:szCs w:val="24"/>
              </w:rPr>
              <w:t>-</w:t>
            </w:r>
          </w:p>
          <w:p w14:paraId="75E748BB"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родительская</w:t>
            </w:r>
          </w:p>
          <w:p w14:paraId="44DE32C8"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общность</w:t>
            </w:r>
          </w:p>
        </w:tc>
        <w:tc>
          <w:tcPr>
            <w:tcW w:w="3208" w:type="dxa"/>
          </w:tcPr>
          <w:p w14:paraId="1B4EFE72" w14:textId="77777777" w:rsidR="00E47988" w:rsidRPr="00E47988" w:rsidRDefault="00E47988" w:rsidP="00E47988">
            <w:pPr>
              <w:jc w:val="center"/>
              <w:rPr>
                <w:rFonts w:ascii="Times New Roman" w:eastAsia="Calibri" w:hAnsi="Times New Roman" w:cs="Times New Roman"/>
                <w:b/>
                <w:bCs/>
                <w:color w:val="002060"/>
                <w:sz w:val="24"/>
                <w:szCs w:val="24"/>
                <w:u w:val="single"/>
              </w:rPr>
            </w:pPr>
            <w:r w:rsidRPr="00E47988">
              <w:rPr>
                <w:rFonts w:ascii="Times New Roman" w:eastAsia="Calibri" w:hAnsi="Times New Roman" w:cs="Times New Roman"/>
                <w:b/>
                <w:bCs/>
                <w:color w:val="002060"/>
                <w:sz w:val="24"/>
                <w:szCs w:val="24"/>
                <w:u w:val="single"/>
              </w:rPr>
              <w:t>Взрослая общность</w:t>
            </w:r>
          </w:p>
          <w:p w14:paraId="40842272" w14:textId="77777777" w:rsidR="00E47988" w:rsidRPr="00E47988" w:rsidRDefault="00E47988" w:rsidP="00E47988">
            <w:pPr>
              <w:jc w:val="center"/>
              <w:rPr>
                <w:rFonts w:ascii="Times New Roman" w:eastAsia="Calibri" w:hAnsi="Times New Roman" w:cs="Times New Roman"/>
                <w:b/>
                <w:bCs/>
                <w:color w:val="002060"/>
                <w:sz w:val="24"/>
                <w:szCs w:val="24"/>
                <w:u w:val="single"/>
              </w:rPr>
            </w:pPr>
            <w:r w:rsidRPr="00E47988">
              <w:rPr>
                <w:rFonts w:ascii="Times New Roman" w:eastAsia="Calibri" w:hAnsi="Times New Roman" w:cs="Times New Roman"/>
                <w:b/>
                <w:bCs/>
                <w:color w:val="002060"/>
                <w:sz w:val="24"/>
                <w:szCs w:val="24"/>
                <w:u w:val="single"/>
              </w:rPr>
              <w:t>«Педагоги, сотрудники ДОУ – родители»</w:t>
            </w:r>
          </w:p>
          <w:p w14:paraId="282A50BF" w14:textId="77777777" w:rsidR="00E47988" w:rsidRPr="00E47988" w:rsidRDefault="00E47988" w:rsidP="00E47988">
            <w:pPr>
              <w:jc w:val="center"/>
              <w:rPr>
                <w:rFonts w:ascii="Times New Roman" w:eastAsia="Calibri" w:hAnsi="Times New Roman" w:cs="Times New Roman"/>
                <w:b/>
                <w:bCs/>
                <w:color w:val="002060"/>
                <w:sz w:val="24"/>
                <w:szCs w:val="24"/>
                <w:u w:val="single"/>
              </w:rPr>
            </w:pPr>
          </w:p>
          <w:p w14:paraId="7A688759" w14:textId="77777777" w:rsidR="00E47988" w:rsidRPr="00E47988" w:rsidRDefault="00E47988" w:rsidP="00E47988">
            <w:pPr>
              <w:jc w:val="both"/>
              <w:rPr>
                <w:rFonts w:ascii="Calibri" w:eastAsia="Calibri" w:hAnsi="Calibri" w:cs="Times New Roman"/>
                <w:color w:val="002060"/>
                <w:sz w:val="24"/>
                <w:szCs w:val="24"/>
              </w:rPr>
            </w:pPr>
            <w:r w:rsidRPr="00E47988">
              <w:rPr>
                <w:rFonts w:ascii="Times New Roman" w:eastAsia="Calibri" w:hAnsi="Times New Roman" w:cs="Times New Roman"/>
                <w:color w:val="002060"/>
                <w:sz w:val="24"/>
                <w:szCs w:val="24"/>
              </w:rPr>
              <w:t xml:space="preserve">Профессионально-родительская общность включает сотрудников ДОО </w:t>
            </w:r>
            <w:r w:rsidRPr="00E47988">
              <w:rPr>
                <w:rFonts w:ascii="Times New Roman" w:eastAsia="Calibri" w:hAnsi="Times New Roman" w:cs="Times New Roman"/>
                <w:color w:val="002060"/>
                <w:sz w:val="24"/>
                <w:szCs w:val="24"/>
              </w:rPr>
              <w:lastRenderedPageBreak/>
              <w:t>и всех взрослых членов семей воспитанников, которых связывают не только общие ценности, цели развития и воспитания детей, но и уважение друг к другу.</w:t>
            </w:r>
          </w:p>
        </w:tc>
        <w:tc>
          <w:tcPr>
            <w:tcW w:w="5724" w:type="dxa"/>
          </w:tcPr>
          <w:p w14:paraId="171D6AFA" w14:textId="77777777" w:rsidR="00E47988" w:rsidRPr="00E47988" w:rsidRDefault="00E47988" w:rsidP="00E47988">
            <w:pPr>
              <w:ind w:left="33"/>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 xml:space="preserve">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w:t>
            </w:r>
            <w:r w:rsidRPr="00E47988">
              <w:rPr>
                <w:rFonts w:ascii="Times New Roman" w:eastAsia="Calibri" w:hAnsi="Times New Roman" w:cs="Times New Roman"/>
                <w:color w:val="002060"/>
                <w:sz w:val="24"/>
                <w:szCs w:val="24"/>
              </w:rPr>
              <w:lastRenderedPageBreak/>
              <w:t>и полноценного развития и воспитания.</w:t>
            </w:r>
          </w:p>
          <w:p w14:paraId="5E9DC638"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676B6B0C" w14:textId="77777777" w:rsidTr="00C8725A">
        <w:tc>
          <w:tcPr>
            <w:tcW w:w="1700" w:type="dxa"/>
          </w:tcPr>
          <w:p w14:paraId="1BB40EB8"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lastRenderedPageBreak/>
              <w:t>Детско-</w:t>
            </w:r>
          </w:p>
          <w:p w14:paraId="65A55F3D"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взрослая</w:t>
            </w:r>
          </w:p>
          <w:p w14:paraId="1443A26C"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общность</w:t>
            </w:r>
          </w:p>
        </w:tc>
        <w:tc>
          <w:tcPr>
            <w:tcW w:w="3208" w:type="dxa"/>
          </w:tcPr>
          <w:p w14:paraId="01BAB4FF" w14:textId="77777777" w:rsidR="00E47988" w:rsidRPr="00E47988" w:rsidRDefault="00E47988" w:rsidP="00E47988">
            <w:pPr>
              <w:jc w:val="center"/>
              <w:rPr>
                <w:rFonts w:ascii="Times New Roman" w:eastAsia="Calibri" w:hAnsi="Times New Roman" w:cs="Times New Roman"/>
                <w:b/>
                <w:bCs/>
                <w:color w:val="002060"/>
                <w:sz w:val="24"/>
                <w:szCs w:val="24"/>
                <w:u w:val="single"/>
              </w:rPr>
            </w:pPr>
            <w:r w:rsidRPr="00E47988">
              <w:rPr>
                <w:rFonts w:ascii="Times New Roman" w:eastAsia="Calibri" w:hAnsi="Times New Roman" w:cs="Times New Roman"/>
                <w:b/>
                <w:bCs/>
                <w:color w:val="002060"/>
                <w:sz w:val="24"/>
                <w:szCs w:val="24"/>
                <w:u w:val="single"/>
              </w:rPr>
              <w:t>Детско-взрослая общность</w:t>
            </w:r>
          </w:p>
          <w:p w14:paraId="72BE511B" w14:textId="77777777" w:rsidR="00E47988" w:rsidRPr="00E47988" w:rsidRDefault="00E47988" w:rsidP="00E47988">
            <w:pPr>
              <w:jc w:val="center"/>
              <w:rPr>
                <w:rFonts w:ascii="Times New Roman" w:eastAsia="Calibri" w:hAnsi="Times New Roman" w:cs="Times New Roman"/>
                <w:b/>
                <w:bCs/>
                <w:color w:val="002060"/>
                <w:sz w:val="24"/>
                <w:szCs w:val="24"/>
                <w:u w:val="single"/>
              </w:rPr>
            </w:pPr>
            <w:r w:rsidRPr="00E47988">
              <w:rPr>
                <w:rFonts w:ascii="Times New Roman" w:eastAsia="Calibri" w:hAnsi="Times New Roman" w:cs="Times New Roman"/>
                <w:b/>
                <w:bCs/>
                <w:color w:val="002060"/>
                <w:sz w:val="24"/>
                <w:szCs w:val="24"/>
                <w:u w:val="single"/>
              </w:rPr>
              <w:t>«Педагоги-</w:t>
            </w:r>
            <w:proofErr w:type="spellStart"/>
            <w:r w:rsidRPr="00E47988">
              <w:rPr>
                <w:rFonts w:ascii="Times New Roman" w:eastAsia="Calibri" w:hAnsi="Times New Roman" w:cs="Times New Roman"/>
                <w:b/>
                <w:bCs/>
                <w:color w:val="002060"/>
                <w:sz w:val="24"/>
                <w:szCs w:val="24"/>
                <w:u w:val="single"/>
              </w:rPr>
              <w:t>родитеди</w:t>
            </w:r>
            <w:proofErr w:type="spellEnd"/>
            <w:r w:rsidRPr="00E47988">
              <w:rPr>
                <w:rFonts w:ascii="Times New Roman" w:eastAsia="Calibri" w:hAnsi="Times New Roman" w:cs="Times New Roman"/>
                <w:b/>
                <w:bCs/>
                <w:color w:val="002060"/>
                <w:sz w:val="24"/>
                <w:szCs w:val="24"/>
                <w:u w:val="single"/>
              </w:rPr>
              <w:t>-дети»</w:t>
            </w:r>
          </w:p>
          <w:p w14:paraId="0A3A7B0A" w14:textId="77777777" w:rsidR="00E47988" w:rsidRPr="00E47988" w:rsidRDefault="00E47988" w:rsidP="00E47988">
            <w:pPr>
              <w:jc w:val="center"/>
              <w:rPr>
                <w:rFonts w:ascii="Calibri" w:eastAsia="Calibri" w:hAnsi="Calibri" w:cs="Times New Roman"/>
                <w:color w:val="002060"/>
                <w:sz w:val="24"/>
                <w:szCs w:val="24"/>
              </w:rPr>
            </w:pPr>
          </w:p>
          <w:p w14:paraId="008EED5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Общность включает в себя всех участников образовательных отношений</w:t>
            </w:r>
          </w:p>
        </w:tc>
        <w:tc>
          <w:tcPr>
            <w:tcW w:w="5724" w:type="dxa"/>
          </w:tcPr>
          <w:p w14:paraId="06344A73" w14:textId="77777777" w:rsidR="00E47988" w:rsidRPr="00E47988" w:rsidRDefault="00E47988" w:rsidP="00E47988">
            <w:pPr>
              <w:ind w:left="33"/>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1F18CC76" w14:textId="77777777" w:rsidR="00E47988" w:rsidRPr="00E47988" w:rsidRDefault="00E47988" w:rsidP="00E47988">
            <w:pPr>
              <w:ind w:left="33"/>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15689010"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Общность строится и задается системой связей и отношений ее участников. </w:t>
            </w:r>
            <w:r w:rsidRPr="00E47988">
              <w:rPr>
                <w:rFonts w:ascii="Times New Roman" w:eastAsia="Times New Roman" w:hAnsi="Times New Roman" w:cs="Times New Roman"/>
                <w:color w:val="002060"/>
                <w:sz w:val="24"/>
                <w:szCs w:val="24"/>
              </w:rPr>
              <w:br/>
              <w:t xml:space="preserve">В каждом возрасте и каждом случае она будет обладать своей спецификой в зависимости </w:t>
            </w:r>
            <w:r w:rsidRPr="00E47988">
              <w:rPr>
                <w:rFonts w:ascii="Times New Roman" w:eastAsia="Times New Roman" w:hAnsi="Times New Roman" w:cs="Times New Roman"/>
                <w:color w:val="002060"/>
                <w:sz w:val="24"/>
                <w:szCs w:val="24"/>
              </w:rPr>
              <w:br/>
              <w:t>от решаемых воспитательных задач.</w:t>
            </w:r>
          </w:p>
        </w:tc>
      </w:tr>
      <w:tr w:rsidR="00E47988" w:rsidRPr="00E47988" w14:paraId="2EB290F6" w14:textId="77777777" w:rsidTr="00C8725A">
        <w:tc>
          <w:tcPr>
            <w:tcW w:w="1700" w:type="dxa"/>
          </w:tcPr>
          <w:p w14:paraId="1EF69A85"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Детская</w:t>
            </w:r>
          </w:p>
          <w:p w14:paraId="7592925E"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общность</w:t>
            </w:r>
          </w:p>
        </w:tc>
        <w:tc>
          <w:tcPr>
            <w:tcW w:w="3208" w:type="dxa"/>
          </w:tcPr>
          <w:p w14:paraId="130606E1" w14:textId="77777777" w:rsidR="00E47988" w:rsidRPr="00E47988" w:rsidRDefault="00E47988" w:rsidP="00E47988">
            <w:pPr>
              <w:jc w:val="center"/>
              <w:rPr>
                <w:rFonts w:ascii="Times New Roman" w:eastAsia="Calibri" w:hAnsi="Times New Roman" w:cs="Times New Roman"/>
                <w:b/>
                <w:bCs/>
                <w:color w:val="002060"/>
                <w:sz w:val="24"/>
                <w:szCs w:val="24"/>
                <w:u w:val="single"/>
              </w:rPr>
            </w:pPr>
            <w:r w:rsidRPr="00E47988">
              <w:rPr>
                <w:rFonts w:ascii="Times New Roman" w:eastAsia="Calibri" w:hAnsi="Times New Roman" w:cs="Times New Roman"/>
                <w:b/>
                <w:bCs/>
                <w:color w:val="002060"/>
                <w:sz w:val="24"/>
                <w:szCs w:val="24"/>
                <w:u w:val="single"/>
              </w:rPr>
              <w:t>Детская общность</w:t>
            </w:r>
          </w:p>
          <w:p w14:paraId="69429A69" w14:textId="77777777" w:rsidR="00E47988" w:rsidRPr="00E47988" w:rsidRDefault="00E47988" w:rsidP="00E47988">
            <w:pPr>
              <w:jc w:val="center"/>
              <w:rPr>
                <w:rFonts w:ascii="Times New Roman" w:eastAsia="Calibri" w:hAnsi="Times New Roman" w:cs="Times New Roman"/>
                <w:b/>
                <w:bCs/>
                <w:color w:val="002060"/>
                <w:sz w:val="24"/>
                <w:szCs w:val="24"/>
                <w:u w:val="single"/>
              </w:rPr>
            </w:pPr>
            <w:r w:rsidRPr="00E47988">
              <w:rPr>
                <w:rFonts w:ascii="Times New Roman" w:eastAsia="Calibri" w:hAnsi="Times New Roman" w:cs="Times New Roman"/>
                <w:b/>
                <w:bCs/>
                <w:color w:val="002060"/>
                <w:sz w:val="24"/>
                <w:szCs w:val="24"/>
                <w:u w:val="single"/>
              </w:rPr>
              <w:t>«Ребенок-ребенок»</w:t>
            </w:r>
          </w:p>
          <w:p w14:paraId="3B2AA295" w14:textId="77777777" w:rsidR="00E47988" w:rsidRPr="00E47988" w:rsidRDefault="00E47988" w:rsidP="00E47988">
            <w:pPr>
              <w:jc w:val="center"/>
              <w:rPr>
                <w:rFonts w:ascii="Calibri" w:eastAsia="Calibri" w:hAnsi="Calibri" w:cs="Times New Roman"/>
                <w:color w:val="002060"/>
                <w:sz w:val="24"/>
                <w:szCs w:val="24"/>
              </w:rPr>
            </w:pPr>
          </w:p>
          <w:p w14:paraId="6DAC124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Общность представляет собой коллектив детей. Внутри общности могут быть разные объединения детей, в т.ч. по возрасту (разновозрастные детские общности)</w:t>
            </w:r>
          </w:p>
        </w:tc>
        <w:tc>
          <w:tcPr>
            <w:tcW w:w="5724" w:type="dxa"/>
          </w:tcPr>
          <w:p w14:paraId="7D4734EA"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Calibri" w:hAnsi="Times New Roman" w:cs="Times New Roman"/>
                <w:color w:val="00206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w:t>
            </w:r>
            <w:r w:rsidRPr="00E47988">
              <w:rPr>
                <w:rFonts w:ascii="Times New Roman" w:eastAsia="Times New Roman" w:hAnsi="Times New Roman" w:cs="Times New Roman"/>
                <w:color w:val="002060"/>
                <w:sz w:val="24"/>
                <w:szCs w:val="24"/>
              </w:rPr>
              <w:t xml:space="preserve">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w:t>
            </w:r>
            <w:r w:rsidRPr="00E47988">
              <w:rPr>
                <w:rFonts w:ascii="Times New Roman" w:eastAsia="Times New Roman" w:hAnsi="Times New Roman" w:cs="Times New Roman"/>
                <w:color w:val="002060"/>
                <w:sz w:val="24"/>
                <w:szCs w:val="24"/>
              </w:rPr>
              <w:br/>
              <w:t xml:space="preserve">В детском саду обеспечена возможность взаимодействия ребенка как со старшими, так и с младшими детьми. Включенность ребенка в </w:t>
            </w:r>
            <w:r w:rsidRPr="00E47988">
              <w:rPr>
                <w:rFonts w:ascii="Times New Roman" w:eastAsia="Times New Roman" w:hAnsi="Times New Roman" w:cs="Times New Roman"/>
                <w:color w:val="002060"/>
                <w:sz w:val="24"/>
                <w:szCs w:val="24"/>
              </w:rPr>
              <w:lastRenderedPageBreak/>
              <w:t xml:space="preserve">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sidRPr="00E47988">
              <w:rPr>
                <w:rFonts w:ascii="Times New Roman" w:eastAsia="Times New Roman" w:hAnsi="Times New Roman" w:cs="Times New Roman"/>
                <w:color w:val="002060"/>
                <w:sz w:val="24"/>
                <w:szCs w:val="24"/>
              </w:rPr>
              <w:br/>
              <w:t>и ответственности. Организация разновозрастного общения обладает большим воспитательным потенциалом для инклюзивного образования</w:t>
            </w:r>
          </w:p>
          <w:p w14:paraId="2FC5FB81" w14:textId="77777777" w:rsidR="00E47988" w:rsidRPr="00E47988" w:rsidRDefault="00E47988" w:rsidP="00E47988">
            <w:pPr>
              <w:jc w:val="both"/>
              <w:rPr>
                <w:rFonts w:ascii="Times New Roman" w:eastAsia="Times New Roman" w:hAnsi="Times New Roman" w:cs="Times New Roman"/>
                <w:color w:val="002060"/>
                <w:sz w:val="24"/>
                <w:szCs w:val="24"/>
              </w:rPr>
            </w:pPr>
          </w:p>
          <w:p w14:paraId="594E5F80" w14:textId="77777777" w:rsidR="00E47988" w:rsidRPr="00E47988" w:rsidRDefault="00E47988" w:rsidP="00E47988">
            <w:pPr>
              <w:jc w:val="both"/>
              <w:rPr>
                <w:rFonts w:ascii="Times New Roman" w:eastAsia="Times New Roman" w:hAnsi="Times New Roman" w:cs="Times New Roman"/>
                <w:color w:val="002060"/>
                <w:sz w:val="24"/>
                <w:szCs w:val="24"/>
              </w:rPr>
            </w:pPr>
          </w:p>
        </w:tc>
      </w:tr>
    </w:tbl>
    <w:p w14:paraId="486D34FB" w14:textId="77777777" w:rsidR="00E47988" w:rsidRPr="00E47988" w:rsidRDefault="00E47988" w:rsidP="00C8725A">
      <w:pPr>
        <w:rPr>
          <w:rFonts w:ascii="Times New Roman" w:eastAsia="Times New Roman" w:hAnsi="Times New Roman" w:cs="Times New Roman"/>
          <w:b/>
          <w:color w:val="002060"/>
          <w:sz w:val="24"/>
          <w:szCs w:val="24"/>
        </w:rPr>
      </w:pPr>
    </w:p>
    <w:p w14:paraId="20966B82" w14:textId="2BB74025" w:rsidR="00E47988" w:rsidRPr="00E47988" w:rsidRDefault="00C8725A" w:rsidP="00E47988">
      <w:pPr>
        <w:ind w:left="-709"/>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    </w:t>
      </w:r>
      <w:r w:rsidR="00E47988" w:rsidRPr="00E47988">
        <w:rPr>
          <w:rFonts w:ascii="Times New Roman" w:eastAsia="Times New Roman" w:hAnsi="Times New Roman" w:cs="Times New Roman"/>
          <w:b/>
          <w:color w:val="002060"/>
          <w:sz w:val="24"/>
          <w:szCs w:val="24"/>
        </w:rPr>
        <w:t>Формы взаимодействия в общностях МДОУ «Детский сад № 222»</w:t>
      </w:r>
    </w:p>
    <w:tbl>
      <w:tblPr>
        <w:tblStyle w:val="270"/>
        <w:tblW w:w="10632" w:type="dxa"/>
        <w:tblInd w:w="-318" w:type="dxa"/>
        <w:tblLook w:val="04A0" w:firstRow="1" w:lastRow="0" w:firstColumn="1" w:lastColumn="0" w:noHBand="0" w:noVBand="1"/>
      </w:tblPr>
      <w:tblGrid>
        <w:gridCol w:w="2689"/>
        <w:gridCol w:w="7943"/>
      </w:tblGrid>
      <w:tr w:rsidR="00E47988" w:rsidRPr="00E47988" w14:paraId="388C8533" w14:textId="77777777" w:rsidTr="00C8725A">
        <w:tc>
          <w:tcPr>
            <w:tcW w:w="2689" w:type="dxa"/>
          </w:tcPr>
          <w:p w14:paraId="45A72A66" w14:textId="77777777" w:rsidR="00E47988" w:rsidRPr="00E47988" w:rsidRDefault="00E47988" w:rsidP="00E47988">
            <w:pPr>
              <w:jc w:val="both"/>
              <w:rPr>
                <w:rFonts w:ascii="Times New Roman" w:eastAsia="Times New Roman" w:hAnsi="Times New Roman" w:cs="Times New Roman"/>
                <w:bCs/>
                <w:color w:val="002060"/>
                <w:sz w:val="24"/>
                <w:szCs w:val="24"/>
              </w:rPr>
            </w:pPr>
          </w:p>
          <w:p w14:paraId="39127288" w14:textId="77777777" w:rsidR="00E47988" w:rsidRPr="00E47988" w:rsidRDefault="00E47988" w:rsidP="00E47988">
            <w:pPr>
              <w:jc w:val="both"/>
              <w:rPr>
                <w:rFonts w:ascii="Times New Roman" w:eastAsia="Times New Roman" w:hAnsi="Times New Roman" w:cs="Times New Roman"/>
                <w:bCs/>
                <w:color w:val="002060"/>
                <w:sz w:val="24"/>
                <w:szCs w:val="24"/>
              </w:rPr>
            </w:pPr>
          </w:p>
          <w:p w14:paraId="13C09F54" w14:textId="77777777" w:rsidR="00E47988" w:rsidRPr="00E47988" w:rsidRDefault="00E47988" w:rsidP="00E47988">
            <w:pPr>
              <w:jc w:val="both"/>
              <w:rPr>
                <w:rFonts w:ascii="Times New Roman" w:eastAsia="Times New Roman" w:hAnsi="Times New Roman" w:cs="Times New Roman"/>
                <w:bCs/>
                <w:color w:val="002060"/>
                <w:sz w:val="24"/>
                <w:szCs w:val="24"/>
              </w:rPr>
            </w:pPr>
          </w:p>
          <w:p w14:paraId="5FAD1DC6"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Профессиональное сообщество педагогов</w:t>
            </w:r>
          </w:p>
        </w:tc>
        <w:tc>
          <w:tcPr>
            <w:tcW w:w="7943" w:type="dxa"/>
          </w:tcPr>
          <w:p w14:paraId="0F5C20FB"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Педагогические советы в ДОУ</w:t>
            </w:r>
          </w:p>
          <w:p w14:paraId="5C69EDD0"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Круглые столы педагогов</w:t>
            </w:r>
          </w:p>
          <w:p w14:paraId="66D519FB"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Семинары, практикумы, лектории</w:t>
            </w:r>
          </w:p>
          <w:p w14:paraId="18528EB9"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Подготовка к мероприятиям и событиям (репетиции)</w:t>
            </w:r>
          </w:p>
          <w:p w14:paraId="323A0F32"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Творческие группы педагогов («Музей семейных историй», по реализации инновационных проектов, ежегодные и пр.)</w:t>
            </w:r>
          </w:p>
          <w:p w14:paraId="7865CFA5"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Временные творческие (рабочие) группы</w:t>
            </w:r>
          </w:p>
          <w:p w14:paraId="74DBEF04"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Жюри профессиональных конкурсов ДОУ</w:t>
            </w:r>
          </w:p>
          <w:p w14:paraId="346D52E2"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Экспертная группа ДОУ по аттестации педагогических кадров</w:t>
            </w:r>
          </w:p>
          <w:p w14:paraId="61116744"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Редакционная коллегия информационно-просветительского журнала для родителей «Калейдоскоп»</w:t>
            </w:r>
          </w:p>
          <w:p w14:paraId="73B37A43"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Взаимодействие в системе «Молодой педагог-наставник»</w:t>
            </w:r>
          </w:p>
          <w:p w14:paraId="47663F05" w14:textId="77777777" w:rsidR="00E47988" w:rsidRPr="00E47988" w:rsidRDefault="00E47988" w:rsidP="00E47988">
            <w:pPr>
              <w:jc w:val="both"/>
              <w:rPr>
                <w:rFonts w:ascii="Times New Roman" w:eastAsia="Times New Roman" w:hAnsi="Times New Roman" w:cs="Times New Roman"/>
                <w:bCs/>
                <w:color w:val="002060"/>
                <w:sz w:val="24"/>
                <w:szCs w:val="24"/>
              </w:rPr>
            </w:pPr>
          </w:p>
        </w:tc>
      </w:tr>
      <w:tr w:rsidR="00E47988" w:rsidRPr="00E47988" w14:paraId="345DEEF2" w14:textId="77777777" w:rsidTr="00C8725A">
        <w:tc>
          <w:tcPr>
            <w:tcW w:w="2689" w:type="dxa"/>
          </w:tcPr>
          <w:p w14:paraId="01DEBBF7" w14:textId="77777777" w:rsidR="00E47988" w:rsidRPr="00E47988" w:rsidRDefault="00E47988" w:rsidP="00E47988">
            <w:pPr>
              <w:jc w:val="both"/>
              <w:rPr>
                <w:rFonts w:ascii="Times New Roman" w:eastAsia="Times New Roman" w:hAnsi="Times New Roman" w:cs="Times New Roman"/>
                <w:bCs/>
                <w:color w:val="002060"/>
                <w:sz w:val="24"/>
                <w:szCs w:val="24"/>
              </w:rPr>
            </w:pPr>
          </w:p>
          <w:p w14:paraId="58DD9C51" w14:textId="77777777" w:rsidR="00E47988" w:rsidRPr="00E47988" w:rsidRDefault="00E47988" w:rsidP="00E47988">
            <w:pPr>
              <w:jc w:val="both"/>
              <w:rPr>
                <w:rFonts w:ascii="Times New Roman" w:eastAsia="Times New Roman" w:hAnsi="Times New Roman" w:cs="Times New Roman"/>
                <w:bCs/>
                <w:color w:val="002060"/>
                <w:sz w:val="24"/>
                <w:szCs w:val="24"/>
              </w:rPr>
            </w:pPr>
          </w:p>
          <w:p w14:paraId="48C2A200"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Профессионально-родительская общность</w:t>
            </w:r>
          </w:p>
        </w:tc>
        <w:tc>
          <w:tcPr>
            <w:tcW w:w="7943" w:type="dxa"/>
          </w:tcPr>
          <w:p w14:paraId="6DCDAAEC"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Совет родителей в ДОУ</w:t>
            </w:r>
          </w:p>
          <w:p w14:paraId="0623002C"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Педагогические советы с участием родителей</w:t>
            </w:r>
          </w:p>
          <w:p w14:paraId="07CA42C6"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Организационные собрания (групповые и пр.)</w:t>
            </w:r>
          </w:p>
          <w:p w14:paraId="75704E8A" w14:textId="77777777" w:rsidR="00E47988" w:rsidRPr="00E47988" w:rsidRDefault="00E47988" w:rsidP="00E47988">
            <w:pPr>
              <w:jc w:val="both"/>
              <w:rPr>
                <w:rFonts w:ascii="Times New Roman" w:eastAsia="Times New Roman" w:hAnsi="Times New Roman" w:cs="Times New Roman"/>
                <w:bCs/>
                <w:color w:val="002060"/>
                <w:sz w:val="24"/>
                <w:szCs w:val="24"/>
              </w:rPr>
            </w:pPr>
            <w:proofErr w:type="gramStart"/>
            <w:r w:rsidRPr="00E47988">
              <w:rPr>
                <w:rFonts w:ascii="Times New Roman" w:eastAsia="Times New Roman" w:hAnsi="Times New Roman" w:cs="Times New Roman"/>
                <w:bCs/>
                <w:color w:val="002060"/>
                <w:sz w:val="24"/>
                <w:szCs w:val="24"/>
              </w:rPr>
              <w:t>Круглые  столы</w:t>
            </w:r>
            <w:proofErr w:type="gramEnd"/>
            <w:r w:rsidRPr="00E47988">
              <w:rPr>
                <w:rFonts w:ascii="Times New Roman" w:eastAsia="Times New Roman" w:hAnsi="Times New Roman" w:cs="Times New Roman"/>
                <w:bCs/>
                <w:color w:val="002060"/>
                <w:sz w:val="24"/>
                <w:szCs w:val="24"/>
              </w:rPr>
              <w:t xml:space="preserve"> (дискуссии) с участием родителей и педагогов</w:t>
            </w:r>
          </w:p>
          <w:p w14:paraId="7081EF34"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«Школа счастливой семьи» (психолого-педагогические практикумы)</w:t>
            </w:r>
          </w:p>
          <w:p w14:paraId="43C28D75"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Совместная деятельность педагогов и родителей по преобразованию РППС (группы, участок и пр.)</w:t>
            </w:r>
          </w:p>
          <w:p w14:paraId="19B9AD2E"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Работа «Почты доверия» в группах</w:t>
            </w:r>
          </w:p>
          <w:p w14:paraId="033571DD" w14:textId="77777777" w:rsidR="00E47988" w:rsidRPr="00E47988" w:rsidRDefault="00E47988" w:rsidP="00E47988">
            <w:pPr>
              <w:jc w:val="both"/>
              <w:rPr>
                <w:rFonts w:ascii="Times New Roman" w:eastAsia="Times New Roman" w:hAnsi="Times New Roman" w:cs="Times New Roman"/>
                <w:bCs/>
                <w:color w:val="002060"/>
                <w:sz w:val="24"/>
                <w:szCs w:val="24"/>
              </w:rPr>
            </w:pPr>
          </w:p>
        </w:tc>
      </w:tr>
      <w:tr w:rsidR="00E47988" w:rsidRPr="00E47988" w14:paraId="2A45922E" w14:textId="77777777" w:rsidTr="00C8725A">
        <w:tc>
          <w:tcPr>
            <w:tcW w:w="2689" w:type="dxa"/>
          </w:tcPr>
          <w:p w14:paraId="12A49495" w14:textId="77777777" w:rsidR="00E47988" w:rsidRPr="00E47988" w:rsidRDefault="00E47988" w:rsidP="00E47988">
            <w:pPr>
              <w:jc w:val="both"/>
              <w:rPr>
                <w:rFonts w:ascii="Times New Roman" w:eastAsia="Times New Roman" w:hAnsi="Times New Roman" w:cs="Times New Roman"/>
                <w:bCs/>
                <w:color w:val="002060"/>
                <w:sz w:val="24"/>
                <w:szCs w:val="24"/>
              </w:rPr>
            </w:pPr>
          </w:p>
          <w:p w14:paraId="4EE4DA5D" w14:textId="77777777" w:rsidR="00E47988" w:rsidRPr="00E47988" w:rsidRDefault="00E47988" w:rsidP="00E47988">
            <w:pPr>
              <w:jc w:val="both"/>
              <w:rPr>
                <w:rFonts w:ascii="Times New Roman" w:eastAsia="Times New Roman" w:hAnsi="Times New Roman" w:cs="Times New Roman"/>
                <w:bCs/>
                <w:color w:val="002060"/>
                <w:sz w:val="24"/>
                <w:szCs w:val="24"/>
              </w:rPr>
            </w:pPr>
          </w:p>
          <w:p w14:paraId="3C9A1181" w14:textId="77777777" w:rsidR="00E47988" w:rsidRPr="00E47988" w:rsidRDefault="00E47988" w:rsidP="00E47988">
            <w:pPr>
              <w:jc w:val="both"/>
              <w:rPr>
                <w:rFonts w:ascii="Times New Roman" w:eastAsia="Times New Roman" w:hAnsi="Times New Roman" w:cs="Times New Roman"/>
                <w:bCs/>
                <w:color w:val="002060"/>
                <w:sz w:val="24"/>
                <w:szCs w:val="24"/>
              </w:rPr>
            </w:pPr>
          </w:p>
          <w:p w14:paraId="7D9E5508"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Детско-взрослая общность</w:t>
            </w:r>
          </w:p>
        </w:tc>
        <w:tc>
          <w:tcPr>
            <w:tcW w:w="7943" w:type="dxa"/>
          </w:tcPr>
          <w:p w14:paraId="3E310593"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Образовательная деятельность по реализации ООП ДОУ</w:t>
            </w:r>
          </w:p>
          <w:p w14:paraId="79AFA101"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Совместная деятельность детей и педагогов в режимных моментах</w:t>
            </w:r>
          </w:p>
          <w:p w14:paraId="61C0A3F0"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Культурные практики</w:t>
            </w:r>
          </w:p>
          <w:p w14:paraId="365E22B4"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Традиции и события в ДОУ (праздники, развлечения и пр.)</w:t>
            </w:r>
          </w:p>
          <w:p w14:paraId="5466182D"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Мини-проекты в группах в рамках лексических тем недели</w:t>
            </w:r>
          </w:p>
          <w:p w14:paraId="6BBA4672"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Совместная проектная деятельность (дети-родители-педагоги) в рамках реализации тематических проектов программы «Семь Я»</w:t>
            </w:r>
          </w:p>
          <w:p w14:paraId="642D63EB"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Совместные постановки детей, педагогов и родителей (театрализация)</w:t>
            </w:r>
          </w:p>
          <w:p w14:paraId="3C5F2CC7"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Совместные кукольные спектакли и пр.</w:t>
            </w:r>
          </w:p>
        </w:tc>
      </w:tr>
      <w:tr w:rsidR="00E47988" w:rsidRPr="00E47988" w14:paraId="6412604C" w14:textId="77777777" w:rsidTr="00C8725A">
        <w:tc>
          <w:tcPr>
            <w:tcW w:w="2689" w:type="dxa"/>
          </w:tcPr>
          <w:p w14:paraId="4A05B7EA" w14:textId="77777777" w:rsidR="00E47988" w:rsidRPr="00E47988" w:rsidRDefault="00E47988" w:rsidP="00E47988">
            <w:pPr>
              <w:jc w:val="both"/>
              <w:rPr>
                <w:rFonts w:ascii="Times New Roman" w:eastAsia="Times New Roman" w:hAnsi="Times New Roman" w:cs="Times New Roman"/>
                <w:bCs/>
                <w:color w:val="002060"/>
                <w:sz w:val="24"/>
                <w:szCs w:val="24"/>
              </w:rPr>
            </w:pPr>
          </w:p>
          <w:p w14:paraId="586D779B" w14:textId="77777777" w:rsidR="00E47988" w:rsidRPr="00E47988" w:rsidRDefault="00E47988" w:rsidP="00E47988">
            <w:pPr>
              <w:jc w:val="both"/>
              <w:rPr>
                <w:rFonts w:ascii="Times New Roman" w:eastAsia="Times New Roman" w:hAnsi="Times New Roman" w:cs="Times New Roman"/>
                <w:bCs/>
                <w:color w:val="002060"/>
                <w:sz w:val="24"/>
                <w:szCs w:val="24"/>
              </w:rPr>
            </w:pPr>
          </w:p>
          <w:p w14:paraId="7A9248DA"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Детская общность</w:t>
            </w:r>
          </w:p>
        </w:tc>
        <w:tc>
          <w:tcPr>
            <w:tcW w:w="7943" w:type="dxa"/>
          </w:tcPr>
          <w:p w14:paraId="5901C157"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«День добрых дел» (на основе разновозрастного общения)</w:t>
            </w:r>
          </w:p>
          <w:p w14:paraId="3363010C"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«Трудовой десант» и пр. традиции</w:t>
            </w:r>
          </w:p>
          <w:p w14:paraId="782BE60C"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Объединения детей одного возраста или разных возрастов:</w:t>
            </w:r>
          </w:p>
          <w:p w14:paraId="47255F82"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 музыкальные, физкультурные праздники и развлечения</w:t>
            </w:r>
          </w:p>
          <w:p w14:paraId="7FCDCF85"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 интеллектуальные турниры и соревнования: «</w:t>
            </w:r>
            <w:proofErr w:type="spellStart"/>
            <w:r w:rsidRPr="00E47988">
              <w:rPr>
                <w:rFonts w:ascii="Times New Roman" w:eastAsia="Times New Roman" w:hAnsi="Times New Roman" w:cs="Times New Roman"/>
                <w:bCs/>
                <w:color w:val="002060"/>
                <w:sz w:val="24"/>
                <w:szCs w:val="24"/>
              </w:rPr>
              <w:t>Знаечки</w:t>
            </w:r>
            <w:proofErr w:type="spellEnd"/>
            <w:r w:rsidRPr="00E47988">
              <w:rPr>
                <w:rFonts w:ascii="Times New Roman" w:eastAsia="Times New Roman" w:hAnsi="Times New Roman" w:cs="Times New Roman"/>
                <w:bCs/>
                <w:color w:val="002060"/>
                <w:sz w:val="24"/>
                <w:szCs w:val="24"/>
              </w:rPr>
              <w:t xml:space="preserve">», «Шашечный турнир» и </w:t>
            </w:r>
            <w:proofErr w:type="spellStart"/>
            <w:r w:rsidRPr="00E47988">
              <w:rPr>
                <w:rFonts w:ascii="Times New Roman" w:eastAsia="Times New Roman" w:hAnsi="Times New Roman" w:cs="Times New Roman"/>
                <w:bCs/>
                <w:color w:val="002060"/>
                <w:sz w:val="24"/>
                <w:szCs w:val="24"/>
              </w:rPr>
              <w:t>пр</w:t>
            </w:r>
            <w:proofErr w:type="spellEnd"/>
          </w:p>
          <w:p w14:paraId="159F2498"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 спартакиады, эстафеты и пр.</w:t>
            </w:r>
          </w:p>
          <w:p w14:paraId="154B97B0"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 xml:space="preserve">Самостоятельная деятельность детей в </w:t>
            </w:r>
            <w:proofErr w:type="spellStart"/>
            <w:r w:rsidRPr="00E47988">
              <w:rPr>
                <w:rFonts w:ascii="Times New Roman" w:eastAsia="Times New Roman" w:hAnsi="Times New Roman" w:cs="Times New Roman"/>
                <w:bCs/>
                <w:color w:val="002060"/>
                <w:sz w:val="24"/>
                <w:szCs w:val="24"/>
              </w:rPr>
              <w:t>микрообъединениях</w:t>
            </w:r>
            <w:proofErr w:type="spellEnd"/>
          </w:p>
          <w:p w14:paraId="100704D2"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t>Сюжетно-ролевые игры детей</w:t>
            </w:r>
          </w:p>
          <w:p w14:paraId="7850A382" w14:textId="77777777" w:rsidR="00E47988" w:rsidRPr="00E47988" w:rsidRDefault="00E47988" w:rsidP="00E47988">
            <w:pPr>
              <w:jc w:val="both"/>
              <w:rPr>
                <w:rFonts w:ascii="Times New Roman" w:eastAsia="Times New Roman" w:hAnsi="Times New Roman" w:cs="Times New Roman"/>
                <w:bCs/>
                <w:color w:val="002060"/>
                <w:sz w:val="24"/>
                <w:szCs w:val="24"/>
              </w:rPr>
            </w:pPr>
            <w:r w:rsidRPr="00E47988">
              <w:rPr>
                <w:rFonts w:ascii="Times New Roman" w:eastAsia="Times New Roman" w:hAnsi="Times New Roman" w:cs="Times New Roman"/>
                <w:bCs/>
                <w:color w:val="002060"/>
                <w:sz w:val="24"/>
                <w:szCs w:val="24"/>
              </w:rPr>
              <w:lastRenderedPageBreak/>
              <w:t>Творческие объединения детей</w:t>
            </w:r>
          </w:p>
          <w:p w14:paraId="489DAD69" w14:textId="77777777" w:rsidR="00E47988" w:rsidRPr="00E47988" w:rsidRDefault="00E47988" w:rsidP="00E47988">
            <w:pPr>
              <w:jc w:val="both"/>
              <w:rPr>
                <w:rFonts w:ascii="Times New Roman" w:eastAsia="Times New Roman" w:hAnsi="Times New Roman" w:cs="Times New Roman"/>
                <w:bCs/>
                <w:color w:val="002060"/>
                <w:sz w:val="24"/>
                <w:szCs w:val="24"/>
              </w:rPr>
            </w:pPr>
          </w:p>
        </w:tc>
      </w:tr>
    </w:tbl>
    <w:p w14:paraId="30052491" w14:textId="4C540FF2" w:rsidR="00E47988" w:rsidRPr="00E47988" w:rsidRDefault="00000000" w:rsidP="00E47988">
      <w:pPr>
        <w:jc w:val="both"/>
        <w:rPr>
          <w:rFonts w:ascii="Times New Roman" w:eastAsia="Times New Roman" w:hAnsi="Times New Roman" w:cs="Times New Roman"/>
          <w:b/>
          <w:color w:val="002060"/>
          <w:sz w:val="24"/>
          <w:szCs w:val="24"/>
        </w:rPr>
      </w:pPr>
      <w:r>
        <w:rPr>
          <w:noProof/>
        </w:rPr>
        <w:lastRenderedPageBreak/>
        <w:pict w14:anchorId="07FB9F24">
          <v:rect id="_x0000_s1043" style="position:absolute;left:0;text-align:left;margin-left:-19.6pt;margin-top:14.7pt;width:287pt;height:31.6pt;z-index:25163161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" fillcolor="#dae3f3" strokecolor="#172c51" strokeweight="1pt">
            <v:textbox>
              <w:txbxContent>
                <w:p w14:paraId="20E91EC5" w14:textId="77777777" w:rsidR="00E47988" w:rsidRPr="00C316C6" w:rsidRDefault="00E47988" w:rsidP="00E47988">
                  <w:pPr>
                    <w:jc w:val="cente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Задачи воспитания в образовательных областях</w:t>
                  </w:r>
                </w:p>
              </w:txbxContent>
            </v:textbox>
            <w10:wrap anchorx="margin"/>
          </v:rect>
        </w:pict>
      </w:r>
    </w:p>
    <w:p w14:paraId="5058AA2A" w14:textId="77777777" w:rsidR="00E47988" w:rsidRPr="00E47988" w:rsidRDefault="00E47988" w:rsidP="00E47988">
      <w:pPr>
        <w:ind w:left="-709"/>
        <w:jc w:val="both"/>
        <w:rPr>
          <w:rFonts w:ascii="Times New Roman" w:eastAsia="Calibri" w:hAnsi="Times New Roman" w:cs="Times New Roman"/>
          <w:b/>
          <w:bCs/>
          <w:i/>
          <w:iCs/>
          <w:color w:val="002060"/>
          <w:kern w:val="2"/>
          <w:sz w:val="24"/>
          <w:szCs w:val="24"/>
        </w:rPr>
      </w:pPr>
    </w:p>
    <w:p w14:paraId="28636A1C" w14:textId="77777777" w:rsidR="00E47988" w:rsidRPr="00E47988" w:rsidRDefault="00E47988" w:rsidP="00C8725A">
      <w:pPr>
        <w:ind w:right="-141"/>
        <w:jc w:val="both"/>
        <w:rPr>
          <w:rFonts w:ascii="Times New Roman" w:eastAsia="Calibri" w:hAnsi="Times New Roman" w:cs="Times New Roman"/>
          <w:color w:val="002060"/>
          <w:kern w:val="2"/>
          <w:sz w:val="24"/>
          <w:szCs w:val="24"/>
        </w:rPr>
      </w:pPr>
    </w:p>
    <w:p w14:paraId="08EA8AB8" w14:textId="77777777" w:rsidR="00E47988" w:rsidRPr="00E47988" w:rsidRDefault="00E47988" w:rsidP="00C8725A">
      <w:pPr>
        <w:ind w:left="-284"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28D86074" w14:textId="09EA99C6" w:rsidR="00E47988" w:rsidRPr="00E47988" w:rsidRDefault="00E47988" w:rsidP="00C8725A">
      <w:pPr>
        <w:ind w:right="-426"/>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 социально-коммуникативное развитие;                                                                                                                                                                                                 − познавательное развитие;                                                                                                                                                                                        − речевое развитие;                                                                                                                                                                                           − художественно-эстетическое развитие;                                                                                                                                                  − физическое развитие. </w:t>
      </w:r>
    </w:p>
    <w:p w14:paraId="0FF9110B" w14:textId="77777777" w:rsidR="00E47988" w:rsidRPr="00E47988" w:rsidRDefault="00E47988" w:rsidP="00C8725A">
      <w:pPr>
        <w:ind w:left="-284"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Практическая реализация цели и задач воспитания осуществляется в рамках следующих направлений воспитательной работы ДОУ: </w:t>
      </w:r>
    </w:p>
    <w:p w14:paraId="610F90BC" w14:textId="77777777" w:rsidR="00E47988" w:rsidRPr="00E47988" w:rsidRDefault="00E47988" w:rsidP="00C8725A">
      <w:pPr>
        <w:ind w:left="-284" w:right="-426"/>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патриотического (ценности Родины и природы);                                                                                                                                                                           - социального (ценности человека, семьи, дружбы, сотрудничества);                                                               - духовно-нравственное (ценности жизнь, милосердие, добро)                                                                                       - этико-эстетического (ценности культуры и красоты);                                                                                                                                    - физического и оздоровительного (ценность здоровья);                                                                                                     - познавательного (ценности познания);                                                                                                                          - трудового (ценность труда). </w:t>
      </w:r>
    </w:p>
    <w:p w14:paraId="2D306FEA" w14:textId="77777777" w:rsidR="00E47988" w:rsidRPr="00E47988" w:rsidRDefault="00E47988" w:rsidP="00C8725A">
      <w:pPr>
        <w:ind w:left="-284"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Перечисленные направления воспитания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ДО ДОУ. Каждое из перечисленных направлений представлено в соответствующем разделе Программы. </w:t>
      </w:r>
    </w:p>
    <w:p w14:paraId="364221E6" w14:textId="77777777" w:rsidR="00E47988" w:rsidRPr="00E47988" w:rsidRDefault="00E47988" w:rsidP="00C8725A">
      <w:pPr>
        <w:ind w:left="-426" w:right="-141"/>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Конкретные виды, формы и содержание работы представлены в Календарном плане воспитательной работы МДОУ «Детский сад № 222».</w:t>
      </w:r>
    </w:p>
    <w:p w14:paraId="221B4FBF" w14:textId="77777777" w:rsidR="00E47988" w:rsidRPr="00E47988" w:rsidRDefault="00E47988" w:rsidP="00C8725A">
      <w:pPr>
        <w:ind w:left="-426" w:right="-141"/>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Выделенные направления воспитания соотносятся с образовательными областями. </w:t>
      </w:r>
    </w:p>
    <w:tbl>
      <w:tblPr>
        <w:tblStyle w:val="270"/>
        <w:tblW w:w="10627" w:type="dxa"/>
        <w:tblInd w:w="-318" w:type="dxa"/>
        <w:tblLook w:val="04A0" w:firstRow="1" w:lastRow="0" w:firstColumn="1" w:lastColumn="0" w:noHBand="0" w:noVBand="1"/>
      </w:tblPr>
      <w:tblGrid>
        <w:gridCol w:w="1962"/>
        <w:gridCol w:w="1862"/>
        <w:gridCol w:w="6803"/>
      </w:tblGrid>
      <w:tr w:rsidR="00E47988" w:rsidRPr="00E47988" w14:paraId="639916F2" w14:textId="77777777" w:rsidTr="00C8725A">
        <w:tc>
          <w:tcPr>
            <w:tcW w:w="1962" w:type="dxa"/>
            <w:shd w:val="clear" w:color="auto" w:fill="D9E2F3"/>
          </w:tcPr>
          <w:p w14:paraId="0CCF080A" w14:textId="77777777" w:rsidR="00E47988" w:rsidRPr="00E47988" w:rsidRDefault="00E47988" w:rsidP="00E47988">
            <w:pPr>
              <w:ind w:right="-141"/>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Образовательная область</w:t>
            </w:r>
          </w:p>
        </w:tc>
        <w:tc>
          <w:tcPr>
            <w:tcW w:w="1862" w:type="dxa"/>
            <w:shd w:val="clear" w:color="auto" w:fill="D9E2F3"/>
          </w:tcPr>
          <w:p w14:paraId="7D741D34" w14:textId="77777777" w:rsidR="00E47988" w:rsidRPr="00E47988" w:rsidRDefault="00E47988" w:rsidP="00E47988">
            <w:pPr>
              <w:ind w:right="-141"/>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Направления воспитания</w:t>
            </w:r>
          </w:p>
        </w:tc>
        <w:tc>
          <w:tcPr>
            <w:tcW w:w="6803" w:type="dxa"/>
            <w:shd w:val="clear" w:color="auto" w:fill="D9E2F3"/>
          </w:tcPr>
          <w:p w14:paraId="6A914F38" w14:textId="77777777" w:rsidR="00E47988" w:rsidRPr="00E47988" w:rsidRDefault="00E47988" w:rsidP="00E47988">
            <w:pPr>
              <w:ind w:right="-141"/>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Задачи воспитания</w:t>
            </w:r>
          </w:p>
        </w:tc>
      </w:tr>
      <w:tr w:rsidR="00E47988" w:rsidRPr="00E47988" w14:paraId="467CF4F0" w14:textId="77777777" w:rsidTr="00C8725A">
        <w:tc>
          <w:tcPr>
            <w:tcW w:w="1962" w:type="dxa"/>
          </w:tcPr>
          <w:p w14:paraId="03122892"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«Социально-коммуникативное развитие»</w:t>
            </w:r>
          </w:p>
        </w:tc>
        <w:tc>
          <w:tcPr>
            <w:tcW w:w="1862" w:type="dxa"/>
          </w:tcPr>
          <w:p w14:paraId="6AAB16AB"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Патриотическое  </w:t>
            </w:r>
          </w:p>
          <w:p w14:paraId="40918FB7"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Духовно- </w:t>
            </w:r>
            <w:proofErr w:type="gramStart"/>
            <w:r w:rsidRPr="00E47988">
              <w:rPr>
                <w:rFonts w:ascii="Times New Roman" w:eastAsia="Calibri" w:hAnsi="Times New Roman" w:cs="Times New Roman"/>
                <w:color w:val="002060"/>
                <w:sz w:val="24"/>
                <w:szCs w:val="24"/>
              </w:rPr>
              <w:t>нравственное  Социальное</w:t>
            </w:r>
            <w:proofErr w:type="gramEnd"/>
            <w:r w:rsidRPr="00E47988">
              <w:rPr>
                <w:rFonts w:ascii="Times New Roman" w:eastAsia="Calibri" w:hAnsi="Times New Roman" w:cs="Times New Roman"/>
                <w:color w:val="002060"/>
                <w:sz w:val="24"/>
                <w:szCs w:val="24"/>
              </w:rPr>
              <w:t xml:space="preserve">  </w:t>
            </w:r>
          </w:p>
          <w:p w14:paraId="2B43380C"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Трудовое  </w:t>
            </w:r>
          </w:p>
          <w:p w14:paraId="4CC9F2A9" w14:textId="77777777" w:rsidR="00E47988" w:rsidRPr="00E47988" w:rsidRDefault="00E47988" w:rsidP="00E47988">
            <w:pPr>
              <w:ind w:right="-141"/>
              <w:jc w:val="both"/>
              <w:rPr>
                <w:rFonts w:ascii="Times New Roman" w:eastAsia="Calibri" w:hAnsi="Times New Roman" w:cs="Times New Roman"/>
                <w:color w:val="002060"/>
                <w:sz w:val="24"/>
                <w:szCs w:val="24"/>
              </w:rPr>
            </w:pPr>
          </w:p>
        </w:tc>
        <w:tc>
          <w:tcPr>
            <w:tcW w:w="6803" w:type="dxa"/>
          </w:tcPr>
          <w:p w14:paraId="7A6F101D" w14:textId="77777777" w:rsidR="00E47988" w:rsidRPr="00E47988" w:rsidRDefault="00E47988" w:rsidP="00E47988">
            <w:pPr>
              <w:ind w:left="59"/>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14:paraId="11CA16C2" w14:textId="77777777" w:rsidR="00E47988" w:rsidRPr="00E47988" w:rsidRDefault="00E47988" w:rsidP="00E47988">
            <w:pPr>
              <w:ind w:left="59"/>
              <w:jc w:val="both"/>
              <w:rPr>
                <w:rFonts w:ascii="Times New Roman" w:eastAsia="Calibri" w:hAnsi="Times New Roman" w:cs="Times New Roman"/>
                <w:color w:val="002060"/>
                <w:sz w:val="24"/>
                <w:szCs w:val="24"/>
              </w:rPr>
            </w:pPr>
            <w:r w:rsidRPr="00E47988">
              <w:rPr>
                <w:rFonts w:ascii="Times New Roman" w:eastAsia="Calibri" w:hAnsi="Times New Roman" w:cs="Times New Roman"/>
                <w:b/>
                <w:bCs/>
                <w:color w:val="002060"/>
                <w:sz w:val="24"/>
                <w:szCs w:val="24"/>
              </w:rPr>
              <w:t>Это предполагает решение задач нескольких направлений воспитания</w:t>
            </w:r>
            <w:r w:rsidRPr="00E47988">
              <w:rPr>
                <w:rFonts w:ascii="Times New Roman" w:eastAsia="Calibri" w:hAnsi="Times New Roman" w:cs="Times New Roman"/>
                <w:color w:val="002060"/>
                <w:sz w:val="24"/>
                <w:szCs w:val="24"/>
              </w:rPr>
              <w:t xml:space="preserve">: </w:t>
            </w:r>
          </w:p>
          <w:p w14:paraId="10D7CB73" w14:textId="77777777" w:rsidR="00E47988" w:rsidRPr="00E47988" w:rsidRDefault="00E47988" w:rsidP="00E47988">
            <w:pPr>
              <w:ind w:left="59"/>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воспитание любви к своей семье, своему населенному пункту, родному краю, своей стране; </w:t>
            </w:r>
          </w:p>
          <w:p w14:paraId="41A4AC61" w14:textId="77777777" w:rsidR="00E47988" w:rsidRPr="00E47988" w:rsidRDefault="00E47988" w:rsidP="00E47988">
            <w:pPr>
              <w:ind w:left="59"/>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14:paraId="6575E884" w14:textId="77777777" w:rsidR="00E47988" w:rsidRPr="00E47988" w:rsidRDefault="00E47988" w:rsidP="00E47988">
            <w:pPr>
              <w:ind w:left="59"/>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воспитание ценностного отношения к культурному наследию </w:t>
            </w:r>
            <w:r w:rsidRPr="00E47988">
              <w:rPr>
                <w:rFonts w:ascii="Times New Roman" w:eastAsia="Calibri" w:hAnsi="Times New Roman" w:cs="Times New Roman"/>
                <w:color w:val="002060"/>
                <w:sz w:val="24"/>
                <w:szCs w:val="24"/>
              </w:rPr>
              <w:lastRenderedPageBreak/>
              <w:t>своего народа, к нравственным и культурным традициям России;</w:t>
            </w:r>
          </w:p>
          <w:p w14:paraId="776603A4" w14:textId="77777777" w:rsidR="00E47988" w:rsidRPr="00E47988" w:rsidRDefault="00E47988" w:rsidP="00E47988">
            <w:pPr>
              <w:ind w:left="59"/>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содействие становлению целостной картины мира, основанной на представлениях о добре и зле, прекрасном и безобразном, правдивом и ложном;</w:t>
            </w:r>
          </w:p>
          <w:p w14:paraId="1FA695CE" w14:textId="77777777" w:rsidR="00E47988" w:rsidRPr="00E47988" w:rsidRDefault="00E47988" w:rsidP="00E47988">
            <w:pPr>
              <w:ind w:left="59"/>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4CDB09D" w14:textId="77777777" w:rsidR="00E47988" w:rsidRPr="00E47988" w:rsidRDefault="00E47988" w:rsidP="00E47988">
            <w:pPr>
              <w:ind w:left="59"/>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создание условий для возникновения у ребёнка нравственного, социально значимого поступка, приобретения ребёнком опыта милосердия и заботы; </w:t>
            </w:r>
          </w:p>
          <w:p w14:paraId="71FD5A63" w14:textId="77777777" w:rsidR="00E47988" w:rsidRPr="00E47988" w:rsidRDefault="00E47988" w:rsidP="00E47988">
            <w:pPr>
              <w:ind w:left="59"/>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F8182A0" w14:textId="77777777" w:rsidR="00E47988" w:rsidRPr="00E47988" w:rsidRDefault="00E47988" w:rsidP="00E47988">
            <w:pPr>
              <w:ind w:left="59"/>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формирование способности бережно и уважительно относиться к результатам своего труда и труда других людей. </w:t>
            </w:r>
          </w:p>
        </w:tc>
      </w:tr>
      <w:tr w:rsidR="00E47988" w:rsidRPr="00E47988" w14:paraId="30D95A18" w14:textId="77777777" w:rsidTr="00C8725A">
        <w:tc>
          <w:tcPr>
            <w:tcW w:w="1962" w:type="dxa"/>
          </w:tcPr>
          <w:p w14:paraId="42CD7999"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«Познавательное развитие»</w:t>
            </w:r>
          </w:p>
        </w:tc>
        <w:tc>
          <w:tcPr>
            <w:tcW w:w="1862" w:type="dxa"/>
          </w:tcPr>
          <w:p w14:paraId="5FBEB753"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Познавательное Патриотическое</w:t>
            </w:r>
          </w:p>
        </w:tc>
        <w:tc>
          <w:tcPr>
            <w:tcW w:w="6803" w:type="dxa"/>
          </w:tcPr>
          <w:p w14:paraId="328BD5B4" w14:textId="77777777" w:rsidR="00E47988" w:rsidRPr="00E47988" w:rsidRDefault="00E47988" w:rsidP="00E47988">
            <w:pPr>
              <w:ind w:right="41"/>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color w:val="002060"/>
                <w:sz w:val="24"/>
                <w:szCs w:val="24"/>
              </w:rPr>
              <w:t>Решение задач воспитания в рамках</w:t>
            </w:r>
            <w:r w:rsidRPr="00E47988">
              <w:rPr>
                <w:rFonts w:ascii="Calibri" w:eastAsia="Calibri" w:hAnsi="Calibri" w:cs="Times New Roman"/>
                <w:color w:val="002060"/>
                <w:sz w:val="24"/>
                <w:szCs w:val="24"/>
              </w:rPr>
              <w:t xml:space="preserve"> </w:t>
            </w:r>
            <w:r w:rsidRPr="00E47988">
              <w:rPr>
                <w:rFonts w:ascii="Times New Roman" w:eastAsia="Calibri" w:hAnsi="Times New Roman" w:cs="Times New Roman"/>
                <w:color w:val="002060"/>
                <w:sz w:val="24"/>
                <w:szCs w:val="24"/>
              </w:rPr>
              <w:t xml:space="preserve">образовательной области «Познавательное развитие» направлено на приобщение детей к ценностям «Человек», «Семья», «Познание», «Родина» и «Природа», что </w:t>
            </w:r>
            <w:r w:rsidRPr="00E47988">
              <w:rPr>
                <w:rFonts w:ascii="Times New Roman" w:eastAsia="Calibri" w:hAnsi="Times New Roman" w:cs="Times New Roman"/>
                <w:b/>
                <w:bCs/>
                <w:color w:val="002060"/>
                <w:sz w:val="24"/>
                <w:szCs w:val="24"/>
              </w:rPr>
              <w:t xml:space="preserve">предполагает: </w:t>
            </w:r>
          </w:p>
          <w:p w14:paraId="3992191B" w14:textId="77777777" w:rsidR="00E47988" w:rsidRPr="00E47988" w:rsidRDefault="00E47988" w:rsidP="00E47988">
            <w:pPr>
              <w:ind w:right="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воспитание отношения к знанию как ценности, понимание значения образования для человека, общества, страны; </w:t>
            </w:r>
          </w:p>
          <w:p w14:paraId="34D9FBEC" w14:textId="77777777" w:rsidR="00E47988" w:rsidRPr="00E47988" w:rsidRDefault="00E47988" w:rsidP="00E47988">
            <w:pPr>
              <w:ind w:right="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14:paraId="29A261C8" w14:textId="77777777" w:rsidR="00E47988" w:rsidRPr="00E47988" w:rsidRDefault="00E47988" w:rsidP="00E47988">
            <w:pPr>
              <w:ind w:right="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воспитание уважения к людям, представителям разных народов России независимо от их этнической принадлежности; </w:t>
            </w:r>
          </w:p>
          <w:p w14:paraId="558DEF5A" w14:textId="77777777" w:rsidR="00E47988" w:rsidRPr="00E47988" w:rsidRDefault="00E47988" w:rsidP="00E47988">
            <w:pPr>
              <w:ind w:right="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воспитание уважительного отношения к государственным символам страны (флагу, гербу, гимну); </w:t>
            </w:r>
          </w:p>
          <w:p w14:paraId="4124244A" w14:textId="77777777" w:rsidR="00E47988" w:rsidRPr="00E47988" w:rsidRDefault="00E47988" w:rsidP="00E47988">
            <w:pPr>
              <w:ind w:right="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291077F" w14:textId="77777777" w:rsidR="00E47988" w:rsidRPr="00E47988" w:rsidRDefault="00E47988" w:rsidP="00E47988">
            <w:pPr>
              <w:ind w:right="41"/>
              <w:jc w:val="both"/>
              <w:rPr>
                <w:rFonts w:ascii="Times New Roman" w:eastAsia="Calibri" w:hAnsi="Times New Roman" w:cs="Times New Roman"/>
                <w:color w:val="002060"/>
                <w:sz w:val="24"/>
                <w:szCs w:val="24"/>
              </w:rPr>
            </w:pPr>
          </w:p>
        </w:tc>
      </w:tr>
      <w:tr w:rsidR="00E47988" w:rsidRPr="00E47988" w14:paraId="2025A58F" w14:textId="77777777" w:rsidTr="00C8725A">
        <w:tc>
          <w:tcPr>
            <w:tcW w:w="1962" w:type="dxa"/>
          </w:tcPr>
          <w:p w14:paraId="1D622516"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«Речевое</w:t>
            </w:r>
          </w:p>
          <w:p w14:paraId="593572B7"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развитие»</w:t>
            </w:r>
          </w:p>
        </w:tc>
        <w:tc>
          <w:tcPr>
            <w:tcW w:w="1862" w:type="dxa"/>
          </w:tcPr>
          <w:p w14:paraId="727EB962"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Социальное</w:t>
            </w:r>
          </w:p>
          <w:p w14:paraId="029ADBD1"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Эстетическое</w:t>
            </w:r>
          </w:p>
        </w:tc>
        <w:tc>
          <w:tcPr>
            <w:tcW w:w="6803" w:type="dxa"/>
          </w:tcPr>
          <w:p w14:paraId="09EF941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w:t>
            </w:r>
            <w:r w:rsidRPr="00E47988">
              <w:rPr>
                <w:rFonts w:ascii="Times New Roman" w:eastAsia="Calibri" w:hAnsi="Times New Roman" w:cs="Times New Roman"/>
                <w:b/>
                <w:bCs/>
                <w:color w:val="002060"/>
                <w:sz w:val="24"/>
                <w:szCs w:val="24"/>
              </w:rPr>
              <w:t>предполагает:</w:t>
            </w:r>
          </w:p>
          <w:p w14:paraId="4711859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владение формами речевого этикета, отражающими принятые в обществе правила и нормы культурного поведения; </w:t>
            </w:r>
          </w:p>
          <w:p w14:paraId="063F8C2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EF17516"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007FFE1A" w14:textId="77777777" w:rsidTr="00C8725A">
        <w:tc>
          <w:tcPr>
            <w:tcW w:w="1962" w:type="dxa"/>
          </w:tcPr>
          <w:p w14:paraId="5F4D2D3F"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«Художественно-эстетическое развитие»</w:t>
            </w:r>
          </w:p>
        </w:tc>
        <w:tc>
          <w:tcPr>
            <w:tcW w:w="1862" w:type="dxa"/>
          </w:tcPr>
          <w:p w14:paraId="2ECDC2F9"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Эстетическое</w:t>
            </w:r>
          </w:p>
        </w:tc>
        <w:tc>
          <w:tcPr>
            <w:tcW w:w="6803" w:type="dxa"/>
          </w:tcPr>
          <w:p w14:paraId="26BD925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w:t>
            </w:r>
            <w:r w:rsidRPr="00E47988">
              <w:rPr>
                <w:rFonts w:ascii="Times New Roman" w:eastAsia="Calibri" w:hAnsi="Times New Roman" w:cs="Times New Roman"/>
                <w:b/>
                <w:bCs/>
                <w:color w:val="002060"/>
                <w:sz w:val="24"/>
                <w:szCs w:val="24"/>
              </w:rPr>
              <w:t>предполагает</w:t>
            </w:r>
            <w:r w:rsidRPr="00E47988">
              <w:rPr>
                <w:rFonts w:ascii="Times New Roman" w:eastAsia="Calibri" w:hAnsi="Times New Roman" w:cs="Times New Roman"/>
                <w:color w:val="002060"/>
                <w:sz w:val="24"/>
                <w:szCs w:val="24"/>
              </w:rPr>
              <w:t xml:space="preserve">: </w:t>
            </w:r>
          </w:p>
          <w:p w14:paraId="51A2E852"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71B762C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2355A06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14:paraId="26F81C30"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формирование целостной картины мира на основе интеграции интеллектуального и эмоционально-образного способов его освоения детьми;</w:t>
            </w:r>
          </w:p>
          <w:p w14:paraId="175E25D2"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1DDAE9A"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0B4D3616" w14:textId="77777777" w:rsidTr="00C8725A">
        <w:tc>
          <w:tcPr>
            <w:tcW w:w="1962" w:type="dxa"/>
          </w:tcPr>
          <w:p w14:paraId="4943C8BE"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«Физическое развитие»</w:t>
            </w:r>
          </w:p>
        </w:tc>
        <w:tc>
          <w:tcPr>
            <w:tcW w:w="1862" w:type="dxa"/>
          </w:tcPr>
          <w:p w14:paraId="4878FBB0" w14:textId="77777777" w:rsidR="00E47988" w:rsidRPr="00E47988" w:rsidRDefault="00E47988" w:rsidP="00E47988">
            <w:pPr>
              <w:ind w:right="-141"/>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Физическое Оздоровительное  </w:t>
            </w:r>
          </w:p>
        </w:tc>
        <w:tc>
          <w:tcPr>
            <w:tcW w:w="6803" w:type="dxa"/>
          </w:tcPr>
          <w:p w14:paraId="645C6BF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w:t>
            </w:r>
            <w:r w:rsidRPr="00E47988">
              <w:rPr>
                <w:rFonts w:ascii="Times New Roman" w:eastAsia="Calibri" w:hAnsi="Times New Roman" w:cs="Times New Roman"/>
                <w:b/>
                <w:bCs/>
                <w:color w:val="002060"/>
                <w:sz w:val="24"/>
                <w:szCs w:val="24"/>
              </w:rPr>
              <w:t>предполагает</w:t>
            </w:r>
            <w:r w:rsidRPr="00E47988">
              <w:rPr>
                <w:rFonts w:ascii="Times New Roman" w:eastAsia="Calibri" w:hAnsi="Times New Roman" w:cs="Times New Roman"/>
                <w:color w:val="002060"/>
                <w:sz w:val="24"/>
                <w:szCs w:val="24"/>
              </w:rPr>
              <w:t xml:space="preserve">: </w:t>
            </w:r>
          </w:p>
          <w:p w14:paraId="48A8066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формирование у ребёнка </w:t>
            </w:r>
            <w:proofErr w:type="spellStart"/>
            <w:r w:rsidRPr="00E47988">
              <w:rPr>
                <w:rFonts w:ascii="Times New Roman" w:eastAsia="Calibri" w:hAnsi="Times New Roman" w:cs="Times New Roman"/>
                <w:color w:val="002060"/>
                <w:sz w:val="24"/>
                <w:szCs w:val="24"/>
              </w:rPr>
              <w:t>возрастосообразных</w:t>
            </w:r>
            <w:proofErr w:type="spellEnd"/>
            <w:r w:rsidRPr="00E47988">
              <w:rPr>
                <w:rFonts w:ascii="Times New Roman" w:eastAsia="Calibri" w:hAnsi="Times New Roman" w:cs="Times New Roman"/>
                <w:color w:val="002060"/>
                <w:sz w:val="24"/>
                <w:szCs w:val="24"/>
              </w:rPr>
              <w:t xml:space="preserve"> представлений о жизни, здоровье и физической культуре; </w:t>
            </w:r>
          </w:p>
          <w:p w14:paraId="710A856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3BAD3835"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color w:val="002060"/>
                <w:sz w:val="24"/>
                <w:szCs w:val="24"/>
              </w:rPr>
              <w:t>- воспитание активности, самостоятельности, уверенности, нравственных и волевых качеств.</w:t>
            </w:r>
          </w:p>
          <w:p w14:paraId="7F52171A" w14:textId="77777777" w:rsidR="00E47988" w:rsidRPr="00E47988" w:rsidRDefault="00E47988" w:rsidP="00E47988">
            <w:pPr>
              <w:ind w:right="-141"/>
              <w:jc w:val="both"/>
              <w:rPr>
                <w:rFonts w:ascii="Times New Roman" w:eastAsia="Calibri" w:hAnsi="Times New Roman" w:cs="Times New Roman"/>
                <w:color w:val="002060"/>
                <w:sz w:val="24"/>
                <w:szCs w:val="24"/>
              </w:rPr>
            </w:pPr>
          </w:p>
        </w:tc>
      </w:tr>
    </w:tbl>
    <w:p w14:paraId="2C20A45D" w14:textId="0B89267D" w:rsidR="00E47988" w:rsidRPr="00E47988" w:rsidRDefault="00000000" w:rsidP="00E47988">
      <w:pPr>
        <w:ind w:left="-709"/>
        <w:rPr>
          <w:rFonts w:ascii="Calibri" w:eastAsia="Calibri" w:hAnsi="Calibri" w:cs="Times New Roman"/>
          <w:kern w:val="2"/>
          <w:sz w:val="24"/>
          <w:szCs w:val="24"/>
        </w:rPr>
      </w:pPr>
      <w:r>
        <w:rPr>
          <w:noProof/>
        </w:rPr>
        <w:pict w14:anchorId="0DB3BA9C">
          <v:rect id="_x0000_s1042" style="position:absolute;left:0;text-align:left;margin-left:-22.85pt;margin-top:21pt;width:493.4pt;height:40.15pt;z-index:2516367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" fillcolor="#dae3f3" strokecolor="#172c51" strokeweight="1pt">
            <v:textbox>
              <w:txbxContent>
                <w:p w14:paraId="15FD98A6" w14:textId="77777777" w:rsidR="00E47988" w:rsidRPr="00C316C6" w:rsidRDefault="00E47988" w:rsidP="00E47988">
                  <w:pPr>
                    <w:jc w:val="both"/>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Содержание воспитательной деятельности по направлениям воспитания                                             с учетом возрастной специфики</w:t>
                  </w:r>
                </w:p>
              </w:txbxContent>
            </v:textbox>
            <w10:wrap anchorx="margin"/>
          </v:rect>
        </w:pict>
      </w:r>
    </w:p>
    <w:p w14:paraId="7B4E4A5D" w14:textId="77777777" w:rsidR="00E47988" w:rsidRPr="00E47988" w:rsidRDefault="00E47988" w:rsidP="00E47988">
      <w:pPr>
        <w:ind w:left="-709"/>
        <w:jc w:val="center"/>
        <w:rPr>
          <w:rFonts w:ascii="Times New Roman" w:eastAsia="Calibri" w:hAnsi="Times New Roman" w:cs="Times New Roman"/>
          <w:b/>
          <w:bCs/>
          <w:kern w:val="2"/>
          <w:sz w:val="24"/>
          <w:szCs w:val="24"/>
        </w:rPr>
      </w:pPr>
    </w:p>
    <w:p w14:paraId="0587D60A" w14:textId="77777777" w:rsidR="00E47988" w:rsidRPr="00E47988" w:rsidRDefault="00E47988" w:rsidP="00E47988">
      <w:pPr>
        <w:ind w:left="-709"/>
        <w:jc w:val="center"/>
        <w:rPr>
          <w:rFonts w:ascii="Times New Roman" w:eastAsia="Calibri" w:hAnsi="Times New Roman" w:cs="Times New Roman"/>
          <w:b/>
          <w:bCs/>
          <w:kern w:val="2"/>
          <w:sz w:val="24"/>
          <w:szCs w:val="24"/>
        </w:rPr>
      </w:pPr>
    </w:p>
    <w:p w14:paraId="472AE1AC" w14:textId="77777777" w:rsidR="00E47988" w:rsidRPr="00E47988" w:rsidRDefault="00E47988" w:rsidP="00E47988">
      <w:pPr>
        <w:ind w:left="-709"/>
        <w:jc w:val="center"/>
        <w:rPr>
          <w:rFonts w:ascii="Times New Roman" w:eastAsia="Calibri" w:hAnsi="Times New Roman" w:cs="Times New Roman"/>
          <w:b/>
          <w:bCs/>
          <w:kern w:val="2"/>
          <w:sz w:val="8"/>
          <w:szCs w:val="8"/>
        </w:rPr>
      </w:pPr>
      <w:r w:rsidRPr="00E47988">
        <w:rPr>
          <w:rFonts w:ascii="Times New Roman" w:eastAsia="Calibri" w:hAnsi="Times New Roman" w:cs="Times New Roman"/>
          <w:b/>
          <w:bCs/>
          <w:kern w:val="2"/>
          <w:sz w:val="24"/>
          <w:szCs w:val="24"/>
        </w:rPr>
        <w:t xml:space="preserve"> </w:t>
      </w:r>
    </w:p>
    <w:tbl>
      <w:tblPr>
        <w:tblStyle w:val="270"/>
        <w:tblW w:w="10632" w:type="dxa"/>
        <w:tblInd w:w="-318" w:type="dxa"/>
        <w:tblLook w:val="04A0" w:firstRow="1" w:lastRow="0" w:firstColumn="1" w:lastColumn="0" w:noHBand="0" w:noVBand="1"/>
      </w:tblPr>
      <w:tblGrid>
        <w:gridCol w:w="1071"/>
        <w:gridCol w:w="9561"/>
      </w:tblGrid>
      <w:tr w:rsidR="00E47988" w:rsidRPr="00E47988" w14:paraId="7D781C8A" w14:textId="77777777" w:rsidTr="001E200E">
        <w:tc>
          <w:tcPr>
            <w:tcW w:w="1071" w:type="dxa"/>
            <w:shd w:val="clear" w:color="auto" w:fill="D9E2F3"/>
          </w:tcPr>
          <w:p w14:paraId="53206B7C"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Возраст</w:t>
            </w:r>
          </w:p>
        </w:tc>
        <w:tc>
          <w:tcPr>
            <w:tcW w:w="9561" w:type="dxa"/>
            <w:shd w:val="clear" w:color="auto" w:fill="D9E2F3"/>
          </w:tcPr>
          <w:p w14:paraId="1DC85262"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ПАТРИОТИЧЕСКОЕ НАПРАВЛЕНИЕ</w:t>
            </w:r>
          </w:p>
          <w:p w14:paraId="290D4761" w14:textId="77777777" w:rsidR="00E47988" w:rsidRPr="00E47988" w:rsidRDefault="00E47988" w:rsidP="00E47988">
            <w:pPr>
              <w:jc w:val="center"/>
              <w:rPr>
                <w:rFonts w:ascii="Times New Roman" w:eastAsia="Calibri" w:hAnsi="Times New Roman" w:cs="Times New Roman"/>
                <w:b/>
                <w:bCs/>
                <w:i/>
                <w:iCs/>
                <w:color w:val="002060"/>
                <w:sz w:val="24"/>
                <w:szCs w:val="24"/>
              </w:rPr>
            </w:pPr>
          </w:p>
        </w:tc>
      </w:tr>
      <w:tr w:rsidR="00E47988" w:rsidRPr="00E47988" w14:paraId="716C240E" w14:textId="77777777" w:rsidTr="001E200E">
        <w:tc>
          <w:tcPr>
            <w:tcW w:w="1071" w:type="dxa"/>
          </w:tcPr>
          <w:p w14:paraId="03EBE534" w14:textId="77777777" w:rsidR="00E47988" w:rsidRPr="00E47988" w:rsidRDefault="00E47988" w:rsidP="00E47988">
            <w:pPr>
              <w:jc w:val="center"/>
              <w:rPr>
                <w:rFonts w:ascii="Times New Roman" w:eastAsia="Calibri" w:hAnsi="Times New Roman" w:cs="Times New Roman"/>
                <w:b/>
                <w:bCs/>
                <w:color w:val="002060"/>
                <w:sz w:val="24"/>
                <w:szCs w:val="24"/>
              </w:rPr>
            </w:pPr>
          </w:p>
          <w:p w14:paraId="0BC4B42A"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2-3 года</w:t>
            </w:r>
          </w:p>
        </w:tc>
        <w:tc>
          <w:tcPr>
            <w:tcW w:w="9561" w:type="dxa"/>
          </w:tcPr>
          <w:p w14:paraId="1440728C"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Рассматривание детьми и обыгрывание народных игрушек и предметов промыслов, разнообразных по материалу изготовления и образам. </w:t>
            </w:r>
          </w:p>
          <w:p w14:paraId="07771CA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В процессе ознакомления с природой малыши узнают: объекты и явления неживой природы, которые доступны ребенку для непосредственного восприятия, знакомятся с правилами правильного и безопасного поведения в природе. 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Получение первичных представлений о себе через взаимодействие с природой.</w:t>
            </w:r>
          </w:p>
          <w:p w14:paraId="7F942569"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4D780731" w14:textId="77777777" w:rsidTr="001E200E">
        <w:tc>
          <w:tcPr>
            <w:tcW w:w="1071" w:type="dxa"/>
          </w:tcPr>
          <w:p w14:paraId="5CB0111D" w14:textId="77777777" w:rsidR="00E47988" w:rsidRPr="00E47988" w:rsidRDefault="00E47988" w:rsidP="00E47988">
            <w:pPr>
              <w:jc w:val="center"/>
              <w:rPr>
                <w:rFonts w:ascii="Times New Roman" w:eastAsia="Calibri" w:hAnsi="Times New Roman" w:cs="Times New Roman"/>
                <w:b/>
                <w:bCs/>
                <w:color w:val="002060"/>
                <w:sz w:val="24"/>
                <w:szCs w:val="24"/>
              </w:rPr>
            </w:pPr>
          </w:p>
          <w:p w14:paraId="698D7241"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3-4 года</w:t>
            </w:r>
          </w:p>
        </w:tc>
        <w:tc>
          <w:tcPr>
            <w:tcW w:w="9561" w:type="dxa"/>
          </w:tcPr>
          <w:p w14:paraId="726516F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представлений ребенка о себе - имени, фамилии, половой принадлежности, возрасте, любимых игрушках, занятиях, месте, где живет.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 </w:t>
            </w:r>
          </w:p>
          <w:p w14:paraId="2B2E8BB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представлений об объектах и явлениях неживой природы (солнце, небо, дождь и т.д.), о диких и домашних животных, особенностях их образа жизни. Элементарное понимание, что животные живые. Формирование навыков бережного и безопасного поведения в природе.   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т.д.). </w:t>
            </w:r>
          </w:p>
          <w:p w14:paraId="33B20BA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с близкими детскому опыту живописными образами</w:t>
            </w:r>
          </w:p>
          <w:p w14:paraId="5075ACEE" w14:textId="77777777" w:rsidR="00E47988" w:rsidRPr="00E47988" w:rsidRDefault="00E47988" w:rsidP="00E47988">
            <w:pPr>
              <w:jc w:val="both"/>
              <w:rPr>
                <w:rFonts w:ascii="Times New Roman" w:eastAsia="Calibri" w:hAnsi="Times New Roman" w:cs="Times New Roman"/>
                <w:b/>
                <w:bCs/>
                <w:i/>
                <w:iCs/>
                <w:color w:val="002060"/>
                <w:sz w:val="24"/>
                <w:szCs w:val="24"/>
              </w:rPr>
            </w:pPr>
          </w:p>
        </w:tc>
      </w:tr>
      <w:tr w:rsidR="00E47988" w:rsidRPr="00E47988" w14:paraId="727B35F9" w14:textId="77777777" w:rsidTr="001E200E">
        <w:tc>
          <w:tcPr>
            <w:tcW w:w="1071" w:type="dxa"/>
          </w:tcPr>
          <w:p w14:paraId="10B8CFC0" w14:textId="77777777" w:rsidR="00E47988" w:rsidRPr="00E47988" w:rsidRDefault="00E47988" w:rsidP="00E47988">
            <w:pPr>
              <w:jc w:val="center"/>
              <w:rPr>
                <w:rFonts w:ascii="Times New Roman" w:eastAsia="Calibri" w:hAnsi="Times New Roman" w:cs="Times New Roman"/>
                <w:b/>
                <w:bCs/>
                <w:color w:val="002060"/>
                <w:sz w:val="24"/>
                <w:szCs w:val="24"/>
              </w:rPr>
            </w:pPr>
          </w:p>
          <w:p w14:paraId="1D06B046"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4-5 лет</w:t>
            </w:r>
          </w:p>
        </w:tc>
        <w:tc>
          <w:tcPr>
            <w:tcW w:w="9561" w:type="dxa"/>
          </w:tcPr>
          <w:p w14:paraId="24A537C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 Освоение представлений </w:t>
            </w:r>
            <w:r w:rsidRPr="00E47988">
              <w:rPr>
                <w:rFonts w:ascii="Times New Roman" w:eastAsia="Calibri" w:hAnsi="Times New Roman" w:cs="Times New Roman"/>
                <w:color w:val="002060"/>
              </w:rPr>
              <w:lastRenderedPageBreak/>
              <w:t xml:space="preserve">начальных представлений о родной стране: название, некоторых общественных праздниках и событиях. Освоение стихов, песен о родной стране. </w:t>
            </w:r>
          </w:p>
          <w:p w14:paraId="7158EE8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Знакомство с близкими опыту детей видами русских народных промыслов; их назначение, образность, материалы для изготовления. Составление описательных рассказов о хорошо знакомых объектах природы. Отражение в речи результатов наблюдений, </w:t>
            </w:r>
            <w:proofErr w:type="gramStart"/>
            <w:r w:rsidRPr="00E47988">
              <w:rPr>
                <w:rFonts w:ascii="Times New Roman" w:eastAsia="Calibri" w:hAnsi="Times New Roman" w:cs="Times New Roman"/>
                <w:color w:val="002060"/>
              </w:rPr>
              <w:t>сравнения,.</w:t>
            </w:r>
            <w:proofErr w:type="gramEnd"/>
            <w:r w:rsidRPr="00E47988">
              <w:rPr>
                <w:rFonts w:ascii="Times New Roman" w:eastAsia="Calibri" w:hAnsi="Times New Roman" w:cs="Times New Roman"/>
                <w:color w:val="002060"/>
              </w:rPr>
              <w:t xml:space="preserve"> </w:t>
            </w:r>
          </w:p>
          <w:p w14:paraId="7BC2D3AE" w14:textId="77777777" w:rsidR="00E47988" w:rsidRPr="00E47988" w:rsidRDefault="00E47988" w:rsidP="00E47988">
            <w:pPr>
              <w:jc w:val="both"/>
              <w:rPr>
                <w:rFonts w:ascii="Times New Roman" w:eastAsia="Calibri" w:hAnsi="Times New Roman" w:cs="Times New Roman"/>
                <w:color w:val="002060"/>
              </w:rPr>
            </w:pPr>
          </w:p>
          <w:p w14:paraId="7C3FAE1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Использование слов, обозначающих меру свойств (светлее, темнее, холоднее и т.д.), установленные связи, усвоенные обобщения, красоту природы. Совершенствование навыков бережного и безопасного поведения в природе.</w:t>
            </w:r>
          </w:p>
          <w:p w14:paraId="3207DB77" w14:textId="77777777" w:rsidR="00E47988" w:rsidRPr="00E47988" w:rsidRDefault="00E47988" w:rsidP="00E47988">
            <w:pPr>
              <w:jc w:val="both"/>
              <w:rPr>
                <w:rFonts w:ascii="Times New Roman" w:eastAsia="Calibri" w:hAnsi="Times New Roman" w:cs="Times New Roman"/>
                <w:b/>
                <w:bCs/>
                <w:i/>
                <w:iCs/>
                <w:color w:val="002060"/>
                <w:sz w:val="24"/>
                <w:szCs w:val="24"/>
              </w:rPr>
            </w:pPr>
          </w:p>
        </w:tc>
      </w:tr>
      <w:tr w:rsidR="00E47988" w:rsidRPr="00E47988" w14:paraId="2A256F34" w14:textId="77777777" w:rsidTr="001E200E">
        <w:tc>
          <w:tcPr>
            <w:tcW w:w="1071" w:type="dxa"/>
          </w:tcPr>
          <w:p w14:paraId="7BD2982D" w14:textId="77777777" w:rsidR="00E47988" w:rsidRPr="00E47988" w:rsidRDefault="00E47988" w:rsidP="00E47988">
            <w:pPr>
              <w:jc w:val="center"/>
              <w:rPr>
                <w:rFonts w:ascii="Times New Roman" w:eastAsia="Calibri" w:hAnsi="Times New Roman" w:cs="Times New Roman"/>
                <w:b/>
                <w:bCs/>
                <w:color w:val="002060"/>
                <w:sz w:val="24"/>
                <w:szCs w:val="24"/>
              </w:rPr>
            </w:pPr>
          </w:p>
          <w:p w14:paraId="5924E6F7"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5-6 лет</w:t>
            </w:r>
          </w:p>
        </w:tc>
        <w:tc>
          <w:tcPr>
            <w:tcW w:w="9561" w:type="dxa"/>
          </w:tcPr>
          <w:p w14:paraId="77BD6BDE"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представлений о своем городе - 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 магазинов, поликлиники, больниц, кинотеатров, кафе. Понимание особенностей правил поведения в общественных учреждениях города. </w:t>
            </w:r>
          </w:p>
          <w:p w14:paraId="38E0113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p>
          <w:p w14:paraId="0700743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Обнаружение признаков благоприятного или неблагоприятного состояния природных объектов и их причин (у растения сломана ветка, повреждены корни). Совершенствование навыков бережного и безопасного поведения в природе. Понимание разнообразных ценностей природы (эстетическая, познавательная, практическая ценности, природа как среда жизни человека). Осознание правил поведения в природе. </w:t>
            </w:r>
          </w:p>
          <w:p w14:paraId="37776601"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Воспитание интереса к декоративно-прикладному искусству разных видов (игрушки, утварь, одежда, предметы быта) и разных областей России; технологии изготовления, назначению, особенностям: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w:t>
            </w:r>
          </w:p>
          <w:p w14:paraId="7A911026"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3A550EA5" w14:textId="77777777" w:rsidTr="001E200E">
        <w:tc>
          <w:tcPr>
            <w:tcW w:w="1071" w:type="dxa"/>
          </w:tcPr>
          <w:p w14:paraId="7927D8DB" w14:textId="77777777" w:rsidR="00E47988" w:rsidRPr="00E47988" w:rsidRDefault="00E47988" w:rsidP="00E47988">
            <w:pPr>
              <w:jc w:val="center"/>
              <w:rPr>
                <w:rFonts w:ascii="Times New Roman" w:eastAsia="Calibri" w:hAnsi="Times New Roman" w:cs="Times New Roman"/>
                <w:b/>
                <w:bCs/>
                <w:color w:val="002060"/>
                <w:sz w:val="24"/>
                <w:szCs w:val="24"/>
              </w:rPr>
            </w:pPr>
          </w:p>
          <w:p w14:paraId="08B747E4"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6-8 лет</w:t>
            </w:r>
          </w:p>
        </w:tc>
        <w:tc>
          <w:tcPr>
            <w:tcW w:w="9561" w:type="dxa"/>
          </w:tcPr>
          <w:p w14:paraId="7A4DB2E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представлений о родном городе,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 Освоение представлений о родной стране - ее государственных символах, президенте, столице и крупные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праздновании государственных праздников и социальных акциях страны и города. </w:t>
            </w:r>
          </w:p>
          <w:p w14:paraId="11D4D67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 </w:t>
            </w:r>
          </w:p>
          <w:p w14:paraId="2D34034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 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Осознанное применение правил взаимодействия с растениями и животными при осуществлении различной деятельности. </w:t>
            </w:r>
          </w:p>
          <w:p w14:paraId="3F6E53D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lastRenderedPageBreak/>
              <w:t>Народное декоративно-прикладное искусство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w:t>
            </w:r>
          </w:p>
          <w:p w14:paraId="06926C65" w14:textId="77777777" w:rsidR="00E47988" w:rsidRPr="00E47988" w:rsidRDefault="00E47988" w:rsidP="00E47988">
            <w:pPr>
              <w:jc w:val="both"/>
              <w:rPr>
                <w:rFonts w:ascii="Times New Roman" w:eastAsia="Calibri" w:hAnsi="Times New Roman" w:cs="Times New Roman"/>
                <w:b/>
                <w:bCs/>
                <w:i/>
                <w:iCs/>
                <w:color w:val="002060"/>
                <w:sz w:val="24"/>
                <w:szCs w:val="24"/>
              </w:rPr>
            </w:pPr>
          </w:p>
        </w:tc>
      </w:tr>
      <w:tr w:rsidR="00E47988" w:rsidRPr="00E47988" w14:paraId="2575A634" w14:textId="77777777" w:rsidTr="001E200E">
        <w:tc>
          <w:tcPr>
            <w:tcW w:w="1071" w:type="dxa"/>
            <w:shd w:val="clear" w:color="auto" w:fill="D9E2F3"/>
          </w:tcPr>
          <w:p w14:paraId="6C1FB35E"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lastRenderedPageBreak/>
              <w:t>Возраст</w:t>
            </w:r>
          </w:p>
        </w:tc>
        <w:tc>
          <w:tcPr>
            <w:tcW w:w="9561" w:type="dxa"/>
            <w:shd w:val="clear" w:color="auto" w:fill="D9E2F3"/>
          </w:tcPr>
          <w:p w14:paraId="17311EC7"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СОЦИАЛЬНОЕ НАПРАВЛЕНИЕ</w:t>
            </w:r>
          </w:p>
          <w:p w14:paraId="5276750F" w14:textId="77777777" w:rsidR="00E47988" w:rsidRPr="00E47988" w:rsidRDefault="00E47988" w:rsidP="00E47988">
            <w:pPr>
              <w:jc w:val="center"/>
              <w:rPr>
                <w:rFonts w:ascii="Times New Roman" w:eastAsia="Calibri" w:hAnsi="Times New Roman" w:cs="Times New Roman"/>
                <w:b/>
                <w:bCs/>
                <w:color w:val="002060"/>
              </w:rPr>
            </w:pPr>
          </w:p>
        </w:tc>
      </w:tr>
      <w:tr w:rsidR="00E47988" w:rsidRPr="00E47988" w14:paraId="74009208" w14:textId="77777777" w:rsidTr="001E200E">
        <w:tc>
          <w:tcPr>
            <w:tcW w:w="1071" w:type="dxa"/>
          </w:tcPr>
          <w:p w14:paraId="2D75E5FE" w14:textId="77777777" w:rsidR="00E47988" w:rsidRPr="00E47988" w:rsidRDefault="00E47988" w:rsidP="00E47988">
            <w:pPr>
              <w:jc w:val="center"/>
              <w:rPr>
                <w:rFonts w:ascii="Times New Roman" w:eastAsia="Calibri" w:hAnsi="Times New Roman" w:cs="Times New Roman"/>
                <w:b/>
                <w:bCs/>
                <w:color w:val="002060"/>
                <w:sz w:val="24"/>
                <w:szCs w:val="24"/>
              </w:rPr>
            </w:pPr>
          </w:p>
          <w:p w14:paraId="1F051798"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2-3 года</w:t>
            </w:r>
          </w:p>
        </w:tc>
        <w:tc>
          <w:tcPr>
            <w:tcW w:w="9561" w:type="dxa"/>
          </w:tcPr>
          <w:p w14:paraId="2166DF4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Узнавание имен мальчиков и девочек в группе. Определение детьми особенностей внешнего вида мальчиков и девочек, их одежду, прически, предпочитаемые игрушки. Отличие взрослых и детей в жизни и на картинках. Различение и называние действий взрослых. Определение ярко выраженных эмоциональных состояний, которые воспитатель </w:t>
            </w:r>
            <w:proofErr w:type="gramStart"/>
            <w:r w:rsidRPr="00E47988">
              <w:rPr>
                <w:rFonts w:ascii="Times New Roman" w:eastAsia="Calibri" w:hAnsi="Times New Roman" w:cs="Times New Roman"/>
                <w:color w:val="002060"/>
              </w:rPr>
              <w:t>называет словом</w:t>
            </w:r>
            <w:proofErr w:type="gramEnd"/>
            <w:r w:rsidRPr="00E47988">
              <w:rPr>
                <w:rFonts w:ascii="Times New Roman" w:eastAsia="Calibri" w:hAnsi="Times New Roman" w:cs="Times New Roman"/>
                <w:color w:val="002060"/>
              </w:rPr>
              <w:t xml:space="preserve">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p>
          <w:p w14:paraId="0290CEC9" w14:textId="77777777" w:rsidR="00E47988" w:rsidRPr="00E47988" w:rsidRDefault="00E47988" w:rsidP="00E47988">
            <w:pPr>
              <w:jc w:val="both"/>
              <w:rPr>
                <w:rFonts w:ascii="Times New Roman" w:eastAsia="Calibri" w:hAnsi="Times New Roman" w:cs="Times New Roman"/>
                <w:color w:val="002060"/>
              </w:rPr>
            </w:pPr>
          </w:p>
          <w:p w14:paraId="0859B1A4"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color w:val="002060"/>
              </w:rPr>
              <w:t>Рассматривание картинок, изображающих семью — детей и родителей. Узнавание членов семьи, название их, понимание заботы родителей о детях. Узнавание своей группы, воспитателей. Ориентация в помещении группы. Понимание правила «можно», «нельзя». Участие вместе с воспитателем и детьми в общих подвижных, музыкальных, сюжетных и хороводных играх.</w:t>
            </w:r>
          </w:p>
        </w:tc>
      </w:tr>
      <w:tr w:rsidR="00E47988" w:rsidRPr="00E47988" w14:paraId="012A3F1E" w14:textId="77777777" w:rsidTr="001E200E">
        <w:tc>
          <w:tcPr>
            <w:tcW w:w="1071" w:type="dxa"/>
          </w:tcPr>
          <w:p w14:paraId="54EF293E" w14:textId="77777777" w:rsidR="00E47988" w:rsidRPr="00E47988" w:rsidRDefault="00E47988" w:rsidP="00E47988">
            <w:pPr>
              <w:jc w:val="center"/>
              <w:rPr>
                <w:rFonts w:ascii="Times New Roman" w:eastAsia="Calibri" w:hAnsi="Times New Roman" w:cs="Times New Roman"/>
                <w:b/>
                <w:bCs/>
                <w:color w:val="002060"/>
                <w:sz w:val="24"/>
                <w:szCs w:val="24"/>
              </w:rPr>
            </w:pPr>
          </w:p>
          <w:p w14:paraId="760E1340"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3-4 года</w:t>
            </w:r>
          </w:p>
        </w:tc>
        <w:tc>
          <w:tcPr>
            <w:tcW w:w="9561" w:type="dxa"/>
          </w:tcPr>
          <w:p w14:paraId="1505756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 Представление о действиях и поступках взрослых и детей, в которых проявляется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Участие в совместных игровых и бытовых действиях с воспитателем, готовность отвечать на его вопросы, действовать согласовано, учитывать советы и предложения педагога. </w:t>
            </w:r>
          </w:p>
          <w:p w14:paraId="0D75299D"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w:t>
            </w:r>
          </w:p>
          <w:p w14:paraId="62CA2CEC"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6D34756C" w14:textId="77777777" w:rsidTr="001E200E">
        <w:tc>
          <w:tcPr>
            <w:tcW w:w="1071" w:type="dxa"/>
          </w:tcPr>
          <w:p w14:paraId="4CC40C28" w14:textId="77777777" w:rsidR="00E47988" w:rsidRPr="00E47988" w:rsidRDefault="00E47988" w:rsidP="00E47988">
            <w:pPr>
              <w:jc w:val="center"/>
              <w:rPr>
                <w:rFonts w:ascii="Times New Roman" w:eastAsia="Calibri" w:hAnsi="Times New Roman" w:cs="Times New Roman"/>
                <w:b/>
                <w:bCs/>
                <w:color w:val="002060"/>
                <w:sz w:val="24"/>
                <w:szCs w:val="24"/>
              </w:rPr>
            </w:pPr>
          </w:p>
          <w:p w14:paraId="18134575"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4-5 лет</w:t>
            </w:r>
          </w:p>
        </w:tc>
        <w:tc>
          <w:tcPr>
            <w:tcW w:w="9561" w:type="dxa"/>
          </w:tcPr>
          <w:p w14:paraId="365C602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w:t>
            </w:r>
          </w:p>
          <w:p w14:paraId="10E1E9C0"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Представления о правилах согласованных действий и взаимоотношений. Освоение умений вступать в общение, совместную деятельность с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 Обогащение представлений детей о труде взрослых в ближайшем окружении (профессии: продавец, шофер, врач и др.). </w:t>
            </w:r>
          </w:p>
          <w:p w14:paraId="45D130F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w:t>
            </w:r>
          </w:p>
          <w:p w14:paraId="0550086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Освоение представлений о себе - 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w:t>
            </w:r>
          </w:p>
          <w:p w14:paraId="6A5F8314" w14:textId="77777777" w:rsidR="00E47988" w:rsidRPr="00E47988" w:rsidRDefault="00E47988" w:rsidP="00E47988">
            <w:pPr>
              <w:jc w:val="both"/>
              <w:rPr>
                <w:rFonts w:ascii="Times New Roman" w:eastAsia="Calibri" w:hAnsi="Times New Roman" w:cs="Times New Roman"/>
                <w:b/>
                <w:bCs/>
                <w:i/>
                <w:iCs/>
                <w:color w:val="002060"/>
                <w:sz w:val="24"/>
                <w:szCs w:val="24"/>
              </w:rPr>
            </w:pPr>
          </w:p>
        </w:tc>
      </w:tr>
      <w:tr w:rsidR="00E47988" w:rsidRPr="00E47988" w14:paraId="6DBADC25" w14:textId="77777777" w:rsidTr="001E200E">
        <w:tc>
          <w:tcPr>
            <w:tcW w:w="1071" w:type="dxa"/>
          </w:tcPr>
          <w:p w14:paraId="1089A44D" w14:textId="77777777" w:rsidR="00E47988" w:rsidRPr="00E47988" w:rsidRDefault="00E47988" w:rsidP="00E47988">
            <w:pPr>
              <w:jc w:val="center"/>
              <w:rPr>
                <w:rFonts w:ascii="Times New Roman" w:eastAsia="Calibri" w:hAnsi="Times New Roman" w:cs="Times New Roman"/>
                <w:b/>
                <w:bCs/>
                <w:color w:val="002060"/>
                <w:sz w:val="24"/>
                <w:szCs w:val="24"/>
              </w:rPr>
            </w:pPr>
          </w:p>
          <w:p w14:paraId="0B70DF63"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5-6 лет</w:t>
            </w:r>
          </w:p>
        </w:tc>
        <w:tc>
          <w:tcPr>
            <w:tcW w:w="9561" w:type="dxa"/>
          </w:tcPr>
          <w:p w14:paraId="0436A26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w:t>
            </w:r>
            <w:proofErr w:type="gramStart"/>
            <w:r w:rsidRPr="00E47988">
              <w:rPr>
                <w:rFonts w:ascii="Times New Roman" w:eastAsia="Calibri" w:hAnsi="Times New Roman" w:cs="Times New Roman"/>
                <w:color w:val="002060"/>
              </w:rPr>
              <w:t>к  результату</w:t>
            </w:r>
            <w:proofErr w:type="gramEnd"/>
            <w:r w:rsidRPr="00E47988">
              <w:rPr>
                <w:rFonts w:ascii="Times New Roman" w:eastAsia="Calibri" w:hAnsi="Times New Roman" w:cs="Times New Roman"/>
                <w:color w:val="002060"/>
              </w:rPr>
              <w:t xml:space="preserve"> и взаимоотношениям («Все работали дружно, вырезали много красивых снежинок и теперь мы украсим ими нашу </w:t>
            </w:r>
            <w:r w:rsidRPr="00E47988">
              <w:rPr>
                <w:rFonts w:ascii="Times New Roman" w:eastAsia="Calibri" w:hAnsi="Times New Roman" w:cs="Times New Roman"/>
                <w:color w:val="002060"/>
              </w:rPr>
              <w:lastRenderedPageBreak/>
              <w:t xml:space="preserve">группу».). Освоение разных формы совместной деятельности и сотрудничества со сверстниками: работа парами, подгруппами, фронтально- вместе со всеми. Оценка результатов совместных действий. </w:t>
            </w:r>
          </w:p>
          <w:p w14:paraId="3F00D6D5" w14:textId="77777777" w:rsidR="00E47988" w:rsidRPr="00E47988" w:rsidRDefault="00E47988" w:rsidP="00E47988">
            <w:pPr>
              <w:jc w:val="both"/>
              <w:rPr>
                <w:rFonts w:ascii="Times New Roman" w:eastAsia="Calibri" w:hAnsi="Times New Roman" w:cs="Times New Roman"/>
                <w:color w:val="002060"/>
              </w:rPr>
            </w:pPr>
          </w:p>
          <w:p w14:paraId="1E3E7090"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w:t>
            </w:r>
          </w:p>
          <w:p w14:paraId="5C710D3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Правила отношения к пожилым людям в семье. </w:t>
            </w:r>
          </w:p>
          <w:p w14:paraId="7814ED10"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 </w:t>
            </w:r>
          </w:p>
          <w:p w14:paraId="55D7893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 </w:t>
            </w:r>
          </w:p>
          <w:p w14:paraId="48B77C9D"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Понимание роли современной техники и материалов в трудовой деятельности взрослых, Уважение к труду родителей, представление о материальном обеспечении семьи, ее бюджете.</w:t>
            </w:r>
          </w:p>
          <w:p w14:paraId="42345C04" w14:textId="77777777" w:rsidR="00E47988" w:rsidRPr="00E47988" w:rsidRDefault="00E47988" w:rsidP="00E47988">
            <w:pPr>
              <w:jc w:val="both"/>
              <w:rPr>
                <w:rFonts w:ascii="Times New Roman" w:eastAsia="Calibri" w:hAnsi="Times New Roman" w:cs="Times New Roman"/>
                <w:b/>
                <w:bCs/>
                <w:i/>
                <w:iCs/>
                <w:color w:val="002060"/>
                <w:sz w:val="24"/>
                <w:szCs w:val="24"/>
              </w:rPr>
            </w:pPr>
          </w:p>
        </w:tc>
      </w:tr>
      <w:tr w:rsidR="00E47988" w:rsidRPr="00E47988" w14:paraId="332284AE" w14:textId="77777777" w:rsidTr="001E200E">
        <w:tc>
          <w:tcPr>
            <w:tcW w:w="1071" w:type="dxa"/>
          </w:tcPr>
          <w:p w14:paraId="349C575A" w14:textId="77777777" w:rsidR="00E47988" w:rsidRPr="00E47988" w:rsidRDefault="00E47988" w:rsidP="00E47988">
            <w:pPr>
              <w:jc w:val="center"/>
              <w:rPr>
                <w:rFonts w:ascii="Times New Roman" w:eastAsia="Calibri" w:hAnsi="Times New Roman" w:cs="Times New Roman"/>
                <w:b/>
                <w:bCs/>
                <w:color w:val="002060"/>
                <w:sz w:val="24"/>
                <w:szCs w:val="24"/>
              </w:rPr>
            </w:pPr>
          </w:p>
          <w:p w14:paraId="6CCFDE5A"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6-8 лет</w:t>
            </w:r>
          </w:p>
        </w:tc>
        <w:tc>
          <w:tcPr>
            <w:tcW w:w="9561" w:type="dxa"/>
          </w:tcPr>
          <w:p w14:paraId="7D92078C"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 </w:t>
            </w:r>
          </w:p>
          <w:p w14:paraId="6638729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w:t>
            </w:r>
          </w:p>
          <w:p w14:paraId="1E908730" w14:textId="77777777" w:rsidR="00E47988" w:rsidRPr="00E47988" w:rsidRDefault="00E47988" w:rsidP="00E47988">
            <w:pPr>
              <w:jc w:val="both"/>
              <w:rPr>
                <w:rFonts w:ascii="Times New Roman" w:eastAsia="Calibri" w:hAnsi="Times New Roman" w:cs="Times New Roman"/>
                <w:color w:val="002060"/>
              </w:rPr>
            </w:pPr>
          </w:p>
          <w:p w14:paraId="299EF3BC"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 Активное проявление добрых чувств по отношению к родителям, близким родственникам, членам семьи. </w:t>
            </w:r>
          </w:p>
          <w:p w14:paraId="51F94F1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 </w:t>
            </w:r>
          </w:p>
          <w:p w14:paraId="645BC60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 </w:t>
            </w:r>
          </w:p>
          <w:p w14:paraId="2FC8B58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lastRenderedPageBreak/>
              <w:t xml:space="preserve">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 (пожарные, </w:t>
            </w:r>
            <w:proofErr w:type="gramStart"/>
            <w:r w:rsidRPr="00E47988">
              <w:rPr>
                <w:rFonts w:ascii="Times New Roman" w:eastAsia="Calibri" w:hAnsi="Times New Roman" w:cs="Times New Roman"/>
                <w:color w:val="002060"/>
              </w:rPr>
              <w:t>военные,–</w:t>
            </w:r>
            <w:proofErr w:type="gramEnd"/>
            <w:r w:rsidRPr="00E47988">
              <w:rPr>
                <w:rFonts w:ascii="Times New Roman" w:eastAsia="Calibri" w:hAnsi="Times New Roman" w:cs="Times New Roman"/>
                <w:color w:val="002060"/>
              </w:rPr>
              <w:t xml:space="preserve"> люди смелые и отважные, они должны быстро принимать решения, от которых часто зависит жизнь людей). </w:t>
            </w:r>
          </w:p>
          <w:p w14:paraId="41E83A8E" w14:textId="77777777" w:rsidR="00E47988" w:rsidRPr="00E47988" w:rsidRDefault="00E47988" w:rsidP="00E47988">
            <w:pPr>
              <w:jc w:val="both"/>
              <w:rPr>
                <w:rFonts w:ascii="Times New Roman" w:eastAsia="Calibri" w:hAnsi="Times New Roman" w:cs="Times New Roman"/>
                <w:color w:val="002060"/>
              </w:rPr>
            </w:pPr>
          </w:p>
          <w:p w14:paraId="051B3CD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Понимание разнообразие социальных и профессиональных ролей людей. Освоение правил и норм общения и взаимодействия с детьми и взрослыми в различных ситуациях. Освоение общечеловеческих норм поведения -везде дети уважают старших, любят своих родителей, опекают малышей, оберегают все живое, защищают слабых.</w:t>
            </w:r>
          </w:p>
          <w:p w14:paraId="00FADDFB"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0C551F82" w14:textId="77777777" w:rsidTr="001E200E">
        <w:tc>
          <w:tcPr>
            <w:tcW w:w="1071" w:type="dxa"/>
            <w:shd w:val="clear" w:color="auto" w:fill="D9E2F3"/>
          </w:tcPr>
          <w:p w14:paraId="4E48DE47"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lastRenderedPageBreak/>
              <w:t>Возраст</w:t>
            </w:r>
          </w:p>
        </w:tc>
        <w:tc>
          <w:tcPr>
            <w:tcW w:w="9561" w:type="dxa"/>
            <w:shd w:val="clear" w:color="auto" w:fill="D9E2F3"/>
          </w:tcPr>
          <w:p w14:paraId="5C8431AE"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ПОЗНАВАТЕЛЬНОЕ НАПРАВЛЕНИЕ</w:t>
            </w:r>
          </w:p>
          <w:p w14:paraId="5672C750" w14:textId="77777777" w:rsidR="00E47988" w:rsidRPr="00E47988" w:rsidRDefault="00E47988" w:rsidP="00E47988">
            <w:pPr>
              <w:jc w:val="center"/>
              <w:rPr>
                <w:rFonts w:ascii="Times New Roman" w:eastAsia="Calibri" w:hAnsi="Times New Roman" w:cs="Times New Roman"/>
                <w:b/>
                <w:bCs/>
                <w:color w:val="002060"/>
              </w:rPr>
            </w:pPr>
          </w:p>
        </w:tc>
      </w:tr>
      <w:tr w:rsidR="00E47988" w:rsidRPr="00E47988" w14:paraId="5A1CE2CE" w14:textId="77777777" w:rsidTr="001E200E">
        <w:tc>
          <w:tcPr>
            <w:tcW w:w="1071" w:type="dxa"/>
          </w:tcPr>
          <w:p w14:paraId="38A670BB" w14:textId="77777777" w:rsidR="00E47988" w:rsidRPr="00E47988" w:rsidRDefault="00E47988" w:rsidP="00E47988">
            <w:pPr>
              <w:jc w:val="center"/>
              <w:rPr>
                <w:rFonts w:ascii="Times New Roman" w:eastAsia="Calibri" w:hAnsi="Times New Roman" w:cs="Times New Roman"/>
                <w:b/>
                <w:bCs/>
                <w:color w:val="002060"/>
                <w:sz w:val="24"/>
                <w:szCs w:val="24"/>
              </w:rPr>
            </w:pPr>
          </w:p>
          <w:p w14:paraId="643F79BE"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2-3 года</w:t>
            </w:r>
          </w:p>
        </w:tc>
        <w:tc>
          <w:tcPr>
            <w:tcW w:w="9561" w:type="dxa"/>
          </w:tcPr>
          <w:p w14:paraId="722E569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Дети 2-3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Дети осваивают простейшие умения в различении </w:t>
            </w:r>
            <w:proofErr w:type="spellStart"/>
            <w:r w:rsidRPr="00E47988">
              <w:rPr>
                <w:rFonts w:ascii="Times New Roman" w:eastAsia="Calibri" w:hAnsi="Times New Roman" w:cs="Times New Roman"/>
                <w:color w:val="002060"/>
              </w:rPr>
              <w:t>предэталонов</w:t>
            </w:r>
            <w:proofErr w:type="spellEnd"/>
            <w:r w:rsidRPr="00E47988">
              <w:rPr>
                <w:rFonts w:ascii="Times New Roman" w:eastAsia="Calibri" w:hAnsi="Times New Roman" w:cs="Times New Roman"/>
                <w:color w:val="002060"/>
              </w:rPr>
              <w:t xml:space="preserve"> (это, как мячик; как платочек). Начинают пользоваться эталонами форм (шар, куб, круг). Различают среди двух-трех большие и маленькие предметы, длинные и короткие, высокие и низкие при условии резких различий. Проявление интереса к количественной стороне множеств предметов. </w:t>
            </w:r>
          </w:p>
          <w:p w14:paraId="76BE017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Различение и показ, где один предмет, где много, находят и называют один, два предмета. Освоение цветов спектра, использование в собственной речи некоторых слов-названий цвета, часто без соотнесения с данным цветом. Освоение фигур (круг, квадрат, овал, прямоугольник, треугольник, звезда, крест), подбор по образцу, «опредмечивание фигуры». Различение по величине, сравнивание 3 предметов по величине.</w:t>
            </w:r>
          </w:p>
          <w:p w14:paraId="724B9EED"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5FEA7A87" w14:textId="77777777" w:rsidTr="001E200E">
        <w:tc>
          <w:tcPr>
            <w:tcW w:w="1071" w:type="dxa"/>
          </w:tcPr>
          <w:p w14:paraId="2135EAA7" w14:textId="77777777" w:rsidR="00E47988" w:rsidRPr="00E47988" w:rsidRDefault="00E47988" w:rsidP="00E47988">
            <w:pPr>
              <w:jc w:val="center"/>
              <w:rPr>
                <w:rFonts w:ascii="Times New Roman" w:eastAsia="Calibri" w:hAnsi="Times New Roman" w:cs="Times New Roman"/>
                <w:b/>
                <w:bCs/>
                <w:color w:val="002060"/>
                <w:sz w:val="24"/>
                <w:szCs w:val="24"/>
              </w:rPr>
            </w:pPr>
          </w:p>
          <w:p w14:paraId="2C77DF23"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3-4 года</w:t>
            </w:r>
          </w:p>
        </w:tc>
        <w:tc>
          <w:tcPr>
            <w:tcW w:w="9561" w:type="dxa"/>
          </w:tcPr>
          <w:p w14:paraId="0DB80CB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Освоение умения пользоваться </w:t>
            </w:r>
            <w:proofErr w:type="spellStart"/>
            <w:r w:rsidRPr="00E47988">
              <w:rPr>
                <w:rFonts w:ascii="Times New Roman" w:eastAsia="Calibri" w:hAnsi="Times New Roman" w:cs="Times New Roman"/>
                <w:color w:val="002060"/>
              </w:rPr>
              <w:t>предэталонами</w:t>
            </w:r>
            <w:proofErr w:type="spellEnd"/>
            <w:r w:rsidRPr="00E47988">
              <w:rPr>
                <w:rFonts w:ascii="Times New Roman" w:eastAsia="Calibri" w:hAnsi="Times New Roman" w:cs="Times New Roman"/>
                <w:color w:val="002060"/>
              </w:rPr>
              <w:t xml:space="preserve"> («Как кирпичик», «как крыша»), эталонами форм: шар, куб, круг, квадрат, прямоугольник, треугольник. 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14:paraId="68CCC1DD" w14:textId="77777777" w:rsidR="00E47988" w:rsidRPr="00E47988" w:rsidRDefault="00E47988" w:rsidP="00E47988">
            <w:pPr>
              <w:jc w:val="both"/>
              <w:rPr>
                <w:rFonts w:ascii="Times New Roman" w:eastAsia="Calibri" w:hAnsi="Times New Roman" w:cs="Times New Roman"/>
                <w:color w:val="002060"/>
              </w:rPr>
            </w:pPr>
          </w:p>
          <w:p w14:paraId="12361F0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 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gramStart"/>
            <w:r w:rsidRPr="00E47988">
              <w:rPr>
                <w:rFonts w:ascii="Times New Roman" w:eastAsia="Calibri" w:hAnsi="Times New Roman" w:cs="Times New Roman"/>
                <w:color w:val="002060"/>
              </w:rPr>
              <w:t>со считыванию</w:t>
            </w:r>
            <w:proofErr w:type="gramEnd"/>
            <w:r w:rsidRPr="00E47988">
              <w:rPr>
                <w:rFonts w:ascii="Times New Roman" w:eastAsia="Calibri" w:hAnsi="Times New Roman" w:cs="Times New Roman"/>
                <w:color w:val="002060"/>
              </w:rPr>
              <w:t xml:space="preserve"> небольших групп предметов (3-5 предметов). </w:t>
            </w:r>
          </w:p>
          <w:p w14:paraId="4150AD3A" w14:textId="77777777" w:rsidR="00E47988" w:rsidRPr="00E47988" w:rsidRDefault="00E47988" w:rsidP="00E47988">
            <w:pPr>
              <w:jc w:val="both"/>
              <w:rPr>
                <w:rFonts w:ascii="Times New Roman" w:eastAsia="Calibri" w:hAnsi="Times New Roman" w:cs="Times New Roman"/>
                <w:color w:val="002060"/>
              </w:rPr>
            </w:pPr>
          </w:p>
          <w:p w14:paraId="4F125C91"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 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Освоение слов, обозначающих свойства и отношения предметов. Освоение простейших способов экспериментирования с водой, песком.</w:t>
            </w:r>
          </w:p>
          <w:p w14:paraId="0E75FFFE"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2300AE02" w14:textId="77777777" w:rsidTr="001E200E">
        <w:tc>
          <w:tcPr>
            <w:tcW w:w="1071" w:type="dxa"/>
          </w:tcPr>
          <w:p w14:paraId="416B8348" w14:textId="77777777" w:rsidR="00E47988" w:rsidRPr="00E47988" w:rsidRDefault="00E47988" w:rsidP="00E47988">
            <w:pPr>
              <w:jc w:val="center"/>
              <w:rPr>
                <w:rFonts w:ascii="Times New Roman" w:eastAsia="Calibri" w:hAnsi="Times New Roman" w:cs="Times New Roman"/>
                <w:b/>
                <w:bCs/>
                <w:color w:val="002060"/>
                <w:sz w:val="24"/>
                <w:szCs w:val="24"/>
              </w:rPr>
            </w:pPr>
          </w:p>
          <w:p w14:paraId="54982CC2"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4-5 лет</w:t>
            </w:r>
          </w:p>
        </w:tc>
        <w:tc>
          <w:tcPr>
            <w:tcW w:w="9561" w:type="dxa"/>
          </w:tcPr>
          <w:p w14:paraId="6CF9F2E1"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Различение и называние цветов спектра – красный, оранжевый, желтый, зеленый, голубой, синий, фиолетовый; черный, серый, белый; 2-3 оттенка цвета (светло-зеленый, </w:t>
            </w:r>
            <w:proofErr w:type="spellStart"/>
            <w:r w:rsidRPr="00E47988">
              <w:rPr>
                <w:rFonts w:ascii="Times New Roman" w:eastAsia="Calibri" w:hAnsi="Times New Roman" w:cs="Times New Roman"/>
                <w:color w:val="002060"/>
              </w:rPr>
              <w:t>темносиний</w:t>
            </w:r>
            <w:proofErr w:type="spellEnd"/>
            <w:r w:rsidRPr="00E47988">
              <w:rPr>
                <w:rFonts w:ascii="Times New Roman" w:eastAsia="Calibri" w:hAnsi="Times New Roman" w:cs="Times New Roman"/>
                <w:color w:val="002060"/>
              </w:rPr>
              <w:t xml:space="preserve">). Различение и называние геометрических фигур (круг, квадрат, овал, прямоугольник, треугольник, звезда, крест), воссоздание фигур из частей. Отражение признаков предметов в продуктивных видах деятельности 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w:t>
            </w:r>
          </w:p>
          <w:p w14:paraId="4BE78ADD" w14:textId="77777777" w:rsidR="00E47988" w:rsidRPr="00E47988" w:rsidRDefault="00E47988" w:rsidP="00E47988">
            <w:pPr>
              <w:jc w:val="both"/>
              <w:rPr>
                <w:rFonts w:ascii="Times New Roman" w:eastAsia="Calibri" w:hAnsi="Times New Roman" w:cs="Times New Roman"/>
                <w:color w:val="002060"/>
              </w:rPr>
            </w:pPr>
          </w:p>
          <w:p w14:paraId="0CC7142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lastRenderedPageBreak/>
              <w:t xml:space="preserve">Знакомство с новыми представителями животных и растений. Выделение разнообразия явлений природы (моросящий дождь, ливень, туман и т.д.), 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экспериментировании. Различение и называние признаков живого у растений, 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 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Различение домашних и диких животных по существенному признаку (дикие животные самостоятельно находят пищу, а домашних кормит человек и т.д.) Распределение животных и растений по местам их произрастания и обитания (обитатели леса, луга, водоема, клумбы и т.д.). </w:t>
            </w:r>
          </w:p>
          <w:p w14:paraId="4C5C19A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Определение последовательности событий во времени (что сначала, что потом) по картинкам и простым моделям.</w:t>
            </w:r>
          </w:p>
          <w:p w14:paraId="045098C0"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11EB75DE" w14:textId="77777777" w:rsidTr="001E200E">
        <w:tc>
          <w:tcPr>
            <w:tcW w:w="1071" w:type="dxa"/>
          </w:tcPr>
          <w:p w14:paraId="6C20354D" w14:textId="77777777" w:rsidR="00E47988" w:rsidRPr="00E47988" w:rsidRDefault="00E47988" w:rsidP="00E47988">
            <w:pPr>
              <w:jc w:val="center"/>
              <w:rPr>
                <w:rFonts w:ascii="Times New Roman" w:eastAsia="Calibri" w:hAnsi="Times New Roman" w:cs="Times New Roman"/>
                <w:b/>
                <w:bCs/>
                <w:color w:val="002060"/>
                <w:sz w:val="24"/>
                <w:szCs w:val="24"/>
              </w:rPr>
            </w:pPr>
          </w:p>
          <w:p w14:paraId="2AA9BC1E"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5-6 лет</w:t>
            </w:r>
          </w:p>
        </w:tc>
        <w:tc>
          <w:tcPr>
            <w:tcW w:w="9561" w:type="dxa"/>
          </w:tcPr>
          <w:p w14:paraId="4CA2892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
          <w:p w14:paraId="1274E7ED"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 Проявление умения сравнивать предметы, выделять3-5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14:paraId="29F2368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w:t>
            </w:r>
          </w:p>
          <w:p w14:paraId="4C21D0AC"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w:t>
            </w:r>
          </w:p>
          <w:p w14:paraId="484F403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Увеличение объема представлений о многообразии мира растений, животных, грибов. 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w:t>
            </w:r>
          </w:p>
          <w:p w14:paraId="235F1669"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3CE2ED09" w14:textId="77777777" w:rsidTr="001E200E">
        <w:tc>
          <w:tcPr>
            <w:tcW w:w="1071" w:type="dxa"/>
          </w:tcPr>
          <w:p w14:paraId="11157036" w14:textId="77777777" w:rsidR="00E47988" w:rsidRPr="00E47988" w:rsidRDefault="00E47988" w:rsidP="00E47988">
            <w:pPr>
              <w:jc w:val="center"/>
              <w:rPr>
                <w:rFonts w:ascii="Times New Roman" w:eastAsia="Calibri" w:hAnsi="Times New Roman" w:cs="Times New Roman"/>
                <w:b/>
                <w:bCs/>
                <w:color w:val="002060"/>
                <w:sz w:val="24"/>
                <w:szCs w:val="24"/>
              </w:rPr>
            </w:pPr>
          </w:p>
          <w:p w14:paraId="7E7E81AF"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6-8 лет</w:t>
            </w:r>
          </w:p>
        </w:tc>
        <w:tc>
          <w:tcPr>
            <w:tcW w:w="9561" w:type="dxa"/>
          </w:tcPr>
          <w:p w14:paraId="56420E0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т.п. Понимание взаимосвязи (с помощью воспитателя) между плоскими и объемными геометрическими фигурами.</w:t>
            </w:r>
          </w:p>
          <w:p w14:paraId="3F20513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w:t>
            </w:r>
            <w:r w:rsidRPr="00E47988">
              <w:rPr>
                <w:rFonts w:ascii="Times New Roman" w:eastAsia="Calibri" w:hAnsi="Times New Roman" w:cs="Times New Roman"/>
                <w:color w:val="002060"/>
              </w:rPr>
              <w:lastRenderedPageBreak/>
              <w:t xml:space="preserve">Представления о небесных телах и светилах. </w:t>
            </w:r>
          </w:p>
          <w:p w14:paraId="55D9B4A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Самостоятельное (индивидуальное и в коллективе со сверстниками) экспериментирование по выявлению свойств и качеств объектов и материалов </w:t>
            </w:r>
            <w:proofErr w:type="gramStart"/>
            <w:r w:rsidRPr="00E47988">
              <w:rPr>
                <w:rFonts w:ascii="Times New Roman" w:eastAsia="Calibri" w:hAnsi="Times New Roman" w:cs="Times New Roman"/>
                <w:color w:val="002060"/>
              </w:rPr>
              <w:t>неживой  природы</w:t>
            </w:r>
            <w:proofErr w:type="gramEnd"/>
            <w:r w:rsidRPr="00E47988">
              <w:rPr>
                <w:rFonts w:ascii="Times New Roman" w:eastAsia="Calibri" w:hAnsi="Times New Roman" w:cs="Times New Roman"/>
                <w:color w:val="002060"/>
              </w:rPr>
              <w:t xml:space="preserve"> (свет, камни, песок, глина, земля, воздух, вода и т.п.) с использованием разных способов проверки предположений, формулирование результатов. Сравнение объектов и явлений природы по множеству признаков сходства и отличия, их классификация. Выявление благоприятного и неблагоприятного состояния растений (завял, пожелтел и т. п.) подбор соответствующих способов помощи. 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Установление цикличности сезонных изменений в природе (цикл года, как последовательная смена времен года). 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 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 </w:t>
            </w:r>
          </w:p>
          <w:p w14:paraId="1BF4518C"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w:t>
            </w:r>
          </w:p>
          <w:p w14:paraId="06E92A6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14:paraId="3A0C49EC" w14:textId="77777777" w:rsidR="00E47988" w:rsidRPr="00E47988" w:rsidRDefault="00E47988" w:rsidP="00E47988">
            <w:pPr>
              <w:jc w:val="both"/>
              <w:rPr>
                <w:rFonts w:ascii="Times New Roman" w:eastAsia="Calibri" w:hAnsi="Times New Roman" w:cs="Times New Roman"/>
                <w:color w:val="002060"/>
              </w:rPr>
            </w:pPr>
          </w:p>
          <w:p w14:paraId="047CA56D"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Проявление особого интереса к цифрам, как знакам чисел, к их написанию, использованию в разных видах практической деятельности Проявление умений практически устанавливать связи и зависимости, простые закономерности преобразования, изменения (в т.ч. причинно-следственные в рядах и столбцах); решение логических задач. Проявление умения предвидеть конечный результат предполагаемых изменений и выражать последовательность действий в виде алгоритма.</w:t>
            </w:r>
          </w:p>
        </w:tc>
      </w:tr>
      <w:tr w:rsidR="00E47988" w:rsidRPr="00E47988" w14:paraId="3ACDBB01" w14:textId="77777777" w:rsidTr="001E200E">
        <w:tc>
          <w:tcPr>
            <w:tcW w:w="1071" w:type="dxa"/>
            <w:shd w:val="clear" w:color="auto" w:fill="D9E2F3"/>
          </w:tcPr>
          <w:p w14:paraId="68AC5313"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lastRenderedPageBreak/>
              <w:t>Возраст</w:t>
            </w:r>
          </w:p>
        </w:tc>
        <w:tc>
          <w:tcPr>
            <w:tcW w:w="9561" w:type="dxa"/>
            <w:shd w:val="clear" w:color="auto" w:fill="D9E2F3"/>
          </w:tcPr>
          <w:p w14:paraId="35FBF3D1"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ФИЗИЧЕСКОЕ И ОЗДОРОВИТЕЛЬНОЕ НАПРАВЛЕНИЯ</w:t>
            </w:r>
          </w:p>
          <w:p w14:paraId="1DC572B1" w14:textId="77777777" w:rsidR="00E47988" w:rsidRPr="00E47988" w:rsidRDefault="00E47988" w:rsidP="00E47988">
            <w:pPr>
              <w:jc w:val="center"/>
              <w:rPr>
                <w:rFonts w:ascii="Times New Roman" w:eastAsia="Calibri" w:hAnsi="Times New Roman" w:cs="Times New Roman"/>
                <w:b/>
                <w:bCs/>
                <w:color w:val="002060"/>
              </w:rPr>
            </w:pPr>
          </w:p>
        </w:tc>
      </w:tr>
      <w:tr w:rsidR="00E47988" w:rsidRPr="00E47988" w14:paraId="0ADBF999" w14:textId="77777777" w:rsidTr="001E200E">
        <w:tc>
          <w:tcPr>
            <w:tcW w:w="1071" w:type="dxa"/>
          </w:tcPr>
          <w:p w14:paraId="018BF2E1" w14:textId="77777777" w:rsidR="00E47988" w:rsidRPr="00E47988" w:rsidRDefault="00E47988" w:rsidP="00E47988">
            <w:pPr>
              <w:jc w:val="center"/>
              <w:rPr>
                <w:rFonts w:ascii="Times New Roman" w:eastAsia="Calibri" w:hAnsi="Times New Roman" w:cs="Times New Roman"/>
                <w:b/>
                <w:bCs/>
                <w:color w:val="002060"/>
                <w:sz w:val="24"/>
                <w:szCs w:val="24"/>
              </w:rPr>
            </w:pPr>
          </w:p>
          <w:p w14:paraId="70F14939"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2-3 года</w:t>
            </w:r>
          </w:p>
        </w:tc>
        <w:tc>
          <w:tcPr>
            <w:tcW w:w="9561" w:type="dxa"/>
          </w:tcPr>
          <w:p w14:paraId="7393055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На 3 году жизни происходит освоение разнообразных физических упражнений, общеразвивающих упражнений, основных движений, подвижных игр и их правил. 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 </w:t>
            </w:r>
          </w:p>
          <w:p w14:paraId="6A40ED1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Участие в многообразных играх и игровых упражнениях, которые направлены на развитие наиболее значимых в этом возрасте скоростно-силовых качества и быстроты (особенно быстроты реакции), а также – на развитие силы, координации движений. Упражнения в беге содействуют развитию общей выносливости.</w:t>
            </w:r>
          </w:p>
          <w:p w14:paraId="57D46964"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48D1D3DD" w14:textId="77777777" w:rsidTr="001E200E">
        <w:tc>
          <w:tcPr>
            <w:tcW w:w="1071" w:type="dxa"/>
          </w:tcPr>
          <w:p w14:paraId="34031503" w14:textId="77777777" w:rsidR="00E47988" w:rsidRPr="00E47988" w:rsidRDefault="00E47988" w:rsidP="00E47988">
            <w:pPr>
              <w:jc w:val="center"/>
              <w:rPr>
                <w:rFonts w:ascii="Times New Roman" w:eastAsia="Calibri" w:hAnsi="Times New Roman" w:cs="Times New Roman"/>
                <w:b/>
                <w:bCs/>
                <w:color w:val="002060"/>
                <w:sz w:val="24"/>
                <w:szCs w:val="24"/>
              </w:rPr>
            </w:pPr>
          </w:p>
          <w:p w14:paraId="7549D0EE"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3-4 года</w:t>
            </w:r>
          </w:p>
        </w:tc>
        <w:tc>
          <w:tcPr>
            <w:tcW w:w="9561" w:type="dxa"/>
          </w:tcPr>
          <w:p w14:paraId="2BE1272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w:t>
            </w:r>
          </w:p>
          <w:p w14:paraId="77A8FF20"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 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w:t>
            </w:r>
          </w:p>
          <w:p w14:paraId="295072A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Приучение к соблюдению порядка (не сорить, убирать игрушки и строительный материал на </w:t>
            </w:r>
            <w:r w:rsidRPr="00E47988">
              <w:rPr>
                <w:rFonts w:ascii="Times New Roman" w:eastAsia="Calibri" w:hAnsi="Times New Roman" w:cs="Times New Roman"/>
                <w:color w:val="002060"/>
              </w:rPr>
              <w:lastRenderedPageBreak/>
              <w:t xml:space="preserve">место, быть опрятным). Построения и перестроения: свободное, врассыпную, в полукруг, в колонну по одному, по два (парами), в круг в колонну, парами, находя свое место в пространстве. Общеразвивающие упражнения. Начало и завершение выполнения упражнений по сигналу. Основные движения. Ходьба. Разные способы ходьбы (обычная, на носках, на месте с высоким подниманием бедра, с заданиями).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в даль, в горизонтальную и вертикальную цели. Лазание по лестнице-стремянке и вертикальной лестнице приставным шагом, </w:t>
            </w:r>
            <w:proofErr w:type="spellStart"/>
            <w:r w:rsidRPr="00E47988">
              <w:rPr>
                <w:rFonts w:ascii="Times New Roman" w:eastAsia="Calibri" w:hAnsi="Times New Roman" w:cs="Times New Roman"/>
                <w:color w:val="002060"/>
              </w:rPr>
              <w:t>перелезание</w:t>
            </w:r>
            <w:proofErr w:type="spellEnd"/>
            <w:r w:rsidRPr="00E47988">
              <w:rPr>
                <w:rFonts w:ascii="Times New Roman" w:eastAsia="Calibri" w:hAnsi="Times New Roman" w:cs="Times New Roman"/>
                <w:color w:val="002060"/>
              </w:rPr>
              <w:t xml:space="preserve"> и пролезание через и под предметами, не касаясь руками пола. Музыкально-ритмические упражнения. Спортивные упражнения: катание на трехколесном велосипеде; скольжение по ледяным дорожкам с помощью взрослых. Подвижные игры. Основные правила в подвижных играх. </w:t>
            </w:r>
          </w:p>
          <w:p w14:paraId="0E4B263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Становление у детей ценностей здорового образа жизни, овладение его элементарными нормами и правилами 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14:paraId="7406ED7D"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12164662" w14:textId="77777777" w:rsidTr="001E200E">
        <w:tc>
          <w:tcPr>
            <w:tcW w:w="1071" w:type="dxa"/>
          </w:tcPr>
          <w:p w14:paraId="34B99E14" w14:textId="77777777" w:rsidR="00E47988" w:rsidRPr="00E47988" w:rsidRDefault="00E47988" w:rsidP="00E47988">
            <w:pPr>
              <w:jc w:val="center"/>
              <w:rPr>
                <w:rFonts w:ascii="Times New Roman" w:eastAsia="Calibri" w:hAnsi="Times New Roman" w:cs="Times New Roman"/>
                <w:b/>
                <w:bCs/>
                <w:color w:val="002060"/>
                <w:sz w:val="24"/>
                <w:szCs w:val="24"/>
              </w:rPr>
            </w:pPr>
          </w:p>
          <w:p w14:paraId="4FF2221B"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4-5 лет</w:t>
            </w:r>
          </w:p>
        </w:tc>
        <w:tc>
          <w:tcPr>
            <w:tcW w:w="9561" w:type="dxa"/>
          </w:tcPr>
          <w:p w14:paraId="1713528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w:t>
            </w:r>
            <w:proofErr w:type="gramStart"/>
            <w:r w:rsidRPr="00E47988">
              <w:rPr>
                <w:rFonts w:ascii="Times New Roman" w:eastAsia="Calibri" w:hAnsi="Times New Roman" w:cs="Times New Roman"/>
                <w:color w:val="002060"/>
              </w:rPr>
              <w:t>из  окна</w:t>
            </w:r>
            <w:proofErr w:type="gramEnd"/>
            <w:r w:rsidRPr="00E47988">
              <w:rPr>
                <w:rFonts w:ascii="Times New Roman" w:eastAsia="Calibri" w:hAnsi="Times New Roman" w:cs="Times New Roman"/>
                <w:color w:val="002060"/>
              </w:rPr>
              <w:t xml:space="preserve">, зажигать спички и пр.). </w:t>
            </w:r>
          </w:p>
          <w:p w14:paraId="5B51F46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способов безопасного обращения с 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 </w:t>
            </w:r>
          </w:p>
          <w:p w14:paraId="721950A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Проявление интереса к особенностям своего организма, заботы о нем. </w:t>
            </w:r>
          </w:p>
          <w:p w14:paraId="50381CF0"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Порядковые упражнения.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Представления о зависимости хорошего результата в упражнении от правильного выполнения главных элементов техники: в беге; в прыжках; в метании; в лазании. Бег.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ведение колонны. Бросание, ловля, метание. Ползание, лазанье.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E47988">
              <w:rPr>
                <w:rFonts w:ascii="Times New Roman" w:eastAsia="Calibri" w:hAnsi="Times New Roman" w:cs="Times New Roman"/>
                <w:color w:val="002060"/>
              </w:rPr>
              <w:t>перелезание</w:t>
            </w:r>
            <w:proofErr w:type="spellEnd"/>
            <w:r w:rsidRPr="00E47988">
              <w:rPr>
                <w:rFonts w:ascii="Times New Roman" w:eastAsia="Calibri" w:hAnsi="Times New Roman" w:cs="Times New Roman"/>
                <w:color w:val="002060"/>
              </w:rPr>
              <w:t xml:space="preserve"> с одного пролета лестницы на другой вправо, влево, не пропуская реек, Прыжки. 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Ритмические движения: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Становление у детей ценностей здорового образа жизни, овладение его элементарными нормами и правилами </w:t>
            </w:r>
          </w:p>
          <w:p w14:paraId="13BB103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w:t>
            </w:r>
            <w:r w:rsidRPr="00E47988">
              <w:rPr>
                <w:rFonts w:ascii="Times New Roman" w:eastAsia="Calibri" w:hAnsi="Times New Roman" w:cs="Times New Roman"/>
                <w:color w:val="002060"/>
              </w:rPr>
              <w:lastRenderedPageBreak/>
              <w:t>ситуациях, угрожающих здоровью. Основные алгоритмы выполнения культурно-гигиенических процедур.</w:t>
            </w:r>
          </w:p>
          <w:p w14:paraId="0A69A61C"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6CA25A2A" w14:textId="77777777" w:rsidTr="001E200E">
        <w:tc>
          <w:tcPr>
            <w:tcW w:w="1071" w:type="dxa"/>
          </w:tcPr>
          <w:p w14:paraId="7B96D8A4" w14:textId="77777777" w:rsidR="00E47988" w:rsidRPr="00E47988" w:rsidRDefault="00E47988" w:rsidP="00E47988">
            <w:pPr>
              <w:jc w:val="center"/>
              <w:rPr>
                <w:rFonts w:ascii="Times New Roman" w:eastAsia="Calibri" w:hAnsi="Times New Roman" w:cs="Times New Roman"/>
                <w:b/>
                <w:bCs/>
                <w:color w:val="002060"/>
                <w:sz w:val="24"/>
                <w:szCs w:val="24"/>
              </w:rPr>
            </w:pPr>
          </w:p>
          <w:p w14:paraId="650210E0"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5-6 лет</w:t>
            </w:r>
          </w:p>
        </w:tc>
        <w:tc>
          <w:tcPr>
            <w:tcW w:w="9561" w:type="dxa"/>
          </w:tcPr>
          <w:p w14:paraId="1B4E409D"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 Представления о роли самообслуживания в заботе о здоровье: важность чистоты кожи, полоскания рта после еды. </w:t>
            </w:r>
          </w:p>
          <w:p w14:paraId="2411755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Двигательная деятельность 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Общеразвивающие упражнения: Способы выполнение общеразвивающих упражнений с различными предметами, тренажерами.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Прыжки. На месте: ноги </w:t>
            </w:r>
            <w:proofErr w:type="spellStart"/>
            <w:r w:rsidRPr="00E47988">
              <w:rPr>
                <w:rFonts w:ascii="Times New Roman" w:eastAsia="Calibri" w:hAnsi="Times New Roman" w:cs="Times New Roman"/>
                <w:color w:val="002060"/>
              </w:rPr>
              <w:t>скрестно</w:t>
            </w:r>
            <w:proofErr w:type="spellEnd"/>
            <w:r w:rsidRPr="00E47988">
              <w:rPr>
                <w:rFonts w:ascii="Times New Roman" w:eastAsia="Calibri" w:hAnsi="Times New Roman" w:cs="Times New Roman"/>
                <w:color w:val="002060"/>
              </w:rPr>
              <w:t xml:space="preserve"> — ноги врозь; одна нога вперед, другая назад; попеременно на правой и левой ноге 4—5 м.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Ползание и лазание. Ползание на четвереньках, толкая головой мяч по скамейке. Ползание и </w:t>
            </w:r>
            <w:proofErr w:type="spellStart"/>
            <w:r w:rsidRPr="00E47988">
              <w:rPr>
                <w:rFonts w:ascii="Times New Roman" w:eastAsia="Calibri" w:hAnsi="Times New Roman" w:cs="Times New Roman"/>
                <w:color w:val="002060"/>
              </w:rPr>
              <w:t>перелезание</w:t>
            </w:r>
            <w:proofErr w:type="spellEnd"/>
            <w:r w:rsidRPr="00E47988">
              <w:rPr>
                <w:rFonts w:ascii="Times New Roman" w:eastAsia="Calibri" w:hAnsi="Times New Roman" w:cs="Times New Roman"/>
                <w:color w:val="002060"/>
              </w:rPr>
              <w:t xml:space="preserve"> через предметы (скамейки, бревна). </w:t>
            </w:r>
            <w:proofErr w:type="spellStart"/>
            <w:r w:rsidRPr="00E47988">
              <w:rPr>
                <w:rFonts w:ascii="Times New Roman" w:eastAsia="Calibri" w:hAnsi="Times New Roman" w:cs="Times New Roman"/>
                <w:color w:val="002060"/>
              </w:rPr>
              <w:t>Подлезание</w:t>
            </w:r>
            <w:proofErr w:type="spellEnd"/>
            <w:r w:rsidRPr="00E47988">
              <w:rPr>
                <w:rFonts w:ascii="Times New Roman" w:eastAsia="Calibri" w:hAnsi="Times New Roman" w:cs="Times New Roman"/>
                <w:color w:val="002060"/>
              </w:rPr>
              <w:t xml:space="preserve"> под дуги, веревки (высотой 40—50 см).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Баскетбол. Бадминтон. Футбол. Спортивные упражнения: скользящий переменный лыжный ход, катание на двухколесном велосипеде и самокате. </w:t>
            </w:r>
          </w:p>
          <w:p w14:paraId="4CCF6E2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Становление у детей ценностей здорового образа жизни, овладение элементарными нормами и правилами здорового образа жизни 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p w14:paraId="4CC2EA46"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5F498093" w14:textId="77777777" w:rsidTr="001E200E">
        <w:tc>
          <w:tcPr>
            <w:tcW w:w="1071" w:type="dxa"/>
          </w:tcPr>
          <w:p w14:paraId="2B69FC30" w14:textId="77777777" w:rsidR="00E47988" w:rsidRPr="00E47988" w:rsidRDefault="00E47988" w:rsidP="00E47988">
            <w:pPr>
              <w:jc w:val="center"/>
              <w:rPr>
                <w:rFonts w:ascii="Times New Roman" w:eastAsia="Calibri" w:hAnsi="Times New Roman" w:cs="Times New Roman"/>
                <w:b/>
                <w:bCs/>
                <w:color w:val="002060"/>
                <w:sz w:val="24"/>
                <w:szCs w:val="24"/>
              </w:rPr>
            </w:pPr>
          </w:p>
          <w:p w14:paraId="1BFC8BE4"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6-8 лет</w:t>
            </w:r>
          </w:p>
        </w:tc>
        <w:tc>
          <w:tcPr>
            <w:tcW w:w="9561" w:type="dxa"/>
          </w:tcPr>
          <w:p w14:paraId="428F641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Обогащение и закрепление правил и способов безопасного поведения в быту,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w:t>
            </w:r>
            <w:proofErr w:type="spellStart"/>
            <w:proofErr w:type="gramStart"/>
            <w:r w:rsidRPr="00E47988">
              <w:rPr>
                <w:rFonts w:ascii="Times New Roman" w:eastAsia="Calibri" w:hAnsi="Times New Roman" w:cs="Times New Roman"/>
                <w:color w:val="002060"/>
              </w:rPr>
              <w:t>мед.помощь</w:t>
            </w:r>
            <w:proofErr w:type="spellEnd"/>
            <w:proofErr w:type="gramEnd"/>
            <w:r w:rsidRPr="00E47988">
              <w:rPr>
                <w:rFonts w:ascii="Times New Roman" w:eastAsia="Calibri" w:hAnsi="Times New Roman" w:cs="Times New Roman"/>
                <w:color w:val="002060"/>
              </w:rPr>
              <w:t xml:space="preserve">, пожар, полиция). Соблюдение правила безопасной организации индивидуальной и совместной деятельности, подвижных игр, спортивных развлечений. Способы перестроения. Самостоятельное, быстрое и организованное построение </w:t>
            </w:r>
            <w:proofErr w:type="gramStart"/>
            <w:r w:rsidRPr="00E47988">
              <w:rPr>
                <w:rFonts w:ascii="Times New Roman" w:eastAsia="Calibri" w:hAnsi="Times New Roman" w:cs="Times New Roman"/>
                <w:color w:val="002060"/>
              </w:rPr>
              <w:t>и  перестроение</w:t>
            </w:r>
            <w:proofErr w:type="gramEnd"/>
            <w:r w:rsidRPr="00E47988">
              <w:rPr>
                <w:rFonts w:ascii="Times New Roman" w:eastAsia="Calibri" w:hAnsi="Times New Roman" w:cs="Times New Roman"/>
                <w:color w:val="002060"/>
              </w:rPr>
              <w:t xml:space="preserve"> во время движения. Перестроение четверками. Общеразвивающие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Подвижные игры. Организовать знакомые игры игру с подгруппой сверстников. Игры-эстафеты. Спортивные игры. Правила спортивных игр. Баскетбол. Футбол. Настольный теннис, бадминтон. Хоккей. Спортивные упражнения. Ходьба на лыжах. Скользящий попеременный </w:t>
            </w:r>
            <w:proofErr w:type="spellStart"/>
            <w:r w:rsidRPr="00E47988">
              <w:rPr>
                <w:rFonts w:ascii="Times New Roman" w:eastAsia="Calibri" w:hAnsi="Times New Roman" w:cs="Times New Roman"/>
                <w:color w:val="002060"/>
              </w:rPr>
              <w:t>двухшаговый</w:t>
            </w:r>
            <w:proofErr w:type="spellEnd"/>
            <w:r w:rsidRPr="00E47988">
              <w:rPr>
                <w:rFonts w:ascii="Times New Roman" w:eastAsia="Calibri" w:hAnsi="Times New Roman" w:cs="Times New Roman"/>
                <w:color w:val="002060"/>
              </w:rPr>
              <w:t xml:space="preserve"> ход на лыжах с палками, подъемы и спуски с горы в низкой и высокой стойке. Катание на самокате. Отталкивание одной ногой. Катание на </w:t>
            </w:r>
            <w:proofErr w:type="gramStart"/>
            <w:r w:rsidRPr="00E47988">
              <w:rPr>
                <w:rFonts w:ascii="Times New Roman" w:eastAsia="Calibri" w:hAnsi="Times New Roman" w:cs="Times New Roman"/>
                <w:color w:val="002060"/>
              </w:rPr>
              <w:t>велосипеде .Езда</w:t>
            </w:r>
            <w:proofErr w:type="gramEnd"/>
            <w:r w:rsidRPr="00E47988">
              <w:rPr>
                <w:rFonts w:ascii="Times New Roman" w:eastAsia="Calibri" w:hAnsi="Times New Roman" w:cs="Times New Roman"/>
                <w:color w:val="002060"/>
              </w:rPr>
              <w:t xml:space="preserve"> по прямой, по кругу, «змейкой», уметь тормозить. Катание на санках. Скольжение по ледяным дорожкам. Скольжение с невысокой горки. Становление у детей ценностей здорового образа </w:t>
            </w:r>
            <w:r w:rsidRPr="00E47988">
              <w:rPr>
                <w:rFonts w:ascii="Times New Roman" w:eastAsia="Calibri" w:hAnsi="Times New Roman" w:cs="Times New Roman"/>
                <w:color w:val="002060"/>
              </w:rPr>
              <w:lastRenderedPageBreak/>
              <w:t xml:space="preserve">жизни, овладение элементарными нормами и правилами здорового образа жизни Здоровье как жизненная ценность. </w:t>
            </w:r>
          </w:p>
          <w:p w14:paraId="1200DF3E"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p w14:paraId="4681092B"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61105ECE" w14:textId="77777777" w:rsidTr="001E200E">
        <w:tc>
          <w:tcPr>
            <w:tcW w:w="1071" w:type="dxa"/>
            <w:shd w:val="clear" w:color="auto" w:fill="D9E2F3"/>
          </w:tcPr>
          <w:p w14:paraId="21D66BF5"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lastRenderedPageBreak/>
              <w:t>Возраст</w:t>
            </w:r>
          </w:p>
        </w:tc>
        <w:tc>
          <w:tcPr>
            <w:tcW w:w="9561" w:type="dxa"/>
            <w:shd w:val="clear" w:color="auto" w:fill="D9E2F3"/>
          </w:tcPr>
          <w:p w14:paraId="39F866B4"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ТРУДОВОЕ ВОСПИТАНИЕ</w:t>
            </w:r>
          </w:p>
          <w:p w14:paraId="0988D2EC" w14:textId="77777777" w:rsidR="00E47988" w:rsidRPr="00E47988" w:rsidRDefault="00E47988" w:rsidP="00E47988">
            <w:pPr>
              <w:jc w:val="center"/>
              <w:rPr>
                <w:rFonts w:ascii="Times New Roman" w:eastAsia="Calibri" w:hAnsi="Times New Roman" w:cs="Times New Roman"/>
                <w:b/>
                <w:bCs/>
                <w:color w:val="002060"/>
              </w:rPr>
            </w:pPr>
          </w:p>
        </w:tc>
      </w:tr>
      <w:tr w:rsidR="00E47988" w:rsidRPr="00E47988" w14:paraId="4349E17F" w14:textId="77777777" w:rsidTr="001E200E">
        <w:tc>
          <w:tcPr>
            <w:tcW w:w="1071" w:type="dxa"/>
          </w:tcPr>
          <w:p w14:paraId="4C11F215" w14:textId="77777777" w:rsidR="00E47988" w:rsidRPr="00E47988" w:rsidRDefault="00E47988" w:rsidP="00E47988">
            <w:pPr>
              <w:jc w:val="center"/>
              <w:rPr>
                <w:rFonts w:ascii="Times New Roman" w:eastAsia="Calibri" w:hAnsi="Times New Roman" w:cs="Times New Roman"/>
                <w:b/>
                <w:bCs/>
                <w:color w:val="002060"/>
                <w:sz w:val="24"/>
                <w:szCs w:val="24"/>
              </w:rPr>
            </w:pPr>
          </w:p>
          <w:p w14:paraId="6780E306"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2-3 года</w:t>
            </w:r>
          </w:p>
        </w:tc>
        <w:tc>
          <w:tcPr>
            <w:tcW w:w="9561" w:type="dxa"/>
          </w:tcPr>
          <w:p w14:paraId="56923D6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tc>
      </w:tr>
      <w:tr w:rsidR="00E47988" w:rsidRPr="00E47988" w14:paraId="5C4B44DC" w14:textId="77777777" w:rsidTr="001E200E">
        <w:tc>
          <w:tcPr>
            <w:tcW w:w="1071" w:type="dxa"/>
          </w:tcPr>
          <w:p w14:paraId="045C9983" w14:textId="77777777" w:rsidR="00E47988" w:rsidRPr="00E47988" w:rsidRDefault="00E47988" w:rsidP="00E47988">
            <w:pPr>
              <w:jc w:val="center"/>
              <w:rPr>
                <w:rFonts w:ascii="Times New Roman" w:eastAsia="Calibri" w:hAnsi="Times New Roman" w:cs="Times New Roman"/>
                <w:b/>
                <w:bCs/>
                <w:color w:val="002060"/>
                <w:sz w:val="24"/>
                <w:szCs w:val="24"/>
              </w:rPr>
            </w:pPr>
          </w:p>
          <w:p w14:paraId="6F79D7EE"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3-4 года</w:t>
            </w:r>
          </w:p>
        </w:tc>
        <w:tc>
          <w:tcPr>
            <w:tcW w:w="9561" w:type="dxa"/>
          </w:tcPr>
          <w:p w14:paraId="305DBF2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14:paraId="177AC7AF"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4E4D160A" w14:textId="77777777" w:rsidTr="001E200E">
        <w:tc>
          <w:tcPr>
            <w:tcW w:w="1071" w:type="dxa"/>
          </w:tcPr>
          <w:p w14:paraId="4E9DA647" w14:textId="77777777" w:rsidR="00E47988" w:rsidRPr="00E47988" w:rsidRDefault="00E47988" w:rsidP="00E47988">
            <w:pPr>
              <w:jc w:val="center"/>
              <w:rPr>
                <w:rFonts w:ascii="Times New Roman" w:eastAsia="Calibri" w:hAnsi="Times New Roman" w:cs="Times New Roman"/>
                <w:b/>
                <w:bCs/>
                <w:color w:val="002060"/>
                <w:sz w:val="24"/>
                <w:szCs w:val="24"/>
              </w:rPr>
            </w:pPr>
          </w:p>
          <w:p w14:paraId="1100E363"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4-5 лет</w:t>
            </w:r>
          </w:p>
        </w:tc>
        <w:tc>
          <w:tcPr>
            <w:tcW w:w="9561" w:type="dxa"/>
          </w:tcPr>
          <w:p w14:paraId="6A200E8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Обогащение представлений детей о содержании и структуре процессов </w:t>
            </w:r>
            <w:proofErr w:type="spellStart"/>
            <w:r w:rsidRPr="00E47988">
              <w:rPr>
                <w:rFonts w:ascii="Times New Roman" w:eastAsia="Calibri" w:hAnsi="Times New Roman" w:cs="Times New Roman"/>
                <w:color w:val="002060"/>
              </w:rPr>
              <w:t>хозяйственнобытового</w:t>
            </w:r>
            <w:proofErr w:type="spellEnd"/>
            <w:r w:rsidRPr="00E47988">
              <w:rPr>
                <w:rFonts w:ascii="Times New Roman" w:eastAsia="Calibri" w:hAnsi="Times New Roman" w:cs="Times New Roman"/>
                <w:color w:val="002060"/>
              </w:rPr>
              <w:t xml:space="preserve"> труда взрослых в дошкольном учреждении: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  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w:t>
            </w:r>
          </w:p>
          <w:p w14:paraId="6ADA2868"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6656EA96" w14:textId="77777777" w:rsidTr="001E200E">
        <w:tc>
          <w:tcPr>
            <w:tcW w:w="1071" w:type="dxa"/>
          </w:tcPr>
          <w:p w14:paraId="7E536C00" w14:textId="77777777" w:rsidR="00E47988" w:rsidRPr="00E47988" w:rsidRDefault="00E47988" w:rsidP="00E47988">
            <w:pPr>
              <w:jc w:val="center"/>
              <w:rPr>
                <w:rFonts w:ascii="Times New Roman" w:eastAsia="Calibri" w:hAnsi="Times New Roman" w:cs="Times New Roman"/>
                <w:b/>
                <w:bCs/>
                <w:color w:val="002060"/>
                <w:sz w:val="24"/>
                <w:szCs w:val="24"/>
              </w:rPr>
            </w:pPr>
          </w:p>
          <w:p w14:paraId="61632B31"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5-6 лет</w:t>
            </w:r>
          </w:p>
        </w:tc>
        <w:tc>
          <w:tcPr>
            <w:tcW w:w="9561" w:type="dxa"/>
          </w:tcPr>
          <w:p w14:paraId="347CE5EC"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14:paraId="368D5086"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2CA74A26" w14:textId="77777777" w:rsidTr="001E200E">
        <w:tc>
          <w:tcPr>
            <w:tcW w:w="1071" w:type="dxa"/>
          </w:tcPr>
          <w:p w14:paraId="2F726864" w14:textId="77777777" w:rsidR="00E47988" w:rsidRPr="00E47988" w:rsidRDefault="00E47988" w:rsidP="00E47988">
            <w:pPr>
              <w:jc w:val="center"/>
              <w:rPr>
                <w:rFonts w:ascii="Times New Roman" w:eastAsia="Calibri" w:hAnsi="Times New Roman" w:cs="Times New Roman"/>
                <w:b/>
                <w:bCs/>
                <w:color w:val="002060"/>
                <w:sz w:val="24"/>
                <w:szCs w:val="24"/>
              </w:rPr>
            </w:pPr>
          </w:p>
          <w:p w14:paraId="531B8D62"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6-8 лет</w:t>
            </w:r>
          </w:p>
        </w:tc>
        <w:tc>
          <w:tcPr>
            <w:tcW w:w="9561" w:type="dxa"/>
          </w:tcPr>
          <w:p w14:paraId="630BC64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Знания о многообразии профессий в современном мире.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w:t>
            </w:r>
            <w:r w:rsidRPr="00E47988">
              <w:rPr>
                <w:rFonts w:ascii="Times New Roman" w:eastAsia="Calibri" w:hAnsi="Times New Roman" w:cs="Times New Roman"/>
                <w:color w:val="002060"/>
              </w:rPr>
              <w:lastRenderedPageBreak/>
              <w:t xml:space="preserve">бережное отношение к воде, электричеству, продуктам питания, одежде, обуви, жилищу.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w:t>
            </w:r>
          </w:p>
          <w:p w14:paraId="55C1D420"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(ножницами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p w14:paraId="07F3BD06"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608772C1" w14:textId="77777777" w:rsidTr="001E200E">
        <w:tc>
          <w:tcPr>
            <w:tcW w:w="1071" w:type="dxa"/>
            <w:shd w:val="clear" w:color="auto" w:fill="D9E2F3"/>
          </w:tcPr>
          <w:p w14:paraId="28D46BC6"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lastRenderedPageBreak/>
              <w:t>Возраст</w:t>
            </w:r>
          </w:p>
        </w:tc>
        <w:tc>
          <w:tcPr>
            <w:tcW w:w="9561" w:type="dxa"/>
            <w:shd w:val="clear" w:color="auto" w:fill="D9E2F3"/>
          </w:tcPr>
          <w:p w14:paraId="783747D8"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ЭСТЕТИЧЕСКОЕ НАПРАВЛЕНИЕ</w:t>
            </w:r>
          </w:p>
          <w:p w14:paraId="7BCC1D28" w14:textId="77777777" w:rsidR="00E47988" w:rsidRPr="00E47988" w:rsidRDefault="00E47988" w:rsidP="00E47988">
            <w:pPr>
              <w:jc w:val="center"/>
              <w:rPr>
                <w:rFonts w:ascii="Times New Roman" w:eastAsia="Calibri" w:hAnsi="Times New Roman" w:cs="Times New Roman"/>
                <w:b/>
                <w:bCs/>
                <w:color w:val="002060"/>
              </w:rPr>
            </w:pPr>
          </w:p>
        </w:tc>
      </w:tr>
      <w:tr w:rsidR="00E47988" w:rsidRPr="00E47988" w14:paraId="179E1731" w14:textId="77777777" w:rsidTr="001E200E">
        <w:tc>
          <w:tcPr>
            <w:tcW w:w="1071" w:type="dxa"/>
          </w:tcPr>
          <w:p w14:paraId="474A2D41" w14:textId="77777777" w:rsidR="00E47988" w:rsidRPr="00E47988" w:rsidRDefault="00E47988" w:rsidP="00E47988">
            <w:pPr>
              <w:jc w:val="center"/>
              <w:rPr>
                <w:rFonts w:ascii="Times New Roman" w:eastAsia="Calibri" w:hAnsi="Times New Roman" w:cs="Times New Roman"/>
                <w:b/>
                <w:bCs/>
                <w:color w:val="002060"/>
                <w:sz w:val="24"/>
                <w:szCs w:val="24"/>
              </w:rPr>
            </w:pPr>
          </w:p>
          <w:p w14:paraId="03B6F9F9"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2-3 года</w:t>
            </w:r>
          </w:p>
        </w:tc>
        <w:tc>
          <w:tcPr>
            <w:tcW w:w="9561" w:type="dxa"/>
          </w:tcPr>
          <w:p w14:paraId="1DA0736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Рассматривание детьми и обыгрывание народных игрушек и предметов промыслов, разнообразных по материалу изготовления и образам. Восприятие, рассматривание разных образов: животных (лошадки, медведя, собаки, птицы и т.п.),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 Рассматривание знакомых детских книг. Освоение элементарных правил использования книги. Познание того, что рисунки в книгах - иллюстрации созданы художниками. Учатся внимательно рассматривать изображение, слушать описание взрослого, соотносить изображенное с собственным опытом. </w:t>
            </w:r>
          </w:p>
          <w:p w14:paraId="2F778411"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детьми некоторых изобразительных материалов: различение, называние, выбор по инструкции взрослого. В практических ситуациях освоение некоторых инструментов и действий с ними, правил использования. В совместной с педагогом деятельности познание об элементах строительных конструкторов: название деталей, некоторые свойства, способы крепления. Освоение способов создания простых изображения: на основе готовых основ – нарисованных взрослым образов, линий, точек и отпечатков. </w:t>
            </w:r>
          </w:p>
          <w:p w14:paraId="1712579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Музыкальное развитие на третьем году жизни включает слушание инструментальной музыки (небольшие пьесы для детей) в живом исполнении взрослым. </w:t>
            </w:r>
          </w:p>
          <w:p w14:paraId="35B8214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Музыкально-ритмические движения дети воспроизводят по показу воспитателя-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p w14:paraId="73E0F183"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1F45B7C7" w14:textId="77777777" w:rsidTr="001E200E">
        <w:tc>
          <w:tcPr>
            <w:tcW w:w="1071" w:type="dxa"/>
          </w:tcPr>
          <w:p w14:paraId="26EC7C28" w14:textId="77777777" w:rsidR="00E47988" w:rsidRPr="00E47988" w:rsidRDefault="00E47988" w:rsidP="00E47988">
            <w:pPr>
              <w:jc w:val="center"/>
              <w:rPr>
                <w:rFonts w:ascii="Times New Roman" w:eastAsia="Calibri" w:hAnsi="Times New Roman" w:cs="Times New Roman"/>
                <w:b/>
                <w:bCs/>
                <w:color w:val="002060"/>
                <w:sz w:val="24"/>
                <w:szCs w:val="24"/>
              </w:rPr>
            </w:pPr>
          </w:p>
          <w:p w14:paraId="5963DDB3"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3-4 года</w:t>
            </w:r>
          </w:p>
        </w:tc>
        <w:tc>
          <w:tcPr>
            <w:tcW w:w="9561" w:type="dxa"/>
          </w:tcPr>
          <w:p w14:paraId="673D0DB1"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w:t>
            </w:r>
          </w:p>
          <w:p w14:paraId="2C432E3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с близкими детскому опыту живописными образами. Формирование образа человека - мастера как создателя народных игрушек, иллюстраций в книгах, картин. 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Совместное со взрослым обыгрывание народных игрушек, нарядных предметов. </w:t>
            </w:r>
          </w:p>
          <w:p w14:paraId="2850076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Развитие продуктивной деятельности и детского творчества. </w:t>
            </w:r>
          </w:p>
          <w:p w14:paraId="2139196B"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Расширение читательских интересов детей. Проявление радости и удовольствия от слушания и рассказывания литературных произведений, стремление к повторной встрече с книгой 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w:t>
            </w:r>
            <w:r w:rsidRPr="00E47988">
              <w:rPr>
                <w:rFonts w:ascii="Times New Roman" w:eastAsia="Calibri" w:hAnsi="Times New Roman" w:cs="Times New Roman"/>
                <w:color w:val="002060"/>
              </w:rPr>
              <w:lastRenderedPageBreak/>
              <w:t xml:space="preserve">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 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 </w:t>
            </w:r>
          </w:p>
          <w:p w14:paraId="2690E24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tc>
      </w:tr>
      <w:tr w:rsidR="00E47988" w:rsidRPr="00E47988" w14:paraId="087A0AAA" w14:textId="77777777" w:rsidTr="001E200E">
        <w:tc>
          <w:tcPr>
            <w:tcW w:w="1071" w:type="dxa"/>
          </w:tcPr>
          <w:p w14:paraId="50A81C0B" w14:textId="77777777" w:rsidR="00E47988" w:rsidRPr="00E47988" w:rsidRDefault="00E47988" w:rsidP="00E47988">
            <w:pPr>
              <w:jc w:val="center"/>
              <w:rPr>
                <w:rFonts w:ascii="Times New Roman" w:eastAsia="Calibri" w:hAnsi="Times New Roman" w:cs="Times New Roman"/>
                <w:b/>
                <w:bCs/>
                <w:color w:val="002060"/>
                <w:sz w:val="24"/>
                <w:szCs w:val="24"/>
              </w:rPr>
            </w:pPr>
          </w:p>
          <w:p w14:paraId="5C48A82A"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4-5 лет</w:t>
            </w:r>
          </w:p>
        </w:tc>
        <w:tc>
          <w:tcPr>
            <w:tcW w:w="9561" w:type="dxa"/>
          </w:tcPr>
          <w:p w14:paraId="6A6828C0"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Освоение правил и 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p>
          <w:p w14:paraId="38F03141"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 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w:t>
            </w:r>
          </w:p>
          <w:p w14:paraId="719E6CD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14:paraId="65C2795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Развитие умений принимать замысел будущей работы, предложенный педагогом или поставленной самостоятельно. 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  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 Получение удовольствия от общения с книгой, стремление к повторной встрече с ней.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 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w:t>
            </w:r>
          </w:p>
          <w:p w14:paraId="70B563D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 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w:t>
            </w:r>
          </w:p>
          <w:p w14:paraId="79C4A850" w14:textId="77777777" w:rsidR="00E47988" w:rsidRPr="00E47988" w:rsidRDefault="00E47988" w:rsidP="00E47988">
            <w:pPr>
              <w:jc w:val="both"/>
              <w:rPr>
                <w:rFonts w:ascii="Times New Roman" w:eastAsia="Calibri" w:hAnsi="Times New Roman" w:cs="Times New Roman"/>
                <w:color w:val="002060"/>
              </w:rPr>
            </w:pPr>
          </w:p>
        </w:tc>
      </w:tr>
      <w:tr w:rsidR="00E47988" w:rsidRPr="00E47988" w14:paraId="6D0DC2A1" w14:textId="77777777" w:rsidTr="001E200E">
        <w:tc>
          <w:tcPr>
            <w:tcW w:w="1071" w:type="dxa"/>
          </w:tcPr>
          <w:p w14:paraId="4CF7CA23" w14:textId="77777777" w:rsidR="00E47988" w:rsidRPr="00E47988" w:rsidRDefault="00E47988" w:rsidP="00E47988">
            <w:pPr>
              <w:jc w:val="center"/>
              <w:rPr>
                <w:rFonts w:ascii="Times New Roman" w:eastAsia="Calibri" w:hAnsi="Times New Roman" w:cs="Times New Roman"/>
                <w:b/>
                <w:bCs/>
                <w:color w:val="002060"/>
                <w:sz w:val="24"/>
                <w:szCs w:val="24"/>
              </w:rPr>
            </w:pPr>
          </w:p>
          <w:p w14:paraId="59128B43"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5-6 лет</w:t>
            </w:r>
          </w:p>
        </w:tc>
        <w:tc>
          <w:tcPr>
            <w:tcW w:w="9561" w:type="dxa"/>
          </w:tcPr>
          <w:p w14:paraId="37756E6B"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w:t>
            </w:r>
          </w:p>
          <w:p w14:paraId="2F19D9FC"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Развивать художественно-эстетические способности. 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 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w:t>
            </w:r>
          </w:p>
          <w:p w14:paraId="0DCC6D9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Конструирование из природного и бросового материала: умения выделять выразительность природных объектов, выбирать их для создания образа по заданной или придуманной теме. Стремление к созданию оригинальных композиций для оформления пространства группы, помещений к праздникам, мини-музея и уголков, пространства для игр.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 </w:t>
            </w:r>
          </w:p>
          <w:p w14:paraId="769519E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 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 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Проявление активности и самостоятельности в поиске способов выражения образа героя в театрализованной игре. </w:t>
            </w:r>
          </w:p>
          <w:p w14:paraId="510FFA9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Узнавание музыки разных композиторов. Различение музыки разных жанров. Знание характерных признаков балета и оперы.</w:t>
            </w:r>
          </w:p>
        </w:tc>
      </w:tr>
      <w:tr w:rsidR="00E47988" w:rsidRPr="00E47988" w14:paraId="4C6EC4E4" w14:textId="77777777" w:rsidTr="001E200E">
        <w:tc>
          <w:tcPr>
            <w:tcW w:w="1071" w:type="dxa"/>
          </w:tcPr>
          <w:p w14:paraId="43F08EC7" w14:textId="77777777" w:rsidR="00E47988" w:rsidRPr="00E47988" w:rsidRDefault="00E47988" w:rsidP="00E47988">
            <w:pPr>
              <w:jc w:val="center"/>
              <w:rPr>
                <w:rFonts w:ascii="Times New Roman" w:eastAsia="Calibri" w:hAnsi="Times New Roman" w:cs="Times New Roman"/>
                <w:b/>
                <w:bCs/>
                <w:color w:val="002060"/>
                <w:sz w:val="24"/>
                <w:szCs w:val="24"/>
              </w:rPr>
            </w:pPr>
          </w:p>
          <w:p w14:paraId="7EA23E88"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6-8 лет</w:t>
            </w:r>
          </w:p>
        </w:tc>
        <w:tc>
          <w:tcPr>
            <w:tcW w:w="9561" w:type="dxa"/>
          </w:tcPr>
          <w:p w14:paraId="3145EA3B"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w:t>
            </w:r>
            <w:proofErr w:type="gramStart"/>
            <w:r w:rsidRPr="00E47988">
              <w:rPr>
                <w:rFonts w:ascii="Times New Roman" w:eastAsia="Calibri" w:hAnsi="Times New Roman" w:cs="Times New Roman"/>
                <w:color w:val="002060"/>
              </w:rPr>
              <w:t>нормы  разговора</w:t>
            </w:r>
            <w:proofErr w:type="gramEnd"/>
            <w:r w:rsidRPr="00E47988">
              <w:rPr>
                <w:rFonts w:ascii="Times New Roman" w:eastAsia="Calibri" w:hAnsi="Times New Roman" w:cs="Times New Roman"/>
                <w:color w:val="002060"/>
              </w:rPr>
              <w:t xml:space="preserve"> и пр.). Правила поведения в общественных местах, правила уличного движения. </w:t>
            </w:r>
          </w:p>
          <w:p w14:paraId="6237B8F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Представления, конкретные формы проявления уважения к старшим, заботливого отношения к пожилым людям, людям с ограниченными возможностями. 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Проявление интереса к проявлению красоты в окружающем мире, желание подмечать проявления красоты, задавать </w:t>
            </w:r>
            <w:r w:rsidRPr="00E47988">
              <w:rPr>
                <w:rFonts w:ascii="Times New Roman" w:eastAsia="Calibri" w:hAnsi="Times New Roman" w:cs="Times New Roman"/>
                <w:color w:val="002060"/>
              </w:rPr>
              <w:lastRenderedPageBreak/>
              <w:t xml:space="preserve">вопросы и высказывать собственные предпочтения, рассматривать произведения искусства, привлекательные предметы быта и природные объекты. Представления и опыт восприятия различных произведений изобразительного искусства, разных видов архитектурных объектов: представления о специфике видов искусства (скульптуры, живописи, графики, архитектуры), используемых изобразительных и строительных материалах и инструментах: 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передавать своё отношение. 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w:t>
            </w:r>
          </w:p>
          <w:p w14:paraId="0EBFCC4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Самостоятельное использование способов экономичного применения материалов и проявление бережного отношения к материалам и инструментам. Проявление стремления к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 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Освоение способов выражения своего отношения к произведению, его героям и событиям в разных видах творческой деятельности.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w:t>
            </w:r>
          </w:p>
          <w:p w14:paraId="6F0C6C8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Понимание необходимости сохранения стилистических и жанровых особенностей литературных текстов в процессе рассказывания и придумывания. Узнавание музыки разных композиторов, стилей и жанров. Владение элементарными представлениями о творчестве композиторов, о музыкальных инструментах, о элементарных музыкальных формах. </w:t>
            </w:r>
          </w:p>
          <w:p w14:paraId="4AAC3B61" w14:textId="77777777" w:rsidR="00E47988" w:rsidRPr="00E47988" w:rsidRDefault="00E47988" w:rsidP="00E47988">
            <w:pPr>
              <w:jc w:val="both"/>
              <w:rPr>
                <w:rFonts w:ascii="Calibri" w:eastAsia="Calibri" w:hAnsi="Calibri" w:cs="Times New Roman"/>
                <w:color w:val="002060"/>
              </w:rPr>
            </w:pPr>
            <w:r w:rsidRPr="00E47988">
              <w:rPr>
                <w:rFonts w:ascii="Times New Roman" w:eastAsia="Calibri" w:hAnsi="Times New Roman" w:cs="Times New Roman"/>
                <w:color w:val="002060"/>
              </w:rPr>
              <w:t xml:space="preserve">Различение музыки разных жанров и стилей. Знание характерных признаков балета, оперы, симфонической и камерной музыки. Умение рассуждать о </w:t>
            </w:r>
            <w:proofErr w:type="gramStart"/>
            <w:r w:rsidRPr="00E47988">
              <w:rPr>
                <w:rFonts w:ascii="Times New Roman" w:eastAsia="Calibri" w:hAnsi="Times New Roman" w:cs="Times New Roman"/>
                <w:color w:val="002060"/>
              </w:rPr>
              <w:t>музыке  адекватно</w:t>
            </w:r>
            <w:proofErr w:type="gramEnd"/>
            <w:r w:rsidRPr="00E47988">
              <w:rPr>
                <w:rFonts w:ascii="Times New Roman" w:eastAsia="Calibri" w:hAnsi="Times New Roman" w:cs="Times New Roman"/>
                <w:color w:val="002060"/>
              </w:rPr>
              <w:t xml:space="preserve">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 опытом, опытом других людей благодаря разнообразию музыкальных впечатлений</w:t>
            </w:r>
            <w:r w:rsidRPr="00E47988">
              <w:rPr>
                <w:rFonts w:ascii="Calibri" w:eastAsia="Calibri" w:hAnsi="Calibri" w:cs="Times New Roman"/>
                <w:color w:val="002060"/>
              </w:rPr>
              <w:t>.</w:t>
            </w:r>
          </w:p>
        </w:tc>
      </w:tr>
    </w:tbl>
    <w:p w14:paraId="7B29CFD8" w14:textId="77777777" w:rsidR="001E200E" w:rsidRDefault="001E200E" w:rsidP="00217419">
      <w:pPr>
        <w:ind w:right="-284"/>
        <w:rPr>
          <w:rFonts w:ascii="Times New Roman" w:eastAsia="Calibri" w:hAnsi="Times New Roman" w:cs="Times New Roman"/>
          <w:b/>
          <w:bCs/>
          <w:i/>
          <w:iCs/>
          <w:color w:val="002060"/>
          <w:kern w:val="2"/>
          <w:sz w:val="20"/>
          <w:szCs w:val="20"/>
          <w:u w:val="single"/>
        </w:rPr>
      </w:pPr>
    </w:p>
    <w:p w14:paraId="508431B3" w14:textId="3DBC482E" w:rsidR="00E47988" w:rsidRPr="00E47988" w:rsidRDefault="00E47988" w:rsidP="00E47988">
      <w:pPr>
        <w:ind w:left="-993" w:right="-284"/>
        <w:jc w:val="right"/>
        <w:rPr>
          <w:rFonts w:ascii="Times New Roman" w:eastAsia="Calibri" w:hAnsi="Times New Roman" w:cs="Times New Roman"/>
          <w:b/>
          <w:bCs/>
          <w:i/>
          <w:iCs/>
          <w:color w:val="002060"/>
          <w:kern w:val="2"/>
          <w:sz w:val="20"/>
          <w:szCs w:val="20"/>
          <w:u w:val="single"/>
        </w:rPr>
      </w:pPr>
      <w:r w:rsidRPr="00E47988">
        <w:rPr>
          <w:rFonts w:ascii="Times New Roman" w:eastAsia="Calibri" w:hAnsi="Times New Roman" w:cs="Times New Roman"/>
          <w:b/>
          <w:bCs/>
          <w:i/>
          <w:iCs/>
          <w:color w:val="002060"/>
          <w:kern w:val="2"/>
          <w:sz w:val="20"/>
          <w:szCs w:val="20"/>
          <w:u w:val="single"/>
        </w:rPr>
        <w:t xml:space="preserve">См. Приложение </w:t>
      </w:r>
    </w:p>
    <w:tbl>
      <w:tblPr>
        <w:tblStyle w:val="270"/>
        <w:tblW w:w="10632" w:type="dxa"/>
        <w:tblInd w:w="-318" w:type="dxa"/>
        <w:tblLook w:val="04A0" w:firstRow="1" w:lastRow="0" w:firstColumn="1" w:lastColumn="0" w:noHBand="0" w:noVBand="1"/>
      </w:tblPr>
      <w:tblGrid>
        <w:gridCol w:w="10632"/>
      </w:tblGrid>
      <w:tr w:rsidR="00E47988" w:rsidRPr="00E47988" w14:paraId="3A7BD24E" w14:textId="77777777" w:rsidTr="00217419">
        <w:trPr>
          <w:trHeight w:val="571"/>
        </w:trPr>
        <w:tc>
          <w:tcPr>
            <w:tcW w:w="10632" w:type="dxa"/>
            <w:shd w:val="clear" w:color="auto" w:fill="D9E2F3"/>
          </w:tcPr>
          <w:p w14:paraId="7A7375D1" w14:textId="77777777" w:rsidR="00E47988" w:rsidRPr="00E47988" w:rsidRDefault="00E47988" w:rsidP="00E47988">
            <w:pPr>
              <w:ind w:right="23"/>
              <w:jc w:val="both"/>
              <w:rPr>
                <w:rFonts w:ascii="Times New Roman" w:eastAsia="Times New Roman" w:hAnsi="Times New Roman" w:cs="Times New Roman"/>
                <w:b/>
                <w:bCs/>
                <w:color w:val="002060"/>
                <w:sz w:val="20"/>
                <w:szCs w:val="20"/>
                <w:lang w:eastAsia="ru-RU"/>
              </w:rPr>
            </w:pPr>
            <w:r w:rsidRPr="00E47988">
              <w:rPr>
                <w:rFonts w:ascii="Times New Roman" w:eastAsia="Calibri" w:hAnsi="Times New Roman" w:cs="Times New Roman"/>
                <w:color w:val="002060"/>
              </w:rPr>
              <w:t>Содержание деятельности с детьми раннего и дошкольного возраста по реализации задач Программы воспитания ДОУ в соответствии с направлениями воспитания и лексическими темами.</w:t>
            </w:r>
          </w:p>
        </w:tc>
      </w:tr>
    </w:tbl>
    <w:p w14:paraId="3B3FCC15" w14:textId="068F8FAD" w:rsidR="00E47988" w:rsidRPr="00E47988" w:rsidRDefault="00000000" w:rsidP="00E47988">
      <w:pPr>
        <w:rPr>
          <w:rFonts w:ascii="Times New Roman" w:eastAsia="Calibri" w:hAnsi="Times New Roman" w:cs="Times New Roman"/>
          <w:b/>
          <w:bCs/>
          <w:i/>
          <w:iCs/>
          <w:color w:val="002060"/>
          <w:kern w:val="2"/>
          <w:sz w:val="24"/>
          <w:szCs w:val="24"/>
        </w:rPr>
      </w:pPr>
      <w:r>
        <w:rPr>
          <w:noProof/>
        </w:rPr>
        <w:pict w14:anchorId="5D85E318">
          <v:rect id="_x0000_s1041" style="position:absolute;margin-left:-14.15pt;margin-top:14.45pt;width:264.4pt;height:27.15pt;z-index:2516326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" fillcolor="#dae3f3" strokecolor="#172c51" strokeweight="1pt">
            <v:textbox>
              <w:txbxContent>
                <w:p w14:paraId="742C3467" w14:textId="77777777" w:rsidR="00E47988" w:rsidRPr="00C316C6" w:rsidRDefault="00E47988" w:rsidP="00E47988">
                  <w:pPr>
                    <w:jc w:val="cente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Формы совместной деятельности в ДОУ</w:t>
                  </w:r>
                </w:p>
              </w:txbxContent>
            </v:textbox>
            <w10:wrap anchorx="margin"/>
          </v:rect>
        </w:pict>
      </w:r>
    </w:p>
    <w:p w14:paraId="198521FD" w14:textId="77777777" w:rsidR="00E47988" w:rsidRPr="00E47988" w:rsidRDefault="00E47988" w:rsidP="00E47988">
      <w:pPr>
        <w:rPr>
          <w:rFonts w:ascii="Times New Roman" w:eastAsia="Calibri" w:hAnsi="Times New Roman" w:cs="Times New Roman"/>
          <w:b/>
          <w:bCs/>
          <w:i/>
          <w:iCs/>
          <w:color w:val="002060"/>
          <w:kern w:val="2"/>
          <w:sz w:val="24"/>
          <w:szCs w:val="24"/>
        </w:rPr>
      </w:pPr>
    </w:p>
    <w:p w14:paraId="2375B104" w14:textId="77777777" w:rsidR="00E47988" w:rsidRPr="00E47988" w:rsidRDefault="00E47988" w:rsidP="001E200E">
      <w:pPr>
        <w:tabs>
          <w:tab w:val="left" w:pos="9356"/>
        </w:tabs>
        <w:ind w:left="-142" w:right="-426"/>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Работа с родителями</w:t>
      </w:r>
    </w:p>
    <w:p w14:paraId="7514B294" w14:textId="77777777" w:rsidR="00E47988" w:rsidRPr="00E47988" w:rsidRDefault="00E47988" w:rsidP="001E200E">
      <w:pPr>
        <w:tabs>
          <w:tab w:val="left" w:pos="9356"/>
        </w:tabs>
        <w:ind w:left="-142"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w:t>
      </w:r>
      <w:r w:rsidRPr="00E47988">
        <w:rPr>
          <w:rFonts w:ascii="Calibri" w:eastAsia="Calibri" w:hAnsi="Calibri" w:cs="Times New Roman"/>
          <w:color w:val="002060"/>
          <w:kern w:val="2"/>
        </w:rPr>
        <w:t xml:space="preserve"> </w:t>
      </w:r>
      <w:r w:rsidRPr="00E47988">
        <w:rPr>
          <w:rFonts w:ascii="Times New Roman" w:eastAsia="Calibri" w:hAnsi="Times New Roman" w:cs="Times New Roman"/>
          <w:color w:val="002060"/>
          <w:kern w:val="2"/>
          <w:sz w:val="24"/>
          <w:szCs w:val="24"/>
        </w:rPr>
        <w:t>значительно повысить уровень партнерских отношений.</w:t>
      </w:r>
      <w:r w:rsidRPr="00E47988">
        <w:rPr>
          <w:rFonts w:ascii="Calibri" w:eastAsia="Calibri" w:hAnsi="Calibri" w:cs="Times New Roman"/>
          <w:color w:val="002060"/>
          <w:kern w:val="2"/>
        </w:rPr>
        <w:t xml:space="preserve"> </w:t>
      </w:r>
      <w:r w:rsidRPr="00E47988">
        <w:rPr>
          <w:rFonts w:ascii="Times New Roman" w:eastAsia="Calibri" w:hAnsi="Times New Roman" w:cs="Times New Roman"/>
          <w:color w:val="002060"/>
          <w:kern w:val="2"/>
          <w:sz w:val="24"/>
          <w:szCs w:val="24"/>
        </w:rPr>
        <w:t xml:space="preserve">Единство ценностей и готовность к сотрудничеству всех участников образовательных отношений составляет основу уклада ДОУ, в </w:t>
      </w:r>
      <w:r w:rsidRPr="00E47988">
        <w:rPr>
          <w:rFonts w:ascii="Times New Roman" w:eastAsia="Calibri" w:hAnsi="Times New Roman" w:cs="Times New Roman"/>
          <w:color w:val="002060"/>
          <w:kern w:val="2"/>
          <w:sz w:val="24"/>
          <w:szCs w:val="24"/>
        </w:rPr>
        <w:lastRenderedPageBreak/>
        <w:t>котором строится воспитательная работа. 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образовательном процессе.</w:t>
      </w:r>
      <w:r w:rsidRPr="00E47988">
        <w:rPr>
          <w:rFonts w:ascii="Calibri" w:eastAsia="Calibri" w:hAnsi="Calibri" w:cs="Times New Roman"/>
          <w:color w:val="002060"/>
          <w:kern w:val="2"/>
        </w:rPr>
        <w:t xml:space="preserve"> </w:t>
      </w:r>
      <w:r w:rsidRPr="00E47988">
        <w:rPr>
          <w:rFonts w:ascii="Times New Roman" w:eastAsia="Calibri" w:hAnsi="Times New Roman" w:cs="Times New Roman"/>
          <w:color w:val="002060"/>
          <w:kern w:val="2"/>
          <w:sz w:val="24"/>
          <w:szCs w:val="24"/>
        </w:rPr>
        <w:t>Одним из важных условий реализации Программы воспитания является совместное с родителями воспитание и развитие дошкольников, вовлечение родителей в воспитательный и образовательный процесс дошкольного учреждения.</w:t>
      </w:r>
    </w:p>
    <w:p w14:paraId="3613C696" w14:textId="77777777" w:rsidR="00E47988" w:rsidRPr="00E47988" w:rsidRDefault="00E47988" w:rsidP="001E200E">
      <w:pPr>
        <w:tabs>
          <w:tab w:val="left" w:pos="9356"/>
        </w:tabs>
        <w:ind w:left="-142"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Цель взаимодействия</w:t>
      </w:r>
      <w:r w:rsidRPr="00E47988">
        <w:rPr>
          <w:rFonts w:ascii="Times New Roman" w:eastAsia="Calibri" w:hAnsi="Times New Roman" w:cs="Times New Roman"/>
          <w:color w:val="002060"/>
          <w:kern w:val="2"/>
          <w:sz w:val="24"/>
          <w:szCs w:val="24"/>
        </w:rPr>
        <w:t xml:space="preserve"> -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2FB634D8" w14:textId="77777777" w:rsidR="00E47988" w:rsidRPr="00E47988" w:rsidRDefault="00E47988" w:rsidP="001E200E">
      <w:pPr>
        <w:tabs>
          <w:tab w:val="left" w:pos="9356"/>
        </w:tabs>
        <w:ind w:left="-142" w:right="-426"/>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Наше дошкольное учреждение ставит следующие задачи:</w:t>
      </w:r>
    </w:p>
    <w:p w14:paraId="7C161FD3" w14:textId="77777777" w:rsidR="00E47988" w:rsidRPr="00E47988" w:rsidRDefault="00E47988" w:rsidP="001E200E">
      <w:pPr>
        <w:numPr>
          <w:ilvl w:val="0"/>
          <w:numId w:val="59"/>
        </w:numPr>
        <w:tabs>
          <w:tab w:val="left" w:pos="9356"/>
        </w:tabs>
        <w:ind w:left="-142" w:right="-426"/>
        <w:contextualSpacing/>
        <w:jc w:val="both"/>
        <w:rPr>
          <w:rFonts w:ascii="Times New Roman" w:eastAsia="Calibri" w:hAnsi="Times New Roman" w:cs="Times New Roman"/>
          <w:i/>
          <w:iCs/>
          <w:color w:val="002060"/>
          <w:kern w:val="2"/>
          <w:sz w:val="24"/>
          <w:szCs w:val="24"/>
        </w:rPr>
      </w:pPr>
      <w:r w:rsidRPr="00E47988">
        <w:rPr>
          <w:rFonts w:ascii="Times New Roman" w:eastAsia="Calibri" w:hAnsi="Times New Roman" w:cs="Times New Roman"/>
          <w:i/>
          <w:iCs/>
          <w:color w:val="002060"/>
          <w:kern w:val="2"/>
          <w:sz w:val="24"/>
          <w:szCs w:val="24"/>
        </w:rPr>
        <w:t>Повысить компетентность родителей в вопросах развития личностных качеств детей дошкольного возраста.</w:t>
      </w:r>
    </w:p>
    <w:p w14:paraId="77CFEE4A" w14:textId="77777777" w:rsidR="00E47988" w:rsidRPr="00E47988" w:rsidRDefault="00E47988" w:rsidP="001E200E">
      <w:pPr>
        <w:numPr>
          <w:ilvl w:val="0"/>
          <w:numId w:val="59"/>
        </w:numPr>
        <w:tabs>
          <w:tab w:val="left" w:pos="9356"/>
        </w:tabs>
        <w:ind w:left="-142" w:right="-426"/>
        <w:contextualSpacing/>
        <w:jc w:val="both"/>
        <w:rPr>
          <w:rFonts w:ascii="Times New Roman" w:eastAsia="Calibri" w:hAnsi="Times New Roman" w:cs="Times New Roman"/>
          <w:i/>
          <w:iCs/>
          <w:color w:val="002060"/>
          <w:kern w:val="2"/>
          <w:sz w:val="24"/>
          <w:szCs w:val="24"/>
        </w:rPr>
      </w:pPr>
      <w:r w:rsidRPr="00E47988">
        <w:rPr>
          <w:rFonts w:ascii="Times New Roman" w:eastAsia="Calibri" w:hAnsi="Times New Roman" w:cs="Times New Roman"/>
          <w:i/>
          <w:iCs/>
          <w:color w:val="002060"/>
          <w:kern w:val="2"/>
          <w:sz w:val="24"/>
          <w:szCs w:val="24"/>
        </w:rPr>
        <w:t>Оказать психолого-педагогической поддержку родителям в воспитании ребенка, его социализации, социально-коммуникативном развитии.</w:t>
      </w:r>
    </w:p>
    <w:p w14:paraId="7EF58AD5" w14:textId="77777777" w:rsidR="00E47988" w:rsidRPr="00E47988" w:rsidRDefault="00E47988" w:rsidP="001E200E">
      <w:pPr>
        <w:numPr>
          <w:ilvl w:val="0"/>
          <w:numId w:val="59"/>
        </w:numPr>
        <w:tabs>
          <w:tab w:val="left" w:pos="9356"/>
        </w:tabs>
        <w:ind w:left="-142" w:right="-426"/>
        <w:contextualSpacing/>
        <w:jc w:val="both"/>
        <w:rPr>
          <w:rFonts w:ascii="Times New Roman" w:eastAsia="Calibri" w:hAnsi="Times New Roman" w:cs="Times New Roman"/>
          <w:i/>
          <w:iCs/>
          <w:color w:val="002060"/>
          <w:kern w:val="2"/>
          <w:sz w:val="24"/>
          <w:szCs w:val="24"/>
        </w:rPr>
      </w:pPr>
      <w:r w:rsidRPr="00E47988">
        <w:rPr>
          <w:rFonts w:ascii="Times New Roman" w:eastAsia="Calibri" w:hAnsi="Times New Roman" w:cs="Times New Roman"/>
          <w:i/>
          <w:iCs/>
          <w:color w:val="002060"/>
          <w:kern w:val="2"/>
          <w:sz w:val="24"/>
          <w:szCs w:val="24"/>
        </w:rPr>
        <w:t xml:space="preserve"> Объединить усилия педагогов и семьи по воспитанию дошкольников посредством совместных мероприятий. </w:t>
      </w:r>
    </w:p>
    <w:p w14:paraId="2CDC1A9F" w14:textId="77777777" w:rsidR="00E47988" w:rsidRPr="00E47988" w:rsidRDefault="00E47988" w:rsidP="001E200E">
      <w:pPr>
        <w:numPr>
          <w:ilvl w:val="0"/>
          <w:numId w:val="59"/>
        </w:numPr>
        <w:tabs>
          <w:tab w:val="left" w:pos="9356"/>
        </w:tabs>
        <w:ind w:left="-142" w:right="-426"/>
        <w:contextualSpacing/>
        <w:jc w:val="both"/>
        <w:rPr>
          <w:rFonts w:ascii="Times New Roman" w:eastAsia="Calibri" w:hAnsi="Times New Roman" w:cs="Times New Roman"/>
          <w:i/>
          <w:iCs/>
          <w:color w:val="002060"/>
          <w:kern w:val="2"/>
          <w:sz w:val="24"/>
          <w:szCs w:val="24"/>
        </w:rPr>
      </w:pPr>
      <w:r w:rsidRPr="00E47988">
        <w:rPr>
          <w:rFonts w:ascii="Times New Roman" w:eastAsia="Calibri" w:hAnsi="Times New Roman" w:cs="Times New Roman"/>
          <w:i/>
          <w:iCs/>
          <w:color w:val="002060"/>
          <w:kern w:val="2"/>
          <w:sz w:val="24"/>
          <w:szCs w:val="24"/>
        </w:rPr>
        <w:t>Создавать условия для реализации воспитательного потенциала каждой семьи.</w:t>
      </w:r>
    </w:p>
    <w:p w14:paraId="12F60860" w14:textId="77777777" w:rsidR="00E47988" w:rsidRPr="00E47988" w:rsidRDefault="00E47988" w:rsidP="001E200E">
      <w:pPr>
        <w:tabs>
          <w:tab w:val="left" w:pos="9356"/>
        </w:tabs>
        <w:ind w:left="-142" w:right="-426"/>
        <w:contextualSpacing/>
        <w:jc w:val="both"/>
        <w:rPr>
          <w:rFonts w:ascii="Calibri" w:eastAsia="Calibri" w:hAnsi="Calibri" w:cs="Times New Roman"/>
          <w:color w:val="002060"/>
          <w:kern w:val="2"/>
        </w:rPr>
      </w:pPr>
    </w:p>
    <w:p w14:paraId="03AC10B6" w14:textId="77777777" w:rsidR="00E47988" w:rsidRPr="00E47988" w:rsidRDefault="00E47988" w:rsidP="001E200E">
      <w:pPr>
        <w:tabs>
          <w:tab w:val="left" w:pos="9356"/>
        </w:tabs>
        <w:ind w:left="-142"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Основные формы и содержание деятельности</w:t>
      </w:r>
      <w:r w:rsidRPr="00E47988">
        <w:rPr>
          <w:rFonts w:ascii="Times New Roman" w:eastAsia="Calibri" w:hAnsi="Times New Roman" w:cs="Times New Roman"/>
          <w:color w:val="002060"/>
          <w:kern w:val="2"/>
          <w:sz w:val="24"/>
          <w:szCs w:val="24"/>
        </w:rPr>
        <w:t xml:space="preserve">: </w:t>
      </w:r>
    </w:p>
    <w:p w14:paraId="7B09D4AE" w14:textId="77777777" w:rsidR="00E47988" w:rsidRPr="00E47988" w:rsidRDefault="00E47988" w:rsidP="00E47988">
      <w:pPr>
        <w:tabs>
          <w:tab w:val="left" w:pos="9356"/>
        </w:tabs>
        <w:ind w:left="-633"/>
        <w:contextualSpacing/>
        <w:jc w:val="both"/>
        <w:rPr>
          <w:rFonts w:ascii="Calibri" w:eastAsia="Calibri" w:hAnsi="Calibri" w:cs="Times New Roman"/>
          <w:color w:val="002060"/>
          <w:kern w:val="2"/>
          <w:sz w:val="12"/>
          <w:szCs w:val="12"/>
        </w:rPr>
      </w:pPr>
    </w:p>
    <w:tbl>
      <w:tblPr>
        <w:tblStyle w:val="270"/>
        <w:tblW w:w="10774" w:type="dxa"/>
        <w:tblInd w:w="-459" w:type="dxa"/>
        <w:tblLook w:val="04A0" w:firstRow="1" w:lastRow="0" w:firstColumn="1" w:lastColumn="0" w:noHBand="0" w:noVBand="1"/>
      </w:tblPr>
      <w:tblGrid>
        <w:gridCol w:w="2070"/>
        <w:gridCol w:w="8704"/>
      </w:tblGrid>
      <w:tr w:rsidR="00E47988" w:rsidRPr="00E47988" w14:paraId="13490953" w14:textId="77777777" w:rsidTr="001E200E">
        <w:tc>
          <w:tcPr>
            <w:tcW w:w="2070" w:type="dxa"/>
            <w:shd w:val="clear" w:color="auto" w:fill="D9E2F3"/>
          </w:tcPr>
          <w:p w14:paraId="43310AC0" w14:textId="77777777" w:rsidR="00E47988" w:rsidRPr="00E47988" w:rsidRDefault="00E47988" w:rsidP="00E47988">
            <w:pPr>
              <w:tabs>
                <w:tab w:val="left" w:pos="9356"/>
              </w:tabs>
              <w:contextualSpacing/>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Реализуемая форма</w:t>
            </w:r>
          </w:p>
        </w:tc>
        <w:tc>
          <w:tcPr>
            <w:tcW w:w="8704" w:type="dxa"/>
            <w:shd w:val="clear" w:color="auto" w:fill="D9E2F3"/>
          </w:tcPr>
          <w:p w14:paraId="4B76452F" w14:textId="77777777" w:rsidR="00E47988" w:rsidRPr="00E47988" w:rsidRDefault="00E47988" w:rsidP="00E47988">
            <w:pPr>
              <w:tabs>
                <w:tab w:val="left" w:pos="9356"/>
              </w:tabs>
              <w:contextualSpacing/>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Содержание взаимодействия</w:t>
            </w:r>
          </w:p>
        </w:tc>
      </w:tr>
      <w:tr w:rsidR="00E47988" w:rsidRPr="00E47988" w14:paraId="0497FDFF" w14:textId="77777777" w:rsidTr="001E200E">
        <w:tc>
          <w:tcPr>
            <w:tcW w:w="2070" w:type="dxa"/>
          </w:tcPr>
          <w:p w14:paraId="73F7622E"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p>
          <w:p w14:paraId="747E8547"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Анкетирование</w:t>
            </w:r>
          </w:p>
        </w:tc>
        <w:tc>
          <w:tcPr>
            <w:tcW w:w="8704" w:type="dxa"/>
          </w:tcPr>
          <w:p w14:paraId="34CBFDB0"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Данная форма используется с целью изучения семьи, выявления образовательных потребностей и запросов родителей, инициатив семьи, возможностей и желания участвовать в совместных воспитательных мероприятиях. Способствует установлению контактов, а также для согласования воспитательных воздействий на ребенка.</w:t>
            </w:r>
          </w:p>
          <w:p w14:paraId="10D01D63"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Анкетирование и опросы родителей ДОУ проводит на основе использования современных информационно-коммуникационных технологий (анкеты и опросники в Яндекс-форме, Гугл-форме и пр.).</w:t>
            </w:r>
          </w:p>
          <w:p w14:paraId="1B040747"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p>
        </w:tc>
      </w:tr>
      <w:tr w:rsidR="00E47988" w:rsidRPr="00E47988" w14:paraId="7456EA21" w14:textId="77777777" w:rsidTr="001E200E">
        <w:tc>
          <w:tcPr>
            <w:tcW w:w="2070" w:type="dxa"/>
          </w:tcPr>
          <w:p w14:paraId="55F7D2E3"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p>
          <w:p w14:paraId="1F623199"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Тематические</w:t>
            </w:r>
          </w:p>
          <w:p w14:paraId="151579F9"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консультации</w:t>
            </w:r>
          </w:p>
        </w:tc>
        <w:tc>
          <w:tcPr>
            <w:tcW w:w="8704" w:type="dxa"/>
          </w:tcPr>
          <w:p w14:paraId="73F5128E"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w:t>
            </w:r>
          </w:p>
          <w:p w14:paraId="1BD5CE45"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p>
        </w:tc>
      </w:tr>
      <w:tr w:rsidR="00E47988" w:rsidRPr="00E47988" w14:paraId="01E3FE1F" w14:textId="77777777" w:rsidTr="001E200E">
        <w:tc>
          <w:tcPr>
            <w:tcW w:w="2070" w:type="dxa"/>
          </w:tcPr>
          <w:p w14:paraId="4560F59D"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w:t>
            </w:r>
          </w:p>
          <w:p w14:paraId="33BB6B2B"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Открытые просмотры </w:t>
            </w:r>
          </w:p>
          <w:p w14:paraId="380B1003"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для родителей</w:t>
            </w:r>
          </w:p>
        </w:tc>
        <w:tc>
          <w:tcPr>
            <w:tcW w:w="8704" w:type="dxa"/>
          </w:tcPr>
          <w:p w14:paraId="1B721032"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Активная форма сотрудничества, посредством которой педагог знакомит с практическими действиями, решениями той или иной задачи. В результате у родителей формируются педагогические умения по различным вопросам воспитания детей. Данная форма используется и как информирование родителей воспитанников о результатах воспитательной работы с детьми (открытые занятия).</w:t>
            </w:r>
          </w:p>
        </w:tc>
      </w:tr>
      <w:tr w:rsidR="00E47988" w:rsidRPr="00E47988" w14:paraId="43C89DBD" w14:textId="77777777" w:rsidTr="001E200E">
        <w:tc>
          <w:tcPr>
            <w:tcW w:w="2070" w:type="dxa"/>
          </w:tcPr>
          <w:p w14:paraId="2298A855"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Педагогический тренинг                              в «Школе </w:t>
            </w:r>
          </w:p>
          <w:p w14:paraId="557E79C8"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счастливой семьи»</w:t>
            </w:r>
          </w:p>
        </w:tc>
        <w:tc>
          <w:tcPr>
            <w:tcW w:w="8704" w:type="dxa"/>
          </w:tcPr>
          <w:p w14:paraId="7012C146"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Тематика «Школы счастливой семьи» многообразна и актуальные отражает вопросы воспитания детей. Проводится с участием воспитателей и педагог-психолога.</w:t>
            </w:r>
          </w:p>
          <w:p w14:paraId="1A8D8F8C"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p>
        </w:tc>
      </w:tr>
      <w:tr w:rsidR="00E47988" w:rsidRPr="00E47988" w14:paraId="4AB6888D" w14:textId="77777777" w:rsidTr="001E200E">
        <w:tc>
          <w:tcPr>
            <w:tcW w:w="2070" w:type="dxa"/>
          </w:tcPr>
          <w:p w14:paraId="02583820"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Общение на «</w:t>
            </w:r>
            <w:proofErr w:type="spellStart"/>
            <w:r w:rsidRPr="00E47988">
              <w:rPr>
                <w:rFonts w:ascii="Times New Roman" w:eastAsia="Calibri" w:hAnsi="Times New Roman" w:cs="Times New Roman"/>
                <w:color w:val="002060"/>
                <w:sz w:val="24"/>
                <w:szCs w:val="24"/>
              </w:rPr>
              <w:t>дистанте</w:t>
            </w:r>
            <w:proofErr w:type="spellEnd"/>
            <w:r w:rsidRPr="00E47988">
              <w:rPr>
                <w:rFonts w:ascii="Times New Roman" w:eastAsia="Calibri" w:hAnsi="Times New Roman" w:cs="Times New Roman"/>
                <w:color w:val="002060"/>
                <w:sz w:val="24"/>
                <w:szCs w:val="24"/>
              </w:rPr>
              <w:t>»</w:t>
            </w:r>
          </w:p>
        </w:tc>
        <w:tc>
          <w:tcPr>
            <w:tcW w:w="8704" w:type="dxa"/>
          </w:tcPr>
          <w:p w14:paraId="0D6DDCA6"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В детском саду организована дистанционная форма сотрудничества ДОО с родителями. Взаимодействие происходит в социальных сетях в «ВКонтакте», через мессенджеры </w:t>
            </w:r>
            <w:proofErr w:type="spellStart"/>
            <w:r w:rsidRPr="00E47988">
              <w:rPr>
                <w:rFonts w:ascii="Times New Roman" w:eastAsia="Calibri" w:hAnsi="Times New Roman" w:cs="Times New Roman"/>
                <w:color w:val="002060"/>
                <w:sz w:val="24"/>
                <w:szCs w:val="24"/>
              </w:rPr>
              <w:t>WhatsApp</w:t>
            </w:r>
            <w:proofErr w:type="spellEnd"/>
            <w:r w:rsidRPr="00E47988">
              <w:rPr>
                <w:rFonts w:ascii="Times New Roman" w:eastAsia="Calibri" w:hAnsi="Times New Roman" w:cs="Times New Roman"/>
                <w:color w:val="002060"/>
                <w:sz w:val="24"/>
                <w:szCs w:val="24"/>
              </w:rPr>
              <w:t xml:space="preserve">, </w:t>
            </w:r>
            <w:proofErr w:type="spellStart"/>
            <w:r w:rsidRPr="00E47988">
              <w:rPr>
                <w:rFonts w:ascii="Times New Roman" w:eastAsia="Calibri" w:hAnsi="Times New Roman" w:cs="Times New Roman"/>
                <w:color w:val="002060"/>
                <w:sz w:val="24"/>
                <w:szCs w:val="24"/>
              </w:rPr>
              <w:t>Viber</w:t>
            </w:r>
            <w:proofErr w:type="spellEnd"/>
            <w:r w:rsidRPr="00E47988">
              <w:rPr>
                <w:rFonts w:ascii="Times New Roman" w:eastAsia="Calibri" w:hAnsi="Times New Roman" w:cs="Times New Roman"/>
                <w:color w:val="002060"/>
                <w:sz w:val="24"/>
                <w:szCs w:val="24"/>
              </w:rPr>
              <w:t xml:space="preserve"> и пр. В группах воспитателей и родителей активно работают внутренние групповые чаты. Такая форма общения позволяет </w:t>
            </w:r>
            <w:r w:rsidRPr="00E47988">
              <w:rPr>
                <w:rFonts w:ascii="Times New Roman" w:eastAsia="Calibri" w:hAnsi="Times New Roman" w:cs="Times New Roman"/>
                <w:color w:val="002060"/>
                <w:sz w:val="24"/>
                <w:szCs w:val="24"/>
              </w:rPr>
              <w:lastRenderedPageBreak/>
              <w:t>родителям уточнить различные вопросы, пополнить педагогические знания, обсудить проблемы.</w:t>
            </w:r>
          </w:p>
        </w:tc>
      </w:tr>
      <w:tr w:rsidR="00E47988" w:rsidRPr="00E47988" w14:paraId="25C2B567" w14:textId="77777777" w:rsidTr="001E200E">
        <w:tc>
          <w:tcPr>
            <w:tcW w:w="2070" w:type="dxa"/>
          </w:tcPr>
          <w:p w14:paraId="57A15533"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«Почта доверия»</w:t>
            </w:r>
          </w:p>
          <w:p w14:paraId="634E6668"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(родительская почта»)</w:t>
            </w:r>
          </w:p>
        </w:tc>
        <w:tc>
          <w:tcPr>
            <w:tcW w:w="8704" w:type="dxa"/>
          </w:tcPr>
          <w:p w14:paraId="51BB9EAA"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Является средством выявления потребностей и образовательных инициатив семьи в вопросах воспитания. Это сбор анонимных, обращений, пожеланий, вопросов, предложений родителей педагогам группы или ДОУ. На проступившие обращения педагоги реагируют в обязательном порядке. «Почта доверия» размещается в раздевальных помещениях группы, имеет правила обращения для родителей. Обратная связь по темам обращений дается педагогами своевременно на стендах группы. </w:t>
            </w:r>
          </w:p>
        </w:tc>
      </w:tr>
      <w:tr w:rsidR="00E47988" w:rsidRPr="00E47988" w14:paraId="316B46F2" w14:textId="77777777" w:rsidTr="001E200E">
        <w:tc>
          <w:tcPr>
            <w:tcW w:w="2070" w:type="dxa"/>
          </w:tcPr>
          <w:p w14:paraId="39B5FB7F"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Официальный сайт ДОУ</w:t>
            </w:r>
          </w:p>
          <w:p w14:paraId="157E1121" w14:textId="77777777" w:rsidR="00E47988" w:rsidRPr="00E47988" w:rsidRDefault="00E47988" w:rsidP="00E47988">
            <w:pPr>
              <w:tabs>
                <w:tab w:val="left" w:pos="9356"/>
              </w:tabs>
              <w:ind w:right="-166"/>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Официальная группа «Веснянка» (сообщество) в ВК</w:t>
            </w:r>
          </w:p>
        </w:tc>
        <w:tc>
          <w:tcPr>
            <w:tcW w:w="8704" w:type="dxa"/>
          </w:tcPr>
          <w:p w14:paraId="2063D83C"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Служат средством информирования, просвещения родителей воспитанников, а также средством обратной связи.  Кроме того, в он лайн режимах проводятся и многие конкурсы с участием семей, что стало традицией нашего ДОУ (семейные фотоконкурсы разной тематики и пр.).  </w:t>
            </w:r>
          </w:p>
        </w:tc>
      </w:tr>
      <w:tr w:rsidR="00E47988" w:rsidRPr="00E47988" w14:paraId="32FC30EA" w14:textId="77777777" w:rsidTr="001E200E">
        <w:tc>
          <w:tcPr>
            <w:tcW w:w="2070" w:type="dxa"/>
          </w:tcPr>
          <w:p w14:paraId="7B8D80E3"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Родительские собрания</w:t>
            </w:r>
          </w:p>
        </w:tc>
        <w:tc>
          <w:tcPr>
            <w:tcW w:w="8704" w:type="dxa"/>
          </w:tcPr>
          <w:p w14:paraId="7E966F89"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6C41CA56"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p>
        </w:tc>
      </w:tr>
      <w:tr w:rsidR="00E47988" w:rsidRPr="00E47988" w14:paraId="0291328D" w14:textId="77777777" w:rsidTr="001E200E">
        <w:tc>
          <w:tcPr>
            <w:tcW w:w="2070" w:type="dxa"/>
          </w:tcPr>
          <w:p w14:paraId="0FED5B99"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Информационно-просветительский журнал для ответственных родителей «Калейдоскоп</w:t>
            </w:r>
          </w:p>
        </w:tc>
        <w:tc>
          <w:tcPr>
            <w:tcW w:w="8704" w:type="dxa"/>
          </w:tcPr>
          <w:p w14:paraId="1FDFC737" w14:textId="77777777" w:rsidR="00E47988" w:rsidRPr="00E47988" w:rsidRDefault="00E47988" w:rsidP="00E47988">
            <w:pPr>
              <w:tabs>
                <w:tab w:val="left" w:pos="9356"/>
              </w:tabs>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Информационно-познавательный журнал МДОУ «Детский сад «№ 222» «Калейдоскоп» является средством информационного обеспечения образовательного пространства ДОУ на основе интеграции сотрудничества с семьями воспитанников. Является средством обеспечения единого пространства воспитания детей. Форма позволяет решать вопросы информирования и просвещения семьи по вопросам развития и воспитания. </w:t>
            </w:r>
          </w:p>
          <w:p w14:paraId="66EA3928" w14:textId="77777777" w:rsidR="00E47988" w:rsidRPr="00E47988" w:rsidRDefault="00E47988" w:rsidP="00E47988">
            <w:pPr>
              <w:tabs>
                <w:tab w:val="left" w:pos="9356"/>
              </w:tabs>
              <w:contextualSpacing/>
              <w:jc w:val="both"/>
              <w:rPr>
                <w:rFonts w:ascii="Times New Roman" w:eastAsia="Times New Roman" w:hAnsi="Times New Roman" w:cs="Times New Roman"/>
                <w:i/>
                <w:iCs/>
                <w:color w:val="002060"/>
                <w:sz w:val="24"/>
                <w:szCs w:val="24"/>
                <w:lang w:eastAsia="ru-RU"/>
              </w:rPr>
            </w:pPr>
            <w:r w:rsidRPr="00E47988">
              <w:rPr>
                <w:rFonts w:ascii="Times New Roman" w:eastAsia="Times New Roman" w:hAnsi="Times New Roman" w:cs="Times New Roman"/>
                <w:color w:val="002060"/>
                <w:sz w:val="24"/>
                <w:szCs w:val="24"/>
                <w:lang w:eastAsia="ru-RU"/>
              </w:rPr>
              <w:t>В «Калейдоскопе» работают рубрики</w:t>
            </w:r>
            <w:r w:rsidRPr="00E47988">
              <w:rPr>
                <w:rFonts w:ascii="Times New Roman" w:eastAsia="Times New Roman" w:hAnsi="Times New Roman" w:cs="Times New Roman"/>
                <w:i/>
                <w:iCs/>
                <w:color w:val="002060"/>
                <w:sz w:val="24"/>
                <w:szCs w:val="24"/>
                <w:lang w:eastAsia="ru-RU"/>
              </w:rPr>
              <w:t>: «Растим патриотов!», «Эти книжки для вас, малышки», «Родительский лекторий» и др.</w:t>
            </w:r>
          </w:p>
          <w:p w14:paraId="429FABDE"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p>
        </w:tc>
      </w:tr>
      <w:tr w:rsidR="00E47988" w:rsidRPr="00E47988" w14:paraId="0A7C712D" w14:textId="77777777" w:rsidTr="001E200E">
        <w:tc>
          <w:tcPr>
            <w:tcW w:w="2070" w:type="dxa"/>
          </w:tcPr>
          <w:p w14:paraId="174D08F7"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Совместные воспитательные мероприятия</w:t>
            </w:r>
          </w:p>
        </w:tc>
        <w:tc>
          <w:tcPr>
            <w:tcW w:w="8704" w:type="dxa"/>
          </w:tcPr>
          <w:p w14:paraId="015DB8FD"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Систематически проводятся совместные с родителями мероприятия (праздники, развлечения, турниры, конкурсы различного формата, флешмобы, тематические дни, проекты и пр.),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038E7072" w14:textId="77777777" w:rsidR="00E47988" w:rsidRPr="00E47988" w:rsidRDefault="00E47988" w:rsidP="00E47988">
            <w:pPr>
              <w:tabs>
                <w:tab w:val="left" w:pos="9356"/>
              </w:tabs>
              <w:contextualSpacing/>
              <w:jc w:val="both"/>
              <w:rPr>
                <w:rFonts w:ascii="Times New Roman" w:eastAsia="Times New Roman" w:hAnsi="Times New Roman" w:cs="Times New Roman"/>
                <w:color w:val="002060"/>
                <w:sz w:val="24"/>
                <w:szCs w:val="24"/>
                <w:lang w:eastAsia="ru-RU"/>
              </w:rPr>
            </w:pPr>
          </w:p>
        </w:tc>
      </w:tr>
      <w:tr w:rsidR="00E47988" w:rsidRPr="00E47988" w14:paraId="6199B8C7" w14:textId="77777777" w:rsidTr="001E200E">
        <w:tc>
          <w:tcPr>
            <w:tcW w:w="2070" w:type="dxa"/>
          </w:tcPr>
          <w:p w14:paraId="630E8D51"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Музей семейных историй</w:t>
            </w:r>
          </w:p>
        </w:tc>
        <w:tc>
          <w:tcPr>
            <w:tcW w:w="8704" w:type="dxa"/>
          </w:tcPr>
          <w:p w14:paraId="40503F50"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Форма сотрудничества с семьей, позволяющая реализовывать воспитательный потенциал как семьи, так и ДОУ. В рамках работы Музея семейных историй дети и родители включены в деятельность, которая способствует формированию нравственно-духовных качеств, ценностных ориентаций. Активно решаются задачи таких направлений воспитания, как социальное, духовно-нравственное, патриотическое.</w:t>
            </w:r>
          </w:p>
        </w:tc>
      </w:tr>
      <w:tr w:rsidR="00E47988" w:rsidRPr="00E47988" w14:paraId="1D9466C1" w14:textId="77777777" w:rsidTr="001E200E">
        <w:tc>
          <w:tcPr>
            <w:tcW w:w="2070" w:type="dxa"/>
          </w:tcPr>
          <w:p w14:paraId="61528687" w14:textId="77777777" w:rsidR="00E47988" w:rsidRPr="00E47988" w:rsidRDefault="00E47988" w:rsidP="00E47988">
            <w:pPr>
              <w:tabs>
                <w:tab w:val="left" w:pos="9356"/>
              </w:tabs>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Участие родителей в создании РППС</w:t>
            </w:r>
          </w:p>
        </w:tc>
        <w:tc>
          <w:tcPr>
            <w:tcW w:w="8704" w:type="dxa"/>
          </w:tcPr>
          <w:p w14:paraId="35FFD9E3"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На основе взаимодействия с семьями в группах ДОУ создаются и оформляются «Семейные уголки», где размещаются Странички семейного альбома, выставки семейных работ, экспонатов в рамках проектов программы «Семь Я» и пр. </w:t>
            </w:r>
          </w:p>
          <w:p w14:paraId="3356A212" w14:textId="77777777" w:rsidR="00E47988" w:rsidRPr="00E47988" w:rsidRDefault="00E47988" w:rsidP="00E47988">
            <w:pPr>
              <w:tabs>
                <w:tab w:val="left" w:pos="9356"/>
              </w:tabs>
              <w:contextualSpacing/>
              <w:jc w:val="both"/>
              <w:rPr>
                <w:rFonts w:ascii="Times New Roman" w:eastAsia="Calibri" w:hAnsi="Times New Roman" w:cs="Times New Roman"/>
                <w:color w:val="002060"/>
                <w:sz w:val="24"/>
                <w:szCs w:val="24"/>
              </w:rPr>
            </w:pPr>
          </w:p>
        </w:tc>
      </w:tr>
    </w:tbl>
    <w:p w14:paraId="6136C843" w14:textId="77777777" w:rsidR="00E47988" w:rsidRPr="00E47988" w:rsidRDefault="00E47988" w:rsidP="00E47988">
      <w:pPr>
        <w:tabs>
          <w:tab w:val="left" w:pos="9356"/>
        </w:tabs>
        <w:jc w:val="both"/>
        <w:rPr>
          <w:rFonts w:ascii="Calibri" w:eastAsia="Calibri" w:hAnsi="Calibri" w:cs="Times New Roman"/>
          <w:kern w:val="2"/>
        </w:rPr>
      </w:pPr>
    </w:p>
    <w:p w14:paraId="0DAD9D7E" w14:textId="77777777" w:rsidR="00E47988" w:rsidRPr="00E47988" w:rsidRDefault="00E47988" w:rsidP="001E200E">
      <w:pPr>
        <w:ind w:left="-426" w:right="-567"/>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 xml:space="preserve">События образовательной организации </w:t>
      </w:r>
    </w:p>
    <w:p w14:paraId="587F9482" w14:textId="77777777" w:rsidR="00E47988" w:rsidRPr="00E47988" w:rsidRDefault="00E47988" w:rsidP="001E200E">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Calibri" w:hAnsi="Times New Roman" w:cs="Times New Roman"/>
          <w:color w:val="002060"/>
          <w:kern w:val="2"/>
          <w:sz w:val="24"/>
          <w:szCs w:val="24"/>
        </w:rPr>
        <w:t>Программа воспитания реализуется в течение всего времени нахождения ребенка в детском саду: в воспитательно-образовательном процессе, режимных моментах, совместной деятельности с детьми и индивидуальной работы.</w:t>
      </w:r>
      <w:r w:rsidRPr="00E47988">
        <w:rPr>
          <w:rFonts w:ascii="Times New Roman" w:eastAsia="Times New Roman" w:hAnsi="Times New Roman" w:cs="Times New Roman"/>
          <w:color w:val="002060"/>
          <w:sz w:val="24"/>
          <w:szCs w:val="24"/>
        </w:rPr>
        <w:t xml:space="preserve"> </w:t>
      </w:r>
    </w:p>
    <w:p w14:paraId="31711FBC" w14:textId="77777777" w:rsidR="00E47988" w:rsidRPr="00E47988" w:rsidRDefault="00E47988" w:rsidP="001E200E">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bCs/>
          <w:color w:val="002060"/>
          <w:sz w:val="24"/>
          <w:szCs w:val="24"/>
        </w:rPr>
        <w:t>Событие</w:t>
      </w:r>
      <w:r w:rsidRPr="00E47988">
        <w:rPr>
          <w:rFonts w:ascii="Times New Roman" w:eastAsia="Times New Roman" w:hAnsi="Times New Roman" w:cs="Times New Roman"/>
          <w:color w:val="002060"/>
          <w:sz w:val="24"/>
          <w:szCs w:val="24"/>
        </w:rPr>
        <w:t xml:space="preserve">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r w:rsidRPr="00E47988">
        <w:rPr>
          <w:rFonts w:ascii="Times New Roman" w:eastAsia="Times New Roman" w:hAnsi="Times New Roman" w:cs="Times New Roman"/>
          <w:color w:val="002060"/>
          <w:sz w:val="24"/>
          <w:szCs w:val="24"/>
        </w:rPr>
        <w:br/>
        <w:t>Этот процесс происходит стихийно, но для того, чтобы вести воспитательную работу, он должен быть направлен взрослым.</w:t>
      </w:r>
    </w:p>
    <w:p w14:paraId="5BDB4756" w14:textId="77777777" w:rsidR="00E47988" w:rsidRPr="00E47988" w:rsidRDefault="00E47988" w:rsidP="001E200E">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bCs/>
          <w:color w:val="002060"/>
          <w:sz w:val="24"/>
          <w:szCs w:val="24"/>
        </w:rPr>
        <w:lastRenderedPageBreak/>
        <w:t>Воспитательное событие</w:t>
      </w:r>
      <w:r w:rsidRPr="00E47988">
        <w:rPr>
          <w:rFonts w:ascii="Times New Roman" w:eastAsia="Times New Roman" w:hAnsi="Times New Roman" w:cs="Times New Roman"/>
          <w:color w:val="002060"/>
          <w:sz w:val="24"/>
          <w:szCs w:val="24"/>
        </w:rPr>
        <w:t xml:space="preserve"> – это спроектированная взрослым образовательная ситуация. </w:t>
      </w:r>
      <w:r w:rsidRPr="00E47988">
        <w:rPr>
          <w:rFonts w:ascii="Times New Roman" w:eastAsia="Times New Roman" w:hAnsi="Times New Roman" w:cs="Times New Roman"/>
          <w:color w:val="002060"/>
          <w:sz w:val="24"/>
          <w:szCs w:val="24"/>
        </w:rPr>
        <w:b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064C987F" w14:textId="77777777" w:rsidR="00E47988" w:rsidRPr="00E47988" w:rsidRDefault="00E47988" w:rsidP="001E200E">
      <w:pPr>
        <w:spacing w:after="0" w:line="240" w:lineRule="auto"/>
        <w:ind w:left="-426" w:right="-567"/>
        <w:jc w:val="both"/>
        <w:rPr>
          <w:rFonts w:ascii="Times New Roman" w:eastAsia="Times New Roman" w:hAnsi="Times New Roman" w:cs="Times New Roman"/>
          <w:color w:val="002060"/>
          <w:sz w:val="24"/>
          <w:szCs w:val="24"/>
        </w:rPr>
      </w:pPr>
    </w:p>
    <w:p w14:paraId="4382E2FA" w14:textId="77777777" w:rsidR="00E47988" w:rsidRPr="00E47988" w:rsidRDefault="00E47988" w:rsidP="001E200E">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Проектирование событий в нашем детском саду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0F4A7C6C" w14:textId="77777777" w:rsidR="00E47988" w:rsidRPr="00E47988" w:rsidRDefault="00E47988" w:rsidP="001E200E">
      <w:pPr>
        <w:ind w:left="-426"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События, формы и методы работы по реализации каждой ценности</w:t>
      </w:r>
      <w:r w:rsidRPr="00E47988">
        <w:rPr>
          <w:rFonts w:ascii="Times New Roman" w:eastAsia="Calibri" w:hAnsi="Times New Roman" w:cs="Times New Roman"/>
          <w:color w:val="002060"/>
          <w:kern w:val="2"/>
          <w:sz w:val="24"/>
          <w:szCs w:val="24"/>
        </w:rPr>
        <w:t xml:space="preserve"> в пространстве воспитания могут быть интегративными. Например, одно и тоже событие может быть посвящено нескольким ценностям одновременно.</w:t>
      </w:r>
      <w:r w:rsidRPr="00E47988">
        <w:rPr>
          <w:rFonts w:ascii="Calibri" w:eastAsia="Calibri" w:hAnsi="Calibri" w:cs="Times New Roman"/>
          <w:color w:val="002060"/>
          <w:kern w:val="2"/>
        </w:rPr>
        <w:t xml:space="preserve"> </w:t>
      </w:r>
      <w:r w:rsidRPr="00E47988">
        <w:rPr>
          <w:rFonts w:ascii="Times New Roman" w:eastAsia="Calibri" w:hAnsi="Times New Roman" w:cs="Times New Roman"/>
          <w:color w:val="002060"/>
          <w:kern w:val="2"/>
          <w:sz w:val="24"/>
          <w:szCs w:val="24"/>
        </w:rPr>
        <w:t xml:space="preserve">Стержнем годового цикла воспитательной работы являются общие для всего детского сада </w:t>
      </w:r>
      <w:r w:rsidRPr="00E47988">
        <w:rPr>
          <w:rFonts w:ascii="Times New Roman" w:eastAsia="Calibri" w:hAnsi="Times New Roman" w:cs="Times New Roman"/>
          <w:b/>
          <w:bCs/>
          <w:color w:val="002060"/>
          <w:kern w:val="2"/>
          <w:sz w:val="24"/>
          <w:szCs w:val="24"/>
        </w:rPr>
        <w:t>событийные мероприятия</w:t>
      </w:r>
      <w:r w:rsidRPr="00E47988">
        <w:rPr>
          <w:rFonts w:ascii="Times New Roman" w:eastAsia="Calibri" w:hAnsi="Times New Roman" w:cs="Times New Roman"/>
          <w:color w:val="002060"/>
          <w:kern w:val="2"/>
          <w:sz w:val="24"/>
          <w:szCs w:val="24"/>
        </w:rPr>
        <w:t xml:space="preserve">, в которых участвуют дети всех </w:t>
      </w:r>
      <w:proofErr w:type="gramStart"/>
      <w:r w:rsidRPr="00E47988">
        <w:rPr>
          <w:rFonts w:ascii="Times New Roman" w:eastAsia="Calibri" w:hAnsi="Times New Roman" w:cs="Times New Roman"/>
          <w:color w:val="002060"/>
          <w:kern w:val="2"/>
          <w:sz w:val="24"/>
          <w:szCs w:val="24"/>
        </w:rPr>
        <w:t>возрастных  групп</w:t>
      </w:r>
      <w:proofErr w:type="gramEnd"/>
      <w:r w:rsidRPr="00E47988">
        <w:rPr>
          <w:rFonts w:ascii="Times New Roman" w:eastAsia="Calibri" w:hAnsi="Times New Roman" w:cs="Times New Roman"/>
          <w:color w:val="002060"/>
          <w:kern w:val="2"/>
          <w:sz w:val="24"/>
          <w:szCs w:val="24"/>
        </w:rPr>
        <w:t>.</w:t>
      </w:r>
      <w:r w:rsidRPr="00E47988">
        <w:rPr>
          <w:rFonts w:ascii="Calibri" w:eastAsia="Calibri" w:hAnsi="Calibri" w:cs="Times New Roman"/>
          <w:color w:val="002060"/>
          <w:kern w:val="2"/>
        </w:rPr>
        <w:t xml:space="preserve"> </w:t>
      </w:r>
      <w:r w:rsidRPr="00E47988">
        <w:rPr>
          <w:rFonts w:ascii="Times New Roman" w:eastAsia="Calibri" w:hAnsi="Times New Roman" w:cs="Times New Roman"/>
          <w:color w:val="002060"/>
          <w:kern w:val="2"/>
          <w:sz w:val="24"/>
          <w:szCs w:val="24"/>
        </w:rPr>
        <w:t>Педагоги разрабатывают конкретные формы реализации воспитательного цикла. В ходе разработки определяются смысл и действия взрослых, а также смысл и действия детей в каждой из форм.</w:t>
      </w:r>
    </w:p>
    <w:p w14:paraId="3793E86B" w14:textId="77777777" w:rsidR="00E47988" w:rsidRPr="00E47988" w:rsidRDefault="00E47988" w:rsidP="001E200E">
      <w:pPr>
        <w:ind w:left="-426" w:right="-567"/>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Основой реализации событийных мероприятий в нашем ДОУ являются следующие установки:</w:t>
      </w:r>
    </w:p>
    <w:p w14:paraId="404818A7" w14:textId="77777777" w:rsidR="00E47988" w:rsidRPr="00E47988" w:rsidRDefault="00E47988" w:rsidP="001E200E">
      <w:pPr>
        <w:numPr>
          <w:ilvl w:val="0"/>
          <w:numId w:val="60"/>
        </w:numPr>
        <w:ind w:left="-426" w:right="-567"/>
        <w:contextualSpacing/>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color w:val="002060"/>
          <w:kern w:val="2"/>
          <w:sz w:val="24"/>
          <w:szCs w:val="24"/>
        </w:rPr>
        <w:t xml:space="preserve">Педагогический коллектив ориентирован на организацию разнообразных форм детских сообществ и детско-взрослых объединений в вопросах планирования и реализации </w:t>
      </w:r>
      <w:proofErr w:type="gramStart"/>
      <w:r w:rsidRPr="00E47988">
        <w:rPr>
          <w:rFonts w:ascii="Times New Roman" w:eastAsia="Calibri" w:hAnsi="Times New Roman" w:cs="Times New Roman"/>
          <w:color w:val="002060"/>
          <w:kern w:val="2"/>
          <w:sz w:val="24"/>
          <w:szCs w:val="24"/>
        </w:rPr>
        <w:t>событий..</w:t>
      </w:r>
      <w:proofErr w:type="gramEnd"/>
      <w:r w:rsidRPr="00E47988">
        <w:rPr>
          <w:rFonts w:ascii="Times New Roman" w:eastAsia="Calibri" w:hAnsi="Times New Roman" w:cs="Times New Roman"/>
          <w:color w:val="002060"/>
          <w:kern w:val="2"/>
          <w:sz w:val="24"/>
          <w:szCs w:val="24"/>
        </w:rPr>
        <w:t xml:space="preserve"> Данные сообщества обеспечивают полноценный опыт социализации детей.</w:t>
      </w:r>
    </w:p>
    <w:p w14:paraId="28E698F5" w14:textId="77777777" w:rsidR="00E47988" w:rsidRPr="00E47988" w:rsidRDefault="00E47988" w:rsidP="001E200E">
      <w:pPr>
        <w:numPr>
          <w:ilvl w:val="0"/>
          <w:numId w:val="60"/>
        </w:numPr>
        <w:ind w:left="-426" w:right="-567"/>
        <w:contextualSpacing/>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color w:val="002060"/>
          <w:kern w:val="2"/>
          <w:sz w:val="24"/>
          <w:szCs w:val="24"/>
        </w:rPr>
        <w:t>Семья рассматривается как важный участник планируемого события. В разных случаях доля участия и содержание участия семьи может быть разным и определяется воспитательными задачами, на которые направлено данное событие (событийное мероприятие).</w:t>
      </w:r>
    </w:p>
    <w:p w14:paraId="3186C420" w14:textId="77777777" w:rsidR="00E47988" w:rsidRPr="00E47988" w:rsidRDefault="00E47988" w:rsidP="001E200E">
      <w:pPr>
        <w:numPr>
          <w:ilvl w:val="0"/>
          <w:numId w:val="60"/>
        </w:numPr>
        <w:ind w:left="-426" w:right="-567"/>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Коллективное планирование, разработка и проведение общих мероприятий. В ДОО существует практика создания творческих групп педагогов, которые оказывают консультативную, информационную и технологическую поддержку своим коллегам в вопросах организации воспитательных мероприятий. Временные творческие группы педагогов создаются приказом заведующего ДОУ.</w:t>
      </w:r>
    </w:p>
    <w:p w14:paraId="1A1EC04A" w14:textId="77777777" w:rsidR="00E47988" w:rsidRPr="00E47988" w:rsidRDefault="00E47988" w:rsidP="001E200E">
      <w:pPr>
        <w:numPr>
          <w:ilvl w:val="0"/>
          <w:numId w:val="60"/>
        </w:numPr>
        <w:ind w:left="-426" w:right="-567"/>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Детская художественная литература, народное творчество, ценности семьи и патриотические события страны традиционно рассматриваются педагогами ДОО в качестве наиболее доступных и действенных в воспитательном отношении условий, обеспечивающих развитие личности дошкольника в соответствии с общечеловеческими и национальными ценностными установками.</w:t>
      </w:r>
    </w:p>
    <w:p w14:paraId="28C3A75C" w14:textId="77777777" w:rsidR="00E47988" w:rsidRPr="00E47988" w:rsidRDefault="00E47988" w:rsidP="001E200E">
      <w:pPr>
        <w:ind w:left="-426" w:right="-567"/>
        <w:jc w:val="both"/>
        <w:rPr>
          <w:rFonts w:ascii="Times New Roman" w:eastAsia="Calibri" w:hAnsi="Times New Roman" w:cs="Times New Roman"/>
          <w:b/>
          <w:bCs/>
          <w:i/>
          <w:iCs/>
          <w:color w:val="002060"/>
          <w:kern w:val="2"/>
          <w:sz w:val="12"/>
          <w:szCs w:val="12"/>
        </w:rPr>
      </w:pPr>
    </w:p>
    <w:p w14:paraId="6F982ECB" w14:textId="6CAC04F9" w:rsidR="00E47988" w:rsidRPr="001E200E" w:rsidRDefault="00E47988" w:rsidP="001E200E">
      <w:pPr>
        <w:ind w:left="-426"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Проектирование событий позволяет нам построить целостный годовой цикл работы ДОУ на основе традиционных ценностей российского общества. На основе общего годового цикла воспитатели групп имеют возможность проектировать работу со своей группой детей и с каждым ребенком в отдельности по реализации задач Программы воспитания. </w:t>
      </w:r>
    </w:p>
    <w:p w14:paraId="3C480DDE" w14:textId="77777777" w:rsidR="00E47988" w:rsidRPr="00E47988" w:rsidRDefault="00E47988" w:rsidP="00E47988">
      <w:pPr>
        <w:jc w:val="both"/>
        <w:rPr>
          <w:rFonts w:ascii="Times New Roman" w:eastAsia="Calibri" w:hAnsi="Times New Roman" w:cs="Times New Roman"/>
          <w:b/>
          <w:bCs/>
          <w:i/>
          <w:iCs/>
          <w:color w:val="002060"/>
          <w:kern w:val="2"/>
          <w:sz w:val="12"/>
          <w:szCs w:val="12"/>
        </w:rPr>
      </w:pPr>
    </w:p>
    <w:p w14:paraId="3348DBAF" w14:textId="77777777" w:rsidR="00E47988" w:rsidRPr="00E47988" w:rsidRDefault="00E47988" w:rsidP="00E6652A">
      <w:pPr>
        <w:ind w:left="-426"/>
        <w:jc w:val="both"/>
        <w:rPr>
          <w:rFonts w:ascii="Times New Roman" w:eastAsia="Calibri" w:hAnsi="Times New Roman" w:cs="Times New Roman"/>
          <w:b/>
          <w:bCs/>
          <w:i/>
          <w:iCs/>
          <w:color w:val="002060"/>
          <w:kern w:val="2"/>
          <w:sz w:val="24"/>
          <w:szCs w:val="24"/>
        </w:rPr>
      </w:pPr>
      <w:proofErr w:type="gramStart"/>
      <w:r w:rsidRPr="00E47988">
        <w:rPr>
          <w:rFonts w:ascii="Times New Roman" w:eastAsia="Calibri" w:hAnsi="Times New Roman" w:cs="Times New Roman"/>
          <w:b/>
          <w:bCs/>
          <w:i/>
          <w:iCs/>
          <w:color w:val="002060"/>
          <w:kern w:val="2"/>
          <w:sz w:val="24"/>
          <w:szCs w:val="24"/>
        </w:rPr>
        <w:t>Реализация  воспитания</w:t>
      </w:r>
      <w:proofErr w:type="gramEnd"/>
      <w:r w:rsidRPr="00E47988">
        <w:rPr>
          <w:rFonts w:ascii="Times New Roman" w:eastAsia="Calibri" w:hAnsi="Times New Roman" w:cs="Times New Roman"/>
          <w:b/>
          <w:bCs/>
          <w:i/>
          <w:iCs/>
          <w:color w:val="002060"/>
          <w:kern w:val="2"/>
          <w:sz w:val="24"/>
          <w:szCs w:val="24"/>
        </w:rPr>
        <w:t xml:space="preserve"> осуществляется в рамках представленных в Программе направлений воспитательной работы ДОО. Каждое из них отражено </w:t>
      </w:r>
      <w:proofErr w:type="gramStart"/>
      <w:r w:rsidRPr="00E47988">
        <w:rPr>
          <w:rFonts w:ascii="Times New Roman" w:eastAsia="Calibri" w:hAnsi="Times New Roman" w:cs="Times New Roman"/>
          <w:b/>
          <w:bCs/>
          <w:i/>
          <w:iCs/>
          <w:color w:val="002060"/>
          <w:kern w:val="2"/>
          <w:sz w:val="24"/>
          <w:szCs w:val="24"/>
        </w:rPr>
        <w:t>в  соответствующем</w:t>
      </w:r>
      <w:proofErr w:type="gramEnd"/>
      <w:r w:rsidRPr="00E47988">
        <w:rPr>
          <w:rFonts w:ascii="Times New Roman" w:eastAsia="Calibri" w:hAnsi="Times New Roman" w:cs="Times New Roman"/>
          <w:b/>
          <w:bCs/>
          <w:i/>
          <w:iCs/>
          <w:color w:val="002060"/>
          <w:kern w:val="2"/>
          <w:sz w:val="24"/>
          <w:szCs w:val="24"/>
        </w:rPr>
        <w:t xml:space="preserve"> модуле:</w:t>
      </w:r>
    </w:p>
    <w:tbl>
      <w:tblPr>
        <w:tblStyle w:val="270"/>
        <w:tblW w:w="10632" w:type="dxa"/>
        <w:tblInd w:w="-318" w:type="dxa"/>
        <w:tblLook w:val="04A0" w:firstRow="1" w:lastRow="0" w:firstColumn="1" w:lastColumn="0" w:noHBand="0" w:noVBand="1"/>
      </w:tblPr>
      <w:tblGrid>
        <w:gridCol w:w="5104"/>
        <w:gridCol w:w="5528"/>
      </w:tblGrid>
      <w:tr w:rsidR="00E47988" w:rsidRPr="00E47988" w14:paraId="6FABA465" w14:textId="77777777" w:rsidTr="00E6652A">
        <w:tc>
          <w:tcPr>
            <w:tcW w:w="10632" w:type="dxa"/>
            <w:gridSpan w:val="2"/>
            <w:shd w:val="clear" w:color="auto" w:fill="D9E2F3"/>
          </w:tcPr>
          <w:p w14:paraId="0D20A0D8" w14:textId="77777777" w:rsidR="00E47988" w:rsidRPr="00E47988" w:rsidRDefault="00E47988">
            <w:pPr>
              <w:numPr>
                <w:ilvl w:val="0"/>
                <w:numId w:val="63"/>
              </w:numPr>
              <w:contextualSpacing/>
              <w:rPr>
                <w:rFonts w:ascii="Calibri" w:eastAsia="Calibri" w:hAnsi="Calibri" w:cs="Times New Roman"/>
                <w:color w:val="002060"/>
              </w:rPr>
            </w:pPr>
            <w:r w:rsidRPr="00E47988">
              <w:rPr>
                <w:rFonts w:ascii="Times New Roman" w:eastAsia="Calibri" w:hAnsi="Times New Roman" w:cs="Times New Roman"/>
                <w:b/>
                <w:bCs/>
                <w:i/>
                <w:iCs/>
                <w:color w:val="002060"/>
                <w:sz w:val="24"/>
                <w:szCs w:val="24"/>
              </w:rPr>
              <w:t>Модуль «ТРАДИЦИИ ДЕТСКОГО САДА»</w:t>
            </w:r>
          </w:p>
          <w:p w14:paraId="37C730E5" w14:textId="77777777" w:rsidR="00E47988" w:rsidRPr="00E47988" w:rsidRDefault="00E47988" w:rsidP="00E47988">
            <w:pPr>
              <w:ind w:left="720"/>
              <w:contextualSpacing/>
              <w:rPr>
                <w:rFonts w:ascii="Calibri" w:eastAsia="Calibri" w:hAnsi="Calibri" w:cs="Times New Roman"/>
                <w:color w:val="002060"/>
              </w:rPr>
            </w:pPr>
          </w:p>
        </w:tc>
      </w:tr>
      <w:tr w:rsidR="00E47988" w:rsidRPr="00E47988" w14:paraId="0F5DD4B0" w14:textId="77777777" w:rsidTr="00E6652A">
        <w:tc>
          <w:tcPr>
            <w:tcW w:w="10632" w:type="dxa"/>
            <w:gridSpan w:val="2"/>
            <w:shd w:val="clear" w:color="auto" w:fill="auto"/>
          </w:tcPr>
          <w:p w14:paraId="26CEA36A"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Модуль, позволяющий эффективно реализовывать направления воспитания:</w:t>
            </w:r>
          </w:p>
          <w:p w14:paraId="605FE290" w14:textId="77777777" w:rsidR="00E47988" w:rsidRPr="00E47988" w:rsidRDefault="00E47988">
            <w:pPr>
              <w:numPr>
                <w:ilvl w:val="0"/>
                <w:numId w:val="67"/>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Патриотическое</w:t>
            </w:r>
          </w:p>
          <w:p w14:paraId="59838BF9" w14:textId="77777777" w:rsidR="00E47988" w:rsidRPr="00E47988" w:rsidRDefault="00E47988">
            <w:pPr>
              <w:numPr>
                <w:ilvl w:val="0"/>
                <w:numId w:val="67"/>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Духовно-нравственное</w:t>
            </w:r>
          </w:p>
          <w:p w14:paraId="269DAB3F" w14:textId="77777777" w:rsidR="00E47988" w:rsidRPr="00E47988" w:rsidRDefault="00E47988">
            <w:pPr>
              <w:numPr>
                <w:ilvl w:val="0"/>
                <w:numId w:val="67"/>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Социальное</w:t>
            </w:r>
          </w:p>
          <w:p w14:paraId="09BF56EC" w14:textId="77777777" w:rsidR="00E47988" w:rsidRPr="00E47988" w:rsidRDefault="00E47988">
            <w:pPr>
              <w:numPr>
                <w:ilvl w:val="0"/>
                <w:numId w:val="67"/>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Познавательное</w:t>
            </w:r>
          </w:p>
          <w:p w14:paraId="0C7656B5" w14:textId="77777777" w:rsidR="00E47988" w:rsidRPr="00E47988" w:rsidRDefault="00E47988">
            <w:pPr>
              <w:numPr>
                <w:ilvl w:val="0"/>
                <w:numId w:val="67"/>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Физическое (оздоровительное)</w:t>
            </w:r>
          </w:p>
          <w:p w14:paraId="32E90F5C" w14:textId="77777777" w:rsidR="00E47988" w:rsidRPr="00E47988" w:rsidRDefault="00E47988">
            <w:pPr>
              <w:numPr>
                <w:ilvl w:val="0"/>
                <w:numId w:val="67"/>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Трудовое</w:t>
            </w:r>
          </w:p>
          <w:p w14:paraId="31FEF957" w14:textId="77777777" w:rsidR="00E47988" w:rsidRPr="00E47988" w:rsidRDefault="00E47988">
            <w:pPr>
              <w:numPr>
                <w:ilvl w:val="0"/>
                <w:numId w:val="67"/>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Эстетическое</w:t>
            </w:r>
          </w:p>
          <w:p w14:paraId="1DB04BEF" w14:textId="77777777" w:rsidR="00E47988" w:rsidRPr="00E47988" w:rsidRDefault="00E47988" w:rsidP="00E47988">
            <w:pPr>
              <w:ind w:left="720"/>
              <w:contextualSpacing/>
              <w:rPr>
                <w:rFonts w:ascii="Times New Roman" w:eastAsia="Calibri" w:hAnsi="Times New Roman" w:cs="Times New Roman"/>
                <w:b/>
                <w:bCs/>
                <w:color w:val="002060"/>
                <w:sz w:val="24"/>
                <w:szCs w:val="24"/>
              </w:rPr>
            </w:pPr>
          </w:p>
        </w:tc>
      </w:tr>
      <w:tr w:rsidR="00E47988" w:rsidRPr="00E47988" w14:paraId="4CAB1FEE" w14:textId="77777777" w:rsidTr="00E6652A">
        <w:tc>
          <w:tcPr>
            <w:tcW w:w="10632" w:type="dxa"/>
            <w:gridSpan w:val="2"/>
          </w:tcPr>
          <w:p w14:paraId="1DB514A5" w14:textId="77777777" w:rsidR="00E47988" w:rsidRPr="00E47988" w:rsidRDefault="00E47988" w:rsidP="00E47988">
            <w:pPr>
              <w:jc w:val="both"/>
              <w:rPr>
                <w:rFonts w:ascii="Times New Roman" w:eastAsia="Calibri" w:hAnsi="Times New Roman" w:cs="Times New Roman"/>
                <w:color w:val="002060"/>
                <w:sz w:val="6"/>
                <w:szCs w:val="6"/>
              </w:rPr>
            </w:pPr>
          </w:p>
          <w:p w14:paraId="46E5B3F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Традиции являются основной воспитательной работы в ДОО.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государственным праздникам, общим делам, совместному творчеству. В тоже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14:paraId="7535E325"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Основная цель</w:t>
            </w:r>
            <w:r w:rsidRPr="00E47988">
              <w:rPr>
                <w:rFonts w:ascii="Times New Roman" w:eastAsia="Calibri" w:hAnsi="Times New Roman" w:cs="Times New Roman"/>
                <w:color w:val="002060"/>
                <w:sz w:val="24"/>
                <w:szCs w:val="24"/>
              </w:rPr>
              <w:t xml:space="preserve"> - организация в ДОО единого воспитательного пространства для формирования социального опыта дошкольников в коллективе других детей и взрослых.</w:t>
            </w:r>
          </w:p>
          <w:p w14:paraId="2F57E92B" w14:textId="77777777" w:rsidR="00E47988" w:rsidRPr="00E47988" w:rsidRDefault="00E47988" w:rsidP="00E47988">
            <w:pPr>
              <w:jc w:val="both"/>
              <w:rPr>
                <w:rFonts w:ascii="Times New Roman" w:eastAsia="Calibri" w:hAnsi="Times New Roman" w:cs="Times New Roman"/>
                <w:b/>
                <w:bCs/>
                <w:color w:val="002060"/>
                <w:sz w:val="8"/>
                <w:szCs w:val="8"/>
              </w:rPr>
            </w:pPr>
          </w:p>
          <w:p w14:paraId="5A98F1A8" w14:textId="77777777" w:rsidR="00E47988" w:rsidRPr="00E47988" w:rsidRDefault="00E47988" w:rsidP="00E47988">
            <w:pPr>
              <w:jc w:val="both"/>
              <w:rPr>
                <w:rFonts w:ascii="Calibri" w:eastAsia="Calibri" w:hAnsi="Calibri" w:cs="Times New Roman"/>
                <w:color w:val="002060"/>
              </w:rPr>
            </w:pPr>
            <w:r w:rsidRPr="00E47988">
              <w:rPr>
                <w:rFonts w:ascii="Times New Roman" w:eastAsia="Calibri" w:hAnsi="Times New Roman" w:cs="Times New Roman"/>
                <w:b/>
                <w:bCs/>
                <w:color w:val="002060"/>
                <w:sz w:val="24"/>
                <w:szCs w:val="24"/>
              </w:rPr>
              <w:t>Задачи:</w:t>
            </w:r>
            <w:r w:rsidRPr="00E47988">
              <w:rPr>
                <w:rFonts w:ascii="Calibri" w:eastAsia="Calibri" w:hAnsi="Calibri" w:cs="Times New Roman"/>
                <w:color w:val="002060"/>
              </w:rPr>
              <w:t xml:space="preserve"> </w:t>
            </w:r>
          </w:p>
          <w:p w14:paraId="387BAE78"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формирование представлений о нормах и правилах общения детей друг с другом и с окружающими взрослыми;</w:t>
            </w:r>
          </w:p>
          <w:p w14:paraId="7BE115C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формирование умений каждого ребенка устанавливать и поддерживать необходимые контакты с детьми разных возрастных групп;</w:t>
            </w:r>
          </w:p>
          <w:p w14:paraId="050D212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создание условий для </w:t>
            </w:r>
            <w:proofErr w:type="gramStart"/>
            <w:r w:rsidRPr="00E47988">
              <w:rPr>
                <w:rFonts w:ascii="Times New Roman" w:eastAsia="Calibri" w:hAnsi="Times New Roman" w:cs="Times New Roman"/>
                <w:color w:val="002060"/>
                <w:sz w:val="24"/>
                <w:szCs w:val="24"/>
              </w:rPr>
              <w:t>освоения  социальных</w:t>
            </w:r>
            <w:proofErr w:type="gramEnd"/>
            <w:r w:rsidRPr="00E47988">
              <w:rPr>
                <w:rFonts w:ascii="Times New Roman" w:eastAsia="Calibri" w:hAnsi="Times New Roman" w:cs="Times New Roman"/>
                <w:color w:val="002060"/>
                <w:sz w:val="24"/>
                <w:szCs w:val="24"/>
              </w:rPr>
              <w:t xml:space="preserve"> ролей: мальчик/девочка, старший/младший, член коллектива, житель   своего города, гражданин своей стран;</w:t>
            </w:r>
          </w:p>
          <w:p w14:paraId="63BD8EF0"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приобщение к истории и культуре народов России в процессе традиционных коллективных мероприятий;</w:t>
            </w:r>
          </w:p>
          <w:p w14:paraId="7A2168B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формирование гражданской позиции, нравственности, патриотизма, инициативы и самостоятельности воспитанников в различных коллективных видах детской деятельности;</w:t>
            </w:r>
          </w:p>
          <w:p w14:paraId="6EBC663D"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воспитание доброжелательности и положительного эмоционального отношения к окружающим людям.</w:t>
            </w:r>
          </w:p>
        </w:tc>
      </w:tr>
      <w:tr w:rsidR="00E47988" w:rsidRPr="00E47988" w14:paraId="3676376D" w14:textId="77777777" w:rsidTr="00E6652A">
        <w:trPr>
          <w:trHeight w:val="275"/>
        </w:trPr>
        <w:tc>
          <w:tcPr>
            <w:tcW w:w="5104" w:type="dxa"/>
            <w:shd w:val="clear" w:color="auto" w:fill="D9E2F3"/>
          </w:tcPr>
          <w:p w14:paraId="5BF4CB58"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 xml:space="preserve"> Специфика модуля</w:t>
            </w:r>
          </w:p>
        </w:tc>
        <w:tc>
          <w:tcPr>
            <w:tcW w:w="5528" w:type="dxa"/>
            <w:shd w:val="clear" w:color="auto" w:fill="D9E2F3"/>
          </w:tcPr>
          <w:p w14:paraId="5929DFA9"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Возможные формы и содержание деятельности</w:t>
            </w:r>
          </w:p>
        </w:tc>
      </w:tr>
      <w:tr w:rsidR="00E47988" w:rsidRPr="00E47988" w14:paraId="733E7177" w14:textId="77777777" w:rsidTr="00E6652A">
        <w:tc>
          <w:tcPr>
            <w:tcW w:w="5104" w:type="dxa"/>
          </w:tcPr>
          <w:p w14:paraId="7039330D"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Тематика традиционных мероприятий определяется исходя из необходимости детского опыта, приобщения к ценностям, истории и культуре своего народа, народным праздникам и событиям. В ходе реализации традиционных событий организуются все виды совместной деятельности: игровая, познавательная, коммуникативная, продуктивная, двигательная, трудовая, художественно-эстетическая.</w:t>
            </w:r>
          </w:p>
        </w:tc>
        <w:tc>
          <w:tcPr>
            <w:tcW w:w="5528" w:type="dxa"/>
          </w:tcPr>
          <w:p w14:paraId="5D686D7C"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1. Проекты</w:t>
            </w:r>
          </w:p>
          <w:p w14:paraId="0A3D2051"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w:t>
            </w:r>
            <w:proofErr w:type="gramStart"/>
            <w:r w:rsidRPr="00E47988">
              <w:rPr>
                <w:rFonts w:ascii="Times New Roman" w:eastAsia="Calibri" w:hAnsi="Times New Roman" w:cs="Times New Roman"/>
                <w:color w:val="002060"/>
              </w:rPr>
              <w:t>мероприятие..</w:t>
            </w:r>
            <w:proofErr w:type="gramEnd"/>
            <w:r w:rsidRPr="00E47988">
              <w:rPr>
                <w:rFonts w:ascii="Times New Roman" w:eastAsia="Calibri" w:hAnsi="Times New Roman" w:cs="Times New Roman"/>
                <w:color w:val="002060"/>
              </w:rPr>
              <w:t xml:space="preserve">              </w:t>
            </w:r>
            <w:r w:rsidRPr="00E47988">
              <w:rPr>
                <w:rFonts w:ascii="Times New Roman" w:eastAsia="Calibri" w:hAnsi="Times New Roman" w:cs="Times New Roman"/>
                <w:b/>
                <w:bCs/>
                <w:color w:val="002060"/>
              </w:rPr>
              <w:t>2. Совместные игры</w:t>
            </w:r>
          </w:p>
          <w:p w14:paraId="660D76F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Это одна из основных форм воспитательного взаимодействия в процессе традиционных мероприятий. Применяются различные игры: сюжетно-ролевые, творческие, подвижные, народные, игры-драматизации, квест-игры. </w:t>
            </w:r>
          </w:p>
          <w:p w14:paraId="2D9A2D76"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3. Выставки творчества</w:t>
            </w:r>
          </w:p>
          <w:p w14:paraId="0ECEDD2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По тематике многих мероприятий в ДОО проводятся выставки декоративно-прикладного искусства, выставки детско-родительского творчества. Традиционными в ДОУ стали выставки «Осенние фантазии», «Мастерская Деда Мороза», «Мы правнуки твои, Победа!», и пр.</w:t>
            </w:r>
          </w:p>
          <w:p w14:paraId="31065651"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4. Социальные-</w:t>
            </w:r>
            <w:proofErr w:type="gramStart"/>
            <w:r w:rsidRPr="00E47988">
              <w:rPr>
                <w:rFonts w:ascii="Times New Roman" w:eastAsia="Calibri" w:hAnsi="Times New Roman" w:cs="Times New Roman"/>
                <w:b/>
                <w:bCs/>
                <w:color w:val="002060"/>
              </w:rPr>
              <w:t>значимые  акции</w:t>
            </w:r>
            <w:proofErr w:type="gramEnd"/>
            <w:r w:rsidRPr="00E47988">
              <w:rPr>
                <w:rFonts w:ascii="Times New Roman" w:eastAsia="Calibri" w:hAnsi="Times New Roman" w:cs="Times New Roman"/>
                <w:b/>
                <w:bCs/>
                <w:color w:val="002060"/>
              </w:rPr>
              <w:t xml:space="preserve"> различной направленности</w:t>
            </w:r>
          </w:p>
          <w:p w14:paraId="5B2A29A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В акциях принимают участие сотрудники, родители, воспитанники детского сада. В ходе акций дошкольники получают экологические знания, умения и навыки, формируется их активная жизненная позиция. </w:t>
            </w:r>
          </w:p>
          <w:p w14:paraId="7B8CEFC3"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5. Конкурсы и викторины</w:t>
            </w:r>
          </w:p>
          <w:p w14:paraId="68D714F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lastRenderedPageBreak/>
              <w:t xml:space="preserve"> Эти мероприятия имеют познавательное содержание и проходят в развлекательной форме. Проводятся по всем направлениям развития дошкольников. </w:t>
            </w:r>
          </w:p>
          <w:p w14:paraId="1E4BE46E"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color w:val="002060"/>
              </w:rPr>
              <w:t>6. Музыкально-театрализованные представления</w:t>
            </w:r>
            <w:r w:rsidRPr="00E47988">
              <w:rPr>
                <w:rFonts w:ascii="Times New Roman" w:eastAsia="Calibri" w:hAnsi="Times New Roman" w:cs="Times New Roman"/>
                <w:color w:val="002060"/>
              </w:rPr>
              <w:t>. Данные представления проводятся в виде развлечений, театральных постановок.</w:t>
            </w:r>
          </w:p>
          <w:p w14:paraId="6087193D"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7. Спортивные и оздоровительные мероприятия.</w:t>
            </w:r>
          </w:p>
          <w:p w14:paraId="39E02BB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14:paraId="67FA4DFE"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8. Традиции группы</w:t>
            </w:r>
          </w:p>
          <w:p w14:paraId="088EF7CC"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Каждая группа ДОУ также живет своими традициями/, более частными, которые носят ежедневный или еженедельный характер. Среди них – разные традиции приветствий по утрам, традиции поздравления именинников в группе и пр. Эти традиции поддерживаются педагогами и берегут свой уклад в каждой группе детского сада.</w:t>
            </w:r>
          </w:p>
          <w:p w14:paraId="6FC4FD83" w14:textId="77777777" w:rsidR="00E47988" w:rsidRPr="00E47988" w:rsidRDefault="00E47988" w:rsidP="00E47988">
            <w:pPr>
              <w:jc w:val="both"/>
              <w:rPr>
                <w:rFonts w:ascii="Times New Roman" w:eastAsia="Calibri" w:hAnsi="Times New Roman" w:cs="Times New Roman"/>
                <w:color w:val="002060"/>
              </w:rPr>
            </w:pPr>
          </w:p>
        </w:tc>
      </w:tr>
    </w:tbl>
    <w:p w14:paraId="3D93CB35" w14:textId="77777777" w:rsidR="00E47988" w:rsidRPr="00E47988" w:rsidRDefault="00E47988" w:rsidP="00E47988">
      <w:pPr>
        <w:ind w:left="-709"/>
        <w:rPr>
          <w:rFonts w:ascii="Times New Roman" w:eastAsia="Calibri" w:hAnsi="Times New Roman" w:cs="Times New Roman"/>
          <w:color w:val="002060"/>
          <w:kern w:val="2"/>
        </w:rPr>
      </w:pPr>
    </w:p>
    <w:tbl>
      <w:tblPr>
        <w:tblStyle w:val="270"/>
        <w:tblW w:w="10632" w:type="dxa"/>
        <w:tblInd w:w="-318" w:type="dxa"/>
        <w:tblLook w:val="04A0" w:firstRow="1" w:lastRow="0" w:firstColumn="1" w:lastColumn="0" w:noHBand="0" w:noVBand="1"/>
      </w:tblPr>
      <w:tblGrid>
        <w:gridCol w:w="5104"/>
        <w:gridCol w:w="5528"/>
      </w:tblGrid>
      <w:tr w:rsidR="00E47988" w:rsidRPr="00E47988" w14:paraId="5851AACD" w14:textId="77777777" w:rsidTr="00E6652A">
        <w:tc>
          <w:tcPr>
            <w:tcW w:w="10632" w:type="dxa"/>
            <w:gridSpan w:val="2"/>
            <w:shd w:val="clear" w:color="auto" w:fill="D9E2F3"/>
          </w:tcPr>
          <w:p w14:paraId="69E77629" w14:textId="77777777" w:rsidR="00E47988" w:rsidRPr="00E47988" w:rsidRDefault="00E47988">
            <w:pPr>
              <w:numPr>
                <w:ilvl w:val="0"/>
                <w:numId w:val="63"/>
              </w:numPr>
              <w:contextualSpacing/>
              <w:rPr>
                <w:rFonts w:ascii="Calibri" w:eastAsia="Calibri" w:hAnsi="Calibri" w:cs="Times New Roman"/>
                <w:color w:val="002060"/>
              </w:rPr>
            </w:pPr>
            <w:r w:rsidRPr="00E47988">
              <w:rPr>
                <w:rFonts w:ascii="Times New Roman" w:eastAsia="Calibri" w:hAnsi="Times New Roman" w:cs="Times New Roman"/>
                <w:b/>
                <w:bCs/>
                <w:i/>
                <w:iCs/>
                <w:color w:val="002060"/>
                <w:sz w:val="24"/>
                <w:szCs w:val="24"/>
              </w:rPr>
              <w:t>Модуль «ПРАЗДНИКИ ДЕТСКОГО САДА»</w:t>
            </w:r>
          </w:p>
          <w:p w14:paraId="6FACEECA" w14:textId="77777777" w:rsidR="00E47988" w:rsidRPr="00E47988" w:rsidRDefault="00E47988" w:rsidP="00E47988">
            <w:pPr>
              <w:ind w:left="720"/>
              <w:contextualSpacing/>
              <w:rPr>
                <w:rFonts w:ascii="Calibri" w:eastAsia="Calibri" w:hAnsi="Calibri" w:cs="Times New Roman"/>
                <w:color w:val="002060"/>
              </w:rPr>
            </w:pPr>
          </w:p>
        </w:tc>
      </w:tr>
      <w:tr w:rsidR="00E47988" w:rsidRPr="00E47988" w14:paraId="73319C4A" w14:textId="77777777" w:rsidTr="00E6652A">
        <w:tc>
          <w:tcPr>
            <w:tcW w:w="10632" w:type="dxa"/>
            <w:gridSpan w:val="2"/>
            <w:shd w:val="clear" w:color="auto" w:fill="auto"/>
          </w:tcPr>
          <w:p w14:paraId="50125835"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Модуль, позволяющий эффективно реализовывать направления воспитания:</w:t>
            </w:r>
          </w:p>
          <w:p w14:paraId="6ACECC02" w14:textId="77777777" w:rsidR="00E47988" w:rsidRPr="00E47988" w:rsidRDefault="00E47988">
            <w:pPr>
              <w:numPr>
                <w:ilvl w:val="0"/>
                <w:numId w:val="69"/>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Патриотическое</w:t>
            </w:r>
          </w:p>
          <w:p w14:paraId="1A755201" w14:textId="77777777" w:rsidR="00E47988" w:rsidRPr="00E47988" w:rsidRDefault="00E47988">
            <w:pPr>
              <w:numPr>
                <w:ilvl w:val="0"/>
                <w:numId w:val="69"/>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Духовно-нравственное</w:t>
            </w:r>
          </w:p>
          <w:p w14:paraId="21D7ABC9" w14:textId="77777777" w:rsidR="00E47988" w:rsidRPr="00E47988" w:rsidRDefault="00E47988">
            <w:pPr>
              <w:numPr>
                <w:ilvl w:val="0"/>
                <w:numId w:val="69"/>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Социальное</w:t>
            </w:r>
          </w:p>
          <w:p w14:paraId="69E5F311" w14:textId="77777777" w:rsidR="00E47988" w:rsidRPr="00E47988" w:rsidRDefault="00E47988">
            <w:pPr>
              <w:numPr>
                <w:ilvl w:val="0"/>
                <w:numId w:val="69"/>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Познавательное</w:t>
            </w:r>
          </w:p>
          <w:p w14:paraId="35AAC418" w14:textId="77777777" w:rsidR="00E47988" w:rsidRPr="00E47988" w:rsidRDefault="00E47988">
            <w:pPr>
              <w:numPr>
                <w:ilvl w:val="0"/>
                <w:numId w:val="69"/>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Эстетическое</w:t>
            </w:r>
          </w:p>
        </w:tc>
      </w:tr>
      <w:tr w:rsidR="00E47988" w:rsidRPr="00E47988" w14:paraId="67D17E6B" w14:textId="77777777" w:rsidTr="00E6652A">
        <w:tc>
          <w:tcPr>
            <w:tcW w:w="10632" w:type="dxa"/>
            <w:gridSpan w:val="2"/>
          </w:tcPr>
          <w:p w14:paraId="5145BF57" w14:textId="77777777" w:rsidR="00E47988" w:rsidRPr="00E47988" w:rsidRDefault="00E47988" w:rsidP="00E47988">
            <w:pPr>
              <w:jc w:val="both"/>
              <w:rPr>
                <w:rFonts w:ascii="Times New Roman" w:eastAsia="Calibri" w:hAnsi="Times New Roman" w:cs="Times New Roman"/>
                <w:color w:val="002060"/>
                <w:sz w:val="6"/>
                <w:szCs w:val="6"/>
              </w:rPr>
            </w:pPr>
          </w:p>
          <w:p w14:paraId="7BCA3B34" w14:textId="77777777" w:rsidR="00E47988" w:rsidRPr="00E47988" w:rsidRDefault="00E47988" w:rsidP="00E47988">
            <w:pPr>
              <w:jc w:val="both"/>
              <w:rPr>
                <w:rFonts w:ascii="Times New Roman" w:eastAsia="Calibri" w:hAnsi="Times New Roman" w:cs="Times New Roman"/>
                <w:color w:val="002060"/>
                <w:sz w:val="24"/>
                <w:szCs w:val="24"/>
                <w:shd w:val="clear" w:color="auto" w:fill="FFFFFF"/>
              </w:rPr>
            </w:pPr>
            <w:r w:rsidRPr="00E47988">
              <w:rPr>
                <w:rFonts w:ascii="Times New Roman" w:eastAsia="Calibri" w:hAnsi="Times New Roman" w:cs="Times New Roman"/>
                <w:color w:val="002060"/>
                <w:sz w:val="24"/>
                <w:szCs w:val="24"/>
                <w:shd w:val="clear" w:color="auto" w:fill="FFFFFF"/>
              </w:rPr>
              <w:t>Праздники являются могучим воспитательным средством, атмосфера происходящего, красочность оформления, костюмы – все это оказывает положительный эффект на эстетическое воспитание ребенка: они обогащают их новыми эмоциональными переживаниями, расширяют кругозор; дети приобретают новые знания, а также закрепляют уже имеющиеся у них; у детей развивается чувство индивидуальной и коллективной ответственности, воспитывается чувство товарищества, взаимопомощи, а также решаются задачи по гендерному воспитанию детей (пригласить на танец, проводить по окончанию); совместная подготовка к празднику, общность интересов сплачивают детей, сближают с воспитателем и с музыкальным руководителем; в играх, танцах, театрализации выявляются  и        развиваются творческие способности детей.</w:t>
            </w:r>
          </w:p>
          <w:p w14:paraId="184E287D" w14:textId="77777777" w:rsidR="00E47988" w:rsidRPr="00E47988" w:rsidRDefault="00E47988" w:rsidP="00E47988">
            <w:pPr>
              <w:jc w:val="both"/>
              <w:rPr>
                <w:rFonts w:ascii="Times New Roman" w:eastAsia="Calibri" w:hAnsi="Times New Roman" w:cs="Times New Roman"/>
                <w:b/>
                <w:bCs/>
                <w:color w:val="002060"/>
                <w:sz w:val="8"/>
                <w:szCs w:val="8"/>
                <w:shd w:val="clear" w:color="auto" w:fill="FFFFFF"/>
              </w:rPr>
            </w:pPr>
          </w:p>
          <w:p w14:paraId="0973FAC9" w14:textId="77777777" w:rsidR="00E47988" w:rsidRPr="00E47988" w:rsidRDefault="00E47988" w:rsidP="00E47988">
            <w:pPr>
              <w:jc w:val="both"/>
              <w:rPr>
                <w:rFonts w:ascii="Times New Roman" w:eastAsia="Calibri" w:hAnsi="Times New Roman" w:cs="Times New Roman"/>
                <w:b/>
                <w:bCs/>
                <w:color w:val="002060"/>
                <w:sz w:val="8"/>
                <w:szCs w:val="8"/>
                <w:shd w:val="clear" w:color="auto" w:fill="FFFFFF"/>
              </w:rPr>
            </w:pPr>
          </w:p>
          <w:p w14:paraId="4168AD69"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shd w:val="clear" w:color="auto" w:fill="FFFFFF"/>
              </w:rPr>
              <w:t>Основная цель</w:t>
            </w:r>
            <w:r w:rsidRPr="00E47988">
              <w:rPr>
                <w:rFonts w:ascii="Times New Roman" w:eastAsia="Calibri" w:hAnsi="Times New Roman" w:cs="Times New Roman"/>
                <w:color w:val="002060"/>
                <w:sz w:val="24"/>
                <w:szCs w:val="24"/>
                <w:shd w:val="clear" w:color="auto" w:fill="FFFFFF"/>
              </w:rPr>
              <w:t> праздника в ДОУ - формирование эмоций и чувств, являющихся важнейшим условием развития личности.</w:t>
            </w:r>
          </w:p>
        </w:tc>
      </w:tr>
      <w:tr w:rsidR="00E47988" w:rsidRPr="00E47988" w14:paraId="6D15D05D" w14:textId="77777777" w:rsidTr="00E6652A">
        <w:trPr>
          <w:trHeight w:val="275"/>
        </w:trPr>
        <w:tc>
          <w:tcPr>
            <w:tcW w:w="5104" w:type="dxa"/>
            <w:shd w:val="clear" w:color="auto" w:fill="D9E2F3"/>
          </w:tcPr>
          <w:p w14:paraId="6AEBB093"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 xml:space="preserve"> Специфика модуля</w:t>
            </w:r>
          </w:p>
        </w:tc>
        <w:tc>
          <w:tcPr>
            <w:tcW w:w="5528" w:type="dxa"/>
            <w:shd w:val="clear" w:color="auto" w:fill="D9E2F3"/>
          </w:tcPr>
          <w:p w14:paraId="6EE1F235"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Возможные формы и содержание деятельности</w:t>
            </w:r>
          </w:p>
        </w:tc>
      </w:tr>
      <w:tr w:rsidR="00E47988" w:rsidRPr="00E47988" w14:paraId="0074E54F" w14:textId="77777777" w:rsidTr="00E6652A">
        <w:tc>
          <w:tcPr>
            <w:tcW w:w="5104" w:type="dxa"/>
          </w:tcPr>
          <w:p w14:paraId="78E77C63" w14:textId="77777777" w:rsidR="00E47988" w:rsidRPr="00E47988" w:rsidRDefault="00E47988" w:rsidP="00E47988">
            <w:pPr>
              <w:shd w:val="clear" w:color="auto" w:fill="FFFFFF"/>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Основные праздники, которые отмечаются с особой торжественностью, требуют предварительной подготовки.</w:t>
            </w:r>
          </w:p>
          <w:p w14:paraId="639BE4DD" w14:textId="77777777" w:rsidR="00E47988" w:rsidRPr="00E47988" w:rsidRDefault="00E47988" w:rsidP="00E47988">
            <w:pPr>
              <w:shd w:val="clear" w:color="auto" w:fill="FFFFFF"/>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Все праздничные события ДОУ отражены в календарном плане воспитательной работы.</w:t>
            </w:r>
          </w:p>
          <w:p w14:paraId="6EA7D8B6" w14:textId="77777777" w:rsidR="00E47988" w:rsidRPr="00E47988" w:rsidRDefault="00E47988" w:rsidP="00E47988">
            <w:pPr>
              <w:shd w:val="clear" w:color="auto" w:fill="FFFFFF"/>
              <w:jc w:val="both"/>
              <w:rPr>
                <w:rFonts w:ascii="Times New Roman" w:eastAsia="Times New Roman" w:hAnsi="Times New Roman" w:cs="Times New Roman"/>
                <w:color w:val="002060"/>
                <w:lang w:eastAsia="ru-RU"/>
              </w:rPr>
            </w:pPr>
            <w:r w:rsidRPr="00E47988">
              <w:rPr>
                <w:rFonts w:ascii="Times New Roman" w:eastAsia="Calibri" w:hAnsi="Times New Roman" w:cs="Times New Roman"/>
                <w:color w:val="002060"/>
                <w:shd w:val="clear" w:color="auto" w:fill="FFFFFF"/>
              </w:rPr>
              <w:t xml:space="preserve">Воспитательная работа в связи с наступающим праздником всегда четко спланирована.   Подготовка к празднику, сам праздник и </w:t>
            </w:r>
            <w:proofErr w:type="spellStart"/>
            <w:r w:rsidRPr="00E47988">
              <w:rPr>
                <w:rFonts w:ascii="Times New Roman" w:eastAsia="Calibri" w:hAnsi="Times New Roman" w:cs="Times New Roman"/>
                <w:color w:val="002060"/>
                <w:shd w:val="clear" w:color="auto" w:fill="FFFFFF"/>
              </w:rPr>
              <w:t>послепраздничные</w:t>
            </w:r>
            <w:proofErr w:type="spellEnd"/>
            <w:r w:rsidRPr="00E47988">
              <w:rPr>
                <w:rFonts w:ascii="Times New Roman" w:eastAsia="Calibri" w:hAnsi="Times New Roman" w:cs="Times New Roman"/>
                <w:color w:val="002060"/>
                <w:shd w:val="clear" w:color="auto" w:fill="FFFFFF"/>
              </w:rPr>
              <w:t xml:space="preserve"> дни — это звенья одной неразрывной цепи.</w:t>
            </w:r>
            <w:r w:rsidRPr="00E47988">
              <w:rPr>
                <w:rFonts w:ascii="Times New Roman" w:eastAsia="Times New Roman" w:hAnsi="Times New Roman" w:cs="Times New Roman"/>
                <w:color w:val="002060"/>
                <w:lang w:eastAsia="ru-RU"/>
              </w:rPr>
              <w:t xml:space="preserve"> Важным условием является доступность праздничного материала: если материал дается детям по их силам и возможностям, то и не потребуется длительной подготовки.</w:t>
            </w:r>
          </w:p>
          <w:p w14:paraId="3831A392" w14:textId="77777777" w:rsidR="00E47988" w:rsidRPr="00E47988" w:rsidRDefault="00E47988" w:rsidP="00E47988">
            <w:pPr>
              <w:shd w:val="clear" w:color="auto" w:fill="FFFFFF"/>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Праздник несет радость всем детям. Поэтому </w:t>
            </w:r>
            <w:r w:rsidRPr="00E47988">
              <w:rPr>
                <w:rFonts w:ascii="Times New Roman" w:eastAsia="Times New Roman" w:hAnsi="Times New Roman" w:cs="Times New Roman"/>
                <w:color w:val="002060"/>
                <w:lang w:eastAsia="ru-RU"/>
              </w:rPr>
              <w:lastRenderedPageBreak/>
              <w:t>важно, чтобы каждый ребенок принимал в нем посильное участие. При составлении праздничной программы педагоги предусматривают участие всех детей — каждый должен себя чувствовать активным членом коллектива.</w:t>
            </w:r>
          </w:p>
          <w:p w14:paraId="635CEFC7" w14:textId="77777777" w:rsidR="00E47988" w:rsidRPr="00E47988" w:rsidRDefault="00E47988" w:rsidP="00E47988">
            <w:pPr>
              <w:shd w:val="clear" w:color="auto" w:fill="FFFFFF"/>
              <w:jc w:val="both"/>
              <w:rPr>
                <w:rFonts w:ascii="Times New Roman" w:eastAsia="Calibri" w:hAnsi="Times New Roman" w:cs="Times New Roman"/>
                <w:color w:val="002060"/>
              </w:rPr>
            </w:pPr>
            <w:r w:rsidRPr="00E47988">
              <w:rPr>
                <w:rFonts w:ascii="Times New Roman" w:eastAsia="Calibri" w:hAnsi="Times New Roman" w:cs="Times New Roman"/>
                <w:color w:val="002060"/>
              </w:rPr>
              <w:t>Основные праздники проводятся с присутствием родителей. Многие сценарии праздников по традиции нашего ДОУ предполагают интерактив на основе участия родителей.</w:t>
            </w:r>
          </w:p>
          <w:p w14:paraId="7F679A07" w14:textId="77777777" w:rsidR="00E47988" w:rsidRPr="00E47988" w:rsidRDefault="00E47988" w:rsidP="00E47988">
            <w:pPr>
              <w:shd w:val="clear" w:color="auto" w:fill="FFFFFF"/>
              <w:jc w:val="both"/>
              <w:rPr>
                <w:rFonts w:ascii="Times New Roman" w:eastAsia="Calibri" w:hAnsi="Times New Roman" w:cs="Times New Roman"/>
                <w:color w:val="002060"/>
              </w:rPr>
            </w:pPr>
          </w:p>
        </w:tc>
        <w:tc>
          <w:tcPr>
            <w:tcW w:w="5528" w:type="dxa"/>
          </w:tcPr>
          <w:p w14:paraId="448CFE98" w14:textId="77777777" w:rsidR="00E47988" w:rsidRPr="00E47988" w:rsidRDefault="00E47988" w:rsidP="00E47988">
            <w:pPr>
              <w:shd w:val="clear" w:color="auto" w:fill="FFFFFF"/>
              <w:jc w:val="both"/>
              <w:rPr>
                <w:rFonts w:ascii="Times New Roman" w:eastAsia="Times New Roman" w:hAnsi="Times New Roman" w:cs="Times New Roman"/>
                <w:b/>
                <w:bCs/>
                <w:i/>
                <w:iCs/>
                <w:color w:val="002060"/>
                <w:lang w:eastAsia="ru-RU"/>
              </w:rPr>
            </w:pPr>
            <w:r w:rsidRPr="00E47988">
              <w:rPr>
                <w:rFonts w:ascii="Times New Roman" w:eastAsia="Times New Roman" w:hAnsi="Times New Roman" w:cs="Times New Roman"/>
                <w:b/>
                <w:bCs/>
                <w:i/>
                <w:iCs/>
                <w:color w:val="002060"/>
                <w:lang w:eastAsia="ru-RU"/>
              </w:rPr>
              <w:lastRenderedPageBreak/>
              <w:t>Подготовка к праздникам проводится по следующей схеме:</w:t>
            </w:r>
          </w:p>
          <w:p w14:paraId="700FF764" w14:textId="77777777" w:rsidR="00E47988" w:rsidRPr="00E47988" w:rsidRDefault="00E47988" w:rsidP="00E47988">
            <w:pPr>
              <w:shd w:val="clear" w:color="auto" w:fill="FFFFFF"/>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Разучивание музыкально-ритмического репертуара с детьми.</w:t>
            </w:r>
          </w:p>
          <w:p w14:paraId="2F929FEE" w14:textId="77777777" w:rsidR="00E47988" w:rsidRPr="00E47988" w:rsidRDefault="00E47988" w:rsidP="00E47988">
            <w:pPr>
              <w:shd w:val="clear" w:color="auto" w:fill="FFFFFF"/>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Подготовка взрослых к празднику</w:t>
            </w:r>
          </w:p>
          <w:p w14:paraId="270E36D1" w14:textId="77777777" w:rsidR="00E47988" w:rsidRPr="00E47988" w:rsidRDefault="00E47988" w:rsidP="00E47988">
            <w:pPr>
              <w:shd w:val="clear" w:color="auto" w:fill="FFFFFF"/>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Организация дня праздника.</w:t>
            </w:r>
          </w:p>
          <w:p w14:paraId="6759C318" w14:textId="77777777" w:rsidR="00E47988" w:rsidRPr="00E47988" w:rsidRDefault="00E47988" w:rsidP="00E47988">
            <w:pPr>
              <w:shd w:val="clear" w:color="auto" w:fill="FFFFFF"/>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Взаимодействие с родителями в связи с организацией и проведением праздников и досугов.</w:t>
            </w:r>
          </w:p>
          <w:p w14:paraId="799E6162" w14:textId="77777777" w:rsidR="00E47988" w:rsidRPr="00E47988" w:rsidRDefault="00E47988" w:rsidP="00E47988">
            <w:pPr>
              <w:shd w:val="clear" w:color="auto" w:fill="FFFFFF"/>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Подготовка подарков к празднику.</w:t>
            </w:r>
          </w:p>
          <w:p w14:paraId="4C0ADB7F" w14:textId="77777777" w:rsidR="00E47988" w:rsidRPr="00E47988" w:rsidRDefault="00E47988" w:rsidP="00E47988">
            <w:pPr>
              <w:shd w:val="clear" w:color="auto" w:fill="FFFFFF"/>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Оформление помещения.</w:t>
            </w:r>
          </w:p>
          <w:p w14:paraId="57936A62" w14:textId="77777777" w:rsidR="00E47988" w:rsidRPr="00E47988" w:rsidRDefault="00E47988" w:rsidP="00E47988">
            <w:pPr>
              <w:shd w:val="clear" w:color="auto" w:fill="FFFFFF"/>
              <w:jc w:val="both"/>
              <w:rPr>
                <w:rFonts w:ascii="Times New Roman" w:eastAsia="Times New Roman" w:hAnsi="Times New Roman" w:cs="Times New Roman"/>
                <w:color w:val="002060"/>
                <w:sz w:val="28"/>
                <w:szCs w:val="28"/>
                <w:lang w:eastAsia="ru-RU"/>
              </w:rPr>
            </w:pPr>
            <w:r w:rsidRPr="00E47988">
              <w:rPr>
                <w:rFonts w:ascii="Times New Roman" w:eastAsia="Times New Roman" w:hAnsi="Times New Roman" w:cs="Times New Roman"/>
                <w:color w:val="002060"/>
                <w:lang w:eastAsia="ru-RU"/>
              </w:rPr>
              <w:t>Закрепление праздничных впечатлений</w:t>
            </w:r>
            <w:r w:rsidRPr="00E47988">
              <w:rPr>
                <w:rFonts w:ascii="Times New Roman" w:eastAsia="Times New Roman" w:hAnsi="Times New Roman" w:cs="Times New Roman"/>
                <w:color w:val="002060"/>
                <w:sz w:val="28"/>
                <w:szCs w:val="28"/>
                <w:lang w:eastAsia="ru-RU"/>
              </w:rPr>
              <w:t>.</w:t>
            </w:r>
          </w:p>
          <w:p w14:paraId="4D6503DF" w14:textId="77777777" w:rsidR="00E47988" w:rsidRPr="00E47988" w:rsidRDefault="00E47988" w:rsidP="00E47988">
            <w:pPr>
              <w:shd w:val="clear" w:color="auto" w:fill="FFFFFF"/>
              <w:rPr>
                <w:rFonts w:ascii="Times New Roman" w:eastAsia="Times New Roman" w:hAnsi="Times New Roman" w:cs="Times New Roman"/>
                <w:b/>
                <w:bCs/>
                <w:color w:val="002060"/>
                <w:lang w:eastAsia="ru-RU"/>
              </w:rPr>
            </w:pPr>
          </w:p>
          <w:p w14:paraId="37526CC9" w14:textId="77777777" w:rsidR="00E47988" w:rsidRPr="00E47988" w:rsidRDefault="00E47988" w:rsidP="00E47988">
            <w:pPr>
              <w:shd w:val="clear" w:color="auto" w:fill="FFFFFF"/>
              <w:rPr>
                <w:rFonts w:ascii="Calibri" w:eastAsia="Times New Roman" w:hAnsi="Calibri" w:cs="Calibri"/>
                <w:color w:val="002060"/>
                <w:lang w:eastAsia="ru-RU"/>
              </w:rPr>
            </w:pPr>
            <w:r w:rsidRPr="00E47988">
              <w:rPr>
                <w:rFonts w:ascii="Times New Roman" w:eastAsia="Times New Roman" w:hAnsi="Times New Roman" w:cs="Times New Roman"/>
                <w:b/>
                <w:bCs/>
                <w:color w:val="002060"/>
                <w:lang w:eastAsia="ru-RU"/>
              </w:rPr>
              <w:t>Работа над праздниками проходит в несколько этапов</w:t>
            </w:r>
            <w:r w:rsidRPr="00E47988">
              <w:rPr>
                <w:rFonts w:ascii="Times New Roman" w:eastAsia="Times New Roman" w:hAnsi="Times New Roman" w:cs="Times New Roman"/>
                <w:color w:val="002060"/>
                <w:lang w:eastAsia="ru-RU"/>
              </w:rPr>
              <w:t>:</w:t>
            </w:r>
          </w:p>
          <w:p w14:paraId="70242EA3" w14:textId="77777777" w:rsidR="00E47988" w:rsidRPr="00E47988" w:rsidRDefault="00E47988" w:rsidP="00E47988">
            <w:pPr>
              <w:shd w:val="clear" w:color="auto" w:fill="FFFFFF"/>
              <w:rPr>
                <w:rFonts w:ascii="Calibri" w:eastAsia="Times New Roman" w:hAnsi="Calibri" w:cs="Calibri"/>
                <w:color w:val="002060"/>
                <w:lang w:eastAsia="ru-RU"/>
              </w:rPr>
            </w:pPr>
            <w:r w:rsidRPr="00E47988">
              <w:rPr>
                <w:rFonts w:ascii="Times New Roman" w:eastAsia="Times New Roman" w:hAnsi="Times New Roman" w:cs="Times New Roman"/>
                <w:color w:val="002060"/>
                <w:lang w:eastAsia="ru-RU"/>
              </w:rPr>
              <w:lastRenderedPageBreak/>
              <w:t>1 – предварительное планирование.</w:t>
            </w:r>
          </w:p>
          <w:p w14:paraId="371E1854" w14:textId="77777777" w:rsidR="00E47988" w:rsidRPr="00E47988" w:rsidRDefault="00E47988" w:rsidP="00E47988">
            <w:pPr>
              <w:shd w:val="clear" w:color="auto" w:fill="FFFFFF"/>
              <w:rPr>
                <w:rFonts w:ascii="Calibri" w:eastAsia="Times New Roman" w:hAnsi="Calibri" w:cs="Calibri"/>
                <w:color w:val="002060"/>
                <w:lang w:eastAsia="ru-RU"/>
              </w:rPr>
            </w:pPr>
            <w:r w:rsidRPr="00E47988">
              <w:rPr>
                <w:rFonts w:ascii="Times New Roman" w:eastAsia="Times New Roman" w:hAnsi="Times New Roman" w:cs="Times New Roman"/>
                <w:color w:val="002060"/>
                <w:lang w:eastAsia="ru-RU"/>
              </w:rPr>
              <w:t>2 – работа над сценарием.</w:t>
            </w:r>
          </w:p>
          <w:p w14:paraId="189824C3" w14:textId="77777777" w:rsidR="00E47988" w:rsidRPr="00E47988" w:rsidRDefault="00E47988" w:rsidP="00E47988">
            <w:pPr>
              <w:shd w:val="clear" w:color="auto" w:fill="FFFFFF"/>
              <w:rPr>
                <w:rFonts w:ascii="Calibri" w:eastAsia="Times New Roman" w:hAnsi="Calibri" w:cs="Calibri"/>
                <w:color w:val="002060"/>
                <w:lang w:eastAsia="ru-RU"/>
              </w:rPr>
            </w:pPr>
            <w:r w:rsidRPr="00E47988">
              <w:rPr>
                <w:rFonts w:ascii="Times New Roman" w:eastAsia="Times New Roman" w:hAnsi="Times New Roman" w:cs="Times New Roman"/>
                <w:color w:val="002060"/>
                <w:lang w:eastAsia="ru-RU"/>
              </w:rPr>
              <w:t>3– предварительное знакомство детей с праздником.</w:t>
            </w:r>
          </w:p>
          <w:p w14:paraId="1FC702F1" w14:textId="77777777" w:rsidR="00E47988" w:rsidRPr="00E47988" w:rsidRDefault="00E47988" w:rsidP="00E47988">
            <w:pPr>
              <w:shd w:val="clear" w:color="auto" w:fill="FFFFFF"/>
              <w:rPr>
                <w:rFonts w:ascii="Calibri" w:eastAsia="Times New Roman" w:hAnsi="Calibri" w:cs="Calibri"/>
                <w:color w:val="002060"/>
                <w:lang w:eastAsia="ru-RU"/>
              </w:rPr>
            </w:pPr>
            <w:r w:rsidRPr="00E47988">
              <w:rPr>
                <w:rFonts w:ascii="Times New Roman" w:eastAsia="Times New Roman" w:hAnsi="Times New Roman" w:cs="Times New Roman"/>
                <w:color w:val="002060"/>
                <w:lang w:eastAsia="ru-RU"/>
              </w:rPr>
              <w:t>4 – репетиции.</w:t>
            </w:r>
          </w:p>
          <w:p w14:paraId="30C89093" w14:textId="77777777" w:rsidR="00E47988" w:rsidRPr="00E47988" w:rsidRDefault="00E47988">
            <w:pPr>
              <w:numPr>
                <w:ilvl w:val="0"/>
                <w:numId w:val="68"/>
              </w:numPr>
              <w:shd w:val="clear" w:color="auto" w:fill="FFFFFF"/>
              <w:ind w:left="0"/>
              <w:contextualSpacing/>
              <w:rPr>
                <w:rFonts w:ascii="Calibri" w:eastAsia="Times New Roman" w:hAnsi="Calibri" w:cs="Calibri"/>
                <w:color w:val="002060"/>
                <w:lang w:eastAsia="ru-RU"/>
              </w:rPr>
            </w:pPr>
            <w:r w:rsidRPr="00E47988">
              <w:rPr>
                <w:rFonts w:ascii="Times New Roman" w:eastAsia="Times New Roman" w:hAnsi="Times New Roman" w:cs="Times New Roman"/>
                <w:color w:val="002060"/>
                <w:lang w:eastAsia="ru-RU"/>
              </w:rPr>
              <w:t>5– проведение праздника.</w:t>
            </w:r>
          </w:p>
          <w:p w14:paraId="195F13A6" w14:textId="77777777" w:rsidR="00E47988" w:rsidRPr="00E47988" w:rsidRDefault="00E47988" w:rsidP="00E47988">
            <w:pPr>
              <w:shd w:val="clear" w:color="auto" w:fill="FFFFFF"/>
              <w:rPr>
                <w:rFonts w:ascii="Calibri" w:eastAsia="Times New Roman" w:hAnsi="Calibri" w:cs="Calibri"/>
                <w:color w:val="002060"/>
                <w:lang w:eastAsia="ru-RU"/>
              </w:rPr>
            </w:pPr>
            <w:r w:rsidRPr="00E47988">
              <w:rPr>
                <w:rFonts w:ascii="Times New Roman" w:eastAsia="Times New Roman" w:hAnsi="Times New Roman" w:cs="Times New Roman"/>
                <w:color w:val="002060"/>
                <w:lang w:eastAsia="ru-RU"/>
              </w:rPr>
              <w:t>6– подведение итогов.</w:t>
            </w:r>
          </w:p>
          <w:p w14:paraId="6F817C47" w14:textId="77777777" w:rsidR="00E47988" w:rsidRPr="00E47988" w:rsidRDefault="00E47988" w:rsidP="00E47988">
            <w:pPr>
              <w:shd w:val="clear" w:color="auto" w:fill="FFFFFF"/>
              <w:rPr>
                <w:rFonts w:ascii="Calibri" w:eastAsia="Times New Roman" w:hAnsi="Calibri" w:cs="Calibri"/>
                <w:color w:val="002060"/>
                <w:lang w:eastAsia="ru-RU"/>
              </w:rPr>
            </w:pPr>
            <w:r w:rsidRPr="00E47988">
              <w:rPr>
                <w:rFonts w:ascii="Times New Roman" w:eastAsia="Times New Roman" w:hAnsi="Times New Roman" w:cs="Times New Roman"/>
                <w:color w:val="002060"/>
                <w:lang w:eastAsia="ru-RU"/>
              </w:rPr>
              <w:t>7– последействие праздника.</w:t>
            </w:r>
          </w:p>
          <w:p w14:paraId="558999BE" w14:textId="77777777" w:rsidR="00E47988" w:rsidRPr="00E47988" w:rsidRDefault="00E47988" w:rsidP="00E47988">
            <w:pPr>
              <w:shd w:val="clear" w:color="auto" w:fill="FFFFFF"/>
              <w:jc w:val="both"/>
              <w:rPr>
                <w:rFonts w:ascii="Calibri" w:eastAsia="Times New Roman" w:hAnsi="Calibri" w:cs="Calibri"/>
                <w:color w:val="002060"/>
                <w:lang w:eastAsia="ru-RU"/>
              </w:rPr>
            </w:pPr>
          </w:p>
          <w:p w14:paraId="1ADBE1DF" w14:textId="77777777" w:rsidR="00E47988" w:rsidRPr="00E47988" w:rsidRDefault="00E47988" w:rsidP="00E47988">
            <w:pPr>
              <w:jc w:val="both"/>
              <w:rPr>
                <w:rFonts w:ascii="Times New Roman" w:eastAsia="Calibri" w:hAnsi="Times New Roman" w:cs="Times New Roman"/>
                <w:color w:val="002060"/>
              </w:rPr>
            </w:pPr>
          </w:p>
        </w:tc>
      </w:tr>
    </w:tbl>
    <w:p w14:paraId="1F8DAB25" w14:textId="77777777" w:rsidR="00E47988" w:rsidRPr="00E47988" w:rsidRDefault="00E47988" w:rsidP="00E47988">
      <w:pPr>
        <w:rPr>
          <w:rFonts w:ascii="Times New Roman" w:eastAsia="Calibri" w:hAnsi="Times New Roman" w:cs="Times New Roman"/>
          <w:b/>
          <w:bCs/>
          <w:i/>
          <w:iCs/>
          <w:color w:val="002060"/>
          <w:kern w:val="2"/>
          <w:sz w:val="24"/>
          <w:szCs w:val="24"/>
        </w:rPr>
      </w:pPr>
    </w:p>
    <w:tbl>
      <w:tblPr>
        <w:tblStyle w:val="270"/>
        <w:tblW w:w="10632" w:type="dxa"/>
        <w:tblInd w:w="-318" w:type="dxa"/>
        <w:tblLook w:val="04A0" w:firstRow="1" w:lastRow="0" w:firstColumn="1" w:lastColumn="0" w:noHBand="0" w:noVBand="1"/>
      </w:tblPr>
      <w:tblGrid>
        <w:gridCol w:w="5104"/>
        <w:gridCol w:w="5528"/>
      </w:tblGrid>
      <w:tr w:rsidR="00E47988" w:rsidRPr="00E47988" w14:paraId="50323C3C" w14:textId="77777777" w:rsidTr="00E6652A">
        <w:tc>
          <w:tcPr>
            <w:tcW w:w="10632" w:type="dxa"/>
            <w:gridSpan w:val="2"/>
            <w:shd w:val="clear" w:color="auto" w:fill="D9E2F3"/>
          </w:tcPr>
          <w:p w14:paraId="18EB5AB3" w14:textId="77777777" w:rsidR="00E47988" w:rsidRPr="00E47988" w:rsidRDefault="00E47988" w:rsidP="00E47988">
            <w:pPr>
              <w:ind w:left="448"/>
              <w:rPr>
                <w:rFonts w:ascii="Calibri" w:eastAsia="Calibri" w:hAnsi="Calibri" w:cs="Times New Roman"/>
                <w:color w:val="002060"/>
              </w:rPr>
            </w:pPr>
            <w:r w:rsidRPr="00E47988">
              <w:rPr>
                <w:rFonts w:ascii="Times New Roman" w:eastAsia="Calibri" w:hAnsi="Times New Roman" w:cs="Times New Roman"/>
                <w:b/>
                <w:bCs/>
                <w:i/>
                <w:iCs/>
                <w:color w:val="002060"/>
                <w:sz w:val="24"/>
                <w:szCs w:val="24"/>
              </w:rPr>
              <w:t>3. Модуль «ОБРАЗОВАТЕЛЬНАЯ ДЕЯТЕЛЬНОСТЬ»</w:t>
            </w:r>
          </w:p>
          <w:p w14:paraId="1803431C" w14:textId="77777777" w:rsidR="00E47988" w:rsidRPr="00E47988" w:rsidRDefault="00E47988" w:rsidP="00E47988">
            <w:pPr>
              <w:ind w:left="720"/>
              <w:contextualSpacing/>
              <w:rPr>
                <w:rFonts w:ascii="Calibri" w:eastAsia="Calibri" w:hAnsi="Calibri" w:cs="Times New Roman"/>
                <w:color w:val="002060"/>
              </w:rPr>
            </w:pPr>
          </w:p>
        </w:tc>
      </w:tr>
      <w:tr w:rsidR="00E47988" w:rsidRPr="00E47988" w14:paraId="189C5373" w14:textId="77777777" w:rsidTr="00E6652A">
        <w:tc>
          <w:tcPr>
            <w:tcW w:w="10632" w:type="dxa"/>
            <w:gridSpan w:val="2"/>
            <w:shd w:val="clear" w:color="auto" w:fill="auto"/>
          </w:tcPr>
          <w:p w14:paraId="323DAEB0"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Модуль, позволяющий эффективно реализовывать направления воспитания:</w:t>
            </w:r>
          </w:p>
          <w:p w14:paraId="036372DA" w14:textId="77777777" w:rsidR="00E47988" w:rsidRPr="00E47988" w:rsidRDefault="00E47988">
            <w:pPr>
              <w:numPr>
                <w:ilvl w:val="0"/>
                <w:numId w:val="64"/>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Патриотическое</w:t>
            </w:r>
          </w:p>
          <w:p w14:paraId="1939D1AA" w14:textId="77777777" w:rsidR="00E47988" w:rsidRPr="00E47988" w:rsidRDefault="00E47988">
            <w:pPr>
              <w:numPr>
                <w:ilvl w:val="0"/>
                <w:numId w:val="64"/>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Духовно-нравственное</w:t>
            </w:r>
          </w:p>
          <w:p w14:paraId="5A2D30A3" w14:textId="77777777" w:rsidR="00E47988" w:rsidRPr="00E47988" w:rsidRDefault="00E47988">
            <w:pPr>
              <w:numPr>
                <w:ilvl w:val="0"/>
                <w:numId w:val="64"/>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Социальное</w:t>
            </w:r>
          </w:p>
          <w:p w14:paraId="12AFBACE" w14:textId="77777777" w:rsidR="00E47988" w:rsidRPr="00E47988" w:rsidRDefault="00E47988">
            <w:pPr>
              <w:numPr>
                <w:ilvl w:val="0"/>
                <w:numId w:val="64"/>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Познавательное</w:t>
            </w:r>
          </w:p>
          <w:p w14:paraId="7A9E1F4A" w14:textId="77777777" w:rsidR="00E47988" w:rsidRPr="00E47988" w:rsidRDefault="00E47988">
            <w:pPr>
              <w:numPr>
                <w:ilvl w:val="0"/>
                <w:numId w:val="64"/>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Физическое (оздоровительное)</w:t>
            </w:r>
          </w:p>
          <w:p w14:paraId="1F234B67" w14:textId="77777777" w:rsidR="00E47988" w:rsidRPr="00E47988" w:rsidRDefault="00E47988">
            <w:pPr>
              <w:numPr>
                <w:ilvl w:val="0"/>
                <w:numId w:val="64"/>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Трудовое</w:t>
            </w:r>
          </w:p>
          <w:p w14:paraId="28106917" w14:textId="77777777" w:rsidR="00E47988" w:rsidRPr="00E47988" w:rsidRDefault="00E47988">
            <w:pPr>
              <w:numPr>
                <w:ilvl w:val="0"/>
                <w:numId w:val="64"/>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Эстетическое</w:t>
            </w:r>
          </w:p>
        </w:tc>
      </w:tr>
      <w:tr w:rsidR="00E47988" w:rsidRPr="00E47988" w14:paraId="792C8723" w14:textId="77777777" w:rsidTr="00E6652A">
        <w:tc>
          <w:tcPr>
            <w:tcW w:w="10632" w:type="dxa"/>
            <w:gridSpan w:val="2"/>
          </w:tcPr>
          <w:p w14:paraId="403A302E" w14:textId="77777777" w:rsidR="00E47988" w:rsidRPr="00E47988" w:rsidRDefault="00E47988" w:rsidP="00E47988">
            <w:pPr>
              <w:jc w:val="both"/>
              <w:rPr>
                <w:rFonts w:ascii="Times New Roman" w:eastAsia="Calibri" w:hAnsi="Times New Roman" w:cs="Times New Roman"/>
                <w:color w:val="002060"/>
                <w:sz w:val="6"/>
                <w:szCs w:val="6"/>
              </w:rPr>
            </w:pPr>
          </w:p>
          <w:p w14:paraId="1357208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В нашем ДОО процессы обучения и воспитания взаимосвязаны и непрерывны. Не получится обучать ребенка, не воспитывая его, и наоборот: воспитательный процесс предполагает обучение чему-либо. Тем не менее, в детском саду усилена воспитательная составляющая образовательной деятельности,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В содержание занятий включается материал, который отражает духовно-нравственные ценности, исторические и национально-культурные традиции народов России. </w:t>
            </w:r>
          </w:p>
          <w:p w14:paraId="10882115" w14:textId="77777777" w:rsidR="00E47988" w:rsidRPr="00E47988" w:rsidRDefault="00E47988" w:rsidP="00E47988">
            <w:pPr>
              <w:jc w:val="both"/>
              <w:rPr>
                <w:rFonts w:ascii="Times New Roman" w:eastAsia="Calibri" w:hAnsi="Times New Roman" w:cs="Times New Roman"/>
                <w:b/>
                <w:bCs/>
                <w:color w:val="002060"/>
                <w:sz w:val="24"/>
                <w:szCs w:val="24"/>
                <w:shd w:val="clear" w:color="auto" w:fill="FFFFFF"/>
              </w:rPr>
            </w:pPr>
            <w:r w:rsidRPr="00E47988">
              <w:rPr>
                <w:rFonts w:ascii="Times New Roman" w:eastAsia="Calibri" w:hAnsi="Times New Roman" w:cs="Times New Roman"/>
                <w:b/>
                <w:bCs/>
                <w:color w:val="002060"/>
                <w:sz w:val="24"/>
                <w:szCs w:val="24"/>
              </w:rPr>
              <w:t>Цель деятельности</w:t>
            </w:r>
            <w:r w:rsidRPr="00E47988">
              <w:rPr>
                <w:rFonts w:ascii="Times New Roman" w:eastAsia="Calibri" w:hAnsi="Times New Roman" w:cs="Times New Roman"/>
                <w:color w:val="002060"/>
                <w:sz w:val="24"/>
                <w:szCs w:val="24"/>
              </w:rPr>
              <w:t xml:space="preserve"> – создание условий для развития личностных качеств детей дошкольного возраста. В соответствии с ФГОС ДО задачи воспитания реализуются в рамках всех образовательных областей</w:t>
            </w:r>
          </w:p>
          <w:p w14:paraId="5169D907" w14:textId="77777777" w:rsidR="00E47988" w:rsidRPr="00E47988" w:rsidRDefault="00E47988" w:rsidP="00E47988">
            <w:pPr>
              <w:jc w:val="both"/>
              <w:rPr>
                <w:rFonts w:ascii="Times New Roman" w:eastAsia="Calibri" w:hAnsi="Times New Roman" w:cs="Times New Roman"/>
                <w:b/>
                <w:bCs/>
                <w:color w:val="002060"/>
                <w:sz w:val="24"/>
                <w:szCs w:val="24"/>
                <w:shd w:val="clear" w:color="auto" w:fill="FFFFFF"/>
              </w:rPr>
            </w:pPr>
            <w:r w:rsidRPr="00E47988">
              <w:rPr>
                <w:rFonts w:ascii="Times New Roman" w:eastAsia="Calibri" w:hAnsi="Times New Roman" w:cs="Times New Roman"/>
                <w:b/>
                <w:bCs/>
                <w:color w:val="002060"/>
                <w:sz w:val="24"/>
                <w:szCs w:val="24"/>
                <w:shd w:val="clear" w:color="auto" w:fill="FFFFFF"/>
              </w:rPr>
              <w:t>Задачи ОО «социально-коммуникативное развитие»:</w:t>
            </w:r>
          </w:p>
          <w:p w14:paraId="64B7B66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Способствовать усвоению норм и ценностей, принятых в обществе, включая моральные и нравственные ценности;</w:t>
            </w:r>
          </w:p>
          <w:p w14:paraId="76DEB8CE"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Поощрять стремление в своих поступках следовать положительному примеру, быть полезным </w:t>
            </w:r>
            <w:proofErr w:type="gramStart"/>
            <w:r w:rsidRPr="00E47988">
              <w:rPr>
                <w:rFonts w:ascii="Times New Roman" w:eastAsia="Calibri" w:hAnsi="Times New Roman" w:cs="Times New Roman"/>
                <w:color w:val="002060"/>
              </w:rPr>
              <w:t>обществу ;</w:t>
            </w:r>
            <w:proofErr w:type="gramEnd"/>
            <w:r w:rsidRPr="00E47988">
              <w:rPr>
                <w:rFonts w:ascii="Times New Roman" w:eastAsia="Calibri" w:hAnsi="Times New Roman" w:cs="Times New Roman"/>
                <w:color w:val="002060"/>
              </w:rPr>
              <w:t xml:space="preserve"> </w:t>
            </w:r>
          </w:p>
          <w:p w14:paraId="5964BA0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Развивать коммуникативные качества: способность устанавливать и поддерживать межличностные контакты; </w:t>
            </w:r>
          </w:p>
          <w:p w14:paraId="0841C73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Воспитывать уважительное и доброжелательное отношение к окружающим людям;</w:t>
            </w:r>
          </w:p>
          <w:p w14:paraId="5E84113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Воспитывать чувство любви и привязанности к своей Родине, родному дому, семье;</w:t>
            </w:r>
          </w:p>
          <w:p w14:paraId="0B9590CD"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 Поощрять проявление таких качеств, как отзывчивость, справедливость, скромность, трудолюбие, дисциплинированность;</w:t>
            </w:r>
          </w:p>
          <w:p w14:paraId="03E0BAD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Обогащать представления о труде взрослых, о значении их труда для общества;</w:t>
            </w:r>
          </w:p>
          <w:p w14:paraId="5F6C0CE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Воспитывать уважение к народам мира, их культуре и традициям.</w:t>
            </w:r>
          </w:p>
          <w:p w14:paraId="4F37514E" w14:textId="77777777" w:rsidR="00E47988" w:rsidRPr="00E47988" w:rsidRDefault="00E47988" w:rsidP="00E47988">
            <w:pPr>
              <w:jc w:val="both"/>
              <w:rPr>
                <w:rFonts w:ascii="Times New Roman" w:eastAsia="Calibri" w:hAnsi="Times New Roman" w:cs="Times New Roman"/>
                <w:color w:val="002060"/>
                <w:sz w:val="10"/>
                <w:szCs w:val="10"/>
              </w:rPr>
            </w:pPr>
          </w:p>
          <w:p w14:paraId="18370C4F" w14:textId="77777777" w:rsidR="00E47988" w:rsidRPr="00E47988" w:rsidRDefault="00E47988" w:rsidP="00E47988">
            <w:pPr>
              <w:jc w:val="both"/>
              <w:rPr>
                <w:rFonts w:ascii="Times New Roman" w:eastAsia="Calibri" w:hAnsi="Times New Roman" w:cs="Times New Roman"/>
                <w:b/>
                <w:bCs/>
                <w:color w:val="002060"/>
                <w:sz w:val="24"/>
                <w:szCs w:val="24"/>
                <w:shd w:val="clear" w:color="auto" w:fill="FFFFFF"/>
              </w:rPr>
            </w:pPr>
            <w:r w:rsidRPr="00E47988">
              <w:rPr>
                <w:rFonts w:ascii="Times New Roman" w:eastAsia="Calibri" w:hAnsi="Times New Roman" w:cs="Times New Roman"/>
                <w:b/>
                <w:bCs/>
                <w:color w:val="002060"/>
                <w:sz w:val="24"/>
                <w:szCs w:val="24"/>
                <w:shd w:val="clear" w:color="auto" w:fill="FFFFFF"/>
              </w:rPr>
              <w:t>Задачи ОО «познавательное развитие»:</w:t>
            </w:r>
          </w:p>
          <w:p w14:paraId="12DFE68D"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Приобщать детей к истории, культуре и традициям народов России </w:t>
            </w:r>
            <w:proofErr w:type="gramStart"/>
            <w:r w:rsidRPr="00E47988">
              <w:rPr>
                <w:rFonts w:ascii="Times New Roman" w:eastAsia="Calibri" w:hAnsi="Times New Roman" w:cs="Times New Roman"/>
                <w:color w:val="002060"/>
              </w:rPr>
              <w:t>и  родного</w:t>
            </w:r>
            <w:proofErr w:type="gramEnd"/>
            <w:r w:rsidRPr="00E47988">
              <w:rPr>
                <w:rFonts w:ascii="Times New Roman" w:eastAsia="Calibri" w:hAnsi="Times New Roman" w:cs="Times New Roman"/>
                <w:color w:val="002060"/>
              </w:rPr>
              <w:t xml:space="preserve"> края;</w:t>
            </w:r>
          </w:p>
          <w:p w14:paraId="329C7D60"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Формировать представления о социокультурных ценностях нашего народа, об отечественных традициях и праздниках, о планете Земля как общем доме людей;</w:t>
            </w:r>
          </w:p>
          <w:p w14:paraId="388290A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Формировать положительное и бережное отношение к природе;</w:t>
            </w:r>
          </w:p>
          <w:p w14:paraId="03F4737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Способствовать желанию самостоятельно добывать знания посредством наблюдения, слушания книг, экспериментирования, обсуждения, рассматривания иллюстраций;</w:t>
            </w:r>
          </w:p>
          <w:p w14:paraId="53FF894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Формировать позитивное и ценностное отношение к планете Земля как общему дому человеческого сообщества.</w:t>
            </w:r>
          </w:p>
          <w:p w14:paraId="0D426733" w14:textId="77777777" w:rsidR="00E47988" w:rsidRPr="00E47988" w:rsidRDefault="00E47988" w:rsidP="00E47988">
            <w:pPr>
              <w:jc w:val="both"/>
              <w:rPr>
                <w:rFonts w:ascii="Times New Roman" w:eastAsia="Calibri" w:hAnsi="Times New Roman" w:cs="Times New Roman"/>
                <w:color w:val="002060"/>
                <w:sz w:val="10"/>
                <w:szCs w:val="10"/>
              </w:rPr>
            </w:pPr>
          </w:p>
          <w:p w14:paraId="477DD36A" w14:textId="77777777" w:rsidR="00E47988" w:rsidRPr="00E47988" w:rsidRDefault="00E47988" w:rsidP="00E47988">
            <w:pPr>
              <w:jc w:val="both"/>
              <w:rPr>
                <w:rFonts w:ascii="Times New Roman" w:eastAsia="Calibri" w:hAnsi="Times New Roman" w:cs="Times New Roman"/>
                <w:b/>
                <w:bCs/>
                <w:color w:val="002060"/>
                <w:sz w:val="24"/>
                <w:szCs w:val="24"/>
                <w:shd w:val="clear" w:color="auto" w:fill="FFFFFF"/>
              </w:rPr>
            </w:pPr>
            <w:r w:rsidRPr="00E47988">
              <w:rPr>
                <w:rFonts w:ascii="Times New Roman" w:eastAsia="Calibri" w:hAnsi="Times New Roman" w:cs="Times New Roman"/>
                <w:b/>
                <w:bCs/>
                <w:color w:val="002060"/>
                <w:sz w:val="24"/>
                <w:szCs w:val="24"/>
                <w:shd w:val="clear" w:color="auto" w:fill="FFFFFF"/>
              </w:rPr>
              <w:t>Задачи ОО «речевое развитие»:</w:t>
            </w:r>
          </w:p>
          <w:p w14:paraId="412452B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Развивать все стороны устной речи дошкольников для общения с другими людьми на различные темы; </w:t>
            </w:r>
          </w:p>
          <w:p w14:paraId="2985FBB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Формировать умение оптимально использовать речевые возможности и средства в конкретных условиях общения;</w:t>
            </w:r>
          </w:p>
          <w:p w14:paraId="14166F0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Воспитывать культуру речевого общения, доброжелательность и корректность;</w:t>
            </w:r>
          </w:p>
          <w:p w14:paraId="3BAE275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lastRenderedPageBreak/>
              <w:t>Способствовать эмоционально-ценностному восприятию литературных произведений, умению высказать свое личностное отношение к героям сказок, рассказов, стихотворений;</w:t>
            </w:r>
          </w:p>
          <w:p w14:paraId="23277571"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color w:val="002060"/>
              </w:rPr>
              <w:t>Поощрять способность аргументированно отстаивать свою точку зрения в разговоре, приучать к самостоятельности суждений.</w:t>
            </w:r>
          </w:p>
          <w:p w14:paraId="3BD1452B" w14:textId="77777777" w:rsidR="00E47988" w:rsidRPr="00E47988" w:rsidRDefault="00E47988" w:rsidP="00E47988">
            <w:pPr>
              <w:jc w:val="both"/>
              <w:rPr>
                <w:rFonts w:ascii="Times New Roman" w:eastAsia="Calibri" w:hAnsi="Times New Roman" w:cs="Times New Roman"/>
                <w:b/>
                <w:bCs/>
                <w:color w:val="002060"/>
                <w:sz w:val="24"/>
                <w:szCs w:val="24"/>
              </w:rPr>
            </w:pPr>
          </w:p>
          <w:p w14:paraId="665769A5" w14:textId="77777777" w:rsidR="00E47988" w:rsidRPr="00E47988" w:rsidRDefault="00E47988" w:rsidP="00E47988">
            <w:pPr>
              <w:jc w:val="both"/>
              <w:rPr>
                <w:rFonts w:ascii="Times New Roman" w:eastAsia="Calibri" w:hAnsi="Times New Roman" w:cs="Times New Roman"/>
                <w:b/>
                <w:bCs/>
                <w:color w:val="002060"/>
                <w:sz w:val="24"/>
                <w:szCs w:val="24"/>
                <w:shd w:val="clear" w:color="auto" w:fill="FFFFFF"/>
              </w:rPr>
            </w:pPr>
            <w:r w:rsidRPr="00E47988">
              <w:rPr>
                <w:rFonts w:ascii="Times New Roman" w:eastAsia="Calibri" w:hAnsi="Times New Roman" w:cs="Times New Roman"/>
                <w:b/>
                <w:bCs/>
                <w:color w:val="002060"/>
                <w:sz w:val="24"/>
                <w:szCs w:val="24"/>
                <w:shd w:val="clear" w:color="auto" w:fill="FFFFFF"/>
              </w:rPr>
              <w:t>Задачи ОО «художественно-эстетическое развитие»:</w:t>
            </w:r>
          </w:p>
          <w:p w14:paraId="427CD5C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Создавать благоприятные условия для раскрытия творческих способностей детей;</w:t>
            </w:r>
          </w:p>
          <w:p w14:paraId="4A22104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Развивать эстетический вкус, эмоции, чувство прекрасного при восприятии произведений словесного, музыкального и изобразительного искусства;</w:t>
            </w:r>
          </w:p>
          <w:p w14:paraId="17D75D9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Обращать внимание дошкольников на красоту окружающих предметов и объектов природы;</w:t>
            </w:r>
          </w:p>
          <w:p w14:paraId="3C2E55F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Способствовать становлению эстетического отношения к окружающему миру;</w:t>
            </w:r>
          </w:p>
          <w:p w14:paraId="58A535C7"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Воспитывать любовь к родному краю и Отчизне посредством художественно-эстетической деятельности;</w:t>
            </w:r>
          </w:p>
          <w:p w14:paraId="550D0AF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Стимулировать сопереживание персонажам музыкальных и изобразительных произведений.</w:t>
            </w:r>
          </w:p>
          <w:p w14:paraId="706A0F8D" w14:textId="77777777" w:rsidR="00E47988" w:rsidRPr="00E47988" w:rsidRDefault="00E47988" w:rsidP="00E47988">
            <w:pPr>
              <w:jc w:val="both"/>
              <w:rPr>
                <w:rFonts w:ascii="Times New Roman" w:eastAsia="Calibri" w:hAnsi="Times New Roman" w:cs="Times New Roman"/>
                <w:color w:val="002060"/>
              </w:rPr>
            </w:pPr>
          </w:p>
          <w:p w14:paraId="2FE3770E" w14:textId="77777777" w:rsidR="00E47988" w:rsidRPr="00E47988" w:rsidRDefault="00E47988" w:rsidP="00E47988">
            <w:pPr>
              <w:jc w:val="both"/>
              <w:rPr>
                <w:rFonts w:ascii="Times New Roman" w:eastAsia="Calibri" w:hAnsi="Times New Roman" w:cs="Times New Roman"/>
                <w:b/>
                <w:bCs/>
                <w:color w:val="002060"/>
                <w:sz w:val="24"/>
                <w:szCs w:val="24"/>
                <w:shd w:val="clear" w:color="auto" w:fill="FFFFFF"/>
              </w:rPr>
            </w:pPr>
            <w:r w:rsidRPr="00E47988">
              <w:rPr>
                <w:rFonts w:ascii="Times New Roman" w:eastAsia="Calibri" w:hAnsi="Times New Roman" w:cs="Times New Roman"/>
                <w:b/>
                <w:bCs/>
                <w:color w:val="002060"/>
                <w:sz w:val="24"/>
                <w:szCs w:val="24"/>
                <w:shd w:val="clear" w:color="auto" w:fill="FFFFFF"/>
              </w:rPr>
              <w:t>Задачи ОО «физическое развитие»:</w:t>
            </w:r>
          </w:p>
          <w:p w14:paraId="445B1E0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Формировать у детей потребность в здоровом образе жизни;</w:t>
            </w:r>
          </w:p>
          <w:p w14:paraId="769C4A2F"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Формировать привычку следить за чистотой тела, опрятностью одежды, прически;</w:t>
            </w:r>
          </w:p>
          <w:p w14:paraId="64D6E42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Воспитывать культуру еды;</w:t>
            </w:r>
          </w:p>
          <w:p w14:paraId="22FADE5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Развивать физические качества дошкольников через приобщение к народным играм и забавам;</w:t>
            </w:r>
          </w:p>
          <w:p w14:paraId="0D2FADD5" w14:textId="77777777" w:rsidR="00E47988" w:rsidRPr="00E47988" w:rsidRDefault="00E47988" w:rsidP="00E47988">
            <w:pPr>
              <w:jc w:val="both"/>
              <w:rPr>
                <w:rFonts w:ascii="Calibri" w:eastAsia="Calibri" w:hAnsi="Calibri" w:cs="Times New Roman"/>
                <w:color w:val="002060"/>
              </w:rPr>
            </w:pPr>
            <w:r w:rsidRPr="00E47988">
              <w:rPr>
                <w:rFonts w:ascii="Times New Roman" w:eastAsia="Calibri" w:hAnsi="Times New Roman" w:cs="Times New Roman"/>
                <w:color w:val="002060"/>
              </w:rPr>
              <w:t>Поощрять стремление детей участвовать в спортивно-оздоровительных мероприятиях.</w:t>
            </w:r>
          </w:p>
        </w:tc>
      </w:tr>
      <w:tr w:rsidR="00E47988" w:rsidRPr="00E47988" w14:paraId="200553FC" w14:textId="77777777" w:rsidTr="00E6652A">
        <w:trPr>
          <w:trHeight w:val="275"/>
        </w:trPr>
        <w:tc>
          <w:tcPr>
            <w:tcW w:w="5104" w:type="dxa"/>
            <w:shd w:val="clear" w:color="auto" w:fill="D9E2F3"/>
          </w:tcPr>
          <w:p w14:paraId="3C4943D9"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lastRenderedPageBreak/>
              <w:t xml:space="preserve"> Специфика модуля</w:t>
            </w:r>
          </w:p>
        </w:tc>
        <w:tc>
          <w:tcPr>
            <w:tcW w:w="5528" w:type="dxa"/>
            <w:shd w:val="clear" w:color="auto" w:fill="D9E2F3"/>
          </w:tcPr>
          <w:p w14:paraId="61BCB8AB"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Возможные формы и содержание деятельности</w:t>
            </w:r>
          </w:p>
        </w:tc>
      </w:tr>
      <w:tr w:rsidR="00E47988" w:rsidRPr="00E47988" w14:paraId="3BCC2C99" w14:textId="77777777" w:rsidTr="00E6652A">
        <w:tc>
          <w:tcPr>
            <w:tcW w:w="5104" w:type="dxa"/>
          </w:tcPr>
          <w:p w14:paraId="0773B88D" w14:textId="77777777" w:rsidR="00E47988" w:rsidRPr="00E47988" w:rsidRDefault="00E47988" w:rsidP="00E47988">
            <w:pPr>
              <w:shd w:val="clear" w:color="auto" w:fill="FFFFFF"/>
              <w:jc w:val="both"/>
              <w:rPr>
                <w:rFonts w:ascii="Times New Roman" w:eastAsia="Calibri" w:hAnsi="Times New Roman" w:cs="Times New Roman"/>
                <w:color w:val="002060"/>
              </w:rPr>
            </w:pPr>
            <w:r w:rsidRPr="00E47988">
              <w:rPr>
                <w:rFonts w:ascii="Times New Roman" w:eastAsia="Calibri" w:hAnsi="Times New Roman" w:cs="Times New Roman"/>
                <w:color w:val="002060"/>
              </w:rPr>
              <w:t>В процессе образовательной деятельности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 Традиционным для ДОО является календарно-тематическое планирование, в соответствии с которым происходит воспитательная работа с дошкольниками в рамках образовательной деятельности.</w:t>
            </w:r>
          </w:p>
          <w:p w14:paraId="7D7BB011" w14:textId="77777777" w:rsidR="00E47988" w:rsidRPr="00E47988" w:rsidRDefault="00E47988" w:rsidP="00E47988">
            <w:pPr>
              <w:shd w:val="clear" w:color="auto" w:fill="FFFFFF"/>
              <w:jc w:val="both"/>
              <w:rPr>
                <w:rFonts w:ascii="Times New Roman" w:eastAsia="Calibri" w:hAnsi="Times New Roman" w:cs="Times New Roman"/>
                <w:color w:val="002060"/>
              </w:rPr>
            </w:pPr>
          </w:p>
          <w:p w14:paraId="0D1E7AE2" w14:textId="77777777" w:rsidR="00E47988" w:rsidRPr="00E47988" w:rsidRDefault="00E47988" w:rsidP="00E47988">
            <w:pPr>
              <w:shd w:val="clear" w:color="auto" w:fill="FFFFFF"/>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Лексические темы ДОУ, отражающие задачи и содержательную составляющую Программы воспитания:</w:t>
            </w:r>
          </w:p>
          <w:p w14:paraId="655CE992"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Мой дом. Моя семья.</w:t>
            </w:r>
          </w:p>
          <w:p w14:paraId="38796C18"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Детский сад. Транспорт</w:t>
            </w:r>
          </w:p>
          <w:p w14:paraId="25349755"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Труд людей. Профессии</w:t>
            </w:r>
          </w:p>
          <w:p w14:paraId="6D9E5DB6"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Моя Родина</w:t>
            </w:r>
          </w:p>
          <w:p w14:paraId="6F7DF40B"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Домашние животные (природа)</w:t>
            </w:r>
          </w:p>
          <w:p w14:paraId="4E083D9C"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Дикие животные (природа)</w:t>
            </w:r>
          </w:p>
          <w:p w14:paraId="2D306E01"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Растительный мир (природа)</w:t>
            </w:r>
          </w:p>
          <w:p w14:paraId="35F8D828"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Неживая природа</w:t>
            </w:r>
          </w:p>
          <w:p w14:paraId="26894E6D"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w:t>
            </w:r>
            <w:proofErr w:type="spellStart"/>
            <w:r w:rsidRPr="00E47988">
              <w:rPr>
                <w:rFonts w:ascii="Times New Roman" w:eastAsia="Calibri" w:hAnsi="Times New Roman" w:cs="Times New Roman"/>
                <w:b/>
                <w:bCs/>
                <w:i/>
                <w:iCs/>
                <w:color w:val="002060"/>
              </w:rPr>
              <w:t>Книжкина</w:t>
            </w:r>
            <w:proofErr w:type="spellEnd"/>
            <w:r w:rsidRPr="00E47988">
              <w:rPr>
                <w:rFonts w:ascii="Times New Roman" w:eastAsia="Calibri" w:hAnsi="Times New Roman" w:cs="Times New Roman"/>
                <w:b/>
                <w:bCs/>
                <w:i/>
                <w:iCs/>
                <w:color w:val="002060"/>
              </w:rPr>
              <w:t>» неделя. Хорошие поступки</w:t>
            </w:r>
          </w:p>
          <w:p w14:paraId="7C92618B"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Безопасный мир</w:t>
            </w:r>
          </w:p>
          <w:p w14:paraId="16B5094F"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Птицы. Насекомые</w:t>
            </w:r>
          </w:p>
          <w:p w14:paraId="3A32E042" w14:textId="77777777" w:rsidR="00E47988" w:rsidRPr="00E47988" w:rsidRDefault="00E47988">
            <w:pPr>
              <w:numPr>
                <w:ilvl w:val="0"/>
                <w:numId w:val="65"/>
              </w:numPr>
              <w:shd w:val="clear" w:color="auto" w:fill="FFFFFF"/>
              <w:contextualSpacing/>
              <w:jc w:val="both"/>
              <w:rPr>
                <w:rFonts w:ascii="Times New Roman" w:eastAsia="Calibri" w:hAnsi="Times New Roman" w:cs="Times New Roman"/>
                <w:b/>
                <w:bCs/>
                <w:i/>
                <w:iCs/>
                <w:color w:val="002060"/>
              </w:rPr>
            </w:pPr>
            <w:r w:rsidRPr="00E47988">
              <w:rPr>
                <w:rFonts w:ascii="Times New Roman" w:eastAsia="Calibri" w:hAnsi="Times New Roman" w:cs="Times New Roman"/>
                <w:b/>
                <w:bCs/>
                <w:i/>
                <w:iCs/>
                <w:color w:val="002060"/>
              </w:rPr>
              <w:t>Если хочешь быть здоров. Человек</w:t>
            </w:r>
          </w:p>
        </w:tc>
        <w:tc>
          <w:tcPr>
            <w:tcW w:w="5528" w:type="dxa"/>
          </w:tcPr>
          <w:p w14:paraId="4CD22588"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 xml:space="preserve">Основные формы и содержание деятельности: </w:t>
            </w:r>
          </w:p>
          <w:p w14:paraId="34F6BF47" w14:textId="77777777" w:rsidR="00E47988" w:rsidRPr="00E47988" w:rsidRDefault="00E47988" w:rsidP="00E47988">
            <w:pPr>
              <w:jc w:val="both"/>
              <w:rPr>
                <w:rFonts w:ascii="Times New Roman" w:eastAsia="Calibri" w:hAnsi="Times New Roman" w:cs="Times New Roman"/>
                <w:b/>
                <w:bCs/>
                <w:color w:val="002060"/>
              </w:rPr>
            </w:pPr>
          </w:p>
          <w:p w14:paraId="7914DDB5"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 xml:space="preserve">1. Образовательные ситуации. </w:t>
            </w:r>
          </w:p>
          <w:p w14:paraId="308A5D9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 </w:t>
            </w:r>
          </w:p>
          <w:p w14:paraId="4734646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color w:val="002060"/>
              </w:rPr>
              <w:t>2. Мотивационно-побудительные игровые ситуации</w:t>
            </w:r>
            <w:r w:rsidRPr="00E47988">
              <w:rPr>
                <w:rFonts w:ascii="Times New Roman" w:eastAsia="Calibri" w:hAnsi="Times New Roman" w:cs="Times New Roman"/>
                <w:color w:val="002060"/>
              </w:rPr>
              <w:t xml:space="preserve"> (игры-приветствия, загадки, сюрпризные моменты, приглашение к путешествию). Применяются для развития у дошкольников интереса и желания участвовать в деятельности, создания положительного эмоционального фона. </w:t>
            </w:r>
          </w:p>
          <w:p w14:paraId="3FFCD6B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color w:val="002060"/>
              </w:rPr>
              <w:t>3. Обсуждение</w:t>
            </w:r>
            <w:r w:rsidRPr="00E47988">
              <w:rPr>
                <w:rFonts w:ascii="Times New Roman" w:eastAsia="Calibri" w:hAnsi="Times New Roman" w:cs="Times New Roman"/>
                <w:color w:val="002060"/>
              </w:rPr>
              <w:t xml:space="preserve">. </w:t>
            </w:r>
          </w:p>
          <w:p w14:paraId="61C67B74"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формируются их личные нормы и правила. </w:t>
            </w:r>
          </w:p>
          <w:p w14:paraId="167B01D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color w:val="002060"/>
              </w:rPr>
              <w:t>4. Коммуникативные игры</w:t>
            </w:r>
            <w:r w:rsidRPr="00E47988">
              <w:rPr>
                <w:rFonts w:ascii="Times New Roman" w:eastAsia="Calibri" w:hAnsi="Times New Roman" w:cs="Times New Roman"/>
                <w:color w:val="002060"/>
              </w:rPr>
              <w:t xml:space="preserve">. </w:t>
            </w:r>
          </w:p>
          <w:p w14:paraId="0802296A"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 </w:t>
            </w:r>
          </w:p>
          <w:p w14:paraId="55FB8399"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 xml:space="preserve">5. Дидактические игры. </w:t>
            </w:r>
          </w:p>
          <w:p w14:paraId="2CF4785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 </w:t>
            </w:r>
          </w:p>
          <w:p w14:paraId="39B9BA29"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 xml:space="preserve">6. Продуктивная деятельность. </w:t>
            </w:r>
          </w:p>
          <w:p w14:paraId="252789D8"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lastRenderedPageBreak/>
              <w:t xml:space="preserve">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 </w:t>
            </w:r>
          </w:p>
          <w:p w14:paraId="78DFD9DD"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 xml:space="preserve">7. Игры-практикумы. </w:t>
            </w:r>
          </w:p>
          <w:p w14:paraId="3EB5EE8B"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 xml:space="preserve">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 </w:t>
            </w:r>
          </w:p>
          <w:p w14:paraId="648D1CB1"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color w:val="002060"/>
              </w:rPr>
              <w:t>8. Применение ИКТ</w:t>
            </w:r>
            <w:r w:rsidRPr="00E47988">
              <w:rPr>
                <w:rFonts w:ascii="Times New Roman" w:eastAsia="Calibri" w:hAnsi="Times New Roman" w:cs="Times New Roman"/>
                <w:color w:val="002060"/>
              </w:rPr>
              <w:t xml:space="preserve">. </w:t>
            </w:r>
          </w:p>
          <w:p w14:paraId="1492961C"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w:t>
            </w:r>
          </w:p>
          <w:p w14:paraId="5695618C" w14:textId="77777777" w:rsidR="00E47988" w:rsidRPr="00E47988" w:rsidRDefault="00E47988" w:rsidP="00E47988">
            <w:pPr>
              <w:jc w:val="both"/>
              <w:rPr>
                <w:rFonts w:ascii="Times New Roman" w:eastAsia="Calibri" w:hAnsi="Times New Roman" w:cs="Times New Roman"/>
                <w:b/>
                <w:bCs/>
                <w:color w:val="002060"/>
                <w:sz w:val="10"/>
                <w:szCs w:val="10"/>
              </w:rPr>
            </w:pPr>
          </w:p>
        </w:tc>
      </w:tr>
    </w:tbl>
    <w:p w14:paraId="22D7C346" w14:textId="77777777" w:rsidR="00E47988" w:rsidRPr="00E47988" w:rsidRDefault="00E47988" w:rsidP="00E47988">
      <w:pPr>
        <w:ind w:left="-851"/>
        <w:rPr>
          <w:rFonts w:ascii="Times New Roman" w:eastAsia="Calibri" w:hAnsi="Times New Roman" w:cs="Times New Roman"/>
          <w:b/>
          <w:bCs/>
          <w:i/>
          <w:iCs/>
          <w:color w:val="002060"/>
          <w:kern w:val="2"/>
          <w:sz w:val="24"/>
          <w:szCs w:val="24"/>
        </w:rPr>
      </w:pPr>
    </w:p>
    <w:tbl>
      <w:tblPr>
        <w:tblStyle w:val="270"/>
        <w:tblW w:w="10632" w:type="dxa"/>
        <w:tblInd w:w="-318" w:type="dxa"/>
        <w:tblLook w:val="04A0" w:firstRow="1" w:lastRow="0" w:firstColumn="1" w:lastColumn="0" w:noHBand="0" w:noVBand="1"/>
      </w:tblPr>
      <w:tblGrid>
        <w:gridCol w:w="5104"/>
        <w:gridCol w:w="5528"/>
      </w:tblGrid>
      <w:tr w:rsidR="00E47988" w:rsidRPr="00E47988" w14:paraId="307BCC4E" w14:textId="77777777" w:rsidTr="00E6652A">
        <w:tc>
          <w:tcPr>
            <w:tcW w:w="10632" w:type="dxa"/>
            <w:gridSpan w:val="2"/>
            <w:shd w:val="clear" w:color="auto" w:fill="D9E2F3"/>
          </w:tcPr>
          <w:p w14:paraId="4A6B182A" w14:textId="77777777" w:rsidR="00E47988" w:rsidRPr="00E47988" w:rsidRDefault="00E47988" w:rsidP="00E47988">
            <w:pPr>
              <w:ind w:left="720"/>
              <w:contextualSpacing/>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i/>
                <w:iCs/>
                <w:color w:val="002060"/>
                <w:sz w:val="24"/>
                <w:szCs w:val="24"/>
              </w:rPr>
              <w:t>4. Модуль «ПРОЕКТЫ ВОСПИТАТЕЛЬНОЙ НАПРАВЛЕННОСТИ»</w:t>
            </w:r>
          </w:p>
          <w:p w14:paraId="098AE4E5" w14:textId="77777777" w:rsidR="00E47988" w:rsidRPr="00E47988" w:rsidRDefault="00E47988" w:rsidP="00E47988">
            <w:pPr>
              <w:ind w:left="720"/>
              <w:contextualSpacing/>
              <w:rPr>
                <w:rFonts w:ascii="Calibri" w:eastAsia="Calibri" w:hAnsi="Calibri" w:cs="Times New Roman"/>
                <w:color w:val="002060"/>
              </w:rPr>
            </w:pPr>
            <w:r w:rsidRPr="00E47988">
              <w:rPr>
                <w:rFonts w:ascii="Times New Roman" w:eastAsia="Calibri" w:hAnsi="Times New Roman" w:cs="Times New Roman"/>
                <w:b/>
                <w:bCs/>
                <w:i/>
                <w:iCs/>
                <w:color w:val="002060"/>
                <w:sz w:val="24"/>
                <w:szCs w:val="24"/>
              </w:rPr>
              <w:t xml:space="preserve">   в рамках лексических тем недель ООП ДОУ </w:t>
            </w:r>
            <w:proofErr w:type="gramStart"/>
            <w:r w:rsidRPr="00E47988">
              <w:rPr>
                <w:rFonts w:ascii="Times New Roman" w:eastAsia="Calibri" w:hAnsi="Times New Roman" w:cs="Times New Roman"/>
                <w:b/>
                <w:bCs/>
                <w:i/>
                <w:iCs/>
                <w:color w:val="002060"/>
                <w:sz w:val="24"/>
                <w:szCs w:val="24"/>
              </w:rPr>
              <w:t>( в</w:t>
            </w:r>
            <w:proofErr w:type="gramEnd"/>
            <w:r w:rsidRPr="00E47988">
              <w:rPr>
                <w:rFonts w:ascii="Times New Roman" w:eastAsia="Calibri" w:hAnsi="Times New Roman" w:cs="Times New Roman"/>
                <w:b/>
                <w:bCs/>
                <w:i/>
                <w:iCs/>
                <w:color w:val="002060"/>
                <w:sz w:val="24"/>
                <w:szCs w:val="24"/>
              </w:rPr>
              <w:t xml:space="preserve"> т.ч. событийные проекты)</w:t>
            </w:r>
          </w:p>
        </w:tc>
      </w:tr>
      <w:tr w:rsidR="00E47988" w:rsidRPr="00E47988" w14:paraId="35A4B7FF" w14:textId="77777777" w:rsidTr="00E6652A">
        <w:trPr>
          <w:trHeight w:val="693"/>
        </w:trPr>
        <w:tc>
          <w:tcPr>
            <w:tcW w:w="10632" w:type="dxa"/>
            <w:gridSpan w:val="2"/>
          </w:tcPr>
          <w:p w14:paraId="18599F22" w14:textId="77777777" w:rsidR="00E47988" w:rsidRPr="00E47988" w:rsidRDefault="00E47988" w:rsidP="00E47988">
            <w:pPr>
              <w:jc w:val="both"/>
              <w:rPr>
                <w:rFonts w:ascii="Times New Roman" w:eastAsia="Calibri" w:hAnsi="Times New Roman" w:cs="Times New Roman"/>
                <w:color w:val="002060"/>
                <w:sz w:val="6"/>
                <w:szCs w:val="6"/>
              </w:rPr>
            </w:pPr>
          </w:p>
          <w:p w14:paraId="413AAA2D"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Calibri" w:eastAsia="Calibri" w:hAnsi="Calibri" w:cs="Times New Roman"/>
                <w:color w:val="002060"/>
                <w:shd w:val="clear" w:color="auto" w:fill="FFFFFF"/>
              </w:rPr>
              <w:t xml:space="preserve"> </w:t>
            </w:r>
            <w:r w:rsidRPr="00E47988">
              <w:rPr>
                <w:rFonts w:ascii="Times New Roman" w:eastAsia="Calibri" w:hAnsi="Times New Roman" w:cs="Times New Roman"/>
                <w:b/>
                <w:bCs/>
                <w:color w:val="002060"/>
                <w:sz w:val="24"/>
                <w:szCs w:val="24"/>
              </w:rPr>
              <w:t>Модуль, позволяющий эффективно реализовывать направления воспитания:</w:t>
            </w:r>
          </w:p>
          <w:p w14:paraId="029F5D7D" w14:textId="77777777" w:rsidR="00E47988" w:rsidRPr="00E47988" w:rsidRDefault="00E47988">
            <w:pPr>
              <w:numPr>
                <w:ilvl w:val="0"/>
                <w:numId w:val="70"/>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Патриотическое</w:t>
            </w:r>
          </w:p>
          <w:p w14:paraId="36D22F6B" w14:textId="77777777" w:rsidR="00E47988" w:rsidRPr="00E47988" w:rsidRDefault="00E47988">
            <w:pPr>
              <w:numPr>
                <w:ilvl w:val="0"/>
                <w:numId w:val="70"/>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Духовно-нравственное</w:t>
            </w:r>
          </w:p>
          <w:p w14:paraId="3871FFC1" w14:textId="77777777" w:rsidR="00E47988" w:rsidRPr="00E47988" w:rsidRDefault="00E47988">
            <w:pPr>
              <w:numPr>
                <w:ilvl w:val="0"/>
                <w:numId w:val="70"/>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Социальное</w:t>
            </w:r>
          </w:p>
          <w:p w14:paraId="086D5E77" w14:textId="77777777" w:rsidR="00E47988" w:rsidRPr="00E47988" w:rsidRDefault="00E47988">
            <w:pPr>
              <w:numPr>
                <w:ilvl w:val="0"/>
                <w:numId w:val="70"/>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Познавательное</w:t>
            </w:r>
          </w:p>
          <w:p w14:paraId="66CDBC6B" w14:textId="77777777" w:rsidR="00E47988" w:rsidRPr="00E47988" w:rsidRDefault="00E47988">
            <w:pPr>
              <w:numPr>
                <w:ilvl w:val="0"/>
                <w:numId w:val="70"/>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Физическое (оздоровительное)</w:t>
            </w:r>
          </w:p>
          <w:p w14:paraId="7DC22FC1" w14:textId="77777777" w:rsidR="00E47988" w:rsidRPr="00E47988" w:rsidRDefault="00E47988">
            <w:pPr>
              <w:numPr>
                <w:ilvl w:val="0"/>
                <w:numId w:val="70"/>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Трудовое</w:t>
            </w:r>
          </w:p>
          <w:p w14:paraId="1DAF0BFB" w14:textId="77777777" w:rsidR="00E47988" w:rsidRPr="00E47988" w:rsidRDefault="00E47988">
            <w:pPr>
              <w:numPr>
                <w:ilvl w:val="0"/>
                <w:numId w:val="70"/>
              </w:numPr>
              <w:contextualSpacing/>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Эстетическое</w:t>
            </w:r>
          </w:p>
          <w:p w14:paraId="5F6B623D"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416DFA2E" w14:textId="77777777" w:rsidTr="00E6652A">
        <w:trPr>
          <w:trHeight w:val="275"/>
        </w:trPr>
        <w:tc>
          <w:tcPr>
            <w:tcW w:w="5104" w:type="dxa"/>
            <w:shd w:val="clear" w:color="auto" w:fill="D9E2F3"/>
          </w:tcPr>
          <w:p w14:paraId="0B337274"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 xml:space="preserve"> Специфика модуля</w:t>
            </w:r>
          </w:p>
        </w:tc>
        <w:tc>
          <w:tcPr>
            <w:tcW w:w="5528" w:type="dxa"/>
            <w:shd w:val="clear" w:color="auto" w:fill="D9E2F3"/>
          </w:tcPr>
          <w:p w14:paraId="4FBA8430"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Возможные формы и содержание деятельности</w:t>
            </w:r>
          </w:p>
        </w:tc>
      </w:tr>
      <w:tr w:rsidR="00E47988" w:rsidRPr="00E47988" w14:paraId="69A4F934" w14:textId="77777777" w:rsidTr="00E6652A">
        <w:trPr>
          <w:trHeight w:val="424"/>
        </w:trPr>
        <w:tc>
          <w:tcPr>
            <w:tcW w:w="5104" w:type="dxa"/>
          </w:tcPr>
          <w:p w14:paraId="3323A14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shd w:val="clear" w:color="auto" w:fill="FFFFFF"/>
              </w:rPr>
              <w:t xml:space="preserve">Все проекты воспитательной направленности имеют свои цели и задачи, отражающие содержание Программы воспитания по представленным направлениям. </w:t>
            </w:r>
            <w:r w:rsidRPr="00E47988">
              <w:rPr>
                <w:rFonts w:ascii="Times New Roman" w:eastAsia="Calibri" w:hAnsi="Times New Roman" w:cs="Times New Roman"/>
                <w:color w:val="002060"/>
              </w:rPr>
              <w:t xml:space="preserve">Проекты в ДОУ реализуются ежегодно во всех группах, но в большей степени в группах старшего дошкольного возраста. В группах раннего возраста проекты носят кратковременный характер, инициируются самим педагогом, действия детей в ходе проекта носят подражательно-исполнительский характер, результатом проекта всегда является образно представленный результат. </w:t>
            </w:r>
          </w:p>
          <w:p w14:paraId="78EE460D" w14:textId="77777777" w:rsidR="00E47988" w:rsidRPr="00E47988" w:rsidRDefault="00E47988" w:rsidP="00E47988">
            <w:pPr>
              <w:jc w:val="both"/>
              <w:rPr>
                <w:rFonts w:ascii="Times New Roman" w:eastAsia="Calibri" w:hAnsi="Times New Roman" w:cs="Times New Roman"/>
                <w:color w:val="002060"/>
              </w:rPr>
            </w:pPr>
          </w:p>
          <w:p w14:paraId="68026232"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color w:val="002060"/>
              </w:rPr>
              <w:t>Проекты могут отражать содержание лексических недель в ДОУ (например, проект «Я-патриот» в рамках темы «Моя Родина», «Домики для птиц» в рамках темы «Птицы. Насекомые» и т.д. Проекты могут носить событийный характер, т.е. быть приурочены к какому-либо событию (например, проект «Подарки для Деда Мороза» в рамках празднования события «День рождения Деда Мороза» и пр.).</w:t>
            </w:r>
          </w:p>
          <w:p w14:paraId="3E7E1392" w14:textId="77777777" w:rsidR="00E47988" w:rsidRPr="00E47988" w:rsidRDefault="00E47988" w:rsidP="00E47988">
            <w:pPr>
              <w:jc w:val="both"/>
              <w:rPr>
                <w:rFonts w:ascii="Times New Roman" w:eastAsia="Calibri" w:hAnsi="Times New Roman" w:cs="Times New Roman"/>
                <w:color w:val="002060"/>
                <w:shd w:val="clear" w:color="auto" w:fill="FFFFFF"/>
              </w:rPr>
            </w:pPr>
          </w:p>
          <w:p w14:paraId="05C1A81A" w14:textId="77777777" w:rsidR="00E47988" w:rsidRPr="00E47988" w:rsidRDefault="00E47988" w:rsidP="00E47988">
            <w:pPr>
              <w:shd w:val="clear" w:color="auto" w:fill="FFFFFF"/>
              <w:jc w:val="both"/>
              <w:rPr>
                <w:rFonts w:ascii="Times New Roman" w:eastAsia="Calibri" w:hAnsi="Times New Roman" w:cs="Times New Roman"/>
                <w:color w:val="002060"/>
              </w:rPr>
            </w:pPr>
            <w:r w:rsidRPr="00E47988">
              <w:rPr>
                <w:rFonts w:ascii="Times New Roman" w:eastAsia="Calibri" w:hAnsi="Times New Roman" w:cs="Times New Roman"/>
                <w:b/>
                <w:bCs/>
                <w:color w:val="002060"/>
              </w:rPr>
              <w:t xml:space="preserve"> </w:t>
            </w:r>
          </w:p>
        </w:tc>
        <w:tc>
          <w:tcPr>
            <w:tcW w:w="5528" w:type="dxa"/>
          </w:tcPr>
          <w:p w14:paraId="715A9BAC" w14:textId="77777777" w:rsidR="00E47988" w:rsidRPr="00E47988" w:rsidRDefault="00E47988" w:rsidP="00E47988">
            <w:pPr>
              <w:jc w:val="both"/>
              <w:rPr>
                <w:rFonts w:ascii="Times New Roman" w:eastAsia="Calibri" w:hAnsi="Times New Roman" w:cs="Times New Roman"/>
                <w:b/>
                <w:bCs/>
                <w:color w:val="002060"/>
              </w:rPr>
            </w:pPr>
            <w:r w:rsidRPr="00E47988">
              <w:rPr>
                <w:rFonts w:ascii="Times New Roman" w:eastAsia="Calibri" w:hAnsi="Times New Roman" w:cs="Times New Roman"/>
                <w:b/>
                <w:bCs/>
                <w:color w:val="002060"/>
              </w:rPr>
              <w:t>Проекты воспитательной направленности в ДОУ:</w:t>
            </w:r>
          </w:p>
          <w:p w14:paraId="3C131876" w14:textId="77777777" w:rsidR="00E47988" w:rsidRPr="00E47988" w:rsidRDefault="00E47988" w:rsidP="00E47988">
            <w:pPr>
              <w:jc w:val="both"/>
              <w:rPr>
                <w:rFonts w:ascii="Times New Roman" w:eastAsia="Calibri" w:hAnsi="Times New Roman" w:cs="Times New Roman"/>
                <w:b/>
                <w:bCs/>
                <w:color w:val="002060"/>
              </w:rPr>
            </w:pPr>
          </w:p>
          <w:p w14:paraId="439E2DD3"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i/>
                <w:iCs/>
                <w:color w:val="002060"/>
              </w:rPr>
              <w:t>«Мы – патриоты»</w:t>
            </w:r>
            <w:r w:rsidRPr="00E47988">
              <w:rPr>
                <w:rFonts w:ascii="Times New Roman" w:eastAsia="Calibri" w:hAnsi="Times New Roman" w:cs="Times New Roman"/>
                <w:color w:val="002060"/>
              </w:rPr>
              <w:t xml:space="preserve"> - проект нравственно-патриотической направленности для детей старшего дошкольного </w:t>
            </w:r>
            <w:proofErr w:type="gramStart"/>
            <w:r w:rsidRPr="00E47988">
              <w:rPr>
                <w:rFonts w:ascii="Times New Roman" w:eastAsia="Calibri" w:hAnsi="Times New Roman" w:cs="Times New Roman"/>
                <w:color w:val="002060"/>
              </w:rPr>
              <w:t>возраста  6</w:t>
            </w:r>
            <w:proofErr w:type="gramEnd"/>
            <w:r w:rsidRPr="00E47988">
              <w:rPr>
                <w:rFonts w:ascii="Times New Roman" w:eastAsia="Calibri" w:hAnsi="Times New Roman" w:cs="Times New Roman"/>
                <w:color w:val="002060"/>
              </w:rPr>
              <w:t>-7 лет</w:t>
            </w:r>
          </w:p>
          <w:p w14:paraId="2650D205"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i/>
                <w:iCs/>
                <w:color w:val="002060"/>
              </w:rPr>
              <w:t>«Твори добро»</w:t>
            </w:r>
            <w:r w:rsidRPr="00E47988">
              <w:rPr>
                <w:rFonts w:ascii="Times New Roman" w:eastAsia="Calibri" w:hAnsi="Times New Roman" w:cs="Times New Roman"/>
                <w:color w:val="002060"/>
              </w:rPr>
              <w:t xml:space="preserve"> - проект по воспитанию нравственных чувств у детей старшего дошкольного возраста 5-6 лет</w:t>
            </w:r>
          </w:p>
          <w:p w14:paraId="0595BF8B"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i/>
                <w:iCs/>
                <w:color w:val="002060"/>
              </w:rPr>
              <w:t>«День космонавтики»</w:t>
            </w:r>
            <w:r w:rsidRPr="00E47988">
              <w:rPr>
                <w:rFonts w:ascii="Times New Roman" w:eastAsia="Calibri" w:hAnsi="Times New Roman" w:cs="Times New Roman"/>
                <w:color w:val="002060"/>
              </w:rPr>
              <w:t xml:space="preserve"> - проект нравственно-патриотической направленности для детей старшего дошкольного </w:t>
            </w:r>
            <w:proofErr w:type="gramStart"/>
            <w:r w:rsidRPr="00E47988">
              <w:rPr>
                <w:rFonts w:ascii="Times New Roman" w:eastAsia="Calibri" w:hAnsi="Times New Roman" w:cs="Times New Roman"/>
                <w:color w:val="002060"/>
              </w:rPr>
              <w:t>возраста  5</w:t>
            </w:r>
            <w:proofErr w:type="gramEnd"/>
            <w:r w:rsidRPr="00E47988">
              <w:rPr>
                <w:rFonts w:ascii="Times New Roman" w:eastAsia="Calibri" w:hAnsi="Times New Roman" w:cs="Times New Roman"/>
                <w:color w:val="002060"/>
              </w:rPr>
              <w:t>-7 лет</w:t>
            </w:r>
          </w:p>
          <w:p w14:paraId="5CE1F409"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i/>
                <w:iCs/>
                <w:color w:val="002060"/>
              </w:rPr>
              <w:t>«Я сам!»</w:t>
            </w:r>
            <w:r w:rsidRPr="00E47988">
              <w:rPr>
                <w:rFonts w:ascii="Times New Roman" w:eastAsia="Calibri" w:hAnsi="Times New Roman" w:cs="Times New Roman"/>
                <w:color w:val="002060"/>
              </w:rPr>
              <w:t xml:space="preserve"> - проект по трудовому воспитания для детей раннего возраста 2-3 года</w:t>
            </w:r>
          </w:p>
          <w:p w14:paraId="635BF47B"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i/>
                <w:iCs/>
                <w:color w:val="002060"/>
              </w:rPr>
              <w:t>«Семья, детский сад, любимый город»</w:t>
            </w:r>
            <w:r w:rsidRPr="00E47988">
              <w:rPr>
                <w:rFonts w:ascii="Times New Roman" w:eastAsia="Calibri" w:hAnsi="Times New Roman" w:cs="Times New Roman"/>
                <w:color w:val="002060"/>
              </w:rPr>
              <w:t xml:space="preserve"> – проект для детей дошкольного возраста 4-5 лет</w:t>
            </w:r>
          </w:p>
          <w:p w14:paraId="59BEEC26" w14:textId="77777777" w:rsidR="00E47988" w:rsidRPr="00E47988" w:rsidRDefault="00E47988" w:rsidP="00E47988">
            <w:pPr>
              <w:jc w:val="both"/>
              <w:rPr>
                <w:rFonts w:ascii="Times New Roman" w:eastAsia="Calibri" w:hAnsi="Times New Roman" w:cs="Times New Roman"/>
                <w:color w:val="002060"/>
              </w:rPr>
            </w:pPr>
            <w:r w:rsidRPr="00E47988">
              <w:rPr>
                <w:rFonts w:ascii="Times New Roman" w:eastAsia="Calibri" w:hAnsi="Times New Roman" w:cs="Times New Roman"/>
                <w:b/>
                <w:bCs/>
                <w:i/>
                <w:iCs/>
                <w:color w:val="002060"/>
              </w:rPr>
              <w:t>«Наша дружная семья»</w:t>
            </w:r>
            <w:r w:rsidRPr="00E47988">
              <w:rPr>
                <w:rFonts w:ascii="Times New Roman" w:eastAsia="Calibri" w:hAnsi="Times New Roman" w:cs="Times New Roman"/>
                <w:color w:val="002060"/>
              </w:rPr>
              <w:t xml:space="preserve"> - проект для детей дошкольного возраста 3-4 лет.</w:t>
            </w:r>
          </w:p>
          <w:p w14:paraId="0C764300" w14:textId="77777777" w:rsidR="00E47988" w:rsidRPr="00E47988" w:rsidRDefault="00E47988" w:rsidP="00E47988">
            <w:pPr>
              <w:jc w:val="both"/>
              <w:rPr>
                <w:rFonts w:ascii="Times New Roman" w:eastAsia="Calibri" w:hAnsi="Times New Roman" w:cs="Times New Roman"/>
                <w:color w:val="002060"/>
              </w:rPr>
            </w:pPr>
          </w:p>
          <w:p w14:paraId="2FF51EA2" w14:textId="77777777" w:rsidR="00E47988" w:rsidRPr="00E47988" w:rsidRDefault="00E47988" w:rsidP="00E47988">
            <w:pPr>
              <w:jc w:val="both"/>
              <w:rPr>
                <w:rFonts w:ascii="Times New Roman" w:eastAsia="Calibri" w:hAnsi="Times New Roman" w:cs="Times New Roman"/>
                <w:color w:val="002060"/>
                <w:sz w:val="10"/>
                <w:szCs w:val="10"/>
              </w:rPr>
            </w:pPr>
          </w:p>
        </w:tc>
      </w:tr>
    </w:tbl>
    <w:p w14:paraId="78F91D40" w14:textId="77777777" w:rsidR="00E47988" w:rsidRPr="00E47988" w:rsidRDefault="00E47988" w:rsidP="00E6652A">
      <w:pPr>
        <w:ind w:left="-284" w:right="-567"/>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 xml:space="preserve">Совместная деятельность в образовательных ситуациях </w:t>
      </w:r>
    </w:p>
    <w:p w14:paraId="07E40688" w14:textId="77777777" w:rsidR="00E47988" w:rsidRPr="00E47988" w:rsidRDefault="00E47988" w:rsidP="00E6652A">
      <w:pPr>
        <w:ind w:left="-284" w:right="-567"/>
        <w:jc w:val="both"/>
        <w:rPr>
          <w:rFonts w:ascii="Times New Roman" w:eastAsia="Calibri" w:hAnsi="Times New Roman" w:cs="Times New Roman"/>
          <w:color w:val="002060"/>
          <w:kern w:val="2"/>
        </w:rPr>
      </w:pPr>
      <w:r w:rsidRPr="00E47988">
        <w:rPr>
          <w:rFonts w:ascii="Times New Roman" w:eastAsia="Calibri" w:hAnsi="Times New Roman" w:cs="Times New Roman"/>
          <w:color w:val="002060"/>
          <w:kern w:val="2"/>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ДО, в рамках которой возможно решение </w:t>
      </w:r>
      <w:r w:rsidRPr="00E47988">
        <w:rPr>
          <w:rFonts w:ascii="Times New Roman" w:eastAsia="Calibri" w:hAnsi="Times New Roman" w:cs="Times New Roman"/>
          <w:color w:val="002060"/>
          <w:kern w:val="2"/>
        </w:rPr>
        <w:lastRenderedPageBreak/>
        <w:t xml:space="preserve">конкретных задач воспитания. Воспитание в образовательной деятельности осуществляется в течение всего времени пребывания ребёнка в ДОО. Воспитательная работа в детском саду строится на основе принципа ситуативности, в основе которой лежит образовательная ситуация. </w:t>
      </w:r>
    </w:p>
    <w:p w14:paraId="51DB40A2" w14:textId="77777777" w:rsidR="00E47988" w:rsidRPr="00E47988" w:rsidRDefault="00E47988" w:rsidP="00E6652A">
      <w:pPr>
        <w:ind w:left="-284" w:right="-567"/>
        <w:jc w:val="both"/>
        <w:rPr>
          <w:rFonts w:ascii="Times New Roman" w:eastAsia="Calibri" w:hAnsi="Times New Roman" w:cs="Times New Roman"/>
          <w:color w:val="002060"/>
          <w:kern w:val="2"/>
        </w:rPr>
      </w:pPr>
      <w:r w:rsidRPr="00E47988">
        <w:rPr>
          <w:rFonts w:ascii="Times New Roman" w:eastAsia="Calibri" w:hAnsi="Times New Roman" w:cs="Times New Roman"/>
          <w:b/>
          <w:bCs/>
          <w:color w:val="002060"/>
          <w:kern w:val="2"/>
        </w:rPr>
        <w:t xml:space="preserve">Образовательная ситуация </w:t>
      </w:r>
      <w:r w:rsidRPr="00E47988">
        <w:rPr>
          <w:rFonts w:ascii="Times New Roman" w:eastAsia="Calibri" w:hAnsi="Times New Roman" w:cs="Times New Roman"/>
          <w:color w:val="002060"/>
          <w:kern w:val="2"/>
        </w:rPr>
        <w:t xml:space="preserve">- форма совместной деятельности педагога и детей, которая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материальными (рассказ, рисунок, поделка, коллаж) и нематериальными (знание, образ, идея, переживание). Ориентация на конечный продукт определяет технологию создания образовательных ситуаций. </w:t>
      </w:r>
    </w:p>
    <w:p w14:paraId="634B6DA7"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rPr>
        <w:t>Образовательные ситуации используются в процессе образовательной деятельности. Г</w:t>
      </w:r>
      <w:r w:rsidRPr="00E47988">
        <w:rPr>
          <w:rFonts w:ascii="Times New Roman" w:eastAsia="Calibri" w:hAnsi="Times New Roman" w:cs="Times New Roman"/>
          <w:b/>
          <w:bCs/>
          <w:color w:val="002060"/>
          <w:kern w:val="2"/>
        </w:rPr>
        <w:t>лавными задачами таких образовательных ситуаций</w:t>
      </w:r>
      <w:r w:rsidRPr="00E47988">
        <w:rPr>
          <w:rFonts w:ascii="Times New Roman" w:eastAsia="Calibri" w:hAnsi="Times New Roman" w:cs="Times New Roman"/>
          <w:color w:val="002060"/>
          <w:kern w:val="2"/>
        </w:rPr>
        <w:t xml:space="preserve">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Образовательные ситуации ставят детей перед необходимостью понять, принять и решить поставленную задачу. Успешное и активное участие в образовательных ситуациях</w:t>
      </w:r>
      <w:r w:rsidRPr="00E47988">
        <w:rPr>
          <w:rFonts w:ascii="Calibri" w:eastAsia="Calibri" w:hAnsi="Calibri" w:cs="Times New Roman"/>
          <w:color w:val="002060"/>
          <w:kern w:val="2"/>
        </w:rPr>
        <w:t xml:space="preserve"> </w:t>
      </w:r>
      <w:r w:rsidRPr="00E47988">
        <w:rPr>
          <w:rFonts w:ascii="Times New Roman" w:eastAsia="Calibri" w:hAnsi="Times New Roman" w:cs="Times New Roman"/>
          <w:color w:val="002060"/>
          <w:kern w:val="2"/>
        </w:rPr>
        <w:t>подготавливает детей к будущему школьному обучению. Педагоги используют принцип ситуативности в воспитательной работе и образовательной деятельности в режимных моментах: закрепление имеющихся у детей знаний и</w:t>
      </w:r>
      <w:r w:rsidRPr="00E47988">
        <w:rPr>
          <w:rFonts w:ascii="Calibri" w:eastAsia="Calibri" w:hAnsi="Calibri" w:cs="Times New Roman"/>
          <w:color w:val="002060"/>
          <w:kern w:val="2"/>
        </w:rPr>
        <w:t xml:space="preserve"> </w:t>
      </w:r>
      <w:r w:rsidRPr="00E47988">
        <w:rPr>
          <w:rFonts w:ascii="Times New Roman" w:eastAsia="Calibri" w:hAnsi="Times New Roman" w:cs="Times New Roman"/>
          <w:color w:val="002060"/>
          <w:kern w:val="2"/>
        </w:rPr>
        <w:t>умений, их применение в новых условиях, проявление ребенком активности, самостоятельности и творчества.</w:t>
      </w:r>
      <w:r w:rsidRPr="00E47988">
        <w:rPr>
          <w:rFonts w:ascii="Calibri" w:eastAsia="Calibri" w:hAnsi="Calibri" w:cs="Times New Roman"/>
          <w:color w:val="002060"/>
          <w:kern w:val="2"/>
        </w:rPr>
        <w:t xml:space="preserve"> </w:t>
      </w:r>
      <w:r w:rsidRPr="00E47988">
        <w:rPr>
          <w:rFonts w:ascii="Times New Roman" w:eastAsia="Calibri" w:hAnsi="Times New Roman" w:cs="Times New Roman"/>
          <w:color w:val="002060"/>
          <w:kern w:val="2"/>
          <w:sz w:val="24"/>
          <w:szCs w:val="24"/>
        </w:rPr>
        <w:t xml:space="preserve">Образовательные ситуации способствуют активизации инициативной деятельности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Воспитательная работа в детском саду строится на основе принципа продуктивности, который связан с получением какого-либо продукта, который в материальной форме отражает </w:t>
      </w:r>
      <w:proofErr w:type="gramStart"/>
      <w:r w:rsidRPr="00E47988">
        <w:rPr>
          <w:rFonts w:ascii="Times New Roman" w:eastAsia="Calibri" w:hAnsi="Times New Roman" w:cs="Times New Roman"/>
          <w:color w:val="002060"/>
          <w:kern w:val="2"/>
          <w:sz w:val="24"/>
          <w:szCs w:val="24"/>
        </w:rPr>
        <w:t>социальный опыт</w:t>
      </w:r>
      <w:proofErr w:type="gramEnd"/>
      <w:r w:rsidRPr="00E47988">
        <w:rPr>
          <w:rFonts w:ascii="Times New Roman" w:eastAsia="Calibri" w:hAnsi="Times New Roman" w:cs="Times New Roman"/>
          <w:color w:val="002060"/>
          <w:kern w:val="2"/>
          <w:sz w:val="24"/>
          <w:szCs w:val="24"/>
        </w:rPr>
        <w:t xml:space="preserve"> приобретаемый детьми (коллажи, журналы наблюдений, атрибуты для сюжетно-ролевой игры, выставки работ). Этот принцип ориентирован на развитие субъектности ребенка. Для этого педагоги детского сада используют в своей ежедневной работе современные способы организации воспитательно-образовательного процесса с использованием детских проектов, игр-путешествий, экспериментирования, ведение журналов наблюдений). </w:t>
      </w:r>
    </w:p>
    <w:p w14:paraId="5FBA8199"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u w:val="single"/>
        </w:rPr>
        <w:t>Игровая деятельность</w:t>
      </w:r>
      <w:r w:rsidRPr="00E47988">
        <w:rPr>
          <w:rFonts w:ascii="Times New Roman" w:eastAsia="Calibri" w:hAnsi="Times New Roman" w:cs="Times New Roman"/>
          <w:color w:val="002060"/>
          <w:kern w:val="2"/>
          <w:sz w:val="24"/>
          <w:szCs w:val="24"/>
        </w:rPr>
        <w:t xml:space="preserve"> является ведущей деятельностью ребенка дошкольного возраста. Она выступает в качестве основы для интеграции всех других видов деятельности ребенка дошкольного возраста. В группах 3-4 и 4-5 лет игровая деятельность является основой решения всех воспитательно-образовательных задач. Игровая деятельность представлена в воспитательно-образовательном процессе в разнообразных формах </w:t>
      </w:r>
      <w:proofErr w:type="gramStart"/>
      <w:r w:rsidRPr="00E47988">
        <w:rPr>
          <w:rFonts w:ascii="Times New Roman" w:eastAsia="Calibri" w:hAnsi="Times New Roman" w:cs="Times New Roman"/>
          <w:color w:val="002060"/>
          <w:kern w:val="2"/>
          <w:sz w:val="24"/>
          <w:szCs w:val="24"/>
        </w:rPr>
        <w:t>- это</w:t>
      </w:r>
      <w:proofErr w:type="gramEnd"/>
      <w:r w:rsidRPr="00E47988">
        <w:rPr>
          <w:rFonts w:ascii="Times New Roman" w:eastAsia="Calibri" w:hAnsi="Times New Roman" w:cs="Times New Roman"/>
          <w:color w:val="002060"/>
          <w:kern w:val="2"/>
          <w:sz w:val="24"/>
          <w:szCs w:val="24"/>
        </w:rPr>
        <w:t xml:space="preserve"> дидактические и сюжетно-дидактические, развивающие, подвижные игры, игры-путешествия, игровые проблемные ситуации, игры-инсценировки. При этом обогащение игрового опыта детей тесно связано с содержанием непосредственно организованной образовательной деятельности. Организация </w:t>
      </w:r>
      <w:proofErr w:type="spellStart"/>
      <w:r w:rsidRPr="00E47988">
        <w:rPr>
          <w:rFonts w:ascii="Times New Roman" w:eastAsia="Calibri" w:hAnsi="Times New Roman" w:cs="Times New Roman"/>
          <w:color w:val="002060"/>
          <w:kern w:val="2"/>
          <w:sz w:val="24"/>
          <w:szCs w:val="24"/>
        </w:rPr>
        <w:t>сюжетноролевых</w:t>
      </w:r>
      <w:proofErr w:type="spellEnd"/>
      <w:r w:rsidRPr="00E47988">
        <w:rPr>
          <w:rFonts w:ascii="Times New Roman" w:eastAsia="Calibri" w:hAnsi="Times New Roman" w:cs="Times New Roman"/>
          <w:color w:val="002060"/>
          <w:kern w:val="2"/>
          <w:sz w:val="24"/>
          <w:szCs w:val="24"/>
        </w:rPr>
        <w:t xml:space="preserve">, режиссерских, театрализованных игр и игр-драматизаций осуществляется преимущественно в режимных моментах (в утренние часы приема, на прогулках, во второй половине дня). </w:t>
      </w:r>
    </w:p>
    <w:p w14:paraId="110AB3EF"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u w:val="single"/>
        </w:rPr>
        <w:t>Коммуникативная деятельность</w:t>
      </w:r>
      <w:r w:rsidRPr="00E47988">
        <w:rPr>
          <w:rFonts w:ascii="Times New Roman" w:eastAsia="Calibri" w:hAnsi="Times New Roman" w:cs="Times New Roman"/>
          <w:color w:val="002060"/>
          <w:kern w:val="2"/>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62A59A22"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u w:val="single"/>
        </w:rPr>
        <w:t>Познавательно-исследовательская деятельность</w:t>
      </w:r>
      <w:r w:rsidRPr="00E47988">
        <w:rPr>
          <w:rFonts w:ascii="Times New Roman" w:eastAsia="Calibri" w:hAnsi="Times New Roman" w:cs="Times New Roman"/>
          <w:color w:val="002060"/>
          <w:kern w:val="2"/>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поселком, родным городом, страной), безопасного поведения, освоение средств и способов познания (моделирования, экспериментирования), сенсорное и математическое развитие детей. </w:t>
      </w:r>
    </w:p>
    <w:p w14:paraId="0617010B"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u w:val="single"/>
        </w:rPr>
        <w:lastRenderedPageBreak/>
        <w:t>Восприятие художественной литературы и фольклора</w:t>
      </w:r>
      <w:r w:rsidRPr="00E47988">
        <w:rPr>
          <w:rFonts w:ascii="Times New Roman" w:eastAsia="Calibri" w:hAnsi="Times New Roman" w:cs="Times New Roman"/>
          <w:color w:val="002060"/>
          <w:kern w:val="2"/>
          <w:sz w:val="24"/>
          <w:szCs w:val="24"/>
        </w:rPr>
        <w:t xml:space="preserve"> организуется как процесс слушания детьми произведений художественной литературы различных жанров и видов,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воспитателем вслух. </w:t>
      </w:r>
    </w:p>
    <w:p w14:paraId="3B8FABAF"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u w:val="single"/>
        </w:rPr>
        <w:t>Конструирование и изобразительная деятельность</w:t>
      </w:r>
      <w:r w:rsidRPr="00E47988">
        <w:rPr>
          <w:rFonts w:ascii="Times New Roman" w:eastAsia="Calibri" w:hAnsi="Times New Roman" w:cs="Times New Roman"/>
          <w:color w:val="002060"/>
          <w:kern w:val="2"/>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11BA2441"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u w:val="single"/>
        </w:rPr>
        <w:t>Музыкальная и двигательная деятельность</w:t>
      </w:r>
      <w:r w:rsidRPr="00E47988">
        <w:rPr>
          <w:rFonts w:ascii="Times New Roman" w:eastAsia="Calibri" w:hAnsi="Times New Roman" w:cs="Times New Roman"/>
          <w:color w:val="002060"/>
          <w:kern w:val="2"/>
          <w:sz w:val="24"/>
          <w:szCs w:val="24"/>
        </w:rPr>
        <w:t xml:space="preserve"> организуется в процессе музыкальных и физкультурных занятий, которые проводятся узкими педагогическими специалистами дошкольного учреждения в специальном оборудованном зале. Воспитательно-образовательная деятельность, осуществляемая </w:t>
      </w:r>
      <w:proofErr w:type="gramStart"/>
      <w:r w:rsidRPr="00E47988">
        <w:rPr>
          <w:rFonts w:ascii="Times New Roman" w:eastAsia="Calibri" w:hAnsi="Times New Roman" w:cs="Times New Roman"/>
          <w:color w:val="002060"/>
          <w:kern w:val="2"/>
          <w:sz w:val="24"/>
          <w:szCs w:val="24"/>
        </w:rPr>
        <w:t>в ходе режимных моментов</w:t>
      </w:r>
      <w:proofErr w:type="gramEnd"/>
      <w:r w:rsidRPr="00E47988">
        <w:rPr>
          <w:rFonts w:ascii="Times New Roman" w:eastAsia="Calibri" w:hAnsi="Times New Roman" w:cs="Times New Roman"/>
          <w:color w:val="002060"/>
          <w:kern w:val="2"/>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14:paraId="2D0D96A0" w14:textId="77777777" w:rsidR="00E47988" w:rsidRPr="00E47988" w:rsidRDefault="00E47988" w:rsidP="00E6652A">
      <w:pPr>
        <w:ind w:left="-284" w:right="-567"/>
        <w:jc w:val="both"/>
        <w:rPr>
          <w:rFonts w:ascii="Times New Roman" w:eastAsia="Calibri" w:hAnsi="Times New Roman" w:cs="Times New Roman"/>
          <w:b/>
          <w:bCs/>
          <w:color w:val="002060"/>
          <w:kern w:val="2"/>
          <w:sz w:val="24"/>
          <w:szCs w:val="24"/>
          <w:u w:val="single"/>
        </w:rPr>
      </w:pPr>
      <w:r w:rsidRPr="00E47988">
        <w:rPr>
          <w:rFonts w:ascii="Times New Roman" w:eastAsia="Calibri" w:hAnsi="Times New Roman" w:cs="Times New Roman"/>
          <w:b/>
          <w:bCs/>
          <w:color w:val="002060"/>
          <w:kern w:val="2"/>
          <w:sz w:val="24"/>
          <w:szCs w:val="24"/>
          <w:u w:val="single"/>
        </w:rPr>
        <w:t xml:space="preserve">Совместная   деятельность, осуществляемая в утренний отрезок </w:t>
      </w:r>
      <w:proofErr w:type="gramStart"/>
      <w:r w:rsidRPr="00E47988">
        <w:rPr>
          <w:rFonts w:ascii="Times New Roman" w:eastAsia="Calibri" w:hAnsi="Times New Roman" w:cs="Times New Roman"/>
          <w:b/>
          <w:bCs/>
          <w:color w:val="002060"/>
          <w:kern w:val="2"/>
          <w:sz w:val="24"/>
          <w:szCs w:val="24"/>
          <w:u w:val="single"/>
        </w:rPr>
        <w:t>времени</w:t>
      </w:r>
      <w:proofErr w:type="gramEnd"/>
      <w:r w:rsidRPr="00E47988">
        <w:rPr>
          <w:rFonts w:ascii="Times New Roman" w:eastAsia="Calibri" w:hAnsi="Times New Roman" w:cs="Times New Roman"/>
          <w:b/>
          <w:bCs/>
          <w:color w:val="002060"/>
          <w:kern w:val="2"/>
          <w:sz w:val="24"/>
          <w:szCs w:val="24"/>
          <w:u w:val="single"/>
        </w:rPr>
        <w:t xml:space="preserve"> включает: </w:t>
      </w:r>
    </w:p>
    <w:p w14:paraId="7D5836C3"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утренние сборы (эвристические беседы, обсуждения, создание проблемных ситуаций), - двигательная активность (утренняя гимнастика, хороводные игры, игры малой подвижности), - наблюдения в уголке природы, за деятельностью взрослых, - индивидуальные игры и игры с небольшими подгруппами детей (дидактические, развивающие), - трудовые поручения (сервировка столов к завтраку, подготовка материалов к занятиям), - рассматривание иллюстраций и просмотр видеоматериалов разнообразного содержания, - индивидуальная работа с детьми по образовательным областям, - работа по воспитанию у детей культурно-гигиенических навыков и культуры здоровья, - самостоятельная деятельность детей в игровых уголках. </w:t>
      </w:r>
    </w:p>
    <w:p w14:paraId="3C39D159"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u w:val="single"/>
        </w:rPr>
        <w:t xml:space="preserve">Совместная деятельность, осуществляемая </w:t>
      </w:r>
      <w:proofErr w:type="gramStart"/>
      <w:r w:rsidRPr="00E47988">
        <w:rPr>
          <w:rFonts w:ascii="Times New Roman" w:eastAsia="Calibri" w:hAnsi="Times New Roman" w:cs="Times New Roman"/>
          <w:b/>
          <w:bCs/>
          <w:color w:val="002060"/>
          <w:kern w:val="2"/>
          <w:sz w:val="24"/>
          <w:szCs w:val="24"/>
          <w:u w:val="single"/>
        </w:rPr>
        <w:t>во время прогулки</w:t>
      </w:r>
      <w:proofErr w:type="gramEnd"/>
      <w:r w:rsidRPr="00E47988">
        <w:rPr>
          <w:rFonts w:ascii="Times New Roman" w:eastAsia="Calibri" w:hAnsi="Times New Roman" w:cs="Times New Roman"/>
          <w:b/>
          <w:bCs/>
          <w:color w:val="002060"/>
          <w:kern w:val="2"/>
          <w:sz w:val="24"/>
          <w:szCs w:val="24"/>
          <w:u w:val="single"/>
        </w:rPr>
        <w:t xml:space="preserve"> включает</w:t>
      </w:r>
      <w:r w:rsidRPr="00E47988">
        <w:rPr>
          <w:rFonts w:ascii="Times New Roman" w:eastAsia="Calibri" w:hAnsi="Times New Roman" w:cs="Times New Roman"/>
          <w:color w:val="002060"/>
          <w:kern w:val="2"/>
          <w:sz w:val="24"/>
          <w:szCs w:val="24"/>
        </w:rPr>
        <w:t xml:space="preserve">: </w:t>
      </w:r>
    </w:p>
    <w:p w14:paraId="11211C93"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-наблюдения за объектами и явлениями живой и неживой природы, - подвижные игры и упражнения, хороводные игры, - индивидуальная работа с детьми по образовательным областям, -экспериментирование с объектами неживой природы, - сюжетно-ролевые и конструктивные игры (с песком, со снегом, с природным материалом), -трудовая деятельность детей на участке детского сада (поручения, коллективный труд), -свободное общение воспитателя с детьми, - самостоятельная деятельность детей на участке детского сада. </w:t>
      </w:r>
    </w:p>
    <w:p w14:paraId="3E51F3B1"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proofErr w:type="gramStart"/>
      <w:r w:rsidRPr="00E47988">
        <w:rPr>
          <w:rFonts w:ascii="Times New Roman" w:eastAsia="Calibri" w:hAnsi="Times New Roman" w:cs="Times New Roman"/>
          <w:b/>
          <w:bCs/>
          <w:color w:val="002060"/>
          <w:kern w:val="2"/>
          <w:sz w:val="24"/>
          <w:szCs w:val="24"/>
          <w:u w:val="single"/>
        </w:rPr>
        <w:t>Совместная  деятельность</w:t>
      </w:r>
      <w:proofErr w:type="gramEnd"/>
      <w:r w:rsidRPr="00E47988">
        <w:rPr>
          <w:rFonts w:ascii="Times New Roman" w:eastAsia="Calibri" w:hAnsi="Times New Roman" w:cs="Times New Roman"/>
          <w:b/>
          <w:bCs/>
          <w:color w:val="002060"/>
          <w:kern w:val="2"/>
          <w:sz w:val="24"/>
          <w:szCs w:val="24"/>
          <w:u w:val="single"/>
        </w:rPr>
        <w:t>, осуществляемая во второй половине дня включает</w:t>
      </w:r>
      <w:r w:rsidRPr="00E47988">
        <w:rPr>
          <w:rFonts w:ascii="Times New Roman" w:eastAsia="Calibri" w:hAnsi="Times New Roman" w:cs="Times New Roman"/>
          <w:color w:val="002060"/>
          <w:kern w:val="2"/>
          <w:sz w:val="24"/>
          <w:szCs w:val="24"/>
        </w:rPr>
        <w:t xml:space="preserve">: </w:t>
      </w:r>
    </w:p>
    <w:p w14:paraId="68FEA14B" w14:textId="77777777" w:rsidR="00E47988" w:rsidRPr="00E47988" w:rsidRDefault="00E47988" w:rsidP="00E6652A">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совместная игра воспитателя и детей (сюжетно-ролевая, режиссерская, </w:t>
      </w:r>
      <w:proofErr w:type="spellStart"/>
      <w:r w:rsidRPr="00E47988">
        <w:rPr>
          <w:rFonts w:ascii="Times New Roman" w:eastAsia="Calibri" w:hAnsi="Times New Roman" w:cs="Times New Roman"/>
          <w:color w:val="002060"/>
          <w:kern w:val="2"/>
          <w:sz w:val="24"/>
          <w:szCs w:val="24"/>
        </w:rPr>
        <w:t>иградраматизация</w:t>
      </w:r>
      <w:proofErr w:type="spellEnd"/>
      <w:r w:rsidRPr="00E47988">
        <w:rPr>
          <w:rFonts w:ascii="Times New Roman" w:eastAsia="Calibri" w:hAnsi="Times New Roman" w:cs="Times New Roman"/>
          <w:color w:val="002060"/>
          <w:kern w:val="2"/>
          <w:sz w:val="24"/>
          <w:szCs w:val="24"/>
        </w:rPr>
        <w:t>, строительно-конструктивные игры), - ситуации общения и накопления положительного социально-эмоционального опыта, - творческая мастерская (просмотр познавательных презентаций, оформление книжного уголка, создание продуктов детского рукоделия), - индивидуальная работа с детьми по образовательным областям, - забавы, досуги и развлечения, -литературная гостиная - форма организации художественно-творческой деятельности детей, - коллективная и индивидуальная трудовая деятельность, - самостоятельная деятельность детей в игровых уголках.</w:t>
      </w:r>
    </w:p>
    <w:p w14:paraId="0B7EABD7" w14:textId="77777777" w:rsidR="00E47988" w:rsidRPr="00E47988" w:rsidRDefault="00E47988" w:rsidP="00E47988">
      <w:pPr>
        <w:ind w:left="-851"/>
        <w:jc w:val="both"/>
        <w:rPr>
          <w:rFonts w:ascii="Times New Roman" w:eastAsia="Calibri" w:hAnsi="Times New Roman" w:cs="Times New Roman"/>
          <w:b/>
          <w:bCs/>
          <w:i/>
          <w:iCs/>
          <w:color w:val="002060"/>
          <w:kern w:val="2"/>
          <w:sz w:val="24"/>
          <w:szCs w:val="24"/>
        </w:rPr>
      </w:pPr>
    </w:p>
    <w:p w14:paraId="159318AC" w14:textId="32B0C9F1" w:rsidR="00E47988" w:rsidRPr="00E47988" w:rsidRDefault="00000000" w:rsidP="00E47988">
      <w:pPr>
        <w:ind w:left="-851"/>
        <w:jc w:val="both"/>
        <w:rPr>
          <w:rFonts w:ascii="Times New Roman" w:eastAsia="Calibri" w:hAnsi="Times New Roman" w:cs="Times New Roman"/>
          <w:b/>
          <w:bCs/>
          <w:i/>
          <w:iCs/>
          <w:color w:val="002060"/>
          <w:kern w:val="2"/>
          <w:sz w:val="24"/>
          <w:szCs w:val="24"/>
        </w:rPr>
      </w:pPr>
      <w:r>
        <w:rPr>
          <w:noProof/>
        </w:rPr>
        <w:pict w14:anchorId="08900EC2">
          <v:rect id="_x0000_s1040" style="position:absolute;left:0;text-align:left;margin-left:-16.75pt;margin-top:7.7pt;width:293.85pt;height:25.3pt;z-index:2516357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" fillcolor="#dae3f3" strokecolor="#172c51" strokeweight="1pt">
            <v:textbox>
              <w:txbxContent>
                <w:p w14:paraId="5100789C" w14:textId="77777777" w:rsidR="00E47988" w:rsidRPr="00C316C6" w:rsidRDefault="00E47988" w:rsidP="00E47988">
                  <w:pPr>
                    <w:jc w:val="cente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Организация предметно-пространственной среды</w:t>
                  </w:r>
                </w:p>
              </w:txbxContent>
            </v:textbox>
            <w10:wrap anchorx="margin"/>
          </v:rect>
        </w:pict>
      </w:r>
    </w:p>
    <w:p w14:paraId="47262F7D" w14:textId="77777777" w:rsidR="00E47988" w:rsidRPr="00E47988" w:rsidRDefault="00E47988" w:rsidP="00E47988">
      <w:pPr>
        <w:ind w:left="-851"/>
        <w:jc w:val="both"/>
        <w:rPr>
          <w:rFonts w:ascii="Times New Roman" w:eastAsia="Calibri" w:hAnsi="Times New Roman" w:cs="Times New Roman"/>
          <w:b/>
          <w:bCs/>
          <w:i/>
          <w:iCs/>
          <w:color w:val="002060"/>
          <w:kern w:val="2"/>
          <w:sz w:val="24"/>
          <w:szCs w:val="24"/>
        </w:rPr>
      </w:pPr>
    </w:p>
    <w:p w14:paraId="1EF8A04F"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iCs/>
          <w:color w:val="002060"/>
          <w:sz w:val="24"/>
          <w:szCs w:val="24"/>
        </w:rPr>
        <w:t>Предметно-пространственная среда (далее – ППС) отражает федеральную, региональную специфику, а также специфику ОО и включает:</w:t>
      </w:r>
    </w:p>
    <w:p w14:paraId="432ABEA1" w14:textId="77777777" w:rsidR="00E47988" w:rsidRPr="00E47988" w:rsidRDefault="00E47988" w:rsidP="00E6652A">
      <w:pPr>
        <w:tabs>
          <w:tab w:val="right" w:pos="993"/>
        </w:tabs>
        <w:suppressAutoHyphens/>
        <w:spacing w:after="0" w:line="240" w:lineRule="auto"/>
        <w:ind w:left="-426" w:right="-567"/>
        <w:contextualSpacing/>
        <w:rPr>
          <w:rFonts w:ascii="Times New Roman" w:eastAsia="Times New Roman" w:hAnsi="Times New Roman" w:cs="Times New Roman"/>
          <w:color w:val="002060"/>
          <w:sz w:val="24"/>
          <w:szCs w:val="24"/>
          <w:lang w:eastAsia="zh-CN"/>
        </w:rPr>
      </w:pPr>
      <w:r w:rsidRPr="00E47988">
        <w:rPr>
          <w:rFonts w:ascii="Times New Roman" w:eastAsia="Times New Roman" w:hAnsi="Times New Roman" w:cs="Times New Roman"/>
          <w:iCs/>
          <w:color w:val="002060"/>
          <w:sz w:val="24"/>
          <w:szCs w:val="24"/>
          <w:lang w:eastAsia="zh-CN"/>
        </w:rPr>
        <w:t>оформление помещений;</w:t>
      </w:r>
    </w:p>
    <w:p w14:paraId="59E00EB6" w14:textId="77777777" w:rsidR="00E47988" w:rsidRPr="00E47988" w:rsidRDefault="00E47988" w:rsidP="00E6652A">
      <w:pPr>
        <w:tabs>
          <w:tab w:val="right" w:pos="993"/>
        </w:tabs>
        <w:suppressAutoHyphens/>
        <w:spacing w:after="0" w:line="240" w:lineRule="auto"/>
        <w:ind w:left="-426" w:right="-567"/>
        <w:contextualSpacing/>
        <w:rPr>
          <w:rFonts w:ascii="Times New Roman" w:eastAsia="Times New Roman" w:hAnsi="Times New Roman" w:cs="Times New Roman"/>
          <w:color w:val="002060"/>
          <w:sz w:val="24"/>
          <w:szCs w:val="24"/>
          <w:lang w:eastAsia="zh-CN"/>
        </w:rPr>
      </w:pPr>
      <w:r w:rsidRPr="00E47988">
        <w:rPr>
          <w:rFonts w:ascii="Times New Roman" w:eastAsia="Times New Roman" w:hAnsi="Times New Roman" w:cs="Times New Roman"/>
          <w:iCs/>
          <w:color w:val="002060"/>
          <w:sz w:val="24"/>
          <w:szCs w:val="24"/>
          <w:lang w:eastAsia="zh-CN"/>
        </w:rPr>
        <w:t>оборудование;</w:t>
      </w:r>
    </w:p>
    <w:p w14:paraId="03A14F5C" w14:textId="77777777" w:rsidR="00E47988" w:rsidRPr="00E47988" w:rsidRDefault="00E47988" w:rsidP="00E6652A">
      <w:pPr>
        <w:tabs>
          <w:tab w:val="right" w:pos="993"/>
        </w:tabs>
        <w:suppressAutoHyphens/>
        <w:spacing w:after="0" w:line="240" w:lineRule="auto"/>
        <w:ind w:left="-426" w:right="-567"/>
        <w:contextualSpacing/>
        <w:rPr>
          <w:rFonts w:ascii="Times New Roman" w:eastAsia="Times New Roman" w:hAnsi="Times New Roman" w:cs="Times New Roman"/>
          <w:color w:val="002060"/>
          <w:sz w:val="24"/>
          <w:szCs w:val="24"/>
          <w:lang w:eastAsia="zh-CN"/>
        </w:rPr>
      </w:pPr>
      <w:r w:rsidRPr="00E47988">
        <w:rPr>
          <w:rFonts w:ascii="Times New Roman" w:eastAsia="Times New Roman" w:hAnsi="Times New Roman" w:cs="Times New Roman"/>
          <w:iCs/>
          <w:color w:val="002060"/>
          <w:sz w:val="24"/>
          <w:szCs w:val="24"/>
          <w:lang w:eastAsia="zh-CN"/>
        </w:rPr>
        <w:t>игрушки.</w:t>
      </w:r>
    </w:p>
    <w:p w14:paraId="5E6E3DD5"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b/>
          <w:bCs/>
          <w:i/>
          <w:color w:val="002060"/>
          <w:sz w:val="24"/>
          <w:szCs w:val="24"/>
        </w:rPr>
        <w:t xml:space="preserve">ППС отражает ценности, на которых строится программа воспитания, </w:t>
      </w:r>
      <w:r w:rsidRPr="00E47988">
        <w:rPr>
          <w:rFonts w:ascii="Times New Roman" w:eastAsia="Times New Roman" w:hAnsi="Times New Roman" w:cs="Times New Roman"/>
          <w:b/>
          <w:bCs/>
          <w:i/>
          <w:color w:val="002060"/>
          <w:sz w:val="24"/>
          <w:szCs w:val="24"/>
        </w:rPr>
        <w:br/>
        <w:t>способствует их принятию и раскрытию ребенком</w:t>
      </w:r>
      <w:r w:rsidRPr="00E47988">
        <w:rPr>
          <w:rFonts w:ascii="Times New Roman" w:eastAsia="Times New Roman" w:hAnsi="Times New Roman" w:cs="Times New Roman"/>
          <w:iCs/>
          <w:color w:val="002060"/>
          <w:sz w:val="24"/>
          <w:szCs w:val="24"/>
        </w:rPr>
        <w:t>:</w:t>
      </w:r>
    </w:p>
    <w:p w14:paraId="4647042C"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iCs/>
          <w:color w:val="002060"/>
          <w:sz w:val="24"/>
          <w:szCs w:val="24"/>
        </w:rPr>
        <w:t>Среда включает знаки и символы государства, региона, города и организации.</w:t>
      </w:r>
    </w:p>
    <w:p w14:paraId="2D77E620"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iCs/>
          <w:color w:val="002060"/>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6BC420CE"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iCs/>
          <w:color w:val="002060"/>
          <w:sz w:val="24"/>
          <w:szCs w:val="24"/>
        </w:rPr>
        <w:t xml:space="preserve">Среда должна быть экологичной, </w:t>
      </w:r>
      <w:proofErr w:type="spellStart"/>
      <w:r w:rsidRPr="00E47988">
        <w:rPr>
          <w:rFonts w:ascii="Times New Roman" w:eastAsia="Times New Roman" w:hAnsi="Times New Roman" w:cs="Times New Roman"/>
          <w:iCs/>
          <w:color w:val="002060"/>
          <w:sz w:val="24"/>
          <w:szCs w:val="24"/>
        </w:rPr>
        <w:t>природосообразной</w:t>
      </w:r>
      <w:proofErr w:type="spellEnd"/>
      <w:r w:rsidRPr="00E47988">
        <w:rPr>
          <w:rFonts w:ascii="Times New Roman" w:eastAsia="Times New Roman" w:hAnsi="Times New Roman" w:cs="Times New Roman"/>
          <w:iCs/>
          <w:color w:val="002060"/>
          <w:sz w:val="24"/>
          <w:szCs w:val="24"/>
        </w:rPr>
        <w:t xml:space="preserve"> и безопасной.</w:t>
      </w:r>
    </w:p>
    <w:p w14:paraId="5E2B6E1A"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iCs/>
          <w:color w:val="002060"/>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432BD19B"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iCs/>
          <w:color w:val="002060"/>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0315124F"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iCs/>
          <w:color w:val="002060"/>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w:t>
      </w:r>
      <w:r w:rsidRPr="00E47988">
        <w:rPr>
          <w:rFonts w:ascii="Times New Roman" w:eastAsia="Times New Roman" w:hAnsi="Times New Roman" w:cs="Times New Roman"/>
          <w:iCs/>
          <w:color w:val="002060"/>
          <w:sz w:val="24"/>
          <w:szCs w:val="24"/>
        </w:rPr>
        <w:br/>
        <w:t>в среде.</w:t>
      </w:r>
    </w:p>
    <w:p w14:paraId="5A6C22DC"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iCs/>
          <w:color w:val="002060"/>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01823AAE"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iCs/>
          <w:color w:val="002060"/>
          <w:sz w:val="24"/>
          <w:szCs w:val="24"/>
        </w:rPr>
        <w:t>Среда предоставляет ребенку возможность погружения в культуру России, знакомства</w:t>
      </w:r>
      <w:r w:rsidRPr="00E47988">
        <w:rPr>
          <w:rFonts w:ascii="Times New Roman" w:eastAsia="Times New Roman" w:hAnsi="Times New Roman" w:cs="Times New Roman"/>
          <w:iCs/>
          <w:color w:val="002060"/>
          <w:sz w:val="24"/>
          <w:szCs w:val="24"/>
        </w:rPr>
        <w:br/>
        <w:t>с особенностями региональной культурной традиции. Вся среда дошкольной организации должна быть гармоничной и эстетически привлекательной.</w:t>
      </w:r>
    </w:p>
    <w:p w14:paraId="7C11C6C7" w14:textId="77777777" w:rsidR="00E47988" w:rsidRPr="00E47988" w:rsidRDefault="00E47988" w:rsidP="00E6652A">
      <w:pPr>
        <w:spacing w:after="0" w:line="240" w:lineRule="auto"/>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iCs/>
          <w:color w:val="002060"/>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14:paraId="5103A885" w14:textId="77777777" w:rsidR="00E47988" w:rsidRPr="00E47988" w:rsidRDefault="00E47988" w:rsidP="00E6652A">
      <w:pPr>
        <w:ind w:left="-426" w:right="-567"/>
        <w:rPr>
          <w:rFonts w:ascii="Times New Roman" w:eastAsia="Calibri" w:hAnsi="Times New Roman" w:cs="Times New Roman"/>
          <w:b/>
          <w:bCs/>
          <w:i/>
          <w:iCs/>
          <w:color w:val="002060"/>
          <w:kern w:val="2"/>
          <w:sz w:val="8"/>
          <w:szCs w:val="8"/>
        </w:rPr>
      </w:pPr>
    </w:p>
    <w:p w14:paraId="1464CECF" w14:textId="77777777" w:rsidR="00E47988" w:rsidRDefault="00E47988" w:rsidP="00E6652A">
      <w:pPr>
        <w:ind w:left="-426" w:right="-567"/>
        <w:jc w:val="both"/>
        <w:rPr>
          <w:rFonts w:ascii="Times New Roman" w:eastAsia="Calibri" w:hAnsi="Times New Roman" w:cs="Times New Roman"/>
          <w:b/>
          <w:bCs/>
          <w:i/>
          <w:iCs/>
          <w:color w:val="002060"/>
          <w:kern w:val="2"/>
          <w:sz w:val="24"/>
          <w:szCs w:val="24"/>
        </w:rPr>
      </w:pPr>
      <w:r w:rsidRPr="00E47988">
        <w:rPr>
          <w:rFonts w:ascii="Times New Roman" w:eastAsia="Calibri" w:hAnsi="Times New Roman" w:cs="Times New Roman"/>
          <w:b/>
          <w:bCs/>
          <w:i/>
          <w:iCs/>
          <w:color w:val="002060"/>
          <w:kern w:val="2"/>
          <w:sz w:val="24"/>
          <w:szCs w:val="24"/>
        </w:rPr>
        <w:t>Реализация воспитательного потенциала предметно-пространственной среды предусматривает совместную деятельности всех участников образовательных отношений по ее созданию, поддержанию, проектированию с учетом новых задач:</w:t>
      </w:r>
    </w:p>
    <w:p w14:paraId="5A722D37" w14:textId="77777777" w:rsidR="00E6652A" w:rsidRPr="00E47988" w:rsidRDefault="00E6652A" w:rsidP="00E6652A">
      <w:pPr>
        <w:ind w:left="-426" w:right="-567"/>
        <w:jc w:val="both"/>
        <w:rPr>
          <w:rFonts w:ascii="Times New Roman" w:eastAsia="Calibri" w:hAnsi="Times New Roman" w:cs="Times New Roman"/>
          <w:b/>
          <w:bCs/>
          <w:i/>
          <w:iCs/>
          <w:color w:val="002060"/>
          <w:kern w:val="2"/>
          <w:sz w:val="24"/>
          <w:szCs w:val="24"/>
        </w:rPr>
      </w:pPr>
    </w:p>
    <w:tbl>
      <w:tblPr>
        <w:tblStyle w:val="270"/>
        <w:tblW w:w="10632" w:type="dxa"/>
        <w:tblInd w:w="-176" w:type="dxa"/>
        <w:tblLook w:val="04A0" w:firstRow="1" w:lastRow="0" w:firstColumn="1" w:lastColumn="0" w:noHBand="0" w:noVBand="1"/>
      </w:tblPr>
      <w:tblGrid>
        <w:gridCol w:w="2122"/>
        <w:gridCol w:w="8510"/>
      </w:tblGrid>
      <w:tr w:rsidR="00E47988" w:rsidRPr="00E47988" w14:paraId="345EE8CF" w14:textId="77777777" w:rsidTr="00327601">
        <w:tc>
          <w:tcPr>
            <w:tcW w:w="2122" w:type="dxa"/>
            <w:shd w:val="clear" w:color="auto" w:fill="D9E2F3"/>
          </w:tcPr>
          <w:p w14:paraId="7A5EA287"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Основные формы совместной деятельности по созданию РППС</w:t>
            </w:r>
          </w:p>
        </w:tc>
        <w:tc>
          <w:tcPr>
            <w:tcW w:w="8510" w:type="dxa"/>
            <w:shd w:val="clear" w:color="auto" w:fill="D9E2F3"/>
          </w:tcPr>
          <w:p w14:paraId="4B124297" w14:textId="77777777" w:rsidR="002658E1" w:rsidRDefault="002658E1" w:rsidP="00E47988">
            <w:pPr>
              <w:jc w:val="center"/>
              <w:rPr>
                <w:rFonts w:ascii="Times New Roman" w:eastAsia="Calibri" w:hAnsi="Times New Roman" w:cs="Times New Roman"/>
                <w:b/>
                <w:bCs/>
                <w:color w:val="002060"/>
                <w:sz w:val="24"/>
                <w:szCs w:val="24"/>
              </w:rPr>
            </w:pPr>
          </w:p>
          <w:p w14:paraId="1B8E1240" w14:textId="5115C423"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xml:space="preserve">Содержание </w:t>
            </w:r>
            <w:proofErr w:type="gramStart"/>
            <w:r w:rsidRPr="00E47988">
              <w:rPr>
                <w:rFonts w:ascii="Times New Roman" w:eastAsia="Calibri" w:hAnsi="Times New Roman" w:cs="Times New Roman"/>
                <w:b/>
                <w:bCs/>
                <w:color w:val="002060"/>
                <w:sz w:val="24"/>
                <w:szCs w:val="24"/>
              </w:rPr>
              <w:t>совместной  деятельности</w:t>
            </w:r>
            <w:proofErr w:type="gramEnd"/>
          </w:p>
        </w:tc>
      </w:tr>
      <w:tr w:rsidR="00E47988" w:rsidRPr="00E47988" w14:paraId="5DF84770" w14:textId="77777777" w:rsidTr="00327601">
        <w:tc>
          <w:tcPr>
            <w:tcW w:w="2122" w:type="dxa"/>
          </w:tcPr>
          <w:p w14:paraId="38161295"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color w:val="002060"/>
                <w:sz w:val="24"/>
                <w:szCs w:val="24"/>
              </w:rPr>
              <w:t>Совместное оформление интерьера группы</w:t>
            </w:r>
          </w:p>
        </w:tc>
        <w:tc>
          <w:tcPr>
            <w:tcW w:w="8510" w:type="dxa"/>
          </w:tcPr>
          <w:p w14:paraId="41D3BF9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 Совместно с педагогом дети размещают результаты своей творческой деятельности (рисунки, аппликации, коллажи и пр.) в группе (уголке ИЗО и пр.).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w:t>
            </w:r>
          </w:p>
          <w:p w14:paraId="736AA992"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60625F7F" w14:textId="77777777" w:rsidTr="00327601">
        <w:tc>
          <w:tcPr>
            <w:tcW w:w="2122" w:type="dxa"/>
          </w:tcPr>
          <w:p w14:paraId="18D98834"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Событийный дизайн</w:t>
            </w:r>
          </w:p>
        </w:tc>
        <w:tc>
          <w:tcPr>
            <w:tcW w:w="8510" w:type="dxa"/>
          </w:tcPr>
          <w:p w14:paraId="6C4AF7A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Данная форма взаимодействия подразумевает оформление предметно-пространственной среды детского сада к значимым событиям и праздникам. Это могут быть: День открытых дверей, Новый год, День Победы, День флага РФ, День России и другие конкретные и значимые событийные мероприятия. Дети </w:t>
            </w:r>
            <w:r w:rsidRPr="00E47988">
              <w:rPr>
                <w:rFonts w:ascii="Times New Roman" w:eastAsia="Calibri" w:hAnsi="Times New Roman" w:cs="Times New Roman"/>
                <w:color w:val="002060"/>
                <w:sz w:val="24"/>
                <w:szCs w:val="24"/>
              </w:rPr>
              <w:lastRenderedPageBreak/>
              <w:t xml:space="preserve">совместно со взрослыми изготавливают атрибуты, подарки, сувениры, рисуют открытки, флажки, цветочки и пр. В группе могут украшаться окна к событиям, стены, а также оформляться участок ДОУ. В данном случае всегда видна «детская рука» и результаты </w:t>
            </w:r>
            <w:proofErr w:type="gramStart"/>
            <w:r w:rsidRPr="00E47988">
              <w:rPr>
                <w:rFonts w:ascii="Times New Roman" w:eastAsia="Calibri" w:hAnsi="Times New Roman" w:cs="Times New Roman"/>
                <w:color w:val="002060"/>
                <w:sz w:val="24"/>
                <w:szCs w:val="24"/>
              </w:rPr>
              <w:t>детского  творчества</w:t>
            </w:r>
            <w:proofErr w:type="gramEnd"/>
            <w:r w:rsidRPr="00E47988">
              <w:rPr>
                <w:rFonts w:ascii="Times New Roman" w:eastAsia="Calibri" w:hAnsi="Times New Roman" w:cs="Times New Roman"/>
                <w:color w:val="002060"/>
                <w:sz w:val="24"/>
                <w:szCs w:val="24"/>
              </w:rPr>
              <w:t>.</w:t>
            </w:r>
          </w:p>
          <w:p w14:paraId="130C77F3" w14:textId="77777777" w:rsidR="00E47988" w:rsidRPr="00E47988" w:rsidRDefault="00E47988" w:rsidP="00E47988">
            <w:pPr>
              <w:jc w:val="both"/>
              <w:rPr>
                <w:rFonts w:ascii="Times New Roman" w:eastAsia="Calibri" w:hAnsi="Times New Roman" w:cs="Times New Roman"/>
                <w:b/>
                <w:bCs/>
                <w:i/>
                <w:iCs/>
                <w:color w:val="002060"/>
                <w:sz w:val="24"/>
                <w:szCs w:val="24"/>
              </w:rPr>
            </w:pPr>
          </w:p>
        </w:tc>
      </w:tr>
      <w:tr w:rsidR="00E47988" w:rsidRPr="00E47988" w14:paraId="47802279" w14:textId="77777777" w:rsidTr="00327601">
        <w:tc>
          <w:tcPr>
            <w:tcW w:w="2122" w:type="dxa"/>
          </w:tcPr>
          <w:p w14:paraId="38F66A26"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color w:val="002060"/>
                <w:sz w:val="24"/>
                <w:szCs w:val="24"/>
              </w:rPr>
              <w:lastRenderedPageBreak/>
              <w:t>Совместное оформление помещений ДОО</w:t>
            </w:r>
          </w:p>
        </w:tc>
        <w:tc>
          <w:tcPr>
            <w:tcW w:w="8510" w:type="dxa"/>
          </w:tcPr>
          <w:p w14:paraId="6052F39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В коридорах и лестничных пролетах детского </w:t>
            </w:r>
            <w:proofErr w:type="gramStart"/>
            <w:r w:rsidRPr="00E47988">
              <w:rPr>
                <w:rFonts w:ascii="Times New Roman" w:eastAsia="Calibri" w:hAnsi="Times New Roman" w:cs="Times New Roman"/>
                <w:color w:val="002060"/>
                <w:sz w:val="24"/>
                <w:szCs w:val="24"/>
              </w:rPr>
              <w:t>сада  могут</w:t>
            </w:r>
            <w:proofErr w:type="gramEnd"/>
            <w:r w:rsidRPr="00E47988">
              <w:rPr>
                <w:rFonts w:ascii="Times New Roman" w:eastAsia="Calibri" w:hAnsi="Times New Roman" w:cs="Times New Roman"/>
                <w:color w:val="002060"/>
                <w:sz w:val="24"/>
                <w:szCs w:val="24"/>
              </w:rPr>
              <w:t xml:space="preserve"> оформляться фотовыставки,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 Всегда оформляются музыкальный и физкультурный залы для проведения мероприятий, Музей семейных историй в рамках предстоящей темы, студия развития для проведения мероприятий с детьми. Основное оформление приходится на педагогов ДОУ, многие элементы оформлений могут стать сюрпризом для детей и родителей как участников праздника или прочих мероприятий. Традицией ДОУ стало совместно оформление участков при подготовке к летнему оздоровительному периоду. </w:t>
            </w:r>
          </w:p>
          <w:p w14:paraId="6956F19E" w14:textId="77777777" w:rsidR="00E47988" w:rsidRPr="00E47988" w:rsidRDefault="00E47988" w:rsidP="00E47988">
            <w:pPr>
              <w:jc w:val="both"/>
              <w:rPr>
                <w:rFonts w:ascii="Times New Roman" w:eastAsia="Calibri" w:hAnsi="Times New Roman" w:cs="Times New Roman"/>
                <w:b/>
                <w:bCs/>
                <w:i/>
                <w:iCs/>
                <w:color w:val="002060"/>
                <w:sz w:val="24"/>
                <w:szCs w:val="24"/>
              </w:rPr>
            </w:pPr>
          </w:p>
        </w:tc>
      </w:tr>
      <w:tr w:rsidR="00E47988" w:rsidRPr="00E47988" w14:paraId="5189379B" w14:textId="77777777" w:rsidTr="00327601">
        <w:tc>
          <w:tcPr>
            <w:tcW w:w="2122" w:type="dxa"/>
          </w:tcPr>
          <w:p w14:paraId="19B76143" w14:textId="77777777" w:rsidR="00E47988" w:rsidRPr="00E47988" w:rsidRDefault="00E47988" w:rsidP="00E47988">
            <w:pPr>
              <w:jc w:val="both"/>
              <w:rPr>
                <w:rFonts w:ascii="Times New Roman" w:eastAsia="Calibri" w:hAnsi="Times New Roman" w:cs="Times New Roman"/>
                <w:b/>
                <w:bCs/>
                <w:i/>
                <w:iCs/>
                <w:color w:val="002060"/>
                <w:sz w:val="24"/>
                <w:szCs w:val="24"/>
              </w:rPr>
            </w:pPr>
            <w:r w:rsidRPr="00E47988">
              <w:rPr>
                <w:rFonts w:ascii="Times New Roman" w:eastAsia="Calibri" w:hAnsi="Times New Roman" w:cs="Times New Roman"/>
                <w:b/>
                <w:bCs/>
                <w:color w:val="002060"/>
                <w:sz w:val="24"/>
                <w:szCs w:val="24"/>
              </w:rPr>
              <w:t>Благоустройство территории ДОО</w:t>
            </w:r>
          </w:p>
        </w:tc>
        <w:tc>
          <w:tcPr>
            <w:tcW w:w="8510" w:type="dxa"/>
          </w:tcPr>
          <w:p w14:paraId="2B1B10F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w:t>
            </w:r>
          </w:p>
          <w:p w14:paraId="4867CF51" w14:textId="77777777" w:rsidR="00E47988" w:rsidRPr="00E47988" w:rsidRDefault="00E47988" w:rsidP="00E47988">
            <w:pPr>
              <w:jc w:val="both"/>
              <w:rPr>
                <w:rFonts w:ascii="Times New Roman" w:eastAsia="Calibri" w:hAnsi="Times New Roman" w:cs="Times New Roman"/>
                <w:b/>
                <w:bCs/>
                <w:i/>
                <w:iCs/>
                <w:color w:val="002060"/>
                <w:sz w:val="24"/>
                <w:szCs w:val="24"/>
              </w:rPr>
            </w:pPr>
          </w:p>
        </w:tc>
      </w:tr>
    </w:tbl>
    <w:p w14:paraId="182725B4" w14:textId="77777777" w:rsidR="00E47988" w:rsidRPr="00E47988" w:rsidRDefault="00E47988" w:rsidP="00E47988">
      <w:pPr>
        <w:ind w:left="-851"/>
        <w:rPr>
          <w:rFonts w:ascii="Times New Roman" w:eastAsia="Calibri" w:hAnsi="Times New Roman" w:cs="Times New Roman"/>
          <w:b/>
          <w:bCs/>
          <w:i/>
          <w:iCs/>
          <w:color w:val="002060"/>
          <w:kern w:val="2"/>
          <w:sz w:val="8"/>
          <w:szCs w:val="8"/>
        </w:rPr>
      </w:pPr>
    </w:p>
    <w:p w14:paraId="30DE2F8D" w14:textId="77777777" w:rsidR="00E47988" w:rsidRPr="00E47988" w:rsidRDefault="00E47988" w:rsidP="00327601">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Совместной с детьми оформление интерьера группы, совместный дизайн посредством «детской руки» позволяет сделать среду «говорящей», а ребенка – субъектом данного процесса. Предметно-пространственная среда в ДОУ и группах позволяет в полной мере реализовывать воспитательный потенциал: решать задачи Программы воспитания по всем представленным направлениям. </w:t>
      </w:r>
    </w:p>
    <w:p w14:paraId="56D300CC" w14:textId="77777777" w:rsidR="00E47988" w:rsidRPr="00E47988" w:rsidRDefault="00E47988" w:rsidP="00327601">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Большие возможности ППС нашего дошкольного учреждения дает для решения задач и реализации содержания таких направлений воспитания, как патриотическое, духовно-нравственное и социальное. Эти направления воспитания достаточно глубоко отражены в парциальной программе «Семь Я», являющейся частью ООП ДОУ, формируемой участниками образовательных отношений.</w:t>
      </w:r>
    </w:p>
    <w:p w14:paraId="77D2845F" w14:textId="77777777" w:rsidR="00E47988" w:rsidRPr="00E47988" w:rsidRDefault="00E47988" w:rsidP="00327601">
      <w:pPr>
        <w:ind w:left="-284" w:right="-567"/>
        <w:jc w:val="both"/>
        <w:rPr>
          <w:rFonts w:ascii="Times New Roman" w:eastAsia="Calibri" w:hAnsi="Times New Roman" w:cs="Times New Roman"/>
          <w:b/>
          <w:bCs/>
          <w:color w:val="002060"/>
          <w:kern w:val="2"/>
          <w:sz w:val="24"/>
          <w:szCs w:val="24"/>
        </w:rPr>
      </w:pPr>
    </w:p>
    <w:p w14:paraId="622D30CA" w14:textId="77777777" w:rsidR="00E47988" w:rsidRPr="00E47988" w:rsidRDefault="00E47988" w:rsidP="00327601">
      <w:pPr>
        <w:ind w:left="-284" w:right="-567"/>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Компоненты предметно-пространственной среды, обеспечивающие познание и присвоение детьми ценностей российского народа</w:t>
      </w:r>
    </w:p>
    <w:tbl>
      <w:tblPr>
        <w:tblStyle w:val="270"/>
        <w:tblW w:w="10774" w:type="dxa"/>
        <w:tblInd w:w="-318" w:type="dxa"/>
        <w:tblLook w:val="04A0" w:firstRow="1" w:lastRow="0" w:firstColumn="1" w:lastColumn="0" w:noHBand="0" w:noVBand="1"/>
      </w:tblPr>
      <w:tblGrid>
        <w:gridCol w:w="3540"/>
        <w:gridCol w:w="3543"/>
        <w:gridCol w:w="3691"/>
      </w:tblGrid>
      <w:tr w:rsidR="00E47988" w:rsidRPr="00E47988" w14:paraId="16D94C37" w14:textId="77777777" w:rsidTr="00327601">
        <w:tc>
          <w:tcPr>
            <w:tcW w:w="3540" w:type="dxa"/>
            <w:shd w:val="clear" w:color="auto" w:fill="DEEAF6" w:themeFill="accent1" w:themeFillTint="33"/>
          </w:tcPr>
          <w:p w14:paraId="7AB58E05" w14:textId="77777777" w:rsidR="00E47988" w:rsidRPr="00327601" w:rsidRDefault="00E47988" w:rsidP="00E47988">
            <w:pPr>
              <w:jc w:val="center"/>
              <w:rPr>
                <w:rFonts w:ascii="Times New Roman" w:eastAsia="Calibri" w:hAnsi="Times New Roman" w:cs="Times New Roman"/>
                <w:b/>
                <w:bCs/>
                <w:color w:val="002060"/>
                <w:sz w:val="24"/>
                <w:szCs w:val="24"/>
              </w:rPr>
            </w:pPr>
            <w:r w:rsidRPr="00327601">
              <w:rPr>
                <w:rFonts w:ascii="Times New Roman" w:eastAsia="Calibri" w:hAnsi="Times New Roman" w:cs="Times New Roman"/>
                <w:b/>
                <w:bCs/>
                <w:color w:val="002060"/>
                <w:sz w:val="24"/>
                <w:szCs w:val="24"/>
              </w:rPr>
              <w:t>Вид (направленность) компонента ППС</w:t>
            </w:r>
          </w:p>
        </w:tc>
        <w:tc>
          <w:tcPr>
            <w:tcW w:w="3543" w:type="dxa"/>
            <w:shd w:val="clear" w:color="auto" w:fill="DEEAF6" w:themeFill="accent1" w:themeFillTint="33"/>
          </w:tcPr>
          <w:p w14:paraId="22165173" w14:textId="77777777" w:rsidR="00E47988" w:rsidRPr="00327601" w:rsidRDefault="00E47988" w:rsidP="00E47988">
            <w:pPr>
              <w:jc w:val="center"/>
              <w:rPr>
                <w:rFonts w:ascii="Times New Roman" w:eastAsia="Calibri" w:hAnsi="Times New Roman" w:cs="Times New Roman"/>
                <w:b/>
                <w:bCs/>
                <w:color w:val="002060"/>
                <w:sz w:val="24"/>
                <w:szCs w:val="24"/>
              </w:rPr>
            </w:pPr>
            <w:r w:rsidRPr="00327601">
              <w:rPr>
                <w:rFonts w:ascii="Times New Roman" w:eastAsia="Calibri" w:hAnsi="Times New Roman" w:cs="Times New Roman"/>
                <w:b/>
                <w:bCs/>
                <w:color w:val="002060"/>
                <w:sz w:val="24"/>
                <w:szCs w:val="24"/>
              </w:rPr>
              <w:t>Возможные компоненты ППС</w:t>
            </w:r>
          </w:p>
        </w:tc>
        <w:tc>
          <w:tcPr>
            <w:tcW w:w="3691" w:type="dxa"/>
            <w:shd w:val="clear" w:color="auto" w:fill="DEEAF6" w:themeFill="accent1" w:themeFillTint="33"/>
          </w:tcPr>
          <w:p w14:paraId="4D3F7787" w14:textId="77777777" w:rsidR="00E47988" w:rsidRPr="00327601" w:rsidRDefault="00E47988" w:rsidP="00E47988">
            <w:pPr>
              <w:jc w:val="center"/>
              <w:rPr>
                <w:rFonts w:ascii="Times New Roman" w:eastAsia="Calibri" w:hAnsi="Times New Roman" w:cs="Times New Roman"/>
                <w:b/>
                <w:bCs/>
                <w:color w:val="002060"/>
                <w:sz w:val="24"/>
                <w:szCs w:val="24"/>
              </w:rPr>
            </w:pPr>
            <w:r w:rsidRPr="00327601">
              <w:rPr>
                <w:rFonts w:ascii="Times New Roman" w:eastAsia="Calibri" w:hAnsi="Times New Roman" w:cs="Times New Roman"/>
                <w:b/>
                <w:bCs/>
                <w:color w:val="002060"/>
                <w:sz w:val="24"/>
                <w:szCs w:val="24"/>
              </w:rPr>
              <w:t>В каких центрах активности преимущественно отражены</w:t>
            </w:r>
          </w:p>
        </w:tc>
      </w:tr>
      <w:tr w:rsidR="00E47988" w:rsidRPr="00E47988" w14:paraId="0164ADC0" w14:textId="77777777" w:rsidTr="00327601">
        <w:tc>
          <w:tcPr>
            <w:tcW w:w="3540" w:type="dxa"/>
          </w:tcPr>
          <w:p w14:paraId="294D891D"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Компоненты ППС, отражающие государственные, региональные, этнографические, конфессиональные и другие особенности социокультурных условий</w:t>
            </w:r>
          </w:p>
        </w:tc>
        <w:tc>
          <w:tcPr>
            <w:tcW w:w="3543" w:type="dxa"/>
          </w:tcPr>
          <w:p w14:paraId="1E91DAA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включает знаки и символы государства, региона, города, района и детского сада (флаг, герб страны, города Ярославля, портрет президента, карта России, мира, глобус; костюмы народов России и пр.)</w:t>
            </w:r>
          </w:p>
        </w:tc>
        <w:tc>
          <w:tcPr>
            <w:tcW w:w="3691" w:type="dxa"/>
          </w:tcPr>
          <w:p w14:paraId="5C7F0114"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патриотического воспитания</w:t>
            </w:r>
          </w:p>
          <w:p w14:paraId="0F593B2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природы (экологии)</w:t>
            </w:r>
          </w:p>
          <w:p w14:paraId="6D3E12D0"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изобразительного искусства (творчества)</w:t>
            </w:r>
          </w:p>
        </w:tc>
      </w:tr>
      <w:tr w:rsidR="00E47988" w:rsidRPr="00E47988" w14:paraId="48C6B2AF" w14:textId="77777777" w:rsidTr="00327601">
        <w:tc>
          <w:tcPr>
            <w:tcW w:w="3540" w:type="dxa"/>
          </w:tcPr>
          <w:p w14:paraId="0E6A5FB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Компоненты ППС, отражающие экологичность, безопасность, </w:t>
            </w:r>
            <w:proofErr w:type="spellStart"/>
            <w:r w:rsidRPr="00E47988">
              <w:rPr>
                <w:rFonts w:ascii="Times New Roman" w:eastAsia="Calibri" w:hAnsi="Times New Roman" w:cs="Times New Roman"/>
                <w:color w:val="002060"/>
                <w:sz w:val="24"/>
                <w:szCs w:val="24"/>
              </w:rPr>
              <w:t>природосообразность</w:t>
            </w:r>
            <w:proofErr w:type="spellEnd"/>
          </w:p>
        </w:tc>
        <w:tc>
          <w:tcPr>
            <w:tcW w:w="3543" w:type="dxa"/>
          </w:tcPr>
          <w:p w14:paraId="21E6B578"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гармонична и эстетически привлекательна; обеспечивает ребенку возможность общения, игры и совместной деятельности</w:t>
            </w:r>
          </w:p>
        </w:tc>
        <w:tc>
          <w:tcPr>
            <w:tcW w:w="3691" w:type="dxa"/>
          </w:tcPr>
          <w:p w14:paraId="2ACC6E3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природы (экологии)</w:t>
            </w:r>
          </w:p>
          <w:p w14:paraId="7FADC760"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безопасности</w:t>
            </w:r>
          </w:p>
        </w:tc>
      </w:tr>
      <w:tr w:rsidR="00E47988" w:rsidRPr="00E47988" w14:paraId="016A3FF4" w14:textId="77777777" w:rsidTr="00327601">
        <w:tc>
          <w:tcPr>
            <w:tcW w:w="3540" w:type="dxa"/>
          </w:tcPr>
          <w:p w14:paraId="09C1CF1A" w14:textId="77777777" w:rsidR="00E47988" w:rsidRPr="00430F18" w:rsidRDefault="00E47988" w:rsidP="00E47988">
            <w:pPr>
              <w:jc w:val="both"/>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 xml:space="preserve">Компоненты ППС, отражающие ценность семьи, людей разных поколений, радость общения с </w:t>
            </w:r>
            <w:r w:rsidRPr="00430F18">
              <w:rPr>
                <w:rFonts w:ascii="Times New Roman" w:eastAsia="Calibri" w:hAnsi="Times New Roman" w:cs="Times New Roman"/>
                <w:b/>
                <w:bCs/>
                <w:i/>
                <w:iCs/>
                <w:color w:val="800000"/>
                <w:sz w:val="24"/>
                <w:szCs w:val="24"/>
              </w:rPr>
              <w:lastRenderedPageBreak/>
              <w:t>семьей</w:t>
            </w:r>
          </w:p>
        </w:tc>
        <w:tc>
          <w:tcPr>
            <w:tcW w:w="7234" w:type="dxa"/>
            <w:gridSpan w:val="2"/>
          </w:tcPr>
          <w:p w14:paraId="6B32BEA8" w14:textId="77777777" w:rsidR="00E47988" w:rsidRPr="00430F18" w:rsidRDefault="00E47988" w:rsidP="00E47988">
            <w:pPr>
              <w:jc w:val="both"/>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lastRenderedPageBreak/>
              <w:t>Данные компоненты ярко отражены в «Семейных уголках»</w:t>
            </w:r>
          </w:p>
          <w:p w14:paraId="14C9254D" w14:textId="77777777" w:rsidR="00E47988" w:rsidRPr="00430F18" w:rsidRDefault="00E47988" w:rsidP="00E47988">
            <w:pPr>
              <w:jc w:val="both"/>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 xml:space="preserve"> (см. Часть ООП ДОУ, формируемая участниками ОО.</w:t>
            </w:r>
          </w:p>
          <w:p w14:paraId="03A8AE9A" w14:textId="77777777" w:rsidR="00E47988" w:rsidRPr="00430F18" w:rsidRDefault="00E47988" w:rsidP="00E47988">
            <w:pPr>
              <w:ind w:left="25"/>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 xml:space="preserve"> Особенности реализации Рабочей программы воспитания ДОУ в соответствии с контекстом части ООП ДОУ, формируемой </w:t>
            </w:r>
            <w:r w:rsidRPr="00430F18">
              <w:rPr>
                <w:rFonts w:ascii="Times New Roman" w:eastAsia="Calibri" w:hAnsi="Times New Roman" w:cs="Times New Roman"/>
                <w:b/>
                <w:bCs/>
                <w:i/>
                <w:iCs/>
                <w:color w:val="800000"/>
                <w:sz w:val="24"/>
                <w:szCs w:val="24"/>
              </w:rPr>
              <w:lastRenderedPageBreak/>
              <w:t>участниками образовательных отношений).</w:t>
            </w:r>
          </w:p>
          <w:p w14:paraId="793F0330" w14:textId="77777777" w:rsidR="00E47988" w:rsidRPr="00430F18" w:rsidRDefault="00E47988" w:rsidP="00E47988">
            <w:pPr>
              <w:jc w:val="both"/>
              <w:rPr>
                <w:rFonts w:ascii="Times New Roman" w:eastAsia="Calibri" w:hAnsi="Times New Roman" w:cs="Times New Roman"/>
                <w:b/>
                <w:bCs/>
                <w:i/>
                <w:iCs/>
                <w:color w:val="800000"/>
                <w:sz w:val="24"/>
                <w:szCs w:val="24"/>
              </w:rPr>
            </w:pPr>
          </w:p>
        </w:tc>
      </w:tr>
      <w:tr w:rsidR="00E47988" w:rsidRPr="00E47988" w14:paraId="3DAB4DB9" w14:textId="77777777" w:rsidTr="00327601">
        <w:tc>
          <w:tcPr>
            <w:tcW w:w="3540" w:type="dxa"/>
          </w:tcPr>
          <w:p w14:paraId="64241C5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Компоненты ППС, обеспечивающие возможность познавательного развития, экспериментирования, освоения новых технологий и пр., формирующих научную картину мира</w:t>
            </w:r>
          </w:p>
        </w:tc>
        <w:tc>
          <w:tcPr>
            <w:tcW w:w="3543" w:type="dxa"/>
          </w:tcPr>
          <w:p w14:paraId="585F8E3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Оборудование для экспериментирования и проведения опытов; </w:t>
            </w:r>
          </w:p>
          <w:p w14:paraId="64DEE4A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Материалы для изучения математических величин, измерения (длина, вес и пр.);</w:t>
            </w:r>
          </w:p>
          <w:p w14:paraId="55F61E3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Детские научные энциклопедии (мир растений, животных, птиц, климатические зоны России и мира, научные достижения и открытия и пр.)</w:t>
            </w:r>
          </w:p>
          <w:p w14:paraId="5DF1745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Наборы «Юный физик, «Юный химик» и др.</w:t>
            </w:r>
          </w:p>
        </w:tc>
        <w:tc>
          <w:tcPr>
            <w:tcW w:w="3691" w:type="dxa"/>
          </w:tcPr>
          <w:p w14:paraId="1308804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экспериментирования</w:t>
            </w:r>
          </w:p>
          <w:p w14:paraId="482DDB64"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природы</w:t>
            </w:r>
          </w:p>
          <w:p w14:paraId="22465CA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Центр книги </w:t>
            </w:r>
          </w:p>
          <w:p w14:paraId="005C430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конструирования и развивающих игр</w:t>
            </w:r>
          </w:p>
          <w:p w14:paraId="6E84931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математики и логики</w:t>
            </w:r>
          </w:p>
          <w:p w14:paraId="6F0C165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Центры сюжетно-ролевых игр некоторой направленности («Сбербанк», «Туристическое агентство и путешествия», др.)</w:t>
            </w:r>
          </w:p>
          <w:p w14:paraId="3DC15A20"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268A9C49" w14:textId="77777777" w:rsidTr="00327601">
        <w:tc>
          <w:tcPr>
            <w:tcW w:w="3540" w:type="dxa"/>
          </w:tcPr>
          <w:p w14:paraId="6FD192B6"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Компоненты ППС, обеспечивающие возможность </w:t>
            </w:r>
            <w:proofErr w:type="gramStart"/>
            <w:r w:rsidRPr="00E47988">
              <w:rPr>
                <w:rFonts w:ascii="Times New Roman" w:eastAsia="Calibri" w:hAnsi="Times New Roman" w:cs="Times New Roman"/>
                <w:color w:val="002060"/>
                <w:sz w:val="24"/>
                <w:szCs w:val="24"/>
              </w:rPr>
              <w:t>посильного  труда</w:t>
            </w:r>
            <w:proofErr w:type="gramEnd"/>
            <w:r w:rsidRPr="00E47988">
              <w:rPr>
                <w:rFonts w:ascii="Times New Roman" w:eastAsia="Calibri" w:hAnsi="Times New Roman" w:cs="Times New Roman"/>
                <w:color w:val="002060"/>
                <w:sz w:val="24"/>
                <w:szCs w:val="24"/>
              </w:rPr>
              <w:t>, отражающие ценности труда</w:t>
            </w:r>
          </w:p>
        </w:tc>
        <w:tc>
          <w:tcPr>
            <w:tcW w:w="3543" w:type="dxa"/>
          </w:tcPr>
          <w:p w14:paraId="55F64E8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Инвентарь для организации посильной трудовой деятельности детей;</w:t>
            </w:r>
          </w:p>
          <w:p w14:paraId="652F2EA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Схемы, алгоритмы </w:t>
            </w:r>
            <w:proofErr w:type="gramStart"/>
            <w:r w:rsidRPr="00E47988">
              <w:rPr>
                <w:rFonts w:ascii="Times New Roman" w:eastAsia="Calibri" w:hAnsi="Times New Roman" w:cs="Times New Roman"/>
                <w:color w:val="002060"/>
                <w:sz w:val="24"/>
                <w:szCs w:val="24"/>
              </w:rPr>
              <w:t>совершения  трудовых</w:t>
            </w:r>
            <w:proofErr w:type="gramEnd"/>
            <w:r w:rsidRPr="00E47988">
              <w:rPr>
                <w:rFonts w:ascii="Times New Roman" w:eastAsia="Calibri" w:hAnsi="Times New Roman" w:cs="Times New Roman"/>
                <w:color w:val="002060"/>
                <w:sz w:val="24"/>
                <w:szCs w:val="24"/>
              </w:rPr>
              <w:t xml:space="preserve"> операций (для детей раннего и старшего дошкольного возраста);</w:t>
            </w:r>
          </w:p>
          <w:p w14:paraId="5E1D19C0"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Куклы, отражающие представителей разных профессий и пр.</w:t>
            </w:r>
          </w:p>
        </w:tc>
        <w:tc>
          <w:tcPr>
            <w:tcW w:w="3691" w:type="dxa"/>
          </w:tcPr>
          <w:p w14:paraId="1D71C23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финансовой грамотности</w:t>
            </w:r>
          </w:p>
          <w:p w14:paraId="3034FEFE"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природы (труд в природе)</w:t>
            </w:r>
          </w:p>
          <w:p w14:paraId="7C271A88"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Уголок дежурства (самообслуживание и хозяйственно-бытовой труд)</w:t>
            </w:r>
          </w:p>
          <w:p w14:paraId="0331BF7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Центры сюжетно-ролевых игр профессиональной направленности</w:t>
            </w:r>
          </w:p>
        </w:tc>
      </w:tr>
      <w:tr w:rsidR="00E47988" w:rsidRPr="00E47988" w14:paraId="4298E83F" w14:textId="77777777" w:rsidTr="00327601">
        <w:tc>
          <w:tcPr>
            <w:tcW w:w="3540" w:type="dxa"/>
          </w:tcPr>
          <w:p w14:paraId="2E9A5984"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Компоненты ППС, обеспечивающие возможность для укрепления здоровья, раскрывающие смысл ЗОЖ, </w:t>
            </w:r>
            <w:proofErr w:type="spellStart"/>
            <w:proofErr w:type="gramStart"/>
            <w:r w:rsidRPr="00E47988">
              <w:rPr>
                <w:rFonts w:ascii="Times New Roman" w:eastAsia="Calibri" w:hAnsi="Times New Roman" w:cs="Times New Roman"/>
                <w:color w:val="002060"/>
                <w:sz w:val="24"/>
                <w:szCs w:val="24"/>
              </w:rPr>
              <w:t>физ.культуры</w:t>
            </w:r>
            <w:proofErr w:type="spellEnd"/>
            <w:proofErr w:type="gramEnd"/>
            <w:r w:rsidRPr="00E47988">
              <w:rPr>
                <w:rFonts w:ascii="Times New Roman" w:eastAsia="Calibri" w:hAnsi="Times New Roman" w:cs="Times New Roman"/>
                <w:color w:val="002060"/>
                <w:sz w:val="24"/>
                <w:szCs w:val="24"/>
              </w:rPr>
              <w:t xml:space="preserve"> и спорта</w:t>
            </w:r>
          </w:p>
        </w:tc>
        <w:tc>
          <w:tcPr>
            <w:tcW w:w="3543" w:type="dxa"/>
          </w:tcPr>
          <w:p w14:paraId="7268E1E2"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Спортивное оборудование, инвентарь и пособия для двигательной активности;</w:t>
            </w:r>
          </w:p>
          <w:p w14:paraId="3CAE9F80"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Материалы о спорте, спортивных достижениях России, видах спорта</w:t>
            </w:r>
          </w:p>
          <w:p w14:paraId="1229C9D8"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Материалы по содержанию ЗОЖ</w:t>
            </w:r>
          </w:p>
        </w:tc>
        <w:tc>
          <w:tcPr>
            <w:tcW w:w="3691" w:type="dxa"/>
          </w:tcPr>
          <w:p w14:paraId="68311CDD"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Уголок уединения, релаксации</w:t>
            </w:r>
          </w:p>
          <w:p w14:paraId="3F2D295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спорта и здоровья</w:t>
            </w:r>
          </w:p>
        </w:tc>
      </w:tr>
      <w:tr w:rsidR="00E47988" w:rsidRPr="00E47988" w14:paraId="23F1A2E8" w14:textId="77777777" w:rsidTr="00327601">
        <w:tc>
          <w:tcPr>
            <w:tcW w:w="3540" w:type="dxa"/>
          </w:tcPr>
          <w:p w14:paraId="7F127E5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Компоненты ППС, обеспечивающие возможность погружения в культуру России, знакомства с особенностями традиций российского народа</w:t>
            </w:r>
          </w:p>
        </w:tc>
        <w:tc>
          <w:tcPr>
            <w:tcW w:w="3543" w:type="dxa"/>
          </w:tcPr>
          <w:p w14:paraId="0385DE6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Предметы декоративно-прикладного значения (игрушки: дымковская, богородская и пр.), росписи (хохлома, </w:t>
            </w:r>
            <w:proofErr w:type="spellStart"/>
            <w:r w:rsidRPr="00E47988">
              <w:rPr>
                <w:rFonts w:ascii="Times New Roman" w:eastAsia="Calibri" w:hAnsi="Times New Roman" w:cs="Times New Roman"/>
                <w:color w:val="002060"/>
                <w:sz w:val="24"/>
                <w:szCs w:val="24"/>
              </w:rPr>
              <w:t>городец</w:t>
            </w:r>
            <w:proofErr w:type="spellEnd"/>
            <w:r w:rsidRPr="00E47988">
              <w:rPr>
                <w:rFonts w:ascii="Times New Roman" w:eastAsia="Calibri" w:hAnsi="Times New Roman" w:cs="Times New Roman"/>
                <w:color w:val="002060"/>
                <w:sz w:val="24"/>
                <w:szCs w:val="24"/>
              </w:rPr>
              <w:t xml:space="preserve"> и пр.);</w:t>
            </w:r>
          </w:p>
          <w:p w14:paraId="41B290CD"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Русские народные костюмы и одежда народов России);</w:t>
            </w:r>
          </w:p>
          <w:p w14:paraId="7A69F1D2"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Куклы-обереги на Руси и др.</w:t>
            </w:r>
          </w:p>
          <w:p w14:paraId="4D6EEDF7" w14:textId="77777777" w:rsidR="00E47988" w:rsidRPr="00E47988" w:rsidRDefault="00E47988" w:rsidP="00E47988">
            <w:pPr>
              <w:jc w:val="both"/>
              <w:rPr>
                <w:rFonts w:ascii="Times New Roman" w:eastAsia="Calibri" w:hAnsi="Times New Roman" w:cs="Times New Roman"/>
                <w:color w:val="002060"/>
                <w:sz w:val="24"/>
                <w:szCs w:val="24"/>
              </w:rPr>
            </w:pPr>
          </w:p>
        </w:tc>
        <w:tc>
          <w:tcPr>
            <w:tcW w:w="3691" w:type="dxa"/>
          </w:tcPr>
          <w:p w14:paraId="33ABED2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патриотического воспитания</w:t>
            </w:r>
          </w:p>
          <w:p w14:paraId="65B4E10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Центр изо и творчества</w:t>
            </w:r>
          </w:p>
          <w:p w14:paraId="6728D148" w14:textId="77777777" w:rsidR="00E47988" w:rsidRPr="00E47988" w:rsidRDefault="00E47988" w:rsidP="00E47988">
            <w:pPr>
              <w:jc w:val="both"/>
              <w:rPr>
                <w:rFonts w:ascii="Times New Roman" w:eastAsia="Calibri" w:hAnsi="Times New Roman" w:cs="Times New Roman"/>
                <w:color w:val="002060"/>
                <w:sz w:val="24"/>
                <w:szCs w:val="24"/>
              </w:rPr>
            </w:pPr>
          </w:p>
        </w:tc>
      </w:tr>
    </w:tbl>
    <w:p w14:paraId="08035967" w14:textId="23BBFF68" w:rsidR="00E47988" w:rsidRPr="00E47988" w:rsidRDefault="00000000" w:rsidP="00E47988">
      <w:pPr>
        <w:ind w:left="-851"/>
        <w:jc w:val="both"/>
        <w:rPr>
          <w:rFonts w:ascii="Times New Roman" w:eastAsia="Calibri" w:hAnsi="Times New Roman" w:cs="Times New Roman"/>
          <w:color w:val="002060"/>
          <w:kern w:val="2"/>
          <w:sz w:val="24"/>
          <w:szCs w:val="24"/>
        </w:rPr>
      </w:pPr>
      <w:r>
        <w:rPr>
          <w:noProof/>
        </w:rPr>
        <w:pict w14:anchorId="40F4E2E5">
          <v:rect id="_x0000_s1039" style="position:absolute;left:0;text-align:left;margin-left:-19.55pt;margin-top:17.05pt;width:224.75pt;height:22.35pt;z-index:2516336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" fillcolor="#dae3f3" strokecolor="#172c51" strokeweight="1pt">
            <v:textbox>
              <w:txbxContent>
                <w:p w14:paraId="53D2C6A1" w14:textId="77777777" w:rsidR="00E47988" w:rsidRPr="00C316C6" w:rsidRDefault="00E47988" w:rsidP="00E47988">
                  <w:pPr>
                    <w:jc w:val="cente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Социальное партнерство ДОУ</w:t>
                  </w:r>
                </w:p>
              </w:txbxContent>
            </v:textbox>
            <w10:wrap anchorx="margin"/>
          </v:rect>
        </w:pict>
      </w:r>
    </w:p>
    <w:p w14:paraId="4D98290B" w14:textId="77777777" w:rsidR="00E47988" w:rsidRPr="00E47988" w:rsidRDefault="00E47988" w:rsidP="00E47988">
      <w:pPr>
        <w:ind w:left="-851"/>
        <w:jc w:val="both"/>
        <w:rPr>
          <w:rFonts w:ascii="Times New Roman" w:eastAsia="Calibri" w:hAnsi="Times New Roman" w:cs="Times New Roman"/>
          <w:color w:val="002060"/>
          <w:kern w:val="2"/>
          <w:sz w:val="24"/>
          <w:szCs w:val="24"/>
        </w:rPr>
      </w:pPr>
    </w:p>
    <w:p w14:paraId="616B5912" w14:textId="77777777" w:rsidR="00E47988" w:rsidRPr="00E47988" w:rsidRDefault="00E47988" w:rsidP="002658E1">
      <w:pPr>
        <w:ind w:left="-142" w:right="-426"/>
        <w:jc w:val="both"/>
        <w:rPr>
          <w:rFonts w:ascii="Times New Roman" w:eastAsia="Calibri" w:hAnsi="Times New Roman" w:cs="Times New Roman"/>
          <w:color w:val="002060"/>
          <w:kern w:val="2"/>
          <w:sz w:val="8"/>
          <w:szCs w:val="8"/>
        </w:rPr>
      </w:pPr>
    </w:p>
    <w:p w14:paraId="6E44EBB7"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Согласно ФОП ДО (п.29.3.7), реализация воспитательного потенциала </w:t>
      </w:r>
      <w:r w:rsidRPr="00E47988">
        <w:rPr>
          <w:rFonts w:ascii="Times New Roman" w:eastAsia="Times New Roman" w:hAnsi="Times New Roman" w:cs="Times New Roman"/>
          <w:b/>
          <w:bCs/>
          <w:color w:val="002060"/>
          <w:sz w:val="24"/>
          <w:szCs w:val="24"/>
          <w:lang w:eastAsia="ru-RU"/>
        </w:rPr>
        <w:t>социального партнерства предусматривает</w:t>
      </w:r>
      <w:r w:rsidRPr="00E47988">
        <w:rPr>
          <w:rFonts w:ascii="Times New Roman" w:eastAsia="Times New Roman" w:hAnsi="Times New Roman" w:cs="Times New Roman"/>
          <w:color w:val="002060"/>
          <w:sz w:val="24"/>
          <w:szCs w:val="24"/>
          <w:lang w:eastAsia="ru-RU"/>
        </w:rPr>
        <w:t>:</w:t>
      </w:r>
    </w:p>
    <w:p w14:paraId="6513C610" w14:textId="77777777" w:rsidR="00E47988" w:rsidRPr="00E47988" w:rsidRDefault="00E47988" w:rsidP="002658E1">
      <w:pPr>
        <w:shd w:val="clear" w:color="auto" w:fill="FFFFFF"/>
        <w:spacing w:after="0" w:line="242" w:lineRule="atLeast"/>
        <w:ind w:left="-142" w:right="-426"/>
        <w:jc w:val="both"/>
        <w:rPr>
          <w:rFonts w:ascii="Open Sans" w:eastAsia="Times New Roman" w:hAnsi="Open Sans" w:cs="Open Sans"/>
          <w:color w:val="002060"/>
          <w:sz w:val="24"/>
          <w:szCs w:val="24"/>
          <w:lang w:eastAsia="ru-RU"/>
        </w:rPr>
      </w:pPr>
      <w:r w:rsidRPr="00E47988">
        <w:rPr>
          <w:rFonts w:ascii="Wingdings" w:eastAsia="Times New Roman" w:hAnsi="Wingdings" w:cs="Open Sans"/>
          <w:color w:val="002060"/>
          <w:sz w:val="24"/>
          <w:szCs w:val="24"/>
          <w:lang w:eastAsia="ru-RU"/>
        </w:rPr>
        <w:t>Ø</w:t>
      </w:r>
      <w:r w:rsidRPr="00E47988">
        <w:rPr>
          <w:rFonts w:ascii="Times New Roman" w:eastAsia="Times New Roman" w:hAnsi="Times New Roman" w:cs="Times New Roman"/>
          <w:color w:val="002060"/>
          <w:sz w:val="24"/>
          <w:szCs w:val="24"/>
          <w:lang w:eastAsia="ru-RU"/>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42A233F2" w14:textId="77777777" w:rsidR="00E47988" w:rsidRPr="00E47988" w:rsidRDefault="00E47988" w:rsidP="002658E1">
      <w:pPr>
        <w:shd w:val="clear" w:color="auto" w:fill="FFFFFF"/>
        <w:spacing w:after="0" w:line="242" w:lineRule="atLeast"/>
        <w:ind w:left="-142" w:right="-426"/>
        <w:jc w:val="both"/>
        <w:rPr>
          <w:rFonts w:ascii="Open Sans" w:eastAsia="Times New Roman" w:hAnsi="Open Sans" w:cs="Open Sans"/>
          <w:color w:val="002060"/>
          <w:sz w:val="24"/>
          <w:szCs w:val="24"/>
          <w:lang w:eastAsia="ru-RU"/>
        </w:rPr>
      </w:pPr>
      <w:r w:rsidRPr="00E47988">
        <w:rPr>
          <w:rFonts w:ascii="Wingdings" w:eastAsia="Times New Roman" w:hAnsi="Wingdings" w:cs="Open Sans"/>
          <w:color w:val="002060"/>
          <w:sz w:val="24"/>
          <w:szCs w:val="24"/>
          <w:lang w:eastAsia="ru-RU"/>
        </w:rPr>
        <w:t>Ø</w:t>
      </w:r>
      <w:r w:rsidRPr="00E47988">
        <w:rPr>
          <w:rFonts w:ascii="Times New Roman" w:eastAsia="Times New Roman" w:hAnsi="Times New Roman" w:cs="Times New Roman"/>
          <w:color w:val="002060"/>
          <w:sz w:val="24"/>
          <w:szCs w:val="24"/>
          <w:lang w:eastAsia="ru-RU"/>
        </w:rPr>
        <w:t> участие представителей организаций-партнеров в проведении занятий в рамках дополнительного образования;</w:t>
      </w:r>
    </w:p>
    <w:p w14:paraId="63AFA679" w14:textId="77777777" w:rsidR="00E47988" w:rsidRPr="00E47988" w:rsidRDefault="00E47988" w:rsidP="002658E1">
      <w:pPr>
        <w:shd w:val="clear" w:color="auto" w:fill="FFFFFF"/>
        <w:spacing w:after="0" w:line="242" w:lineRule="atLeast"/>
        <w:ind w:left="-142" w:right="-426"/>
        <w:jc w:val="both"/>
        <w:rPr>
          <w:rFonts w:ascii="Open Sans" w:eastAsia="Times New Roman" w:hAnsi="Open Sans" w:cs="Open Sans"/>
          <w:color w:val="002060"/>
          <w:sz w:val="24"/>
          <w:szCs w:val="24"/>
          <w:lang w:eastAsia="ru-RU"/>
        </w:rPr>
      </w:pPr>
      <w:r w:rsidRPr="00E47988">
        <w:rPr>
          <w:rFonts w:ascii="Wingdings" w:eastAsia="Times New Roman" w:hAnsi="Wingdings" w:cs="Open Sans"/>
          <w:color w:val="002060"/>
          <w:sz w:val="24"/>
          <w:szCs w:val="24"/>
          <w:lang w:eastAsia="ru-RU"/>
        </w:rPr>
        <w:t>Ø</w:t>
      </w:r>
      <w:r w:rsidRPr="00E47988">
        <w:rPr>
          <w:rFonts w:ascii="Times New Roman" w:eastAsia="Times New Roman" w:hAnsi="Times New Roman" w:cs="Times New Roman"/>
          <w:color w:val="002060"/>
          <w:sz w:val="24"/>
          <w:szCs w:val="24"/>
          <w:lang w:eastAsia="ru-RU"/>
        </w:rPr>
        <w:t> проведение на базе организаций-партнеров различных мероприятий, событий и акций воспитательной направленности;</w:t>
      </w:r>
    </w:p>
    <w:p w14:paraId="64926ECF" w14:textId="77777777" w:rsidR="00E47988" w:rsidRPr="00E47988" w:rsidRDefault="00E47988" w:rsidP="002658E1">
      <w:pPr>
        <w:shd w:val="clear" w:color="auto" w:fill="FFFFFF"/>
        <w:spacing w:after="0" w:line="242" w:lineRule="atLeast"/>
        <w:ind w:left="-142" w:right="-426"/>
        <w:jc w:val="both"/>
        <w:rPr>
          <w:rFonts w:ascii="Open Sans" w:eastAsia="Times New Roman" w:hAnsi="Open Sans" w:cs="Open Sans"/>
          <w:color w:val="002060"/>
          <w:sz w:val="24"/>
          <w:szCs w:val="24"/>
          <w:lang w:eastAsia="ru-RU"/>
        </w:rPr>
      </w:pPr>
      <w:r w:rsidRPr="00E47988">
        <w:rPr>
          <w:rFonts w:ascii="Wingdings" w:eastAsia="Times New Roman" w:hAnsi="Wingdings" w:cs="Open Sans"/>
          <w:color w:val="002060"/>
          <w:sz w:val="24"/>
          <w:szCs w:val="24"/>
          <w:lang w:eastAsia="ru-RU"/>
        </w:rPr>
        <w:lastRenderedPageBreak/>
        <w:t>Ø</w:t>
      </w:r>
      <w:r w:rsidRPr="00E47988">
        <w:rPr>
          <w:rFonts w:ascii="Times New Roman" w:eastAsia="Times New Roman" w:hAnsi="Times New Roman" w:cs="Times New Roman"/>
          <w:color w:val="002060"/>
          <w:sz w:val="24"/>
          <w:szCs w:val="24"/>
          <w:lang w:eastAsia="ru-RU"/>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60B1E8E4" w14:textId="77777777" w:rsidR="00E47988" w:rsidRPr="00E47988" w:rsidRDefault="00E47988" w:rsidP="002658E1">
      <w:pPr>
        <w:shd w:val="clear" w:color="auto" w:fill="FFFFFF"/>
        <w:spacing w:after="0" w:line="242" w:lineRule="atLeast"/>
        <w:ind w:left="-142" w:right="-426"/>
        <w:rPr>
          <w:rFonts w:ascii="Open Sans" w:eastAsia="Times New Roman" w:hAnsi="Open Sans" w:cs="Open Sans"/>
          <w:b/>
          <w:bCs/>
          <w:color w:val="002060"/>
          <w:sz w:val="24"/>
          <w:szCs w:val="24"/>
          <w:lang w:eastAsia="ru-RU"/>
        </w:rPr>
      </w:pPr>
    </w:p>
    <w:p w14:paraId="24407009"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color w:val="002060"/>
          <w:sz w:val="24"/>
          <w:szCs w:val="24"/>
          <w:lang w:eastAsia="ru-RU"/>
        </w:rPr>
        <w:t>Основные положения ФГОС ДО о социальном партнерстве</w:t>
      </w:r>
      <w:r w:rsidRPr="00E47988">
        <w:rPr>
          <w:rFonts w:ascii="Times New Roman" w:eastAsia="Times New Roman" w:hAnsi="Times New Roman" w:cs="Times New Roman"/>
          <w:color w:val="002060"/>
          <w:sz w:val="24"/>
          <w:szCs w:val="24"/>
          <w:lang w:eastAsia="ru-RU"/>
        </w:rPr>
        <w:t xml:space="preserve"> утверждают основные принципы содействия и сотрудничества детей и взрослых в процессе развития детей и их взаимодействия с людьми, культурой и окружающим миром; приобщения детей к социокультурным нормам, традициям семьи, общества и государства. ФГОС решает задачи формирования общей культуры воспитанников; взаимодействия педагогических объединений с общественными.</w:t>
      </w:r>
    </w:p>
    <w:p w14:paraId="5716D0C0"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color w:val="002060"/>
          <w:sz w:val="24"/>
          <w:szCs w:val="24"/>
          <w:lang w:eastAsia="ru-RU"/>
        </w:rPr>
      </w:pPr>
    </w:p>
    <w:p w14:paraId="21533A88" w14:textId="77777777" w:rsidR="00E47988" w:rsidRPr="00E47988" w:rsidRDefault="00E47988" w:rsidP="002658E1">
      <w:pPr>
        <w:shd w:val="clear" w:color="auto" w:fill="FFFFFF"/>
        <w:spacing w:after="0" w:line="242" w:lineRule="atLeast"/>
        <w:ind w:left="-142"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ФГОС ДО нацелен на повышение социального статуса дошкольного образования (п.1.5.1.) </w:t>
      </w:r>
    </w:p>
    <w:p w14:paraId="10F932A6" w14:textId="77777777" w:rsidR="00E47988" w:rsidRPr="00E47988" w:rsidRDefault="00E47988" w:rsidP="002658E1">
      <w:pPr>
        <w:shd w:val="clear" w:color="auto" w:fill="FFFFFF"/>
        <w:spacing w:after="0" w:line="242" w:lineRule="atLeast"/>
        <w:ind w:left="-142"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Социально-коммуникативное развитие направлено на развитие общения и взаимодействия ребёнка со взрослыми и сверстниками; на формирование основ безопасного поведения в социуме (ФГОС ДО п.2.6.) </w:t>
      </w:r>
    </w:p>
    <w:p w14:paraId="4318C978" w14:textId="77777777" w:rsidR="00E47988" w:rsidRPr="00E47988" w:rsidRDefault="00E47988" w:rsidP="002658E1">
      <w:pPr>
        <w:shd w:val="clear" w:color="auto" w:fill="FFFFFF"/>
        <w:spacing w:after="0" w:line="242" w:lineRule="atLeast"/>
        <w:ind w:left="-142"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ФГОС ДО направлен на формирование социокультурной среды, соответствующей возрастным, индивидуальным, психологическим и физиологическим особенностям детей (п.1.6.8.) </w:t>
      </w:r>
    </w:p>
    <w:p w14:paraId="28F5DF28"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color w:val="002060"/>
          <w:sz w:val="24"/>
          <w:szCs w:val="24"/>
          <w:lang w:eastAsia="ru-RU"/>
        </w:rPr>
      </w:pPr>
      <w:r w:rsidRPr="00E47988">
        <w:rPr>
          <w:rFonts w:ascii="Times New Roman" w:eastAsia="Calibri" w:hAnsi="Times New Roman" w:cs="Times New Roman"/>
          <w:color w:val="002060"/>
          <w:kern w:val="2"/>
          <w:sz w:val="24"/>
          <w:szCs w:val="24"/>
        </w:rPr>
        <w:t>- ФГОС ДО нацелен на повышение социального статуса дошкольного образования (п.1.5.1.)</w:t>
      </w:r>
    </w:p>
    <w:p w14:paraId="7B7EBDD8"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color w:val="002060"/>
          <w:sz w:val="24"/>
          <w:szCs w:val="24"/>
          <w:lang w:eastAsia="ru-RU"/>
        </w:rPr>
      </w:pPr>
    </w:p>
    <w:p w14:paraId="48461023"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Times New Roman" w:hAnsi="Times New Roman" w:cs="Times New Roman"/>
          <w:color w:val="002060"/>
          <w:sz w:val="24"/>
          <w:szCs w:val="24"/>
          <w:lang w:eastAsia="ru-RU"/>
        </w:rPr>
        <w:t xml:space="preserve">Наше дошкольное учреждение </w:t>
      </w:r>
      <w:r w:rsidRPr="00E47988">
        <w:rPr>
          <w:rFonts w:ascii="Times New Roman" w:eastAsia="Times New Roman" w:hAnsi="Times New Roman" w:cs="Times New Roman"/>
          <w:color w:val="002060"/>
          <w:sz w:val="24"/>
          <w:szCs w:val="24"/>
          <w:shd w:val="clear" w:color="auto" w:fill="FFFFFF"/>
          <w:lang w:eastAsia="ru-RU"/>
        </w:rPr>
        <w:t>в современных социально-культурных условиях развития и расширения спектра различных форм работы с дошкольниками постоянно стремится искать и осваивать новые варианты взаимодействия с социумом. Свою работу детский сад строит на основе широкого сотрудничества с социумом на уровне социального партнерства. Социальное партнерство мы рассматриваем как инструмент, с помощью которого представители различных субъектов, имеющих специфические интересы, организуют совместную деятельность.</w:t>
      </w:r>
      <w:r w:rsidRPr="00E47988">
        <w:rPr>
          <w:rFonts w:ascii="Open Sans" w:eastAsia="Times New Roman" w:hAnsi="Open Sans" w:cs="Open Sans"/>
          <w:color w:val="002060"/>
          <w:sz w:val="24"/>
          <w:szCs w:val="24"/>
          <w:lang w:eastAsia="ru-RU"/>
        </w:rPr>
        <w:t xml:space="preserve"> </w:t>
      </w:r>
      <w:r w:rsidRPr="00E47988">
        <w:rPr>
          <w:rFonts w:ascii="Times New Roman" w:eastAsia="Times New Roman" w:hAnsi="Times New Roman" w:cs="Times New Roman"/>
          <w:color w:val="002060"/>
          <w:sz w:val="24"/>
          <w:szCs w:val="24"/>
          <w:shd w:val="clear" w:color="auto" w:fill="FFFFFF"/>
          <w:lang w:eastAsia="ru-RU"/>
        </w:rPr>
        <w:t>Одним из путей повышения качества дошкольного образования состоит в установлении прочных связей с социумом, как главного акцентного направления дошкольного образования, от которого в первую очередь зависит его качество.   Социальное партнёрство позволяет не только формировать внешнюю среду для деятельности ДОО, создавать определённый имидж учреждения, но и наращивать, развивать внутренний потенциал педагогов, детей и родителей.</w:t>
      </w:r>
    </w:p>
    <w:p w14:paraId="42E5F48B"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На сегодняшний день </w:t>
      </w:r>
      <w:r w:rsidRPr="00E47988">
        <w:rPr>
          <w:rFonts w:ascii="Times New Roman" w:eastAsia="Times New Roman" w:hAnsi="Times New Roman" w:cs="Times New Roman"/>
          <w:i/>
          <w:iCs/>
          <w:color w:val="002060"/>
          <w:sz w:val="24"/>
          <w:szCs w:val="24"/>
          <w:lang w:eastAsia="ru-RU"/>
        </w:rPr>
        <w:t>социальное партнёрство</w:t>
      </w:r>
      <w:r w:rsidRPr="00E47988">
        <w:rPr>
          <w:rFonts w:ascii="Times New Roman" w:eastAsia="Times New Roman" w:hAnsi="Times New Roman" w:cs="Times New Roman"/>
          <w:color w:val="002060"/>
          <w:sz w:val="24"/>
          <w:szCs w:val="24"/>
          <w:lang w:eastAsia="ru-RU"/>
        </w:rPr>
        <w:t> является неотъемлемой частью образовательной системы нашего детского сада.</w:t>
      </w:r>
    </w:p>
    <w:p w14:paraId="0AE34C92"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b/>
          <w:bCs/>
          <w:color w:val="002060"/>
          <w:sz w:val="24"/>
          <w:szCs w:val="24"/>
          <w:shd w:val="clear" w:color="auto" w:fill="FFFFFF"/>
          <w:lang w:eastAsia="ru-RU"/>
        </w:rPr>
      </w:pPr>
    </w:p>
    <w:p w14:paraId="4CFD28DF" w14:textId="77777777" w:rsidR="00E47988" w:rsidRPr="00E47988" w:rsidRDefault="00E47988" w:rsidP="002658E1">
      <w:pPr>
        <w:shd w:val="clear" w:color="auto" w:fill="FFFFFF"/>
        <w:spacing w:after="0" w:line="242" w:lineRule="atLeast"/>
        <w:ind w:left="-142"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Цель учреждения в данном направлении:</w:t>
      </w:r>
      <w:r w:rsidRPr="00E47988">
        <w:rPr>
          <w:rFonts w:ascii="Times New Roman" w:eastAsia="Calibri" w:hAnsi="Times New Roman" w:cs="Times New Roman"/>
          <w:color w:val="002060"/>
          <w:kern w:val="2"/>
          <w:sz w:val="24"/>
          <w:szCs w:val="24"/>
        </w:rPr>
        <w:t xml:space="preserve">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w:t>
      </w:r>
      <w:proofErr w:type="gramStart"/>
      <w:r w:rsidRPr="00E47988">
        <w:rPr>
          <w:rFonts w:ascii="Times New Roman" w:eastAsia="Calibri" w:hAnsi="Times New Roman" w:cs="Times New Roman"/>
          <w:color w:val="002060"/>
          <w:kern w:val="2"/>
          <w:sz w:val="24"/>
          <w:szCs w:val="24"/>
        </w:rPr>
        <w:t>интересов  в</w:t>
      </w:r>
      <w:proofErr w:type="gramEnd"/>
      <w:r w:rsidRPr="00E47988">
        <w:rPr>
          <w:rFonts w:ascii="Times New Roman" w:eastAsia="Calibri" w:hAnsi="Times New Roman" w:cs="Times New Roman"/>
          <w:color w:val="002060"/>
          <w:kern w:val="2"/>
          <w:sz w:val="24"/>
          <w:szCs w:val="24"/>
        </w:rPr>
        <w:t xml:space="preserve">  воспитании подрастающего поколения; использование возможностей социума для создания единой воспитательной системы.</w:t>
      </w:r>
    </w:p>
    <w:p w14:paraId="2715D6D1"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b/>
          <w:bCs/>
          <w:color w:val="002060"/>
          <w:sz w:val="24"/>
          <w:szCs w:val="24"/>
          <w:shd w:val="clear" w:color="auto" w:fill="FFFFFF"/>
          <w:lang w:eastAsia="ru-RU"/>
        </w:rPr>
      </w:pPr>
    </w:p>
    <w:p w14:paraId="0BDEE7AC"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b/>
          <w:bCs/>
          <w:color w:val="002060"/>
          <w:sz w:val="24"/>
          <w:szCs w:val="24"/>
          <w:shd w:val="clear" w:color="auto" w:fill="FFFFFF"/>
          <w:lang w:eastAsia="ru-RU"/>
        </w:rPr>
      </w:pPr>
      <w:r w:rsidRPr="00E47988">
        <w:rPr>
          <w:rFonts w:ascii="Times New Roman" w:eastAsia="Times New Roman" w:hAnsi="Times New Roman" w:cs="Times New Roman"/>
          <w:b/>
          <w:bCs/>
          <w:color w:val="002060"/>
          <w:sz w:val="24"/>
          <w:szCs w:val="24"/>
          <w:shd w:val="clear" w:color="auto" w:fill="FFFFFF"/>
          <w:lang w:eastAsia="ru-RU"/>
        </w:rPr>
        <w:t>Решаемые задачи и социальные эффекты воспитательной деятельности в условиях социального партнерства:</w:t>
      </w:r>
    </w:p>
    <w:p w14:paraId="016A5980" w14:textId="77777777" w:rsidR="00E47988" w:rsidRPr="00E47988" w:rsidRDefault="00E47988" w:rsidP="002658E1">
      <w:pPr>
        <w:numPr>
          <w:ilvl w:val="0"/>
          <w:numId w:val="61"/>
        </w:numPr>
        <w:shd w:val="clear" w:color="auto" w:fill="FFFFFF"/>
        <w:spacing w:after="0" w:line="242" w:lineRule="atLeast"/>
        <w:ind w:left="-142" w:right="-426"/>
        <w:contextualSpacing/>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Times New Roman" w:hAnsi="Times New Roman" w:cs="Times New Roman"/>
          <w:color w:val="002060"/>
          <w:sz w:val="24"/>
          <w:szCs w:val="24"/>
          <w:shd w:val="clear" w:color="auto" w:fill="FFFFFF"/>
          <w:lang w:eastAsia="ru-RU"/>
        </w:rPr>
        <w:t xml:space="preserve">Приобщение ребенка-дошкольника к миру социальной </w:t>
      </w:r>
      <w:proofErr w:type="gramStart"/>
      <w:r w:rsidRPr="00E47988">
        <w:rPr>
          <w:rFonts w:ascii="Times New Roman" w:eastAsia="Times New Roman" w:hAnsi="Times New Roman" w:cs="Times New Roman"/>
          <w:color w:val="002060"/>
          <w:sz w:val="24"/>
          <w:szCs w:val="24"/>
          <w:shd w:val="clear" w:color="auto" w:fill="FFFFFF"/>
          <w:lang w:eastAsia="ru-RU"/>
        </w:rPr>
        <w:t>действительности,  расширение</w:t>
      </w:r>
      <w:proofErr w:type="gramEnd"/>
      <w:r w:rsidRPr="00E47988">
        <w:rPr>
          <w:rFonts w:ascii="Times New Roman" w:eastAsia="Times New Roman" w:hAnsi="Times New Roman" w:cs="Times New Roman"/>
          <w:color w:val="002060"/>
          <w:sz w:val="24"/>
          <w:szCs w:val="24"/>
          <w:shd w:val="clear" w:color="auto" w:fill="FFFFFF"/>
          <w:lang w:eastAsia="ru-RU"/>
        </w:rPr>
        <w:t xml:space="preserve"> представлений детей о мире, возможность непосредственного приобщения к общечеловеческим ценностям.</w:t>
      </w:r>
    </w:p>
    <w:p w14:paraId="67F836D3" w14:textId="77777777" w:rsidR="00E47988" w:rsidRPr="00E47988" w:rsidRDefault="00E47988" w:rsidP="002658E1">
      <w:pPr>
        <w:numPr>
          <w:ilvl w:val="0"/>
          <w:numId w:val="61"/>
        </w:numPr>
        <w:shd w:val="clear" w:color="auto" w:fill="FFFFFF"/>
        <w:spacing w:after="0" w:line="242" w:lineRule="atLeast"/>
        <w:ind w:left="-142" w:right="-426"/>
        <w:contextualSpacing/>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Times New Roman" w:hAnsi="Times New Roman" w:cs="Times New Roman"/>
          <w:color w:val="002060"/>
          <w:sz w:val="24"/>
          <w:szCs w:val="24"/>
          <w:shd w:val="clear" w:color="auto" w:fill="FFFFFF"/>
          <w:lang w:eastAsia="ru-RU"/>
        </w:rPr>
        <w:t>Расширение воспитательной и культурно-образовательной среды для всех участников образовательных отношений (детей, родителей, педагогов).</w:t>
      </w:r>
    </w:p>
    <w:p w14:paraId="385C26C1" w14:textId="77777777" w:rsidR="00E47988" w:rsidRPr="00E47988" w:rsidRDefault="00E47988" w:rsidP="002658E1">
      <w:pPr>
        <w:numPr>
          <w:ilvl w:val="0"/>
          <w:numId w:val="61"/>
        </w:numPr>
        <w:shd w:val="clear" w:color="auto" w:fill="FFFFFF"/>
        <w:spacing w:after="0" w:line="242" w:lineRule="atLeast"/>
        <w:ind w:left="-142" w:right="-426"/>
        <w:contextualSpacing/>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Times New Roman" w:hAnsi="Times New Roman" w:cs="Times New Roman"/>
          <w:color w:val="002060"/>
          <w:sz w:val="24"/>
          <w:szCs w:val="24"/>
          <w:shd w:val="clear" w:color="auto" w:fill="FFFFFF"/>
          <w:lang w:eastAsia="ru-RU"/>
        </w:rPr>
        <w:t>Совершенствование конструктивных взаимоотношений с родителями, строящихся на идее социального партнерства.</w:t>
      </w:r>
    </w:p>
    <w:p w14:paraId="424780D9" w14:textId="77777777" w:rsidR="00E47988" w:rsidRPr="00E47988" w:rsidRDefault="00E47988" w:rsidP="002658E1">
      <w:pPr>
        <w:numPr>
          <w:ilvl w:val="0"/>
          <w:numId w:val="61"/>
        </w:numPr>
        <w:shd w:val="clear" w:color="auto" w:fill="FFFFFF"/>
        <w:spacing w:after="0" w:line="242" w:lineRule="atLeast"/>
        <w:ind w:left="-142" w:right="-426"/>
        <w:contextualSpacing/>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Times New Roman" w:hAnsi="Times New Roman" w:cs="Times New Roman"/>
          <w:color w:val="002060"/>
          <w:sz w:val="24"/>
          <w:szCs w:val="24"/>
          <w:lang w:eastAsia="ru-RU"/>
        </w:rPr>
        <w:t>Повышение качества образовательных услуг и уровня реализации стандартов дошкольного образования.</w:t>
      </w:r>
    </w:p>
    <w:p w14:paraId="4C26CA4A" w14:textId="77777777" w:rsidR="00E47988" w:rsidRPr="00E47988" w:rsidRDefault="00E47988" w:rsidP="002658E1">
      <w:pPr>
        <w:numPr>
          <w:ilvl w:val="0"/>
          <w:numId w:val="61"/>
        </w:numPr>
        <w:shd w:val="clear" w:color="auto" w:fill="FFFFFF"/>
        <w:spacing w:after="0" w:line="242" w:lineRule="atLeast"/>
        <w:ind w:left="-142" w:right="-426"/>
        <w:contextualSpacing/>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Calibri" w:hAnsi="Times New Roman" w:cs="Times New Roman"/>
          <w:color w:val="002060"/>
          <w:kern w:val="2"/>
          <w:sz w:val="24"/>
          <w:szCs w:val="24"/>
        </w:rPr>
        <w:t>Стимулирование активной гражданской позиции сопричастности к судьбе детского сада, микрорайона, малой родины.</w:t>
      </w:r>
    </w:p>
    <w:p w14:paraId="072B6156" w14:textId="77777777" w:rsidR="00E47988" w:rsidRPr="00E47988" w:rsidRDefault="00E47988" w:rsidP="002658E1">
      <w:pPr>
        <w:numPr>
          <w:ilvl w:val="0"/>
          <w:numId w:val="61"/>
        </w:numPr>
        <w:shd w:val="clear" w:color="auto" w:fill="FFFFFF"/>
        <w:spacing w:after="0" w:line="242" w:lineRule="atLeast"/>
        <w:ind w:left="-142" w:right="-426"/>
        <w:contextualSpacing/>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Calibri" w:hAnsi="Times New Roman" w:cs="Times New Roman"/>
          <w:color w:val="002060"/>
          <w:kern w:val="2"/>
          <w:sz w:val="24"/>
          <w:szCs w:val="24"/>
        </w:rPr>
        <w:t>Формирование положительного имиджа, как образовательного учреждения.</w:t>
      </w:r>
    </w:p>
    <w:p w14:paraId="2641DBAA" w14:textId="77777777" w:rsidR="00E47988" w:rsidRPr="00E47988" w:rsidRDefault="00E47988" w:rsidP="002658E1">
      <w:pPr>
        <w:shd w:val="clear" w:color="auto" w:fill="FFFFFF"/>
        <w:spacing w:after="0" w:line="242" w:lineRule="atLeast"/>
        <w:ind w:left="-142" w:right="-426"/>
        <w:contextualSpacing/>
        <w:jc w:val="both"/>
        <w:rPr>
          <w:rFonts w:ascii="Times New Roman" w:eastAsia="Times New Roman" w:hAnsi="Times New Roman" w:cs="Times New Roman"/>
          <w:color w:val="002060"/>
          <w:sz w:val="24"/>
          <w:szCs w:val="24"/>
          <w:shd w:val="clear" w:color="auto" w:fill="FFFFFF"/>
          <w:lang w:eastAsia="ru-RU"/>
        </w:rPr>
      </w:pPr>
    </w:p>
    <w:p w14:paraId="4794BDCF" w14:textId="77777777" w:rsidR="00E47988" w:rsidRPr="00E47988" w:rsidRDefault="00E47988" w:rsidP="002658E1">
      <w:pPr>
        <w:shd w:val="clear" w:color="auto" w:fill="FFFFFF"/>
        <w:spacing w:after="0" w:line="242" w:lineRule="atLeast"/>
        <w:ind w:left="-142" w:right="-426"/>
        <w:contextualSpacing/>
        <w:jc w:val="both"/>
        <w:rPr>
          <w:rFonts w:ascii="Open Sans" w:eastAsia="Times New Roman" w:hAnsi="Open Sans" w:cs="Open Sans"/>
          <w:b/>
          <w:bCs/>
          <w:color w:val="002060"/>
          <w:sz w:val="24"/>
          <w:szCs w:val="24"/>
          <w:lang w:eastAsia="ru-RU"/>
        </w:rPr>
      </w:pPr>
      <w:r w:rsidRPr="00E47988">
        <w:rPr>
          <w:rFonts w:ascii="Times New Roman" w:eastAsia="Times New Roman" w:hAnsi="Times New Roman" w:cs="Times New Roman"/>
          <w:b/>
          <w:bCs/>
          <w:color w:val="002060"/>
          <w:sz w:val="24"/>
          <w:szCs w:val="24"/>
          <w:lang w:eastAsia="ru-RU"/>
        </w:rPr>
        <w:t>Условиями эффективного взаимодействия ДОО с социальными партнерами выступают:</w:t>
      </w:r>
    </w:p>
    <w:p w14:paraId="304278C1" w14:textId="77777777" w:rsidR="00E47988" w:rsidRPr="00E47988" w:rsidRDefault="00E47988" w:rsidP="002658E1">
      <w:pPr>
        <w:shd w:val="clear" w:color="auto" w:fill="FFFFFF"/>
        <w:spacing w:after="0" w:line="242" w:lineRule="atLeast"/>
        <w:ind w:left="-142" w:right="-426"/>
        <w:contextualSpacing/>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открытость ДОО;</w:t>
      </w:r>
    </w:p>
    <w:p w14:paraId="011F53B1" w14:textId="77777777" w:rsidR="00E47988" w:rsidRPr="00E47988" w:rsidRDefault="00E47988" w:rsidP="002658E1">
      <w:pPr>
        <w:shd w:val="clear" w:color="auto" w:fill="FFFFFF"/>
        <w:spacing w:after="0" w:line="242" w:lineRule="atLeast"/>
        <w:ind w:left="-142" w:right="-426"/>
        <w:contextualSpacing/>
        <w:jc w:val="both"/>
        <w:rPr>
          <w:rFonts w:ascii="Open Sans" w:eastAsia="Times New Roman" w:hAnsi="Open Sans" w:cs="Open Sans"/>
          <w:color w:val="002060"/>
          <w:sz w:val="24"/>
          <w:szCs w:val="24"/>
          <w:lang w:eastAsia="ru-RU"/>
        </w:rPr>
      </w:pPr>
      <w:r w:rsidRPr="00E47988">
        <w:rPr>
          <w:rFonts w:ascii="Times New Roman" w:eastAsia="Times New Roman" w:hAnsi="Times New Roman" w:cs="Times New Roman"/>
          <w:color w:val="002060"/>
          <w:sz w:val="24"/>
          <w:szCs w:val="24"/>
          <w:lang w:eastAsia="ru-RU"/>
        </w:rPr>
        <w:t>- значимость социального партнерства для каждого из сторон; учет интересов детей, родителей и педагогов.</w:t>
      </w:r>
    </w:p>
    <w:p w14:paraId="29DA5D08" w14:textId="77777777" w:rsidR="00E47988" w:rsidRPr="00E47988" w:rsidRDefault="00E47988" w:rsidP="002658E1">
      <w:pPr>
        <w:shd w:val="clear" w:color="auto" w:fill="FFFFFF"/>
        <w:spacing w:after="0" w:line="242" w:lineRule="atLeast"/>
        <w:ind w:left="-142" w:right="-426"/>
        <w:contextualSpacing/>
        <w:jc w:val="both"/>
        <w:rPr>
          <w:rFonts w:ascii="Open Sans" w:eastAsia="Times New Roman" w:hAnsi="Open Sans" w:cs="Open Sans"/>
          <w:color w:val="002060"/>
          <w:sz w:val="24"/>
          <w:szCs w:val="24"/>
          <w:lang w:eastAsia="ru-RU"/>
        </w:rPr>
      </w:pPr>
      <w:r w:rsidRPr="00E47988">
        <w:rPr>
          <w:rFonts w:ascii="Times New Roman" w:eastAsia="Times New Roman" w:hAnsi="Times New Roman" w:cs="Times New Roman"/>
          <w:color w:val="002060"/>
          <w:sz w:val="24"/>
          <w:szCs w:val="24"/>
          <w:lang w:eastAsia="ru-RU"/>
        </w:rPr>
        <w:lastRenderedPageBreak/>
        <w:t>- установление доверительных и деловых контактов;</w:t>
      </w:r>
    </w:p>
    <w:p w14:paraId="392FCA6F" w14:textId="77777777" w:rsidR="00E47988" w:rsidRPr="00E47988" w:rsidRDefault="00E47988" w:rsidP="002658E1">
      <w:pPr>
        <w:shd w:val="clear" w:color="auto" w:fill="FFFFFF"/>
        <w:spacing w:after="0" w:line="242" w:lineRule="atLeast"/>
        <w:ind w:left="-142" w:right="-426"/>
        <w:contextualSpacing/>
        <w:jc w:val="both"/>
        <w:rPr>
          <w:rFonts w:ascii="Open Sans" w:eastAsia="Times New Roman" w:hAnsi="Open Sans" w:cs="Open Sans"/>
          <w:color w:val="002060"/>
          <w:sz w:val="24"/>
          <w:szCs w:val="24"/>
          <w:lang w:eastAsia="ru-RU"/>
        </w:rPr>
      </w:pPr>
      <w:r w:rsidRPr="00E47988">
        <w:rPr>
          <w:rFonts w:ascii="Times New Roman" w:eastAsia="Times New Roman" w:hAnsi="Times New Roman" w:cs="Times New Roman"/>
          <w:color w:val="002060"/>
          <w:sz w:val="24"/>
          <w:szCs w:val="24"/>
          <w:lang w:eastAsia="ru-RU"/>
        </w:rPr>
        <w:t>- использование образовательного и творческого потенциала социума;</w:t>
      </w:r>
    </w:p>
    <w:p w14:paraId="7975D116" w14:textId="77777777" w:rsidR="00E47988" w:rsidRPr="00E47988" w:rsidRDefault="00E47988" w:rsidP="002658E1">
      <w:pPr>
        <w:shd w:val="clear" w:color="auto" w:fill="FFFFFF"/>
        <w:spacing w:after="0" w:line="242" w:lineRule="atLeast"/>
        <w:ind w:left="-142" w:right="-426"/>
        <w:contextualSpacing/>
        <w:jc w:val="both"/>
        <w:rPr>
          <w:rFonts w:ascii="Open Sans" w:eastAsia="Times New Roman" w:hAnsi="Open Sans" w:cs="Open Sans"/>
          <w:color w:val="002060"/>
          <w:sz w:val="24"/>
          <w:szCs w:val="24"/>
          <w:lang w:eastAsia="ru-RU"/>
        </w:rPr>
      </w:pPr>
      <w:r w:rsidRPr="00E47988">
        <w:rPr>
          <w:rFonts w:ascii="Times New Roman" w:eastAsia="Times New Roman" w:hAnsi="Times New Roman" w:cs="Times New Roman"/>
          <w:color w:val="002060"/>
          <w:sz w:val="24"/>
          <w:szCs w:val="24"/>
          <w:lang w:eastAsia="ru-RU"/>
        </w:rPr>
        <w:t>- использование активных форм и методов общения.</w:t>
      </w:r>
    </w:p>
    <w:p w14:paraId="37E32989"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Calibri" w:hAnsi="Times New Roman" w:cs="Times New Roman"/>
          <w:color w:val="002060"/>
          <w:kern w:val="2"/>
          <w:sz w:val="24"/>
          <w:szCs w:val="24"/>
        </w:rPr>
        <w:t>Взаимодействие МДОУ «Детский сад № 222» с учреждениями социума представляет конкретный вариант вовлечения дошкольного учреждения в систему социального партнерства.</w:t>
      </w:r>
      <w:r w:rsidRPr="00E47988">
        <w:rPr>
          <w:rFonts w:ascii="Times New Roman" w:eastAsia="Times New Roman" w:hAnsi="Times New Roman" w:cs="Times New Roman"/>
          <w:color w:val="002060"/>
          <w:sz w:val="24"/>
          <w:szCs w:val="24"/>
          <w:lang w:eastAsia="ru-RU"/>
        </w:rPr>
        <w:t xml:space="preserve"> Наш детский сад, как и многие другие образовательные учреждения нашего городского округа, имеют многолетний опыт социального партнерства с различными организациями и учреждениями.</w:t>
      </w:r>
    </w:p>
    <w:p w14:paraId="20BD4004"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color w:val="002060"/>
          <w:sz w:val="24"/>
          <w:szCs w:val="24"/>
          <w:shd w:val="clear" w:color="auto" w:fill="FFFFFF"/>
          <w:lang w:eastAsia="ru-RU"/>
        </w:rPr>
      </w:pPr>
    </w:p>
    <w:p w14:paraId="174DABBA" w14:textId="77777777" w:rsidR="00E47988" w:rsidRPr="00E47988" w:rsidRDefault="00E47988" w:rsidP="002658E1">
      <w:pPr>
        <w:shd w:val="clear" w:color="auto" w:fill="FFFFFF"/>
        <w:spacing w:after="0" w:line="242" w:lineRule="atLeast"/>
        <w:ind w:left="-142" w:right="-426"/>
        <w:jc w:val="center"/>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b/>
          <w:bCs/>
          <w:color w:val="002060"/>
          <w:sz w:val="24"/>
          <w:szCs w:val="24"/>
          <w:lang w:eastAsia="ru-RU"/>
        </w:rPr>
        <w:t>Формы и уровни социального партнерства в МДОУ «Детский сад № 222»</w:t>
      </w:r>
    </w:p>
    <w:p w14:paraId="19C1C2FC" w14:textId="77777777" w:rsidR="00E47988" w:rsidRPr="00E47988" w:rsidRDefault="00E47988" w:rsidP="002658E1">
      <w:pPr>
        <w:shd w:val="clear" w:color="auto" w:fill="FFFFFF"/>
        <w:spacing w:after="0" w:line="242" w:lineRule="atLeast"/>
        <w:ind w:left="-142" w:right="-426" w:firstLine="709"/>
        <w:jc w:val="both"/>
        <w:rPr>
          <w:rFonts w:ascii="Open Sans" w:eastAsia="Times New Roman" w:hAnsi="Open Sans" w:cs="Open Sans"/>
          <w:color w:val="002060"/>
          <w:sz w:val="24"/>
          <w:szCs w:val="24"/>
          <w:lang w:eastAsia="ru-RU"/>
        </w:rPr>
      </w:pPr>
      <w:r w:rsidRPr="00E47988">
        <w:rPr>
          <w:rFonts w:ascii="Times New Roman" w:eastAsia="Times New Roman" w:hAnsi="Times New Roman" w:cs="Times New Roman"/>
          <w:color w:val="002060"/>
          <w:sz w:val="24"/>
          <w:szCs w:val="24"/>
          <w:shd w:val="clear" w:color="auto" w:fill="FFFFFF"/>
          <w:lang w:eastAsia="ru-RU"/>
        </w:rPr>
        <w:t xml:space="preserve"> </w:t>
      </w:r>
    </w:p>
    <w:p w14:paraId="3961EACE" w14:textId="77777777" w:rsidR="00E47988" w:rsidRPr="00E47988" w:rsidRDefault="00E47988" w:rsidP="002658E1">
      <w:pPr>
        <w:shd w:val="clear" w:color="auto" w:fill="FFFFFF"/>
        <w:spacing w:after="0" w:line="242" w:lineRule="atLeast"/>
        <w:ind w:left="-142" w:right="-426"/>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Times New Roman" w:hAnsi="Times New Roman" w:cs="Times New Roman"/>
          <w:color w:val="002060"/>
          <w:sz w:val="24"/>
          <w:szCs w:val="24"/>
          <w:shd w:val="clear" w:color="auto" w:fill="FFFFFF"/>
          <w:lang w:eastAsia="ru-RU"/>
        </w:rPr>
        <w:t>Социальное партнерство нашего детского сада реализовывается на различных уровнях:</w:t>
      </w:r>
    </w:p>
    <w:p w14:paraId="7C79AF95" w14:textId="77777777" w:rsidR="00E47988" w:rsidRPr="00E47988" w:rsidRDefault="00E47988" w:rsidP="002658E1">
      <w:pPr>
        <w:numPr>
          <w:ilvl w:val="0"/>
          <w:numId w:val="62"/>
        </w:numPr>
        <w:shd w:val="clear" w:color="auto" w:fill="FFFFFF"/>
        <w:spacing w:after="0" w:line="242" w:lineRule="atLeast"/>
        <w:ind w:left="-142" w:right="-426"/>
        <w:contextualSpacing/>
        <w:jc w:val="both"/>
        <w:rPr>
          <w:rFonts w:ascii="Times New Roman" w:eastAsia="Times New Roman" w:hAnsi="Times New Roman" w:cs="Times New Roman"/>
          <w:color w:val="002060"/>
          <w:sz w:val="24"/>
          <w:szCs w:val="24"/>
          <w:shd w:val="clear" w:color="auto" w:fill="FFFFFF"/>
          <w:lang w:eastAsia="ru-RU"/>
        </w:rPr>
      </w:pPr>
      <w:bookmarkStart w:id="17" w:name="_Hlk137631086"/>
      <w:r w:rsidRPr="00E47988">
        <w:rPr>
          <w:rFonts w:ascii="Times New Roman" w:eastAsia="Times New Roman" w:hAnsi="Times New Roman" w:cs="Times New Roman"/>
          <w:b/>
          <w:bCs/>
          <w:color w:val="002060"/>
          <w:sz w:val="24"/>
          <w:szCs w:val="24"/>
          <w:shd w:val="clear" w:color="auto" w:fill="FFFFFF"/>
          <w:lang w:eastAsia="ru-RU"/>
        </w:rPr>
        <w:t>Уровень партнерства</w:t>
      </w:r>
      <w:r w:rsidRPr="00E47988">
        <w:rPr>
          <w:rFonts w:ascii="Times New Roman" w:eastAsia="Times New Roman" w:hAnsi="Times New Roman" w:cs="Times New Roman"/>
          <w:color w:val="002060"/>
          <w:sz w:val="24"/>
          <w:szCs w:val="24"/>
          <w:shd w:val="clear" w:color="auto" w:fill="FFFFFF"/>
          <w:lang w:eastAsia="ru-RU"/>
        </w:rPr>
        <w:t xml:space="preserve">: </w:t>
      </w:r>
      <w:r w:rsidRPr="00E47988">
        <w:rPr>
          <w:rFonts w:ascii="Times New Roman" w:eastAsia="Calibri" w:hAnsi="Times New Roman" w:cs="Times New Roman"/>
          <w:color w:val="002060"/>
          <w:kern w:val="2"/>
          <w:sz w:val="24"/>
          <w:szCs w:val="24"/>
        </w:rPr>
        <w:t>партнерство внутри системы дошкольного образования между социальными группами профессиональной общности:</w:t>
      </w:r>
    </w:p>
    <w:p w14:paraId="6351E3A8" w14:textId="77777777" w:rsidR="00E47988" w:rsidRPr="00E47988" w:rsidRDefault="00E47988" w:rsidP="00E47988">
      <w:pPr>
        <w:shd w:val="clear" w:color="auto" w:fill="FFFFFF"/>
        <w:spacing w:after="0" w:line="242" w:lineRule="atLeast"/>
        <w:ind w:left="-349"/>
        <w:contextualSpacing/>
        <w:jc w:val="both"/>
        <w:rPr>
          <w:rFonts w:ascii="Times New Roman" w:eastAsia="Times New Roman" w:hAnsi="Times New Roman" w:cs="Times New Roman"/>
          <w:color w:val="002060"/>
          <w:sz w:val="16"/>
          <w:szCs w:val="16"/>
          <w:shd w:val="clear" w:color="auto" w:fill="FFFFFF"/>
          <w:lang w:eastAsia="ru-RU"/>
        </w:rPr>
      </w:pPr>
    </w:p>
    <w:tbl>
      <w:tblPr>
        <w:tblStyle w:val="270"/>
        <w:tblW w:w="10632" w:type="dxa"/>
        <w:tblInd w:w="-318" w:type="dxa"/>
        <w:tblLook w:val="04A0" w:firstRow="1" w:lastRow="0" w:firstColumn="1" w:lastColumn="0" w:noHBand="0" w:noVBand="1"/>
      </w:tblPr>
      <w:tblGrid>
        <w:gridCol w:w="2364"/>
        <w:gridCol w:w="4157"/>
        <w:gridCol w:w="4111"/>
      </w:tblGrid>
      <w:tr w:rsidR="00E47988" w:rsidRPr="00E47988" w14:paraId="7934C57D" w14:textId="77777777" w:rsidTr="002658E1">
        <w:tc>
          <w:tcPr>
            <w:tcW w:w="2364" w:type="dxa"/>
            <w:shd w:val="clear" w:color="auto" w:fill="D9E2F3"/>
          </w:tcPr>
          <w:p w14:paraId="5797A009" w14:textId="77777777" w:rsidR="00E47988" w:rsidRPr="00E47988" w:rsidRDefault="00E47988" w:rsidP="00E47988">
            <w:pPr>
              <w:spacing w:line="242" w:lineRule="atLeast"/>
              <w:jc w:val="center"/>
              <w:rPr>
                <w:rFonts w:ascii="Times New Roman" w:eastAsia="Times New Roman" w:hAnsi="Times New Roman" w:cs="Times New Roman"/>
                <w:b/>
                <w:bCs/>
                <w:color w:val="002060"/>
                <w:lang w:eastAsia="ru-RU"/>
              </w:rPr>
            </w:pPr>
            <w:bookmarkStart w:id="18" w:name="_Hlk137631148"/>
            <w:bookmarkEnd w:id="17"/>
            <w:r w:rsidRPr="00E47988">
              <w:rPr>
                <w:rFonts w:ascii="Times New Roman" w:eastAsia="Times New Roman" w:hAnsi="Times New Roman" w:cs="Times New Roman"/>
                <w:b/>
                <w:bCs/>
                <w:color w:val="002060"/>
                <w:lang w:eastAsia="ru-RU"/>
              </w:rPr>
              <w:t xml:space="preserve"> Партнеры нашего ОУ</w:t>
            </w:r>
          </w:p>
        </w:tc>
        <w:tc>
          <w:tcPr>
            <w:tcW w:w="4157" w:type="dxa"/>
            <w:shd w:val="clear" w:color="auto" w:fill="D9E2F3"/>
          </w:tcPr>
          <w:p w14:paraId="6EE36AB5" w14:textId="77777777" w:rsidR="00E47988" w:rsidRPr="00E47988" w:rsidRDefault="00E47988" w:rsidP="00E47988">
            <w:pPr>
              <w:spacing w:line="242" w:lineRule="atLeast"/>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Реализация основных направлений сотрудничества</w:t>
            </w:r>
          </w:p>
        </w:tc>
        <w:tc>
          <w:tcPr>
            <w:tcW w:w="4111" w:type="dxa"/>
            <w:shd w:val="clear" w:color="auto" w:fill="D9E2F3"/>
          </w:tcPr>
          <w:p w14:paraId="2581A21C" w14:textId="77777777" w:rsidR="00E47988" w:rsidRPr="00E47988" w:rsidRDefault="00E47988" w:rsidP="00E47988">
            <w:pPr>
              <w:spacing w:line="242" w:lineRule="atLeast"/>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Возможные мероприятия</w:t>
            </w:r>
          </w:p>
        </w:tc>
      </w:tr>
      <w:tr w:rsidR="00E47988" w:rsidRPr="00E47988" w14:paraId="3A8D7BB5" w14:textId="77777777" w:rsidTr="002658E1">
        <w:tc>
          <w:tcPr>
            <w:tcW w:w="2364" w:type="dxa"/>
          </w:tcPr>
          <w:p w14:paraId="78894AE3"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Департамент образования мэрии г. Ярославля</w:t>
            </w:r>
          </w:p>
        </w:tc>
        <w:tc>
          <w:tcPr>
            <w:tcW w:w="4157" w:type="dxa"/>
          </w:tcPr>
          <w:p w14:paraId="460AD7AE"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 xml:space="preserve">Задачи: </w:t>
            </w:r>
            <w:r w:rsidRPr="00E47988">
              <w:rPr>
                <w:rFonts w:ascii="Times New Roman" w:eastAsia="Times New Roman" w:hAnsi="Times New Roman" w:cs="Times New Roman"/>
                <w:color w:val="002060"/>
                <w:lang w:eastAsia="ru-RU"/>
              </w:rPr>
              <w:t>обеспечение качественного функционирования ДОУ, повышение проф. компетенций педагогов ОУ.</w:t>
            </w:r>
          </w:p>
          <w:p w14:paraId="290119BC" w14:textId="77777777" w:rsidR="00E47988" w:rsidRPr="00E47988" w:rsidRDefault="00E47988" w:rsidP="00E47988">
            <w:pPr>
              <w:spacing w:line="242" w:lineRule="atLeast"/>
              <w:jc w:val="both"/>
              <w:rPr>
                <w:rFonts w:ascii="Open Sans" w:eastAsia="Times New Roman" w:hAnsi="Open Sans" w:cs="Open Sans"/>
                <w:color w:val="002060"/>
                <w:sz w:val="21"/>
                <w:szCs w:val="21"/>
                <w:lang w:eastAsia="ru-RU"/>
              </w:rPr>
            </w:pPr>
            <w:r w:rsidRPr="00E47988">
              <w:rPr>
                <w:rFonts w:ascii="Times New Roman" w:eastAsia="Times New Roman" w:hAnsi="Times New Roman" w:cs="Times New Roman"/>
                <w:b/>
                <w:bCs/>
                <w:color w:val="002060"/>
                <w:lang w:eastAsia="ru-RU"/>
              </w:rPr>
              <w:t>Направление:</w:t>
            </w:r>
            <w:r w:rsidRPr="00E47988">
              <w:rPr>
                <w:rFonts w:ascii="Times New Roman" w:eastAsia="Times New Roman" w:hAnsi="Times New Roman" w:cs="Times New Roman"/>
                <w:color w:val="002060"/>
                <w:lang w:eastAsia="ru-RU"/>
              </w:rPr>
              <w:t xml:space="preserve"> методическое сопровождение, координация деятельности ОУ, контроль, мониторинг, оценка качества образования.</w:t>
            </w:r>
          </w:p>
        </w:tc>
        <w:tc>
          <w:tcPr>
            <w:tcW w:w="4111" w:type="dxa"/>
          </w:tcPr>
          <w:p w14:paraId="2A450DE0"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Участие ДОУ в конкурсах муниципального уровня</w:t>
            </w:r>
          </w:p>
          <w:p w14:paraId="36321647" w14:textId="77777777" w:rsidR="00E47988" w:rsidRPr="00E47988" w:rsidRDefault="00E47988" w:rsidP="00E47988">
            <w:pPr>
              <w:spacing w:line="242" w:lineRule="atLeast"/>
              <w:jc w:val="both"/>
              <w:rPr>
                <w:rFonts w:ascii="Open Sans" w:eastAsia="Times New Roman" w:hAnsi="Open Sans" w:cs="Open Sans"/>
                <w:color w:val="002060"/>
                <w:sz w:val="21"/>
                <w:szCs w:val="21"/>
                <w:lang w:eastAsia="ru-RU"/>
              </w:rPr>
            </w:pPr>
            <w:r w:rsidRPr="00E47988">
              <w:rPr>
                <w:rFonts w:ascii="Times New Roman" w:eastAsia="Times New Roman" w:hAnsi="Times New Roman" w:cs="Times New Roman"/>
                <w:color w:val="002060"/>
                <w:lang w:eastAsia="ru-RU"/>
              </w:rPr>
              <w:t xml:space="preserve">Участие в образовательных </w:t>
            </w:r>
            <w:proofErr w:type="gramStart"/>
            <w:r w:rsidRPr="00E47988">
              <w:rPr>
                <w:rFonts w:ascii="Times New Roman" w:eastAsia="Times New Roman" w:hAnsi="Times New Roman" w:cs="Times New Roman"/>
                <w:color w:val="002060"/>
                <w:lang w:eastAsia="ru-RU"/>
              </w:rPr>
              <w:t>мероприятиях  МСО</w:t>
            </w:r>
            <w:proofErr w:type="gramEnd"/>
            <w:r w:rsidRPr="00E47988">
              <w:rPr>
                <w:rFonts w:ascii="Times New Roman" w:eastAsia="Times New Roman" w:hAnsi="Times New Roman" w:cs="Times New Roman"/>
                <w:color w:val="002060"/>
                <w:lang w:eastAsia="ru-RU"/>
              </w:rPr>
              <w:t xml:space="preserve"> г. Ярославля</w:t>
            </w:r>
          </w:p>
        </w:tc>
      </w:tr>
      <w:tr w:rsidR="00E47988" w:rsidRPr="00E47988" w14:paraId="0B23D7D3" w14:textId="77777777" w:rsidTr="002658E1">
        <w:tc>
          <w:tcPr>
            <w:tcW w:w="2364" w:type="dxa"/>
          </w:tcPr>
          <w:p w14:paraId="60CFA764"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ГАУ ДПО ЯО ИРО</w:t>
            </w:r>
          </w:p>
          <w:p w14:paraId="1955A2F6"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p>
          <w:p w14:paraId="055985F9"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МОУ ДПО «ГЦРО»</w:t>
            </w:r>
          </w:p>
        </w:tc>
        <w:tc>
          <w:tcPr>
            <w:tcW w:w="4157" w:type="dxa"/>
          </w:tcPr>
          <w:p w14:paraId="56754353"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Задачи:</w:t>
            </w:r>
            <w:r w:rsidRPr="00E47988">
              <w:rPr>
                <w:rFonts w:ascii="Times New Roman" w:eastAsia="Times New Roman" w:hAnsi="Times New Roman" w:cs="Times New Roman"/>
                <w:color w:val="002060"/>
                <w:lang w:eastAsia="ru-RU"/>
              </w:rPr>
              <w:t xml:space="preserve"> повышение профессиональной компетентности педагогов ДОУ; методическое сопровождение педагогов </w:t>
            </w:r>
            <w:proofErr w:type="gramStart"/>
            <w:r w:rsidRPr="00E47988">
              <w:rPr>
                <w:rFonts w:ascii="Times New Roman" w:eastAsia="Times New Roman" w:hAnsi="Times New Roman" w:cs="Times New Roman"/>
                <w:color w:val="002060"/>
                <w:lang w:eastAsia="ru-RU"/>
              </w:rPr>
              <w:t>в  вопросах</w:t>
            </w:r>
            <w:proofErr w:type="gramEnd"/>
            <w:r w:rsidRPr="00E47988">
              <w:rPr>
                <w:rFonts w:ascii="Times New Roman" w:eastAsia="Times New Roman" w:hAnsi="Times New Roman" w:cs="Times New Roman"/>
                <w:color w:val="002060"/>
                <w:lang w:eastAsia="ru-RU"/>
              </w:rPr>
              <w:t xml:space="preserve"> образовательной политики, изменений в сфере ДО и пр.</w:t>
            </w:r>
          </w:p>
          <w:p w14:paraId="6BA4A4E3"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Направление:</w:t>
            </w:r>
            <w:r w:rsidRPr="00E47988">
              <w:rPr>
                <w:rFonts w:ascii="Times New Roman" w:eastAsia="Times New Roman" w:hAnsi="Times New Roman" w:cs="Times New Roman"/>
                <w:color w:val="002060"/>
                <w:lang w:eastAsia="ru-RU"/>
              </w:rPr>
              <w:t xml:space="preserve"> методическое сопровождение, поддержка, обучение, повышение профессиональной компетентности </w:t>
            </w:r>
            <w:proofErr w:type="spellStart"/>
            <w:proofErr w:type="gramStart"/>
            <w:r w:rsidRPr="00E47988">
              <w:rPr>
                <w:rFonts w:ascii="Times New Roman" w:eastAsia="Times New Roman" w:hAnsi="Times New Roman" w:cs="Times New Roman"/>
                <w:color w:val="002060"/>
                <w:lang w:eastAsia="ru-RU"/>
              </w:rPr>
              <w:t>пед.работников</w:t>
            </w:r>
            <w:proofErr w:type="spellEnd"/>
            <w:proofErr w:type="gramEnd"/>
            <w:r w:rsidRPr="00E47988">
              <w:rPr>
                <w:rFonts w:ascii="Times New Roman" w:eastAsia="Times New Roman" w:hAnsi="Times New Roman" w:cs="Times New Roman"/>
                <w:color w:val="002060"/>
                <w:lang w:eastAsia="ru-RU"/>
              </w:rPr>
              <w:t>.</w:t>
            </w:r>
          </w:p>
        </w:tc>
        <w:tc>
          <w:tcPr>
            <w:tcW w:w="4111" w:type="dxa"/>
          </w:tcPr>
          <w:p w14:paraId="26567B39"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Обучение педагогов на курсах повышения квалификации </w:t>
            </w:r>
          </w:p>
          <w:p w14:paraId="5EC1FCC4"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Разработка, реализация муниципальных инновационных проектов</w:t>
            </w:r>
          </w:p>
          <w:p w14:paraId="530ADAD8"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Участие в образовательных мероприятиях (форумы, конференции, мероприятия в МСО г. Ярославля)</w:t>
            </w:r>
          </w:p>
          <w:p w14:paraId="627A8308"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Диссеминация опыта ДОУ в МСО и регионе.</w:t>
            </w:r>
          </w:p>
          <w:p w14:paraId="1101BFB2" w14:textId="77777777" w:rsidR="00E47988" w:rsidRPr="00E47988" w:rsidRDefault="00E47988" w:rsidP="00E47988">
            <w:pPr>
              <w:spacing w:line="242" w:lineRule="atLeast"/>
              <w:jc w:val="both"/>
              <w:rPr>
                <w:rFonts w:ascii="Open Sans" w:eastAsia="Times New Roman" w:hAnsi="Open Sans" w:cs="Open Sans"/>
                <w:color w:val="002060"/>
                <w:sz w:val="21"/>
                <w:szCs w:val="21"/>
                <w:lang w:eastAsia="ru-RU"/>
              </w:rPr>
            </w:pPr>
          </w:p>
        </w:tc>
      </w:tr>
      <w:tr w:rsidR="00E47988" w:rsidRPr="00E47988" w14:paraId="5C40E12C" w14:textId="77777777" w:rsidTr="002658E1">
        <w:tc>
          <w:tcPr>
            <w:tcW w:w="2364" w:type="dxa"/>
          </w:tcPr>
          <w:p w14:paraId="791B6A0E" w14:textId="77777777" w:rsidR="00E47988" w:rsidRPr="00E47988" w:rsidRDefault="00E47988" w:rsidP="00E47988">
            <w:pPr>
              <w:spacing w:line="242" w:lineRule="atLeast"/>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ЯГПУ им. </w:t>
            </w:r>
            <w:proofErr w:type="spellStart"/>
            <w:r w:rsidRPr="00E47988">
              <w:rPr>
                <w:rFonts w:ascii="Times New Roman" w:eastAsia="Times New Roman" w:hAnsi="Times New Roman" w:cs="Times New Roman"/>
                <w:color w:val="002060"/>
                <w:lang w:eastAsia="ru-RU"/>
              </w:rPr>
              <w:t>К.Д.Ушинского</w:t>
            </w:r>
            <w:proofErr w:type="spellEnd"/>
          </w:p>
          <w:p w14:paraId="2BC081F7"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p>
          <w:p w14:paraId="1346A358" w14:textId="77777777" w:rsidR="00E47988" w:rsidRPr="00E47988" w:rsidRDefault="00E47988" w:rsidP="00E47988">
            <w:pPr>
              <w:spacing w:line="242" w:lineRule="atLeast"/>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ГПОАУ ЯО Ярославский педагогический колледж</w:t>
            </w:r>
          </w:p>
        </w:tc>
        <w:tc>
          <w:tcPr>
            <w:tcW w:w="4157" w:type="dxa"/>
          </w:tcPr>
          <w:p w14:paraId="17F52CCE"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Задачи:</w:t>
            </w:r>
            <w:r w:rsidRPr="00E47988">
              <w:rPr>
                <w:rFonts w:ascii="Times New Roman" w:eastAsia="Times New Roman" w:hAnsi="Times New Roman" w:cs="Times New Roman"/>
                <w:color w:val="002060"/>
                <w:lang w:eastAsia="ru-RU"/>
              </w:rPr>
              <w:t xml:space="preserve"> организация прохождения педагогической практики на базе ДОУ студентами ЯГПУ, Яр. </w:t>
            </w:r>
            <w:proofErr w:type="gramStart"/>
            <w:r w:rsidRPr="00E47988">
              <w:rPr>
                <w:rFonts w:ascii="Times New Roman" w:eastAsia="Times New Roman" w:hAnsi="Times New Roman" w:cs="Times New Roman"/>
                <w:color w:val="002060"/>
                <w:lang w:eastAsia="ru-RU"/>
              </w:rPr>
              <w:t>педагогического  колледжа</w:t>
            </w:r>
            <w:proofErr w:type="gramEnd"/>
            <w:r w:rsidRPr="00E47988">
              <w:rPr>
                <w:rFonts w:ascii="Times New Roman" w:eastAsia="Times New Roman" w:hAnsi="Times New Roman" w:cs="Times New Roman"/>
                <w:color w:val="002060"/>
                <w:lang w:eastAsia="ru-RU"/>
              </w:rPr>
              <w:t xml:space="preserve"> Включение педагогов в деятельность наставничества.</w:t>
            </w:r>
          </w:p>
          <w:p w14:paraId="33C49967"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 xml:space="preserve">Направление: </w:t>
            </w:r>
            <w:r w:rsidRPr="00E47988">
              <w:rPr>
                <w:rFonts w:ascii="Times New Roman" w:eastAsia="Times New Roman" w:hAnsi="Times New Roman" w:cs="Times New Roman"/>
                <w:color w:val="002060"/>
                <w:lang w:eastAsia="ru-RU"/>
              </w:rPr>
              <w:t xml:space="preserve">наставническая деятельность, </w:t>
            </w:r>
            <w:proofErr w:type="spellStart"/>
            <w:r w:rsidRPr="00E47988">
              <w:rPr>
                <w:rFonts w:ascii="Times New Roman" w:eastAsia="Times New Roman" w:hAnsi="Times New Roman" w:cs="Times New Roman"/>
                <w:color w:val="002060"/>
                <w:lang w:eastAsia="ru-RU"/>
              </w:rPr>
              <w:t>взаимообучение</w:t>
            </w:r>
            <w:proofErr w:type="spellEnd"/>
            <w:r w:rsidRPr="00E47988">
              <w:rPr>
                <w:rFonts w:ascii="Times New Roman" w:eastAsia="Times New Roman" w:hAnsi="Times New Roman" w:cs="Times New Roman"/>
                <w:color w:val="002060"/>
                <w:lang w:eastAsia="ru-RU"/>
              </w:rPr>
              <w:t>.</w:t>
            </w:r>
          </w:p>
        </w:tc>
        <w:tc>
          <w:tcPr>
            <w:tcW w:w="4111" w:type="dxa"/>
          </w:tcPr>
          <w:p w14:paraId="183DD199" w14:textId="77777777" w:rsidR="00E47988" w:rsidRPr="00E47988" w:rsidRDefault="00E47988" w:rsidP="00E47988">
            <w:pPr>
              <w:spacing w:line="242" w:lineRule="atLeast"/>
              <w:jc w:val="both"/>
              <w:rPr>
                <w:rFonts w:ascii="Times New Roman" w:eastAsia="Times New Roman" w:hAnsi="Times New Roman" w:cs="Times New Roman"/>
                <w:color w:val="002060"/>
                <w:sz w:val="20"/>
                <w:szCs w:val="20"/>
                <w:lang w:eastAsia="ru-RU"/>
              </w:rPr>
            </w:pPr>
            <w:r w:rsidRPr="00E47988">
              <w:rPr>
                <w:rFonts w:ascii="Times New Roman" w:eastAsia="Times New Roman" w:hAnsi="Times New Roman" w:cs="Times New Roman"/>
                <w:color w:val="002060"/>
                <w:sz w:val="20"/>
                <w:szCs w:val="20"/>
                <w:lang w:eastAsia="ru-RU"/>
              </w:rPr>
              <w:t>Проведение практики студентов образовательных организаций.</w:t>
            </w:r>
          </w:p>
          <w:p w14:paraId="169E9182" w14:textId="77777777" w:rsidR="00E47988" w:rsidRPr="00E47988" w:rsidRDefault="00E47988" w:rsidP="00E47988">
            <w:pPr>
              <w:spacing w:line="242" w:lineRule="atLeast"/>
              <w:jc w:val="both"/>
              <w:rPr>
                <w:rFonts w:ascii="Times New Roman" w:eastAsia="Times New Roman" w:hAnsi="Times New Roman" w:cs="Times New Roman"/>
                <w:color w:val="002060"/>
                <w:sz w:val="20"/>
                <w:szCs w:val="20"/>
                <w:lang w:eastAsia="ru-RU"/>
              </w:rPr>
            </w:pPr>
            <w:r w:rsidRPr="00E47988">
              <w:rPr>
                <w:rFonts w:ascii="Times New Roman" w:eastAsia="Times New Roman" w:hAnsi="Times New Roman" w:cs="Times New Roman"/>
                <w:color w:val="002060"/>
                <w:sz w:val="20"/>
                <w:szCs w:val="20"/>
                <w:lang w:eastAsia="ru-RU"/>
              </w:rPr>
              <w:t>Участие в совместных образовательных мероприятиях (</w:t>
            </w:r>
            <w:r w:rsidRPr="00E47988">
              <w:rPr>
                <w:rFonts w:ascii="Times New Roman" w:eastAsia="Times New Roman" w:hAnsi="Times New Roman" w:cs="Times New Roman"/>
                <w:color w:val="002060"/>
                <w:lang w:eastAsia="ru-RU"/>
              </w:rPr>
              <w:t>участие в конференциях различного уровня, организованных ЯГПУ, др.).</w:t>
            </w:r>
          </w:p>
        </w:tc>
      </w:tr>
      <w:tr w:rsidR="00E47988" w:rsidRPr="00E47988" w14:paraId="4C4657DE" w14:textId="77777777" w:rsidTr="002658E1">
        <w:tc>
          <w:tcPr>
            <w:tcW w:w="2364" w:type="dxa"/>
          </w:tcPr>
          <w:p w14:paraId="400B309F"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МДОУ №№: 130, 135 </w:t>
            </w:r>
          </w:p>
          <w:p w14:paraId="08552339"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p>
          <w:p w14:paraId="453504EB"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Прочие МДОУ (по согласованию)</w:t>
            </w:r>
          </w:p>
        </w:tc>
        <w:tc>
          <w:tcPr>
            <w:tcW w:w="4157" w:type="dxa"/>
          </w:tcPr>
          <w:p w14:paraId="1E0A8297"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 xml:space="preserve">Задачи: </w:t>
            </w:r>
            <w:r w:rsidRPr="00E47988">
              <w:rPr>
                <w:rFonts w:ascii="Times New Roman" w:eastAsia="Times New Roman" w:hAnsi="Times New Roman" w:cs="Times New Roman"/>
                <w:color w:val="002060"/>
                <w:lang w:eastAsia="ru-RU"/>
              </w:rPr>
              <w:t>совместная реализация воспитательных и образовательных мероприятий с участием воспитанников; реализация инновационных проектов.</w:t>
            </w:r>
          </w:p>
          <w:p w14:paraId="14409ED2" w14:textId="77777777" w:rsidR="00E47988" w:rsidRPr="00E47988" w:rsidRDefault="00E47988" w:rsidP="00E47988">
            <w:pPr>
              <w:spacing w:line="242" w:lineRule="atLeast"/>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color w:val="002060"/>
                <w:lang w:eastAsia="ru-RU"/>
              </w:rPr>
              <w:t xml:space="preserve">Направление: </w:t>
            </w:r>
            <w:r w:rsidRPr="00E47988">
              <w:rPr>
                <w:rFonts w:ascii="Times New Roman" w:eastAsia="Times New Roman" w:hAnsi="Times New Roman" w:cs="Times New Roman"/>
                <w:color w:val="002060"/>
                <w:lang w:eastAsia="ru-RU"/>
              </w:rPr>
              <w:t>сетевое взаимодействие</w:t>
            </w:r>
          </w:p>
        </w:tc>
        <w:tc>
          <w:tcPr>
            <w:tcW w:w="4111" w:type="dxa"/>
          </w:tcPr>
          <w:p w14:paraId="0E19881A"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Проведение организационно-массовых мероприятий с детьми «Умные каникулы», и др. </w:t>
            </w:r>
          </w:p>
          <w:p w14:paraId="04870E90"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Участие ДОУ в инновационной работе (на основе Приказа департамента образования мэрии г. Ярославля).</w:t>
            </w:r>
          </w:p>
        </w:tc>
      </w:tr>
      <w:tr w:rsidR="00E47988" w:rsidRPr="00E47988" w14:paraId="67D0D80D" w14:textId="77777777" w:rsidTr="002658E1">
        <w:tc>
          <w:tcPr>
            <w:tcW w:w="2364" w:type="dxa"/>
          </w:tcPr>
          <w:p w14:paraId="41A5CA46"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СШ №№:</w:t>
            </w:r>
          </w:p>
          <w:p w14:paraId="104DA51E"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 27, 72, 80, 81</w:t>
            </w:r>
          </w:p>
        </w:tc>
        <w:tc>
          <w:tcPr>
            <w:tcW w:w="4157" w:type="dxa"/>
          </w:tcPr>
          <w:p w14:paraId="0DC42088"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Задачи:</w:t>
            </w:r>
            <w:r w:rsidRPr="00E47988">
              <w:rPr>
                <w:rFonts w:ascii="Times New Roman" w:eastAsia="Times New Roman" w:hAnsi="Times New Roman" w:cs="Times New Roman"/>
                <w:color w:val="002060"/>
                <w:lang w:eastAsia="ru-RU"/>
              </w:rPr>
              <w:t xml:space="preserve"> </w:t>
            </w:r>
            <w:r w:rsidRPr="00E47988">
              <w:rPr>
                <w:rFonts w:ascii="Times New Roman" w:eastAsia="Calibri" w:hAnsi="Times New Roman" w:cs="Times New Roman"/>
                <w:color w:val="002060"/>
              </w:rPr>
              <w:t>Создание преемственности образовательных систем, способствующих позитивному отношению дошкольников к своей будущей социальной роли – ученик; Повышение уровня проф. компетентности педагогов и пед. культуры родителей в подготовке детей к школе посредством педагогического взаимодействия.</w:t>
            </w:r>
          </w:p>
          <w:p w14:paraId="3820B076"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proofErr w:type="gramStart"/>
            <w:r w:rsidRPr="00E47988">
              <w:rPr>
                <w:rFonts w:ascii="Times New Roman" w:eastAsia="Times New Roman" w:hAnsi="Times New Roman" w:cs="Times New Roman"/>
                <w:b/>
                <w:bCs/>
                <w:color w:val="002060"/>
                <w:lang w:eastAsia="ru-RU"/>
              </w:rPr>
              <w:t>Направления:</w:t>
            </w:r>
            <w:r w:rsidRPr="00E47988">
              <w:rPr>
                <w:rFonts w:ascii="Times New Roman" w:eastAsia="Times New Roman" w:hAnsi="Times New Roman" w:cs="Times New Roman"/>
                <w:color w:val="002060"/>
                <w:lang w:eastAsia="ru-RU"/>
              </w:rPr>
              <w:t xml:space="preserve">  информационное</w:t>
            </w:r>
            <w:proofErr w:type="gramEnd"/>
            <w:r w:rsidRPr="00E47988">
              <w:rPr>
                <w:rFonts w:ascii="Times New Roman" w:eastAsia="Times New Roman" w:hAnsi="Times New Roman" w:cs="Times New Roman"/>
                <w:color w:val="002060"/>
                <w:lang w:eastAsia="ru-RU"/>
              </w:rPr>
              <w:t>, методическое, просветительское, практическое</w:t>
            </w:r>
          </w:p>
        </w:tc>
        <w:tc>
          <w:tcPr>
            <w:tcW w:w="4111" w:type="dxa"/>
          </w:tcPr>
          <w:p w14:paraId="591E7B67"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Встречи с родителями, участие в педагогических советах, анкетирование выпускников и др.</w:t>
            </w:r>
          </w:p>
          <w:p w14:paraId="017104C6"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Приглашение сотрудников школ (учителей) к участию в совместных мероприятиях с родителями, посвященных вопросах подготовки детей к школе и преемственности систем «детский сад-школа».</w:t>
            </w:r>
          </w:p>
        </w:tc>
      </w:tr>
      <w:tr w:rsidR="00E47988" w:rsidRPr="00E47988" w14:paraId="0FCB351A" w14:textId="77777777" w:rsidTr="002658E1">
        <w:tc>
          <w:tcPr>
            <w:tcW w:w="2364" w:type="dxa"/>
          </w:tcPr>
          <w:p w14:paraId="51FD466F"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lastRenderedPageBreak/>
              <w:t>Родительские комитеты групп, Совет родителей ДОУ</w:t>
            </w:r>
          </w:p>
        </w:tc>
        <w:tc>
          <w:tcPr>
            <w:tcW w:w="4157" w:type="dxa"/>
          </w:tcPr>
          <w:p w14:paraId="7C840236"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Задачи:</w:t>
            </w:r>
            <w:r w:rsidRPr="00E47988">
              <w:rPr>
                <w:rFonts w:ascii="Times New Roman" w:eastAsia="Times New Roman" w:hAnsi="Times New Roman" w:cs="Times New Roman"/>
                <w:color w:val="002060"/>
                <w:lang w:eastAsia="ru-RU"/>
              </w:rPr>
              <w:t xml:space="preserve"> включение родителей воспитанников в деятельность по решению вопросов жизнедеятельности группы и ДОУ.</w:t>
            </w:r>
          </w:p>
          <w:p w14:paraId="6F55D56A" w14:textId="77777777" w:rsidR="00E47988" w:rsidRPr="00E47988" w:rsidRDefault="00E47988" w:rsidP="00E47988">
            <w:pPr>
              <w:spacing w:line="242" w:lineRule="atLeast"/>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color w:val="002060"/>
                <w:lang w:eastAsia="ru-RU"/>
              </w:rPr>
              <w:t>Направления:</w:t>
            </w:r>
            <w:r w:rsidRPr="00E47988">
              <w:rPr>
                <w:rFonts w:ascii="Times New Roman" w:eastAsia="Times New Roman" w:hAnsi="Times New Roman" w:cs="Times New Roman"/>
                <w:b/>
                <w:bCs/>
                <w:color w:val="002060"/>
                <w:sz w:val="24"/>
                <w:szCs w:val="24"/>
                <w:lang w:eastAsia="ru-RU"/>
              </w:rPr>
              <w:t xml:space="preserve"> </w:t>
            </w:r>
            <w:r w:rsidRPr="00E47988">
              <w:rPr>
                <w:rFonts w:ascii="Times New Roman" w:eastAsia="Times New Roman" w:hAnsi="Times New Roman" w:cs="Times New Roman"/>
                <w:color w:val="002060"/>
                <w:sz w:val="24"/>
                <w:szCs w:val="24"/>
                <w:lang w:eastAsia="ru-RU"/>
              </w:rPr>
              <w:t>информационное, практическое</w:t>
            </w:r>
          </w:p>
        </w:tc>
        <w:tc>
          <w:tcPr>
            <w:tcW w:w="4111" w:type="dxa"/>
          </w:tcPr>
          <w:p w14:paraId="4AE930D4"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Заседания Совета родителей ДОУ (родительских комитетов групп)</w:t>
            </w:r>
          </w:p>
          <w:p w14:paraId="6F030F74"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Участие родителей в решении вопросов работы ДОУ (по разным направлениям)</w:t>
            </w:r>
          </w:p>
          <w:p w14:paraId="6374B832"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Участие родительской общественности в оценке и анализе качества работы ДОУ.</w:t>
            </w:r>
          </w:p>
        </w:tc>
      </w:tr>
    </w:tbl>
    <w:p w14:paraId="01C0DF3F" w14:textId="77777777" w:rsidR="00E47988" w:rsidRPr="00E47988" w:rsidRDefault="00E47988" w:rsidP="00E47988">
      <w:pPr>
        <w:shd w:val="clear" w:color="auto" w:fill="FFFFFF"/>
        <w:spacing w:after="0" w:line="242" w:lineRule="atLeast"/>
        <w:ind w:left="-709"/>
        <w:jc w:val="both"/>
        <w:rPr>
          <w:rFonts w:ascii="Open Sans" w:eastAsia="Times New Roman" w:hAnsi="Open Sans" w:cs="Open Sans"/>
          <w:color w:val="002060"/>
          <w:sz w:val="21"/>
          <w:szCs w:val="21"/>
          <w:lang w:eastAsia="ru-RU"/>
        </w:rPr>
      </w:pPr>
    </w:p>
    <w:bookmarkEnd w:id="18"/>
    <w:p w14:paraId="5F411B39" w14:textId="77777777" w:rsidR="00E47988" w:rsidRPr="00E47988" w:rsidRDefault="00E47988" w:rsidP="002658E1">
      <w:pPr>
        <w:numPr>
          <w:ilvl w:val="0"/>
          <w:numId w:val="62"/>
        </w:numPr>
        <w:shd w:val="clear" w:color="auto" w:fill="FFFFFF"/>
        <w:spacing w:after="0" w:line="242" w:lineRule="atLeast"/>
        <w:ind w:hanging="77"/>
        <w:contextualSpacing/>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Times New Roman" w:hAnsi="Times New Roman" w:cs="Times New Roman"/>
          <w:b/>
          <w:bCs/>
          <w:color w:val="002060"/>
          <w:sz w:val="24"/>
          <w:szCs w:val="24"/>
          <w:shd w:val="clear" w:color="auto" w:fill="FFFFFF"/>
          <w:lang w:eastAsia="ru-RU"/>
        </w:rPr>
        <w:t xml:space="preserve">Уровень </w:t>
      </w:r>
      <w:proofErr w:type="gramStart"/>
      <w:r w:rsidRPr="00E47988">
        <w:rPr>
          <w:rFonts w:ascii="Times New Roman" w:eastAsia="Times New Roman" w:hAnsi="Times New Roman" w:cs="Times New Roman"/>
          <w:b/>
          <w:bCs/>
          <w:color w:val="002060"/>
          <w:sz w:val="24"/>
          <w:szCs w:val="24"/>
          <w:shd w:val="clear" w:color="auto" w:fill="FFFFFF"/>
          <w:lang w:eastAsia="ru-RU"/>
        </w:rPr>
        <w:t>партнерства</w:t>
      </w:r>
      <w:r w:rsidRPr="00E47988">
        <w:rPr>
          <w:rFonts w:ascii="Times New Roman" w:eastAsia="Times New Roman" w:hAnsi="Times New Roman" w:cs="Times New Roman"/>
          <w:color w:val="002060"/>
          <w:sz w:val="24"/>
          <w:szCs w:val="24"/>
          <w:shd w:val="clear" w:color="auto" w:fill="FFFFFF"/>
          <w:lang w:eastAsia="ru-RU"/>
        </w:rPr>
        <w:t xml:space="preserve">: </w:t>
      </w:r>
      <w:r w:rsidRPr="00E47988">
        <w:rPr>
          <w:rFonts w:ascii="Times New Roman" w:eastAsia="Calibri" w:hAnsi="Times New Roman" w:cs="Times New Roman"/>
          <w:color w:val="002060"/>
          <w:kern w:val="2"/>
          <w:sz w:val="24"/>
          <w:szCs w:val="24"/>
        </w:rPr>
        <w:t xml:space="preserve"> партнерство</w:t>
      </w:r>
      <w:proofErr w:type="gramEnd"/>
      <w:r w:rsidRPr="00E47988">
        <w:rPr>
          <w:rFonts w:ascii="Times New Roman" w:eastAsia="Calibri" w:hAnsi="Times New Roman" w:cs="Times New Roman"/>
          <w:color w:val="002060"/>
          <w:kern w:val="2"/>
          <w:sz w:val="24"/>
          <w:szCs w:val="24"/>
        </w:rPr>
        <w:t xml:space="preserve"> работников образовательного учреждения с представителями иных сфер:</w:t>
      </w:r>
    </w:p>
    <w:p w14:paraId="5FBE4169" w14:textId="77777777" w:rsidR="00E47988" w:rsidRPr="00E47988" w:rsidRDefault="00E47988" w:rsidP="002658E1">
      <w:pPr>
        <w:shd w:val="clear" w:color="auto" w:fill="FFFFFF"/>
        <w:spacing w:after="0" w:line="242" w:lineRule="atLeast"/>
        <w:ind w:left="-349" w:hanging="77"/>
        <w:contextualSpacing/>
        <w:jc w:val="both"/>
        <w:rPr>
          <w:rFonts w:ascii="Times New Roman" w:eastAsia="Times New Roman" w:hAnsi="Times New Roman" w:cs="Times New Roman"/>
          <w:color w:val="002060"/>
          <w:sz w:val="16"/>
          <w:szCs w:val="16"/>
          <w:shd w:val="clear" w:color="auto" w:fill="FFFFFF"/>
          <w:lang w:eastAsia="ru-RU"/>
        </w:rPr>
      </w:pPr>
    </w:p>
    <w:tbl>
      <w:tblPr>
        <w:tblStyle w:val="270"/>
        <w:tblW w:w="10632" w:type="dxa"/>
        <w:tblInd w:w="-318" w:type="dxa"/>
        <w:tblLook w:val="04A0" w:firstRow="1" w:lastRow="0" w:firstColumn="1" w:lastColumn="0" w:noHBand="0" w:noVBand="1"/>
      </w:tblPr>
      <w:tblGrid>
        <w:gridCol w:w="2213"/>
        <w:gridCol w:w="4685"/>
        <w:gridCol w:w="3734"/>
      </w:tblGrid>
      <w:tr w:rsidR="00E47988" w:rsidRPr="00E47988" w14:paraId="67998982" w14:textId="77777777" w:rsidTr="002658E1">
        <w:tc>
          <w:tcPr>
            <w:tcW w:w="2213" w:type="dxa"/>
            <w:shd w:val="clear" w:color="auto" w:fill="D9E2F3"/>
          </w:tcPr>
          <w:p w14:paraId="20E0329C" w14:textId="77777777" w:rsidR="00E47988" w:rsidRPr="00E47988" w:rsidRDefault="00E47988" w:rsidP="00E47988">
            <w:pPr>
              <w:spacing w:line="242" w:lineRule="atLeast"/>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Партнеры нашего ОУ</w:t>
            </w:r>
          </w:p>
        </w:tc>
        <w:tc>
          <w:tcPr>
            <w:tcW w:w="4685" w:type="dxa"/>
            <w:shd w:val="clear" w:color="auto" w:fill="D9E2F3"/>
          </w:tcPr>
          <w:p w14:paraId="54025FDD" w14:textId="77777777" w:rsidR="00E47988" w:rsidRPr="00E47988" w:rsidRDefault="00E47988" w:rsidP="00E47988">
            <w:pPr>
              <w:spacing w:line="242" w:lineRule="atLeast"/>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Задача / Реализация основных направлений сотрудничества</w:t>
            </w:r>
          </w:p>
        </w:tc>
        <w:tc>
          <w:tcPr>
            <w:tcW w:w="3734" w:type="dxa"/>
            <w:shd w:val="clear" w:color="auto" w:fill="D9E2F3"/>
          </w:tcPr>
          <w:p w14:paraId="7A248F47" w14:textId="77777777" w:rsidR="00E47988" w:rsidRPr="00E47988" w:rsidRDefault="00E47988" w:rsidP="00E47988">
            <w:pPr>
              <w:spacing w:line="242" w:lineRule="atLeast"/>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Возможные мероприятия</w:t>
            </w:r>
          </w:p>
        </w:tc>
      </w:tr>
      <w:tr w:rsidR="00E47988" w:rsidRPr="00E47988" w14:paraId="107BCF4B" w14:textId="77777777" w:rsidTr="002658E1">
        <w:tc>
          <w:tcPr>
            <w:tcW w:w="2213" w:type="dxa"/>
          </w:tcPr>
          <w:p w14:paraId="083D1DAA" w14:textId="77777777" w:rsidR="00E47988" w:rsidRPr="00E47988" w:rsidRDefault="00E47988" w:rsidP="00E47988">
            <w:pPr>
              <w:spacing w:line="242" w:lineRule="atLeast"/>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Ярославское историко-родословное общество</w:t>
            </w:r>
          </w:p>
        </w:tc>
        <w:tc>
          <w:tcPr>
            <w:tcW w:w="4685" w:type="dxa"/>
          </w:tcPr>
          <w:p w14:paraId="2BA7C9A4"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Задача</w:t>
            </w:r>
            <w:r w:rsidRPr="00E47988">
              <w:rPr>
                <w:rFonts w:ascii="Times New Roman" w:eastAsia="Times New Roman" w:hAnsi="Times New Roman" w:cs="Times New Roman"/>
                <w:color w:val="002060"/>
                <w:lang w:eastAsia="ru-RU"/>
              </w:rPr>
              <w:t>: взаимодействие по вопросам реализации программы социально-коммуникативного развития детей дошкольного возраста «Семь Я», Музея семейных историй детского сада.</w:t>
            </w:r>
          </w:p>
          <w:p w14:paraId="5EEF6BF9"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Направления:</w:t>
            </w:r>
            <w:r w:rsidRPr="00E47988">
              <w:rPr>
                <w:rFonts w:ascii="Times New Roman" w:eastAsia="Times New Roman" w:hAnsi="Times New Roman" w:cs="Times New Roman"/>
                <w:color w:val="002060"/>
                <w:lang w:eastAsia="ru-RU"/>
              </w:rPr>
              <w:t xml:space="preserve"> социально-коммуникативное</w:t>
            </w:r>
          </w:p>
        </w:tc>
        <w:tc>
          <w:tcPr>
            <w:tcW w:w="3734" w:type="dxa"/>
          </w:tcPr>
          <w:p w14:paraId="220E0FAB"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Трансляция опыта реализации программы «Семь Я» в общественной среде города Ярославля, области и РФ. Участие в совместных мероприятиях организации и ДОУ.</w:t>
            </w:r>
          </w:p>
        </w:tc>
      </w:tr>
      <w:tr w:rsidR="00E47988" w:rsidRPr="00E47988" w14:paraId="1765E7B1" w14:textId="77777777" w:rsidTr="002658E1">
        <w:tc>
          <w:tcPr>
            <w:tcW w:w="2213" w:type="dxa"/>
          </w:tcPr>
          <w:p w14:paraId="78CC1E40" w14:textId="77777777" w:rsidR="00E47988" w:rsidRPr="00E47988" w:rsidRDefault="00E47988" w:rsidP="00E47988">
            <w:pPr>
              <w:spacing w:line="242" w:lineRule="atLeast"/>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МУ Спортивная школа № 13 г. Ярославль</w:t>
            </w:r>
          </w:p>
        </w:tc>
        <w:tc>
          <w:tcPr>
            <w:tcW w:w="4685" w:type="dxa"/>
          </w:tcPr>
          <w:p w14:paraId="49B16B52" w14:textId="77777777" w:rsidR="00E47988" w:rsidRPr="00E47988" w:rsidRDefault="00E47988" w:rsidP="00E47988">
            <w:pPr>
              <w:spacing w:line="242" w:lineRule="atLeast"/>
              <w:jc w:val="both"/>
              <w:rPr>
                <w:rFonts w:ascii="Times New Roman" w:eastAsia="Calibri" w:hAnsi="Times New Roman" w:cs="Times New Roman"/>
                <w:color w:val="002060"/>
              </w:rPr>
            </w:pPr>
            <w:r w:rsidRPr="00E47988">
              <w:rPr>
                <w:rFonts w:ascii="Times New Roman" w:eastAsia="Calibri" w:hAnsi="Times New Roman" w:cs="Times New Roman"/>
                <w:b/>
                <w:bCs/>
                <w:color w:val="002060"/>
              </w:rPr>
              <w:t>Задача:</w:t>
            </w:r>
            <w:r w:rsidRPr="00E47988">
              <w:rPr>
                <w:rFonts w:ascii="Times New Roman" w:eastAsia="Calibri" w:hAnsi="Times New Roman" w:cs="Times New Roman"/>
                <w:color w:val="002060"/>
              </w:rPr>
              <w:t xml:space="preserve"> создание единого образовательно-оздоровительного, спортивного пространства ДОУ со спортивными учреждениями.</w:t>
            </w:r>
          </w:p>
          <w:p w14:paraId="366EFC2F"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Направления</w:t>
            </w:r>
            <w:r w:rsidRPr="00E47988">
              <w:rPr>
                <w:rFonts w:ascii="Times New Roman" w:eastAsia="Times New Roman" w:hAnsi="Times New Roman" w:cs="Times New Roman"/>
                <w:color w:val="002060"/>
                <w:lang w:eastAsia="ru-RU"/>
              </w:rPr>
              <w:t>: физкультурно-</w:t>
            </w:r>
            <w:proofErr w:type="gramStart"/>
            <w:r w:rsidRPr="00E47988">
              <w:rPr>
                <w:rFonts w:ascii="Times New Roman" w:eastAsia="Times New Roman" w:hAnsi="Times New Roman" w:cs="Times New Roman"/>
                <w:color w:val="002060"/>
                <w:lang w:eastAsia="ru-RU"/>
              </w:rPr>
              <w:t xml:space="preserve">оздоровительное,   </w:t>
            </w:r>
            <w:proofErr w:type="gramEnd"/>
            <w:r w:rsidRPr="00E47988">
              <w:rPr>
                <w:rFonts w:ascii="Times New Roman" w:eastAsia="Times New Roman" w:hAnsi="Times New Roman" w:cs="Times New Roman"/>
                <w:color w:val="002060"/>
                <w:lang w:eastAsia="ru-RU"/>
              </w:rPr>
              <w:t>физическое (спортивное), просветительское, мотивационное</w:t>
            </w:r>
          </w:p>
        </w:tc>
        <w:tc>
          <w:tcPr>
            <w:tcW w:w="3734" w:type="dxa"/>
          </w:tcPr>
          <w:p w14:paraId="5ACD7748" w14:textId="77777777" w:rsidR="00E47988" w:rsidRPr="00E47988" w:rsidRDefault="00E47988" w:rsidP="00E47988">
            <w:pPr>
              <w:spacing w:line="242" w:lineRule="atLeast"/>
              <w:jc w:val="both"/>
              <w:rPr>
                <w:rFonts w:ascii="Times New Roman" w:eastAsia="Times New Roman" w:hAnsi="Times New Roman" w:cs="Times New Roman"/>
                <w:color w:val="002060"/>
                <w:sz w:val="21"/>
                <w:szCs w:val="21"/>
                <w:lang w:eastAsia="ru-RU"/>
              </w:rPr>
            </w:pPr>
            <w:r w:rsidRPr="00E47988">
              <w:rPr>
                <w:rFonts w:ascii="Times New Roman" w:eastAsia="Calibri" w:hAnsi="Times New Roman" w:cs="Times New Roman"/>
                <w:color w:val="002060"/>
              </w:rPr>
              <w:t>Совместные физкультурные занятия (с элементами спортивных игр), праздники, спортивные развлечения, досуги, олимпиады (прочие формы) с участием детей дошкольного возраста и их семей. Посещение стадиона для проведения совместных мероприятий.</w:t>
            </w:r>
          </w:p>
        </w:tc>
      </w:tr>
      <w:tr w:rsidR="00E47988" w:rsidRPr="00E47988" w14:paraId="0DD71138" w14:textId="77777777" w:rsidTr="002658E1">
        <w:tc>
          <w:tcPr>
            <w:tcW w:w="2213" w:type="dxa"/>
          </w:tcPr>
          <w:p w14:paraId="3B761F4F" w14:textId="77777777" w:rsidR="00E47988" w:rsidRPr="00E47988" w:rsidRDefault="00E47988" w:rsidP="00E47988">
            <w:pPr>
              <w:spacing w:line="242" w:lineRule="atLeast"/>
              <w:rPr>
                <w:rFonts w:ascii="Times New Roman" w:eastAsia="Times New Roman" w:hAnsi="Times New Roman" w:cs="Times New Roman"/>
                <w:color w:val="002060"/>
                <w:lang w:eastAsia="ru-RU"/>
              </w:rPr>
            </w:pPr>
            <w:r w:rsidRPr="00E47988">
              <w:rPr>
                <w:rFonts w:ascii="Times New Roman" w:eastAsia="Calibri" w:hAnsi="Times New Roman" w:cs="Times New Roman"/>
                <w:color w:val="002060"/>
              </w:rPr>
              <w:t>Государственное автономное учреждение культуры Ярославской области</w:t>
            </w:r>
            <w:r w:rsidRPr="00E47988">
              <w:rPr>
                <w:rFonts w:ascii="Times New Roman" w:eastAsia="Calibri" w:hAnsi="Times New Roman" w:cs="Times New Roman"/>
                <w:color w:val="002060"/>
              </w:rPr>
              <w:br/>
              <w:t>«Ярославский государственный историко</w:t>
            </w:r>
            <w:r w:rsidRPr="00E47988">
              <w:rPr>
                <w:rFonts w:ascii="Times New Roman" w:eastAsia="Calibri" w:hAnsi="Times New Roman" w:cs="Times New Roman"/>
                <w:color w:val="002060"/>
              </w:rPr>
              <w:softHyphen/>
              <w:t>-архитектурный и художественный музей-заповедник»</w:t>
            </w:r>
          </w:p>
        </w:tc>
        <w:tc>
          <w:tcPr>
            <w:tcW w:w="4685" w:type="dxa"/>
          </w:tcPr>
          <w:p w14:paraId="3D9BE168" w14:textId="77777777" w:rsidR="00E47988" w:rsidRPr="00E47988" w:rsidRDefault="00E47988" w:rsidP="00E47988">
            <w:pPr>
              <w:spacing w:line="242" w:lineRule="atLeast"/>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Задача:</w:t>
            </w:r>
            <w:r w:rsidRPr="00E47988">
              <w:rPr>
                <w:rFonts w:ascii="Times New Roman" w:eastAsia="Calibri" w:hAnsi="Times New Roman" w:cs="Times New Roman"/>
                <w:color w:val="002060"/>
              </w:rPr>
              <w:t xml:space="preserve"> формирование целостной социокультурной системы взаимодействия ДОУ с учреждениями культуры, реализация интегрированного подхода к познавательному, эстетическому развитию детей, развитию их духовно-нравственной культуры.</w:t>
            </w:r>
          </w:p>
          <w:p w14:paraId="2023261B" w14:textId="77777777" w:rsidR="00E47988" w:rsidRPr="00E47988" w:rsidRDefault="00E47988" w:rsidP="00E47988">
            <w:pPr>
              <w:spacing w:line="242" w:lineRule="atLeast"/>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color w:val="002060"/>
                <w:lang w:eastAsia="ru-RU"/>
              </w:rPr>
              <w:t xml:space="preserve">Направление: </w:t>
            </w:r>
            <w:r w:rsidRPr="00E47988">
              <w:rPr>
                <w:rFonts w:ascii="Times New Roman" w:eastAsia="Times New Roman" w:hAnsi="Times New Roman" w:cs="Times New Roman"/>
                <w:color w:val="002060"/>
                <w:lang w:eastAsia="ru-RU"/>
              </w:rPr>
              <w:t>культурно-просветительское, познавательное, духовно-нравственное, эстетическое, художественно-творческое</w:t>
            </w:r>
          </w:p>
        </w:tc>
        <w:tc>
          <w:tcPr>
            <w:tcW w:w="3734" w:type="dxa"/>
          </w:tcPr>
          <w:p w14:paraId="7F798CAE"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Посещение Музея (отделов Музея), экскурсии, тематические занятия (в т.ч. по итогам тематических проектов пр. «Семь Я»).</w:t>
            </w:r>
          </w:p>
          <w:p w14:paraId="7516FC39" w14:textId="77777777" w:rsidR="00E47988" w:rsidRPr="00E47988" w:rsidRDefault="00E47988" w:rsidP="00E47988">
            <w:pPr>
              <w:spacing w:line="242" w:lineRule="atLeast"/>
              <w:jc w:val="both"/>
              <w:rPr>
                <w:rFonts w:ascii="Open Sans" w:eastAsia="Times New Roman" w:hAnsi="Open Sans" w:cs="Open Sans"/>
                <w:color w:val="002060"/>
                <w:sz w:val="21"/>
                <w:szCs w:val="21"/>
                <w:lang w:eastAsia="ru-RU"/>
              </w:rPr>
            </w:pPr>
            <w:r w:rsidRPr="00E47988">
              <w:rPr>
                <w:rFonts w:ascii="Times New Roman" w:eastAsia="Times New Roman" w:hAnsi="Times New Roman" w:cs="Times New Roman"/>
                <w:color w:val="002060"/>
                <w:lang w:eastAsia="ru-RU"/>
              </w:rPr>
              <w:t>Мероприятия в ДОУ с приглашением музейных сотрудников (выездные экскурсии на базе детского сада)</w:t>
            </w:r>
          </w:p>
        </w:tc>
      </w:tr>
      <w:tr w:rsidR="00E47988" w:rsidRPr="00E47988" w14:paraId="5B21393F" w14:textId="77777777" w:rsidTr="002658E1">
        <w:tc>
          <w:tcPr>
            <w:tcW w:w="2213" w:type="dxa"/>
            <w:shd w:val="clear" w:color="auto" w:fill="FFFFFF"/>
          </w:tcPr>
          <w:p w14:paraId="0EBC4439" w14:textId="77777777" w:rsidR="00E47988" w:rsidRPr="00E47988" w:rsidRDefault="00E47988" w:rsidP="00E47988">
            <w:pPr>
              <w:spacing w:line="242" w:lineRule="atLeast"/>
              <w:rPr>
                <w:rFonts w:ascii="Times New Roman" w:eastAsia="Calibri" w:hAnsi="Times New Roman" w:cs="Times New Roman"/>
                <w:color w:val="002060"/>
              </w:rPr>
            </w:pPr>
            <w:r w:rsidRPr="00E47988">
              <w:rPr>
                <w:rFonts w:ascii="Times New Roman" w:eastAsia="Calibri" w:hAnsi="Times New Roman" w:cs="Times New Roman"/>
                <w:color w:val="002060"/>
              </w:rPr>
              <w:t>ГАУ культуры ЯО культурно-просветительский центр ми. В. Терешковой (Ярославский планетарий центра им. В. Терешковой)</w:t>
            </w:r>
          </w:p>
        </w:tc>
        <w:tc>
          <w:tcPr>
            <w:tcW w:w="4685" w:type="dxa"/>
          </w:tcPr>
          <w:p w14:paraId="6791FEFE" w14:textId="77777777" w:rsidR="00E47988" w:rsidRPr="00E47988" w:rsidRDefault="00E47988" w:rsidP="00E47988">
            <w:pPr>
              <w:spacing w:line="242" w:lineRule="atLeast"/>
              <w:jc w:val="both"/>
              <w:rPr>
                <w:rFonts w:ascii="Times New Roman" w:eastAsia="Calibri" w:hAnsi="Times New Roman" w:cs="Times New Roman"/>
                <w:color w:val="002060"/>
                <w:shd w:val="clear" w:color="auto" w:fill="FFFFFF"/>
              </w:rPr>
            </w:pPr>
            <w:r w:rsidRPr="00E47988">
              <w:rPr>
                <w:rFonts w:ascii="Times New Roman" w:eastAsia="Times New Roman" w:hAnsi="Times New Roman" w:cs="Times New Roman"/>
                <w:b/>
                <w:bCs/>
                <w:color w:val="002060"/>
                <w:lang w:eastAsia="ru-RU"/>
              </w:rPr>
              <w:t xml:space="preserve">Задачи: </w:t>
            </w:r>
            <w:r w:rsidRPr="00E47988">
              <w:rPr>
                <w:rFonts w:ascii="Times New Roman" w:eastAsia="Times New Roman" w:hAnsi="Times New Roman" w:cs="Times New Roman"/>
                <w:color w:val="002060"/>
                <w:lang w:eastAsia="ru-RU"/>
              </w:rPr>
              <w:t xml:space="preserve">создание условий для развития </w:t>
            </w:r>
            <w:r w:rsidRPr="00E47988">
              <w:rPr>
                <w:rFonts w:ascii="Times New Roman" w:eastAsia="Calibri" w:hAnsi="Times New Roman" w:cs="Times New Roman"/>
                <w:color w:val="002060"/>
                <w:shd w:val="clear" w:color="auto" w:fill="FFFFFF"/>
              </w:rPr>
              <w:t>у детей представлений о Солнечной системе и различных космических явлениях, для знакомства с планетами, расширение кругозора.</w:t>
            </w:r>
          </w:p>
          <w:p w14:paraId="66F050A1"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Calibri" w:hAnsi="Times New Roman" w:cs="Times New Roman"/>
                <w:color w:val="002060"/>
                <w:shd w:val="clear" w:color="auto" w:fill="FFFFFF"/>
              </w:rPr>
              <w:t xml:space="preserve"> Знакомство с основами астрономии.</w:t>
            </w:r>
          </w:p>
          <w:p w14:paraId="2C522215" w14:textId="77777777" w:rsidR="00E47988" w:rsidRPr="00E47988" w:rsidRDefault="00E47988" w:rsidP="00E47988">
            <w:pPr>
              <w:spacing w:line="242" w:lineRule="atLeast"/>
              <w:rPr>
                <w:rFonts w:ascii="Times New Roman" w:eastAsia="Times New Roman" w:hAnsi="Times New Roman" w:cs="Times New Roman"/>
                <w:b/>
                <w:bCs/>
                <w:color w:val="002060"/>
                <w:lang w:eastAsia="ru-RU"/>
              </w:rPr>
            </w:pPr>
          </w:p>
          <w:p w14:paraId="65F24130" w14:textId="77777777" w:rsidR="00E47988" w:rsidRPr="00E47988" w:rsidRDefault="00E47988" w:rsidP="00E47988">
            <w:pPr>
              <w:spacing w:line="242" w:lineRule="atLeast"/>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color w:val="002060"/>
                <w:lang w:eastAsia="ru-RU"/>
              </w:rPr>
              <w:t xml:space="preserve">Направления: </w:t>
            </w:r>
            <w:r w:rsidRPr="00E47988">
              <w:rPr>
                <w:rFonts w:ascii="Times New Roman" w:eastAsia="Times New Roman" w:hAnsi="Times New Roman" w:cs="Times New Roman"/>
                <w:color w:val="002060"/>
                <w:lang w:eastAsia="ru-RU"/>
              </w:rPr>
              <w:t>познавательное.</w:t>
            </w:r>
          </w:p>
        </w:tc>
        <w:tc>
          <w:tcPr>
            <w:tcW w:w="3734" w:type="dxa"/>
          </w:tcPr>
          <w:p w14:paraId="19BBCC2B"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Проведение тематических занятий для детей дошкольного возраста с участием сотрудников планетария.</w:t>
            </w:r>
          </w:p>
          <w:p w14:paraId="54945F84"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p>
        </w:tc>
      </w:tr>
      <w:tr w:rsidR="00E47988" w:rsidRPr="00E47988" w14:paraId="228C7A50" w14:textId="77777777" w:rsidTr="002658E1">
        <w:tc>
          <w:tcPr>
            <w:tcW w:w="2213" w:type="dxa"/>
            <w:shd w:val="clear" w:color="auto" w:fill="FFFFFF"/>
          </w:tcPr>
          <w:p w14:paraId="249E0E1D"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t>Пожарно-спасательная часть № 1 - Ярославль</w:t>
            </w:r>
          </w:p>
          <w:p w14:paraId="5E903B69" w14:textId="77777777" w:rsidR="00E47988" w:rsidRPr="00E47988" w:rsidRDefault="00E47988" w:rsidP="00E47988">
            <w:pPr>
              <w:spacing w:line="242" w:lineRule="atLeast"/>
              <w:rPr>
                <w:rFonts w:ascii="Times New Roman" w:eastAsia="Calibri" w:hAnsi="Times New Roman" w:cs="Times New Roman"/>
                <w:color w:val="002060"/>
              </w:rPr>
            </w:pPr>
          </w:p>
        </w:tc>
        <w:tc>
          <w:tcPr>
            <w:tcW w:w="4685" w:type="dxa"/>
          </w:tcPr>
          <w:p w14:paraId="5E4412EB"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Задачи:</w:t>
            </w:r>
            <w:r w:rsidRPr="00E47988">
              <w:rPr>
                <w:rFonts w:ascii="Times New Roman" w:eastAsia="Times New Roman" w:hAnsi="Times New Roman" w:cs="Times New Roman"/>
                <w:color w:val="002060"/>
                <w:lang w:eastAsia="ru-RU"/>
              </w:rPr>
              <w:t xml:space="preserve"> формирование основ безопасного поведения у детей дошкольного возраста; представлений об опасных ситуациях, способах правильного поведения.</w:t>
            </w:r>
          </w:p>
          <w:p w14:paraId="7496B129" w14:textId="77777777" w:rsidR="00E47988" w:rsidRPr="00E47988" w:rsidRDefault="00E47988" w:rsidP="00E47988">
            <w:pPr>
              <w:spacing w:line="242" w:lineRule="atLeast"/>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color w:val="002060"/>
                <w:lang w:eastAsia="ru-RU"/>
              </w:rPr>
              <w:t>Направления:</w:t>
            </w:r>
            <w:r w:rsidRPr="00E47988">
              <w:rPr>
                <w:rFonts w:ascii="Times New Roman" w:eastAsia="Times New Roman" w:hAnsi="Times New Roman" w:cs="Times New Roman"/>
                <w:color w:val="002060"/>
                <w:lang w:eastAsia="ru-RU"/>
              </w:rPr>
              <w:t xml:space="preserve"> социально-коммуникативное, познавательное.</w:t>
            </w:r>
          </w:p>
        </w:tc>
        <w:tc>
          <w:tcPr>
            <w:tcW w:w="3734" w:type="dxa"/>
          </w:tcPr>
          <w:p w14:paraId="54177265"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Проведение мероприятий с участием детей и сотрудников пожарной части («Урок безопасности» и пр.) на территории детского сада. Знакомство с правилами пожарной безопасности и пожарной техникой.</w:t>
            </w:r>
          </w:p>
        </w:tc>
      </w:tr>
      <w:tr w:rsidR="00E47988" w:rsidRPr="00E47988" w14:paraId="59FD1874" w14:textId="77777777" w:rsidTr="002658E1">
        <w:tc>
          <w:tcPr>
            <w:tcW w:w="2213" w:type="dxa"/>
            <w:shd w:val="clear" w:color="auto" w:fill="FFFFFF"/>
          </w:tcPr>
          <w:p w14:paraId="023D1EF1"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Calibri" w:hAnsi="Times New Roman" w:cs="Times New Roman"/>
                <w:color w:val="002060"/>
                <w:shd w:val="clear" w:color="auto" w:fill="FFFFFF"/>
              </w:rPr>
              <w:t>Отдел агитации и пропаганды управления ГИБДД г. Ярославля</w:t>
            </w:r>
            <w:r w:rsidRPr="00E47988">
              <w:rPr>
                <w:rFonts w:ascii="Times New Roman" w:eastAsia="Times New Roman" w:hAnsi="Times New Roman" w:cs="Times New Roman"/>
                <w:color w:val="002060"/>
                <w:kern w:val="36"/>
                <w:lang w:eastAsia="ru-RU"/>
              </w:rPr>
              <w:t xml:space="preserve"> </w:t>
            </w:r>
          </w:p>
        </w:tc>
        <w:tc>
          <w:tcPr>
            <w:tcW w:w="4685" w:type="dxa"/>
          </w:tcPr>
          <w:p w14:paraId="7DD8A8C9"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Задачи:</w:t>
            </w:r>
            <w:r w:rsidRPr="00E47988">
              <w:rPr>
                <w:rFonts w:ascii="Times New Roman" w:eastAsia="Times New Roman" w:hAnsi="Times New Roman" w:cs="Times New Roman"/>
                <w:color w:val="002060"/>
                <w:lang w:eastAsia="ru-RU"/>
              </w:rPr>
              <w:t xml:space="preserve"> формирование основ безопасного поведения у детей дошкольного возраста на дорогах, формирование представлений об опасных ситуациях на дорогах, способах правильного поведения.</w:t>
            </w:r>
          </w:p>
          <w:p w14:paraId="7BD031C9" w14:textId="77777777" w:rsidR="00E47988" w:rsidRPr="00E47988" w:rsidRDefault="00E47988" w:rsidP="00E47988">
            <w:pPr>
              <w:spacing w:line="242" w:lineRule="atLeast"/>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Направления:</w:t>
            </w:r>
            <w:r w:rsidRPr="00E47988">
              <w:rPr>
                <w:rFonts w:ascii="Times New Roman" w:eastAsia="Times New Roman" w:hAnsi="Times New Roman" w:cs="Times New Roman"/>
                <w:color w:val="002060"/>
                <w:lang w:eastAsia="ru-RU"/>
              </w:rPr>
              <w:t xml:space="preserve"> социально-коммуникативное, познавательное.</w:t>
            </w:r>
          </w:p>
        </w:tc>
        <w:tc>
          <w:tcPr>
            <w:tcW w:w="3734" w:type="dxa"/>
          </w:tcPr>
          <w:p w14:paraId="7D12EC38"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Проведение совместных мероприятий по профилактике нарушений ПДД (правил дорожного движения)</w:t>
            </w:r>
          </w:p>
        </w:tc>
      </w:tr>
      <w:tr w:rsidR="00E47988" w:rsidRPr="00E47988" w14:paraId="5B36D959" w14:textId="77777777" w:rsidTr="002658E1">
        <w:tc>
          <w:tcPr>
            <w:tcW w:w="2213" w:type="dxa"/>
            <w:shd w:val="clear" w:color="auto" w:fill="FFFFFF"/>
          </w:tcPr>
          <w:p w14:paraId="5D9FFA92"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t xml:space="preserve">Территориальная администрация </w:t>
            </w:r>
            <w:r w:rsidRPr="00E47988">
              <w:rPr>
                <w:rFonts w:ascii="Times New Roman" w:eastAsia="Times New Roman" w:hAnsi="Times New Roman" w:cs="Times New Roman"/>
                <w:color w:val="002060"/>
                <w:kern w:val="36"/>
                <w:lang w:eastAsia="ru-RU"/>
              </w:rPr>
              <w:lastRenderedPageBreak/>
              <w:t>Дзержинского района г. Ярославля:</w:t>
            </w:r>
          </w:p>
          <w:p w14:paraId="5D5CAA79"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t>Отдел по делам несовершеннолетних и защите их прав</w:t>
            </w:r>
          </w:p>
        </w:tc>
        <w:tc>
          <w:tcPr>
            <w:tcW w:w="4685" w:type="dxa"/>
          </w:tcPr>
          <w:p w14:paraId="4704D254"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lastRenderedPageBreak/>
              <w:t xml:space="preserve">Задачи: </w:t>
            </w:r>
            <w:r w:rsidRPr="00E47988">
              <w:rPr>
                <w:rFonts w:ascii="Times New Roman" w:eastAsia="Times New Roman" w:hAnsi="Times New Roman" w:cs="Times New Roman"/>
                <w:color w:val="002060"/>
                <w:lang w:eastAsia="ru-RU"/>
              </w:rPr>
              <w:t xml:space="preserve">обеспечение сотрудничества в вопросах соблюдения прав </w:t>
            </w:r>
            <w:r w:rsidRPr="00E47988">
              <w:rPr>
                <w:rFonts w:ascii="Times New Roman" w:eastAsia="Times New Roman" w:hAnsi="Times New Roman" w:cs="Times New Roman"/>
                <w:color w:val="002060"/>
                <w:lang w:eastAsia="ru-RU"/>
              </w:rPr>
              <w:lastRenderedPageBreak/>
              <w:t>несовершеннолетних детей.</w:t>
            </w:r>
          </w:p>
          <w:p w14:paraId="1F05A959"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p>
          <w:p w14:paraId="373E8417" w14:textId="77777777" w:rsidR="00E47988" w:rsidRPr="00E47988" w:rsidRDefault="00E47988" w:rsidP="00E47988">
            <w:pPr>
              <w:spacing w:line="242" w:lineRule="atLeast"/>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b/>
                <w:bCs/>
                <w:color w:val="002060"/>
                <w:lang w:eastAsia="ru-RU"/>
              </w:rPr>
              <w:t xml:space="preserve">Направления: </w:t>
            </w:r>
            <w:r w:rsidRPr="00E47988">
              <w:rPr>
                <w:rFonts w:ascii="Times New Roman" w:eastAsia="Times New Roman" w:hAnsi="Times New Roman" w:cs="Times New Roman"/>
                <w:color w:val="002060"/>
                <w:lang w:eastAsia="ru-RU"/>
              </w:rPr>
              <w:t>правовая поддержка, информирование, просвещение</w:t>
            </w:r>
          </w:p>
        </w:tc>
        <w:tc>
          <w:tcPr>
            <w:tcW w:w="3734" w:type="dxa"/>
          </w:tcPr>
          <w:p w14:paraId="745E2824"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lastRenderedPageBreak/>
              <w:t xml:space="preserve">Участие сотрудников отдела в просветительских мероприятиях с </w:t>
            </w:r>
            <w:r w:rsidRPr="00E47988">
              <w:rPr>
                <w:rFonts w:ascii="Times New Roman" w:eastAsia="Times New Roman" w:hAnsi="Times New Roman" w:cs="Times New Roman"/>
                <w:color w:val="002060"/>
                <w:lang w:eastAsia="ru-RU"/>
              </w:rPr>
              <w:lastRenderedPageBreak/>
              <w:t xml:space="preserve">педагогами и родителями по вопросам правовой поддержки, защите прав детей, решении вопросов работы с опекунскими </w:t>
            </w:r>
            <w:proofErr w:type="gramStart"/>
            <w:r w:rsidRPr="00E47988">
              <w:rPr>
                <w:rFonts w:ascii="Times New Roman" w:eastAsia="Times New Roman" w:hAnsi="Times New Roman" w:cs="Times New Roman"/>
                <w:color w:val="002060"/>
                <w:lang w:eastAsia="ru-RU"/>
              </w:rPr>
              <w:t>семьями  ДОУ</w:t>
            </w:r>
            <w:proofErr w:type="gramEnd"/>
            <w:r w:rsidRPr="00E47988">
              <w:rPr>
                <w:rFonts w:ascii="Times New Roman" w:eastAsia="Times New Roman" w:hAnsi="Times New Roman" w:cs="Times New Roman"/>
                <w:color w:val="002060"/>
                <w:lang w:eastAsia="ru-RU"/>
              </w:rPr>
              <w:t xml:space="preserve"> и прочими семьями группы социального риска.</w:t>
            </w:r>
          </w:p>
        </w:tc>
      </w:tr>
      <w:tr w:rsidR="00E47988" w:rsidRPr="00E47988" w14:paraId="403F0DD7" w14:textId="77777777" w:rsidTr="002658E1">
        <w:tc>
          <w:tcPr>
            <w:tcW w:w="2213" w:type="dxa"/>
            <w:shd w:val="clear" w:color="auto" w:fill="FFFFFF"/>
          </w:tcPr>
          <w:p w14:paraId="623D174D"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lastRenderedPageBreak/>
              <w:t>Центральная детская библиотека имени Ярослава Мудрого (Дзержинский район, г. Ярославль)</w:t>
            </w:r>
          </w:p>
        </w:tc>
        <w:tc>
          <w:tcPr>
            <w:tcW w:w="4685" w:type="dxa"/>
          </w:tcPr>
          <w:p w14:paraId="5CB3DB5C"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 xml:space="preserve">Задачи: </w:t>
            </w:r>
            <w:r w:rsidRPr="00E47988">
              <w:rPr>
                <w:rFonts w:ascii="Times New Roman" w:eastAsia="Calibri" w:hAnsi="Times New Roman" w:cs="Times New Roman"/>
                <w:color w:val="002060"/>
              </w:rPr>
              <w:t xml:space="preserve">развитие и саморазвитие детей через приобщение к чтению, к мировой и национальной культуре, формирование информационной культуры личности; повышение читательской и творческой активности, продвижения книги и читательской культуры в семейной и детской среде. </w:t>
            </w:r>
          </w:p>
          <w:p w14:paraId="7AF331F5" w14:textId="77777777" w:rsidR="00E47988" w:rsidRPr="00E47988" w:rsidRDefault="00E47988" w:rsidP="00E47988">
            <w:pPr>
              <w:spacing w:line="242" w:lineRule="atLeast"/>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 xml:space="preserve">Направления: </w:t>
            </w:r>
            <w:r w:rsidRPr="00E47988">
              <w:rPr>
                <w:rFonts w:ascii="Times New Roman" w:eastAsia="Times New Roman" w:hAnsi="Times New Roman" w:cs="Times New Roman"/>
                <w:color w:val="002060"/>
                <w:lang w:eastAsia="ru-RU"/>
              </w:rPr>
              <w:t>художественно-эстетическое, социально-коммуникативное, познавательное.</w:t>
            </w:r>
          </w:p>
        </w:tc>
        <w:tc>
          <w:tcPr>
            <w:tcW w:w="3734" w:type="dxa"/>
          </w:tcPr>
          <w:p w14:paraId="5ED08687"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Участие в возможных совместных литературных конкурсах и чтениях, поэтических конкурсах.</w:t>
            </w:r>
          </w:p>
          <w:p w14:paraId="00C5D312"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Участие детей, семей воспитанников в различных тематических мероприятиях при поддержке сотрудников библиотеки. Помощь в организации центров активности в ДОУ – «книжных уголков».</w:t>
            </w:r>
          </w:p>
        </w:tc>
      </w:tr>
      <w:tr w:rsidR="00E47988" w:rsidRPr="00E47988" w14:paraId="26760B5A" w14:textId="77777777" w:rsidTr="002658E1">
        <w:tc>
          <w:tcPr>
            <w:tcW w:w="2213" w:type="dxa"/>
            <w:shd w:val="clear" w:color="auto" w:fill="FFFFFF"/>
          </w:tcPr>
          <w:p w14:paraId="4E02C2B4"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t>ГОУ ЯО «Центр помощи детям»,</w:t>
            </w:r>
          </w:p>
          <w:p w14:paraId="5AF45146"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t>МУ Центр ППМ и СП «Развитие»,</w:t>
            </w:r>
          </w:p>
          <w:p w14:paraId="69DEDB1F"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t>МУ Центр ППМ и СП «Доверие»</w:t>
            </w:r>
          </w:p>
          <w:p w14:paraId="2589154C"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p>
        </w:tc>
        <w:tc>
          <w:tcPr>
            <w:tcW w:w="4685" w:type="dxa"/>
          </w:tcPr>
          <w:p w14:paraId="1702C0B4"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 xml:space="preserve">Задачи: </w:t>
            </w:r>
            <w:r w:rsidRPr="00E47988">
              <w:rPr>
                <w:rFonts w:ascii="Times New Roman" w:eastAsia="Times New Roman" w:hAnsi="Times New Roman" w:cs="Times New Roman"/>
                <w:color w:val="002060"/>
                <w:lang w:eastAsia="ru-RU"/>
              </w:rPr>
              <w:t xml:space="preserve">обеспечение сотрудничества в вопросах психолого-педагогического сопровождения детей ДОУ, в т.ч. </w:t>
            </w:r>
            <w:proofErr w:type="gramStart"/>
            <w:r w:rsidRPr="00E47988">
              <w:rPr>
                <w:rFonts w:ascii="Times New Roman" w:eastAsia="Times New Roman" w:hAnsi="Times New Roman" w:cs="Times New Roman"/>
                <w:color w:val="002060"/>
                <w:lang w:eastAsia="ru-RU"/>
              </w:rPr>
              <w:t>воспитанников,  имеющих</w:t>
            </w:r>
            <w:proofErr w:type="gramEnd"/>
            <w:r w:rsidRPr="00E47988">
              <w:rPr>
                <w:rFonts w:ascii="Times New Roman" w:eastAsia="Times New Roman" w:hAnsi="Times New Roman" w:cs="Times New Roman"/>
                <w:color w:val="002060"/>
                <w:lang w:eastAsia="ru-RU"/>
              </w:rPr>
              <w:t xml:space="preserve"> ОВЗ.</w:t>
            </w:r>
          </w:p>
          <w:p w14:paraId="5FA786CA" w14:textId="77777777" w:rsidR="00E47988" w:rsidRPr="00E47988" w:rsidRDefault="00E47988" w:rsidP="00E47988">
            <w:pPr>
              <w:spacing w:line="242" w:lineRule="atLeast"/>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 xml:space="preserve">Направление: </w:t>
            </w:r>
            <w:r w:rsidRPr="00E47988">
              <w:rPr>
                <w:rFonts w:ascii="Times New Roman" w:eastAsia="Times New Roman" w:hAnsi="Times New Roman" w:cs="Times New Roman"/>
                <w:color w:val="002060"/>
                <w:lang w:eastAsia="ru-RU"/>
              </w:rPr>
              <w:t>информирование, психологическое консультирование, психолого-педагогическое обследование, сопровождение.</w:t>
            </w:r>
          </w:p>
        </w:tc>
        <w:tc>
          <w:tcPr>
            <w:tcW w:w="3734" w:type="dxa"/>
          </w:tcPr>
          <w:p w14:paraId="38EAE593"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Психолого-педагогическая диагностика воспитанников, имеющих ОВЗ, с целью определения дальнейшего образовательного маршрута и определения направленности группы ДОУ.</w:t>
            </w:r>
          </w:p>
        </w:tc>
      </w:tr>
      <w:tr w:rsidR="00E47988" w:rsidRPr="00E47988" w14:paraId="55DBF804" w14:textId="77777777" w:rsidTr="002658E1">
        <w:tc>
          <w:tcPr>
            <w:tcW w:w="2213" w:type="dxa"/>
            <w:shd w:val="clear" w:color="auto" w:fill="FFFFFF"/>
          </w:tcPr>
          <w:p w14:paraId="199E3219"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t>ГОУ ЯО «Центр помощи детям»,</w:t>
            </w:r>
          </w:p>
          <w:p w14:paraId="64F4979C"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t>МУ Центр ППМ и СП «Развитие»,</w:t>
            </w:r>
          </w:p>
          <w:p w14:paraId="16693429"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t>МУ Центр ППМ и СП «Доверие»</w:t>
            </w:r>
          </w:p>
          <w:p w14:paraId="5D02BF5E" w14:textId="77777777" w:rsidR="00E47988" w:rsidRPr="00E47988" w:rsidRDefault="00E47988" w:rsidP="00E47988">
            <w:pPr>
              <w:shd w:val="clear" w:color="auto" w:fill="FFFFFF"/>
              <w:spacing w:line="390" w:lineRule="atLeast"/>
              <w:ind w:left="-15" w:right="-158"/>
              <w:rPr>
                <w:rFonts w:ascii="Times New Roman" w:eastAsia="Times New Roman" w:hAnsi="Times New Roman" w:cs="Times New Roman"/>
                <w:color w:val="002060"/>
                <w:kern w:val="36"/>
                <w:lang w:eastAsia="ru-RU"/>
              </w:rPr>
            </w:pPr>
          </w:p>
        </w:tc>
        <w:tc>
          <w:tcPr>
            <w:tcW w:w="4685" w:type="dxa"/>
          </w:tcPr>
          <w:p w14:paraId="4D745503"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 xml:space="preserve">Задачи: </w:t>
            </w:r>
            <w:r w:rsidRPr="00E47988">
              <w:rPr>
                <w:rFonts w:ascii="Times New Roman" w:eastAsia="Times New Roman" w:hAnsi="Times New Roman" w:cs="Times New Roman"/>
                <w:color w:val="002060"/>
                <w:lang w:eastAsia="ru-RU"/>
              </w:rPr>
              <w:t xml:space="preserve">обеспечение сотрудничества в вопросах психолого-педагогического сопровождения детей ДОУ, в т.ч. </w:t>
            </w:r>
            <w:proofErr w:type="gramStart"/>
            <w:r w:rsidRPr="00E47988">
              <w:rPr>
                <w:rFonts w:ascii="Times New Roman" w:eastAsia="Times New Roman" w:hAnsi="Times New Roman" w:cs="Times New Roman"/>
                <w:color w:val="002060"/>
                <w:lang w:eastAsia="ru-RU"/>
              </w:rPr>
              <w:t>воспитанников,  имеющих</w:t>
            </w:r>
            <w:proofErr w:type="gramEnd"/>
            <w:r w:rsidRPr="00E47988">
              <w:rPr>
                <w:rFonts w:ascii="Times New Roman" w:eastAsia="Times New Roman" w:hAnsi="Times New Roman" w:cs="Times New Roman"/>
                <w:color w:val="002060"/>
                <w:lang w:eastAsia="ru-RU"/>
              </w:rPr>
              <w:t xml:space="preserve"> ОВЗ.</w:t>
            </w:r>
          </w:p>
          <w:p w14:paraId="02EE2218" w14:textId="77777777" w:rsidR="00E47988" w:rsidRPr="00E47988" w:rsidRDefault="00E47988" w:rsidP="00E47988">
            <w:pPr>
              <w:spacing w:line="242" w:lineRule="atLeast"/>
              <w:jc w:val="both"/>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 xml:space="preserve">Направление: </w:t>
            </w:r>
            <w:r w:rsidRPr="00E47988">
              <w:rPr>
                <w:rFonts w:ascii="Times New Roman" w:eastAsia="Times New Roman" w:hAnsi="Times New Roman" w:cs="Times New Roman"/>
                <w:color w:val="002060"/>
                <w:lang w:eastAsia="ru-RU"/>
              </w:rPr>
              <w:t>информирование, психологическое консультирование, психолого-педагогическое обследование, сопровождение.</w:t>
            </w:r>
          </w:p>
        </w:tc>
        <w:tc>
          <w:tcPr>
            <w:tcW w:w="3734" w:type="dxa"/>
          </w:tcPr>
          <w:p w14:paraId="049EA992"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Психолого-педагогическая диагностика воспитанников, имеющих ОВЗ, с целью определения дальнейшего образовательного маршрута и определения направленности группы ДОУ.</w:t>
            </w:r>
          </w:p>
        </w:tc>
      </w:tr>
      <w:tr w:rsidR="00E47988" w:rsidRPr="00E47988" w14:paraId="79CB375C" w14:textId="77777777" w:rsidTr="002658E1">
        <w:tc>
          <w:tcPr>
            <w:tcW w:w="2213" w:type="dxa"/>
            <w:shd w:val="clear" w:color="auto" w:fill="FFFFFF"/>
          </w:tcPr>
          <w:p w14:paraId="72C6A834"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kern w:val="36"/>
                <w:lang w:eastAsia="ru-RU"/>
              </w:rPr>
              <w:t>Детская поликлиника № 3, лечебно-профилактическое отделение № 1</w:t>
            </w:r>
          </w:p>
        </w:tc>
        <w:tc>
          <w:tcPr>
            <w:tcW w:w="4685" w:type="dxa"/>
          </w:tcPr>
          <w:p w14:paraId="4A2FBFFC" w14:textId="77777777" w:rsidR="00E47988" w:rsidRPr="00E47988" w:rsidRDefault="00E47988" w:rsidP="00E47988">
            <w:pPr>
              <w:spacing w:line="242" w:lineRule="atLeast"/>
              <w:jc w:val="both"/>
              <w:rPr>
                <w:rFonts w:ascii="Times New Roman" w:eastAsia="Calibri" w:hAnsi="Times New Roman" w:cs="Times New Roman"/>
                <w:color w:val="002060"/>
              </w:rPr>
            </w:pPr>
            <w:r w:rsidRPr="00E47988">
              <w:rPr>
                <w:rFonts w:ascii="Times New Roman" w:eastAsia="Times New Roman" w:hAnsi="Times New Roman" w:cs="Times New Roman"/>
                <w:b/>
                <w:bCs/>
                <w:color w:val="002060"/>
                <w:lang w:eastAsia="ru-RU"/>
              </w:rPr>
              <w:t>Задачи: с</w:t>
            </w:r>
            <w:r w:rsidRPr="00E47988">
              <w:rPr>
                <w:rFonts w:ascii="Times New Roman" w:eastAsia="Calibri" w:hAnsi="Times New Roman" w:cs="Times New Roman"/>
                <w:color w:val="002060"/>
              </w:rPr>
              <w:t>оздание единого оздоровительного пространства ДОУ с медицинскими   учреждениями микрорайона; объединение усилий сотрудников, родителей и медицинского учреждения для эффективной организации профилактики и оздоровительной работы.</w:t>
            </w:r>
          </w:p>
          <w:p w14:paraId="24E5125F"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 xml:space="preserve">Направления: </w:t>
            </w:r>
            <w:r w:rsidRPr="00E47988">
              <w:rPr>
                <w:rFonts w:ascii="Times New Roman" w:eastAsia="Times New Roman" w:hAnsi="Times New Roman" w:cs="Times New Roman"/>
                <w:color w:val="002060"/>
                <w:lang w:eastAsia="ru-RU"/>
              </w:rPr>
              <w:t xml:space="preserve">оздоровительное, </w:t>
            </w:r>
            <w:proofErr w:type="spellStart"/>
            <w:r w:rsidRPr="00E47988">
              <w:rPr>
                <w:rFonts w:ascii="Times New Roman" w:eastAsia="Times New Roman" w:hAnsi="Times New Roman" w:cs="Times New Roman"/>
                <w:color w:val="002060"/>
                <w:lang w:eastAsia="ru-RU"/>
              </w:rPr>
              <w:t>валеологические</w:t>
            </w:r>
            <w:proofErr w:type="spellEnd"/>
            <w:r w:rsidRPr="00E47988">
              <w:rPr>
                <w:rFonts w:ascii="Times New Roman" w:eastAsia="Times New Roman" w:hAnsi="Times New Roman" w:cs="Times New Roman"/>
                <w:color w:val="002060"/>
                <w:lang w:eastAsia="ru-RU"/>
              </w:rPr>
              <w:t>, просветительское.</w:t>
            </w:r>
          </w:p>
        </w:tc>
        <w:tc>
          <w:tcPr>
            <w:tcW w:w="3734" w:type="dxa"/>
          </w:tcPr>
          <w:p w14:paraId="02FE889A"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Выполнение плана оздоровительных мероприятий на основе интеграции усилий ДОУ и сотрудников детской поликлиники.</w:t>
            </w:r>
          </w:p>
        </w:tc>
      </w:tr>
      <w:tr w:rsidR="00E47988" w:rsidRPr="00E47988" w14:paraId="6EDA5E99" w14:textId="77777777" w:rsidTr="002658E1">
        <w:tc>
          <w:tcPr>
            <w:tcW w:w="2213" w:type="dxa"/>
            <w:shd w:val="clear" w:color="auto" w:fill="FFFFFF"/>
          </w:tcPr>
          <w:p w14:paraId="0417C634" w14:textId="77777777" w:rsidR="00E47988" w:rsidRPr="00E47988" w:rsidRDefault="00E47988" w:rsidP="00E47988">
            <w:pPr>
              <w:shd w:val="clear" w:color="auto" w:fill="F7F7F7"/>
              <w:rPr>
                <w:rFonts w:ascii="Times New Roman" w:eastAsia="Times New Roman" w:hAnsi="Times New Roman" w:cs="Times New Roman"/>
                <w:color w:val="002060"/>
                <w:kern w:val="36"/>
                <w:lang w:eastAsia="ru-RU"/>
              </w:rPr>
            </w:pPr>
            <w:r w:rsidRPr="00E47988">
              <w:rPr>
                <w:rFonts w:ascii="Times New Roman" w:eastAsia="Times New Roman" w:hAnsi="Times New Roman" w:cs="Times New Roman"/>
                <w:color w:val="002060"/>
                <w:lang w:eastAsia="ru-RU"/>
              </w:rPr>
              <w:t>МОУ ДО ЦДТ «Витязь»</w:t>
            </w:r>
          </w:p>
        </w:tc>
        <w:tc>
          <w:tcPr>
            <w:tcW w:w="4685" w:type="dxa"/>
          </w:tcPr>
          <w:p w14:paraId="1F1B7429"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 xml:space="preserve">Задачи: </w:t>
            </w:r>
            <w:r w:rsidRPr="00E47988">
              <w:rPr>
                <w:rFonts w:ascii="Times New Roman" w:eastAsia="Times New Roman" w:hAnsi="Times New Roman" w:cs="Times New Roman"/>
                <w:color w:val="002060"/>
                <w:lang w:eastAsia="ru-RU"/>
              </w:rPr>
              <w:t>создание условий для творческого, познавательного, эстетического развития детей дошкольного возраста.</w:t>
            </w:r>
          </w:p>
          <w:p w14:paraId="7B44165E"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Направления:</w:t>
            </w:r>
            <w:r w:rsidRPr="00E47988">
              <w:rPr>
                <w:rFonts w:ascii="Times New Roman" w:eastAsia="Times New Roman" w:hAnsi="Times New Roman" w:cs="Times New Roman"/>
                <w:color w:val="002060"/>
                <w:lang w:eastAsia="ru-RU"/>
              </w:rPr>
              <w:t xml:space="preserve"> познавательное, социально-коммуникативное, художественно-эстетическое, творческое.</w:t>
            </w:r>
          </w:p>
        </w:tc>
        <w:tc>
          <w:tcPr>
            <w:tcW w:w="3734" w:type="dxa"/>
          </w:tcPr>
          <w:p w14:paraId="7E1B0D4E"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Участие детей и семей ДОУ в конкурсах, совместных творческих проектах, акциях и прочих мероприятиях, курируемых МОУ ДО ЦДТ «Витязь».</w:t>
            </w:r>
          </w:p>
        </w:tc>
      </w:tr>
    </w:tbl>
    <w:p w14:paraId="4A6BF7C3" w14:textId="77777777" w:rsidR="00E47988" w:rsidRPr="00E47988" w:rsidRDefault="00E47988" w:rsidP="00E47988">
      <w:pPr>
        <w:shd w:val="clear" w:color="auto" w:fill="FFFFFF"/>
        <w:spacing w:after="0" w:line="242" w:lineRule="atLeast"/>
        <w:jc w:val="both"/>
        <w:rPr>
          <w:rFonts w:ascii="Times New Roman" w:eastAsia="Times New Roman" w:hAnsi="Times New Roman" w:cs="Times New Roman"/>
          <w:color w:val="002060"/>
          <w:sz w:val="24"/>
          <w:szCs w:val="24"/>
          <w:shd w:val="clear" w:color="auto" w:fill="FFFFFF"/>
          <w:lang w:eastAsia="ru-RU"/>
        </w:rPr>
      </w:pPr>
    </w:p>
    <w:p w14:paraId="2B0CC823" w14:textId="77777777" w:rsidR="00E47988" w:rsidRPr="00E47988" w:rsidRDefault="00E47988" w:rsidP="00311C17">
      <w:pPr>
        <w:numPr>
          <w:ilvl w:val="0"/>
          <w:numId w:val="62"/>
        </w:numPr>
        <w:shd w:val="clear" w:color="auto" w:fill="FFFFFF"/>
        <w:spacing w:after="0" w:line="242" w:lineRule="atLeast"/>
        <w:ind w:firstLine="65"/>
        <w:contextualSpacing/>
        <w:jc w:val="both"/>
        <w:rPr>
          <w:rFonts w:ascii="Times New Roman" w:eastAsia="Times New Roman" w:hAnsi="Times New Roman" w:cs="Times New Roman"/>
          <w:color w:val="002060"/>
          <w:sz w:val="24"/>
          <w:szCs w:val="24"/>
          <w:shd w:val="clear" w:color="auto" w:fill="FFFFFF"/>
          <w:lang w:eastAsia="ru-RU"/>
        </w:rPr>
      </w:pPr>
      <w:r w:rsidRPr="00E47988">
        <w:rPr>
          <w:rFonts w:ascii="Times New Roman" w:eastAsia="Times New Roman" w:hAnsi="Times New Roman" w:cs="Times New Roman"/>
          <w:b/>
          <w:bCs/>
          <w:color w:val="002060"/>
          <w:sz w:val="24"/>
          <w:szCs w:val="24"/>
          <w:shd w:val="clear" w:color="auto" w:fill="FFFFFF"/>
          <w:lang w:eastAsia="ru-RU"/>
        </w:rPr>
        <w:t>Уровень партнерства</w:t>
      </w:r>
      <w:r w:rsidRPr="00E47988">
        <w:rPr>
          <w:rFonts w:ascii="Times New Roman" w:eastAsia="Times New Roman" w:hAnsi="Times New Roman" w:cs="Times New Roman"/>
          <w:color w:val="002060"/>
          <w:sz w:val="24"/>
          <w:szCs w:val="24"/>
          <w:shd w:val="clear" w:color="auto" w:fill="FFFFFF"/>
          <w:lang w:eastAsia="ru-RU"/>
        </w:rPr>
        <w:t xml:space="preserve">: </w:t>
      </w:r>
      <w:r w:rsidRPr="00E47988">
        <w:rPr>
          <w:rFonts w:ascii="Times New Roman" w:eastAsia="Calibri" w:hAnsi="Times New Roman" w:cs="Times New Roman"/>
          <w:color w:val="002060"/>
          <w:kern w:val="2"/>
          <w:sz w:val="24"/>
          <w:szCs w:val="24"/>
        </w:rPr>
        <w:t>партнерство со спонсорами, благотворительными организациями:</w:t>
      </w:r>
    </w:p>
    <w:p w14:paraId="2466A774" w14:textId="77777777" w:rsidR="00E47988" w:rsidRPr="00E47988" w:rsidRDefault="00E47988" w:rsidP="00E47988">
      <w:pPr>
        <w:shd w:val="clear" w:color="auto" w:fill="FFFFFF"/>
        <w:spacing w:after="0" w:line="242" w:lineRule="atLeast"/>
        <w:ind w:left="-349"/>
        <w:contextualSpacing/>
        <w:jc w:val="both"/>
        <w:rPr>
          <w:rFonts w:ascii="Times New Roman" w:eastAsia="Times New Roman" w:hAnsi="Times New Roman" w:cs="Times New Roman"/>
          <w:color w:val="002060"/>
          <w:sz w:val="16"/>
          <w:szCs w:val="16"/>
          <w:shd w:val="clear" w:color="auto" w:fill="FFFFFF"/>
          <w:lang w:eastAsia="ru-RU"/>
        </w:rPr>
      </w:pPr>
    </w:p>
    <w:tbl>
      <w:tblPr>
        <w:tblStyle w:val="270"/>
        <w:tblW w:w="10632" w:type="dxa"/>
        <w:tblInd w:w="-318" w:type="dxa"/>
        <w:tblLook w:val="04A0" w:firstRow="1" w:lastRow="0" w:firstColumn="1" w:lastColumn="0" w:noHBand="0" w:noVBand="1"/>
      </w:tblPr>
      <w:tblGrid>
        <w:gridCol w:w="2364"/>
        <w:gridCol w:w="4157"/>
        <w:gridCol w:w="4111"/>
      </w:tblGrid>
      <w:tr w:rsidR="00E47988" w:rsidRPr="00E47988" w14:paraId="2BF6D004" w14:textId="77777777" w:rsidTr="00311C17">
        <w:tc>
          <w:tcPr>
            <w:tcW w:w="2364" w:type="dxa"/>
            <w:shd w:val="clear" w:color="auto" w:fill="D9E2F3"/>
          </w:tcPr>
          <w:p w14:paraId="1132E496" w14:textId="77777777" w:rsidR="00E47988" w:rsidRPr="00E47988" w:rsidRDefault="00E47988" w:rsidP="00E47988">
            <w:pPr>
              <w:spacing w:line="242" w:lineRule="atLeast"/>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Партнеры нашего ОУ</w:t>
            </w:r>
          </w:p>
        </w:tc>
        <w:tc>
          <w:tcPr>
            <w:tcW w:w="4157" w:type="dxa"/>
            <w:shd w:val="clear" w:color="auto" w:fill="D9E2F3"/>
          </w:tcPr>
          <w:p w14:paraId="687800FE" w14:textId="77777777" w:rsidR="00E47988" w:rsidRPr="00E47988" w:rsidRDefault="00E47988" w:rsidP="00E47988">
            <w:pPr>
              <w:spacing w:line="242" w:lineRule="atLeast"/>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Реализация основных направлений сотрудничества</w:t>
            </w:r>
          </w:p>
        </w:tc>
        <w:tc>
          <w:tcPr>
            <w:tcW w:w="4111" w:type="dxa"/>
            <w:shd w:val="clear" w:color="auto" w:fill="D9E2F3"/>
          </w:tcPr>
          <w:p w14:paraId="5ECAFA72" w14:textId="77777777" w:rsidR="00E47988" w:rsidRPr="00E47988" w:rsidRDefault="00E47988" w:rsidP="00E47988">
            <w:pPr>
              <w:spacing w:line="242" w:lineRule="atLeast"/>
              <w:jc w:val="center"/>
              <w:rPr>
                <w:rFonts w:ascii="Times New Roman" w:eastAsia="Times New Roman" w:hAnsi="Times New Roman" w:cs="Times New Roman"/>
                <w:b/>
                <w:bCs/>
                <w:color w:val="002060"/>
                <w:lang w:eastAsia="ru-RU"/>
              </w:rPr>
            </w:pPr>
            <w:r w:rsidRPr="00E47988">
              <w:rPr>
                <w:rFonts w:ascii="Times New Roman" w:eastAsia="Times New Roman" w:hAnsi="Times New Roman" w:cs="Times New Roman"/>
                <w:b/>
                <w:bCs/>
                <w:color w:val="002060"/>
                <w:lang w:eastAsia="ru-RU"/>
              </w:rPr>
              <w:t>Возможные мероприятия</w:t>
            </w:r>
          </w:p>
        </w:tc>
      </w:tr>
      <w:tr w:rsidR="00E47988" w:rsidRPr="00E47988" w14:paraId="5DAD9605" w14:textId="77777777" w:rsidTr="00311C17">
        <w:tc>
          <w:tcPr>
            <w:tcW w:w="2364" w:type="dxa"/>
          </w:tcPr>
          <w:p w14:paraId="3696F2CF"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Фонд «Дети </w:t>
            </w:r>
            <w:proofErr w:type="spellStart"/>
            <w:r w:rsidRPr="00E47988">
              <w:rPr>
                <w:rFonts w:ascii="Times New Roman" w:eastAsia="Times New Roman" w:hAnsi="Times New Roman" w:cs="Times New Roman"/>
                <w:color w:val="002060"/>
                <w:lang w:eastAsia="ru-RU"/>
              </w:rPr>
              <w:t>Ярославии</w:t>
            </w:r>
            <w:proofErr w:type="spellEnd"/>
            <w:r w:rsidRPr="00E47988">
              <w:rPr>
                <w:rFonts w:ascii="Times New Roman" w:eastAsia="Times New Roman" w:hAnsi="Times New Roman" w:cs="Times New Roman"/>
                <w:color w:val="002060"/>
                <w:lang w:eastAsia="ru-RU"/>
              </w:rPr>
              <w:t>»</w:t>
            </w:r>
          </w:p>
        </w:tc>
        <w:tc>
          <w:tcPr>
            <w:tcW w:w="4157" w:type="dxa"/>
            <w:vMerge w:val="restart"/>
          </w:tcPr>
          <w:p w14:paraId="57EDC25E"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b/>
                <w:bCs/>
                <w:color w:val="002060"/>
                <w:lang w:eastAsia="ru-RU"/>
              </w:rPr>
              <w:t>Задачи:</w:t>
            </w:r>
            <w:r w:rsidRPr="00E47988">
              <w:rPr>
                <w:rFonts w:ascii="Times New Roman" w:eastAsia="Times New Roman" w:hAnsi="Times New Roman" w:cs="Times New Roman"/>
                <w:color w:val="002060"/>
                <w:lang w:eastAsia="ru-RU"/>
              </w:rPr>
              <w:t xml:space="preserve"> включение семей воспитанников (детей и родителей) в волонтерскую деятельность; поддержка и обеспечение волонтерского движения, создание условий для духовно-нравственного развития личности детей дошкольного возраста, формирование базовых ценностей «Жизнь, милосердие, добро, сотрудничество, жизнь, труд».</w:t>
            </w:r>
          </w:p>
          <w:p w14:paraId="574681D0"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p>
          <w:p w14:paraId="46EEF775" w14:textId="77777777" w:rsidR="00E47988" w:rsidRPr="00E47988" w:rsidRDefault="00E47988" w:rsidP="00E47988">
            <w:pPr>
              <w:spacing w:line="242" w:lineRule="atLeast"/>
              <w:jc w:val="both"/>
              <w:rPr>
                <w:rFonts w:ascii="Open Sans" w:eastAsia="Times New Roman" w:hAnsi="Open Sans" w:cs="Open Sans"/>
                <w:color w:val="002060"/>
                <w:lang w:eastAsia="ru-RU"/>
              </w:rPr>
            </w:pPr>
            <w:r w:rsidRPr="00E47988">
              <w:rPr>
                <w:rFonts w:ascii="Times New Roman" w:eastAsia="Times New Roman" w:hAnsi="Times New Roman" w:cs="Times New Roman"/>
                <w:b/>
                <w:bCs/>
                <w:color w:val="002060"/>
                <w:lang w:eastAsia="ru-RU"/>
              </w:rPr>
              <w:t xml:space="preserve">Направления: </w:t>
            </w:r>
            <w:r w:rsidRPr="00E47988">
              <w:rPr>
                <w:rFonts w:ascii="Times New Roman" w:eastAsia="Times New Roman" w:hAnsi="Times New Roman" w:cs="Times New Roman"/>
                <w:color w:val="002060"/>
                <w:lang w:eastAsia="ru-RU"/>
              </w:rPr>
              <w:t>социально-коммуникативное, духовно-нравственное, волонтерство, благотворительность.</w:t>
            </w:r>
          </w:p>
        </w:tc>
        <w:tc>
          <w:tcPr>
            <w:tcW w:w="4111" w:type="dxa"/>
          </w:tcPr>
          <w:p w14:paraId="589816C0"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lastRenderedPageBreak/>
              <w:t>Участие в благотворительном проекте «Коробка храбрости»</w:t>
            </w:r>
          </w:p>
        </w:tc>
      </w:tr>
      <w:tr w:rsidR="00E47988" w:rsidRPr="00E47988" w14:paraId="7E64BFB4" w14:textId="77777777" w:rsidTr="00311C17">
        <w:tc>
          <w:tcPr>
            <w:tcW w:w="2364" w:type="dxa"/>
          </w:tcPr>
          <w:p w14:paraId="67612896"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Благотворительный фонд помощи животным «ЗОО Забота» и приют «Ковчег» г. Ярославля</w:t>
            </w:r>
          </w:p>
        </w:tc>
        <w:tc>
          <w:tcPr>
            <w:tcW w:w="4157" w:type="dxa"/>
            <w:vMerge/>
          </w:tcPr>
          <w:p w14:paraId="155EFC7A" w14:textId="77777777" w:rsidR="00E47988" w:rsidRPr="00E47988" w:rsidRDefault="00E47988" w:rsidP="00E47988">
            <w:pPr>
              <w:spacing w:line="242" w:lineRule="atLeast"/>
              <w:jc w:val="both"/>
              <w:rPr>
                <w:rFonts w:ascii="Open Sans" w:eastAsia="Times New Roman" w:hAnsi="Open Sans" w:cs="Open Sans"/>
                <w:color w:val="002060"/>
                <w:lang w:eastAsia="ru-RU"/>
              </w:rPr>
            </w:pPr>
          </w:p>
        </w:tc>
        <w:tc>
          <w:tcPr>
            <w:tcW w:w="4111" w:type="dxa"/>
          </w:tcPr>
          <w:p w14:paraId="7808A311"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Участие семей, педагогов в благотворительных акциях и проектах благотворительного фонда.</w:t>
            </w:r>
          </w:p>
        </w:tc>
      </w:tr>
      <w:tr w:rsidR="00E47988" w:rsidRPr="00E47988" w14:paraId="3FEC88FA" w14:textId="77777777" w:rsidTr="00311C17">
        <w:tc>
          <w:tcPr>
            <w:tcW w:w="2364" w:type="dxa"/>
          </w:tcPr>
          <w:p w14:paraId="7A1B5865"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Благотворительный фонд «Добро Яр»</w:t>
            </w:r>
          </w:p>
        </w:tc>
        <w:tc>
          <w:tcPr>
            <w:tcW w:w="4157" w:type="dxa"/>
            <w:vMerge/>
          </w:tcPr>
          <w:p w14:paraId="061B0C36" w14:textId="77777777" w:rsidR="00E47988" w:rsidRPr="00E47988" w:rsidRDefault="00E47988" w:rsidP="00E47988">
            <w:pPr>
              <w:spacing w:line="242" w:lineRule="atLeast"/>
              <w:jc w:val="both"/>
              <w:rPr>
                <w:rFonts w:ascii="Open Sans" w:eastAsia="Times New Roman" w:hAnsi="Open Sans" w:cs="Open Sans"/>
                <w:color w:val="002060"/>
                <w:lang w:eastAsia="ru-RU"/>
              </w:rPr>
            </w:pPr>
          </w:p>
        </w:tc>
        <w:tc>
          <w:tcPr>
            <w:tcW w:w="4111" w:type="dxa"/>
          </w:tcPr>
          <w:p w14:paraId="56B02E49"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t xml:space="preserve">Участие семей, педагогов в благотворительных проектах и акциях </w:t>
            </w:r>
            <w:r w:rsidRPr="00E47988">
              <w:rPr>
                <w:rFonts w:ascii="Times New Roman" w:eastAsia="Times New Roman" w:hAnsi="Times New Roman" w:cs="Times New Roman"/>
                <w:color w:val="002060"/>
                <w:lang w:eastAsia="ru-RU"/>
              </w:rPr>
              <w:lastRenderedPageBreak/>
              <w:t>благотворительного фонда.</w:t>
            </w:r>
          </w:p>
        </w:tc>
      </w:tr>
      <w:tr w:rsidR="00E47988" w:rsidRPr="00E47988" w14:paraId="5A0A6891" w14:textId="77777777" w:rsidTr="00311C17">
        <w:tc>
          <w:tcPr>
            <w:tcW w:w="2364" w:type="dxa"/>
          </w:tcPr>
          <w:p w14:paraId="704FAC38"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Times New Roman" w:hAnsi="Times New Roman" w:cs="Times New Roman"/>
                <w:color w:val="002060"/>
                <w:lang w:eastAsia="ru-RU"/>
              </w:rPr>
              <w:lastRenderedPageBreak/>
              <w:t>Благотворительный фонд «Волонтеры в помощь детям-сиротам»</w:t>
            </w:r>
          </w:p>
        </w:tc>
        <w:tc>
          <w:tcPr>
            <w:tcW w:w="4157" w:type="dxa"/>
            <w:vMerge/>
          </w:tcPr>
          <w:p w14:paraId="3B8ED289" w14:textId="77777777" w:rsidR="00E47988" w:rsidRPr="00E47988" w:rsidRDefault="00E47988" w:rsidP="00E47988">
            <w:pPr>
              <w:spacing w:line="242" w:lineRule="atLeast"/>
              <w:jc w:val="both"/>
              <w:rPr>
                <w:rFonts w:ascii="Open Sans" w:eastAsia="Times New Roman" w:hAnsi="Open Sans" w:cs="Open Sans"/>
                <w:color w:val="002060"/>
                <w:lang w:eastAsia="ru-RU"/>
              </w:rPr>
            </w:pPr>
          </w:p>
        </w:tc>
        <w:tc>
          <w:tcPr>
            <w:tcW w:w="4111" w:type="dxa"/>
          </w:tcPr>
          <w:p w14:paraId="712FA4B6" w14:textId="77777777" w:rsidR="00E47988" w:rsidRPr="00E47988" w:rsidRDefault="00E47988" w:rsidP="00E47988">
            <w:pPr>
              <w:spacing w:line="242" w:lineRule="atLeast"/>
              <w:jc w:val="both"/>
              <w:rPr>
                <w:rFonts w:ascii="Times New Roman" w:eastAsia="Calibri" w:hAnsi="Times New Roman" w:cs="Times New Roman"/>
                <w:color w:val="002060"/>
              </w:rPr>
            </w:pPr>
            <w:r w:rsidRPr="00E47988">
              <w:rPr>
                <w:rFonts w:ascii="Times New Roman" w:eastAsia="Times New Roman" w:hAnsi="Times New Roman" w:cs="Times New Roman"/>
                <w:color w:val="002060"/>
                <w:lang w:eastAsia="ru-RU"/>
              </w:rPr>
              <w:t xml:space="preserve">Участие в </w:t>
            </w:r>
            <w:r w:rsidRPr="00E47988">
              <w:rPr>
                <w:rFonts w:ascii="Times New Roman" w:eastAsia="Calibri" w:hAnsi="Times New Roman" w:cs="Times New Roman"/>
                <w:color w:val="002060"/>
              </w:rPr>
              <w:t>российском эколого-благотворительном волонтерском проекте (</w:t>
            </w:r>
            <w:proofErr w:type="gramStart"/>
            <w:r w:rsidRPr="00E47988">
              <w:rPr>
                <w:rFonts w:ascii="Times New Roman" w:eastAsia="Calibri" w:hAnsi="Times New Roman" w:cs="Times New Roman"/>
                <w:color w:val="002060"/>
              </w:rPr>
              <w:t>акции)  «</w:t>
            </w:r>
            <w:proofErr w:type="gramEnd"/>
            <w:r w:rsidRPr="00E47988">
              <w:rPr>
                <w:rFonts w:ascii="Times New Roman" w:eastAsia="Calibri" w:hAnsi="Times New Roman" w:cs="Times New Roman"/>
                <w:color w:val="002060"/>
              </w:rPr>
              <w:t>Добрые крышечки»</w:t>
            </w:r>
          </w:p>
          <w:p w14:paraId="4BCEDD3E" w14:textId="77777777" w:rsidR="00E47988" w:rsidRPr="00E47988" w:rsidRDefault="00E47988" w:rsidP="00E47988">
            <w:pPr>
              <w:spacing w:line="242" w:lineRule="atLeast"/>
              <w:jc w:val="both"/>
              <w:rPr>
                <w:rFonts w:ascii="Times New Roman" w:eastAsia="Times New Roman" w:hAnsi="Times New Roman" w:cs="Times New Roman"/>
                <w:color w:val="002060"/>
                <w:lang w:eastAsia="ru-RU"/>
              </w:rPr>
            </w:pPr>
            <w:r w:rsidRPr="00E47988">
              <w:rPr>
                <w:rFonts w:ascii="Times New Roman" w:eastAsia="Calibri" w:hAnsi="Times New Roman" w:cs="Times New Roman"/>
                <w:color w:val="002060"/>
              </w:rPr>
              <w:t>Участие в экологической акции «Бумага на благо»</w:t>
            </w:r>
          </w:p>
        </w:tc>
      </w:tr>
    </w:tbl>
    <w:p w14:paraId="5C5A62BC" w14:textId="77777777" w:rsidR="00E47988" w:rsidRPr="00E47988" w:rsidRDefault="00E47988" w:rsidP="00E47988">
      <w:pPr>
        <w:shd w:val="clear" w:color="auto" w:fill="FFFFFF"/>
        <w:spacing w:after="0" w:line="242" w:lineRule="atLeast"/>
        <w:jc w:val="both"/>
        <w:rPr>
          <w:rFonts w:ascii="Open Sans" w:eastAsia="Times New Roman" w:hAnsi="Open Sans" w:cs="Open Sans"/>
          <w:color w:val="002060"/>
          <w:sz w:val="16"/>
          <w:szCs w:val="16"/>
          <w:lang w:eastAsia="ru-RU"/>
        </w:rPr>
      </w:pPr>
    </w:p>
    <w:p w14:paraId="128A9AE5" w14:textId="77777777" w:rsidR="00E47988" w:rsidRPr="00E47988" w:rsidRDefault="00E47988" w:rsidP="00311C17">
      <w:pPr>
        <w:shd w:val="clear" w:color="auto" w:fill="FFFFFF"/>
        <w:spacing w:after="0" w:line="242" w:lineRule="atLeast"/>
        <w:ind w:left="-426"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МДОУ «Детский сад № 222» постоянно расширяет направления социального партнерства, включается в различные виды деятельности на основе социального партнерства. В связи с этим, возможно увеличение и числа социальных партнеров, появление новых, отвечающих потребностям самого дошкольного учреждения. </w:t>
      </w:r>
    </w:p>
    <w:p w14:paraId="6A64F970" w14:textId="77777777" w:rsidR="00E47988" w:rsidRPr="00E47988" w:rsidRDefault="00E47988" w:rsidP="00311C17">
      <w:pPr>
        <w:shd w:val="clear" w:color="auto" w:fill="FFFFFF"/>
        <w:spacing w:after="0" w:line="242" w:lineRule="atLeast"/>
        <w:ind w:left="-426" w:right="-567"/>
        <w:jc w:val="both"/>
        <w:rPr>
          <w:rFonts w:ascii="Times New Roman" w:eastAsia="Times New Roman" w:hAnsi="Times New Roman" w:cs="Times New Roman"/>
          <w:color w:val="002060"/>
          <w:sz w:val="24"/>
          <w:szCs w:val="24"/>
          <w:lang w:eastAsia="ru-RU"/>
        </w:rPr>
      </w:pPr>
    </w:p>
    <w:p w14:paraId="3EC22B02" w14:textId="77777777" w:rsidR="00E47988" w:rsidRPr="00E47988" w:rsidRDefault="00E47988" w:rsidP="00311C17">
      <w:pPr>
        <w:shd w:val="clear" w:color="auto" w:fill="FFFFFF"/>
        <w:spacing w:after="0" w:line="242" w:lineRule="atLeast"/>
        <w:ind w:left="-426" w:right="-567"/>
        <w:jc w:val="both"/>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b/>
          <w:bCs/>
          <w:color w:val="002060"/>
          <w:sz w:val="24"/>
          <w:szCs w:val="24"/>
          <w:lang w:eastAsia="ru-RU"/>
        </w:rPr>
        <w:t>Социальное партнерство ДОУ и семьи</w:t>
      </w:r>
    </w:p>
    <w:p w14:paraId="39F8C617" w14:textId="77777777" w:rsidR="00E47988" w:rsidRPr="00E47988" w:rsidRDefault="00E47988" w:rsidP="00311C17">
      <w:pPr>
        <w:shd w:val="clear" w:color="auto" w:fill="FFFFFF"/>
        <w:spacing w:after="0" w:line="242" w:lineRule="atLeast"/>
        <w:ind w:left="-426" w:right="-567"/>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 xml:space="preserve">Несмотря на </w:t>
      </w:r>
      <w:proofErr w:type="gramStart"/>
      <w:r w:rsidRPr="00E47988">
        <w:rPr>
          <w:rFonts w:ascii="Times New Roman" w:eastAsia="Times New Roman" w:hAnsi="Times New Roman" w:cs="Times New Roman"/>
          <w:color w:val="002060"/>
          <w:sz w:val="24"/>
          <w:szCs w:val="24"/>
          <w:lang w:eastAsia="ru-RU"/>
        </w:rPr>
        <w:t>многообразие  потенциальных</w:t>
      </w:r>
      <w:proofErr w:type="gramEnd"/>
      <w:r w:rsidRPr="00E47988">
        <w:rPr>
          <w:rFonts w:ascii="Times New Roman" w:eastAsia="Times New Roman" w:hAnsi="Times New Roman" w:cs="Times New Roman"/>
          <w:color w:val="002060"/>
          <w:sz w:val="24"/>
          <w:szCs w:val="24"/>
          <w:lang w:eastAsia="ru-RU"/>
        </w:rPr>
        <w:t xml:space="preserve"> партнеров детского сада, основной поддержкой и опорой были и остаются семьи воспитанников. Детский сад относится к родителям (законным представителям) не как к потребителям услуг, но как к социальным партнерам, что помогает перевести процесс воспитания и образования на качественно более высокий уровень. Именно поэтому ДОУ рассматривает взаимодействие с семьями как важное стратегическое направление своей деятельности. </w:t>
      </w:r>
    </w:p>
    <w:p w14:paraId="17D43C72" w14:textId="77777777" w:rsidR="00E47988" w:rsidRPr="00E47988" w:rsidRDefault="00E47988" w:rsidP="00E47988">
      <w:pPr>
        <w:shd w:val="clear" w:color="auto" w:fill="FFFFFF"/>
        <w:spacing w:after="0" w:line="242" w:lineRule="atLeast"/>
        <w:ind w:left="-709"/>
        <w:jc w:val="both"/>
        <w:rPr>
          <w:rFonts w:ascii="Times New Roman" w:eastAsia="Times New Roman" w:hAnsi="Times New Roman" w:cs="Times New Roman"/>
          <w:color w:val="002060"/>
          <w:sz w:val="28"/>
          <w:szCs w:val="28"/>
          <w:lang w:eastAsia="ru-RU"/>
        </w:rPr>
      </w:pPr>
    </w:p>
    <w:p w14:paraId="441F9DF5" w14:textId="77777777" w:rsidR="00E47988" w:rsidRPr="00E47988" w:rsidRDefault="00E47988" w:rsidP="00E47988">
      <w:pPr>
        <w:rPr>
          <w:rFonts w:ascii="Times New Roman" w:eastAsia="Calibri" w:hAnsi="Times New Roman" w:cs="Times New Roman"/>
          <w:b/>
          <w:bCs/>
          <w:i/>
          <w:iCs/>
          <w:color w:val="002060"/>
          <w:kern w:val="2"/>
          <w:sz w:val="24"/>
          <w:szCs w:val="24"/>
        </w:rPr>
      </w:pPr>
    </w:p>
    <w:p w14:paraId="0BFB90DB" w14:textId="1501F884" w:rsidR="00E47988" w:rsidRPr="00E47988" w:rsidRDefault="00000000" w:rsidP="00E47988">
      <w:pPr>
        <w:ind w:left="-709"/>
        <w:rPr>
          <w:rFonts w:ascii="Times New Roman" w:eastAsia="Calibri" w:hAnsi="Times New Roman" w:cs="Times New Roman"/>
          <w:b/>
          <w:bCs/>
          <w:color w:val="002060"/>
          <w:kern w:val="2"/>
          <w:sz w:val="28"/>
          <w:szCs w:val="28"/>
        </w:rPr>
      </w:pPr>
      <w:r>
        <w:rPr>
          <w:noProof/>
        </w:rPr>
        <w:pict w14:anchorId="25A7644E">
          <v:rect id="_x0000_s1038" style="position:absolute;left:0;text-align:left;margin-left:-7.65pt;margin-top:25.85pt;width:327.9pt;height:24pt;z-index:2516346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" fillcolor="#dae3f3" strokecolor="#172c51" strokeweight="1pt">
            <v:textbox>
              <w:txbxContent>
                <w:p w14:paraId="1C6683A5" w14:textId="77777777" w:rsidR="00E47988" w:rsidRPr="00C316C6" w:rsidRDefault="00E47988" w:rsidP="00E47988">
                  <w:pPr>
                    <w:jc w:val="cente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t>Виды обеспечения реализуемой Программы воспитания организации</w:t>
                  </w:r>
                </w:p>
              </w:txbxContent>
            </v:textbox>
            <w10:wrap anchorx="margin"/>
          </v:rect>
        </w:pict>
      </w:r>
      <w:r w:rsidR="00311C17">
        <w:rPr>
          <w:rFonts w:ascii="Times New Roman" w:eastAsia="Calibri" w:hAnsi="Times New Roman" w:cs="Times New Roman"/>
          <w:b/>
          <w:bCs/>
          <w:color w:val="002060"/>
          <w:kern w:val="2"/>
          <w:sz w:val="28"/>
          <w:szCs w:val="28"/>
        </w:rPr>
        <w:t xml:space="preserve">      </w:t>
      </w:r>
      <w:r w:rsidR="00E47988" w:rsidRPr="00E47988">
        <w:rPr>
          <w:rFonts w:ascii="Times New Roman" w:eastAsia="Calibri" w:hAnsi="Times New Roman" w:cs="Times New Roman"/>
          <w:b/>
          <w:bCs/>
          <w:color w:val="002060"/>
          <w:kern w:val="2"/>
          <w:sz w:val="28"/>
          <w:szCs w:val="28"/>
        </w:rPr>
        <w:t>3.8.4. ОРГАНИЗАЦИОННЫЙ РАЗДЕЛ ПРОГРАММЫ ВОСПИТАНИЯ</w:t>
      </w:r>
    </w:p>
    <w:p w14:paraId="4CF0D4A9" w14:textId="77777777" w:rsidR="00E47988" w:rsidRPr="00E47988" w:rsidRDefault="00E47988" w:rsidP="00E47988">
      <w:pPr>
        <w:rPr>
          <w:rFonts w:ascii="Times New Roman" w:eastAsia="Calibri" w:hAnsi="Times New Roman" w:cs="Times New Roman"/>
          <w:b/>
          <w:bCs/>
          <w:color w:val="002060"/>
          <w:kern w:val="2"/>
          <w:sz w:val="24"/>
          <w:szCs w:val="24"/>
        </w:rPr>
      </w:pPr>
    </w:p>
    <w:p w14:paraId="4E1B2C96" w14:textId="77777777" w:rsidR="00E47988" w:rsidRPr="00E47988" w:rsidRDefault="00E47988" w:rsidP="00E47988">
      <w:pPr>
        <w:rPr>
          <w:rFonts w:ascii="Times New Roman" w:eastAsia="Calibri" w:hAnsi="Times New Roman" w:cs="Times New Roman"/>
          <w:b/>
          <w:bCs/>
          <w:color w:val="002060"/>
          <w:kern w:val="2"/>
          <w:sz w:val="24"/>
          <w:szCs w:val="24"/>
        </w:rPr>
      </w:pPr>
    </w:p>
    <w:p w14:paraId="038A647E" w14:textId="77777777" w:rsidR="00E47988" w:rsidRPr="00E47988" w:rsidRDefault="00E47988" w:rsidP="00311C17">
      <w:pPr>
        <w:ind w:left="-284" w:right="-567"/>
        <w:rPr>
          <w:rFonts w:ascii="Times New Roman" w:eastAsia="Calibri" w:hAnsi="Times New Roman" w:cs="Times New Roman"/>
          <w:b/>
          <w:bCs/>
          <w:color w:val="002060"/>
          <w:kern w:val="2"/>
          <w:sz w:val="24"/>
          <w:szCs w:val="24"/>
        </w:rPr>
      </w:pPr>
      <w:bookmarkStart w:id="19" w:name="_Hlk138749640"/>
      <w:r w:rsidRPr="00E47988">
        <w:rPr>
          <w:rFonts w:ascii="Times New Roman" w:eastAsia="Calibri" w:hAnsi="Times New Roman" w:cs="Times New Roman"/>
          <w:b/>
          <w:bCs/>
          <w:color w:val="002060"/>
          <w:kern w:val="2"/>
          <w:sz w:val="24"/>
          <w:szCs w:val="24"/>
        </w:rPr>
        <w:t xml:space="preserve"> 1. Общие требования к условиям реализации Программы воспитания </w:t>
      </w:r>
    </w:p>
    <w:bookmarkEnd w:id="19"/>
    <w:p w14:paraId="6F3DDBC2" w14:textId="77777777" w:rsidR="00E47988" w:rsidRPr="00E47988" w:rsidRDefault="00E47988" w:rsidP="00311C17">
      <w:pPr>
        <w:ind w:left="-284" w:right="-567"/>
        <w:jc w:val="both"/>
        <w:rPr>
          <w:rFonts w:ascii="Times New Roman" w:eastAsia="Calibri" w:hAnsi="Times New Roman" w:cs="Times New Roman"/>
          <w:i/>
          <w:iCs/>
          <w:color w:val="002060"/>
          <w:kern w:val="2"/>
          <w:sz w:val="24"/>
          <w:szCs w:val="24"/>
          <w:u w:val="single"/>
        </w:rPr>
      </w:pPr>
      <w:r w:rsidRPr="00E47988">
        <w:rPr>
          <w:rFonts w:ascii="Times New Roman" w:eastAsia="Calibri" w:hAnsi="Times New Roman" w:cs="Times New Roman"/>
          <w:i/>
          <w:iCs/>
          <w:color w:val="002060"/>
          <w:kern w:val="2"/>
          <w:sz w:val="24"/>
          <w:szCs w:val="24"/>
          <w:u w:val="single"/>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14:paraId="3324A534" w14:textId="77777777" w:rsidR="00E47988" w:rsidRPr="00E47988" w:rsidRDefault="00E47988" w:rsidP="00311C17">
      <w:pPr>
        <w:ind w:left="-284" w:right="-567"/>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w:t>
      </w:r>
      <w:r w:rsidRPr="00E47988">
        <w:rPr>
          <w:rFonts w:ascii="Times New Roman" w:eastAsia="Calibri" w:hAnsi="Times New Roman" w:cs="Times New Roman"/>
          <w:color w:val="002060"/>
          <w:kern w:val="2"/>
          <w:sz w:val="24"/>
          <w:szCs w:val="24"/>
        </w:rPr>
        <w:sym w:font="Symbol" w:char="F02D"/>
      </w:r>
      <w:r w:rsidRPr="00E47988">
        <w:rPr>
          <w:rFonts w:ascii="Times New Roman" w:eastAsia="Calibri" w:hAnsi="Times New Roman" w:cs="Times New Roman"/>
          <w:color w:val="002060"/>
          <w:kern w:val="2"/>
          <w:sz w:val="24"/>
          <w:szCs w:val="24"/>
        </w:rPr>
        <w:t xml:space="preserve"> обеспечение воспитывающей личностно развивающей предметно-пространственной среды;                                     </w:t>
      </w:r>
      <w:r w:rsidRPr="00E47988">
        <w:rPr>
          <w:rFonts w:ascii="Times New Roman" w:eastAsia="Calibri" w:hAnsi="Times New Roman" w:cs="Times New Roman"/>
          <w:color w:val="002060"/>
          <w:kern w:val="2"/>
          <w:sz w:val="24"/>
          <w:szCs w:val="24"/>
        </w:rPr>
        <w:sym w:font="Symbol" w:char="F02D"/>
      </w:r>
      <w:r w:rsidRPr="00E47988">
        <w:rPr>
          <w:rFonts w:ascii="Times New Roman" w:eastAsia="Calibri" w:hAnsi="Times New Roman" w:cs="Times New Roman"/>
          <w:color w:val="002060"/>
          <w:kern w:val="2"/>
          <w:sz w:val="24"/>
          <w:szCs w:val="24"/>
        </w:rPr>
        <w:t xml:space="preserve"> оказание психолого-педагогической помощи, консультирование и поддержка родителей (законных представителей) по вопросам воспитания;                                                                                                                                                </w:t>
      </w:r>
      <w:r w:rsidRPr="00E47988">
        <w:rPr>
          <w:rFonts w:ascii="Times New Roman" w:eastAsia="Calibri" w:hAnsi="Times New Roman" w:cs="Times New Roman"/>
          <w:color w:val="002060"/>
          <w:kern w:val="2"/>
          <w:sz w:val="24"/>
          <w:szCs w:val="24"/>
        </w:rPr>
        <w:sym w:font="Symbol" w:char="F02D"/>
      </w:r>
      <w:r w:rsidRPr="00E47988">
        <w:rPr>
          <w:rFonts w:ascii="Times New Roman" w:eastAsia="Calibri" w:hAnsi="Times New Roman" w:cs="Times New Roman"/>
          <w:color w:val="002060"/>
          <w:kern w:val="2"/>
          <w:sz w:val="24"/>
          <w:szCs w:val="24"/>
        </w:rPr>
        <w:t xml:space="preserve"> создание уклада ДОО,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 принципов воспитания с уровня ДО на уровень НОО;                      </w:t>
      </w:r>
      <w:r w:rsidRPr="00E47988">
        <w:rPr>
          <w:rFonts w:ascii="Times New Roman" w:eastAsia="Calibri" w:hAnsi="Times New Roman" w:cs="Times New Roman"/>
          <w:color w:val="002060"/>
          <w:kern w:val="2"/>
          <w:sz w:val="24"/>
          <w:szCs w:val="24"/>
        </w:rPr>
        <w:sym w:font="Symbol" w:char="F02D"/>
      </w:r>
      <w:r w:rsidRPr="00E47988">
        <w:rPr>
          <w:rFonts w:ascii="Times New Roman" w:eastAsia="Calibri" w:hAnsi="Times New Roman" w:cs="Times New Roman"/>
          <w:color w:val="002060"/>
          <w:kern w:val="2"/>
          <w:sz w:val="24"/>
          <w:szCs w:val="24"/>
        </w:rPr>
        <w:t xml:space="preserve">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r w:rsidRPr="00E47988">
        <w:rPr>
          <w:rFonts w:ascii="Times New Roman" w:eastAsia="Calibri" w:hAnsi="Times New Roman" w:cs="Times New Roman"/>
          <w:color w:val="002060"/>
          <w:kern w:val="2"/>
          <w:sz w:val="24"/>
          <w:szCs w:val="24"/>
        </w:rPr>
        <w:sym w:font="Symbol" w:char="F02D"/>
      </w:r>
      <w:r w:rsidRPr="00E47988">
        <w:rPr>
          <w:rFonts w:ascii="Times New Roman" w:eastAsia="Calibri" w:hAnsi="Times New Roman" w:cs="Times New Roman"/>
          <w:color w:val="002060"/>
          <w:kern w:val="2"/>
          <w:sz w:val="24"/>
          <w:szCs w:val="24"/>
        </w:rPr>
        <w:t xml:space="preserve"> наличие профессиональных кадров и готовность педагогического коллектива к достижению целевых ориентиров Программы воспитания;                                                                                                                                        </w:t>
      </w:r>
      <w:r w:rsidRPr="00E47988">
        <w:rPr>
          <w:rFonts w:ascii="Times New Roman" w:eastAsia="Calibri" w:hAnsi="Times New Roman" w:cs="Times New Roman"/>
          <w:color w:val="002060"/>
          <w:kern w:val="2"/>
          <w:sz w:val="24"/>
          <w:szCs w:val="24"/>
        </w:rPr>
        <w:sym w:font="Symbol" w:char="F02D"/>
      </w:r>
      <w:r w:rsidRPr="00E47988">
        <w:rPr>
          <w:rFonts w:ascii="Times New Roman" w:eastAsia="Calibri" w:hAnsi="Times New Roman" w:cs="Times New Roman"/>
          <w:color w:val="002060"/>
          <w:kern w:val="2"/>
          <w:sz w:val="24"/>
          <w:szCs w:val="24"/>
        </w:rPr>
        <w:t xml:space="preserve"> 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Воспитательный процесс в ДОО строится на следующих принципах:                                                                          </w:t>
      </w:r>
      <w:r w:rsidRPr="00E47988">
        <w:rPr>
          <w:rFonts w:ascii="Times New Roman" w:eastAsia="Calibri" w:hAnsi="Times New Roman" w:cs="Times New Roman"/>
          <w:color w:val="002060"/>
          <w:kern w:val="2"/>
          <w:sz w:val="24"/>
          <w:szCs w:val="24"/>
        </w:rPr>
        <w:sym w:font="Symbol" w:char="F02D"/>
      </w:r>
      <w:r w:rsidRPr="00E47988">
        <w:rPr>
          <w:rFonts w:ascii="Times New Roman" w:eastAsia="Calibri" w:hAnsi="Times New Roman" w:cs="Times New Roman"/>
          <w:color w:val="002060"/>
          <w:kern w:val="2"/>
          <w:sz w:val="24"/>
          <w:szCs w:val="24"/>
        </w:rPr>
        <w:t xml:space="preserve"> 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                                                                                   </w:t>
      </w:r>
      <w:r w:rsidRPr="00E47988">
        <w:rPr>
          <w:rFonts w:ascii="Times New Roman" w:eastAsia="Calibri" w:hAnsi="Times New Roman" w:cs="Times New Roman"/>
          <w:color w:val="002060"/>
          <w:kern w:val="2"/>
          <w:sz w:val="24"/>
          <w:szCs w:val="24"/>
        </w:rPr>
        <w:sym w:font="Symbol" w:char="F02D"/>
      </w:r>
      <w:r w:rsidRPr="00E47988">
        <w:rPr>
          <w:rFonts w:ascii="Times New Roman" w:eastAsia="Calibri" w:hAnsi="Times New Roman" w:cs="Times New Roman"/>
          <w:color w:val="002060"/>
          <w:kern w:val="2"/>
          <w:sz w:val="24"/>
          <w:szCs w:val="24"/>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r w:rsidRPr="00E47988">
        <w:rPr>
          <w:rFonts w:ascii="Times New Roman" w:eastAsia="Calibri" w:hAnsi="Times New Roman" w:cs="Times New Roman"/>
          <w:color w:val="002060"/>
          <w:kern w:val="2"/>
          <w:sz w:val="24"/>
          <w:szCs w:val="24"/>
        </w:rPr>
        <w:sym w:font="Symbol" w:char="F02D"/>
      </w:r>
      <w:r w:rsidRPr="00E47988">
        <w:rPr>
          <w:rFonts w:ascii="Times New Roman" w:eastAsia="Calibri" w:hAnsi="Times New Roman" w:cs="Times New Roman"/>
          <w:color w:val="002060"/>
          <w:kern w:val="2"/>
          <w:sz w:val="24"/>
          <w:szCs w:val="24"/>
        </w:rPr>
        <w:t xml:space="preserve"> системность и целенаправленность воспитания как условия его эффективности.</w:t>
      </w:r>
    </w:p>
    <w:p w14:paraId="1FE27BF5" w14:textId="77777777" w:rsidR="00E47988" w:rsidRPr="00E47988" w:rsidRDefault="00E47988" w:rsidP="00311C17">
      <w:pPr>
        <w:ind w:left="-284" w:right="-567"/>
        <w:rPr>
          <w:rFonts w:ascii="Times New Roman" w:eastAsia="Calibri" w:hAnsi="Times New Roman" w:cs="Times New Roman"/>
          <w:b/>
          <w:bCs/>
          <w:color w:val="002060"/>
          <w:kern w:val="2"/>
          <w:sz w:val="24"/>
          <w:szCs w:val="24"/>
        </w:rPr>
      </w:pPr>
    </w:p>
    <w:p w14:paraId="4EBA2518" w14:textId="77777777" w:rsidR="00E47988" w:rsidRPr="00E47988" w:rsidRDefault="00E47988" w:rsidP="00311C17">
      <w:pPr>
        <w:ind w:left="-284" w:right="-567"/>
        <w:contextualSpacing/>
        <w:rPr>
          <w:rFonts w:ascii="Times New Roman" w:eastAsia="Calibri" w:hAnsi="Times New Roman" w:cs="Times New Roman"/>
          <w:b/>
          <w:bCs/>
          <w:color w:val="002060"/>
          <w:kern w:val="2"/>
          <w:sz w:val="24"/>
          <w:szCs w:val="24"/>
        </w:rPr>
      </w:pPr>
      <w:bookmarkStart w:id="20" w:name="_Hlk138750964"/>
      <w:r w:rsidRPr="00E47988">
        <w:rPr>
          <w:rFonts w:ascii="Times New Roman" w:eastAsia="Calibri" w:hAnsi="Times New Roman" w:cs="Times New Roman"/>
          <w:b/>
          <w:bCs/>
          <w:color w:val="002060"/>
          <w:kern w:val="2"/>
          <w:sz w:val="24"/>
          <w:szCs w:val="24"/>
        </w:rPr>
        <w:t>2.  Особые требования к условиям работы с особыми категориями детей</w:t>
      </w:r>
    </w:p>
    <w:bookmarkEnd w:id="20"/>
    <w:p w14:paraId="562DE14F" w14:textId="77777777" w:rsidR="00E47988" w:rsidRPr="00E47988" w:rsidRDefault="00E47988" w:rsidP="00311C17">
      <w:pPr>
        <w:ind w:left="-284"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lastRenderedPageBreak/>
        <w:t xml:space="preserve">Данная группа требований отражает наличие условий, обеспечивающих достижение планируемых личностных результатов в работе с особыми категориями детей. По своим основным задачам воспитательная работа в ДОО не зависит от наличия или отсутствия у ребенка особых образовательных потребностей. В основе процесса воспитания также лежат традиционные ценности российского народа. </w:t>
      </w:r>
      <w:r w:rsidRPr="00E47988">
        <w:rPr>
          <w:rFonts w:ascii="Calibri" w:eastAsia="Calibri" w:hAnsi="Calibri" w:cs="Times New Roman"/>
          <w:color w:val="002060"/>
          <w:kern w:val="2"/>
        </w:rPr>
        <w:t xml:space="preserve"> </w:t>
      </w:r>
      <w:r w:rsidRPr="00E47988">
        <w:rPr>
          <w:rFonts w:ascii="Times New Roman" w:eastAsia="Calibri" w:hAnsi="Times New Roman" w:cs="Times New Roman"/>
          <w:color w:val="002060"/>
          <w:kern w:val="2"/>
          <w:sz w:val="24"/>
          <w:szCs w:val="24"/>
        </w:rPr>
        <w:t>Детский сад создает условия воспитания для отдельных категорий детей, имеющих особые образовательные потребности (дети с ОВЗ- ограниченными возможностями здоровья, дети социально-уязвимых групп: дети из семей мигрантов и пр.).</w:t>
      </w:r>
    </w:p>
    <w:p w14:paraId="39297A80" w14:textId="77777777" w:rsidR="00E47988" w:rsidRPr="00E47988" w:rsidRDefault="00E47988" w:rsidP="00311C17">
      <w:pPr>
        <w:ind w:left="-284" w:right="-567"/>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 xml:space="preserve">Инклюзия </w:t>
      </w:r>
      <w:r w:rsidRPr="00E47988">
        <w:rPr>
          <w:rFonts w:ascii="Times New Roman" w:eastAsia="Calibri" w:hAnsi="Times New Roman" w:cs="Times New Roman"/>
          <w:color w:val="002060"/>
          <w:kern w:val="2"/>
          <w:sz w:val="24"/>
          <w:szCs w:val="24"/>
        </w:rPr>
        <w:t>(дословно – «включение</w:t>
      </w:r>
      <w:r w:rsidRPr="00E47988">
        <w:rPr>
          <w:rFonts w:ascii="Times New Roman" w:eastAsia="Calibri" w:hAnsi="Times New Roman" w:cs="Times New Roman"/>
          <w:b/>
          <w:bCs/>
          <w:color w:val="002060"/>
          <w:kern w:val="2"/>
          <w:sz w:val="24"/>
          <w:szCs w:val="24"/>
        </w:rPr>
        <w:t xml:space="preserve">») – </w:t>
      </w:r>
      <w:r w:rsidRPr="00E47988">
        <w:rPr>
          <w:rFonts w:ascii="Times New Roman" w:eastAsia="Calibri" w:hAnsi="Times New Roman" w:cs="Times New Roman"/>
          <w:color w:val="002060"/>
          <w:kern w:val="2"/>
          <w:sz w:val="24"/>
          <w:szCs w:val="24"/>
        </w:rPr>
        <w:t>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074D626F" w14:textId="77777777" w:rsidR="00E47988" w:rsidRPr="00E47988" w:rsidRDefault="00E47988" w:rsidP="00311C17">
      <w:pPr>
        <w:ind w:left="-284" w:right="-567"/>
        <w:contextualSpacing/>
        <w:jc w:val="both"/>
        <w:rPr>
          <w:rFonts w:ascii="Times New Roman" w:eastAsia="Calibri" w:hAnsi="Times New Roman" w:cs="Times New Roman"/>
          <w:color w:val="002060"/>
          <w:kern w:val="2"/>
          <w:sz w:val="24"/>
          <w:szCs w:val="24"/>
        </w:rPr>
      </w:pPr>
    </w:p>
    <w:p w14:paraId="3EC5FF4F" w14:textId="77777777" w:rsidR="00E47988" w:rsidRPr="00E47988" w:rsidRDefault="00E47988" w:rsidP="00311C17">
      <w:pPr>
        <w:ind w:left="-284" w:right="-567"/>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Инклюзия является ценностной основой уклада</w:t>
      </w:r>
      <w:r w:rsidRPr="00E47988">
        <w:rPr>
          <w:rFonts w:ascii="Times New Roman" w:eastAsia="Calibri" w:hAnsi="Times New Roman" w:cs="Times New Roman"/>
          <w:color w:val="002060"/>
          <w:kern w:val="2"/>
          <w:sz w:val="24"/>
          <w:szCs w:val="24"/>
        </w:rPr>
        <w:t xml:space="preserve"> МДОУ «Детский сад № </w:t>
      </w:r>
      <w:proofErr w:type="gramStart"/>
      <w:r w:rsidRPr="00E47988">
        <w:rPr>
          <w:rFonts w:ascii="Times New Roman" w:eastAsia="Calibri" w:hAnsi="Times New Roman" w:cs="Times New Roman"/>
          <w:color w:val="002060"/>
          <w:kern w:val="2"/>
          <w:sz w:val="24"/>
          <w:szCs w:val="24"/>
        </w:rPr>
        <w:t>222»  и</w:t>
      </w:r>
      <w:proofErr w:type="gramEnd"/>
      <w:r w:rsidRPr="00E47988">
        <w:rPr>
          <w:rFonts w:ascii="Times New Roman" w:eastAsia="Calibri" w:hAnsi="Times New Roman" w:cs="Times New Roman"/>
          <w:color w:val="002060"/>
          <w:kern w:val="2"/>
          <w:sz w:val="24"/>
          <w:szCs w:val="24"/>
        </w:rPr>
        <w:t xml:space="preserve">   основанием для проектирования воспитывающих сред, деятельностей и событий. На уровне уклада нашего дошкольного учреждения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w:t>
      </w:r>
    </w:p>
    <w:p w14:paraId="4CE06260" w14:textId="77777777" w:rsidR="00E47988" w:rsidRPr="00E47988" w:rsidRDefault="00E47988" w:rsidP="00311C17">
      <w:pPr>
        <w:ind w:left="-284" w:right="-567"/>
        <w:contextualSpacing/>
        <w:jc w:val="both"/>
        <w:rPr>
          <w:rFonts w:ascii="Times New Roman" w:eastAsia="Calibri" w:hAnsi="Times New Roman" w:cs="Times New Roman"/>
          <w:color w:val="002060"/>
          <w:kern w:val="2"/>
          <w:sz w:val="24"/>
          <w:szCs w:val="24"/>
        </w:rPr>
      </w:pPr>
    </w:p>
    <w:p w14:paraId="572ACD32" w14:textId="77777777" w:rsidR="00E47988" w:rsidRPr="00E47988" w:rsidRDefault="00E47988" w:rsidP="00311C17">
      <w:pPr>
        <w:ind w:left="-284" w:right="-567"/>
        <w:contextualSpacing/>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Инклюзивная составляющая МДОУ «Детский сад № 222» на различных уровнях:</w:t>
      </w:r>
    </w:p>
    <w:p w14:paraId="200EEC94" w14:textId="77777777" w:rsidR="00E47988" w:rsidRPr="00E47988" w:rsidRDefault="00E47988" w:rsidP="00E47988">
      <w:pPr>
        <w:ind w:left="-709"/>
        <w:contextualSpacing/>
        <w:jc w:val="both"/>
        <w:rPr>
          <w:rFonts w:ascii="Times New Roman" w:eastAsia="Calibri" w:hAnsi="Times New Roman" w:cs="Times New Roman"/>
          <w:b/>
          <w:bCs/>
          <w:color w:val="002060"/>
          <w:kern w:val="2"/>
          <w:sz w:val="10"/>
          <w:szCs w:val="10"/>
        </w:rPr>
      </w:pPr>
    </w:p>
    <w:tbl>
      <w:tblPr>
        <w:tblStyle w:val="270"/>
        <w:tblW w:w="10632" w:type="dxa"/>
        <w:tblInd w:w="-318" w:type="dxa"/>
        <w:tblLook w:val="04A0" w:firstRow="1" w:lastRow="0" w:firstColumn="1" w:lastColumn="0" w:noHBand="0" w:noVBand="1"/>
      </w:tblPr>
      <w:tblGrid>
        <w:gridCol w:w="2070"/>
        <w:gridCol w:w="8562"/>
      </w:tblGrid>
      <w:tr w:rsidR="00E47988" w:rsidRPr="00E47988" w14:paraId="025CCF41" w14:textId="77777777" w:rsidTr="00311C17">
        <w:tc>
          <w:tcPr>
            <w:tcW w:w="2070" w:type="dxa"/>
            <w:shd w:val="clear" w:color="auto" w:fill="D9E2F3"/>
          </w:tcPr>
          <w:p w14:paraId="7796B571"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Зона включения инклюзивной составляющей</w:t>
            </w:r>
          </w:p>
        </w:tc>
        <w:tc>
          <w:tcPr>
            <w:tcW w:w="8562" w:type="dxa"/>
            <w:shd w:val="clear" w:color="auto" w:fill="D9E2F3"/>
          </w:tcPr>
          <w:p w14:paraId="6BBB9B6C"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p>
          <w:p w14:paraId="17466351"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Содержание инклюзивной составляющей</w:t>
            </w:r>
          </w:p>
        </w:tc>
      </w:tr>
      <w:tr w:rsidR="00E47988" w:rsidRPr="00E47988" w14:paraId="3811F63A" w14:textId="77777777" w:rsidTr="00311C17">
        <w:tc>
          <w:tcPr>
            <w:tcW w:w="2070" w:type="dxa"/>
          </w:tcPr>
          <w:p w14:paraId="3D87A643"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p>
          <w:p w14:paraId="18023448"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Общий уклад ДОО</w:t>
            </w:r>
          </w:p>
        </w:tc>
        <w:tc>
          <w:tcPr>
            <w:tcW w:w="8562" w:type="dxa"/>
          </w:tcPr>
          <w:p w14:paraId="279C73C4"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tc>
      </w:tr>
      <w:tr w:rsidR="00E47988" w:rsidRPr="00E47988" w14:paraId="4F9C8F6A" w14:textId="77777777" w:rsidTr="00311C17">
        <w:tc>
          <w:tcPr>
            <w:tcW w:w="2070" w:type="dxa"/>
          </w:tcPr>
          <w:p w14:paraId="241FE89D"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p>
          <w:p w14:paraId="772B84D5"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Воспитывающая среда ППС</w:t>
            </w:r>
          </w:p>
        </w:tc>
        <w:tc>
          <w:tcPr>
            <w:tcW w:w="8562" w:type="dxa"/>
          </w:tcPr>
          <w:p w14:paraId="5B93C940" w14:textId="77777777" w:rsidR="00E47988" w:rsidRPr="00E47988" w:rsidRDefault="00E47988" w:rsidP="00E47988">
            <w:pPr>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ППС (предметно-пространственная среда)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tc>
      </w:tr>
      <w:tr w:rsidR="00E47988" w:rsidRPr="00E47988" w14:paraId="299499AE" w14:textId="77777777" w:rsidTr="00311C17">
        <w:tc>
          <w:tcPr>
            <w:tcW w:w="2070" w:type="dxa"/>
          </w:tcPr>
          <w:p w14:paraId="4436B651"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p>
          <w:p w14:paraId="01FD0EFB"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p>
          <w:p w14:paraId="64346695"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Общности ДОО</w:t>
            </w:r>
          </w:p>
        </w:tc>
        <w:tc>
          <w:tcPr>
            <w:tcW w:w="8562" w:type="dxa"/>
          </w:tcPr>
          <w:p w14:paraId="49505333" w14:textId="77777777" w:rsidR="00E47988" w:rsidRPr="00E47988" w:rsidRDefault="00E47988" w:rsidP="00E47988">
            <w:pPr>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tc>
      </w:tr>
      <w:tr w:rsidR="00E47988" w:rsidRPr="00E47988" w14:paraId="01F4E4E1" w14:textId="77777777" w:rsidTr="00311C17">
        <w:tc>
          <w:tcPr>
            <w:tcW w:w="2070" w:type="dxa"/>
          </w:tcPr>
          <w:p w14:paraId="44D86CFF"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p>
          <w:p w14:paraId="3DDA42BC"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Деятельности ДОО</w:t>
            </w:r>
          </w:p>
        </w:tc>
        <w:tc>
          <w:tcPr>
            <w:tcW w:w="8562" w:type="dxa"/>
          </w:tcPr>
          <w:p w14:paraId="793F06CD" w14:textId="77777777" w:rsidR="00E47988" w:rsidRPr="00E47988" w:rsidRDefault="00E47988" w:rsidP="00E47988">
            <w:pPr>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tc>
      </w:tr>
      <w:tr w:rsidR="00E47988" w:rsidRPr="00E47988" w14:paraId="388E1D37" w14:textId="77777777" w:rsidTr="00311C17">
        <w:tc>
          <w:tcPr>
            <w:tcW w:w="2070" w:type="dxa"/>
          </w:tcPr>
          <w:p w14:paraId="2AFD4FB3"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p>
          <w:p w14:paraId="52E75634"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p>
          <w:p w14:paraId="0FE2E102" w14:textId="77777777" w:rsidR="00E47988" w:rsidRPr="00E47988" w:rsidRDefault="00E47988" w:rsidP="00E47988">
            <w:pPr>
              <w:contextualSpacing/>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События ДОО</w:t>
            </w:r>
          </w:p>
        </w:tc>
        <w:tc>
          <w:tcPr>
            <w:tcW w:w="8562" w:type="dxa"/>
          </w:tcPr>
          <w:p w14:paraId="0DDED495" w14:textId="77777777" w:rsidR="00E47988" w:rsidRPr="00E47988" w:rsidRDefault="00E47988" w:rsidP="00E47988">
            <w:pPr>
              <w:spacing w:after="160"/>
              <w:contextualSpacing/>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tc>
      </w:tr>
    </w:tbl>
    <w:p w14:paraId="3F038C97" w14:textId="77777777" w:rsidR="00E47988" w:rsidRPr="00E47988" w:rsidRDefault="00E47988" w:rsidP="00E47988">
      <w:pPr>
        <w:rPr>
          <w:rFonts w:ascii="Times New Roman" w:eastAsia="Calibri" w:hAnsi="Times New Roman" w:cs="Times New Roman"/>
          <w:b/>
          <w:bCs/>
          <w:color w:val="002060"/>
          <w:kern w:val="2"/>
          <w:sz w:val="24"/>
          <w:szCs w:val="24"/>
        </w:rPr>
      </w:pPr>
    </w:p>
    <w:p w14:paraId="06354CE2" w14:textId="77777777" w:rsidR="00E47988" w:rsidRPr="00E47988" w:rsidRDefault="00E47988" w:rsidP="00311C17">
      <w:pPr>
        <w:ind w:left="-284" w:right="-426"/>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lastRenderedPageBreak/>
        <w:t xml:space="preserve">Основными условиями реализации Программы воспитания в работе с детьми с ОВЗ в МДОУ «Детский сад № </w:t>
      </w:r>
      <w:proofErr w:type="gramStart"/>
      <w:r w:rsidRPr="00E47988">
        <w:rPr>
          <w:rFonts w:ascii="Times New Roman" w:eastAsia="Calibri" w:hAnsi="Times New Roman" w:cs="Times New Roman"/>
          <w:b/>
          <w:bCs/>
          <w:color w:val="002060"/>
          <w:kern w:val="2"/>
          <w:sz w:val="24"/>
          <w:szCs w:val="24"/>
        </w:rPr>
        <w:t>222»  являются</w:t>
      </w:r>
      <w:proofErr w:type="gramEnd"/>
      <w:r w:rsidRPr="00E47988">
        <w:rPr>
          <w:rFonts w:ascii="Times New Roman" w:eastAsia="Calibri" w:hAnsi="Times New Roman" w:cs="Times New Roman"/>
          <w:b/>
          <w:bCs/>
          <w:color w:val="002060"/>
          <w:kern w:val="2"/>
          <w:sz w:val="24"/>
          <w:szCs w:val="24"/>
        </w:rPr>
        <w:t>:</w:t>
      </w:r>
    </w:p>
    <w:p w14:paraId="45D32D47" w14:textId="77777777" w:rsidR="00E47988" w:rsidRPr="00E47988" w:rsidRDefault="00E47988" w:rsidP="00311C17">
      <w:p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1. полноценное проживание ребенком всех этапов детства (раннего и дошкольного возраста), обогащение (амплификация) детского развития;</w:t>
      </w:r>
    </w:p>
    <w:p w14:paraId="517CD8F4" w14:textId="77777777" w:rsidR="00E47988" w:rsidRPr="00E47988" w:rsidRDefault="00E47988" w:rsidP="00311C17">
      <w:p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3D9BF284" w14:textId="77777777" w:rsidR="00E47988" w:rsidRPr="00E47988" w:rsidRDefault="00E47988" w:rsidP="00311C17">
      <w:p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3. содействие и сотрудничество детей и взрослых, признание ребенка полноценным участником (субъектом) образовательных отношений;</w:t>
      </w:r>
    </w:p>
    <w:p w14:paraId="22B37EAF" w14:textId="77777777" w:rsidR="00E47988" w:rsidRPr="00E47988" w:rsidRDefault="00E47988" w:rsidP="00311C17">
      <w:p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4. формирование и поддержка инициативы детей в различных видах детской деятельности;</w:t>
      </w:r>
    </w:p>
    <w:p w14:paraId="5B0FB30C" w14:textId="77777777" w:rsidR="00E47988" w:rsidRPr="00E47988" w:rsidRDefault="00E47988" w:rsidP="00311C17">
      <w:p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5. активное привлечение ближайшего социального окружения к воспитанию ребенка.</w:t>
      </w:r>
    </w:p>
    <w:p w14:paraId="0454CB66" w14:textId="77777777" w:rsidR="00E47988" w:rsidRPr="00E47988" w:rsidRDefault="00E47988" w:rsidP="00311C17">
      <w:pPr>
        <w:ind w:left="-284" w:right="-426"/>
        <w:contextualSpacing/>
        <w:rPr>
          <w:rFonts w:ascii="Times New Roman" w:eastAsia="Calibri" w:hAnsi="Times New Roman" w:cs="Times New Roman"/>
          <w:b/>
          <w:bCs/>
          <w:color w:val="002060"/>
          <w:kern w:val="2"/>
          <w:sz w:val="24"/>
          <w:szCs w:val="24"/>
        </w:rPr>
      </w:pPr>
    </w:p>
    <w:p w14:paraId="440BBB15" w14:textId="77777777" w:rsidR="00E47988" w:rsidRPr="00E47988" w:rsidRDefault="00E47988" w:rsidP="00311C17">
      <w:pPr>
        <w:ind w:left="-284" w:right="-426"/>
        <w:contextualSpacing/>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 xml:space="preserve">Задачами воспитания детей с ОВЗ в </w:t>
      </w:r>
      <w:proofErr w:type="gramStart"/>
      <w:r w:rsidRPr="00E47988">
        <w:rPr>
          <w:rFonts w:ascii="Times New Roman" w:eastAsia="Calibri" w:hAnsi="Times New Roman" w:cs="Times New Roman"/>
          <w:b/>
          <w:bCs/>
          <w:color w:val="002060"/>
          <w:kern w:val="2"/>
          <w:sz w:val="24"/>
          <w:szCs w:val="24"/>
        </w:rPr>
        <w:t>ДОУ  являются</w:t>
      </w:r>
      <w:proofErr w:type="gramEnd"/>
      <w:r w:rsidRPr="00E47988">
        <w:rPr>
          <w:rFonts w:ascii="Times New Roman" w:eastAsia="Calibri" w:hAnsi="Times New Roman" w:cs="Times New Roman"/>
          <w:b/>
          <w:bCs/>
          <w:color w:val="002060"/>
          <w:kern w:val="2"/>
          <w:sz w:val="24"/>
          <w:szCs w:val="24"/>
        </w:rPr>
        <w:t>:</w:t>
      </w:r>
    </w:p>
    <w:p w14:paraId="1114E2DB" w14:textId="77777777" w:rsidR="00E47988" w:rsidRPr="00E47988" w:rsidRDefault="00E47988" w:rsidP="00311C17">
      <w:pPr>
        <w:ind w:left="-284" w:right="-426"/>
        <w:contextualSpacing/>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694FB74F" w14:textId="77777777" w:rsidR="00E47988" w:rsidRPr="00E47988" w:rsidRDefault="00E47988" w:rsidP="00311C17">
      <w:pPr>
        <w:ind w:left="-284" w:right="-426"/>
        <w:contextualSpacing/>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2. формирование доброжелательного отношения к детям с ОВЗ и их семьям со стороны всех участников образовательных отношений;</w:t>
      </w:r>
    </w:p>
    <w:p w14:paraId="3238440A" w14:textId="77777777" w:rsidR="00E47988" w:rsidRPr="00E47988" w:rsidRDefault="00E47988" w:rsidP="00311C17">
      <w:pPr>
        <w:ind w:left="-284" w:right="-426"/>
        <w:contextualSpacing/>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33971484" w14:textId="77777777" w:rsidR="00E47988" w:rsidRPr="00E47988" w:rsidRDefault="00E47988" w:rsidP="00311C17">
      <w:pPr>
        <w:ind w:left="-284" w:right="-426"/>
        <w:contextualSpacing/>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4. обеспечение эмоционально-положительного взаимодействия детей с окружающими в целях их успешной адаптации и интеграции в общество;</w:t>
      </w:r>
    </w:p>
    <w:p w14:paraId="45FAE079" w14:textId="77777777" w:rsidR="00E47988" w:rsidRPr="00E47988" w:rsidRDefault="00E47988" w:rsidP="00311C17">
      <w:pPr>
        <w:ind w:left="-284" w:right="-426"/>
        <w:contextualSpacing/>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5. расширение у детей с   различными   нарушениями   развития   знаний и представлений об окружающем мире;</w:t>
      </w:r>
    </w:p>
    <w:p w14:paraId="4482579A" w14:textId="77777777" w:rsidR="00E47988" w:rsidRPr="00E47988" w:rsidRDefault="00E47988" w:rsidP="00311C17">
      <w:pPr>
        <w:ind w:left="-284" w:right="-426"/>
        <w:contextualSpacing/>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6. взаимодействие с семьей для обеспечения полноценного развития детей с ОВЗ;</w:t>
      </w:r>
    </w:p>
    <w:p w14:paraId="57677A06" w14:textId="77777777" w:rsidR="00E47988" w:rsidRPr="00E47988" w:rsidRDefault="00E47988" w:rsidP="00311C17">
      <w:p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7. охрана и укрепление физического и психического здоровья детей, в том числе их эмоционального благополучия;</w:t>
      </w:r>
    </w:p>
    <w:p w14:paraId="37C1122B" w14:textId="77777777" w:rsidR="00E47988" w:rsidRPr="00E47988" w:rsidRDefault="00E47988" w:rsidP="00311C17">
      <w:pPr>
        <w:ind w:left="-284" w:right="-426"/>
        <w:contextualSpacing/>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4E2DB3C" w14:textId="77777777" w:rsidR="00E47988" w:rsidRPr="00E47988" w:rsidRDefault="00E47988" w:rsidP="00311C17">
      <w:pPr>
        <w:ind w:left="-284" w:right="-426"/>
        <w:contextualSpacing/>
        <w:jc w:val="both"/>
        <w:rPr>
          <w:rFonts w:ascii="Times New Roman" w:eastAsia="Calibri" w:hAnsi="Times New Roman" w:cs="Times New Roman"/>
          <w:color w:val="002060"/>
          <w:kern w:val="2"/>
          <w:sz w:val="24"/>
          <w:szCs w:val="24"/>
        </w:rPr>
      </w:pPr>
    </w:p>
    <w:p w14:paraId="0E013796" w14:textId="77777777" w:rsidR="00E47988" w:rsidRPr="00E47988" w:rsidRDefault="00E47988" w:rsidP="00311C17">
      <w:pPr>
        <w:ind w:left="-284" w:right="-426"/>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3.  Нормативно-методическое обеспечение Программы воспитания</w:t>
      </w:r>
    </w:p>
    <w:p w14:paraId="5FBE1E1A" w14:textId="77777777" w:rsidR="00E47988" w:rsidRPr="00E47988" w:rsidRDefault="00E47988" w:rsidP="00311C17">
      <w:pPr>
        <w:ind w:left="-284" w:right="-426"/>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 xml:space="preserve">Содержанием нормативно-правового обеспечения как вида ресурсного обеспечения </w:t>
      </w:r>
      <w:proofErr w:type="gramStart"/>
      <w:r w:rsidRPr="00E47988">
        <w:rPr>
          <w:rFonts w:ascii="Times New Roman" w:eastAsia="Calibri" w:hAnsi="Times New Roman" w:cs="Times New Roman"/>
          <w:b/>
          <w:bCs/>
          <w:color w:val="002060"/>
          <w:kern w:val="2"/>
          <w:sz w:val="24"/>
          <w:szCs w:val="24"/>
        </w:rPr>
        <w:t>реализации  Программы</w:t>
      </w:r>
      <w:proofErr w:type="gramEnd"/>
      <w:r w:rsidRPr="00E47988">
        <w:rPr>
          <w:rFonts w:ascii="Times New Roman" w:eastAsia="Calibri" w:hAnsi="Times New Roman" w:cs="Times New Roman"/>
          <w:b/>
          <w:bCs/>
          <w:color w:val="002060"/>
          <w:kern w:val="2"/>
          <w:sz w:val="24"/>
          <w:szCs w:val="24"/>
        </w:rPr>
        <w:t xml:space="preserve"> воспитания МДОУ «Детский сад № 222» являются:</w:t>
      </w:r>
    </w:p>
    <w:tbl>
      <w:tblPr>
        <w:tblStyle w:val="270"/>
        <w:tblW w:w="10774" w:type="dxa"/>
        <w:tblInd w:w="-318" w:type="dxa"/>
        <w:tblLook w:val="04A0" w:firstRow="1" w:lastRow="0" w:firstColumn="1" w:lastColumn="0" w:noHBand="0" w:noVBand="1"/>
      </w:tblPr>
      <w:tblGrid>
        <w:gridCol w:w="560"/>
        <w:gridCol w:w="10214"/>
      </w:tblGrid>
      <w:tr w:rsidR="00E47988" w:rsidRPr="00E47988" w14:paraId="4B145B0B" w14:textId="77777777" w:rsidTr="00311C17">
        <w:tc>
          <w:tcPr>
            <w:tcW w:w="560" w:type="dxa"/>
            <w:shd w:val="clear" w:color="auto" w:fill="D9E2F3"/>
          </w:tcPr>
          <w:p w14:paraId="1B95B685"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п</w:t>
            </w:r>
            <w:r w:rsidRPr="00E47988">
              <w:rPr>
                <w:rFonts w:ascii="Times New Roman" w:eastAsia="Calibri" w:hAnsi="Times New Roman" w:cs="Times New Roman"/>
                <w:b/>
                <w:bCs/>
                <w:color w:val="002060"/>
                <w:sz w:val="24"/>
                <w:szCs w:val="24"/>
                <w:lang w:val="en-US"/>
              </w:rPr>
              <w:t>/</w:t>
            </w:r>
            <w:r w:rsidRPr="00E47988">
              <w:rPr>
                <w:rFonts w:ascii="Times New Roman" w:eastAsia="Calibri" w:hAnsi="Times New Roman" w:cs="Times New Roman"/>
                <w:b/>
                <w:bCs/>
                <w:color w:val="002060"/>
                <w:sz w:val="24"/>
                <w:szCs w:val="24"/>
              </w:rPr>
              <w:t>п</w:t>
            </w:r>
          </w:p>
        </w:tc>
        <w:tc>
          <w:tcPr>
            <w:tcW w:w="10214" w:type="dxa"/>
            <w:shd w:val="clear" w:color="auto" w:fill="D9E2F3"/>
          </w:tcPr>
          <w:p w14:paraId="5987D572"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Название нормативного документа федерального уровня</w:t>
            </w:r>
          </w:p>
        </w:tc>
      </w:tr>
      <w:tr w:rsidR="00E47988" w:rsidRPr="00E47988" w14:paraId="134D1FE7" w14:textId="77777777" w:rsidTr="00311C17">
        <w:tc>
          <w:tcPr>
            <w:tcW w:w="560" w:type="dxa"/>
          </w:tcPr>
          <w:p w14:paraId="66F58CA9"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1.</w:t>
            </w:r>
          </w:p>
        </w:tc>
        <w:tc>
          <w:tcPr>
            <w:tcW w:w="10214" w:type="dxa"/>
          </w:tcPr>
          <w:p w14:paraId="75221D2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Конституция Российской Федерации</w:t>
            </w:r>
          </w:p>
          <w:p w14:paraId="38C5B212"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09B016AB" w14:textId="77777777" w:rsidTr="00311C17">
        <w:tc>
          <w:tcPr>
            <w:tcW w:w="560" w:type="dxa"/>
          </w:tcPr>
          <w:p w14:paraId="10CD9FB6"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2.</w:t>
            </w:r>
          </w:p>
        </w:tc>
        <w:tc>
          <w:tcPr>
            <w:tcW w:w="10214" w:type="dxa"/>
          </w:tcPr>
          <w:p w14:paraId="3B74C4D6"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Федеральный закон «Об образовании в </w:t>
            </w:r>
            <w:r w:rsidRPr="00E47988">
              <w:rPr>
                <w:rFonts w:ascii="Times New Roman" w:eastAsia="Times New Roman" w:hAnsi="Times New Roman" w:cs="Times New Roman"/>
                <w:color w:val="002060"/>
                <w:kern w:val="36"/>
                <w:sz w:val="24"/>
                <w:szCs w:val="24"/>
                <w:lang w:eastAsia="ru-RU"/>
              </w:rPr>
              <w:t>Российской Федерации" от 29.12.2012 N 273-ФЗ (последняя редакция от 07.10.2022)</w:t>
            </w:r>
          </w:p>
        </w:tc>
      </w:tr>
      <w:tr w:rsidR="00E47988" w:rsidRPr="00E47988" w14:paraId="1A9FF962" w14:textId="77777777" w:rsidTr="00311C17">
        <w:tc>
          <w:tcPr>
            <w:tcW w:w="560" w:type="dxa"/>
          </w:tcPr>
          <w:p w14:paraId="43625831"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3.</w:t>
            </w:r>
          </w:p>
        </w:tc>
        <w:tc>
          <w:tcPr>
            <w:tcW w:w="10214" w:type="dxa"/>
          </w:tcPr>
          <w:p w14:paraId="2EDE20E0"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Приказ Минобрнауки РФ «Об утверждении Федерального государственного образовательного стандарта дошкольного образования (в ред. Приказов </w:t>
            </w:r>
            <w:proofErr w:type="spellStart"/>
            <w:r w:rsidRPr="00E47988">
              <w:rPr>
                <w:rFonts w:ascii="Times New Roman" w:eastAsia="Calibri" w:hAnsi="Times New Roman" w:cs="Times New Roman"/>
                <w:color w:val="002060"/>
                <w:sz w:val="24"/>
                <w:szCs w:val="24"/>
              </w:rPr>
              <w:t>Минпросвещения</w:t>
            </w:r>
            <w:proofErr w:type="spellEnd"/>
            <w:r w:rsidRPr="00E47988">
              <w:rPr>
                <w:rFonts w:ascii="Times New Roman" w:eastAsia="Calibri" w:hAnsi="Times New Roman" w:cs="Times New Roman"/>
                <w:color w:val="002060"/>
                <w:sz w:val="24"/>
                <w:szCs w:val="24"/>
              </w:rPr>
              <w:t xml:space="preserve"> России от 08.11.2022 г. № 955)</w:t>
            </w:r>
          </w:p>
        </w:tc>
      </w:tr>
      <w:tr w:rsidR="00E47988" w:rsidRPr="00E47988" w14:paraId="2572DB6B" w14:textId="77777777" w:rsidTr="00311C17">
        <w:tc>
          <w:tcPr>
            <w:tcW w:w="560" w:type="dxa"/>
          </w:tcPr>
          <w:p w14:paraId="062EED70"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xml:space="preserve">4. </w:t>
            </w:r>
          </w:p>
        </w:tc>
        <w:tc>
          <w:tcPr>
            <w:tcW w:w="10214" w:type="dxa"/>
          </w:tcPr>
          <w:p w14:paraId="51578414"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Национальная доктрина образования в Российской Федерации на период до 2025 года (Правительство РВ, Постановление от 04.10.2000 г. № 751 г. Москва)</w:t>
            </w:r>
          </w:p>
        </w:tc>
      </w:tr>
      <w:tr w:rsidR="00E47988" w:rsidRPr="00E47988" w14:paraId="08D92BDC" w14:textId="77777777" w:rsidTr="00311C17">
        <w:tc>
          <w:tcPr>
            <w:tcW w:w="560" w:type="dxa"/>
          </w:tcPr>
          <w:p w14:paraId="42585DC8"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xml:space="preserve">5. </w:t>
            </w:r>
          </w:p>
        </w:tc>
        <w:tc>
          <w:tcPr>
            <w:tcW w:w="10214" w:type="dxa"/>
          </w:tcPr>
          <w:p w14:paraId="53128730"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Times New Roman" w:hAnsi="Times New Roman" w:cs="Times New Roman"/>
                <w:color w:val="002060"/>
                <w:sz w:val="24"/>
                <w:szCs w:val="24"/>
                <w:lang w:eastAsia="ru-RU"/>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tc>
      </w:tr>
      <w:tr w:rsidR="00E47988" w:rsidRPr="00E47988" w14:paraId="02315D63" w14:textId="77777777" w:rsidTr="00311C17">
        <w:tc>
          <w:tcPr>
            <w:tcW w:w="560" w:type="dxa"/>
          </w:tcPr>
          <w:p w14:paraId="0E744E39"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6.</w:t>
            </w:r>
          </w:p>
        </w:tc>
        <w:tc>
          <w:tcPr>
            <w:tcW w:w="10214" w:type="dxa"/>
          </w:tcPr>
          <w:p w14:paraId="1EE99622"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Федеральная образовательная программа дошкольного образования (Приказ </w:t>
            </w:r>
            <w:proofErr w:type="spellStart"/>
            <w:r w:rsidRPr="00E47988">
              <w:rPr>
                <w:rFonts w:ascii="Times New Roman" w:eastAsia="Calibri" w:hAnsi="Times New Roman" w:cs="Times New Roman"/>
                <w:color w:val="002060"/>
                <w:sz w:val="24"/>
                <w:szCs w:val="24"/>
              </w:rPr>
              <w:t>Минпросвещения</w:t>
            </w:r>
            <w:proofErr w:type="spellEnd"/>
            <w:r w:rsidRPr="00E47988">
              <w:rPr>
                <w:rFonts w:ascii="Times New Roman" w:eastAsia="Calibri" w:hAnsi="Times New Roman" w:cs="Times New Roman"/>
                <w:color w:val="002060"/>
                <w:sz w:val="24"/>
                <w:szCs w:val="24"/>
              </w:rPr>
              <w:t xml:space="preserve"> РФ от 25.11.2022 г. № 1028) Издательство «Творческий Центр Сфера» ООО «ИД Сфера Образования», г. Москва, 207 с.</w:t>
            </w:r>
          </w:p>
        </w:tc>
      </w:tr>
      <w:tr w:rsidR="00E47988" w:rsidRPr="00E47988" w14:paraId="095B28AB" w14:textId="77777777" w:rsidTr="00311C17">
        <w:tc>
          <w:tcPr>
            <w:tcW w:w="560" w:type="dxa"/>
          </w:tcPr>
          <w:p w14:paraId="3AD859EF"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xml:space="preserve">7. </w:t>
            </w:r>
          </w:p>
        </w:tc>
        <w:tc>
          <w:tcPr>
            <w:tcW w:w="10214" w:type="dxa"/>
          </w:tcPr>
          <w:p w14:paraId="18FEFDC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Times New Roman" w:hAnsi="Times New Roman" w:cs="Times New Roman"/>
                <w:color w:val="002060"/>
                <w:sz w:val="24"/>
                <w:szCs w:val="24"/>
                <w:lang w:eastAsia="ru-RU"/>
              </w:rPr>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tc>
      </w:tr>
      <w:tr w:rsidR="00E47988" w:rsidRPr="00E47988" w14:paraId="2A6F9483" w14:textId="77777777" w:rsidTr="00311C17">
        <w:tc>
          <w:tcPr>
            <w:tcW w:w="560" w:type="dxa"/>
          </w:tcPr>
          <w:p w14:paraId="0933EC62"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lastRenderedPageBreak/>
              <w:t>8.</w:t>
            </w:r>
          </w:p>
        </w:tc>
        <w:tc>
          <w:tcPr>
            <w:tcW w:w="10214" w:type="dxa"/>
          </w:tcPr>
          <w:p w14:paraId="2800314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Times New Roman" w:hAnsi="Times New Roman" w:cs="Times New Roman"/>
                <w:color w:val="002060"/>
                <w:sz w:val="24"/>
                <w:szCs w:val="24"/>
                <w:lang w:eastAsia="ru-RU"/>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tc>
      </w:tr>
      <w:tr w:rsidR="00E47988" w:rsidRPr="00E47988" w14:paraId="68F4ECC8" w14:textId="77777777" w:rsidTr="00311C17">
        <w:tc>
          <w:tcPr>
            <w:tcW w:w="560" w:type="dxa"/>
          </w:tcPr>
          <w:p w14:paraId="15A13B03"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9.</w:t>
            </w:r>
          </w:p>
        </w:tc>
        <w:tc>
          <w:tcPr>
            <w:tcW w:w="10214" w:type="dxa"/>
          </w:tcPr>
          <w:p w14:paraId="65619843"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Методические рекомендации по разработке программ воспитания ФГБНУ «Институт стратегии развития образования Российской академии образования».</w:t>
            </w:r>
          </w:p>
          <w:p w14:paraId="6C1B28B1" w14:textId="77777777" w:rsidR="00E47988" w:rsidRPr="00E47988" w:rsidRDefault="00E47988" w:rsidP="00E47988">
            <w:pPr>
              <w:jc w:val="both"/>
              <w:rPr>
                <w:rFonts w:ascii="Times New Roman" w:eastAsia="Times New Roman" w:hAnsi="Times New Roman" w:cs="Times New Roman"/>
                <w:color w:val="002060"/>
                <w:sz w:val="24"/>
                <w:szCs w:val="24"/>
                <w:lang w:eastAsia="ru-RU"/>
              </w:rPr>
            </w:pPr>
          </w:p>
        </w:tc>
      </w:tr>
    </w:tbl>
    <w:p w14:paraId="172CB6CF" w14:textId="77777777" w:rsidR="00E47988" w:rsidRPr="00E47988" w:rsidRDefault="00E47988" w:rsidP="00E47988">
      <w:pPr>
        <w:ind w:left="-709"/>
        <w:jc w:val="both"/>
        <w:rPr>
          <w:rFonts w:ascii="Times New Roman" w:eastAsia="Calibri" w:hAnsi="Times New Roman" w:cs="Times New Roman"/>
          <w:b/>
          <w:bCs/>
          <w:color w:val="002060"/>
          <w:kern w:val="2"/>
          <w:sz w:val="8"/>
          <w:szCs w:val="8"/>
        </w:rPr>
      </w:pPr>
    </w:p>
    <w:p w14:paraId="296DEA3C" w14:textId="77777777" w:rsidR="00E47988" w:rsidRPr="00E47988" w:rsidRDefault="00E47988" w:rsidP="00E47988">
      <w:pPr>
        <w:ind w:left="-709"/>
        <w:jc w:val="both"/>
        <w:rPr>
          <w:rFonts w:ascii="Times New Roman" w:eastAsia="Calibri" w:hAnsi="Times New Roman" w:cs="Times New Roman"/>
          <w:b/>
          <w:bCs/>
          <w:color w:val="002060"/>
          <w:kern w:val="2"/>
          <w:sz w:val="8"/>
          <w:szCs w:val="8"/>
        </w:rPr>
      </w:pPr>
    </w:p>
    <w:p w14:paraId="78BFBAC3" w14:textId="77777777" w:rsidR="00E47988" w:rsidRPr="00E47988" w:rsidRDefault="00E47988" w:rsidP="00311C17">
      <w:pPr>
        <w:ind w:left="-426"/>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Основные локальные акты и документы МДОУ «Детский сад № 222», обеспечивающие реализацию Программы воспитания:</w:t>
      </w:r>
    </w:p>
    <w:tbl>
      <w:tblPr>
        <w:tblStyle w:val="270"/>
        <w:tblW w:w="10774" w:type="dxa"/>
        <w:tblInd w:w="-318" w:type="dxa"/>
        <w:tblLook w:val="04A0" w:firstRow="1" w:lastRow="0" w:firstColumn="1" w:lastColumn="0" w:noHBand="0" w:noVBand="1"/>
      </w:tblPr>
      <w:tblGrid>
        <w:gridCol w:w="560"/>
        <w:gridCol w:w="10214"/>
      </w:tblGrid>
      <w:tr w:rsidR="00E47988" w:rsidRPr="00E47988" w14:paraId="4A81800F" w14:textId="77777777" w:rsidTr="00311C17">
        <w:tc>
          <w:tcPr>
            <w:tcW w:w="560" w:type="dxa"/>
            <w:shd w:val="clear" w:color="auto" w:fill="D9E2F3"/>
          </w:tcPr>
          <w:p w14:paraId="6E6CC92B" w14:textId="77777777" w:rsidR="00E47988" w:rsidRPr="00E47988" w:rsidRDefault="00E47988" w:rsidP="00E47988">
            <w:pPr>
              <w:jc w:val="center"/>
              <w:rPr>
                <w:rFonts w:ascii="Times New Roman" w:eastAsia="Calibri" w:hAnsi="Times New Roman" w:cs="Times New Roman"/>
                <w:b/>
                <w:bCs/>
                <w:color w:val="002060"/>
                <w:sz w:val="24"/>
                <w:szCs w:val="24"/>
              </w:rPr>
            </w:pPr>
            <w:bookmarkStart w:id="21" w:name="_Hlk138754432"/>
            <w:r w:rsidRPr="00E47988">
              <w:rPr>
                <w:rFonts w:ascii="Times New Roman" w:eastAsia="Calibri" w:hAnsi="Times New Roman" w:cs="Times New Roman"/>
                <w:b/>
                <w:bCs/>
                <w:color w:val="002060"/>
                <w:sz w:val="24"/>
                <w:szCs w:val="24"/>
              </w:rPr>
              <w:t>№ п</w:t>
            </w:r>
            <w:r w:rsidRPr="00E47988">
              <w:rPr>
                <w:rFonts w:ascii="Times New Roman" w:eastAsia="Calibri" w:hAnsi="Times New Roman" w:cs="Times New Roman"/>
                <w:b/>
                <w:bCs/>
                <w:color w:val="002060"/>
                <w:sz w:val="24"/>
                <w:szCs w:val="24"/>
                <w:lang w:val="en-US"/>
              </w:rPr>
              <w:t>/</w:t>
            </w:r>
            <w:r w:rsidRPr="00E47988">
              <w:rPr>
                <w:rFonts w:ascii="Times New Roman" w:eastAsia="Calibri" w:hAnsi="Times New Roman" w:cs="Times New Roman"/>
                <w:b/>
                <w:bCs/>
                <w:color w:val="002060"/>
                <w:sz w:val="24"/>
                <w:szCs w:val="24"/>
              </w:rPr>
              <w:t>п</w:t>
            </w:r>
          </w:p>
        </w:tc>
        <w:tc>
          <w:tcPr>
            <w:tcW w:w="10214" w:type="dxa"/>
            <w:shd w:val="clear" w:color="auto" w:fill="D9E2F3"/>
          </w:tcPr>
          <w:p w14:paraId="5E6E5A0D"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Название документа</w:t>
            </w:r>
          </w:p>
        </w:tc>
      </w:tr>
      <w:tr w:rsidR="00E47988" w:rsidRPr="00E47988" w14:paraId="2C8965A4" w14:textId="77777777" w:rsidTr="00311C17">
        <w:tc>
          <w:tcPr>
            <w:tcW w:w="560" w:type="dxa"/>
            <w:shd w:val="clear" w:color="auto" w:fill="FFFFFF"/>
          </w:tcPr>
          <w:p w14:paraId="651AA965"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1.</w:t>
            </w:r>
          </w:p>
        </w:tc>
        <w:tc>
          <w:tcPr>
            <w:tcW w:w="10214" w:type="dxa"/>
            <w:shd w:val="clear" w:color="auto" w:fill="FFFFFF"/>
          </w:tcPr>
          <w:p w14:paraId="4AE181C0"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Программа развития МДОУ «Детский сад № 222» на период 2020-2023 </w:t>
            </w:r>
            <w:proofErr w:type="gramStart"/>
            <w:r w:rsidRPr="00E47988">
              <w:rPr>
                <w:rFonts w:ascii="Times New Roman" w:eastAsia="Calibri" w:hAnsi="Times New Roman" w:cs="Times New Roman"/>
                <w:color w:val="002060"/>
                <w:sz w:val="24"/>
                <w:szCs w:val="24"/>
              </w:rPr>
              <w:t>г..</w:t>
            </w:r>
            <w:proofErr w:type="gramEnd"/>
          </w:p>
          <w:p w14:paraId="483B7878" w14:textId="77777777" w:rsidR="00E47988" w:rsidRPr="00E47988" w:rsidRDefault="00E47988" w:rsidP="00E47988">
            <w:pPr>
              <w:rPr>
                <w:rFonts w:ascii="Times New Roman" w:eastAsia="Calibri" w:hAnsi="Times New Roman" w:cs="Times New Roman"/>
                <w:color w:val="002060"/>
                <w:sz w:val="24"/>
                <w:szCs w:val="24"/>
              </w:rPr>
            </w:pPr>
          </w:p>
        </w:tc>
      </w:tr>
      <w:tr w:rsidR="00E47988" w:rsidRPr="00E47988" w14:paraId="6396D0F1" w14:textId="77777777" w:rsidTr="00311C17">
        <w:tc>
          <w:tcPr>
            <w:tcW w:w="560" w:type="dxa"/>
            <w:shd w:val="clear" w:color="auto" w:fill="FFFFFF"/>
          </w:tcPr>
          <w:p w14:paraId="2E0D1A73"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2.</w:t>
            </w:r>
          </w:p>
        </w:tc>
        <w:tc>
          <w:tcPr>
            <w:tcW w:w="10214" w:type="dxa"/>
            <w:shd w:val="clear" w:color="auto" w:fill="FFFFFF"/>
          </w:tcPr>
          <w:p w14:paraId="47BC6766"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Основная образовательная программа МДОУ «Детский сад № 222»</w:t>
            </w:r>
          </w:p>
          <w:p w14:paraId="21D781AF"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Утверждена: Приказ    №     от                       </w:t>
            </w:r>
            <w:proofErr w:type="gramStart"/>
            <w:r w:rsidRPr="00E47988">
              <w:rPr>
                <w:rFonts w:ascii="Times New Roman" w:eastAsia="Calibri" w:hAnsi="Times New Roman" w:cs="Times New Roman"/>
                <w:color w:val="002060"/>
                <w:sz w:val="24"/>
                <w:szCs w:val="24"/>
              </w:rPr>
              <w:t xml:space="preserve">  )</w:t>
            </w:r>
            <w:proofErr w:type="gramEnd"/>
          </w:p>
        </w:tc>
      </w:tr>
      <w:tr w:rsidR="00E47988" w:rsidRPr="00E47988" w14:paraId="7BA7E441" w14:textId="77777777" w:rsidTr="00311C17">
        <w:tc>
          <w:tcPr>
            <w:tcW w:w="560" w:type="dxa"/>
            <w:shd w:val="clear" w:color="auto" w:fill="FFFFFF"/>
          </w:tcPr>
          <w:p w14:paraId="2BDA9A80"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3.</w:t>
            </w:r>
          </w:p>
        </w:tc>
        <w:tc>
          <w:tcPr>
            <w:tcW w:w="10214" w:type="dxa"/>
            <w:shd w:val="clear" w:color="auto" w:fill="FFFFFF"/>
          </w:tcPr>
          <w:p w14:paraId="7C65D805"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Правила внутреннего распорядка МДОУ «Детский сад № 222»</w:t>
            </w:r>
          </w:p>
          <w:p w14:paraId="6A1D2882" w14:textId="77777777" w:rsidR="00E47988" w:rsidRPr="00E47988" w:rsidRDefault="00E47988" w:rsidP="00E47988">
            <w:pPr>
              <w:rPr>
                <w:rFonts w:ascii="Times New Roman" w:eastAsia="Calibri" w:hAnsi="Times New Roman" w:cs="Times New Roman"/>
                <w:color w:val="002060"/>
                <w:sz w:val="24"/>
                <w:szCs w:val="24"/>
              </w:rPr>
            </w:pPr>
          </w:p>
        </w:tc>
      </w:tr>
      <w:tr w:rsidR="00E47988" w:rsidRPr="00E47988" w14:paraId="39D217BA" w14:textId="77777777" w:rsidTr="00311C17">
        <w:tc>
          <w:tcPr>
            <w:tcW w:w="560" w:type="dxa"/>
            <w:shd w:val="clear" w:color="auto" w:fill="FFFFFF"/>
          </w:tcPr>
          <w:p w14:paraId="72EC9A6E"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xml:space="preserve">4. </w:t>
            </w:r>
          </w:p>
        </w:tc>
        <w:tc>
          <w:tcPr>
            <w:tcW w:w="10214" w:type="dxa"/>
            <w:shd w:val="clear" w:color="auto" w:fill="FFFFFF"/>
          </w:tcPr>
          <w:p w14:paraId="79ED61DF"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Должностные инструкции педагогов МДОУ «Детский сад № 222»</w:t>
            </w:r>
          </w:p>
          <w:p w14:paraId="22D0A837" w14:textId="77777777" w:rsidR="00E47988" w:rsidRPr="00E47988" w:rsidRDefault="00E47988" w:rsidP="00E47988">
            <w:pPr>
              <w:rPr>
                <w:rFonts w:ascii="Times New Roman" w:eastAsia="Calibri" w:hAnsi="Times New Roman" w:cs="Times New Roman"/>
                <w:color w:val="002060"/>
                <w:sz w:val="24"/>
                <w:szCs w:val="24"/>
              </w:rPr>
            </w:pPr>
          </w:p>
        </w:tc>
      </w:tr>
      <w:tr w:rsidR="00E47988" w:rsidRPr="00E47988" w14:paraId="2712EB4B" w14:textId="77777777" w:rsidTr="00311C17">
        <w:tc>
          <w:tcPr>
            <w:tcW w:w="560" w:type="dxa"/>
            <w:shd w:val="clear" w:color="auto" w:fill="FFFFFF"/>
          </w:tcPr>
          <w:p w14:paraId="4BE51AED"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5.</w:t>
            </w:r>
          </w:p>
        </w:tc>
        <w:tc>
          <w:tcPr>
            <w:tcW w:w="10214" w:type="dxa"/>
            <w:shd w:val="clear" w:color="auto" w:fill="FFFFFF"/>
          </w:tcPr>
          <w:p w14:paraId="2F46E691"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Комплексный годовой план деятельности МДОУ «Детский сад № 222» (ежегодно)</w:t>
            </w:r>
          </w:p>
          <w:p w14:paraId="4E0814CD" w14:textId="77777777" w:rsidR="00E47988" w:rsidRPr="00E47988" w:rsidRDefault="00E47988" w:rsidP="00E47988">
            <w:pPr>
              <w:rPr>
                <w:rFonts w:ascii="Times New Roman" w:eastAsia="Calibri" w:hAnsi="Times New Roman" w:cs="Times New Roman"/>
                <w:color w:val="002060"/>
                <w:sz w:val="24"/>
                <w:szCs w:val="24"/>
              </w:rPr>
            </w:pPr>
          </w:p>
        </w:tc>
      </w:tr>
      <w:tr w:rsidR="00E47988" w:rsidRPr="00E47988" w14:paraId="4CDB0554" w14:textId="77777777" w:rsidTr="00311C17">
        <w:tc>
          <w:tcPr>
            <w:tcW w:w="560" w:type="dxa"/>
            <w:shd w:val="clear" w:color="auto" w:fill="FFFFFF"/>
          </w:tcPr>
          <w:p w14:paraId="1BD96887"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6.</w:t>
            </w:r>
          </w:p>
        </w:tc>
        <w:tc>
          <w:tcPr>
            <w:tcW w:w="10214" w:type="dxa"/>
            <w:shd w:val="clear" w:color="auto" w:fill="FFFFFF"/>
          </w:tcPr>
          <w:p w14:paraId="7E8BB312"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Календарный план воспитательной работы МДОУ «Детский сад № 222»</w:t>
            </w:r>
          </w:p>
          <w:p w14:paraId="5061A3F0" w14:textId="77777777" w:rsidR="00E47988" w:rsidRPr="00E47988" w:rsidRDefault="00E47988" w:rsidP="00E47988">
            <w:pPr>
              <w:rPr>
                <w:rFonts w:ascii="Times New Roman" w:eastAsia="Calibri" w:hAnsi="Times New Roman" w:cs="Times New Roman"/>
                <w:color w:val="002060"/>
                <w:sz w:val="24"/>
                <w:szCs w:val="24"/>
              </w:rPr>
            </w:pPr>
          </w:p>
        </w:tc>
      </w:tr>
      <w:tr w:rsidR="00E47988" w:rsidRPr="00E47988" w14:paraId="6FC3946F" w14:textId="77777777" w:rsidTr="00311C17">
        <w:tc>
          <w:tcPr>
            <w:tcW w:w="560" w:type="dxa"/>
            <w:shd w:val="clear" w:color="auto" w:fill="FFFFFF"/>
          </w:tcPr>
          <w:p w14:paraId="09684AE0"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7.</w:t>
            </w:r>
          </w:p>
        </w:tc>
        <w:tc>
          <w:tcPr>
            <w:tcW w:w="10214" w:type="dxa"/>
            <w:shd w:val="clear" w:color="auto" w:fill="FFFFFF"/>
          </w:tcPr>
          <w:p w14:paraId="010D214F"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Times New Roman" w:hAnsi="Times New Roman" w:cs="Times New Roman"/>
                <w:color w:val="002060"/>
                <w:sz w:val="24"/>
                <w:szCs w:val="24"/>
                <w:lang w:eastAsia="ru-RU"/>
              </w:rPr>
              <w:t>Договора по сетевой форме организации образовательного процесса по сотрудничеству с другими организациями (в том числе с ОО дополнительного образования и культуры), при наличии</w:t>
            </w:r>
          </w:p>
        </w:tc>
      </w:tr>
      <w:bookmarkEnd w:id="21"/>
    </w:tbl>
    <w:p w14:paraId="3D226421" w14:textId="77777777" w:rsidR="00E47988" w:rsidRPr="00E47988" w:rsidRDefault="00E47988" w:rsidP="00E47988">
      <w:pPr>
        <w:jc w:val="both"/>
        <w:rPr>
          <w:rFonts w:ascii="Times New Roman" w:eastAsia="Calibri" w:hAnsi="Times New Roman" w:cs="Times New Roman"/>
          <w:b/>
          <w:bCs/>
          <w:color w:val="002060"/>
          <w:kern w:val="2"/>
          <w:sz w:val="8"/>
          <w:szCs w:val="8"/>
        </w:rPr>
      </w:pPr>
    </w:p>
    <w:p w14:paraId="6B682A77" w14:textId="77777777" w:rsidR="00E47988" w:rsidRPr="00E47988" w:rsidRDefault="00E47988" w:rsidP="00311C17">
      <w:pPr>
        <w:ind w:left="-426"/>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При реализации программы воспитания педагогический коллектив МДОУ «Детский сад № 222» опирается на методическое сопровождение:</w:t>
      </w:r>
    </w:p>
    <w:tbl>
      <w:tblPr>
        <w:tblStyle w:val="270"/>
        <w:tblW w:w="10915" w:type="dxa"/>
        <w:tblInd w:w="-459" w:type="dxa"/>
        <w:tblLook w:val="04A0" w:firstRow="1" w:lastRow="0" w:firstColumn="1" w:lastColumn="0" w:noHBand="0" w:noVBand="1"/>
      </w:tblPr>
      <w:tblGrid>
        <w:gridCol w:w="560"/>
        <w:gridCol w:w="2982"/>
        <w:gridCol w:w="7373"/>
      </w:tblGrid>
      <w:tr w:rsidR="00E47988" w:rsidRPr="00E47988" w14:paraId="4823F789" w14:textId="77777777" w:rsidTr="00311C17">
        <w:tc>
          <w:tcPr>
            <w:tcW w:w="560" w:type="dxa"/>
            <w:shd w:val="clear" w:color="auto" w:fill="D9E2F3"/>
          </w:tcPr>
          <w:p w14:paraId="16320753"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п</w:t>
            </w:r>
            <w:r w:rsidRPr="00E47988">
              <w:rPr>
                <w:rFonts w:ascii="Times New Roman" w:eastAsia="Calibri" w:hAnsi="Times New Roman" w:cs="Times New Roman"/>
                <w:b/>
                <w:bCs/>
                <w:color w:val="002060"/>
                <w:sz w:val="24"/>
                <w:szCs w:val="24"/>
                <w:lang w:val="en-US"/>
              </w:rPr>
              <w:t>/</w:t>
            </w:r>
            <w:r w:rsidRPr="00E47988">
              <w:rPr>
                <w:rFonts w:ascii="Times New Roman" w:eastAsia="Calibri" w:hAnsi="Times New Roman" w:cs="Times New Roman"/>
                <w:b/>
                <w:bCs/>
                <w:color w:val="002060"/>
                <w:sz w:val="24"/>
                <w:szCs w:val="24"/>
              </w:rPr>
              <w:t>п</w:t>
            </w:r>
          </w:p>
        </w:tc>
        <w:tc>
          <w:tcPr>
            <w:tcW w:w="10355" w:type="dxa"/>
            <w:gridSpan w:val="2"/>
            <w:shd w:val="clear" w:color="auto" w:fill="D9E2F3"/>
          </w:tcPr>
          <w:p w14:paraId="184FCACE"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Название документа</w:t>
            </w:r>
          </w:p>
        </w:tc>
      </w:tr>
      <w:tr w:rsidR="00E47988" w:rsidRPr="00E47988" w14:paraId="159D200C" w14:textId="77777777" w:rsidTr="00311C17">
        <w:trPr>
          <w:trHeight w:val="566"/>
        </w:trPr>
        <w:tc>
          <w:tcPr>
            <w:tcW w:w="560" w:type="dxa"/>
            <w:shd w:val="clear" w:color="auto" w:fill="FFFFFF"/>
          </w:tcPr>
          <w:p w14:paraId="26DC0D2D"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1.</w:t>
            </w:r>
          </w:p>
        </w:tc>
        <w:tc>
          <w:tcPr>
            <w:tcW w:w="10355" w:type="dxa"/>
            <w:gridSpan w:val="2"/>
            <w:shd w:val="clear" w:color="auto" w:fill="FFFFFF"/>
          </w:tcPr>
          <w:p w14:paraId="62F238FC"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Практическое руководство «Воспитателю о воспитании»</w:t>
            </w:r>
          </w:p>
          <w:p w14:paraId="0180F9E3" w14:textId="77777777" w:rsidR="00E47988" w:rsidRPr="00E47988" w:rsidRDefault="00E47988" w:rsidP="00E47988">
            <w:pPr>
              <w:rPr>
                <w:rFonts w:ascii="Times New Roman" w:eastAsia="Calibri" w:hAnsi="Times New Roman" w:cs="Times New Roman"/>
                <w:i/>
                <w:iCs/>
                <w:color w:val="002060"/>
                <w:sz w:val="24"/>
                <w:szCs w:val="24"/>
                <w:u w:val="single"/>
              </w:rPr>
            </w:pPr>
            <w:r w:rsidRPr="00E47988">
              <w:rPr>
                <w:rFonts w:ascii="Times New Roman" w:eastAsia="Calibri" w:hAnsi="Times New Roman" w:cs="Times New Roman"/>
                <w:color w:val="002060"/>
                <w:sz w:val="24"/>
                <w:szCs w:val="24"/>
              </w:rPr>
              <w:t xml:space="preserve">Электронная форма на платформе </w:t>
            </w:r>
            <w:proofErr w:type="spellStart"/>
            <w:proofErr w:type="gramStart"/>
            <w:r w:rsidRPr="00E47988">
              <w:rPr>
                <w:rFonts w:ascii="Times New Roman" w:eastAsia="Calibri" w:hAnsi="Times New Roman" w:cs="Times New Roman"/>
                <w:i/>
                <w:iCs/>
                <w:color w:val="002060"/>
                <w:sz w:val="24"/>
                <w:szCs w:val="24"/>
                <w:u w:val="single"/>
              </w:rPr>
              <w:t>институтвоспитания.рф</w:t>
            </w:r>
            <w:proofErr w:type="spellEnd"/>
            <w:proofErr w:type="gramEnd"/>
            <w:r w:rsidRPr="00E47988">
              <w:rPr>
                <w:rFonts w:ascii="Times New Roman" w:eastAsia="Calibri" w:hAnsi="Times New Roman" w:cs="Times New Roman"/>
                <w:i/>
                <w:iCs/>
                <w:color w:val="002060"/>
                <w:sz w:val="24"/>
                <w:szCs w:val="24"/>
                <w:u w:val="single"/>
              </w:rPr>
              <w:t xml:space="preserve"> (Институт изучения детства, семьи и воспитания)</w:t>
            </w:r>
          </w:p>
          <w:p w14:paraId="4BFF20E0" w14:textId="77777777" w:rsidR="00E47988" w:rsidRPr="00E47988" w:rsidRDefault="00E47988" w:rsidP="00E47988">
            <w:pPr>
              <w:shd w:val="clear" w:color="auto" w:fill="FFFFFF"/>
              <w:spacing w:after="225"/>
              <w:rPr>
                <w:rFonts w:ascii="Times New Roman" w:eastAsia="Times New Roman" w:hAnsi="Times New Roman" w:cs="Times New Roman"/>
                <w:color w:val="002060"/>
                <w:sz w:val="24"/>
                <w:szCs w:val="24"/>
                <w:lang w:eastAsia="ru-RU"/>
              </w:rPr>
            </w:pPr>
            <w:r w:rsidRPr="00E47988">
              <w:rPr>
                <w:rFonts w:ascii="Times New Roman" w:eastAsia="Times New Roman" w:hAnsi="Times New Roman" w:cs="Times New Roman"/>
                <w:color w:val="002060"/>
                <w:sz w:val="24"/>
                <w:szCs w:val="24"/>
                <w:lang w:eastAsia="ru-RU"/>
              </w:rPr>
              <w:t>9 тетрадей для воспитателей – по количеству месяцев учебного года;                                                                                                            3 формы взаимодействия – «Педагог–Дети», «Педагог–Родители», «Родители–Ребёнок»;                                                         6 содержательных форматов организации воспитательной работы в условиях взаимодействия образовательной организации и семьи – «Смотрим вместе», «Читаем вместе», «Рассуждаем вместе», «Играем вместе», «Мастерим вместе», «Трудимся вместе».                                                                                                              4 модуля «Советы для родителей».</w:t>
            </w:r>
          </w:p>
        </w:tc>
      </w:tr>
      <w:tr w:rsidR="00E47988" w:rsidRPr="00E47988" w14:paraId="424ACD51" w14:textId="77777777" w:rsidTr="00311C17">
        <w:tc>
          <w:tcPr>
            <w:tcW w:w="560" w:type="dxa"/>
            <w:shd w:val="clear" w:color="auto" w:fill="FFFFFF"/>
          </w:tcPr>
          <w:p w14:paraId="47E3362A"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2.</w:t>
            </w:r>
          </w:p>
        </w:tc>
        <w:tc>
          <w:tcPr>
            <w:tcW w:w="10355" w:type="dxa"/>
            <w:gridSpan w:val="2"/>
            <w:shd w:val="clear" w:color="auto" w:fill="FFFFFF"/>
          </w:tcPr>
          <w:p w14:paraId="72A1BFD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Times New Roman" w:hAnsi="Times New Roman" w:cs="Times New Roman"/>
                <w:color w:val="002060"/>
                <w:sz w:val="24"/>
                <w:szCs w:val="24"/>
                <w:lang w:eastAsia="ru-RU"/>
              </w:rPr>
              <w:t xml:space="preserve">Концепция духовно-нравственного развития и воспитания личности гражданина России. Стандарты второго поколения. </w:t>
            </w:r>
            <w:r w:rsidRPr="00E47988">
              <w:rPr>
                <w:rFonts w:ascii="Calibri" w:eastAsia="Calibri" w:hAnsi="Calibri" w:cs="Times New Roman"/>
                <w:color w:val="002060"/>
                <w:sz w:val="24"/>
                <w:szCs w:val="24"/>
              </w:rPr>
              <w:t xml:space="preserve"> </w:t>
            </w:r>
            <w:r w:rsidRPr="00E47988">
              <w:rPr>
                <w:rFonts w:ascii="Times New Roman" w:eastAsia="Calibri" w:hAnsi="Times New Roman" w:cs="Times New Roman"/>
                <w:color w:val="002060"/>
                <w:sz w:val="24"/>
                <w:szCs w:val="24"/>
              </w:rPr>
              <w:t>проект/ А. Я. Данилюк, А. М. Кондаков, В. А. Тишков. Рос. акад. образования. ― М.: Просвещении, 2009. ― 00 с. ― (Стандарты второго поколения). ― ISBN 978-5-09-022138- 2</w:t>
            </w:r>
          </w:p>
        </w:tc>
      </w:tr>
      <w:tr w:rsidR="00E47988" w:rsidRPr="00E47988" w14:paraId="64C5E221" w14:textId="77777777" w:rsidTr="00311C17">
        <w:tc>
          <w:tcPr>
            <w:tcW w:w="560" w:type="dxa"/>
            <w:shd w:val="clear" w:color="auto" w:fill="FFFFFF"/>
          </w:tcPr>
          <w:p w14:paraId="4AB36747" w14:textId="77777777" w:rsidR="00E47988" w:rsidRPr="00E47988" w:rsidRDefault="00E47988" w:rsidP="00E47988">
            <w:pPr>
              <w:jc w:val="cente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3.</w:t>
            </w:r>
          </w:p>
        </w:tc>
        <w:tc>
          <w:tcPr>
            <w:tcW w:w="10355" w:type="dxa"/>
            <w:gridSpan w:val="2"/>
            <w:shd w:val="clear" w:color="auto" w:fill="FFFFFF"/>
          </w:tcPr>
          <w:p w14:paraId="5F8DFA3D"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Times New Roman" w:hAnsi="Times New Roman" w:cs="Times New Roman"/>
                <w:color w:val="002060"/>
                <w:sz w:val="24"/>
                <w:szCs w:val="24"/>
                <w:lang w:eastAsia="ru-RU"/>
              </w:rPr>
              <w:t>Программа социально-личностного развития детей дошкольного возраста «Семь Я» (</w:t>
            </w:r>
            <w:proofErr w:type="spellStart"/>
            <w:r w:rsidRPr="00E47988">
              <w:rPr>
                <w:rFonts w:ascii="Times New Roman" w:eastAsia="Times New Roman" w:hAnsi="Times New Roman" w:cs="Times New Roman"/>
                <w:color w:val="002060"/>
                <w:sz w:val="24"/>
                <w:szCs w:val="24"/>
                <w:lang w:eastAsia="ru-RU"/>
              </w:rPr>
              <w:t>Дозорова</w:t>
            </w:r>
            <w:proofErr w:type="spellEnd"/>
            <w:r w:rsidRPr="00E47988">
              <w:rPr>
                <w:rFonts w:ascii="Times New Roman" w:eastAsia="Times New Roman" w:hAnsi="Times New Roman" w:cs="Times New Roman"/>
                <w:color w:val="002060"/>
                <w:sz w:val="24"/>
                <w:szCs w:val="24"/>
                <w:lang w:eastAsia="ru-RU"/>
              </w:rPr>
              <w:t xml:space="preserve"> М.А., </w:t>
            </w:r>
            <w:proofErr w:type="spellStart"/>
            <w:r w:rsidRPr="00E47988">
              <w:rPr>
                <w:rFonts w:ascii="Times New Roman" w:eastAsia="Times New Roman" w:hAnsi="Times New Roman" w:cs="Times New Roman"/>
                <w:color w:val="002060"/>
                <w:sz w:val="24"/>
                <w:szCs w:val="24"/>
                <w:lang w:eastAsia="ru-RU"/>
              </w:rPr>
              <w:t>Кошлева</w:t>
            </w:r>
            <w:proofErr w:type="spellEnd"/>
            <w:r w:rsidRPr="00E47988">
              <w:rPr>
                <w:rFonts w:ascii="Times New Roman" w:eastAsia="Times New Roman" w:hAnsi="Times New Roman" w:cs="Times New Roman"/>
                <w:color w:val="002060"/>
                <w:sz w:val="24"/>
                <w:szCs w:val="24"/>
                <w:lang w:eastAsia="ru-RU"/>
              </w:rPr>
              <w:t xml:space="preserve"> Н.В., </w:t>
            </w:r>
            <w:proofErr w:type="spellStart"/>
            <w:r w:rsidRPr="00E47988">
              <w:rPr>
                <w:rFonts w:ascii="Times New Roman" w:eastAsia="Times New Roman" w:hAnsi="Times New Roman" w:cs="Times New Roman"/>
                <w:color w:val="002060"/>
                <w:sz w:val="24"/>
                <w:szCs w:val="24"/>
                <w:lang w:eastAsia="ru-RU"/>
              </w:rPr>
              <w:t>Кроник</w:t>
            </w:r>
            <w:proofErr w:type="spellEnd"/>
            <w:r w:rsidRPr="00E47988">
              <w:rPr>
                <w:rFonts w:ascii="Times New Roman" w:eastAsia="Times New Roman" w:hAnsi="Times New Roman" w:cs="Times New Roman"/>
                <w:color w:val="002060"/>
                <w:sz w:val="24"/>
                <w:szCs w:val="24"/>
                <w:lang w:eastAsia="ru-RU"/>
              </w:rPr>
              <w:t xml:space="preserve"> А.А., гриф департамента образования Администрации Ярославской области, Приказ № 01-03/262 от 12.05.2005).</w:t>
            </w:r>
          </w:p>
        </w:tc>
      </w:tr>
      <w:tr w:rsidR="00E47988" w:rsidRPr="00E47988" w14:paraId="6E44F669" w14:textId="77777777" w:rsidTr="00311C17">
        <w:tc>
          <w:tcPr>
            <w:tcW w:w="10915" w:type="dxa"/>
            <w:gridSpan w:val="3"/>
            <w:shd w:val="clear" w:color="auto" w:fill="D9E2F3"/>
          </w:tcPr>
          <w:p w14:paraId="16810261" w14:textId="77777777" w:rsidR="00E47988" w:rsidRPr="00E47988" w:rsidRDefault="00E47988" w:rsidP="00E47988">
            <w:pPr>
              <w:ind w:left="33"/>
              <w:contextualSpacing/>
              <w:jc w:val="center"/>
              <w:rPr>
                <w:rFonts w:ascii="Times New Roman" w:eastAsia="Times New Roman" w:hAnsi="Times New Roman" w:cs="Times New Roman"/>
                <w:b/>
                <w:bCs/>
                <w:color w:val="002060"/>
                <w:sz w:val="24"/>
                <w:szCs w:val="24"/>
                <w:lang w:eastAsia="ru-RU"/>
              </w:rPr>
            </w:pPr>
            <w:r w:rsidRPr="00E47988">
              <w:rPr>
                <w:rFonts w:ascii="Times New Roman" w:eastAsia="Times New Roman" w:hAnsi="Times New Roman" w:cs="Times New Roman"/>
                <w:b/>
                <w:bCs/>
                <w:color w:val="002060"/>
                <w:sz w:val="24"/>
                <w:szCs w:val="24"/>
                <w:lang w:eastAsia="ru-RU"/>
              </w:rPr>
              <w:t>Картотека учебно-методических пособий                                                                                                      по нравственно-патриотическому воспитанию в ДОУ</w:t>
            </w:r>
          </w:p>
        </w:tc>
      </w:tr>
      <w:tr w:rsidR="00E47988" w:rsidRPr="00E47988" w14:paraId="024ED169" w14:textId="77777777" w:rsidTr="00311C17">
        <w:tc>
          <w:tcPr>
            <w:tcW w:w="3542" w:type="dxa"/>
            <w:gridSpan w:val="2"/>
            <w:shd w:val="clear" w:color="auto" w:fill="FFFFFF"/>
          </w:tcPr>
          <w:p w14:paraId="66AE1CAB"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color w:val="002060"/>
                <w:sz w:val="24"/>
                <w:szCs w:val="24"/>
              </w:rPr>
              <w:t xml:space="preserve">«Нравственно-патриотическое воспитание детей дошкольного возраста» </w:t>
            </w:r>
            <w:proofErr w:type="spellStart"/>
            <w:r w:rsidRPr="00E47988">
              <w:rPr>
                <w:rFonts w:ascii="Times New Roman" w:eastAsia="Calibri" w:hAnsi="Times New Roman" w:cs="Times New Roman"/>
                <w:color w:val="002060"/>
                <w:sz w:val="24"/>
                <w:szCs w:val="24"/>
              </w:rPr>
              <w:t>Ветохина</w:t>
            </w:r>
            <w:proofErr w:type="spellEnd"/>
            <w:r w:rsidRPr="00E47988">
              <w:rPr>
                <w:rFonts w:ascii="Times New Roman" w:eastAsia="Calibri" w:hAnsi="Times New Roman" w:cs="Times New Roman"/>
                <w:color w:val="002060"/>
                <w:sz w:val="24"/>
                <w:szCs w:val="24"/>
              </w:rPr>
              <w:t xml:space="preserve"> А. Я., Дмитренко </w:t>
            </w:r>
            <w:proofErr w:type="spellStart"/>
            <w:r w:rsidRPr="00E47988">
              <w:rPr>
                <w:rFonts w:ascii="Times New Roman" w:eastAsia="Calibri" w:hAnsi="Times New Roman" w:cs="Times New Roman"/>
                <w:color w:val="002060"/>
                <w:sz w:val="24"/>
                <w:szCs w:val="24"/>
              </w:rPr>
              <w:t>З.С..и</w:t>
            </w:r>
            <w:proofErr w:type="spellEnd"/>
            <w:r w:rsidRPr="00E47988">
              <w:rPr>
                <w:rFonts w:ascii="Times New Roman" w:eastAsia="Calibri" w:hAnsi="Times New Roman" w:cs="Times New Roman"/>
                <w:color w:val="002060"/>
                <w:sz w:val="24"/>
                <w:szCs w:val="24"/>
              </w:rPr>
              <w:t xml:space="preserve"> др. Детство-</w:t>
            </w:r>
            <w:r w:rsidRPr="00E47988">
              <w:rPr>
                <w:rFonts w:ascii="Times New Roman" w:eastAsia="Calibri" w:hAnsi="Times New Roman" w:cs="Times New Roman"/>
                <w:color w:val="002060"/>
                <w:sz w:val="24"/>
                <w:szCs w:val="24"/>
              </w:rPr>
              <w:lastRenderedPageBreak/>
              <w:t>Пресс. 2013</w:t>
            </w:r>
          </w:p>
        </w:tc>
        <w:tc>
          <w:tcPr>
            <w:tcW w:w="7373" w:type="dxa"/>
            <w:shd w:val="clear" w:color="auto" w:fill="FFFFFF"/>
          </w:tcPr>
          <w:p w14:paraId="408EB62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В пособии представлены планирование работы по нравственно-патриотическому воспитанию детей для разных возрастных групп детского</w:t>
            </w:r>
          </w:p>
          <w:p w14:paraId="3DEE841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сада, а также конспекты занятий по данному направлению работы </w:t>
            </w:r>
            <w:r w:rsidRPr="00E47988">
              <w:rPr>
                <w:rFonts w:ascii="Times New Roman" w:eastAsia="Calibri" w:hAnsi="Times New Roman" w:cs="Times New Roman"/>
                <w:color w:val="002060"/>
                <w:sz w:val="24"/>
                <w:szCs w:val="24"/>
              </w:rPr>
              <w:lastRenderedPageBreak/>
              <w:t>ДОУ.</w:t>
            </w:r>
          </w:p>
        </w:tc>
      </w:tr>
      <w:tr w:rsidR="00E47988" w:rsidRPr="00E47988" w14:paraId="7E5BB6ED" w14:textId="77777777" w:rsidTr="00311C17">
        <w:tc>
          <w:tcPr>
            <w:tcW w:w="3542" w:type="dxa"/>
            <w:gridSpan w:val="2"/>
            <w:shd w:val="clear" w:color="auto" w:fill="FFFFFF"/>
          </w:tcPr>
          <w:p w14:paraId="24C45534"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 xml:space="preserve">«Навстречу Дню Победы». Белоусова </w:t>
            </w:r>
            <w:proofErr w:type="gramStart"/>
            <w:r w:rsidRPr="00E47988">
              <w:rPr>
                <w:rFonts w:ascii="Times New Roman" w:eastAsia="Calibri" w:hAnsi="Times New Roman" w:cs="Times New Roman"/>
                <w:color w:val="002060"/>
                <w:sz w:val="24"/>
                <w:szCs w:val="24"/>
              </w:rPr>
              <w:t>Л.Е</w:t>
            </w:r>
            <w:proofErr w:type="gramEnd"/>
            <w:r w:rsidRPr="00E47988">
              <w:rPr>
                <w:rFonts w:ascii="Times New Roman" w:eastAsia="Calibri" w:hAnsi="Times New Roman" w:cs="Times New Roman"/>
                <w:color w:val="002060"/>
                <w:sz w:val="24"/>
                <w:szCs w:val="24"/>
              </w:rPr>
              <w:t xml:space="preserve"> Детство-Пресс. 2016</w:t>
            </w:r>
          </w:p>
          <w:p w14:paraId="1B057E3E" w14:textId="77777777" w:rsidR="00E47988" w:rsidRPr="00E47988" w:rsidRDefault="00E47988" w:rsidP="00E47988">
            <w:pPr>
              <w:jc w:val="both"/>
              <w:rPr>
                <w:rFonts w:ascii="Times New Roman" w:eastAsia="Calibri" w:hAnsi="Times New Roman" w:cs="Times New Roman"/>
                <w:b/>
                <w:bCs/>
                <w:color w:val="002060"/>
                <w:sz w:val="24"/>
                <w:szCs w:val="24"/>
              </w:rPr>
            </w:pPr>
          </w:p>
        </w:tc>
        <w:tc>
          <w:tcPr>
            <w:tcW w:w="7373" w:type="dxa"/>
            <w:shd w:val="clear" w:color="auto" w:fill="FFFFFF"/>
          </w:tcPr>
          <w:p w14:paraId="3CC8CC8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 книге представлены 9 бесед, которые рассказывают об основных событиях Великой Отечественной войны 1941-1945 годов. В пособии представлен весь иллюстративный материал, необходимый для занятий.</w:t>
            </w:r>
          </w:p>
        </w:tc>
      </w:tr>
      <w:tr w:rsidR="00E47988" w:rsidRPr="00E47988" w14:paraId="61380E21" w14:textId="77777777" w:rsidTr="00311C17">
        <w:tc>
          <w:tcPr>
            <w:tcW w:w="3542" w:type="dxa"/>
            <w:gridSpan w:val="2"/>
            <w:shd w:val="clear" w:color="auto" w:fill="FFFFFF"/>
          </w:tcPr>
          <w:p w14:paraId="1F85986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«Наследие» И быль, и сказка. Соловьева Елена Викторовна. Линка-Пресс.  2011.</w:t>
            </w:r>
          </w:p>
          <w:p w14:paraId="6334C6C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«Наследие. Программа по приобщению детей к традиционной отечественной</w:t>
            </w:r>
          </w:p>
          <w:p w14:paraId="7ABB1AA1"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color w:val="002060"/>
                <w:sz w:val="24"/>
                <w:szCs w:val="24"/>
              </w:rPr>
              <w:t>культуре». Е. В. Соловьева, Л. И. Царенко. 2011</w:t>
            </w:r>
          </w:p>
        </w:tc>
        <w:tc>
          <w:tcPr>
            <w:tcW w:w="7373" w:type="dxa"/>
            <w:shd w:val="clear" w:color="auto" w:fill="FFFFFF"/>
          </w:tcPr>
          <w:p w14:paraId="76F99E3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 пособии представлены программа и планирование работы по нравственно-патриотическому воспитанию детей дошкольного и младшего школьного возраста на основе знакомства с традиционной отечественной культурой.                           В книгу включены рассказы о жизни выдающихся патриотов, деятелей культуры и защитников Отечества, а также сценарии театральных постановок литературных произведений, имеющих яркую воспитательную направленность.</w:t>
            </w:r>
          </w:p>
        </w:tc>
      </w:tr>
      <w:tr w:rsidR="00E47988" w:rsidRPr="00E47988" w14:paraId="06E22609" w14:textId="77777777" w:rsidTr="00311C17">
        <w:tc>
          <w:tcPr>
            <w:tcW w:w="3542" w:type="dxa"/>
            <w:gridSpan w:val="2"/>
            <w:shd w:val="clear" w:color="auto" w:fill="FFFFFF"/>
          </w:tcPr>
          <w:p w14:paraId="3E82F9F4"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«Дни воинской славы». Патриотическое воспитание дошкольников (для работы с детьми 5-7 лет) М. Б. Зацепина Мозаика-Синтез. 2010</w:t>
            </w:r>
          </w:p>
          <w:p w14:paraId="41BBEA0B"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610E911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 пособии представлена методика работы по патриотическому воспитанию дошкольников через организацию и проведение мероприятий, посвященных Дню защитника Отечества; содержатся сценарии праздников и развлечений, интегрированные блоки и конспекты занятий, литературный материал (былины и сказки, пословицы и поговорки, стихотворения), программа семинара- практикума и т.д.</w:t>
            </w:r>
          </w:p>
        </w:tc>
      </w:tr>
      <w:tr w:rsidR="00E47988" w:rsidRPr="00E47988" w14:paraId="0072B5A8" w14:textId="77777777" w:rsidTr="00311C17">
        <w:tc>
          <w:tcPr>
            <w:tcW w:w="3542" w:type="dxa"/>
            <w:gridSpan w:val="2"/>
            <w:shd w:val="clear" w:color="auto" w:fill="FFFFFF"/>
          </w:tcPr>
          <w:p w14:paraId="2CD9DD98"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«Государственные символы Российской Федерации». Наглядно-дидактическое пособие.</w:t>
            </w:r>
          </w:p>
          <w:p w14:paraId="3D16DE2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Е. </w:t>
            </w:r>
            <w:proofErr w:type="spellStart"/>
            <w:r w:rsidRPr="00E47988">
              <w:rPr>
                <w:rFonts w:ascii="Times New Roman" w:eastAsia="Calibri" w:hAnsi="Times New Roman" w:cs="Times New Roman"/>
                <w:color w:val="002060"/>
                <w:sz w:val="24"/>
                <w:szCs w:val="24"/>
              </w:rPr>
              <w:t>Краснушкина</w:t>
            </w:r>
            <w:proofErr w:type="spellEnd"/>
            <w:r w:rsidRPr="00E47988">
              <w:rPr>
                <w:rFonts w:ascii="Times New Roman" w:eastAsia="Calibri" w:hAnsi="Times New Roman" w:cs="Times New Roman"/>
                <w:color w:val="002060"/>
                <w:sz w:val="24"/>
                <w:szCs w:val="24"/>
              </w:rPr>
              <w:t>. Мозаика-Синтез</w:t>
            </w:r>
          </w:p>
          <w:p w14:paraId="315507A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2013</w:t>
            </w:r>
          </w:p>
        </w:tc>
        <w:tc>
          <w:tcPr>
            <w:tcW w:w="7373" w:type="dxa"/>
            <w:shd w:val="clear" w:color="auto" w:fill="FFFFFF"/>
          </w:tcPr>
          <w:p w14:paraId="2614A10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Предлагаемый в пособиях наглядный материал с успехом может быть использован на занятиях по ознакомлению с окружающим миром, для развития речи и мышления, в логопедических играх, для развития логического мышления, при обучении детей дошкольного и младшего школьного возраста.</w:t>
            </w:r>
          </w:p>
        </w:tc>
      </w:tr>
      <w:tr w:rsidR="00E47988" w:rsidRPr="00E47988" w14:paraId="40876714" w14:textId="77777777" w:rsidTr="00311C17">
        <w:tc>
          <w:tcPr>
            <w:tcW w:w="3542" w:type="dxa"/>
            <w:gridSpan w:val="2"/>
            <w:shd w:val="clear" w:color="auto" w:fill="FFFFFF"/>
          </w:tcPr>
          <w:p w14:paraId="4BAFAA46"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«Нравственное воспитание в детском саду». Программа и методические рекомендации</w:t>
            </w:r>
          </w:p>
          <w:p w14:paraId="2D241AC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В. И. Петрова, Т. Д. </w:t>
            </w:r>
            <w:proofErr w:type="spellStart"/>
            <w:r w:rsidRPr="00E47988">
              <w:rPr>
                <w:rFonts w:ascii="Times New Roman" w:eastAsia="Calibri" w:hAnsi="Times New Roman" w:cs="Times New Roman"/>
                <w:color w:val="002060"/>
                <w:sz w:val="24"/>
                <w:szCs w:val="24"/>
              </w:rPr>
              <w:t>Стульник</w:t>
            </w:r>
            <w:proofErr w:type="spellEnd"/>
            <w:r w:rsidRPr="00E47988">
              <w:rPr>
                <w:rFonts w:ascii="Times New Roman" w:eastAsia="Calibri" w:hAnsi="Times New Roman" w:cs="Times New Roman"/>
                <w:color w:val="002060"/>
                <w:sz w:val="24"/>
                <w:szCs w:val="24"/>
              </w:rPr>
              <w:t xml:space="preserve"> Мозаика-Синтез.  2006</w:t>
            </w:r>
          </w:p>
        </w:tc>
        <w:tc>
          <w:tcPr>
            <w:tcW w:w="7373" w:type="dxa"/>
            <w:shd w:val="clear" w:color="auto" w:fill="FFFFFF"/>
          </w:tcPr>
          <w:p w14:paraId="5D23C69D"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 пособии представлены программа нравственного воспитания детей 2-7 лет и методические рекомендации к ней. Цель пособия - развитие у детей гуманных чувств, формирование этических представлений, навыков культурного поведения, социально-общественных качеств.</w:t>
            </w:r>
          </w:p>
        </w:tc>
      </w:tr>
      <w:tr w:rsidR="00E47988" w:rsidRPr="00E47988" w14:paraId="68778FC2" w14:textId="77777777" w:rsidTr="00311C17">
        <w:tc>
          <w:tcPr>
            <w:tcW w:w="3542" w:type="dxa"/>
            <w:gridSpan w:val="2"/>
            <w:shd w:val="clear" w:color="auto" w:fill="FFFFFF"/>
          </w:tcPr>
          <w:p w14:paraId="258A2F4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«Мы живём в России». Н. Г. Зеленова, Л. Е. Осипова. Скрипторий. </w:t>
            </w:r>
            <w:proofErr w:type="gramStart"/>
            <w:r w:rsidRPr="00E47988">
              <w:rPr>
                <w:rFonts w:ascii="Times New Roman" w:eastAsia="Calibri" w:hAnsi="Times New Roman" w:cs="Times New Roman"/>
                <w:color w:val="002060"/>
                <w:sz w:val="24"/>
                <w:szCs w:val="24"/>
              </w:rPr>
              <w:t>2003  (</w:t>
            </w:r>
            <w:proofErr w:type="gramEnd"/>
            <w:r w:rsidRPr="00E47988">
              <w:rPr>
                <w:rFonts w:ascii="Times New Roman" w:eastAsia="Calibri" w:hAnsi="Times New Roman" w:cs="Times New Roman"/>
                <w:color w:val="002060"/>
                <w:sz w:val="24"/>
                <w:szCs w:val="24"/>
              </w:rPr>
              <w:t>2016)</w:t>
            </w:r>
          </w:p>
          <w:p w14:paraId="4144756F"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7A59F77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Пособие предлагает систему работы с детьми 4-</w:t>
            </w:r>
            <w:proofErr w:type="gramStart"/>
            <w:r w:rsidRPr="00E47988">
              <w:rPr>
                <w:rFonts w:ascii="Times New Roman" w:eastAsia="Calibri" w:hAnsi="Times New Roman" w:cs="Times New Roman"/>
                <w:color w:val="002060"/>
                <w:sz w:val="24"/>
                <w:szCs w:val="24"/>
              </w:rPr>
              <w:t>5,  5</w:t>
            </w:r>
            <w:proofErr w:type="gramEnd"/>
            <w:r w:rsidRPr="00E47988">
              <w:rPr>
                <w:rFonts w:ascii="Times New Roman" w:eastAsia="Calibri" w:hAnsi="Times New Roman" w:cs="Times New Roman"/>
                <w:color w:val="002060"/>
                <w:sz w:val="24"/>
                <w:szCs w:val="24"/>
              </w:rPr>
              <w:t>-6,  6-7 лет по гражданско-патриотическому воспитанию. В нем представлены календарно-тематическое планирование, подробные конспекты занятий, утренников, развлечений. Предлагаемые занятия связаны между собой тематически и представляют целостную картину сведений о родном крае, культуре, родной стране - России, ее прошлом и настоящем.</w:t>
            </w:r>
          </w:p>
        </w:tc>
      </w:tr>
      <w:tr w:rsidR="00E47988" w:rsidRPr="00E47988" w14:paraId="3F971795" w14:textId="77777777" w:rsidTr="00311C17">
        <w:tc>
          <w:tcPr>
            <w:tcW w:w="3542" w:type="dxa"/>
            <w:gridSpan w:val="2"/>
            <w:shd w:val="clear" w:color="auto" w:fill="FFFFFF"/>
          </w:tcPr>
          <w:p w14:paraId="4DD2E54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«Нравственно-патриотическое воспитание </w:t>
            </w:r>
            <w:proofErr w:type="spellStart"/>
            <w:r w:rsidRPr="00E47988">
              <w:rPr>
                <w:rFonts w:ascii="Times New Roman" w:eastAsia="Calibri" w:hAnsi="Times New Roman" w:cs="Times New Roman"/>
                <w:color w:val="002060"/>
                <w:sz w:val="24"/>
                <w:szCs w:val="24"/>
              </w:rPr>
              <w:t>дошкольников</w:t>
            </w:r>
            <w:proofErr w:type="gramStart"/>
            <w:r w:rsidRPr="00E47988">
              <w:rPr>
                <w:rFonts w:ascii="Times New Roman" w:eastAsia="Calibri" w:hAnsi="Times New Roman" w:cs="Times New Roman"/>
                <w:color w:val="002060"/>
                <w:sz w:val="24"/>
                <w:szCs w:val="24"/>
              </w:rPr>
              <w:t>»..</w:t>
            </w:r>
            <w:proofErr w:type="gramEnd"/>
            <w:r w:rsidRPr="00E47988">
              <w:rPr>
                <w:rFonts w:ascii="Times New Roman" w:eastAsia="Calibri" w:hAnsi="Times New Roman" w:cs="Times New Roman"/>
                <w:color w:val="002060"/>
                <w:sz w:val="24"/>
                <w:szCs w:val="24"/>
              </w:rPr>
              <w:t>М</w:t>
            </w:r>
            <w:proofErr w:type="spellEnd"/>
            <w:r w:rsidRPr="00E47988">
              <w:rPr>
                <w:rFonts w:ascii="Times New Roman" w:eastAsia="Calibri" w:hAnsi="Times New Roman" w:cs="Times New Roman"/>
                <w:color w:val="002060"/>
                <w:sz w:val="24"/>
                <w:szCs w:val="24"/>
              </w:rPr>
              <w:t xml:space="preserve">. Д. </w:t>
            </w:r>
            <w:proofErr w:type="spellStart"/>
            <w:r w:rsidRPr="00E47988">
              <w:rPr>
                <w:rFonts w:ascii="Times New Roman" w:eastAsia="Calibri" w:hAnsi="Times New Roman" w:cs="Times New Roman"/>
                <w:color w:val="002060"/>
                <w:sz w:val="24"/>
                <w:szCs w:val="24"/>
              </w:rPr>
              <w:t>Маханева</w:t>
            </w:r>
            <w:proofErr w:type="spellEnd"/>
            <w:r w:rsidRPr="00E47988">
              <w:rPr>
                <w:rFonts w:ascii="Times New Roman" w:eastAsia="Calibri" w:hAnsi="Times New Roman" w:cs="Times New Roman"/>
                <w:color w:val="002060"/>
                <w:sz w:val="24"/>
                <w:szCs w:val="24"/>
              </w:rPr>
              <w:t>. Сфера. 2012</w:t>
            </w:r>
          </w:p>
          <w:p w14:paraId="2EB3EDC1"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47B4C7B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 пособии представлены методические рекомендации по нравственно-патриотическому воспитанию дошкольников на занятиях и в нерегламентированное время.  Предложен тематический</w:t>
            </w:r>
          </w:p>
          <w:p w14:paraId="7D5EF066"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план работы в старшей и подготовительной к школе группах детского сада, примерные сценарии занятий и праздников. В методических рекомендациях освещаются разнообразные формы, методы и приемы деятельности воспитателя, обеспечивающие эффективную реализацию задач нравственно- патриотического воспитания детей в условиях дошкольного образовательного учреждения.</w:t>
            </w:r>
          </w:p>
          <w:p w14:paraId="3E398459" w14:textId="77777777" w:rsidR="00E47988" w:rsidRPr="00E47988" w:rsidRDefault="00E47988" w:rsidP="00E47988">
            <w:pPr>
              <w:jc w:val="both"/>
              <w:rPr>
                <w:rFonts w:ascii="Times New Roman" w:eastAsia="Calibri" w:hAnsi="Times New Roman" w:cs="Times New Roman"/>
                <w:color w:val="002060"/>
                <w:sz w:val="24"/>
                <w:szCs w:val="24"/>
              </w:rPr>
            </w:pPr>
          </w:p>
        </w:tc>
      </w:tr>
      <w:tr w:rsidR="00E47988" w:rsidRPr="00E47988" w14:paraId="79A4D974" w14:textId="77777777" w:rsidTr="00311C17">
        <w:tc>
          <w:tcPr>
            <w:tcW w:w="3542" w:type="dxa"/>
            <w:gridSpan w:val="2"/>
            <w:shd w:val="clear" w:color="auto" w:fill="FFFFFF"/>
          </w:tcPr>
          <w:p w14:paraId="2270936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«Занятия по патриотическому воспитанию в детском саду»</w:t>
            </w:r>
          </w:p>
          <w:p w14:paraId="53D2F1C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Любовь </w:t>
            </w:r>
            <w:proofErr w:type="spellStart"/>
            <w:r w:rsidRPr="00E47988">
              <w:rPr>
                <w:rFonts w:ascii="Times New Roman" w:eastAsia="Calibri" w:hAnsi="Times New Roman" w:cs="Times New Roman"/>
                <w:color w:val="002060"/>
                <w:sz w:val="24"/>
                <w:szCs w:val="24"/>
              </w:rPr>
              <w:t>Кондрыкинская</w:t>
            </w:r>
            <w:proofErr w:type="spellEnd"/>
            <w:r w:rsidRPr="00E47988">
              <w:rPr>
                <w:rFonts w:ascii="Times New Roman" w:eastAsia="Calibri" w:hAnsi="Times New Roman" w:cs="Times New Roman"/>
                <w:color w:val="002060"/>
                <w:sz w:val="24"/>
                <w:szCs w:val="24"/>
              </w:rPr>
              <w:t>.  Сфера</w:t>
            </w:r>
          </w:p>
          <w:p w14:paraId="5E92AE6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2003</w:t>
            </w:r>
          </w:p>
        </w:tc>
        <w:tc>
          <w:tcPr>
            <w:tcW w:w="7373" w:type="dxa"/>
            <w:shd w:val="clear" w:color="auto" w:fill="FFFFFF"/>
          </w:tcPr>
          <w:p w14:paraId="3C3934A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Пособие имеет практическую направленность и удобен в использовании, содержит планирование, конспекты занятий и развлечений по темам: Мой дом -моя семья; Русская народная культурая4 Столица нашей Родины - </w:t>
            </w:r>
            <w:proofErr w:type="gramStart"/>
            <w:r w:rsidRPr="00E47988">
              <w:rPr>
                <w:rFonts w:ascii="Times New Roman" w:eastAsia="Calibri" w:hAnsi="Times New Roman" w:cs="Times New Roman"/>
                <w:color w:val="002060"/>
                <w:sz w:val="24"/>
                <w:szCs w:val="24"/>
              </w:rPr>
              <w:t>Москва!;</w:t>
            </w:r>
            <w:proofErr w:type="gramEnd"/>
            <w:r w:rsidRPr="00E47988">
              <w:rPr>
                <w:rFonts w:ascii="Times New Roman" w:eastAsia="Calibri" w:hAnsi="Times New Roman" w:cs="Times New Roman"/>
                <w:color w:val="002060"/>
                <w:sz w:val="24"/>
                <w:szCs w:val="24"/>
              </w:rPr>
              <w:t xml:space="preserve"> Земля - наш общий дом; Защитники Отечества.</w:t>
            </w:r>
          </w:p>
        </w:tc>
      </w:tr>
      <w:tr w:rsidR="00E47988" w:rsidRPr="00E47988" w14:paraId="39910BC7" w14:textId="77777777" w:rsidTr="00311C17">
        <w:tc>
          <w:tcPr>
            <w:tcW w:w="3542" w:type="dxa"/>
            <w:gridSpan w:val="2"/>
            <w:shd w:val="clear" w:color="auto" w:fill="FFFFFF"/>
          </w:tcPr>
          <w:p w14:paraId="44373698"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«Детям о Великой Победе!»</w:t>
            </w:r>
          </w:p>
          <w:p w14:paraId="15363E0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А. П. Казаков, Т. А. Шорыгина Гном. 2011</w:t>
            </w:r>
          </w:p>
          <w:p w14:paraId="5CF5B5EE"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5951582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 пособии представлены занятия-беседы, посвященные Второй Мировой войне и важнейшим событиям Великой Отечественной войны: началу войны, обороне Москвы, решающим сражениям, победе нашей страны над фашисткой Германией, освобождению народов Европы от фашизма. Предлагаемый материал прост по форме, доступен по содержанию и может быть использован при проведении занятий по нравственно-патриотическому воспитанию</w:t>
            </w:r>
          </w:p>
          <w:p w14:paraId="20B0CC0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дошкольников и младших школьников.</w:t>
            </w:r>
          </w:p>
        </w:tc>
      </w:tr>
      <w:tr w:rsidR="00E47988" w:rsidRPr="00E47988" w14:paraId="20EBD859" w14:textId="77777777" w:rsidTr="00311C17">
        <w:tc>
          <w:tcPr>
            <w:tcW w:w="3542" w:type="dxa"/>
            <w:gridSpan w:val="2"/>
            <w:shd w:val="clear" w:color="auto" w:fill="FFFFFF"/>
          </w:tcPr>
          <w:p w14:paraId="0C7DB134"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«Дошкольникам о родной стране»</w:t>
            </w:r>
          </w:p>
          <w:p w14:paraId="4D03DE8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Н. Ф. Виноградова. Просвещение</w:t>
            </w:r>
          </w:p>
          <w:p w14:paraId="287D85B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2009</w:t>
            </w:r>
          </w:p>
        </w:tc>
        <w:tc>
          <w:tcPr>
            <w:tcW w:w="7373" w:type="dxa"/>
            <w:shd w:val="clear" w:color="auto" w:fill="FFFFFF"/>
          </w:tcPr>
          <w:p w14:paraId="727F83A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В данном пособии представлен один из возможных вариантов организации занятий с дошкольниками по ознакомлению с родной страной.  </w:t>
            </w:r>
          </w:p>
        </w:tc>
      </w:tr>
      <w:tr w:rsidR="00E47988" w:rsidRPr="00E47988" w14:paraId="6B046BF7" w14:textId="77777777" w:rsidTr="00311C17">
        <w:tc>
          <w:tcPr>
            <w:tcW w:w="3542" w:type="dxa"/>
            <w:gridSpan w:val="2"/>
            <w:shd w:val="clear" w:color="auto" w:fill="FFFFFF"/>
          </w:tcPr>
          <w:p w14:paraId="12D786E8"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«Дошкольникам о Москве и родной стране». Т. В. Смирнова, Т. Ю. Филиппова. Скрипторий. 2003 (2011)</w:t>
            </w:r>
          </w:p>
        </w:tc>
        <w:tc>
          <w:tcPr>
            <w:tcW w:w="7373" w:type="dxa"/>
            <w:shd w:val="clear" w:color="auto" w:fill="FFFFFF"/>
          </w:tcPr>
          <w:p w14:paraId="715F2B1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Пособие содержит сценарии занятий, развлечений, поэтический и фольклорный материал, а также творческие задания для детей, которые позволят познакомить дошкольников со своей родиной и ее столицей.</w:t>
            </w:r>
          </w:p>
        </w:tc>
      </w:tr>
      <w:tr w:rsidR="00E47988" w:rsidRPr="00E47988" w14:paraId="16C53423" w14:textId="77777777" w:rsidTr="00311C17">
        <w:tc>
          <w:tcPr>
            <w:tcW w:w="3542" w:type="dxa"/>
            <w:gridSpan w:val="2"/>
            <w:shd w:val="clear" w:color="auto" w:fill="FFFFFF"/>
          </w:tcPr>
          <w:p w14:paraId="23AECA82"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«Что может герб нам рассказать...»</w:t>
            </w:r>
          </w:p>
          <w:p w14:paraId="039BA6B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Л. В. Логинова. Скрипторий</w:t>
            </w:r>
          </w:p>
          <w:p w14:paraId="0558350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2003 (2009)</w:t>
            </w:r>
          </w:p>
          <w:p w14:paraId="23F7AA0F"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6F43CAB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В пособии представлена система работы с детьми старшего дошкольного возраста по ознакомлению с государственной символикой России. Нетрадиционные формы работы с детьми, родителями, творческий подход в изучении темы способствуют совершенствованию педагогического процесса, решению главной задачи патриотического воспитания.  </w:t>
            </w:r>
          </w:p>
        </w:tc>
      </w:tr>
      <w:tr w:rsidR="00E47988" w:rsidRPr="00E47988" w14:paraId="0D88DE65" w14:textId="77777777" w:rsidTr="00311C17">
        <w:tc>
          <w:tcPr>
            <w:tcW w:w="3542" w:type="dxa"/>
            <w:gridSpan w:val="2"/>
            <w:shd w:val="clear" w:color="auto" w:fill="FFFFFF"/>
          </w:tcPr>
          <w:p w14:paraId="266DF23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«Дошкольникам о защитниках Отечества». </w:t>
            </w:r>
            <w:proofErr w:type="spellStart"/>
            <w:r w:rsidRPr="00E47988">
              <w:rPr>
                <w:rFonts w:ascii="Times New Roman" w:eastAsia="Calibri" w:hAnsi="Times New Roman" w:cs="Times New Roman"/>
                <w:color w:val="002060"/>
                <w:sz w:val="24"/>
                <w:szCs w:val="24"/>
              </w:rPr>
              <w:t>Кондрыкинская</w:t>
            </w:r>
            <w:proofErr w:type="spellEnd"/>
            <w:r w:rsidRPr="00E47988">
              <w:rPr>
                <w:rFonts w:ascii="Times New Roman" w:eastAsia="Calibri" w:hAnsi="Times New Roman" w:cs="Times New Roman"/>
                <w:color w:val="002060"/>
                <w:sz w:val="24"/>
                <w:szCs w:val="24"/>
              </w:rPr>
              <w:t xml:space="preserve"> Л.А. Сфера. 2006</w:t>
            </w:r>
          </w:p>
          <w:p w14:paraId="62F1F71A"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77A19974"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В пособии даны методические рекомендации для практических работников ДОУ по выстраиванию работы со старшими дошкольниками по теме: армия - защитница </w:t>
            </w:r>
            <w:proofErr w:type="gramStart"/>
            <w:r w:rsidRPr="00E47988">
              <w:rPr>
                <w:rFonts w:ascii="Times New Roman" w:eastAsia="Calibri" w:hAnsi="Times New Roman" w:cs="Times New Roman"/>
                <w:color w:val="002060"/>
                <w:sz w:val="24"/>
                <w:szCs w:val="24"/>
              </w:rPr>
              <w:t>Отечества;  Сборник</w:t>
            </w:r>
            <w:proofErr w:type="gramEnd"/>
            <w:r w:rsidRPr="00E47988">
              <w:rPr>
                <w:rFonts w:ascii="Times New Roman" w:eastAsia="Calibri" w:hAnsi="Times New Roman" w:cs="Times New Roman"/>
                <w:color w:val="002060"/>
                <w:sz w:val="24"/>
                <w:szCs w:val="24"/>
              </w:rPr>
              <w:t xml:space="preserve"> содержит планирование работы с детьми, конспекты занятий и развлечений, формы работы по взаимодействию с семьей воспитанников, практический материал, который размещен по разделам: Богатыри – защитники Земли Русской;,  Детям о празднике Победы.</w:t>
            </w:r>
          </w:p>
        </w:tc>
      </w:tr>
      <w:tr w:rsidR="00E47988" w:rsidRPr="00E47988" w14:paraId="070B2013" w14:textId="77777777" w:rsidTr="00311C17">
        <w:tc>
          <w:tcPr>
            <w:tcW w:w="3542" w:type="dxa"/>
            <w:gridSpan w:val="2"/>
            <w:shd w:val="clear" w:color="auto" w:fill="FFFFFF"/>
          </w:tcPr>
          <w:p w14:paraId="56C887DB"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«Патриотическое воспитание дошкольников». Алёшина Н.В. УГЛ. 2004 (2008)</w:t>
            </w:r>
          </w:p>
          <w:p w14:paraId="6610BB1E"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2AE7509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Вниманию читателей предлагается система работы по ознакомлению с окружающим миром детей средней группы детского сада. Пособие выстроено по следующим темам ознакомления: семья, детский сад, родной город, наша Родина, труд взрослых, предметный мир.</w:t>
            </w:r>
          </w:p>
        </w:tc>
      </w:tr>
      <w:tr w:rsidR="00E47988" w:rsidRPr="00E47988" w14:paraId="7AC617D5" w14:textId="77777777" w:rsidTr="00311C17">
        <w:tc>
          <w:tcPr>
            <w:tcW w:w="3542" w:type="dxa"/>
            <w:gridSpan w:val="2"/>
            <w:shd w:val="clear" w:color="auto" w:fill="FFFFFF"/>
          </w:tcPr>
          <w:p w14:paraId="50DA385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«Воспитание толерантности у детей в условиях многонационального</w:t>
            </w:r>
          </w:p>
          <w:p w14:paraId="5EB14237"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окружения». </w:t>
            </w:r>
            <w:proofErr w:type="spellStart"/>
            <w:r w:rsidRPr="00E47988">
              <w:rPr>
                <w:rFonts w:ascii="Times New Roman" w:eastAsia="Calibri" w:hAnsi="Times New Roman" w:cs="Times New Roman"/>
                <w:color w:val="002060"/>
                <w:sz w:val="24"/>
                <w:szCs w:val="24"/>
              </w:rPr>
              <w:t>Вострухина</w:t>
            </w:r>
            <w:proofErr w:type="spellEnd"/>
            <w:r w:rsidRPr="00E47988">
              <w:rPr>
                <w:rFonts w:ascii="Times New Roman" w:eastAsia="Calibri" w:hAnsi="Times New Roman" w:cs="Times New Roman"/>
                <w:color w:val="002060"/>
                <w:sz w:val="24"/>
                <w:szCs w:val="24"/>
              </w:rPr>
              <w:t xml:space="preserve"> Т. Н. Школьная Пресса. 2010</w:t>
            </w:r>
          </w:p>
          <w:p w14:paraId="5146308A"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0CC101F1"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 пособии представлен опыт работы ДОУ по формированию толерантных отношений между дошкольниками.</w:t>
            </w:r>
          </w:p>
          <w:p w14:paraId="63742BED"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Показаны формы методической работы с педагогами, ориентированные на воспитание детей в духе толерантности, на формирование у ребенка интереса и любви к своему народу, его традициям, народам, их культуре и обычаям. ценностям, а также на понимание и уважение к </w:t>
            </w:r>
            <w:proofErr w:type="gramStart"/>
            <w:r w:rsidRPr="00E47988">
              <w:rPr>
                <w:rFonts w:ascii="Times New Roman" w:eastAsia="Calibri" w:hAnsi="Times New Roman" w:cs="Times New Roman"/>
                <w:color w:val="002060"/>
                <w:sz w:val="24"/>
                <w:szCs w:val="24"/>
              </w:rPr>
              <w:t>другим .</w:t>
            </w:r>
            <w:proofErr w:type="gramEnd"/>
          </w:p>
        </w:tc>
      </w:tr>
      <w:tr w:rsidR="00E47988" w:rsidRPr="00E47988" w14:paraId="50160A80" w14:textId="77777777" w:rsidTr="00311C17">
        <w:tc>
          <w:tcPr>
            <w:tcW w:w="3542" w:type="dxa"/>
            <w:gridSpan w:val="2"/>
            <w:shd w:val="clear" w:color="auto" w:fill="FFFFFF"/>
          </w:tcPr>
          <w:p w14:paraId="1C8D466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Патриотическое</w:t>
            </w:r>
          </w:p>
          <w:p w14:paraId="72D3D422"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воспитание детей 4-6 лет:</w:t>
            </w:r>
          </w:p>
          <w:p w14:paraId="437E04F4" w14:textId="77777777" w:rsidR="00E47988" w:rsidRPr="00E47988" w:rsidRDefault="00E47988" w:rsidP="00E47988">
            <w:pPr>
              <w:jc w:val="both"/>
              <w:rPr>
                <w:rFonts w:ascii="Times New Roman" w:eastAsia="Calibri" w:hAnsi="Times New Roman" w:cs="Times New Roman"/>
                <w:color w:val="002060"/>
                <w:sz w:val="24"/>
                <w:szCs w:val="24"/>
              </w:rPr>
            </w:pPr>
            <w:proofErr w:type="spellStart"/>
            <w:r w:rsidRPr="00E47988">
              <w:rPr>
                <w:rFonts w:ascii="Times New Roman" w:eastAsia="Calibri" w:hAnsi="Times New Roman" w:cs="Times New Roman"/>
                <w:color w:val="002060"/>
                <w:sz w:val="24"/>
                <w:szCs w:val="24"/>
              </w:rPr>
              <w:t>Комратова</w:t>
            </w:r>
            <w:proofErr w:type="spellEnd"/>
            <w:r w:rsidRPr="00E47988">
              <w:rPr>
                <w:rFonts w:ascii="Times New Roman" w:eastAsia="Calibri" w:hAnsi="Times New Roman" w:cs="Times New Roman"/>
                <w:color w:val="002060"/>
                <w:sz w:val="24"/>
                <w:szCs w:val="24"/>
              </w:rPr>
              <w:t xml:space="preserve"> Н.Г., Грибова Л.Ф.</w:t>
            </w:r>
          </w:p>
          <w:p w14:paraId="5490CDF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2007</w:t>
            </w:r>
          </w:p>
        </w:tc>
        <w:tc>
          <w:tcPr>
            <w:tcW w:w="7373" w:type="dxa"/>
            <w:shd w:val="clear" w:color="auto" w:fill="FFFFFF"/>
          </w:tcPr>
          <w:p w14:paraId="523B82C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 пособии представлены материалы по ознакомлению детей средней и старшей группы с родным краем: содержание и технология ознакомления детей с родным краем, планирование деятельности, программы, конспекты.</w:t>
            </w:r>
          </w:p>
        </w:tc>
      </w:tr>
      <w:tr w:rsidR="00E47988" w:rsidRPr="00E47988" w14:paraId="76D17025" w14:textId="77777777" w:rsidTr="00311C17">
        <w:tc>
          <w:tcPr>
            <w:tcW w:w="3542" w:type="dxa"/>
            <w:gridSpan w:val="2"/>
            <w:shd w:val="clear" w:color="auto" w:fill="FFFFFF"/>
          </w:tcPr>
          <w:p w14:paraId="789DBF64"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Патриотическое воспитание детей 6-7 лет. </w:t>
            </w:r>
            <w:proofErr w:type="spellStart"/>
            <w:r w:rsidRPr="00E47988">
              <w:rPr>
                <w:rFonts w:ascii="Times New Roman" w:eastAsia="Calibri" w:hAnsi="Times New Roman" w:cs="Times New Roman"/>
                <w:color w:val="002060"/>
                <w:sz w:val="24"/>
                <w:szCs w:val="24"/>
              </w:rPr>
              <w:t>Комратова</w:t>
            </w:r>
            <w:proofErr w:type="spellEnd"/>
            <w:r w:rsidRPr="00E47988">
              <w:rPr>
                <w:rFonts w:ascii="Times New Roman" w:eastAsia="Calibri" w:hAnsi="Times New Roman" w:cs="Times New Roman"/>
                <w:color w:val="002060"/>
                <w:sz w:val="24"/>
                <w:szCs w:val="24"/>
              </w:rPr>
              <w:t xml:space="preserve"> Н.Г. Сфера. 2007</w:t>
            </w:r>
          </w:p>
          <w:p w14:paraId="56C458F0"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4594C18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В книге представлены материалы по ознакомлению детей 6-7 лет с родным краем: содержание и технология воспитательно-образовательного процесса, планирование деятельности, программы, конспекты игр и занятий.</w:t>
            </w:r>
          </w:p>
        </w:tc>
      </w:tr>
      <w:tr w:rsidR="00E47988" w:rsidRPr="00E47988" w14:paraId="4E849AB0" w14:textId="77777777" w:rsidTr="00311C17">
        <w:tc>
          <w:tcPr>
            <w:tcW w:w="3542" w:type="dxa"/>
            <w:gridSpan w:val="2"/>
            <w:shd w:val="clear" w:color="auto" w:fill="FFFFFF"/>
          </w:tcPr>
          <w:p w14:paraId="5BC8314D"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«Мой родной дом»</w:t>
            </w:r>
          </w:p>
          <w:p w14:paraId="2A184C8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Н. Арапова-Пискарева Мозаика-</w:t>
            </w:r>
            <w:proofErr w:type="spellStart"/>
            <w:r w:rsidRPr="00E47988">
              <w:rPr>
                <w:rFonts w:ascii="Times New Roman" w:eastAsia="Calibri" w:hAnsi="Times New Roman" w:cs="Times New Roman"/>
                <w:color w:val="002060"/>
                <w:sz w:val="24"/>
                <w:szCs w:val="24"/>
              </w:rPr>
              <w:t>Сиртез</w:t>
            </w:r>
            <w:proofErr w:type="spellEnd"/>
            <w:r w:rsidRPr="00E47988">
              <w:rPr>
                <w:rFonts w:ascii="Times New Roman" w:eastAsia="Calibri" w:hAnsi="Times New Roman" w:cs="Times New Roman"/>
                <w:color w:val="002060"/>
                <w:sz w:val="24"/>
                <w:szCs w:val="24"/>
              </w:rPr>
              <w:t>. 2007</w:t>
            </w:r>
          </w:p>
          <w:p w14:paraId="013CFD63"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1BD17BBC"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Программа нравственно-патриотического воспитания дошкольников. В приложении содержатся извлечения из важнейших государственных и ведомственных документов в области воспитания.  </w:t>
            </w:r>
          </w:p>
        </w:tc>
      </w:tr>
      <w:tr w:rsidR="00E47988" w:rsidRPr="00E47988" w14:paraId="6A1C63AC" w14:textId="77777777" w:rsidTr="00311C17">
        <w:tc>
          <w:tcPr>
            <w:tcW w:w="3542" w:type="dxa"/>
            <w:gridSpan w:val="2"/>
            <w:shd w:val="clear" w:color="auto" w:fill="FFFFFF"/>
          </w:tcPr>
          <w:p w14:paraId="502F2A8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«Воспитывая маленького </w:t>
            </w:r>
            <w:r w:rsidRPr="00E47988">
              <w:rPr>
                <w:rFonts w:ascii="Times New Roman" w:eastAsia="Calibri" w:hAnsi="Times New Roman" w:cs="Times New Roman"/>
                <w:color w:val="002060"/>
                <w:sz w:val="24"/>
                <w:szCs w:val="24"/>
              </w:rPr>
              <w:lastRenderedPageBreak/>
              <w:t xml:space="preserve">гражданина». Ковалёва Е. </w:t>
            </w:r>
            <w:proofErr w:type="spellStart"/>
            <w:r w:rsidRPr="00E47988">
              <w:rPr>
                <w:rFonts w:ascii="Times New Roman" w:eastAsia="Calibri" w:hAnsi="Times New Roman" w:cs="Times New Roman"/>
                <w:color w:val="002060"/>
                <w:sz w:val="24"/>
                <w:szCs w:val="24"/>
              </w:rPr>
              <w:t>Аркти</w:t>
            </w:r>
            <w:proofErr w:type="spellEnd"/>
          </w:p>
          <w:p w14:paraId="3C7FD52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2005</w:t>
            </w:r>
          </w:p>
          <w:p w14:paraId="0F2073DD" w14:textId="77777777" w:rsidR="00E47988" w:rsidRPr="00E47988" w:rsidRDefault="00E47988" w:rsidP="00E47988">
            <w:pPr>
              <w:jc w:val="both"/>
              <w:rPr>
                <w:rFonts w:ascii="Times New Roman" w:eastAsia="Calibri" w:hAnsi="Times New Roman" w:cs="Times New Roman"/>
                <w:color w:val="002060"/>
                <w:sz w:val="24"/>
                <w:szCs w:val="24"/>
              </w:rPr>
            </w:pPr>
          </w:p>
        </w:tc>
        <w:tc>
          <w:tcPr>
            <w:tcW w:w="7373" w:type="dxa"/>
            <w:shd w:val="clear" w:color="auto" w:fill="FFFFFF"/>
          </w:tcPr>
          <w:p w14:paraId="6B099816"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 xml:space="preserve">В пособии представлены модели гражданского воспитания, начиная </w:t>
            </w:r>
            <w:r w:rsidRPr="00E47988">
              <w:rPr>
                <w:rFonts w:ascii="Times New Roman" w:eastAsia="Calibri" w:hAnsi="Times New Roman" w:cs="Times New Roman"/>
                <w:color w:val="002060"/>
                <w:sz w:val="24"/>
                <w:szCs w:val="24"/>
              </w:rPr>
              <w:lastRenderedPageBreak/>
              <w:t>с дошкольного возраста, в том числе тематические блоки, сценарии, конспекты и сетки занятий с детьми разных возрастных групп.</w:t>
            </w:r>
          </w:p>
        </w:tc>
      </w:tr>
    </w:tbl>
    <w:p w14:paraId="335651F5" w14:textId="77777777" w:rsidR="0032161E" w:rsidRDefault="0032161E" w:rsidP="00E47988">
      <w:pPr>
        <w:ind w:left="-709"/>
        <w:jc w:val="both"/>
        <w:rPr>
          <w:rFonts w:ascii="Times New Roman" w:eastAsia="Calibri" w:hAnsi="Times New Roman" w:cs="Times New Roman"/>
          <w:color w:val="002060"/>
          <w:kern w:val="2"/>
          <w:sz w:val="24"/>
          <w:szCs w:val="24"/>
        </w:rPr>
      </w:pPr>
    </w:p>
    <w:p w14:paraId="5E28BC09" w14:textId="3B2C7376" w:rsidR="00E47988" w:rsidRPr="00E47988" w:rsidRDefault="00E47988" w:rsidP="00CD617A">
      <w:pPr>
        <w:ind w:left="-426"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Педагоги детского сада могут использовать и другие методические источники (пособия), позволяющие эффективно решать задачи и реализовывать содержание Программы воспитания ДОУ по основным направлениям воспитания, изложенным в Федеральной образовательной программе ДО. Это также касается и других направлений воспитания: трудового, социального, эстетического, познавательного, физического (оздоровительного).</w:t>
      </w:r>
    </w:p>
    <w:p w14:paraId="5BC29D74" w14:textId="77777777" w:rsidR="00E47988" w:rsidRPr="00E47988" w:rsidRDefault="00E47988" w:rsidP="00CD617A">
      <w:pPr>
        <w:ind w:left="-426" w:right="-567"/>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t xml:space="preserve">  4. Кадровое обеспечение:</w:t>
      </w:r>
    </w:p>
    <w:p w14:paraId="541F5277" w14:textId="77777777" w:rsidR="00E47988" w:rsidRPr="00E47988" w:rsidRDefault="00E47988" w:rsidP="00CD617A">
      <w:pPr>
        <w:widowControl w:val="0"/>
        <w:autoSpaceDE w:val="0"/>
        <w:autoSpaceDN w:val="0"/>
        <w:spacing w:after="0" w:line="322" w:lineRule="exact"/>
        <w:ind w:left="-426" w:right="-567"/>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Для</w:t>
      </w:r>
      <w:r w:rsidRPr="00E47988">
        <w:rPr>
          <w:rFonts w:ascii="Times New Roman" w:eastAsia="Times New Roman" w:hAnsi="Times New Roman" w:cs="Times New Roman"/>
          <w:color w:val="002060"/>
          <w:spacing w:val="28"/>
          <w:sz w:val="24"/>
          <w:szCs w:val="24"/>
        </w:rPr>
        <w:t xml:space="preserve"> </w:t>
      </w:r>
      <w:r w:rsidRPr="00E47988">
        <w:rPr>
          <w:rFonts w:ascii="Times New Roman" w:eastAsia="Times New Roman" w:hAnsi="Times New Roman" w:cs="Times New Roman"/>
          <w:color w:val="002060"/>
          <w:sz w:val="24"/>
          <w:szCs w:val="24"/>
        </w:rPr>
        <w:t>реализации</w:t>
      </w:r>
      <w:r w:rsidRPr="00E47988">
        <w:rPr>
          <w:rFonts w:ascii="Times New Roman" w:eastAsia="Times New Roman" w:hAnsi="Times New Roman" w:cs="Times New Roman"/>
          <w:color w:val="002060"/>
          <w:spacing w:val="29"/>
          <w:sz w:val="24"/>
          <w:szCs w:val="24"/>
        </w:rPr>
        <w:t xml:space="preserve"> </w:t>
      </w:r>
      <w:r w:rsidRPr="00E47988">
        <w:rPr>
          <w:rFonts w:ascii="Times New Roman" w:eastAsia="Times New Roman" w:hAnsi="Times New Roman" w:cs="Times New Roman"/>
          <w:color w:val="002060"/>
          <w:sz w:val="24"/>
          <w:szCs w:val="24"/>
        </w:rPr>
        <w:t>цели</w:t>
      </w:r>
      <w:r w:rsidRPr="00E47988">
        <w:rPr>
          <w:rFonts w:ascii="Times New Roman" w:eastAsia="Times New Roman" w:hAnsi="Times New Roman" w:cs="Times New Roman"/>
          <w:color w:val="002060"/>
          <w:spacing w:val="29"/>
          <w:sz w:val="24"/>
          <w:szCs w:val="24"/>
        </w:rPr>
        <w:t xml:space="preserve"> </w:t>
      </w:r>
      <w:r w:rsidRPr="00E47988">
        <w:rPr>
          <w:rFonts w:ascii="Times New Roman" w:eastAsia="Times New Roman" w:hAnsi="Times New Roman" w:cs="Times New Roman"/>
          <w:color w:val="002060"/>
          <w:sz w:val="24"/>
          <w:szCs w:val="24"/>
        </w:rPr>
        <w:t>и</w:t>
      </w:r>
      <w:r w:rsidRPr="00E47988">
        <w:rPr>
          <w:rFonts w:ascii="Times New Roman" w:eastAsia="Times New Roman" w:hAnsi="Times New Roman" w:cs="Times New Roman"/>
          <w:color w:val="002060"/>
          <w:spacing w:val="29"/>
          <w:sz w:val="24"/>
          <w:szCs w:val="24"/>
        </w:rPr>
        <w:t xml:space="preserve"> </w:t>
      </w:r>
      <w:r w:rsidRPr="00E47988">
        <w:rPr>
          <w:rFonts w:ascii="Times New Roman" w:eastAsia="Times New Roman" w:hAnsi="Times New Roman" w:cs="Times New Roman"/>
          <w:color w:val="002060"/>
          <w:sz w:val="24"/>
          <w:szCs w:val="24"/>
        </w:rPr>
        <w:t>задач</w:t>
      </w:r>
      <w:r w:rsidRPr="00E47988">
        <w:rPr>
          <w:rFonts w:ascii="Times New Roman" w:eastAsia="Times New Roman" w:hAnsi="Times New Roman" w:cs="Times New Roman"/>
          <w:color w:val="002060"/>
          <w:spacing w:val="33"/>
          <w:sz w:val="24"/>
          <w:szCs w:val="24"/>
        </w:rPr>
        <w:t xml:space="preserve"> </w:t>
      </w:r>
      <w:r w:rsidRPr="00E47988">
        <w:rPr>
          <w:rFonts w:ascii="Times New Roman" w:eastAsia="Times New Roman" w:hAnsi="Times New Roman" w:cs="Times New Roman"/>
          <w:color w:val="002060"/>
          <w:sz w:val="24"/>
          <w:szCs w:val="24"/>
        </w:rPr>
        <w:t>Программы</w:t>
      </w:r>
      <w:r w:rsidRPr="00E47988">
        <w:rPr>
          <w:rFonts w:ascii="Times New Roman" w:eastAsia="Times New Roman" w:hAnsi="Times New Roman" w:cs="Times New Roman"/>
          <w:color w:val="002060"/>
          <w:spacing w:val="29"/>
          <w:sz w:val="24"/>
          <w:szCs w:val="24"/>
        </w:rPr>
        <w:t xml:space="preserve"> </w:t>
      </w:r>
      <w:r w:rsidRPr="00E47988">
        <w:rPr>
          <w:rFonts w:ascii="Times New Roman" w:eastAsia="Times New Roman" w:hAnsi="Times New Roman" w:cs="Times New Roman"/>
          <w:color w:val="002060"/>
          <w:sz w:val="24"/>
          <w:szCs w:val="24"/>
        </w:rPr>
        <w:t>воспитания</w:t>
      </w:r>
      <w:r w:rsidRPr="00E47988">
        <w:rPr>
          <w:rFonts w:ascii="Times New Roman" w:eastAsia="Times New Roman" w:hAnsi="Times New Roman" w:cs="Times New Roman"/>
          <w:color w:val="002060"/>
          <w:spacing w:val="34"/>
          <w:sz w:val="24"/>
          <w:szCs w:val="24"/>
        </w:rPr>
        <w:t xml:space="preserve"> </w:t>
      </w:r>
      <w:r w:rsidRPr="00E47988">
        <w:rPr>
          <w:rFonts w:ascii="Times New Roman" w:eastAsia="Times New Roman" w:hAnsi="Times New Roman" w:cs="Times New Roman"/>
          <w:color w:val="002060"/>
          <w:sz w:val="24"/>
          <w:szCs w:val="24"/>
        </w:rPr>
        <w:t>штат</w:t>
      </w:r>
      <w:r w:rsidRPr="00E47988">
        <w:rPr>
          <w:rFonts w:ascii="Times New Roman" w:eastAsia="Times New Roman" w:hAnsi="Times New Roman" w:cs="Times New Roman"/>
          <w:color w:val="002060"/>
          <w:spacing w:val="28"/>
          <w:sz w:val="24"/>
          <w:szCs w:val="24"/>
        </w:rPr>
        <w:t xml:space="preserve"> </w:t>
      </w:r>
      <w:r w:rsidRPr="00E47988">
        <w:rPr>
          <w:rFonts w:ascii="Times New Roman" w:eastAsia="Times New Roman" w:hAnsi="Times New Roman" w:cs="Times New Roman"/>
          <w:color w:val="002060"/>
          <w:sz w:val="24"/>
          <w:szCs w:val="24"/>
        </w:rPr>
        <w:t xml:space="preserve">МДОУ «Детский сад № </w:t>
      </w:r>
      <w:proofErr w:type="gramStart"/>
      <w:r w:rsidRPr="00E47988">
        <w:rPr>
          <w:rFonts w:ascii="Times New Roman" w:eastAsia="Times New Roman" w:hAnsi="Times New Roman" w:cs="Times New Roman"/>
          <w:color w:val="002060"/>
          <w:sz w:val="24"/>
          <w:szCs w:val="24"/>
        </w:rPr>
        <w:t xml:space="preserve">222» </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укомплектован</w:t>
      </w:r>
      <w:proofErr w:type="gramEnd"/>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квалифицированными</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кадрами,</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в</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т.</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ч.</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руководящими,</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педагогическими работниками, административно-хозяйственным персоналом.</w:t>
      </w:r>
    </w:p>
    <w:tbl>
      <w:tblPr>
        <w:tblStyle w:val="270"/>
        <w:tblW w:w="10485" w:type="dxa"/>
        <w:tblInd w:w="-318" w:type="dxa"/>
        <w:tblLook w:val="04A0" w:firstRow="1" w:lastRow="0" w:firstColumn="1" w:lastColumn="0" w:noHBand="0" w:noVBand="1"/>
      </w:tblPr>
      <w:tblGrid>
        <w:gridCol w:w="3162"/>
        <w:gridCol w:w="3496"/>
        <w:gridCol w:w="3827"/>
      </w:tblGrid>
      <w:tr w:rsidR="00E47988" w:rsidRPr="00E47988" w14:paraId="30940B09" w14:textId="77777777" w:rsidTr="00CD617A">
        <w:tc>
          <w:tcPr>
            <w:tcW w:w="3162" w:type="dxa"/>
            <w:shd w:val="clear" w:color="auto" w:fill="D9E2F3"/>
          </w:tcPr>
          <w:p w14:paraId="50AB8B93" w14:textId="77777777" w:rsidR="00E47988" w:rsidRPr="00E47988" w:rsidRDefault="00E47988" w:rsidP="00E47988">
            <w:pPr>
              <w:widowControl w:val="0"/>
              <w:autoSpaceDE w:val="0"/>
              <w:autoSpaceDN w:val="0"/>
              <w:spacing w:line="322" w:lineRule="exact"/>
              <w:jc w:val="center"/>
              <w:rPr>
                <w:rFonts w:ascii="Times New Roman" w:eastAsia="Times New Roman" w:hAnsi="Times New Roman" w:cs="Times New Roman"/>
                <w:b/>
                <w:bCs/>
                <w:color w:val="002060"/>
              </w:rPr>
            </w:pPr>
            <w:r w:rsidRPr="00E47988">
              <w:rPr>
                <w:rFonts w:ascii="Times New Roman" w:eastAsia="Times New Roman" w:hAnsi="Times New Roman" w:cs="Times New Roman"/>
                <w:b/>
                <w:bCs/>
                <w:color w:val="002060"/>
              </w:rPr>
              <w:t>Руководящие работники</w:t>
            </w:r>
          </w:p>
        </w:tc>
        <w:tc>
          <w:tcPr>
            <w:tcW w:w="3496" w:type="dxa"/>
            <w:shd w:val="clear" w:color="auto" w:fill="D9E2F3"/>
          </w:tcPr>
          <w:p w14:paraId="60167944" w14:textId="77777777" w:rsidR="00E47988" w:rsidRPr="00E47988" w:rsidRDefault="00E47988" w:rsidP="00E47988">
            <w:pPr>
              <w:widowControl w:val="0"/>
              <w:autoSpaceDE w:val="0"/>
              <w:autoSpaceDN w:val="0"/>
              <w:spacing w:line="322" w:lineRule="exact"/>
              <w:jc w:val="center"/>
              <w:rPr>
                <w:rFonts w:ascii="Times New Roman" w:eastAsia="Times New Roman" w:hAnsi="Times New Roman" w:cs="Times New Roman"/>
                <w:b/>
                <w:bCs/>
                <w:color w:val="002060"/>
              </w:rPr>
            </w:pPr>
            <w:r w:rsidRPr="00E47988">
              <w:rPr>
                <w:rFonts w:ascii="Times New Roman" w:eastAsia="Times New Roman" w:hAnsi="Times New Roman" w:cs="Times New Roman"/>
                <w:b/>
                <w:bCs/>
                <w:color w:val="002060"/>
              </w:rPr>
              <w:t>Педагогические работники</w:t>
            </w:r>
          </w:p>
        </w:tc>
        <w:tc>
          <w:tcPr>
            <w:tcW w:w="3827" w:type="dxa"/>
            <w:shd w:val="clear" w:color="auto" w:fill="D9E2F3"/>
          </w:tcPr>
          <w:p w14:paraId="59371100" w14:textId="77777777" w:rsidR="00E47988" w:rsidRPr="00E47988" w:rsidRDefault="00E47988" w:rsidP="00E47988">
            <w:pPr>
              <w:widowControl w:val="0"/>
              <w:autoSpaceDE w:val="0"/>
              <w:autoSpaceDN w:val="0"/>
              <w:spacing w:line="322" w:lineRule="exact"/>
              <w:jc w:val="center"/>
              <w:rPr>
                <w:rFonts w:ascii="Times New Roman" w:eastAsia="Times New Roman" w:hAnsi="Times New Roman" w:cs="Times New Roman"/>
                <w:b/>
                <w:bCs/>
                <w:color w:val="002060"/>
              </w:rPr>
            </w:pPr>
            <w:r w:rsidRPr="00E47988">
              <w:rPr>
                <w:rFonts w:ascii="Times New Roman" w:eastAsia="Times New Roman" w:hAnsi="Times New Roman" w:cs="Times New Roman"/>
                <w:b/>
                <w:bCs/>
                <w:color w:val="002060"/>
              </w:rPr>
              <w:t>Административно-хозяйственный, вспомогательный персонал</w:t>
            </w:r>
          </w:p>
        </w:tc>
      </w:tr>
      <w:tr w:rsidR="00E47988" w:rsidRPr="00E47988" w14:paraId="1FBBA65E" w14:textId="77777777" w:rsidTr="00CD617A">
        <w:tc>
          <w:tcPr>
            <w:tcW w:w="3162" w:type="dxa"/>
          </w:tcPr>
          <w:p w14:paraId="3A783089" w14:textId="77777777" w:rsidR="00E47988" w:rsidRPr="00E47988" w:rsidRDefault="00E47988" w:rsidP="00E47988">
            <w:pPr>
              <w:widowControl w:val="0"/>
              <w:autoSpaceDE w:val="0"/>
              <w:autoSpaceDN w:val="0"/>
              <w:spacing w:line="322" w:lineRule="exact"/>
              <w:jc w:val="both"/>
              <w:rPr>
                <w:rFonts w:ascii="Times New Roman" w:eastAsia="Times New Roman" w:hAnsi="Times New Roman" w:cs="Times New Roman"/>
                <w:color w:val="002060"/>
              </w:rPr>
            </w:pPr>
            <w:r w:rsidRPr="00E47988">
              <w:rPr>
                <w:rFonts w:ascii="Times New Roman" w:eastAsia="Times New Roman" w:hAnsi="Times New Roman" w:cs="Times New Roman"/>
                <w:color w:val="002060"/>
              </w:rPr>
              <w:t>Заведующий ДОУ - 1</w:t>
            </w:r>
          </w:p>
        </w:tc>
        <w:tc>
          <w:tcPr>
            <w:tcW w:w="3496" w:type="dxa"/>
          </w:tcPr>
          <w:p w14:paraId="2FEAD090" w14:textId="173A0DE6" w:rsidR="00E47988" w:rsidRPr="00E47988" w:rsidRDefault="00E47988" w:rsidP="00E47988">
            <w:pPr>
              <w:widowControl w:val="0"/>
              <w:autoSpaceDE w:val="0"/>
              <w:autoSpaceDN w:val="0"/>
              <w:spacing w:line="322" w:lineRule="exact"/>
              <w:jc w:val="both"/>
              <w:rPr>
                <w:rFonts w:ascii="Times New Roman" w:eastAsia="Times New Roman" w:hAnsi="Times New Roman" w:cs="Times New Roman"/>
                <w:color w:val="002060"/>
              </w:rPr>
            </w:pPr>
            <w:r w:rsidRPr="00E47988">
              <w:rPr>
                <w:rFonts w:ascii="Times New Roman" w:eastAsia="Times New Roman" w:hAnsi="Times New Roman" w:cs="Times New Roman"/>
                <w:color w:val="002060"/>
              </w:rPr>
              <w:t xml:space="preserve">Старший воспитатель – </w:t>
            </w:r>
            <w:r w:rsidR="00CD617A">
              <w:rPr>
                <w:rFonts w:ascii="Times New Roman" w:eastAsia="Times New Roman" w:hAnsi="Times New Roman" w:cs="Times New Roman"/>
                <w:color w:val="002060"/>
              </w:rPr>
              <w:t>1</w:t>
            </w:r>
          </w:p>
          <w:p w14:paraId="5E4FE127" w14:textId="77777777" w:rsidR="00E47988" w:rsidRPr="00E47988" w:rsidRDefault="00E47988" w:rsidP="00E47988">
            <w:pPr>
              <w:widowControl w:val="0"/>
              <w:autoSpaceDE w:val="0"/>
              <w:autoSpaceDN w:val="0"/>
              <w:spacing w:line="322" w:lineRule="exact"/>
              <w:jc w:val="both"/>
              <w:rPr>
                <w:rFonts w:ascii="Times New Roman" w:eastAsia="Times New Roman" w:hAnsi="Times New Roman" w:cs="Times New Roman"/>
                <w:color w:val="002060"/>
              </w:rPr>
            </w:pPr>
            <w:r w:rsidRPr="00E47988">
              <w:rPr>
                <w:rFonts w:ascii="Times New Roman" w:eastAsia="Times New Roman" w:hAnsi="Times New Roman" w:cs="Times New Roman"/>
                <w:color w:val="002060"/>
              </w:rPr>
              <w:t>Воспитатели – 24</w:t>
            </w:r>
          </w:p>
          <w:p w14:paraId="397D81E4" w14:textId="77777777" w:rsidR="00E47988" w:rsidRPr="00E47988" w:rsidRDefault="00E47988" w:rsidP="00E47988">
            <w:pPr>
              <w:widowControl w:val="0"/>
              <w:autoSpaceDE w:val="0"/>
              <w:autoSpaceDN w:val="0"/>
              <w:spacing w:line="322" w:lineRule="exact"/>
              <w:jc w:val="both"/>
              <w:rPr>
                <w:rFonts w:ascii="Times New Roman" w:eastAsia="Times New Roman" w:hAnsi="Times New Roman" w:cs="Times New Roman"/>
                <w:color w:val="002060"/>
              </w:rPr>
            </w:pPr>
            <w:r w:rsidRPr="00E47988">
              <w:rPr>
                <w:rFonts w:ascii="Times New Roman" w:eastAsia="Times New Roman" w:hAnsi="Times New Roman" w:cs="Times New Roman"/>
                <w:color w:val="002060"/>
              </w:rPr>
              <w:t>Музыкальный руководитель – 2</w:t>
            </w:r>
          </w:p>
          <w:p w14:paraId="1EECD0D0" w14:textId="77777777" w:rsidR="00E47988" w:rsidRPr="00E47988" w:rsidRDefault="00E47988" w:rsidP="00E47988">
            <w:pPr>
              <w:widowControl w:val="0"/>
              <w:autoSpaceDE w:val="0"/>
              <w:autoSpaceDN w:val="0"/>
              <w:spacing w:line="322" w:lineRule="exact"/>
              <w:jc w:val="both"/>
              <w:rPr>
                <w:rFonts w:ascii="Times New Roman" w:eastAsia="Times New Roman" w:hAnsi="Times New Roman" w:cs="Times New Roman"/>
                <w:color w:val="002060"/>
              </w:rPr>
            </w:pPr>
            <w:r w:rsidRPr="00E47988">
              <w:rPr>
                <w:rFonts w:ascii="Times New Roman" w:eastAsia="Times New Roman" w:hAnsi="Times New Roman" w:cs="Times New Roman"/>
                <w:color w:val="002060"/>
              </w:rPr>
              <w:t>Инструктор по ф/к- 1</w:t>
            </w:r>
          </w:p>
          <w:p w14:paraId="7E136BE3" w14:textId="77777777" w:rsidR="00E47988" w:rsidRPr="00E47988" w:rsidRDefault="00E47988" w:rsidP="00E47988">
            <w:pPr>
              <w:widowControl w:val="0"/>
              <w:autoSpaceDE w:val="0"/>
              <w:autoSpaceDN w:val="0"/>
              <w:spacing w:line="322" w:lineRule="exact"/>
              <w:jc w:val="both"/>
              <w:rPr>
                <w:rFonts w:ascii="Times New Roman" w:eastAsia="Times New Roman" w:hAnsi="Times New Roman" w:cs="Times New Roman"/>
                <w:color w:val="002060"/>
              </w:rPr>
            </w:pPr>
            <w:r w:rsidRPr="00E47988">
              <w:rPr>
                <w:rFonts w:ascii="Times New Roman" w:eastAsia="Times New Roman" w:hAnsi="Times New Roman" w:cs="Times New Roman"/>
                <w:color w:val="002060"/>
              </w:rPr>
              <w:t>Педагог-психолог – 1</w:t>
            </w:r>
          </w:p>
          <w:p w14:paraId="4A1EE9BC" w14:textId="43F7DA9D" w:rsidR="00E47988" w:rsidRPr="00E47988" w:rsidRDefault="00E47988" w:rsidP="00E47988">
            <w:pPr>
              <w:widowControl w:val="0"/>
              <w:autoSpaceDE w:val="0"/>
              <w:autoSpaceDN w:val="0"/>
              <w:spacing w:line="322" w:lineRule="exact"/>
              <w:jc w:val="both"/>
              <w:rPr>
                <w:rFonts w:ascii="Times New Roman" w:eastAsia="Times New Roman" w:hAnsi="Times New Roman" w:cs="Times New Roman"/>
                <w:color w:val="002060"/>
              </w:rPr>
            </w:pPr>
            <w:r w:rsidRPr="00E47988">
              <w:rPr>
                <w:rFonts w:ascii="Times New Roman" w:eastAsia="Times New Roman" w:hAnsi="Times New Roman" w:cs="Times New Roman"/>
                <w:color w:val="002060"/>
              </w:rPr>
              <w:t xml:space="preserve">Учитель-логопед- </w:t>
            </w:r>
            <w:r w:rsidR="00430F18">
              <w:rPr>
                <w:rFonts w:ascii="Times New Roman" w:eastAsia="Times New Roman" w:hAnsi="Times New Roman" w:cs="Times New Roman"/>
                <w:color w:val="002060"/>
              </w:rPr>
              <w:t>2</w:t>
            </w:r>
          </w:p>
        </w:tc>
        <w:tc>
          <w:tcPr>
            <w:tcW w:w="3827" w:type="dxa"/>
          </w:tcPr>
          <w:p w14:paraId="1EF9BE52" w14:textId="77777777" w:rsidR="00E47988" w:rsidRPr="00E47988" w:rsidRDefault="00E47988" w:rsidP="00E47988">
            <w:pPr>
              <w:widowControl w:val="0"/>
              <w:autoSpaceDE w:val="0"/>
              <w:autoSpaceDN w:val="0"/>
              <w:spacing w:line="322" w:lineRule="exact"/>
              <w:jc w:val="both"/>
              <w:rPr>
                <w:rFonts w:ascii="Times New Roman" w:eastAsia="Times New Roman" w:hAnsi="Times New Roman" w:cs="Times New Roman"/>
                <w:color w:val="002060"/>
              </w:rPr>
            </w:pPr>
            <w:proofErr w:type="spellStart"/>
            <w:r w:rsidRPr="00E47988">
              <w:rPr>
                <w:rFonts w:ascii="Times New Roman" w:eastAsia="Times New Roman" w:hAnsi="Times New Roman" w:cs="Times New Roman"/>
                <w:color w:val="002060"/>
              </w:rPr>
              <w:t>Зам</w:t>
            </w:r>
            <w:proofErr w:type="gramStart"/>
            <w:r w:rsidRPr="00E47988">
              <w:rPr>
                <w:rFonts w:ascii="Times New Roman" w:eastAsia="Times New Roman" w:hAnsi="Times New Roman" w:cs="Times New Roman"/>
                <w:color w:val="002060"/>
              </w:rPr>
              <w:t>.</w:t>
            </w:r>
            <w:proofErr w:type="gramEnd"/>
            <w:r w:rsidRPr="00E47988">
              <w:rPr>
                <w:rFonts w:ascii="Times New Roman" w:eastAsia="Times New Roman" w:hAnsi="Times New Roman" w:cs="Times New Roman"/>
                <w:color w:val="002060"/>
              </w:rPr>
              <w:t>заведующего</w:t>
            </w:r>
            <w:proofErr w:type="spellEnd"/>
            <w:r w:rsidRPr="00E47988">
              <w:rPr>
                <w:rFonts w:ascii="Times New Roman" w:eastAsia="Times New Roman" w:hAnsi="Times New Roman" w:cs="Times New Roman"/>
                <w:color w:val="002060"/>
              </w:rPr>
              <w:t xml:space="preserve"> по АХР - 1</w:t>
            </w:r>
          </w:p>
          <w:p w14:paraId="6E070E47" w14:textId="77777777" w:rsidR="00E47988" w:rsidRPr="00E47988" w:rsidRDefault="00E47988" w:rsidP="00E47988">
            <w:pPr>
              <w:widowControl w:val="0"/>
              <w:autoSpaceDE w:val="0"/>
              <w:autoSpaceDN w:val="0"/>
              <w:spacing w:line="322" w:lineRule="exact"/>
              <w:jc w:val="both"/>
              <w:rPr>
                <w:rFonts w:ascii="Times New Roman" w:eastAsia="Times New Roman" w:hAnsi="Times New Roman" w:cs="Times New Roman"/>
                <w:color w:val="002060"/>
              </w:rPr>
            </w:pPr>
            <w:r w:rsidRPr="00E47988">
              <w:rPr>
                <w:rFonts w:ascii="Times New Roman" w:eastAsia="Times New Roman" w:hAnsi="Times New Roman" w:cs="Times New Roman"/>
                <w:color w:val="002060"/>
              </w:rPr>
              <w:t>Младшие воспитатели - 22</w:t>
            </w:r>
          </w:p>
        </w:tc>
      </w:tr>
    </w:tbl>
    <w:p w14:paraId="7CEA1F43" w14:textId="77777777" w:rsidR="00E47988" w:rsidRPr="00E47988" w:rsidRDefault="00E47988" w:rsidP="00E47988">
      <w:pPr>
        <w:widowControl w:val="0"/>
        <w:tabs>
          <w:tab w:val="left" w:pos="1242"/>
        </w:tabs>
        <w:autoSpaceDE w:val="0"/>
        <w:autoSpaceDN w:val="0"/>
        <w:spacing w:after="0" w:line="292" w:lineRule="exact"/>
        <w:jc w:val="right"/>
        <w:rPr>
          <w:rFonts w:ascii="Times New Roman" w:eastAsia="Times New Roman" w:hAnsi="Times New Roman" w:cs="Times New Roman"/>
          <w:b/>
          <w:bCs/>
          <w:i/>
          <w:iCs/>
          <w:color w:val="002060"/>
        </w:rPr>
      </w:pPr>
      <w:r w:rsidRPr="00E47988">
        <w:rPr>
          <w:rFonts w:ascii="Times New Roman" w:eastAsia="Times New Roman" w:hAnsi="Times New Roman" w:cs="Times New Roman"/>
          <w:b/>
          <w:bCs/>
          <w:i/>
          <w:iCs/>
          <w:color w:val="002060"/>
        </w:rPr>
        <w:t>См. п. Кадровые условия реализации ООП ДОУ (</w:t>
      </w:r>
      <w:r w:rsidRPr="00E47988">
        <w:rPr>
          <w:rFonts w:ascii="Times New Roman" w:eastAsia="Times New Roman" w:hAnsi="Times New Roman" w:cs="Times New Roman"/>
          <w:b/>
          <w:bCs/>
          <w:i/>
          <w:iCs/>
          <w:color w:val="002060"/>
          <w:lang w:val="en-US"/>
        </w:rPr>
        <w:t>III</w:t>
      </w:r>
      <w:r w:rsidRPr="00E47988">
        <w:rPr>
          <w:rFonts w:ascii="Times New Roman" w:eastAsia="Times New Roman" w:hAnsi="Times New Roman" w:cs="Times New Roman"/>
          <w:b/>
          <w:bCs/>
          <w:i/>
          <w:iCs/>
          <w:color w:val="002060"/>
        </w:rPr>
        <w:t>. Организационный раздел)</w:t>
      </w:r>
    </w:p>
    <w:p w14:paraId="3CBE599B" w14:textId="77777777" w:rsidR="00E47988" w:rsidRPr="00E47988" w:rsidRDefault="00E47988" w:rsidP="00E47988">
      <w:pPr>
        <w:tabs>
          <w:tab w:val="left" w:pos="9498"/>
        </w:tabs>
        <w:ind w:left="-851"/>
        <w:jc w:val="both"/>
        <w:rPr>
          <w:rFonts w:ascii="Times New Roman" w:eastAsia="Calibri" w:hAnsi="Times New Roman" w:cs="Times New Roman"/>
          <w:color w:val="002060"/>
          <w:kern w:val="2"/>
          <w:sz w:val="24"/>
          <w:szCs w:val="24"/>
        </w:rPr>
      </w:pPr>
    </w:p>
    <w:p w14:paraId="6D806A58" w14:textId="77777777" w:rsidR="00E47988" w:rsidRPr="00E47988" w:rsidRDefault="00E47988" w:rsidP="00CD617A">
      <w:pPr>
        <w:ind w:left="-426"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 Содержание, формы и методы воспитательной деятельности педагога всегда подчинены тому или иному виду деятельности детей.</w:t>
      </w:r>
    </w:p>
    <w:p w14:paraId="727CA668" w14:textId="77777777" w:rsidR="00E47988" w:rsidRPr="00E47988" w:rsidRDefault="00E47988" w:rsidP="00CD617A">
      <w:pPr>
        <w:tabs>
          <w:tab w:val="left" w:pos="9072"/>
        </w:tabs>
        <w:ind w:left="-567"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При организации инклюзивного образования в группах комбинированной направленности в ДОУ предусмотрена должность учителя-логопеда, имеющего соответствующую квалификацию.</w:t>
      </w:r>
    </w:p>
    <w:p w14:paraId="3308C81D" w14:textId="77777777" w:rsidR="00E47988" w:rsidRPr="00E47988" w:rsidRDefault="00E47988" w:rsidP="00CD617A">
      <w:pPr>
        <w:tabs>
          <w:tab w:val="left" w:pos="9072"/>
        </w:tabs>
        <w:ind w:left="-567"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Для формирования успешной личности воспитанников необходимо психолого-педагогическое сопровождение. Для этого в штатном расписании </w:t>
      </w:r>
      <w:proofErr w:type="gramStart"/>
      <w:r w:rsidRPr="00E47988">
        <w:rPr>
          <w:rFonts w:ascii="Times New Roman" w:eastAsia="Calibri" w:hAnsi="Times New Roman" w:cs="Times New Roman"/>
          <w:color w:val="002060"/>
          <w:kern w:val="2"/>
          <w:sz w:val="24"/>
          <w:szCs w:val="24"/>
        </w:rPr>
        <w:t>ДОУ  функционирует</w:t>
      </w:r>
      <w:proofErr w:type="gramEnd"/>
      <w:r w:rsidRPr="00E47988">
        <w:rPr>
          <w:rFonts w:ascii="Times New Roman" w:eastAsia="Calibri" w:hAnsi="Times New Roman" w:cs="Times New Roman"/>
          <w:color w:val="002060"/>
          <w:kern w:val="2"/>
          <w:sz w:val="24"/>
          <w:szCs w:val="24"/>
        </w:rPr>
        <w:t xml:space="preserve">  штатная единица педагога-психолога. Психолого- педагогическое сопровождение ребенка обеспечивает поддержку в затруднительной ситуации, защиту в агрессивной обстановке и помощь в принятии необходимых решений.  Главной целью такого сопровождения является формирование социальных и личностных качеств, способствующих эффективной реализации ребенка как личности </w:t>
      </w:r>
    </w:p>
    <w:p w14:paraId="72F1BC66" w14:textId="77777777" w:rsidR="00E47988" w:rsidRPr="00E47988" w:rsidRDefault="00E47988" w:rsidP="00CD617A">
      <w:pPr>
        <w:tabs>
          <w:tab w:val="left" w:pos="9072"/>
        </w:tabs>
        <w:ind w:left="-567" w:right="-426"/>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В целях повышения качества воспитательного процесса в детском саду созданы условия для профессионального развития педагогических и руководящих кадров, обеспечения повышения квалификации педагогических работников. 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w:t>
      </w:r>
    </w:p>
    <w:p w14:paraId="3ED59A47" w14:textId="77777777" w:rsidR="00E47988" w:rsidRPr="00E47988" w:rsidRDefault="00E47988" w:rsidP="00CD617A">
      <w:pPr>
        <w:tabs>
          <w:tab w:val="left" w:pos="9072"/>
        </w:tabs>
        <w:ind w:left="-567" w:right="-426"/>
        <w:jc w:val="both"/>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color w:val="002060"/>
          <w:kern w:val="2"/>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14:paraId="238C6E23" w14:textId="77777777" w:rsidR="00E47988" w:rsidRPr="00E47988" w:rsidRDefault="00E47988" w:rsidP="00CD617A">
      <w:pPr>
        <w:tabs>
          <w:tab w:val="left" w:pos="9072"/>
        </w:tabs>
        <w:ind w:left="-567" w:right="-426"/>
        <w:rPr>
          <w:rFonts w:ascii="Times New Roman" w:eastAsia="Calibri" w:hAnsi="Times New Roman" w:cs="Times New Roman"/>
          <w:b/>
          <w:bCs/>
          <w:color w:val="002060"/>
          <w:kern w:val="2"/>
          <w:sz w:val="24"/>
          <w:szCs w:val="24"/>
        </w:rPr>
      </w:pPr>
      <w:r w:rsidRPr="00E47988">
        <w:rPr>
          <w:rFonts w:ascii="Times New Roman" w:eastAsia="Calibri" w:hAnsi="Times New Roman" w:cs="Times New Roman"/>
          <w:b/>
          <w:bCs/>
          <w:color w:val="002060"/>
          <w:kern w:val="2"/>
          <w:sz w:val="24"/>
          <w:szCs w:val="24"/>
        </w:rPr>
        <w:lastRenderedPageBreak/>
        <w:t>Разделение функционала, связанного с организацией и реализацией</w:t>
      </w:r>
      <w:r w:rsidRPr="00E47988">
        <w:rPr>
          <w:rFonts w:ascii="Times New Roman" w:eastAsia="Calibri" w:hAnsi="Times New Roman" w:cs="Times New Roman"/>
          <w:b/>
          <w:bCs/>
          <w:color w:val="002060"/>
          <w:spacing w:val="-67"/>
          <w:kern w:val="2"/>
          <w:sz w:val="24"/>
          <w:szCs w:val="24"/>
        </w:rPr>
        <w:t xml:space="preserve"> </w:t>
      </w:r>
      <w:r w:rsidRPr="00E47988">
        <w:rPr>
          <w:rFonts w:ascii="Times New Roman" w:eastAsia="Calibri" w:hAnsi="Times New Roman" w:cs="Times New Roman"/>
          <w:b/>
          <w:bCs/>
          <w:color w:val="002060"/>
          <w:kern w:val="2"/>
          <w:sz w:val="24"/>
          <w:szCs w:val="24"/>
        </w:rPr>
        <w:t>воспитательного процесса</w:t>
      </w:r>
    </w:p>
    <w:tbl>
      <w:tblPr>
        <w:tblStyle w:val="270"/>
        <w:tblW w:w="10773" w:type="dxa"/>
        <w:tblInd w:w="-459" w:type="dxa"/>
        <w:tblLook w:val="04A0" w:firstRow="1" w:lastRow="0" w:firstColumn="1" w:lastColumn="0" w:noHBand="0" w:noVBand="1"/>
      </w:tblPr>
      <w:tblGrid>
        <w:gridCol w:w="2269"/>
        <w:gridCol w:w="8504"/>
      </w:tblGrid>
      <w:tr w:rsidR="00E47988" w:rsidRPr="00E47988" w14:paraId="42790BDA" w14:textId="77777777" w:rsidTr="00CD617A">
        <w:tc>
          <w:tcPr>
            <w:tcW w:w="2269" w:type="dxa"/>
            <w:shd w:val="clear" w:color="auto" w:fill="D9E2F3"/>
          </w:tcPr>
          <w:p w14:paraId="5D69EE1C" w14:textId="77777777" w:rsidR="00E47988" w:rsidRPr="00E47988" w:rsidRDefault="00E47988" w:rsidP="00E47988">
            <w:pPr>
              <w:ind w:left="-253" w:right="-98"/>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Наименование должности</w:t>
            </w:r>
          </w:p>
          <w:p w14:paraId="43E08742" w14:textId="77777777" w:rsidR="00E47988" w:rsidRPr="00E47988" w:rsidRDefault="00E47988" w:rsidP="00E47988">
            <w:pPr>
              <w:ind w:left="-253" w:right="-98"/>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 xml:space="preserve">(в </w:t>
            </w:r>
            <w:proofErr w:type="spellStart"/>
            <w:proofErr w:type="gramStart"/>
            <w:r w:rsidRPr="00E47988">
              <w:rPr>
                <w:rFonts w:ascii="Times New Roman" w:eastAsia="Calibri" w:hAnsi="Times New Roman" w:cs="Times New Roman"/>
                <w:b/>
                <w:bCs/>
                <w:color w:val="002060"/>
              </w:rPr>
              <w:t>соотв.со</w:t>
            </w:r>
            <w:proofErr w:type="spellEnd"/>
            <w:proofErr w:type="gramEnd"/>
            <w:r w:rsidRPr="00E47988">
              <w:rPr>
                <w:rFonts w:ascii="Times New Roman" w:eastAsia="Calibri" w:hAnsi="Times New Roman" w:cs="Times New Roman"/>
                <w:b/>
                <w:bCs/>
                <w:color w:val="002060"/>
              </w:rPr>
              <w:t xml:space="preserve"> штатным расписанием)</w:t>
            </w:r>
          </w:p>
        </w:tc>
        <w:tc>
          <w:tcPr>
            <w:tcW w:w="8504" w:type="dxa"/>
            <w:shd w:val="clear" w:color="auto" w:fill="D9E2F3"/>
          </w:tcPr>
          <w:p w14:paraId="17B1B5B6"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Функционал, связанный с организацией и реализацией</w:t>
            </w:r>
          </w:p>
          <w:p w14:paraId="1794CC94" w14:textId="77777777" w:rsidR="00E47988" w:rsidRPr="00E47988" w:rsidRDefault="00E47988" w:rsidP="00E47988">
            <w:pPr>
              <w:jc w:val="center"/>
              <w:rPr>
                <w:rFonts w:ascii="Times New Roman" w:eastAsia="Calibri" w:hAnsi="Times New Roman" w:cs="Times New Roman"/>
                <w:b/>
                <w:bCs/>
                <w:color w:val="002060"/>
              </w:rPr>
            </w:pPr>
            <w:r w:rsidRPr="00E47988">
              <w:rPr>
                <w:rFonts w:ascii="Times New Roman" w:eastAsia="Calibri" w:hAnsi="Times New Roman" w:cs="Times New Roman"/>
                <w:b/>
                <w:bCs/>
                <w:color w:val="002060"/>
              </w:rPr>
              <w:t xml:space="preserve"> воспитательного процесса</w:t>
            </w:r>
          </w:p>
        </w:tc>
      </w:tr>
      <w:tr w:rsidR="00E47988" w:rsidRPr="00E47988" w14:paraId="1B37AFD0" w14:textId="77777777" w:rsidTr="00CD617A">
        <w:tc>
          <w:tcPr>
            <w:tcW w:w="2269" w:type="dxa"/>
          </w:tcPr>
          <w:p w14:paraId="38C88BFA" w14:textId="77777777" w:rsidR="00E47988" w:rsidRPr="00E47988" w:rsidRDefault="00E47988" w:rsidP="00E47988">
            <w:pPr>
              <w:rPr>
                <w:rFonts w:ascii="Times New Roman" w:eastAsia="Calibri" w:hAnsi="Times New Roman" w:cs="Times New Roman"/>
                <w:b/>
                <w:bCs/>
                <w:color w:val="002060"/>
                <w:sz w:val="24"/>
                <w:szCs w:val="24"/>
              </w:rPr>
            </w:pPr>
          </w:p>
          <w:p w14:paraId="00AED13D"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Заведующий ДОУ</w:t>
            </w:r>
          </w:p>
        </w:tc>
        <w:tc>
          <w:tcPr>
            <w:tcW w:w="8504" w:type="dxa"/>
          </w:tcPr>
          <w:p w14:paraId="4D9DB55A"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управление воспитательной деятельностью на уровне ДОУ, ее регулирование</w:t>
            </w:r>
          </w:p>
          <w:p w14:paraId="36430D4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создание условий, позволяющих педагогическому составу реализовать воспитательную деятельность;</w:t>
            </w:r>
          </w:p>
          <w:p w14:paraId="4560F19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формирование мотивации педагогов к участию в разработке и реализации разнообразных образовательных и социально значимых проектов; стимулирование активной воспитательной деятельности педагогов;</w:t>
            </w:r>
          </w:p>
          <w:p w14:paraId="33224DA2"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организационно-координационная работа при проведении воспитательных мероприятий и запланированных событий; </w:t>
            </w:r>
          </w:p>
          <w:p w14:paraId="460916C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14:paraId="65BB5204" w14:textId="77777777" w:rsidR="00E47988" w:rsidRPr="00E47988" w:rsidRDefault="00E47988" w:rsidP="00E47988">
            <w:pPr>
              <w:widowControl w:val="0"/>
              <w:tabs>
                <w:tab w:val="left" w:pos="274"/>
              </w:tabs>
              <w:autoSpaceDE w:val="0"/>
              <w:autoSpaceDN w:val="0"/>
              <w:spacing w:line="276" w:lineRule="auto"/>
              <w:ind w:right="379"/>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pacing w:val="-67"/>
                <w:sz w:val="24"/>
                <w:szCs w:val="24"/>
              </w:rPr>
              <w:t xml:space="preserve">-    </w:t>
            </w:r>
            <w:r w:rsidRPr="00E47988">
              <w:rPr>
                <w:rFonts w:ascii="Times New Roman" w:eastAsia="Times New Roman" w:hAnsi="Times New Roman" w:cs="Times New Roman"/>
                <w:color w:val="002060"/>
                <w:sz w:val="24"/>
                <w:szCs w:val="24"/>
              </w:rPr>
              <w:t>разработка необходимых для организации</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воспитательной деятельности в ДОО нормативных</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документов</w:t>
            </w:r>
            <w:r w:rsidRPr="00E47988">
              <w:rPr>
                <w:rFonts w:ascii="Times New Roman" w:eastAsia="Times New Roman" w:hAnsi="Times New Roman" w:cs="Times New Roman"/>
                <w:color w:val="002060"/>
                <w:spacing w:val="-5"/>
                <w:sz w:val="24"/>
                <w:szCs w:val="24"/>
              </w:rPr>
              <w:t xml:space="preserve"> </w:t>
            </w:r>
            <w:r w:rsidRPr="00E47988">
              <w:rPr>
                <w:rFonts w:ascii="Times New Roman" w:eastAsia="Times New Roman" w:hAnsi="Times New Roman" w:cs="Times New Roman"/>
                <w:color w:val="002060"/>
                <w:sz w:val="24"/>
                <w:szCs w:val="24"/>
              </w:rPr>
              <w:t>(положений,</w:t>
            </w:r>
            <w:r w:rsidRPr="00E47988">
              <w:rPr>
                <w:rFonts w:ascii="Times New Roman" w:eastAsia="Times New Roman" w:hAnsi="Times New Roman" w:cs="Times New Roman"/>
                <w:color w:val="002060"/>
                <w:spacing w:val="-4"/>
                <w:sz w:val="24"/>
                <w:szCs w:val="24"/>
              </w:rPr>
              <w:t xml:space="preserve"> </w:t>
            </w:r>
            <w:r w:rsidRPr="00E47988">
              <w:rPr>
                <w:rFonts w:ascii="Times New Roman" w:eastAsia="Times New Roman" w:hAnsi="Times New Roman" w:cs="Times New Roman"/>
                <w:color w:val="002060"/>
                <w:sz w:val="24"/>
                <w:szCs w:val="24"/>
              </w:rPr>
              <w:t>инструкций,</w:t>
            </w:r>
            <w:r w:rsidRPr="00E47988">
              <w:rPr>
                <w:rFonts w:ascii="Times New Roman" w:eastAsia="Times New Roman" w:hAnsi="Times New Roman" w:cs="Times New Roman"/>
                <w:color w:val="002060"/>
                <w:spacing w:val="-3"/>
                <w:sz w:val="24"/>
                <w:szCs w:val="24"/>
              </w:rPr>
              <w:t xml:space="preserve"> </w:t>
            </w:r>
            <w:r w:rsidRPr="00E47988">
              <w:rPr>
                <w:rFonts w:ascii="Times New Roman" w:eastAsia="Times New Roman" w:hAnsi="Times New Roman" w:cs="Times New Roman"/>
                <w:color w:val="002060"/>
                <w:sz w:val="24"/>
                <w:szCs w:val="24"/>
              </w:rPr>
              <w:t>должностных</w:t>
            </w:r>
            <w:r w:rsidRPr="00E47988">
              <w:rPr>
                <w:rFonts w:ascii="Times New Roman" w:eastAsia="Times New Roman" w:hAnsi="Times New Roman" w:cs="Times New Roman"/>
                <w:color w:val="002060"/>
                <w:spacing w:val="-6"/>
                <w:sz w:val="24"/>
                <w:szCs w:val="24"/>
              </w:rPr>
              <w:t xml:space="preserve"> </w:t>
            </w:r>
            <w:proofErr w:type="gramStart"/>
            <w:r w:rsidRPr="00E47988">
              <w:rPr>
                <w:rFonts w:ascii="Times New Roman" w:eastAsia="Times New Roman" w:hAnsi="Times New Roman" w:cs="Times New Roman"/>
                <w:color w:val="002060"/>
                <w:sz w:val="24"/>
                <w:szCs w:val="24"/>
              </w:rPr>
              <w:t>и</w:t>
            </w:r>
            <w:r w:rsidRPr="00E47988">
              <w:rPr>
                <w:rFonts w:ascii="Times New Roman" w:eastAsia="Times New Roman" w:hAnsi="Times New Roman" w:cs="Times New Roman"/>
                <w:color w:val="002060"/>
                <w:spacing w:val="-67"/>
                <w:sz w:val="24"/>
                <w:szCs w:val="24"/>
              </w:rPr>
              <w:t xml:space="preserve">  </w:t>
            </w:r>
            <w:r w:rsidRPr="00E47988">
              <w:rPr>
                <w:rFonts w:ascii="Times New Roman" w:eastAsia="Times New Roman" w:hAnsi="Times New Roman" w:cs="Times New Roman"/>
                <w:color w:val="002060"/>
                <w:sz w:val="24"/>
                <w:szCs w:val="24"/>
              </w:rPr>
              <w:t>функциональных</w:t>
            </w:r>
            <w:proofErr w:type="gramEnd"/>
            <w:r w:rsidRPr="00E47988">
              <w:rPr>
                <w:rFonts w:ascii="Times New Roman" w:eastAsia="Times New Roman" w:hAnsi="Times New Roman" w:cs="Times New Roman"/>
                <w:color w:val="002060"/>
                <w:sz w:val="24"/>
                <w:szCs w:val="24"/>
              </w:rPr>
              <w:t xml:space="preserve"> обязанностей, др. локальных актов);</w:t>
            </w:r>
          </w:p>
          <w:p w14:paraId="5E46441C" w14:textId="77777777" w:rsidR="00E47988" w:rsidRPr="00E47988" w:rsidRDefault="00E47988" w:rsidP="00E47988">
            <w:pPr>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анализ возможностей имеющихся структур для</w:t>
            </w:r>
            <w:r w:rsidRPr="00E47988">
              <w:rPr>
                <w:rFonts w:ascii="Times New Roman" w:eastAsia="Times New Roman" w:hAnsi="Times New Roman" w:cs="Times New Roman"/>
                <w:color w:val="002060"/>
                <w:spacing w:val="-67"/>
                <w:sz w:val="24"/>
                <w:szCs w:val="24"/>
              </w:rPr>
              <w:t xml:space="preserve"> </w:t>
            </w:r>
            <w:r w:rsidRPr="00E47988">
              <w:rPr>
                <w:rFonts w:ascii="Times New Roman" w:eastAsia="Times New Roman" w:hAnsi="Times New Roman" w:cs="Times New Roman"/>
                <w:color w:val="002060"/>
                <w:sz w:val="24"/>
                <w:szCs w:val="24"/>
              </w:rPr>
              <w:t xml:space="preserve">организации и </w:t>
            </w:r>
            <w:proofErr w:type="gramStart"/>
            <w:r w:rsidRPr="00E47988">
              <w:rPr>
                <w:rFonts w:ascii="Times New Roman" w:eastAsia="Times New Roman" w:hAnsi="Times New Roman" w:cs="Times New Roman"/>
                <w:color w:val="002060"/>
                <w:sz w:val="24"/>
                <w:szCs w:val="24"/>
              </w:rPr>
              <w:t xml:space="preserve">проведения </w:t>
            </w:r>
            <w:r w:rsidRPr="00E47988">
              <w:rPr>
                <w:rFonts w:ascii="Times New Roman" w:eastAsia="Times New Roman" w:hAnsi="Times New Roman" w:cs="Times New Roman"/>
                <w:color w:val="002060"/>
                <w:spacing w:val="-2"/>
                <w:sz w:val="24"/>
                <w:szCs w:val="24"/>
              </w:rPr>
              <w:t xml:space="preserve"> </w:t>
            </w:r>
            <w:r w:rsidRPr="00E47988">
              <w:rPr>
                <w:rFonts w:ascii="Times New Roman" w:eastAsia="Times New Roman" w:hAnsi="Times New Roman" w:cs="Times New Roman"/>
                <w:color w:val="002060"/>
                <w:sz w:val="24"/>
                <w:szCs w:val="24"/>
              </w:rPr>
              <w:t>воспитательной</w:t>
            </w:r>
            <w:proofErr w:type="gramEnd"/>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деятельности;</w:t>
            </w:r>
          </w:p>
          <w:p w14:paraId="48AFCC26"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xml:space="preserve">- </w:t>
            </w:r>
            <w:r w:rsidRPr="00E47988">
              <w:rPr>
                <w:rFonts w:ascii="Times New Roman" w:eastAsia="Calibri" w:hAnsi="Times New Roman" w:cs="Times New Roman"/>
                <w:color w:val="002060"/>
                <w:sz w:val="24"/>
                <w:szCs w:val="24"/>
              </w:rPr>
              <w:t>развитие сотрудничества с социальными партнерами</w:t>
            </w:r>
            <w:r w:rsidRPr="00E47988">
              <w:rPr>
                <w:rFonts w:ascii="Times New Roman" w:eastAsia="Calibri" w:hAnsi="Times New Roman" w:cs="Times New Roman"/>
                <w:b/>
                <w:bCs/>
                <w:color w:val="002060"/>
                <w:sz w:val="24"/>
                <w:szCs w:val="24"/>
              </w:rPr>
              <w:t>.</w:t>
            </w:r>
          </w:p>
        </w:tc>
      </w:tr>
      <w:tr w:rsidR="00E47988" w:rsidRPr="00E47988" w14:paraId="5D3A9EFD" w14:textId="77777777" w:rsidTr="00CD617A">
        <w:tc>
          <w:tcPr>
            <w:tcW w:w="2269" w:type="dxa"/>
          </w:tcPr>
          <w:p w14:paraId="42608884" w14:textId="77777777" w:rsidR="00E47988" w:rsidRPr="00E47988" w:rsidRDefault="00E47988" w:rsidP="00E47988">
            <w:pPr>
              <w:rPr>
                <w:rFonts w:ascii="Times New Roman" w:eastAsia="Calibri" w:hAnsi="Times New Roman" w:cs="Times New Roman"/>
                <w:b/>
                <w:bCs/>
                <w:color w:val="002060"/>
                <w:sz w:val="24"/>
                <w:szCs w:val="24"/>
              </w:rPr>
            </w:pPr>
          </w:p>
          <w:p w14:paraId="0C621483"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Старший воспитатель</w:t>
            </w:r>
          </w:p>
        </w:tc>
        <w:tc>
          <w:tcPr>
            <w:tcW w:w="8504" w:type="dxa"/>
          </w:tcPr>
          <w:p w14:paraId="29B98FED" w14:textId="77777777" w:rsidR="00E47988" w:rsidRPr="00E47988" w:rsidRDefault="00E47988" w:rsidP="00E47988">
            <w:pPr>
              <w:spacing w:before="47"/>
              <w:jc w:val="both"/>
              <w:rPr>
                <w:rFonts w:ascii="Times New Roman" w:eastAsia="Times New Roman" w:hAnsi="Times New Roman" w:cs="Times New Roman"/>
                <w:color w:val="002060"/>
                <w:sz w:val="24"/>
                <w:szCs w:val="24"/>
              </w:rPr>
            </w:pPr>
            <w:r w:rsidRPr="00E47988">
              <w:rPr>
                <w:rFonts w:ascii="Times New Roman" w:eastAsia="Calibri" w:hAnsi="Times New Roman" w:cs="Times New Roman"/>
                <w:color w:val="002060"/>
                <w:sz w:val="24"/>
                <w:szCs w:val="24"/>
              </w:rPr>
              <w:t xml:space="preserve">- проведение анализа и итогов воспитательной деятельности в ДОУ за учебный год; </w:t>
            </w:r>
          </w:p>
          <w:p w14:paraId="4ED342A0"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Times New Roman" w:hAnsi="Times New Roman" w:cs="Times New Roman"/>
                <w:color w:val="002060"/>
                <w:sz w:val="24"/>
                <w:szCs w:val="24"/>
              </w:rPr>
              <w:t xml:space="preserve">- распространение передового опыта своего учреждения </w:t>
            </w:r>
            <w:proofErr w:type="gramStart"/>
            <w:r w:rsidRPr="00E47988">
              <w:rPr>
                <w:rFonts w:ascii="Times New Roman" w:eastAsia="Times New Roman" w:hAnsi="Times New Roman" w:cs="Times New Roman"/>
                <w:color w:val="002060"/>
                <w:sz w:val="24"/>
                <w:szCs w:val="24"/>
              </w:rPr>
              <w:t xml:space="preserve">и </w:t>
            </w:r>
            <w:r w:rsidRPr="00E47988">
              <w:rPr>
                <w:rFonts w:ascii="Times New Roman" w:eastAsia="Times New Roman" w:hAnsi="Times New Roman" w:cs="Times New Roman"/>
                <w:color w:val="002060"/>
                <w:spacing w:val="-68"/>
                <w:sz w:val="24"/>
                <w:szCs w:val="24"/>
              </w:rPr>
              <w:t xml:space="preserve"> </w:t>
            </w:r>
            <w:r w:rsidRPr="00E47988">
              <w:rPr>
                <w:rFonts w:ascii="Times New Roman" w:eastAsia="Times New Roman" w:hAnsi="Times New Roman" w:cs="Times New Roman"/>
                <w:color w:val="002060"/>
                <w:sz w:val="24"/>
                <w:szCs w:val="24"/>
              </w:rPr>
              <w:t>других</w:t>
            </w:r>
            <w:proofErr w:type="gramEnd"/>
            <w:r w:rsidRPr="00E47988">
              <w:rPr>
                <w:rFonts w:ascii="Times New Roman" w:eastAsia="Times New Roman" w:hAnsi="Times New Roman" w:cs="Times New Roman"/>
                <w:color w:val="002060"/>
                <w:spacing w:val="-4"/>
                <w:sz w:val="24"/>
                <w:szCs w:val="24"/>
              </w:rPr>
              <w:t xml:space="preserve"> </w:t>
            </w:r>
            <w:r w:rsidRPr="00E47988">
              <w:rPr>
                <w:rFonts w:ascii="Times New Roman" w:eastAsia="Times New Roman" w:hAnsi="Times New Roman" w:cs="Times New Roman"/>
                <w:color w:val="002060"/>
                <w:sz w:val="24"/>
                <w:szCs w:val="24"/>
              </w:rPr>
              <w:t>образовательных организаций</w:t>
            </w:r>
          </w:p>
          <w:p w14:paraId="19AFD190" w14:textId="77777777" w:rsidR="00E47988" w:rsidRPr="00E47988" w:rsidRDefault="00E47988" w:rsidP="00E47988">
            <w:pPr>
              <w:widowControl w:val="0"/>
              <w:tabs>
                <w:tab w:val="left" w:pos="344"/>
              </w:tabs>
              <w:autoSpaceDE w:val="0"/>
              <w:autoSpaceDN w:val="0"/>
              <w:jc w:val="both"/>
              <w:rPr>
                <w:rFonts w:ascii="Times New Roman" w:eastAsia="Times New Roman" w:hAnsi="Times New Roman" w:cs="Times New Roman"/>
                <w:color w:val="002060"/>
                <w:sz w:val="24"/>
                <w:szCs w:val="24"/>
              </w:rPr>
            </w:pPr>
            <w:r w:rsidRPr="00E47988">
              <w:rPr>
                <w:rFonts w:ascii="Times New Roman" w:eastAsia="Calibri" w:hAnsi="Times New Roman" w:cs="Times New Roman"/>
                <w:color w:val="002060"/>
                <w:sz w:val="24"/>
                <w:szCs w:val="24"/>
              </w:rPr>
              <w:t>- планирование воспитательной деятельности в ДОУ на учебный год, включая календарный план воспитательной работы на уч. год;</w:t>
            </w:r>
            <w:r w:rsidRPr="00E47988">
              <w:rPr>
                <w:rFonts w:ascii="Times New Roman" w:eastAsia="Times New Roman" w:hAnsi="Times New Roman" w:cs="Times New Roman"/>
                <w:color w:val="002060"/>
                <w:sz w:val="24"/>
                <w:szCs w:val="24"/>
              </w:rPr>
              <w:t xml:space="preserve"> организация</w:t>
            </w:r>
            <w:r w:rsidRPr="00E47988">
              <w:rPr>
                <w:rFonts w:ascii="Times New Roman" w:eastAsia="Times New Roman" w:hAnsi="Times New Roman" w:cs="Times New Roman"/>
                <w:color w:val="002060"/>
                <w:spacing w:val="-5"/>
                <w:sz w:val="24"/>
                <w:szCs w:val="24"/>
              </w:rPr>
              <w:t xml:space="preserve"> </w:t>
            </w:r>
            <w:r w:rsidRPr="00E47988">
              <w:rPr>
                <w:rFonts w:ascii="Times New Roman" w:eastAsia="Times New Roman" w:hAnsi="Times New Roman" w:cs="Times New Roman"/>
                <w:color w:val="002060"/>
                <w:sz w:val="24"/>
                <w:szCs w:val="24"/>
              </w:rPr>
              <w:t>практической</w:t>
            </w:r>
            <w:r w:rsidRPr="00E47988">
              <w:rPr>
                <w:rFonts w:ascii="Times New Roman" w:eastAsia="Times New Roman" w:hAnsi="Times New Roman" w:cs="Times New Roman"/>
                <w:color w:val="002060"/>
                <w:spacing w:val="-1"/>
                <w:sz w:val="24"/>
                <w:szCs w:val="24"/>
              </w:rPr>
              <w:t xml:space="preserve"> </w:t>
            </w:r>
            <w:r w:rsidRPr="00E47988">
              <w:rPr>
                <w:rFonts w:ascii="Times New Roman" w:eastAsia="Times New Roman" w:hAnsi="Times New Roman" w:cs="Times New Roman"/>
                <w:color w:val="002060"/>
                <w:sz w:val="24"/>
                <w:szCs w:val="24"/>
              </w:rPr>
              <w:t>работы</w:t>
            </w:r>
            <w:r w:rsidRPr="00E47988">
              <w:rPr>
                <w:rFonts w:ascii="Times New Roman" w:eastAsia="Times New Roman" w:hAnsi="Times New Roman" w:cs="Times New Roman"/>
                <w:color w:val="002060"/>
                <w:spacing w:val="-2"/>
                <w:sz w:val="24"/>
                <w:szCs w:val="24"/>
              </w:rPr>
              <w:t xml:space="preserve"> </w:t>
            </w:r>
            <w:r w:rsidRPr="00E47988">
              <w:rPr>
                <w:rFonts w:ascii="Times New Roman" w:eastAsia="Times New Roman" w:hAnsi="Times New Roman" w:cs="Times New Roman"/>
                <w:color w:val="002060"/>
                <w:sz w:val="24"/>
                <w:szCs w:val="24"/>
              </w:rPr>
              <w:t>в</w:t>
            </w:r>
            <w:r w:rsidRPr="00E47988">
              <w:rPr>
                <w:rFonts w:ascii="Times New Roman" w:eastAsia="Times New Roman" w:hAnsi="Times New Roman" w:cs="Times New Roman"/>
                <w:color w:val="002060"/>
                <w:spacing w:val="-5"/>
                <w:sz w:val="24"/>
                <w:szCs w:val="24"/>
              </w:rPr>
              <w:t xml:space="preserve"> </w:t>
            </w:r>
            <w:r w:rsidRPr="00E47988">
              <w:rPr>
                <w:rFonts w:ascii="Times New Roman" w:eastAsia="Times New Roman" w:hAnsi="Times New Roman" w:cs="Times New Roman"/>
                <w:color w:val="002060"/>
                <w:sz w:val="24"/>
                <w:szCs w:val="24"/>
              </w:rPr>
              <w:t>ДОО</w:t>
            </w:r>
            <w:r w:rsidRPr="00E47988">
              <w:rPr>
                <w:rFonts w:ascii="Times New Roman" w:eastAsia="Times New Roman" w:hAnsi="Times New Roman" w:cs="Times New Roman"/>
                <w:color w:val="002060"/>
                <w:spacing w:val="-3"/>
                <w:sz w:val="24"/>
                <w:szCs w:val="24"/>
              </w:rPr>
              <w:t xml:space="preserve"> </w:t>
            </w:r>
            <w:r w:rsidRPr="00E47988">
              <w:rPr>
                <w:rFonts w:ascii="Times New Roman" w:eastAsia="Times New Roman" w:hAnsi="Times New Roman" w:cs="Times New Roman"/>
                <w:color w:val="002060"/>
                <w:sz w:val="24"/>
                <w:szCs w:val="24"/>
              </w:rPr>
              <w:t>в</w:t>
            </w:r>
          </w:p>
          <w:p w14:paraId="09074833"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Times New Roman" w:hAnsi="Times New Roman" w:cs="Times New Roman"/>
                <w:color w:val="002060"/>
                <w:sz w:val="24"/>
                <w:szCs w:val="24"/>
              </w:rPr>
              <w:t>соответствии с календарным планом воспитательной</w:t>
            </w:r>
            <w:r w:rsidRPr="00E47988">
              <w:rPr>
                <w:rFonts w:ascii="Times New Roman" w:eastAsia="Times New Roman" w:hAnsi="Times New Roman" w:cs="Times New Roman"/>
                <w:color w:val="002060"/>
                <w:spacing w:val="-68"/>
                <w:sz w:val="24"/>
                <w:szCs w:val="24"/>
              </w:rPr>
              <w:t xml:space="preserve"> </w:t>
            </w:r>
            <w:r w:rsidRPr="00E47988">
              <w:rPr>
                <w:rFonts w:ascii="Times New Roman" w:eastAsia="Times New Roman" w:hAnsi="Times New Roman" w:cs="Times New Roman"/>
                <w:color w:val="002060"/>
                <w:sz w:val="24"/>
                <w:szCs w:val="24"/>
              </w:rPr>
              <w:t>работы;</w:t>
            </w:r>
          </w:p>
          <w:p w14:paraId="7769798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-информирование о наличии возможностей для участия педагогов в воспитательной деятельности; </w:t>
            </w:r>
          </w:p>
          <w:p w14:paraId="24694329"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наполнение сайта ДОУ (др. профессионального сообщества) информацией о воспитательной деятельности;</w:t>
            </w:r>
          </w:p>
          <w:p w14:paraId="7542380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-организация повышения психолого-педагогической </w:t>
            </w:r>
            <w:proofErr w:type="gramStart"/>
            <w:r w:rsidRPr="00E47988">
              <w:rPr>
                <w:rFonts w:ascii="Times New Roman" w:eastAsia="Calibri" w:hAnsi="Times New Roman" w:cs="Times New Roman"/>
                <w:color w:val="002060"/>
                <w:sz w:val="24"/>
                <w:szCs w:val="24"/>
              </w:rPr>
              <w:t>компетентности  воспитателей</w:t>
            </w:r>
            <w:proofErr w:type="gramEnd"/>
            <w:r w:rsidRPr="00E47988">
              <w:rPr>
                <w:rFonts w:ascii="Times New Roman" w:eastAsia="Calibri" w:hAnsi="Times New Roman" w:cs="Times New Roman"/>
                <w:color w:val="002060"/>
                <w:sz w:val="24"/>
                <w:szCs w:val="24"/>
              </w:rPr>
              <w:t>; организация участия педагогов и воспитанников  в конкурсном движении;</w:t>
            </w:r>
          </w:p>
          <w:p w14:paraId="086D922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-организационно-методическое сопровождение воспитательной деятельности педагогических инициатив; </w:t>
            </w:r>
          </w:p>
          <w:p w14:paraId="6E8DDCE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создание необходимой для осуществления воспитательной деятельности инфраструктуры; </w:t>
            </w:r>
          </w:p>
          <w:p w14:paraId="536177B8" w14:textId="77777777" w:rsidR="00E47988" w:rsidRPr="00E47988" w:rsidRDefault="00E47988" w:rsidP="00E47988">
            <w:pPr>
              <w:widowControl w:val="0"/>
              <w:tabs>
                <w:tab w:val="left" w:pos="274"/>
              </w:tabs>
              <w:autoSpaceDE w:val="0"/>
              <w:autoSpaceDN w:val="0"/>
              <w:spacing w:line="307" w:lineRule="exact"/>
              <w:jc w:val="both"/>
              <w:rPr>
                <w:rFonts w:ascii="Times New Roman" w:eastAsia="Times New Roman" w:hAnsi="Times New Roman" w:cs="Times New Roman"/>
                <w:color w:val="002060"/>
                <w:sz w:val="24"/>
                <w:szCs w:val="24"/>
              </w:rPr>
            </w:pPr>
            <w:r w:rsidRPr="00E47988">
              <w:rPr>
                <w:rFonts w:ascii="Times New Roman" w:eastAsia="Times New Roman" w:hAnsi="Times New Roman" w:cs="Times New Roman"/>
                <w:color w:val="002060"/>
                <w:sz w:val="24"/>
                <w:szCs w:val="24"/>
              </w:rPr>
              <w:t>- формирование</w:t>
            </w:r>
            <w:r w:rsidRPr="00E47988">
              <w:rPr>
                <w:rFonts w:ascii="Times New Roman" w:eastAsia="Times New Roman" w:hAnsi="Times New Roman" w:cs="Times New Roman"/>
                <w:color w:val="002060"/>
                <w:spacing w:val="-3"/>
                <w:sz w:val="24"/>
                <w:szCs w:val="24"/>
              </w:rPr>
              <w:t xml:space="preserve"> </w:t>
            </w:r>
            <w:r w:rsidRPr="00E47988">
              <w:rPr>
                <w:rFonts w:ascii="Times New Roman" w:eastAsia="Times New Roman" w:hAnsi="Times New Roman" w:cs="Times New Roman"/>
                <w:color w:val="002060"/>
                <w:sz w:val="24"/>
                <w:szCs w:val="24"/>
              </w:rPr>
              <w:t>мотивации</w:t>
            </w:r>
            <w:r w:rsidRPr="00E47988">
              <w:rPr>
                <w:rFonts w:ascii="Times New Roman" w:eastAsia="Times New Roman" w:hAnsi="Times New Roman" w:cs="Times New Roman"/>
                <w:color w:val="002060"/>
                <w:spacing w:val="-5"/>
                <w:sz w:val="24"/>
                <w:szCs w:val="24"/>
              </w:rPr>
              <w:t xml:space="preserve"> </w:t>
            </w:r>
            <w:r w:rsidRPr="00E47988">
              <w:rPr>
                <w:rFonts w:ascii="Times New Roman" w:eastAsia="Times New Roman" w:hAnsi="Times New Roman" w:cs="Times New Roman"/>
                <w:color w:val="002060"/>
                <w:sz w:val="24"/>
                <w:szCs w:val="24"/>
              </w:rPr>
              <w:t>педагогов</w:t>
            </w:r>
            <w:r w:rsidRPr="00E47988">
              <w:rPr>
                <w:rFonts w:ascii="Times New Roman" w:eastAsia="Times New Roman" w:hAnsi="Times New Roman" w:cs="Times New Roman"/>
                <w:color w:val="002060"/>
                <w:spacing w:val="-4"/>
                <w:sz w:val="24"/>
                <w:szCs w:val="24"/>
              </w:rPr>
              <w:t xml:space="preserve"> </w:t>
            </w:r>
            <w:r w:rsidRPr="00E47988">
              <w:rPr>
                <w:rFonts w:ascii="Times New Roman" w:eastAsia="Times New Roman" w:hAnsi="Times New Roman" w:cs="Times New Roman"/>
                <w:color w:val="002060"/>
                <w:sz w:val="24"/>
                <w:szCs w:val="24"/>
              </w:rPr>
              <w:t>к</w:t>
            </w:r>
            <w:r w:rsidRPr="00E47988">
              <w:rPr>
                <w:rFonts w:ascii="Times New Roman" w:eastAsia="Times New Roman" w:hAnsi="Times New Roman" w:cs="Times New Roman"/>
                <w:color w:val="002060"/>
                <w:spacing w:val="-5"/>
                <w:sz w:val="24"/>
                <w:szCs w:val="24"/>
              </w:rPr>
              <w:t xml:space="preserve"> </w:t>
            </w:r>
            <w:r w:rsidRPr="00E47988">
              <w:rPr>
                <w:rFonts w:ascii="Times New Roman" w:eastAsia="Times New Roman" w:hAnsi="Times New Roman" w:cs="Times New Roman"/>
                <w:color w:val="002060"/>
                <w:sz w:val="24"/>
                <w:szCs w:val="24"/>
              </w:rPr>
              <w:t>участию</w:t>
            </w:r>
            <w:r w:rsidRPr="00E47988">
              <w:rPr>
                <w:rFonts w:ascii="Times New Roman" w:eastAsia="Times New Roman" w:hAnsi="Times New Roman" w:cs="Times New Roman"/>
                <w:color w:val="002060"/>
                <w:spacing w:val="-4"/>
                <w:sz w:val="24"/>
                <w:szCs w:val="24"/>
              </w:rPr>
              <w:t xml:space="preserve"> </w:t>
            </w:r>
            <w:r w:rsidRPr="00E47988">
              <w:rPr>
                <w:rFonts w:ascii="Times New Roman" w:eastAsia="Times New Roman" w:hAnsi="Times New Roman" w:cs="Times New Roman"/>
                <w:color w:val="002060"/>
                <w:sz w:val="24"/>
                <w:szCs w:val="24"/>
              </w:rPr>
              <w:t>в разработке</w:t>
            </w:r>
            <w:r w:rsidRPr="00E47988">
              <w:rPr>
                <w:rFonts w:ascii="Times New Roman" w:eastAsia="Times New Roman" w:hAnsi="Times New Roman" w:cs="Times New Roman"/>
                <w:color w:val="002060"/>
                <w:spacing w:val="-3"/>
                <w:sz w:val="24"/>
                <w:szCs w:val="24"/>
              </w:rPr>
              <w:t xml:space="preserve"> </w:t>
            </w:r>
            <w:r w:rsidRPr="00E47988">
              <w:rPr>
                <w:rFonts w:ascii="Times New Roman" w:eastAsia="Times New Roman" w:hAnsi="Times New Roman" w:cs="Times New Roman"/>
                <w:color w:val="002060"/>
                <w:sz w:val="24"/>
                <w:szCs w:val="24"/>
              </w:rPr>
              <w:t>и</w:t>
            </w:r>
            <w:r w:rsidRPr="00E47988">
              <w:rPr>
                <w:rFonts w:ascii="Times New Roman" w:eastAsia="Times New Roman" w:hAnsi="Times New Roman" w:cs="Times New Roman"/>
                <w:color w:val="002060"/>
                <w:spacing w:val="-3"/>
                <w:sz w:val="24"/>
                <w:szCs w:val="24"/>
              </w:rPr>
              <w:t xml:space="preserve"> </w:t>
            </w:r>
            <w:r w:rsidRPr="00E47988">
              <w:rPr>
                <w:rFonts w:ascii="Times New Roman" w:eastAsia="Times New Roman" w:hAnsi="Times New Roman" w:cs="Times New Roman"/>
                <w:color w:val="002060"/>
                <w:sz w:val="24"/>
                <w:szCs w:val="24"/>
              </w:rPr>
              <w:t>реализации</w:t>
            </w:r>
            <w:r w:rsidRPr="00E47988">
              <w:rPr>
                <w:rFonts w:ascii="Times New Roman" w:eastAsia="Times New Roman" w:hAnsi="Times New Roman" w:cs="Times New Roman"/>
                <w:color w:val="002060"/>
                <w:spacing w:val="-3"/>
                <w:sz w:val="24"/>
                <w:szCs w:val="24"/>
              </w:rPr>
              <w:t xml:space="preserve"> </w:t>
            </w:r>
            <w:r w:rsidRPr="00E47988">
              <w:rPr>
                <w:rFonts w:ascii="Times New Roman" w:eastAsia="Times New Roman" w:hAnsi="Times New Roman" w:cs="Times New Roman"/>
                <w:color w:val="002060"/>
                <w:sz w:val="24"/>
                <w:szCs w:val="24"/>
              </w:rPr>
              <w:t>разнообразных образовательных</w:t>
            </w:r>
            <w:r w:rsidRPr="00E47988">
              <w:rPr>
                <w:rFonts w:ascii="Times New Roman" w:eastAsia="Times New Roman" w:hAnsi="Times New Roman" w:cs="Times New Roman"/>
                <w:color w:val="002060"/>
                <w:spacing w:val="-8"/>
                <w:sz w:val="24"/>
                <w:szCs w:val="24"/>
              </w:rPr>
              <w:t xml:space="preserve"> </w:t>
            </w:r>
            <w:r w:rsidRPr="00E47988">
              <w:rPr>
                <w:rFonts w:ascii="Times New Roman" w:eastAsia="Times New Roman" w:hAnsi="Times New Roman" w:cs="Times New Roman"/>
                <w:color w:val="002060"/>
                <w:sz w:val="24"/>
                <w:szCs w:val="24"/>
              </w:rPr>
              <w:t>и</w:t>
            </w:r>
            <w:r w:rsidRPr="00E47988">
              <w:rPr>
                <w:rFonts w:ascii="Times New Roman" w:eastAsia="Times New Roman" w:hAnsi="Times New Roman" w:cs="Times New Roman"/>
                <w:color w:val="002060"/>
                <w:spacing w:val="-7"/>
                <w:sz w:val="24"/>
                <w:szCs w:val="24"/>
              </w:rPr>
              <w:t xml:space="preserve"> </w:t>
            </w:r>
            <w:r w:rsidRPr="00E47988">
              <w:rPr>
                <w:rFonts w:ascii="Times New Roman" w:eastAsia="Times New Roman" w:hAnsi="Times New Roman" w:cs="Times New Roman"/>
                <w:color w:val="002060"/>
                <w:sz w:val="24"/>
                <w:szCs w:val="24"/>
              </w:rPr>
              <w:t>социально</w:t>
            </w:r>
            <w:r w:rsidRPr="00E47988">
              <w:rPr>
                <w:rFonts w:ascii="Times New Roman" w:eastAsia="Times New Roman" w:hAnsi="Times New Roman" w:cs="Times New Roman"/>
                <w:color w:val="002060"/>
                <w:spacing w:val="-4"/>
                <w:sz w:val="24"/>
                <w:szCs w:val="24"/>
              </w:rPr>
              <w:t xml:space="preserve"> </w:t>
            </w:r>
            <w:r w:rsidRPr="00E47988">
              <w:rPr>
                <w:rFonts w:ascii="Times New Roman" w:eastAsia="Times New Roman" w:hAnsi="Times New Roman" w:cs="Times New Roman"/>
                <w:color w:val="002060"/>
                <w:sz w:val="24"/>
                <w:szCs w:val="24"/>
              </w:rPr>
              <w:t>значимых</w:t>
            </w:r>
            <w:r w:rsidRPr="00E47988">
              <w:rPr>
                <w:rFonts w:ascii="Times New Roman" w:eastAsia="Times New Roman" w:hAnsi="Times New Roman" w:cs="Times New Roman"/>
                <w:color w:val="002060"/>
                <w:spacing w:val="-4"/>
                <w:sz w:val="24"/>
                <w:szCs w:val="24"/>
              </w:rPr>
              <w:t xml:space="preserve"> </w:t>
            </w:r>
            <w:r w:rsidRPr="00E47988">
              <w:rPr>
                <w:rFonts w:ascii="Times New Roman" w:eastAsia="Times New Roman" w:hAnsi="Times New Roman" w:cs="Times New Roman"/>
                <w:color w:val="002060"/>
                <w:sz w:val="24"/>
                <w:szCs w:val="24"/>
              </w:rPr>
              <w:t xml:space="preserve">проектов доступными </w:t>
            </w:r>
            <w:proofErr w:type="spellStart"/>
            <w:proofErr w:type="gramStart"/>
            <w:r w:rsidRPr="00E47988">
              <w:rPr>
                <w:rFonts w:ascii="Times New Roman" w:eastAsia="Times New Roman" w:hAnsi="Times New Roman" w:cs="Times New Roman"/>
                <w:color w:val="002060"/>
                <w:sz w:val="24"/>
                <w:szCs w:val="24"/>
              </w:rPr>
              <w:t>ст.воспитателю</w:t>
            </w:r>
            <w:proofErr w:type="spellEnd"/>
            <w:proofErr w:type="gramEnd"/>
            <w:r w:rsidRPr="00E47988">
              <w:rPr>
                <w:rFonts w:ascii="Times New Roman" w:eastAsia="Times New Roman" w:hAnsi="Times New Roman" w:cs="Times New Roman"/>
                <w:color w:val="002060"/>
                <w:sz w:val="24"/>
                <w:szCs w:val="24"/>
              </w:rPr>
              <w:t xml:space="preserve"> средствами;</w:t>
            </w:r>
          </w:p>
        </w:tc>
      </w:tr>
      <w:tr w:rsidR="00E47988" w:rsidRPr="00E47988" w14:paraId="74E494AE" w14:textId="77777777" w:rsidTr="00CD617A">
        <w:tc>
          <w:tcPr>
            <w:tcW w:w="2269" w:type="dxa"/>
          </w:tcPr>
          <w:p w14:paraId="2CF24540" w14:textId="77777777" w:rsidR="00E47988" w:rsidRPr="00E47988" w:rsidRDefault="00E47988" w:rsidP="00E47988">
            <w:pPr>
              <w:rPr>
                <w:rFonts w:ascii="Times New Roman" w:eastAsia="Calibri" w:hAnsi="Times New Roman" w:cs="Times New Roman"/>
                <w:b/>
                <w:bCs/>
                <w:color w:val="002060"/>
                <w:sz w:val="24"/>
                <w:szCs w:val="24"/>
              </w:rPr>
            </w:pPr>
          </w:p>
          <w:p w14:paraId="65576CF5"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Педагог-психолог ДОУ</w:t>
            </w:r>
          </w:p>
        </w:tc>
        <w:tc>
          <w:tcPr>
            <w:tcW w:w="8504" w:type="dxa"/>
          </w:tcPr>
          <w:p w14:paraId="65FBE27F"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Calibri" w:eastAsia="Calibri" w:hAnsi="Calibri" w:cs="Times New Roman"/>
                <w:color w:val="002060"/>
                <w:sz w:val="24"/>
                <w:szCs w:val="24"/>
              </w:rPr>
              <w:t xml:space="preserve">- </w:t>
            </w:r>
            <w:r w:rsidRPr="00E47988">
              <w:rPr>
                <w:rFonts w:ascii="Times New Roman" w:eastAsia="Calibri" w:hAnsi="Times New Roman" w:cs="Times New Roman"/>
                <w:color w:val="002060"/>
                <w:sz w:val="24"/>
                <w:szCs w:val="24"/>
              </w:rPr>
              <w:t>оказание психолого-педагогической помощи;</w:t>
            </w:r>
          </w:p>
          <w:p w14:paraId="0B2D06C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осуществление социологических исследований обучающихся; </w:t>
            </w:r>
          </w:p>
          <w:p w14:paraId="596964DE"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организация и проведение различных видов воспитательной работы; </w:t>
            </w:r>
          </w:p>
          <w:p w14:paraId="3B4F866B" w14:textId="77777777" w:rsidR="00E47988" w:rsidRPr="00E47988" w:rsidRDefault="00E47988" w:rsidP="00E47988">
            <w:pPr>
              <w:jc w:val="both"/>
              <w:rPr>
                <w:rFonts w:ascii="Times New Roman" w:eastAsia="Calibri" w:hAnsi="Times New Roman" w:cs="Times New Roman"/>
                <w:b/>
                <w:bCs/>
                <w:color w:val="002060"/>
                <w:sz w:val="24"/>
                <w:szCs w:val="24"/>
              </w:rPr>
            </w:pPr>
            <w:r w:rsidRPr="00E47988">
              <w:rPr>
                <w:rFonts w:ascii="Times New Roman" w:eastAsia="Calibri" w:hAnsi="Times New Roman" w:cs="Times New Roman"/>
                <w:color w:val="002060"/>
                <w:sz w:val="24"/>
                <w:szCs w:val="24"/>
              </w:rPr>
              <w:t>- подготовка предложений по поощрению обучающихся и педагогов за активное участие в воспитательном процессе.</w:t>
            </w:r>
            <w:r w:rsidRPr="00E47988">
              <w:rPr>
                <w:rFonts w:ascii="Calibri" w:eastAsia="Calibri" w:hAnsi="Calibri" w:cs="Times New Roman"/>
                <w:color w:val="002060"/>
                <w:sz w:val="24"/>
                <w:szCs w:val="24"/>
              </w:rPr>
              <w:t xml:space="preserve"> </w:t>
            </w:r>
          </w:p>
        </w:tc>
      </w:tr>
      <w:tr w:rsidR="00E47988" w:rsidRPr="00E47988" w14:paraId="499BDF6D" w14:textId="77777777" w:rsidTr="00CD617A">
        <w:tc>
          <w:tcPr>
            <w:tcW w:w="2269" w:type="dxa"/>
          </w:tcPr>
          <w:p w14:paraId="0028C0F0" w14:textId="77777777" w:rsidR="00E47988" w:rsidRPr="00E47988" w:rsidRDefault="00E47988" w:rsidP="00E47988">
            <w:pPr>
              <w:rPr>
                <w:rFonts w:ascii="Times New Roman" w:eastAsia="Calibri" w:hAnsi="Times New Roman" w:cs="Times New Roman"/>
                <w:b/>
                <w:bCs/>
                <w:color w:val="002060"/>
                <w:sz w:val="24"/>
                <w:szCs w:val="24"/>
              </w:rPr>
            </w:pPr>
          </w:p>
          <w:p w14:paraId="367E760E" w14:textId="77777777" w:rsidR="00E47988" w:rsidRPr="00E47988" w:rsidRDefault="00E47988" w:rsidP="00E47988">
            <w:pPr>
              <w:rPr>
                <w:rFonts w:ascii="Times New Roman" w:eastAsia="Calibri" w:hAnsi="Times New Roman" w:cs="Times New Roman"/>
                <w:b/>
                <w:bCs/>
                <w:color w:val="002060"/>
                <w:sz w:val="24"/>
                <w:szCs w:val="24"/>
              </w:rPr>
            </w:pPr>
          </w:p>
          <w:p w14:paraId="2C83B9C6"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Учитель-логопед</w:t>
            </w:r>
          </w:p>
          <w:p w14:paraId="547ABC1E" w14:textId="77777777" w:rsidR="00E47988" w:rsidRPr="00E47988" w:rsidRDefault="00E47988" w:rsidP="00E47988">
            <w:pPr>
              <w:rPr>
                <w:rFonts w:ascii="Times New Roman" w:eastAsia="Calibri" w:hAnsi="Times New Roman" w:cs="Times New Roman"/>
                <w:b/>
                <w:bCs/>
                <w:color w:val="002060"/>
                <w:sz w:val="24"/>
                <w:szCs w:val="24"/>
              </w:rPr>
            </w:pPr>
            <w:proofErr w:type="spellStart"/>
            <w:r w:rsidRPr="00E47988">
              <w:rPr>
                <w:rFonts w:ascii="Times New Roman" w:eastAsia="Calibri" w:hAnsi="Times New Roman" w:cs="Times New Roman"/>
                <w:b/>
                <w:bCs/>
                <w:color w:val="002060"/>
                <w:sz w:val="24"/>
                <w:szCs w:val="24"/>
              </w:rPr>
              <w:t>Муз.руководитель</w:t>
            </w:r>
            <w:proofErr w:type="spellEnd"/>
          </w:p>
          <w:p w14:paraId="038FA6EA"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 xml:space="preserve">Инструктор по </w:t>
            </w:r>
            <w:r w:rsidRPr="00E47988">
              <w:rPr>
                <w:rFonts w:ascii="Times New Roman" w:eastAsia="Calibri" w:hAnsi="Times New Roman" w:cs="Times New Roman"/>
                <w:b/>
                <w:bCs/>
                <w:color w:val="002060"/>
                <w:sz w:val="24"/>
                <w:szCs w:val="24"/>
              </w:rPr>
              <w:lastRenderedPageBreak/>
              <w:t>ф/к</w:t>
            </w:r>
          </w:p>
          <w:p w14:paraId="39031495"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Воспитатель</w:t>
            </w:r>
          </w:p>
        </w:tc>
        <w:tc>
          <w:tcPr>
            <w:tcW w:w="8504" w:type="dxa"/>
          </w:tcPr>
          <w:p w14:paraId="46396D19"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 обеспечивает занятие обучающихся творчеством, медиа, физической культурой;</w:t>
            </w:r>
          </w:p>
          <w:p w14:paraId="241B312C"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423A3DB3"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lastRenderedPageBreak/>
              <w:t>– организация работы по формированию общей культуры будущего школьника;</w:t>
            </w:r>
          </w:p>
          <w:p w14:paraId="4F5DD843"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внедрение здорового образа жизни;</w:t>
            </w:r>
          </w:p>
          <w:p w14:paraId="5E3E732E" w14:textId="77777777" w:rsidR="00E47988" w:rsidRPr="00E47988" w:rsidRDefault="00E47988" w:rsidP="00E47988">
            <w:pPr>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 внедрение в практику воспитательной деятельности научных достижений, новых технологий образовательного процесса;</w:t>
            </w:r>
          </w:p>
          <w:p w14:paraId="1CD59AAF"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color w:val="002060"/>
                <w:sz w:val="24"/>
                <w:szCs w:val="24"/>
              </w:rPr>
              <w:t xml:space="preserve">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E47988" w:rsidRPr="00E47988" w14:paraId="28D9225B" w14:textId="77777777" w:rsidTr="00CD617A">
        <w:tc>
          <w:tcPr>
            <w:tcW w:w="2269" w:type="dxa"/>
          </w:tcPr>
          <w:p w14:paraId="7BD726BF" w14:textId="77777777" w:rsidR="00E47988" w:rsidRPr="00E47988" w:rsidRDefault="00E47988" w:rsidP="00E47988">
            <w:pPr>
              <w:rPr>
                <w:rFonts w:ascii="Times New Roman" w:eastAsia="Calibri" w:hAnsi="Times New Roman" w:cs="Times New Roman"/>
                <w:b/>
                <w:bCs/>
                <w:color w:val="002060"/>
                <w:sz w:val="24"/>
                <w:szCs w:val="24"/>
              </w:rPr>
            </w:pPr>
          </w:p>
          <w:p w14:paraId="07F6588A" w14:textId="77777777" w:rsidR="00E47988" w:rsidRPr="00E47988" w:rsidRDefault="00E47988" w:rsidP="00E47988">
            <w:pPr>
              <w:rPr>
                <w:rFonts w:ascii="Times New Roman" w:eastAsia="Calibri" w:hAnsi="Times New Roman" w:cs="Times New Roman"/>
                <w:b/>
                <w:bCs/>
                <w:color w:val="002060"/>
                <w:sz w:val="24"/>
                <w:szCs w:val="24"/>
              </w:rPr>
            </w:pPr>
            <w:r w:rsidRPr="00E47988">
              <w:rPr>
                <w:rFonts w:ascii="Times New Roman" w:eastAsia="Calibri" w:hAnsi="Times New Roman" w:cs="Times New Roman"/>
                <w:b/>
                <w:bCs/>
                <w:color w:val="002060"/>
                <w:sz w:val="24"/>
                <w:szCs w:val="24"/>
              </w:rPr>
              <w:t>Младший воспитатель</w:t>
            </w:r>
          </w:p>
        </w:tc>
        <w:tc>
          <w:tcPr>
            <w:tcW w:w="8504" w:type="dxa"/>
          </w:tcPr>
          <w:p w14:paraId="10AF5005"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xml:space="preserve">- совместно с воспитателем обеспечивает занятие обучающихся творчеством, трудовой деятельностью; </w:t>
            </w:r>
          </w:p>
          <w:p w14:paraId="309D97E6" w14:textId="77777777" w:rsidR="00E47988" w:rsidRPr="00E47988" w:rsidRDefault="00E47988" w:rsidP="00E47988">
            <w:pPr>
              <w:jc w:val="both"/>
              <w:rPr>
                <w:rFonts w:ascii="Times New Roman" w:eastAsia="Calibri" w:hAnsi="Times New Roman" w:cs="Times New Roman"/>
                <w:color w:val="002060"/>
                <w:sz w:val="24"/>
                <w:szCs w:val="24"/>
              </w:rPr>
            </w:pPr>
            <w:r w:rsidRPr="00E47988">
              <w:rPr>
                <w:rFonts w:ascii="Times New Roman" w:eastAsia="Calibri" w:hAnsi="Times New Roman" w:cs="Times New Roman"/>
                <w:color w:val="002060"/>
                <w:sz w:val="24"/>
                <w:szCs w:val="24"/>
              </w:rPr>
              <w:t>- участвует в организации работы по формированию общей культуры будущего школьника</w:t>
            </w:r>
          </w:p>
        </w:tc>
      </w:tr>
    </w:tbl>
    <w:p w14:paraId="2D07C1B2" w14:textId="77777777" w:rsidR="00E47988" w:rsidRPr="00E47988" w:rsidRDefault="00E47988" w:rsidP="00E47988">
      <w:pPr>
        <w:rPr>
          <w:rFonts w:ascii="Times New Roman" w:eastAsia="Calibri" w:hAnsi="Times New Roman" w:cs="Times New Roman"/>
          <w:b/>
          <w:bCs/>
          <w:color w:val="002060"/>
          <w:kern w:val="2"/>
          <w:sz w:val="24"/>
          <w:szCs w:val="24"/>
        </w:rPr>
      </w:pPr>
    </w:p>
    <w:p w14:paraId="1D9E8BD4" w14:textId="77777777" w:rsidR="00E47988" w:rsidRPr="00E47988" w:rsidRDefault="00E47988" w:rsidP="00875D5D">
      <w:pPr>
        <w:ind w:left="-142"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b/>
          <w:bCs/>
          <w:color w:val="002060"/>
          <w:kern w:val="2"/>
          <w:sz w:val="24"/>
          <w:szCs w:val="24"/>
        </w:rPr>
        <w:t>Кадровые ресурсы нашего ДОУ позволяют использовать весь потенциал Программы воспитания и включать детей в разнообразную деятельность, направленную на</w:t>
      </w:r>
      <w:r w:rsidRPr="00E47988">
        <w:rPr>
          <w:rFonts w:ascii="Times New Roman" w:eastAsia="Calibri" w:hAnsi="Times New Roman" w:cs="Times New Roman"/>
          <w:color w:val="002060"/>
          <w:kern w:val="2"/>
          <w:sz w:val="24"/>
          <w:szCs w:val="24"/>
        </w:rPr>
        <w:t xml:space="preserve">: </w:t>
      </w:r>
    </w:p>
    <w:p w14:paraId="66670666" w14:textId="77777777" w:rsidR="00E47988" w:rsidRPr="00E47988" w:rsidRDefault="00E47988" w:rsidP="00875D5D">
      <w:pPr>
        <w:ind w:left="-142"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формирование у детей гражданственности и патриотизма; </w:t>
      </w:r>
    </w:p>
    <w:p w14:paraId="196D74B6" w14:textId="77777777" w:rsidR="00E47988" w:rsidRPr="00E47988" w:rsidRDefault="00E47988" w:rsidP="00875D5D">
      <w:pPr>
        <w:ind w:left="-142"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опыта взаимодействия со сверстниками и взрослыми в соответствии с общепринятыми нравственными нормами; </w:t>
      </w:r>
    </w:p>
    <w:p w14:paraId="1723350C" w14:textId="77777777" w:rsidR="00E47988" w:rsidRPr="00E47988" w:rsidRDefault="00E47988" w:rsidP="00875D5D">
      <w:pPr>
        <w:ind w:left="-142"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приобщение к системе культурных ценностей; </w:t>
      </w:r>
    </w:p>
    <w:p w14:paraId="3CB6D96A" w14:textId="77777777" w:rsidR="00E47988" w:rsidRPr="00E47988" w:rsidRDefault="00E47988" w:rsidP="00875D5D">
      <w:pPr>
        <w:ind w:left="-142"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готовности к осознанному выбору профессии; </w:t>
      </w:r>
    </w:p>
    <w:p w14:paraId="4DBF78FF" w14:textId="77777777" w:rsidR="00E47988" w:rsidRPr="00E47988" w:rsidRDefault="00E47988" w:rsidP="00875D5D">
      <w:pPr>
        <w:ind w:left="-142"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экологической культуры, предполагающей ценностное отношение к природе, людям, собственному здоровью; </w:t>
      </w:r>
    </w:p>
    <w:p w14:paraId="45919F09" w14:textId="77777777" w:rsidR="00E47988" w:rsidRPr="00E47988" w:rsidRDefault="00E47988" w:rsidP="00875D5D">
      <w:pPr>
        <w:ind w:left="-142"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xml:space="preserve">- эстетическое отношение к окружающему миру; </w:t>
      </w:r>
    </w:p>
    <w:p w14:paraId="4CF1C870" w14:textId="0508A190" w:rsidR="00E47988" w:rsidRPr="00875D5D" w:rsidRDefault="00E47988" w:rsidP="00875D5D">
      <w:pPr>
        <w:ind w:left="-142" w:right="-567"/>
        <w:jc w:val="both"/>
        <w:rPr>
          <w:rFonts w:ascii="Times New Roman" w:eastAsia="Calibri" w:hAnsi="Times New Roman" w:cs="Times New Roman"/>
          <w:color w:val="002060"/>
          <w:kern w:val="2"/>
          <w:sz w:val="24"/>
          <w:szCs w:val="24"/>
        </w:rPr>
      </w:pPr>
      <w:r w:rsidRPr="00E47988">
        <w:rPr>
          <w:rFonts w:ascii="Times New Roman" w:eastAsia="Calibri" w:hAnsi="Times New Roman" w:cs="Times New Roman"/>
          <w:color w:val="002060"/>
          <w:kern w:val="2"/>
          <w:sz w:val="24"/>
          <w:szCs w:val="24"/>
        </w:rPr>
        <w:t>- потребности самовыражения в творческой деятельности, организационной культуры, активной жизненной позиции.</w:t>
      </w:r>
    </w:p>
    <w:p w14:paraId="069108BB" w14:textId="77777777" w:rsidR="00875D5D" w:rsidRPr="00430F18" w:rsidRDefault="00E47988" w:rsidP="00875D5D">
      <w:pPr>
        <w:ind w:left="-142" w:right="-567"/>
        <w:jc w:val="both"/>
        <w:rPr>
          <w:rFonts w:ascii="Times New Roman" w:eastAsia="Calibri" w:hAnsi="Times New Roman" w:cs="Times New Roman"/>
          <w:b/>
          <w:bCs/>
          <w:i/>
          <w:iCs/>
          <w:color w:val="800000"/>
          <w:sz w:val="24"/>
          <w:szCs w:val="24"/>
          <w:u w:val="single"/>
        </w:rPr>
      </w:pPr>
      <w:r w:rsidRPr="00430F18">
        <w:rPr>
          <w:rFonts w:ascii="Times New Roman" w:eastAsia="Calibri" w:hAnsi="Times New Roman" w:cs="Times New Roman"/>
          <w:b/>
          <w:bCs/>
          <w:i/>
          <w:iCs/>
          <w:color w:val="800000"/>
          <w:sz w:val="24"/>
          <w:szCs w:val="24"/>
          <w:u w:val="single"/>
        </w:rPr>
        <w:t>Часть, формируемая участниками образовательных отношений</w:t>
      </w:r>
    </w:p>
    <w:p w14:paraId="0020CFAE" w14:textId="0FAD4DDE" w:rsidR="00E47988" w:rsidRPr="00430F18" w:rsidRDefault="00E47988" w:rsidP="00875D5D">
      <w:pPr>
        <w:ind w:left="-142" w:right="-567"/>
        <w:jc w:val="both"/>
        <w:rPr>
          <w:rFonts w:ascii="Times New Roman" w:eastAsia="Calibri" w:hAnsi="Times New Roman" w:cs="Times New Roman"/>
          <w:b/>
          <w:bCs/>
          <w:i/>
          <w:iCs/>
          <w:color w:val="800000"/>
          <w:sz w:val="24"/>
          <w:szCs w:val="24"/>
          <w:u w:val="single"/>
        </w:rPr>
      </w:pPr>
      <w:r w:rsidRPr="00430F18">
        <w:rPr>
          <w:rFonts w:ascii="Times New Roman" w:eastAsia="Calibri" w:hAnsi="Times New Roman" w:cs="Times New Roman"/>
          <w:b/>
          <w:bCs/>
          <w:i/>
          <w:iCs/>
          <w:color w:val="800000"/>
          <w:kern w:val="2"/>
          <w:sz w:val="24"/>
          <w:szCs w:val="24"/>
        </w:rPr>
        <w:t xml:space="preserve">Особенности реализации Рабочей программы воспитания МДОУ «Детский сад № </w:t>
      </w:r>
      <w:proofErr w:type="gramStart"/>
      <w:r w:rsidRPr="00430F18">
        <w:rPr>
          <w:rFonts w:ascii="Times New Roman" w:eastAsia="Calibri" w:hAnsi="Times New Roman" w:cs="Times New Roman"/>
          <w:b/>
          <w:bCs/>
          <w:i/>
          <w:iCs/>
          <w:color w:val="800000"/>
          <w:kern w:val="2"/>
          <w:sz w:val="24"/>
          <w:szCs w:val="24"/>
        </w:rPr>
        <w:t>222»  в</w:t>
      </w:r>
      <w:proofErr w:type="gramEnd"/>
      <w:r w:rsidRPr="00430F18">
        <w:rPr>
          <w:rFonts w:ascii="Times New Roman" w:eastAsia="Calibri" w:hAnsi="Times New Roman" w:cs="Times New Roman"/>
          <w:b/>
          <w:bCs/>
          <w:i/>
          <w:iCs/>
          <w:color w:val="800000"/>
          <w:kern w:val="2"/>
          <w:sz w:val="24"/>
          <w:szCs w:val="24"/>
        </w:rPr>
        <w:t xml:space="preserve"> соответствии с контекстом части ООП ДОУ, формируемой участниками образовательных отношений</w:t>
      </w:r>
    </w:p>
    <w:p w14:paraId="05CC01C8" w14:textId="77777777" w:rsidR="00E47988" w:rsidRPr="00430F18" w:rsidRDefault="00E47988" w:rsidP="00320A11">
      <w:pPr>
        <w:ind w:left="-142" w:right="-567"/>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b/>
          <w:bCs/>
          <w:i/>
          <w:iCs/>
          <w:color w:val="800000"/>
          <w:kern w:val="2"/>
          <w:sz w:val="24"/>
          <w:szCs w:val="24"/>
        </w:rPr>
        <w:t>1. Потенциал парциальной программы «Семь Я» для реализации задач воспитания детей дошкольного возраста</w:t>
      </w:r>
    </w:p>
    <w:p w14:paraId="7E6D18A4"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МДОУ «Детский сад № 222» в части ООП, формируемой участниками образовательных отношений, дополняет Программу воспитания детского сада спецификой парциальной программы «Семь Я», позволяя углубленно подходить к решению задач направлений воспитания: патриотического, духовно-нравственного, социального. </w:t>
      </w:r>
    </w:p>
    <w:p w14:paraId="3A5742A0"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Целенаправленная работа с детьми по приобщению их к семейным ценностям, традициям и культуре своей семьи является одним из важнейших факторов в патриотическом, духовно-нравственном и социальном воспитании детей дошкольного возраста.  Только </w:t>
      </w:r>
      <w:proofErr w:type="gramStart"/>
      <w:r w:rsidRPr="00430F18">
        <w:rPr>
          <w:rFonts w:ascii="Times New Roman" w:eastAsia="Calibri" w:hAnsi="Times New Roman" w:cs="Times New Roman"/>
          <w:i/>
          <w:iCs/>
          <w:color w:val="800000"/>
          <w:kern w:val="2"/>
          <w:sz w:val="24"/>
          <w:szCs w:val="24"/>
        </w:rPr>
        <w:t>погружая  дошкольников</w:t>
      </w:r>
      <w:proofErr w:type="gramEnd"/>
      <w:r w:rsidRPr="00430F18">
        <w:rPr>
          <w:rFonts w:ascii="Times New Roman" w:eastAsia="Calibri" w:hAnsi="Times New Roman" w:cs="Times New Roman"/>
          <w:i/>
          <w:iCs/>
          <w:color w:val="800000"/>
          <w:kern w:val="2"/>
          <w:sz w:val="24"/>
          <w:szCs w:val="24"/>
        </w:rPr>
        <w:t xml:space="preserve"> в родную семью, пробудив в сердце ребенка интерес к близким людям (маме, папе, дедушкам, бабушкам) можно показать ему жизнь всей страны и воспитать любовь к своей Родине. Содержание патриотического, духовно-нравственного воспитания раскрывается в том числе через приобщение ребенка к традиционным семейным ценностям, знакомства с историей своей семьи, его родословной. </w:t>
      </w:r>
    </w:p>
    <w:p w14:paraId="40A3CF2A"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Ценности семьи и семейных отношений лежат также в основе патриотического направления воспитания. Патриотизм – это воспитание в ребенке нравственных качеств, чувства любви к маме и папе, бабушкам, дедушкам и другим близким родным ребенка, чувства сопричастности к своей семье и ее истории. Ценности семьи, дружбы, человека и личности в команде лежат в основе </w:t>
      </w:r>
      <w:r w:rsidRPr="00430F18">
        <w:rPr>
          <w:rFonts w:ascii="Times New Roman" w:eastAsia="Calibri" w:hAnsi="Times New Roman" w:cs="Times New Roman"/>
          <w:i/>
          <w:iCs/>
          <w:color w:val="800000"/>
          <w:kern w:val="2"/>
          <w:sz w:val="24"/>
          <w:szCs w:val="24"/>
        </w:rPr>
        <w:lastRenderedPageBreak/>
        <w:t>социального направления воспитания. В дошкольном детстве ребенок открывает Личность другого человека и его значение в собственной жизни и жизни людей. Это открытие начинается с самых близких взрослых ребенка. Он начинает осваивать все многообразие социальных отношений и социальных ролей, прежде всего, в своей семье</w:t>
      </w:r>
      <w:r w:rsidRPr="00430F18">
        <w:rPr>
          <w:rFonts w:ascii="Times New Roman" w:eastAsia="Calibri" w:hAnsi="Times New Roman" w:cs="Times New Roman"/>
          <w:color w:val="800000"/>
          <w:kern w:val="2"/>
          <w:sz w:val="24"/>
          <w:szCs w:val="24"/>
        </w:rPr>
        <w:t xml:space="preserve">.   </w:t>
      </w:r>
      <w:r w:rsidRPr="00430F18">
        <w:rPr>
          <w:rFonts w:ascii="Times New Roman" w:eastAsia="Calibri" w:hAnsi="Times New Roman" w:cs="Times New Roman"/>
          <w:i/>
          <w:iCs/>
          <w:color w:val="800000"/>
          <w:kern w:val="2"/>
          <w:sz w:val="24"/>
          <w:szCs w:val="24"/>
        </w:rPr>
        <w:t xml:space="preserve">Формирование правильного ценностно-смыслового отношения ребенка к социальному окружению и, прежде всего, значимым </w:t>
      </w:r>
      <w:proofErr w:type="gramStart"/>
      <w:r w:rsidRPr="00430F18">
        <w:rPr>
          <w:rFonts w:ascii="Times New Roman" w:eastAsia="Calibri" w:hAnsi="Times New Roman" w:cs="Times New Roman"/>
          <w:i/>
          <w:iCs/>
          <w:color w:val="800000"/>
          <w:kern w:val="2"/>
          <w:sz w:val="24"/>
          <w:szCs w:val="24"/>
        </w:rPr>
        <w:t>взрослым,  невозможно</w:t>
      </w:r>
      <w:proofErr w:type="gramEnd"/>
      <w:r w:rsidRPr="00430F18">
        <w:rPr>
          <w:rFonts w:ascii="Times New Roman" w:eastAsia="Calibri" w:hAnsi="Times New Roman" w:cs="Times New Roman"/>
          <w:i/>
          <w:iCs/>
          <w:color w:val="800000"/>
          <w:kern w:val="2"/>
          <w:sz w:val="24"/>
          <w:szCs w:val="24"/>
        </w:rPr>
        <w:t xml:space="preserve">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14:paraId="674F4C55"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Программа «Семь Я» позволяет полноценно и содержательно реализовывать социальное направление воспитания, способствуя формированию таких базовых ценностей, как Человек, Семья, Дружба, Сотрудничество. </w:t>
      </w:r>
    </w:p>
    <w:p w14:paraId="68303D0E"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proofErr w:type="gramStart"/>
      <w:r w:rsidRPr="00430F18">
        <w:rPr>
          <w:rFonts w:ascii="Times New Roman" w:eastAsia="Calibri" w:hAnsi="Times New Roman" w:cs="Times New Roman"/>
          <w:i/>
          <w:iCs/>
          <w:color w:val="800000"/>
          <w:kern w:val="2"/>
          <w:sz w:val="24"/>
          <w:szCs w:val="24"/>
        </w:rPr>
        <w:t>Реализация  воспитания</w:t>
      </w:r>
      <w:proofErr w:type="gramEnd"/>
      <w:r w:rsidRPr="00430F18">
        <w:rPr>
          <w:rFonts w:ascii="Times New Roman" w:eastAsia="Calibri" w:hAnsi="Times New Roman" w:cs="Times New Roman"/>
          <w:i/>
          <w:iCs/>
          <w:color w:val="800000"/>
          <w:kern w:val="2"/>
          <w:sz w:val="24"/>
          <w:szCs w:val="24"/>
        </w:rPr>
        <w:t xml:space="preserve"> осуществляется в рамках представленных в Программе направлений воспитательной работы ДОО. В полной мере программа «Семь Я» позволяет реализовывать задачи и содержание воспитания таких, направлений как патриотическое и духовно-нравственное, формируя соответствующие этим направления базовые ценности (Родина, жизнь, милосердие, добро). </w:t>
      </w:r>
    </w:p>
    <w:p w14:paraId="1DA33CAC" w14:textId="77777777" w:rsidR="00E47988" w:rsidRPr="00430F18" w:rsidRDefault="00E47988" w:rsidP="00320A11">
      <w:pPr>
        <w:ind w:left="-142" w:right="-567"/>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b/>
          <w:bCs/>
          <w:i/>
          <w:iCs/>
          <w:color w:val="800000"/>
          <w:kern w:val="2"/>
          <w:sz w:val="24"/>
          <w:szCs w:val="24"/>
        </w:rPr>
        <w:t xml:space="preserve">В качестве позитивных результатов реализации данной программы педагоги признают следующие: </w:t>
      </w:r>
    </w:p>
    <w:p w14:paraId="1A5B4C42" w14:textId="77777777" w:rsidR="00E47988" w:rsidRPr="00430F18" w:rsidRDefault="00E47988" w:rsidP="00320A11">
      <w:pPr>
        <w:ind w:left="-142" w:right="-567"/>
        <w:jc w:val="both"/>
        <w:rPr>
          <w:rFonts w:ascii="Times New Roman" w:eastAsia="Calibri" w:hAnsi="Times New Roman" w:cs="Times New Roman"/>
          <w:b/>
          <w:bCs/>
          <w:i/>
          <w:iCs/>
          <w:color w:val="800000"/>
          <w:kern w:val="2"/>
          <w:sz w:val="24"/>
          <w:szCs w:val="24"/>
          <w:u w:val="single"/>
        </w:rPr>
      </w:pPr>
      <w:r w:rsidRPr="00430F18">
        <w:rPr>
          <w:rFonts w:ascii="Times New Roman" w:eastAsia="Calibri" w:hAnsi="Times New Roman" w:cs="Times New Roman"/>
          <w:b/>
          <w:bCs/>
          <w:i/>
          <w:iCs/>
          <w:color w:val="800000"/>
          <w:kern w:val="2"/>
          <w:sz w:val="24"/>
          <w:szCs w:val="24"/>
          <w:u w:val="single"/>
        </w:rPr>
        <w:t xml:space="preserve">Родители и воспитатели: </w:t>
      </w:r>
    </w:p>
    <w:p w14:paraId="3B89352D"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 Начинают лучше понимать детей; </w:t>
      </w:r>
    </w:p>
    <w:p w14:paraId="19C9D7D7"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 Развивают и совершенствуют свои педагогические способности; </w:t>
      </w:r>
    </w:p>
    <w:p w14:paraId="6F6A1A6F"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 Начинают усерднее работать над собой, легче признавать свои ошибки, говорить о своих </w:t>
      </w:r>
      <w:proofErr w:type="gramStart"/>
      <w:r w:rsidRPr="00430F18">
        <w:rPr>
          <w:rFonts w:ascii="Times New Roman" w:eastAsia="Calibri" w:hAnsi="Times New Roman" w:cs="Times New Roman"/>
          <w:i/>
          <w:iCs/>
          <w:color w:val="800000"/>
          <w:kern w:val="2"/>
          <w:sz w:val="24"/>
          <w:szCs w:val="24"/>
        </w:rPr>
        <w:t xml:space="preserve">недостатках;   </w:t>
      </w:r>
      <w:proofErr w:type="gramEnd"/>
      <w:r w:rsidRPr="00430F18">
        <w:rPr>
          <w:rFonts w:ascii="Times New Roman" w:eastAsia="Calibri" w:hAnsi="Times New Roman" w:cs="Times New Roman"/>
          <w:i/>
          <w:iCs/>
          <w:color w:val="800000"/>
          <w:kern w:val="2"/>
          <w:sz w:val="24"/>
          <w:szCs w:val="24"/>
        </w:rPr>
        <w:t xml:space="preserve">                           - Создают более гармоничные отношения в семье детском саду, начинают искать способы лучше выразить и донести до детей свою любовь; </w:t>
      </w:r>
    </w:p>
    <w:p w14:paraId="54851187"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 Определяют и осознают надежный способ защиты ребенка – воспитать его ответственной личностью, способной самостоятельно определять свою судьбу. </w:t>
      </w:r>
    </w:p>
    <w:p w14:paraId="0FFE55F7"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b/>
          <w:bCs/>
          <w:i/>
          <w:iCs/>
          <w:color w:val="800000"/>
          <w:kern w:val="2"/>
          <w:sz w:val="24"/>
          <w:szCs w:val="24"/>
          <w:u w:val="single"/>
        </w:rPr>
        <w:t>У детей</w:t>
      </w:r>
      <w:r w:rsidRPr="00430F18">
        <w:rPr>
          <w:rFonts w:ascii="Times New Roman" w:eastAsia="Calibri" w:hAnsi="Times New Roman" w:cs="Times New Roman"/>
          <w:i/>
          <w:iCs/>
          <w:color w:val="800000"/>
          <w:kern w:val="2"/>
          <w:sz w:val="24"/>
          <w:szCs w:val="24"/>
        </w:rPr>
        <w:t xml:space="preserve"> развиваются процессы самоопределения, самоутверждения и самосознания, повышается самооценка, усиливается половая идентификация и познавательный интерес, в частности, к истории своей семьи, взаимоотношениям родственников, что свидетельствует о положительной динамике их социально – личностного развития. Все эти позитивные изменения создают предпосылки для вхождения ребенка в более широкий социум и способствует достижению положительных результатов в новой социальной роли – школьника</w:t>
      </w:r>
    </w:p>
    <w:p w14:paraId="2B34AA1E"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p>
    <w:p w14:paraId="1E6EFC05" w14:textId="77777777" w:rsidR="00E47988" w:rsidRPr="00430F18" w:rsidRDefault="00E47988" w:rsidP="00320A11">
      <w:pPr>
        <w:numPr>
          <w:ilvl w:val="0"/>
          <w:numId w:val="56"/>
        </w:numPr>
        <w:ind w:left="-142" w:right="-567"/>
        <w:contextualSpacing/>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b/>
          <w:bCs/>
          <w:i/>
          <w:iCs/>
          <w:color w:val="800000"/>
          <w:kern w:val="2"/>
          <w:sz w:val="24"/>
          <w:szCs w:val="24"/>
        </w:rPr>
        <w:t xml:space="preserve">Цель и задачи воспитания с учетом содержания парциальной </w:t>
      </w:r>
      <w:proofErr w:type="gramStart"/>
      <w:r w:rsidRPr="00430F18">
        <w:rPr>
          <w:rFonts w:ascii="Times New Roman" w:eastAsia="Calibri" w:hAnsi="Times New Roman" w:cs="Times New Roman"/>
          <w:b/>
          <w:bCs/>
          <w:i/>
          <w:iCs/>
          <w:color w:val="800000"/>
          <w:kern w:val="2"/>
          <w:sz w:val="24"/>
          <w:szCs w:val="24"/>
        </w:rPr>
        <w:t>программы  «</w:t>
      </w:r>
      <w:proofErr w:type="gramEnd"/>
      <w:r w:rsidRPr="00430F18">
        <w:rPr>
          <w:rFonts w:ascii="Times New Roman" w:eastAsia="Calibri" w:hAnsi="Times New Roman" w:cs="Times New Roman"/>
          <w:b/>
          <w:bCs/>
          <w:i/>
          <w:iCs/>
          <w:color w:val="800000"/>
          <w:kern w:val="2"/>
          <w:sz w:val="24"/>
          <w:szCs w:val="24"/>
        </w:rPr>
        <w:t>Семь Я»</w:t>
      </w:r>
    </w:p>
    <w:p w14:paraId="22C70B5C"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b/>
          <w:bCs/>
          <w:i/>
          <w:iCs/>
          <w:color w:val="800000"/>
          <w:kern w:val="2"/>
          <w:sz w:val="24"/>
          <w:szCs w:val="24"/>
        </w:rPr>
        <w:t>Цель</w:t>
      </w:r>
      <w:r w:rsidRPr="00430F18">
        <w:rPr>
          <w:rFonts w:ascii="Times New Roman" w:eastAsia="Calibri" w:hAnsi="Times New Roman" w:cs="Times New Roman"/>
          <w:i/>
          <w:iCs/>
          <w:color w:val="800000"/>
          <w:kern w:val="2"/>
          <w:sz w:val="24"/>
          <w:szCs w:val="24"/>
        </w:rPr>
        <w:t>: формирование у воспитанников ДОУ духовно-</w:t>
      </w:r>
      <w:proofErr w:type="gramStart"/>
      <w:r w:rsidRPr="00430F18">
        <w:rPr>
          <w:rFonts w:ascii="Times New Roman" w:eastAsia="Calibri" w:hAnsi="Times New Roman" w:cs="Times New Roman"/>
          <w:i/>
          <w:iCs/>
          <w:color w:val="800000"/>
          <w:kern w:val="2"/>
          <w:sz w:val="24"/>
          <w:szCs w:val="24"/>
        </w:rPr>
        <w:t>нравственных  ценностных</w:t>
      </w:r>
      <w:proofErr w:type="gramEnd"/>
      <w:r w:rsidRPr="00430F18">
        <w:rPr>
          <w:rFonts w:ascii="Times New Roman" w:eastAsia="Calibri" w:hAnsi="Times New Roman" w:cs="Times New Roman"/>
          <w:i/>
          <w:iCs/>
          <w:color w:val="800000"/>
          <w:kern w:val="2"/>
          <w:sz w:val="24"/>
          <w:szCs w:val="24"/>
        </w:rPr>
        <w:t xml:space="preserve"> ориентаций через приобщение к традиционным ценностям семьи; формирование базовых ценностей российского народа – «Человек» и «Семья».</w:t>
      </w:r>
    </w:p>
    <w:p w14:paraId="490B7D19" w14:textId="77777777" w:rsidR="00E47988" w:rsidRPr="00430F18" w:rsidRDefault="00E47988" w:rsidP="00320A11">
      <w:pPr>
        <w:ind w:left="-142"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b/>
          <w:bCs/>
          <w:i/>
          <w:iCs/>
          <w:color w:val="800000"/>
          <w:kern w:val="2"/>
          <w:sz w:val="24"/>
          <w:szCs w:val="24"/>
        </w:rPr>
        <w:t>Цель достигается через решение следующих задач</w:t>
      </w:r>
      <w:r w:rsidRPr="00430F18">
        <w:rPr>
          <w:rFonts w:ascii="Times New Roman" w:eastAsia="Calibri" w:hAnsi="Times New Roman" w:cs="Times New Roman"/>
          <w:i/>
          <w:iCs/>
          <w:color w:val="800000"/>
          <w:kern w:val="2"/>
          <w:sz w:val="24"/>
          <w:szCs w:val="24"/>
        </w:rPr>
        <w:t>:</w:t>
      </w:r>
    </w:p>
    <w:p w14:paraId="58CAF628"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Формирование у детей полноценных и содержательных представлений о своей семье, родственных связях, взаимоотношения в семье.</w:t>
      </w:r>
    </w:p>
    <w:p w14:paraId="7D5240B5"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Развитие познавательного интереса к изучению родной семьи, ее истории, семейных традиций, познанию своего родословного древа; </w:t>
      </w:r>
      <w:r w:rsidRPr="00430F18">
        <w:rPr>
          <w:rFonts w:ascii="Times New Roman" w:eastAsia="Times New Roman" w:hAnsi="Times New Roman" w:cs="Times New Roman"/>
          <w:i/>
          <w:iCs/>
          <w:color w:val="800000"/>
          <w:sz w:val="24"/>
          <w:szCs w:val="24"/>
          <w:shd w:val="clear" w:color="auto" w:fill="FFFFFF"/>
          <w:lang w:eastAsia="ru-RU"/>
        </w:rPr>
        <w:t>сохранению семейных традиций и обычаев.</w:t>
      </w:r>
    </w:p>
    <w:p w14:paraId="57895A56"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Формирование чувства принадлежности, сопричастности к своей родной семье.</w:t>
      </w:r>
    </w:p>
    <w:p w14:paraId="4B5B7560"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lastRenderedPageBreak/>
        <w:t>Формирование представлений о традиционных семейных ценностях, роли членов семьи в сохранении и бережном отношении к ценностям и традициям семьи.</w:t>
      </w:r>
    </w:p>
    <w:p w14:paraId="0EB2BF71"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Формирование представлений о своей роли и значимости в социокультурной среде своей семьи, чувства собственного достоинства и гордости, культуры общения в семье; помочь ребенку в определении своей роли и значимости в семье, ролей и обязанностей других членов семьи.</w:t>
      </w:r>
    </w:p>
    <w:p w14:paraId="7A67042D"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Помочь ребенку осознать примечательные особенности каждого члена семьи и уникальность сочетания этих особенностей как основы самоценности и неповторимости семьи.</w:t>
      </w:r>
    </w:p>
    <w:p w14:paraId="5D18200B"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Приобщить ребенка к общечеловеческой культуре, культуре своего народа и традициям семьи.</w:t>
      </w:r>
    </w:p>
    <w:p w14:paraId="01921CD8"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Times New Roman" w:hAnsi="Times New Roman" w:cs="Times New Roman"/>
          <w:i/>
          <w:iCs/>
          <w:color w:val="800000"/>
          <w:sz w:val="24"/>
          <w:szCs w:val="24"/>
          <w:shd w:val="clear" w:color="auto" w:fill="FFFFFF"/>
          <w:lang w:eastAsia="ru-RU"/>
        </w:rPr>
        <w:t>Привлечь внимание родителей к правилам, нормам поведения, обычаям, традициям, т.е. потребности к формированию семейных ценностей.</w:t>
      </w:r>
    </w:p>
    <w:p w14:paraId="5D692B96"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Times New Roman" w:hAnsi="Times New Roman" w:cs="Times New Roman"/>
          <w:i/>
          <w:iCs/>
          <w:color w:val="800000"/>
          <w:sz w:val="24"/>
          <w:szCs w:val="24"/>
          <w:shd w:val="clear" w:color="auto" w:fill="FFFFFF"/>
          <w:lang w:eastAsia="ru-RU"/>
        </w:rPr>
        <w:t>Создать условия для эмоционально благополучной атмосферы дома и в детском саду, где взаимоотношения между людьми (взрослыми и детьми) построены на основе доброжелательности и взаимоуважении, где ребенок будет чувствовать себя желанным и защищенным.</w:t>
      </w:r>
    </w:p>
    <w:p w14:paraId="26B9FE46" w14:textId="77777777" w:rsidR="00E47988" w:rsidRPr="00430F18" w:rsidRDefault="00E47988" w:rsidP="00E47988">
      <w:pPr>
        <w:ind w:left="720"/>
        <w:contextualSpacing/>
        <w:jc w:val="both"/>
        <w:rPr>
          <w:rFonts w:ascii="Times New Roman" w:eastAsia="Calibri" w:hAnsi="Times New Roman" w:cs="Times New Roman"/>
          <w:i/>
          <w:iCs/>
          <w:color w:val="800000"/>
          <w:kern w:val="2"/>
          <w:sz w:val="24"/>
          <w:szCs w:val="24"/>
        </w:rPr>
      </w:pPr>
    </w:p>
    <w:p w14:paraId="485C8E22" w14:textId="77777777" w:rsidR="00E47988" w:rsidRPr="00430F18" w:rsidRDefault="00E47988" w:rsidP="00320A11">
      <w:pPr>
        <w:ind w:left="-426" w:right="-567"/>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Воспитательные задачи реализуются в рамках образовательных областей (речевой, познавательной, социально-коммуникативной, физической, художественно-эстетической. Содержание парциальной программы успешно интегрируется со всеми образовательными областями. </w:t>
      </w:r>
    </w:p>
    <w:p w14:paraId="21C58BDD" w14:textId="77777777" w:rsidR="00E47988" w:rsidRPr="00430F18" w:rsidRDefault="00E47988" w:rsidP="00320A11">
      <w:pPr>
        <w:ind w:left="-426" w:right="-567"/>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Содержание некоторых тематических проектов глубоко отражает возможности для реализации задач воспитания в контексте формирования базовых ценностей у детей:</w:t>
      </w:r>
    </w:p>
    <w:p w14:paraId="32936B23" w14:textId="77777777" w:rsidR="00E47988" w:rsidRPr="00430F18" w:rsidRDefault="00E47988" w:rsidP="00E47988">
      <w:pPr>
        <w:ind w:left="-993"/>
        <w:contextualSpacing/>
        <w:jc w:val="both"/>
        <w:rPr>
          <w:rFonts w:ascii="Times New Roman" w:eastAsia="Calibri" w:hAnsi="Times New Roman" w:cs="Times New Roman"/>
          <w:i/>
          <w:iCs/>
          <w:color w:val="800000"/>
          <w:kern w:val="2"/>
          <w:sz w:val="24"/>
          <w:szCs w:val="24"/>
        </w:rPr>
      </w:pPr>
    </w:p>
    <w:tbl>
      <w:tblPr>
        <w:tblStyle w:val="270"/>
        <w:tblW w:w="10774" w:type="dxa"/>
        <w:tblInd w:w="-318" w:type="dxa"/>
        <w:tblLook w:val="04A0" w:firstRow="1" w:lastRow="0" w:firstColumn="1" w:lastColumn="0" w:noHBand="0" w:noVBand="1"/>
      </w:tblPr>
      <w:tblGrid>
        <w:gridCol w:w="2406"/>
        <w:gridCol w:w="8368"/>
      </w:tblGrid>
      <w:tr w:rsidR="00430F18" w:rsidRPr="00430F18" w14:paraId="5332EC99" w14:textId="77777777" w:rsidTr="00320A11">
        <w:tc>
          <w:tcPr>
            <w:tcW w:w="2406" w:type="dxa"/>
            <w:shd w:val="clear" w:color="auto" w:fill="FFFFFF"/>
          </w:tcPr>
          <w:p w14:paraId="5C81ECFD" w14:textId="77777777" w:rsidR="00E47988" w:rsidRPr="00430F18" w:rsidRDefault="00E47988" w:rsidP="00E47988">
            <w:pPr>
              <w:contextualSpacing/>
              <w:jc w:val="center"/>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 xml:space="preserve">Проект </w:t>
            </w:r>
          </w:p>
          <w:p w14:paraId="7F6D867D" w14:textId="77777777" w:rsidR="00E47988" w:rsidRPr="00430F18" w:rsidRDefault="00E47988" w:rsidP="00E47988">
            <w:pPr>
              <w:contextualSpacing/>
              <w:jc w:val="center"/>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«Где мы родились»</w:t>
            </w:r>
          </w:p>
        </w:tc>
        <w:tc>
          <w:tcPr>
            <w:tcW w:w="8368" w:type="dxa"/>
            <w:shd w:val="clear" w:color="auto" w:fill="FFFFFF"/>
          </w:tcPr>
          <w:p w14:paraId="27CD6EC9" w14:textId="77777777" w:rsidR="00E47988" w:rsidRPr="00430F18" w:rsidRDefault="00E47988" w:rsidP="00E47988">
            <w:pPr>
              <w:ind w:left="40"/>
              <w:contextualSpacing/>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Предполагает овладение ребенком таких сложных понятий, как «Родина», «страна», «город», «столица», «флаг», «герб», «права», «гражданин», «земляк» и др. Осознание этих понятий происходит постепенно, начиная с возраста 3-4-х лет, где дети знакомятся с именами своих близких, узнают значение имени, обыгрывают разные варианты своего имени. В это же время младшие дошкольники получают первичное представление о городской улице, улицах, на которых стоят детский сад и дом, где они живут, а также вместе с воспитателем они вырабатывают определенные правила поведения в группе и учатся соблюдать общепринятые традиции страны, города, семьи. В возрасте 4-5 лет представления детей расширяются знаниями о домашнем адресе, имени, отчестве и фамилии своих близких, закрепляются понятия «семья», «праздники», «члены семьи», их взаимоотношения. Воспитатель знакомит детей с правилами поведения в разных ситуациях и в общественных местах. Весь перечисленный выше материал — это подготовительная ступень к работе по проекту «Где мы родились», который несет основную нагрузку по воспитанию гражданственности у детей и пробуждению у них патриотических чувств.</w:t>
            </w:r>
          </w:p>
          <w:p w14:paraId="0F1FD4C9" w14:textId="77777777" w:rsidR="00E47988" w:rsidRPr="00430F18" w:rsidRDefault="00E47988" w:rsidP="00E47988">
            <w:pPr>
              <w:jc w:val="both"/>
              <w:rPr>
                <w:rFonts w:ascii="Times New Roman" w:eastAsia="Calibri" w:hAnsi="Times New Roman" w:cs="Times New Roman"/>
                <w:i/>
                <w:iCs/>
                <w:color w:val="800000"/>
                <w:sz w:val="24"/>
                <w:szCs w:val="24"/>
              </w:rPr>
            </w:pPr>
          </w:p>
        </w:tc>
      </w:tr>
      <w:tr w:rsidR="00430F18" w:rsidRPr="00430F18" w14:paraId="1BDAB33D" w14:textId="77777777" w:rsidTr="00320A11">
        <w:tc>
          <w:tcPr>
            <w:tcW w:w="2406" w:type="dxa"/>
          </w:tcPr>
          <w:p w14:paraId="63AB91A8" w14:textId="77777777" w:rsidR="00E47988" w:rsidRPr="00430F18" w:rsidRDefault="00E47988" w:rsidP="00E47988">
            <w:pPr>
              <w:contextualSpacing/>
              <w:jc w:val="center"/>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Проект</w:t>
            </w:r>
          </w:p>
          <w:p w14:paraId="47FFBF56" w14:textId="77777777" w:rsidR="00E47988" w:rsidRPr="00430F18" w:rsidRDefault="00E47988" w:rsidP="00E47988">
            <w:pPr>
              <w:contextualSpacing/>
              <w:jc w:val="center"/>
              <w:rPr>
                <w:rFonts w:ascii="Times New Roman" w:eastAsia="Calibri" w:hAnsi="Times New Roman" w:cs="Times New Roman"/>
                <w:i/>
                <w:iCs/>
                <w:color w:val="800000"/>
                <w:sz w:val="24"/>
                <w:szCs w:val="24"/>
              </w:rPr>
            </w:pPr>
            <w:r w:rsidRPr="00430F18">
              <w:rPr>
                <w:rFonts w:ascii="Times New Roman" w:eastAsia="Calibri" w:hAnsi="Times New Roman" w:cs="Times New Roman"/>
                <w:b/>
                <w:bCs/>
                <w:i/>
                <w:iCs/>
                <w:color w:val="800000"/>
                <w:sz w:val="24"/>
                <w:szCs w:val="24"/>
              </w:rPr>
              <w:t>«Наши любимые игрушки»</w:t>
            </w:r>
          </w:p>
        </w:tc>
        <w:tc>
          <w:tcPr>
            <w:tcW w:w="8368" w:type="dxa"/>
          </w:tcPr>
          <w:p w14:paraId="395C0FE6" w14:textId="77777777" w:rsidR="00E47988" w:rsidRPr="00430F18" w:rsidRDefault="00E47988" w:rsidP="00E47988">
            <w:pPr>
              <w:ind w:left="40"/>
              <w:contextualSpacing/>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 xml:space="preserve">Предполагает знакомство детей в том числе с русскими народными игрушками (куклами-оберегами и пр.), предметами декоративно-прикладного творчества: дымковские игрушки, богородские </w:t>
            </w:r>
            <w:proofErr w:type="gramStart"/>
            <w:r w:rsidRPr="00430F18">
              <w:rPr>
                <w:rFonts w:ascii="Times New Roman" w:eastAsia="Calibri" w:hAnsi="Times New Roman" w:cs="Times New Roman"/>
                <w:i/>
                <w:iCs/>
                <w:color w:val="800000"/>
                <w:sz w:val="24"/>
                <w:szCs w:val="24"/>
              </w:rPr>
              <w:t>игрушки  и</w:t>
            </w:r>
            <w:proofErr w:type="gramEnd"/>
            <w:r w:rsidRPr="00430F18">
              <w:rPr>
                <w:rFonts w:ascii="Times New Roman" w:eastAsia="Calibri" w:hAnsi="Times New Roman" w:cs="Times New Roman"/>
                <w:i/>
                <w:iCs/>
                <w:color w:val="800000"/>
                <w:sz w:val="24"/>
                <w:szCs w:val="24"/>
              </w:rPr>
              <w:t xml:space="preserve"> другие. Это является частью патриотического воспитания детей.</w:t>
            </w:r>
          </w:p>
        </w:tc>
      </w:tr>
    </w:tbl>
    <w:p w14:paraId="301AE5FB" w14:textId="77777777" w:rsidR="00E47988" w:rsidRPr="00430F18" w:rsidRDefault="00E47988" w:rsidP="000377D6">
      <w:pPr>
        <w:ind w:left="-142" w:right="-426"/>
        <w:jc w:val="both"/>
        <w:rPr>
          <w:rFonts w:ascii="Times New Roman" w:eastAsia="Calibri" w:hAnsi="Times New Roman" w:cs="Times New Roman"/>
          <w:i/>
          <w:iCs/>
          <w:color w:val="800000"/>
          <w:kern w:val="2"/>
          <w:sz w:val="24"/>
          <w:szCs w:val="24"/>
        </w:rPr>
      </w:pPr>
    </w:p>
    <w:p w14:paraId="12F59837" w14:textId="77777777" w:rsidR="00E47988" w:rsidRPr="00430F18" w:rsidRDefault="00E47988" w:rsidP="000377D6">
      <w:pPr>
        <w:numPr>
          <w:ilvl w:val="0"/>
          <w:numId w:val="56"/>
        </w:numPr>
        <w:ind w:left="-142" w:right="-426"/>
        <w:contextualSpacing/>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b/>
          <w:bCs/>
          <w:i/>
          <w:iCs/>
          <w:color w:val="800000"/>
          <w:kern w:val="2"/>
          <w:sz w:val="24"/>
          <w:szCs w:val="24"/>
        </w:rPr>
        <w:t>Особенности уклада ДОУ в контексте программы «Семь Я»</w:t>
      </w:r>
    </w:p>
    <w:p w14:paraId="72DD3B23" w14:textId="77777777" w:rsidR="00E47988" w:rsidRPr="00430F18" w:rsidRDefault="00E47988" w:rsidP="000377D6">
      <w:pPr>
        <w:shd w:val="clear" w:color="auto" w:fill="FFFFFF"/>
        <w:spacing w:after="0" w:line="240" w:lineRule="auto"/>
        <w:ind w:left="-142" w:right="-426"/>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 xml:space="preserve">Установление доверительных и партнерских отношений с родителями является как важной целью и одной из </w:t>
      </w:r>
      <w:r w:rsidRPr="00430F18">
        <w:rPr>
          <w:rFonts w:ascii="Times New Roman" w:eastAsia="Times New Roman" w:hAnsi="Times New Roman" w:cs="Times New Roman"/>
          <w:b/>
          <w:bCs/>
          <w:i/>
          <w:iCs/>
          <w:color w:val="800000"/>
          <w:sz w:val="24"/>
          <w:szCs w:val="24"/>
          <w:lang w:eastAsia="ru-RU"/>
        </w:rPr>
        <w:t>миссий</w:t>
      </w:r>
      <w:r w:rsidRPr="00430F18">
        <w:rPr>
          <w:rFonts w:ascii="Times New Roman" w:eastAsia="Times New Roman" w:hAnsi="Times New Roman" w:cs="Times New Roman"/>
          <w:i/>
          <w:iCs/>
          <w:color w:val="800000"/>
          <w:sz w:val="24"/>
          <w:szCs w:val="24"/>
          <w:lang w:eastAsia="ru-RU"/>
        </w:rPr>
        <w:t xml:space="preserve"> нашего дошкольного учреждения. Педагогический коллектив убежден, что партнерские и доброжелательные взаимоотношения с каждой семьей плавно и неизменно ведут к формированию </w:t>
      </w:r>
    </w:p>
    <w:p w14:paraId="2C32A0A8" w14:textId="77777777" w:rsidR="00E47988" w:rsidRPr="00430F18" w:rsidRDefault="00E47988" w:rsidP="000377D6">
      <w:pPr>
        <w:shd w:val="clear" w:color="auto" w:fill="FFFFFF"/>
        <w:spacing w:after="0" w:line="240" w:lineRule="auto"/>
        <w:ind w:left="-142" w:right="-426"/>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lastRenderedPageBreak/>
        <w:t>гармонически развитой личности ребенка. В данном процессе немаловажную роль играет профессиональная компетентность педагогов ДОУ, что подразумевает под собой не только совокупность знаний и опыта, но и личностные качества воспитателя.</w:t>
      </w:r>
    </w:p>
    <w:p w14:paraId="2D4A1916" w14:textId="77777777" w:rsidR="00E47988" w:rsidRPr="00430F18" w:rsidRDefault="00E47988" w:rsidP="000377D6">
      <w:pPr>
        <w:shd w:val="clear" w:color="auto" w:fill="FFFFFF"/>
        <w:spacing w:after="0" w:line="240" w:lineRule="auto"/>
        <w:ind w:left="-142" w:right="-426" w:firstLine="850"/>
        <w:jc w:val="both"/>
        <w:rPr>
          <w:rFonts w:ascii="Calibri" w:eastAsia="Times New Roman" w:hAnsi="Calibri" w:cs="Calibri"/>
          <w:i/>
          <w:iCs/>
          <w:color w:val="800000"/>
          <w:sz w:val="24"/>
          <w:szCs w:val="24"/>
          <w:lang w:eastAsia="ru-RU"/>
        </w:rPr>
      </w:pPr>
    </w:p>
    <w:p w14:paraId="0EB1227C" w14:textId="77777777" w:rsidR="00E47988" w:rsidRPr="00430F18" w:rsidRDefault="00E47988" w:rsidP="000377D6">
      <w:pPr>
        <w:shd w:val="clear" w:color="auto" w:fill="FFFFFF"/>
        <w:spacing w:after="0" w:line="240" w:lineRule="auto"/>
        <w:ind w:left="-142" w:right="-426"/>
        <w:jc w:val="both"/>
        <w:rPr>
          <w:rFonts w:ascii="Times New Roman" w:eastAsia="Calibri" w:hAnsi="Times New Roman" w:cs="Times New Roman"/>
          <w:i/>
          <w:iCs/>
          <w:color w:val="800000"/>
          <w:kern w:val="2"/>
          <w:sz w:val="24"/>
          <w:szCs w:val="24"/>
          <w:shd w:val="clear" w:color="auto" w:fill="FFFFFF"/>
        </w:rPr>
      </w:pPr>
      <w:r w:rsidRPr="00430F18">
        <w:rPr>
          <w:rFonts w:ascii="Times New Roman" w:eastAsia="Calibri" w:hAnsi="Times New Roman" w:cs="Times New Roman"/>
          <w:b/>
          <w:bCs/>
          <w:i/>
          <w:iCs/>
          <w:color w:val="800000"/>
          <w:kern w:val="2"/>
          <w:sz w:val="24"/>
          <w:szCs w:val="24"/>
          <w:shd w:val="clear" w:color="auto" w:fill="FFFFFF"/>
        </w:rPr>
        <w:t>Важная миссия</w:t>
      </w:r>
      <w:r w:rsidRPr="00430F18">
        <w:rPr>
          <w:rFonts w:ascii="Times New Roman" w:eastAsia="Calibri" w:hAnsi="Times New Roman" w:cs="Times New Roman"/>
          <w:i/>
          <w:iCs/>
          <w:color w:val="800000"/>
          <w:kern w:val="2"/>
          <w:sz w:val="24"/>
          <w:szCs w:val="24"/>
          <w:shd w:val="clear" w:color="auto" w:fill="FFFFFF"/>
        </w:rPr>
        <w:t xml:space="preserve"> - сохранение и укрепление внутрисемейных связей, обеспечение успешной и полноценной социализации детей в процессе их активного сотрудничества с педагогами дошкольного учреждения, родителями и ближайшими родственниками.</w:t>
      </w:r>
    </w:p>
    <w:p w14:paraId="3C849915" w14:textId="77777777" w:rsidR="00E47988" w:rsidRPr="00430F18" w:rsidRDefault="00E47988" w:rsidP="000377D6">
      <w:pPr>
        <w:shd w:val="clear" w:color="auto" w:fill="FFFFFF"/>
        <w:spacing w:after="0" w:line="240" w:lineRule="auto"/>
        <w:ind w:left="-142" w:right="-426"/>
        <w:jc w:val="both"/>
        <w:rPr>
          <w:rFonts w:ascii="Times New Roman" w:eastAsia="Times New Roman" w:hAnsi="Times New Roman" w:cs="Times New Roman"/>
          <w:b/>
          <w:bCs/>
          <w:i/>
          <w:iCs/>
          <w:color w:val="800000"/>
          <w:sz w:val="24"/>
          <w:szCs w:val="24"/>
          <w:lang w:eastAsia="ru-RU"/>
        </w:rPr>
      </w:pPr>
    </w:p>
    <w:p w14:paraId="45F190A6" w14:textId="77777777" w:rsidR="00E47988" w:rsidRPr="00430F18" w:rsidRDefault="00E47988" w:rsidP="000377D6">
      <w:pPr>
        <w:shd w:val="clear" w:color="auto" w:fill="FFFFFF"/>
        <w:spacing w:after="0" w:line="240" w:lineRule="auto"/>
        <w:ind w:left="-142" w:right="-426"/>
        <w:jc w:val="both"/>
        <w:rPr>
          <w:rFonts w:ascii="Calibri" w:eastAsia="Times New Roman" w:hAnsi="Calibri" w:cs="Calibri"/>
          <w:b/>
          <w:bCs/>
          <w:i/>
          <w:iCs/>
          <w:color w:val="800000"/>
          <w:sz w:val="24"/>
          <w:szCs w:val="24"/>
          <w:lang w:eastAsia="ru-RU"/>
        </w:rPr>
      </w:pPr>
      <w:r w:rsidRPr="00430F18">
        <w:rPr>
          <w:rFonts w:ascii="Times New Roman" w:eastAsia="Times New Roman" w:hAnsi="Times New Roman" w:cs="Times New Roman"/>
          <w:b/>
          <w:bCs/>
          <w:i/>
          <w:iCs/>
          <w:color w:val="800000"/>
          <w:sz w:val="24"/>
          <w:szCs w:val="24"/>
          <w:lang w:eastAsia="ru-RU"/>
        </w:rPr>
        <w:t>Приоритетными направлениями в деятельности педагогического коллектива ДОУ служат:</w:t>
      </w:r>
    </w:p>
    <w:p w14:paraId="5F46F7DC" w14:textId="77777777" w:rsidR="00E47988" w:rsidRPr="00430F18" w:rsidRDefault="00E47988" w:rsidP="000377D6">
      <w:pPr>
        <w:numPr>
          <w:ilvl w:val="0"/>
          <w:numId w:val="47"/>
        </w:numPr>
        <w:shd w:val="clear" w:color="auto" w:fill="FFFFFF"/>
        <w:spacing w:after="0" w:line="240" w:lineRule="auto"/>
        <w:ind w:left="-142" w:right="-426"/>
        <w:contextualSpacing/>
        <w:jc w:val="both"/>
        <w:rPr>
          <w:rFonts w:ascii="Calibri" w:eastAsia="Times New Roman" w:hAnsi="Calibri" w:cs="Calibri"/>
          <w:i/>
          <w:iCs/>
          <w:color w:val="800000"/>
          <w:sz w:val="24"/>
          <w:szCs w:val="24"/>
          <w:lang w:eastAsia="ru-RU"/>
        </w:rPr>
      </w:pPr>
      <w:r w:rsidRPr="00430F18">
        <w:rPr>
          <w:rFonts w:ascii="Times New Roman" w:eastAsia="Times New Roman" w:hAnsi="Times New Roman" w:cs="Times New Roman"/>
          <w:i/>
          <w:iCs/>
          <w:color w:val="800000"/>
          <w:sz w:val="24"/>
          <w:szCs w:val="24"/>
          <w:lang w:eastAsia="ru-RU"/>
        </w:rPr>
        <w:t>повышение профессиональной компетентности педагогов ДОУ по вопросам взаимодействия с семьей;</w:t>
      </w:r>
    </w:p>
    <w:p w14:paraId="409F9EAB" w14:textId="77777777" w:rsidR="00E47988" w:rsidRPr="00430F18" w:rsidRDefault="00E47988" w:rsidP="000377D6">
      <w:pPr>
        <w:numPr>
          <w:ilvl w:val="0"/>
          <w:numId w:val="47"/>
        </w:numPr>
        <w:shd w:val="clear" w:color="auto" w:fill="FFFFFF"/>
        <w:spacing w:after="0" w:line="240" w:lineRule="auto"/>
        <w:ind w:left="-142" w:right="-426"/>
        <w:contextualSpacing/>
        <w:jc w:val="both"/>
        <w:rPr>
          <w:rFonts w:ascii="Calibri" w:eastAsia="Times New Roman" w:hAnsi="Calibri" w:cs="Calibri"/>
          <w:i/>
          <w:iCs/>
          <w:color w:val="800000"/>
          <w:sz w:val="24"/>
          <w:szCs w:val="24"/>
          <w:lang w:eastAsia="ru-RU"/>
        </w:rPr>
      </w:pPr>
      <w:r w:rsidRPr="00430F18">
        <w:rPr>
          <w:rFonts w:ascii="Times New Roman" w:eastAsia="Times New Roman" w:hAnsi="Times New Roman" w:cs="Times New Roman"/>
          <w:i/>
          <w:iCs/>
          <w:color w:val="800000"/>
          <w:sz w:val="24"/>
          <w:szCs w:val="24"/>
          <w:lang w:eastAsia="ru-RU"/>
        </w:rPr>
        <w:t>приобщение родителей к участию в жизни детского сада и социализации ребенка через поиск и внедрение наиболее эффективных форм взаимодействия с семьями воспитанников;</w:t>
      </w:r>
    </w:p>
    <w:p w14:paraId="4696E79A" w14:textId="77777777" w:rsidR="00E47988" w:rsidRPr="00430F18" w:rsidRDefault="00E47988" w:rsidP="000377D6">
      <w:pPr>
        <w:numPr>
          <w:ilvl w:val="0"/>
          <w:numId w:val="47"/>
        </w:numPr>
        <w:shd w:val="clear" w:color="auto" w:fill="FFFFFF"/>
        <w:spacing w:after="0" w:line="240" w:lineRule="auto"/>
        <w:ind w:left="-142" w:right="-426"/>
        <w:contextualSpacing/>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повышение воспитательных умений и педагогической культуры родителей в вопросах сотрудничества.</w:t>
      </w:r>
    </w:p>
    <w:p w14:paraId="263FE4DA" w14:textId="77777777" w:rsidR="00E47988" w:rsidRPr="00430F18" w:rsidRDefault="00E47988" w:rsidP="000377D6">
      <w:pPr>
        <w:shd w:val="clear" w:color="auto" w:fill="FFFFFF"/>
        <w:spacing w:after="0" w:line="240" w:lineRule="auto"/>
        <w:ind w:left="-142" w:right="-426" w:firstLine="850"/>
        <w:jc w:val="both"/>
        <w:rPr>
          <w:rFonts w:ascii="Calibri" w:eastAsia="Times New Roman" w:hAnsi="Calibri" w:cs="Calibri"/>
          <w:color w:val="800000"/>
          <w:lang w:eastAsia="ru-RU"/>
        </w:rPr>
      </w:pPr>
    </w:p>
    <w:p w14:paraId="7C3B33DE" w14:textId="77777777" w:rsidR="00E47988" w:rsidRPr="00430F18" w:rsidRDefault="00E47988" w:rsidP="000377D6">
      <w:pPr>
        <w:shd w:val="clear" w:color="auto" w:fill="FFFFFF"/>
        <w:spacing w:after="0" w:line="240" w:lineRule="auto"/>
        <w:ind w:left="-142" w:right="-426"/>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Родители зачастую испытывают определенные трудности в том, что не могут найти достаточно свободного времени для занятий с детьми дома, бывают не уверены в своих возможностях. Поэтому столь необходимой представляется реализация целостной системы взаимодействия ДОУ и семьи. При этом использование разнообразных форм сотрудничества с родителями дает возможность сформировать у них интерес к вопросам воспитания, вызвать желание расширять и углублять имеющиеся педагогические знания, развивать креативные способности.</w:t>
      </w:r>
    </w:p>
    <w:p w14:paraId="0641C017" w14:textId="77777777" w:rsidR="00E47988" w:rsidRPr="00430F18" w:rsidRDefault="00E47988" w:rsidP="000377D6">
      <w:pPr>
        <w:shd w:val="clear" w:color="auto" w:fill="FFFFFF"/>
        <w:spacing w:after="0" w:line="240" w:lineRule="auto"/>
        <w:ind w:left="-142" w:right="-426"/>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 xml:space="preserve">В связи с этим </w:t>
      </w:r>
      <w:r w:rsidRPr="00430F18">
        <w:rPr>
          <w:rFonts w:ascii="Times New Roman" w:eastAsia="Times New Roman" w:hAnsi="Times New Roman" w:cs="Times New Roman"/>
          <w:b/>
          <w:bCs/>
          <w:i/>
          <w:iCs/>
          <w:color w:val="800000"/>
          <w:sz w:val="24"/>
          <w:szCs w:val="24"/>
          <w:lang w:eastAsia="ru-RU"/>
        </w:rPr>
        <w:t>принцип открытости ДОУ</w:t>
      </w:r>
      <w:r w:rsidRPr="00430F18">
        <w:rPr>
          <w:rFonts w:ascii="Times New Roman" w:eastAsia="Times New Roman" w:hAnsi="Times New Roman" w:cs="Times New Roman"/>
          <w:i/>
          <w:iCs/>
          <w:color w:val="800000"/>
          <w:sz w:val="24"/>
          <w:szCs w:val="24"/>
          <w:lang w:eastAsia="ru-RU"/>
        </w:rPr>
        <w:t xml:space="preserve"> – один из фундаментальных принципов организации деятельности учреждения.</w:t>
      </w:r>
    </w:p>
    <w:p w14:paraId="2372F053" w14:textId="77777777" w:rsidR="00E47988" w:rsidRPr="00430F18" w:rsidRDefault="00E47988" w:rsidP="000377D6">
      <w:pPr>
        <w:shd w:val="clear" w:color="auto" w:fill="FFFFFF"/>
        <w:spacing w:after="0" w:line="240" w:lineRule="auto"/>
        <w:ind w:left="-142" w:right="-426"/>
        <w:jc w:val="both"/>
        <w:rPr>
          <w:rFonts w:ascii="Calibri" w:eastAsia="Times New Roman" w:hAnsi="Calibri" w:cs="Calibri"/>
          <w:i/>
          <w:iCs/>
          <w:color w:val="800000"/>
          <w:sz w:val="24"/>
          <w:szCs w:val="24"/>
          <w:lang w:eastAsia="ru-RU"/>
        </w:rPr>
      </w:pPr>
    </w:p>
    <w:p w14:paraId="0B7A5BF3" w14:textId="77777777" w:rsidR="00E47988" w:rsidRPr="00430F18" w:rsidRDefault="00E47988" w:rsidP="000377D6">
      <w:pPr>
        <w:shd w:val="clear" w:color="auto" w:fill="FFFFFF"/>
        <w:spacing w:after="0" w:line="240" w:lineRule="auto"/>
        <w:ind w:left="-142" w:right="-426"/>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 xml:space="preserve">Одной из </w:t>
      </w:r>
      <w:r w:rsidRPr="00430F18">
        <w:rPr>
          <w:rFonts w:ascii="Times New Roman" w:eastAsia="Times New Roman" w:hAnsi="Times New Roman" w:cs="Times New Roman"/>
          <w:b/>
          <w:bCs/>
          <w:i/>
          <w:iCs/>
          <w:color w:val="800000"/>
          <w:sz w:val="24"/>
          <w:szCs w:val="24"/>
          <w:lang w:eastAsia="ru-RU"/>
        </w:rPr>
        <w:t>эффективных форм взаимодействия ДОУ и семьи</w:t>
      </w:r>
      <w:r w:rsidRPr="00430F18">
        <w:rPr>
          <w:rFonts w:ascii="Times New Roman" w:eastAsia="Times New Roman" w:hAnsi="Times New Roman" w:cs="Times New Roman"/>
          <w:i/>
          <w:iCs/>
          <w:color w:val="800000"/>
          <w:sz w:val="24"/>
          <w:szCs w:val="24"/>
          <w:lang w:eastAsia="ru-RU"/>
        </w:rPr>
        <w:t xml:space="preserve"> является реализация совместных тематических проектов программы «Семь Я». Реализация проекта предоставляет широкие возможности для вариативных форм участия родителей (семьи) в данном проекте. </w:t>
      </w:r>
    </w:p>
    <w:p w14:paraId="70262ACD" w14:textId="77777777" w:rsidR="00E47988" w:rsidRPr="00430F18" w:rsidRDefault="00E47988" w:rsidP="000377D6">
      <w:pPr>
        <w:shd w:val="clear" w:color="auto" w:fill="FFFFFF"/>
        <w:spacing w:after="0" w:line="240" w:lineRule="auto"/>
        <w:ind w:left="-142" w:right="-426"/>
        <w:jc w:val="both"/>
        <w:rPr>
          <w:rFonts w:ascii="Times New Roman" w:eastAsia="Times New Roman" w:hAnsi="Times New Roman" w:cs="Times New Roman"/>
          <w:i/>
          <w:iCs/>
          <w:color w:val="800000"/>
          <w:sz w:val="24"/>
          <w:szCs w:val="24"/>
          <w:lang w:eastAsia="ru-RU"/>
        </w:rPr>
      </w:pPr>
    </w:p>
    <w:tbl>
      <w:tblPr>
        <w:tblStyle w:val="270"/>
        <w:tblW w:w="10882" w:type="dxa"/>
        <w:tblInd w:w="-318" w:type="dxa"/>
        <w:tblLook w:val="04A0" w:firstRow="1" w:lastRow="0" w:firstColumn="1" w:lastColumn="0" w:noHBand="0" w:noVBand="1"/>
      </w:tblPr>
      <w:tblGrid>
        <w:gridCol w:w="3374"/>
        <w:gridCol w:w="7508"/>
      </w:tblGrid>
      <w:tr w:rsidR="00430F18" w:rsidRPr="00430F18" w14:paraId="5619C867" w14:textId="77777777" w:rsidTr="000377D6">
        <w:trPr>
          <w:trHeight w:val="2117"/>
        </w:trPr>
        <w:tc>
          <w:tcPr>
            <w:tcW w:w="3374" w:type="dxa"/>
          </w:tcPr>
          <w:p w14:paraId="0344FD27" w14:textId="77777777" w:rsidR="00E47988" w:rsidRPr="00430F18" w:rsidRDefault="00E47988" w:rsidP="00E47988">
            <w:pPr>
              <w:jc w:val="both"/>
              <w:rPr>
                <w:rFonts w:ascii="Calibri" w:eastAsia="Calibri" w:hAnsi="Calibri" w:cs="Times New Roman"/>
                <w:noProof/>
                <w:color w:val="800000"/>
              </w:rPr>
            </w:pPr>
          </w:p>
          <w:p w14:paraId="08B06C41" w14:textId="77777777" w:rsidR="00E47988" w:rsidRPr="00430F18" w:rsidRDefault="00E47988" w:rsidP="00E47988">
            <w:pPr>
              <w:jc w:val="both"/>
              <w:rPr>
                <w:rFonts w:ascii="Times New Roman" w:eastAsia="Times New Roman" w:hAnsi="Times New Roman" w:cs="Times New Roman"/>
                <w:i/>
                <w:iCs/>
                <w:color w:val="800000"/>
                <w:sz w:val="24"/>
                <w:szCs w:val="24"/>
                <w:lang w:eastAsia="ru-RU"/>
              </w:rPr>
            </w:pPr>
            <w:r w:rsidRPr="00430F18">
              <w:rPr>
                <w:rFonts w:ascii="Calibri" w:eastAsia="Calibri" w:hAnsi="Calibri" w:cs="Times New Roman"/>
                <w:noProof/>
                <w:color w:val="800000"/>
              </w:rPr>
              <w:drawing>
                <wp:inline distT="0" distB="0" distL="0" distR="0" wp14:anchorId="27344C87" wp14:editId="1C688BCC">
                  <wp:extent cx="1652270" cy="1659708"/>
                  <wp:effectExtent l="0" t="0" r="5080" b="0"/>
                  <wp:docPr id="10247" name="Picture 6" descr="C:\Users\qw\Desktop\Папка 404345\ПРОГРАММА  СЕМЬ Я\логотип программы.jpg">
                    <a:extLst xmlns:a="http://schemas.openxmlformats.org/drawingml/2006/main">
                      <a:ext uri="{FF2B5EF4-FFF2-40B4-BE49-F238E27FC236}">
                        <a16:creationId xmlns:a16="http://schemas.microsoft.com/office/drawing/2014/main" id="{2BF1D160-307B-13A2-967A-5FDF2209D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6" descr="C:\Users\qw\Desktop\Папка 404345\ПРОГРАММА  СЕМЬ Я\логотип программы.jpg">
                            <a:extLst>
                              <a:ext uri="{FF2B5EF4-FFF2-40B4-BE49-F238E27FC236}">
                                <a16:creationId xmlns:a16="http://schemas.microsoft.com/office/drawing/2014/main" id="{2BF1D160-307B-13A2-967A-5FDF2209D61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3556" cy="1660999"/>
                          </a:xfrm>
                          <a:prstGeom prst="rect">
                            <a:avLst/>
                          </a:prstGeom>
                          <a:noFill/>
                          <a:ln>
                            <a:noFill/>
                          </a:ln>
                        </pic:spPr>
                      </pic:pic>
                    </a:graphicData>
                  </a:graphic>
                </wp:inline>
              </w:drawing>
            </w:r>
          </w:p>
        </w:tc>
        <w:tc>
          <w:tcPr>
            <w:tcW w:w="7508" w:type="dxa"/>
          </w:tcPr>
          <w:p w14:paraId="7335BE19" w14:textId="77777777" w:rsidR="00E47988" w:rsidRPr="00430F18" w:rsidRDefault="00E47988" w:rsidP="00E47988">
            <w:pPr>
              <w:shd w:val="clear" w:color="auto" w:fill="FFFFFF"/>
              <w:jc w:val="both"/>
              <w:rPr>
                <w:rFonts w:ascii="Times New Roman" w:eastAsia="Times New Roman" w:hAnsi="Times New Roman" w:cs="Times New Roman"/>
                <w:i/>
                <w:iCs/>
                <w:color w:val="800000"/>
                <w:sz w:val="24"/>
                <w:szCs w:val="24"/>
                <w:lang w:eastAsia="ru-RU"/>
              </w:rPr>
            </w:pPr>
          </w:p>
          <w:p w14:paraId="6FCAB6A9" w14:textId="77777777" w:rsidR="00E47988" w:rsidRPr="00430F18" w:rsidRDefault="00E47988" w:rsidP="00E47988">
            <w:pPr>
              <w:shd w:val="clear" w:color="auto" w:fill="FFFFFF"/>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 xml:space="preserve">В контексте реализации авторской парциальной программы «Семь Я» дополняется и имиджевая составляющая ДОУ. Среди элементов внешнего имиджа (атрибутов), формирующих фирменный стиль учреждения большое значение приобретает логотип программы «Семь Я», который также формирует и </w:t>
            </w:r>
            <w:proofErr w:type="gramStart"/>
            <w:r w:rsidRPr="00430F18">
              <w:rPr>
                <w:rFonts w:ascii="Times New Roman" w:eastAsia="Times New Roman" w:hAnsi="Times New Roman" w:cs="Times New Roman"/>
                <w:i/>
                <w:iCs/>
                <w:color w:val="800000"/>
                <w:sz w:val="24"/>
                <w:szCs w:val="24"/>
                <w:lang w:eastAsia="ru-RU"/>
              </w:rPr>
              <w:t>дополняет  образ</w:t>
            </w:r>
            <w:proofErr w:type="gramEnd"/>
            <w:r w:rsidRPr="00430F18">
              <w:rPr>
                <w:rFonts w:ascii="Times New Roman" w:eastAsia="Times New Roman" w:hAnsi="Times New Roman" w:cs="Times New Roman"/>
                <w:i/>
                <w:iCs/>
                <w:color w:val="800000"/>
                <w:sz w:val="24"/>
                <w:szCs w:val="24"/>
                <w:lang w:eastAsia="ru-RU"/>
              </w:rPr>
              <w:t xml:space="preserve"> нашего образовательного учреждения. </w:t>
            </w:r>
          </w:p>
          <w:p w14:paraId="4ECE708C" w14:textId="77777777" w:rsidR="00E47988" w:rsidRPr="00430F18" w:rsidRDefault="00E47988" w:rsidP="00E47988">
            <w:pPr>
              <w:shd w:val="clear" w:color="auto" w:fill="FFFFFF"/>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Данный логотип отражает часть ООП ДОУ, формируемую участниками образовательных отношений, содержанием которой является программа «Семь Я».</w:t>
            </w:r>
          </w:p>
          <w:p w14:paraId="60C08E23" w14:textId="77777777" w:rsidR="00E47988" w:rsidRPr="00430F18" w:rsidRDefault="00E47988" w:rsidP="00E47988">
            <w:pPr>
              <w:shd w:val="clear" w:color="auto" w:fill="FFFFFF"/>
              <w:jc w:val="both"/>
              <w:rPr>
                <w:rFonts w:ascii="Times New Roman" w:eastAsia="Times New Roman" w:hAnsi="Times New Roman" w:cs="Times New Roman"/>
                <w:i/>
                <w:iCs/>
                <w:color w:val="800000"/>
                <w:sz w:val="24"/>
                <w:szCs w:val="24"/>
                <w:lang w:eastAsia="ru-RU"/>
              </w:rPr>
            </w:pPr>
          </w:p>
        </w:tc>
      </w:tr>
    </w:tbl>
    <w:p w14:paraId="362A02A4" w14:textId="77777777" w:rsidR="00E47988" w:rsidRPr="00430F18" w:rsidRDefault="00E47988" w:rsidP="00E47988">
      <w:pPr>
        <w:jc w:val="both"/>
        <w:rPr>
          <w:rFonts w:ascii="Times New Roman" w:eastAsia="Calibri" w:hAnsi="Times New Roman" w:cs="Times New Roman"/>
          <w:b/>
          <w:bCs/>
          <w:i/>
          <w:iCs/>
          <w:color w:val="800000"/>
          <w:kern w:val="2"/>
          <w:sz w:val="24"/>
          <w:szCs w:val="24"/>
        </w:rPr>
      </w:pPr>
    </w:p>
    <w:p w14:paraId="04B424A6" w14:textId="77777777" w:rsidR="00E47988" w:rsidRPr="00430F18" w:rsidRDefault="00E47988" w:rsidP="000377D6">
      <w:pPr>
        <w:numPr>
          <w:ilvl w:val="0"/>
          <w:numId w:val="56"/>
        </w:numPr>
        <w:ind w:left="-284" w:right="-567" w:firstLine="65"/>
        <w:contextualSpacing/>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b/>
          <w:bCs/>
          <w:i/>
          <w:iCs/>
          <w:color w:val="800000"/>
          <w:kern w:val="2"/>
          <w:sz w:val="24"/>
          <w:szCs w:val="24"/>
        </w:rPr>
        <w:t>Особенности воспитывающей культурной среды</w:t>
      </w:r>
    </w:p>
    <w:p w14:paraId="0DEEAA55" w14:textId="77777777" w:rsidR="00E47988" w:rsidRPr="00430F18" w:rsidRDefault="00E47988" w:rsidP="000377D6">
      <w:pPr>
        <w:ind w:left="-284" w:right="-567" w:firstLine="65"/>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b/>
          <w:bCs/>
          <w:i/>
          <w:iCs/>
          <w:color w:val="800000"/>
          <w:kern w:val="2"/>
          <w:sz w:val="24"/>
          <w:szCs w:val="24"/>
        </w:rPr>
        <w:t xml:space="preserve">Основная цель педагогического коллектива ДОУ по реализации программы «Семь Я» – </w:t>
      </w:r>
      <w:r w:rsidRPr="00430F18">
        <w:rPr>
          <w:rFonts w:ascii="Times New Roman" w:eastAsia="Calibri" w:hAnsi="Times New Roman" w:cs="Times New Roman"/>
          <w:i/>
          <w:iCs/>
          <w:color w:val="800000"/>
          <w:kern w:val="2"/>
          <w:sz w:val="24"/>
          <w:szCs w:val="24"/>
        </w:rPr>
        <w:t>обеспечение успешного вхождения ребенка в мир социальных отношений. формирование у воспитанников ДОУ духовно-</w:t>
      </w:r>
      <w:proofErr w:type="gramStart"/>
      <w:r w:rsidRPr="00430F18">
        <w:rPr>
          <w:rFonts w:ascii="Times New Roman" w:eastAsia="Calibri" w:hAnsi="Times New Roman" w:cs="Times New Roman"/>
          <w:i/>
          <w:iCs/>
          <w:color w:val="800000"/>
          <w:kern w:val="2"/>
          <w:sz w:val="24"/>
          <w:szCs w:val="24"/>
        </w:rPr>
        <w:t>нравственных  ценностных</w:t>
      </w:r>
      <w:proofErr w:type="gramEnd"/>
      <w:r w:rsidRPr="00430F18">
        <w:rPr>
          <w:rFonts w:ascii="Times New Roman" w:eastAsia="Calibri" w:hAnsi="Times New Roman" w:cs="Times New Roman"/>
          <w:i/>
          <w:iCs/>
          <w:color w:val="800000"/>
          <w:kern w:val="2"/>
          <w:sz w:val="24"/>
          <w:szCs w:val="24"/>
        </w:rPr>
        <w:t xml:space="preserve"> ориентаций через приобщение к традиционным ценностям семьи.</w:t>
      </w:r>
    </w:p>
    <w:p w14:paraId="180930EF" w14:textId="77777777" w:rsidR="00E47988" w:rsidRPr="00430F18" w:rsidRDefault="00E47988" w:rsidP="000377D6">
      <w:pPr>
        <w:ind w:left="-284" w:right="-567" w:firstLine="65"/>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Для получения ожидаемых результатов в дошкольном учреждении создана воспитывающая социокультурная среда, способствующая социализации и самореализации личности каждого воспитанника на основе интеграции усилий детского сада и семьи, включения семьи в совместную образовательную деятельность.  </w:t>
      </w:r>
    </w:p>
    <w:p w14:paraId="33A70130" w14:textId="77777777" w:rsidR="00E47988" w:rsidRPr="00430F18" w:rsidRDefault="00E47988" w:rsidP="000377D6">
      <w:pPr>
        <w:ind w:left="-284" w:right="-567" w:firstLine="65"/>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i/>
          <w:iCs/>
          <w:color w:val="800000"/>
          <w:kern w:val="2"/>
          <w:sz w:val="24"/>
          <w:szCs w:val="24"/>
        </w:rPr>
        <w:t xml:space="preserve">Наше дошкольное учреждение на протяжении десятков лет культивирует практику создания </w:t>
      </w:r>
      <w:r w:rsidRPr="00430F18">
        <w:rPr>
          <w:rFonts w:ascii="Times New Roman" w:eastAsia="Calibri" w:hAnsi="Times New Roman" w:cs="Times New Roman"/>
          <w:b/>
          <w:bCs/>
          <w:i/>
          <w:iCs/>
          <w:color w:val="800000"/>
          <w:kern w:val="2"/>
          <w:sz w:val="24"/>
          <w:szCs w:val="24"/>
        </w:rPr>
        <w:t xml:space="preserve">воспитывающей культурной среды по направлению «История семьи, укрепление семейных </w:t>
      </w:r>
      <w:r w:rsidRPr="00430F18">
        <w:rPr>
          <w:rFonts w:ascii="Times New Roman" w:eastAsia="Calibri" w:hAnsi="Times New Roman" w:cs="Times New Roman"/>
          <w:b/>
          <w:bCs/>
          <w:i/>
          <w:iCs/>
          <w:color w:val="800000"/>
          <w:kern w:val="2"/>
          <w:sz w:val="24"/>
          <w:szCs w:val="24"/>
        </w:rPr>
        <w:lastRenderedPageBreak/>
        <w:t xml:space="preserve">традиций». </w:t>
      </w:r>
      <w:r w:rsidRPr="00430F18">
        <w:rPr>
          <w:rFonts w:ascii="Times New Roman" w:eastAsia="Times New Roman" w:hAnsi="Times New Roman" w:cs="Times New Roman"/>
          <w:i/>
          <w:iCs/>
          <w:color w:val="800000"/>
          <w:sz w:val="24"/>
          <w:szCs w:val="24"/>
          <w:shd w:val="clear" w:color="auto" w:fill="FFFFFF"/>
          <w:lang w:eastAsia="ru-RU"/>
        </w:rPr>
        <w:t>Укрепление семейных традиций является одним из важных направлений работы детского сада.</w:t>
      </w:r>
    </w:p>
    <w:p w14:paraId="28E56967" w14:textId="77777777" w:rsidR="00E47988" w:rsidRPr="00430F18" w:rsidRDefault="00E47988" w:rsidP="000377D6">
      <w:pPr>
        <w:shd w:val="clear" w:color="auto" w:fill="FFFFFF"/>
        <w:spacing w:after="150" w:line="240" w:lineRule="auto"/>
        <w:ind w:left="-284" w:right="-567" w:firstLine="65"/>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shd w:val="clear" w:color="auto" w:fill="FFFFFF"/>
          <w:lang w:eastAsia="ru-RU"/>
        </w:rPr>
        <w:t>Об актуальности данного направления говорит и введение в действие ФЗ «Об образовании в Российской Федерации», ФГОС ДО. Одним из аспектов, рассматриваемых в Стандарте, является «…приобщение детей к социокультурным нормам, традициям семьи, общества, государства …».</w:t>
      </w:r>
      <w:r w:rsidRPr="00430F18">
        <w:rPr>
          <w:rFonts w:ascii="Times New Roman" w:eastAsia="Times New Roman" w:hAnsi="Times New Roman" w:cs="Times New Roman"/>
          <w:i/>
          <w:iCs/>
          <w:color w:val="800000"/>
          <w:sz w:val="24"/>
          <w:szCs w:val="24"/>
          <w:lang w:eastAsia="ru-RU"/>
        </w:rPr>
        <w:t xml:space="preserve"> Это влечет</w:t>
      </w:r>
      <w:r w:rsidRPr="00430F18">
        <w:rPr>
          <w:rFonts w:ascii="Times New Roman" w:eastAsia="Times New Roman" w:hAnsi="Times New Roman" w:cs="Times New Roman"/>
          <w:i/>
          <w:iCs/>
          <w:color w:val="800000"/>
          <w:sz w:val="24"/>
          <w:szCs w:val="24"/>
          <w:shd w:val="clear" w:color="auto" w:fill="FFFFFF"/>
          <w:lang w:eastAsia="ru-RU"/>
        </w:rPr>
        <w:t xml:space="preserve"> за собой изменения в формах и методах работы дошкольных образовательных организаций.</w:t>
      </w:r>
    </w:p>
    <w:p w14:paraId="04095B87" w14:textId="77777777" w:rsidR="00E47988" w:rsidRPr="00430F18" w:rsidRDefault="00E47988" w:rsidP="000377D6">
      <w:pPr>
        <w:shd w:val="clear" w:color="auto" w:fill="FFFFFF"/>
        <w:spacing w:after="150" w:line="240" w:lineRule="auto"/>
        <w:ind w:left="-284" w:right="-567" w:firstLine="65"/>
        <w:jc w:val="both"/>
        <w:rPr>
          <w:rFonts w:ascii="Helvetica" w:eastAsia="Times New Roman" w:hAnsi="Helvetica" w:cs="Helvetica"/>
          <w:i/>
          <w:iCs/>
          <w:color w:val="800000"/>
          <w:sz w:val="24"/>
          <w:szCs w:val="24"/>
          <w:lang w:eastAsia="ru-RU"/>
        </w:rPr>
      </w:pPr>
      <w:r w:rsidRPr="00430F18">
        <w:rPr>
          <w:rFonts w:ascii="Times New Roman" w:eastAsia="Times New Roman" w:hAnsi="Times New Roman" w:cs="Times New Roman"/>
          <w:i/>
          <w:iCs/>
          <w:color w:val="800000"/>
          <w:sz w:val="24"/>
          <w:szCs w:val="24"/>
          <w:shd w:val="clear" w:color="auto" w:fill="FFFFFF"/>
          <w:lang w:eastAsia="ru-RU"/>
        </w:rPr>
        <w:t>Ведущую роль в реализации данного направления имеет семья, именно семья является источником и опосредующим звеном передачи ребенку социально-исторического опыта. В статье 18 Закона РФ "Об образовании" говорится: "Родители являются первыми педагогами. Они обязаны заложить первые основы физического, нравственного и интеллектуального развития личности ребенка в раннем возрасте". Учитывая это, можно с полным правом считать, что семья была, есть и будет важнейшим институтом воспитания ребенка. Поэтому задача образовательного учреждения – актуализировать чувство сопричастности ребенка с семьей, родом, родственниками; дать возможность осознавать правила, регулирующие взаимоотношения в семье; инициировать осознание детьми семейных ценностей, традиций, обычаев.</w:t>
      </w:r>
    </w:p>
    <w:p w14:paraId="76090BFA" w14:textId="77777777" w:rsidR="00E47988" w:rsidRPr="00430F18" w:rsidRDefault="00E47988" w:rsidP="000377D6">
      <w:pPr>
        <w:shd w:val="clear" w:color="auto" w:fill="FFFFFF"/>
        <w:spacing w:after="150" w:line="240" w:lineRule="auto"/>
        <w:ind w:left="-284" w:right="-567" w:firstLine="65"/>
        <w:jc w:val="both"/>
        <w:rPr>
          <w:rFonts w:ascii="Helvetica" w:eastAsia="Times New Roman" w:hAnsi="Helvetica" w:cs="Helvetica"/>
          <w:i/>
          <w:iCs/>
          <w:color w:val="800000"/>
          <w:sz w:val="24"/>
          <w:szCs w:val="24"/>
          <w:lang w:eastAsia="ru-RU"/>
        </w:rPr>
      </w:pPr>
      <w:r w:rsidRPr="00430F18">
        <w:rPr>
          <w:rFonts w:ascii="Times New Roman" w:eastAsia="Times New Roman" w:hAnsi="Times New Roman" w:cs="Times New Roman"/>
          <w:i/>
          <w:iCs/>
          <w:color w:val="800000"/>
          <w:sz w:val="24"/>
          <w:szCs w:val="24"/>
          <w:shd w:val="clear" w:color="auto" w:fill="FFFFFF"/>
          <w:lang w:eastAsia="ru-RU"/>
        </w:rPr>
        <w:t>Взаимодействие с родителями в данном направлении способствует формированию бережного отношения к семейным ценностям, сохранению семейных связей. Только семья может обеспечить сохранение национальных традиций и обычаев, обеспечить передачу потомкам всего положительного, что накапливается семьей и народом.</w:t>
      </w:r>
    </w:p>
    <w:p w14:paraId="541D7007" w14:textId="77777777" w:rsidR="00E47988" w:rsidRPr="00430F18" w:rsidRDefault="00E47988" w:rsidP="000377D6">
      <w:pPr>
        <w:ind w:left="-284" w:right="-567" w:firstLine="65"/>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i/>
          <w:iCs/>
          <w:color w:val="800000"/>
          <w:kern w:val="2"/>
          <w:sz w:val="24"/>
          <w:szCs w:val="24"/>
          <w:shd w:val="clear" w:color="auto" w:fill="FFFFFF"/>
        </w:rPr>
        <w:t xml:space="preserve">Мы используем различные формы работы, стимулирующие участие родителей в деятельности ДОУ, что тоже способствует укреплению семейных ценностей. Практика показывает, что участие родителей позволяет познакомиться с интересующей темой, погрузить родителей в среду педагогического общения, создать единое образовательное сообщество. Семья становится непосредственным участником совместных образовательных проектов. </w:t>
      </w:r>
    </w:p>
    <w:p w14:paraId="085FA047" w14:textId="77777777" w:rsidR="00E47988" w:rsidRPr="00430F18" w:rsidRDefault="00E47988" w:rsidP="000377D6">
      <w:pPr>
        <w:ind w:left="-284" w:right="-567" w:firstLine="65"/>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b/>
          <w:bCs/>
          <w:i/>
          <w:iCs/>
          <w:color w:val="800000"/>
          <w:kern w:val="2"/>
          <w:sz w:val="24"/>
          <w:szCs w:val="24"/>
        </w:rPr>
        <w:t>Воспитывающая среда по направлению «История семьи, укрепление семейных традиций» состоит из взаимосвязанных между собой компонентов:</w:t>
      </w:r>
    </w:p>
    <w:p w14:paraId="57946E34"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развивающая предметно – </w:t>
      </w:r>
      <w:proofErr w:type="gramStart"/>
      <w:r w:rsidRPr="00430F18">
        <w:rPr>
          <w:rFonts w:ascii="Times New Roman" w:eastAsia="Calibri" w:hAnsi="Times New Roman" w:cs="Times New Roman"/>
          <w:i/>
          <w:iCs/>
          <w:color w:val="800000"/>
          <w:kern w:val="2"/>
          <w:sz w:val="24"/>
          <w:szCs w:val="24"/>
        </w:rPr>
        <w:t>пространственная  среда</w:t>
      </w:r>
      <w:proofErr w:type="gramEnd"/>
      <w:r w:rsidRPr="00430F18">
        <w:rPr>
          <w:rFonts w:ascii="Times New Roman" w:eastAsia="Calibri" w:hAnsi="Times New Roman" w:cs="Times New Roman"/>
          <w:i/>
          <w:iCs/>
          <w:color w:val="800000"/>
          <w:kern w:val="2"/>
          <w:sz w:val="24"/>
          <w:szCs w:val="24"/>
        </w:rPr>
        <w:t xml:space="preserve"> (компоненты ППС, отражающие ценность семьи, людей разных поколений, радость общения с семьей; </w:t>
      </w:r>
      <w:r w:rsidRPr="00430F18">
        <w:rPr>
          <w:rFonts w:ascii="Times New Roman" w:eastAsia="Times New Roman" w:hAnsi="Times New Roman" w:cs="Times New Roman"/>
          <w:i/>
          <w:iCs/>
          <w:color w:val="800000"/>
          <w:sz w:val="24"/>
          <w:szCs w:val="24"/>
          <w:lang w:eastAsia="ru-RU"/>
        </w:rPr>
        <w:t>содержательный компонент  РППС по части ООП ДОУ, формируемой участниками образовательных отношений);</w:t>
      </w:r>
    </w:p>
    <w:p w14:paraId="74549362"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организация совместных образовательных проектов с участием семьи каждого ребенка;</w:t>
      </w:r>
    </w:p>
    <w:p w14:paraId="6BA71647" w14:textId="77777777" w:rsidR="00E47988" w:rsidRPr="00430F18" w:rsidRDefault="00E47988">
      <w:pPr>
        <w:numPr>
          <w:ilvl w:val="0"/>
          <w:numId w:val="47"/>
        </w:numPr>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мотивированное взаимодействие взрослых и детей </w:t>
      </w:r>
      <w:r w:rsidRPr="00430F18">
        <w:rPr>
          <w:rFonts w:ascii="Times New Roman" w:eastAsia="Times New Roman" w:hAnsi="Times New Roman" w:cs="Times New Roman"/>
          <w:i/>
          <w:iCs/>
          <w:color w:val="800000"/>
          <w:sz w:val="24"/>
          <w:szCs w:val="24"/>
          <w:lang w:eastAsia="ru-RU"/>
        </w:rPr>
        <w:t xml:space="preserve">(формируется воспитывающее образовательное пространство взаимодействия родителей, педагогов и детей через участие родителей в жизни учреждения, через совместную детско-взрослую деятельность, через формирование объединений педагогов и родителей по интересам, включение родителей в трансформацию полифункциональной среды в условиях </w:t>
      </w:r>
      <w:proofErr w:type="gramStart"/>
      <w:r w:rsidRPr="00430F18">
        <w:rPr>
          <w:rFonts w:ascii="Times New Roman" w:eastAsia="Times New Roman" w:hAnsi="Times New Roman" w:cs="Times New Roman"/>
          <w:i/>
          <w:iCs/>
          <w:color w:val="800000"/>
          <w:sz w:val="24"/>
          <w:szCs w:val="24"/>
          <w:lang w:eastAsia="ru-RU"/>
        </w:rPr>
        <w:t>семьи,  активное</w:t>
      </w:r>
      <w:proofErr w:type="gramEnd"/>
      <w:r w:rsidRPr="00430F18">
        <w:rPr>
          <w:rFonts w:ascii="Times New Roman" w:eastAsia="Times New Roman" w:hAnsi="Times New Roman" w:cs="Times New Roman"/>
          <w:i/>
          <w:iCs/>
          <w:color w:val="800000"/>
          <w:sz w:val="24"/>
          <w:szCs w:val="24"/>
          <w:lang w:eastAsia="ru-RU"/>
        </w:rPr>
        <w:t xml:space="preserve"> включение семьи в процесс и работу с социальными организациями).</w:t>
      </w:r>
    </w:p>
    <w:p w14:paraId="040E8F6B" w14:textId="77777777" w:rsidR="00E47988" w:rsidRPr="00430F18" w:rsidRDefault="00E47988" w:rsidP="00E47988">
      <w:pPr>
        <w:ind w:left="720"/>
        <w:contextualSpacing/>
        <w:jc w:val="both"/>
        <w:rPr>
          <w:rFonts w:ascii="Times New Roman" w:eastAsia="Calibri" w:hAnsi="Times New Roman" w:cs="Times New Roman"/>
          <w:i/>
          <w:iCs/>
          <w:color w:val="800000"/>
          <w:kern w:val="2"/>
          <w:sz w:val="24"/>
          <w:szCs w:val="24"/>
        </w:rPr>
      </w:pPr>
    </w:p>
    <w:p w14:paraId="3DA0A575" w14:textId="77777777" w:rsidR="00E47988" w:rsidRPr="00430F18" w:rsidRDefault="00E47988" w:rsidP="000377D6">
      <w:pPr>
        <w:numPr>
          <w:ilvl w:val="0"/>
          <w:numId w:val="56"/>
        </w:numPr>
        <w:ind w:left="-284" w:right="-567" w:hanging="76"/>
        <w:contextualSpacing/>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b/>
          <w:bCs/>
          <w:i/>
          <w:iCs/>
          <w:color w:val="800000"/>
          <w:kern w:val="2"/>
          <w:sz w:val="24"/>
          <w:szCs w:val="24"/>
        </w:rPr>
        <w:t>Потенциал детско-взрослой общности в контексте реализации программы «Семь Я»</w:t>
      </w:r>
    </w:p>
    <w:p w14:paraId="56F84C13" w14:textId="77777777" w:rsidR="00E47988" w:rsidRPr="00430F18" w:rsidRDefault="00E47988" w:rsidP="000377D6">
      <w:pPr>
        <w:ind w:left="-284" w:right="-567" w:hanging="76"/>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Наш педагогический коллектив стремится сделать жизнь воспитанников интересной и содержательной, наполненной яркими впечатлениями, интересными делами, радостью творчества. Мы делаем все возможное, чтобы ребенок учился быть творцом замысла своей деятельности, организатором реализации этого замысла, верил в свои силы и мог добиваться задуманного, т.е. чтобы развивалась его субъектность.</w:t>
      </w:r>
    </w:p>
    <w:p w14:paraId="0E8B5530" w14:textId="77777777" w:rsidR="00E47988" w:rsidRPr="00430F18" w:rsidRDefault="00E47988" w:rsidP="000377D6">
      <w:pPr>
        <w:ind w:left="-284" w:right="-567" w:hanging="76"/>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lastRenderedPageBreak/>
        <w:t xml:space="preserve">Хорошо понимая при этом, что субъектом деятельности и развития ребенка дошкольного возраста является еще не он сам, а детско-взрослая событийная общность, большую часть работы </w:t>
      </w:r>
      <w:proofErr w:type="gramStart"/>
      <w:r w:rsidRPr="00430F18">
        <w:rPr>
          <w:rFonts w:ascii="Times New Roman" w:eastAsia="Calibri" w:hAnsi="Times New Roman" w:cs="Times New Roman"/>
          <w:i/>
          <w:iCs/>
          <w:color w:val="800000"/>
          <w:kern w:val="2"/>
          <w:sz w:val="24"/>
          <w:szCs w:val="24"/>
        </w:rPr>
        <w:t>посвящаем  созданию</w:t>
      </w:r>
      <w:proofErr w:type="gramEnd"/>
      <w:r w:rsidRPr="00430F18">
        <w:rPr>
          <w:rFonts w:ascii="Times New Roman" w:eastAsia="Calibri" w:hAnsi="Times New Roman" w:cs="Times New Roman"/>
          <w:i/>
          <w:iCs/>
          <w:color w:val="800000"/>
          <w:kern w:val="2"/>
          <w:sz w:val="24"/>
          <w:szCs w:val="24"/>
        </w:rPr>
        <w:t xml:space="preserve"> и развитию такой общности.</w:t>
      </w:r>
    </w:p>
    <w:p w14:paraId="124FD594" w14:textId="77777777" w:rsidR="00E47988" w:rsidRPr="00430F18" w:rsidRDefault="00E47988" w:rsidP="000377D6">
      <w:pPr>
        <w:ind w:left="-284" w:right="-567" w:hanging="76"/>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Детско-взрослую общность (дети-родители-педагоги) мы наполняем особым смыслом, поскольку реализуемая нами программа «Семь Я» строится именно на тесном сотрудничестве с семьями воспитанников, а семья становится непосредственным участником образовательных проектов в каждой возрастной группе ДОУ. </w:t>
      </w:r>
      <w:r w:rsidRPr="00430F18">
        <w:rPr>
          <w:rFonts w:ascii="Times New Roman" w:eastAsia="Times New Roman" w:hAnsi="Times New Roman" w:cs="Times New Roman"/>
          <w:i/>
          <w:iCs/>
          <w:color w:val="800000"/>
          <w:sz w:val="24"/>
          <w:szCs w:val="24"/>
          <w:lang w:eastAsia="ru-RU"/>
        </w:rPr>
        <w:t>На протяжении многих лет нашем детском саду развивается и совершенствуется детско-взрослая общность, включающая детей, их родителей и педагогов, которая является полноценным субъектом развития наших воспитанников и без которой невозможна реализация совместных семейных проектов.</w:t>
      </w:r>
    </w:p>
    <w:p w14:paraId="1BC138A7" w14:textId="77777777" w:rsidR="00E47988" w:rsidRPr="00430F18" w:rsidRDefault="00E47988" w:rsidP="00E47988">
      <w:pPr>
        <w:shd w:val="clear" w:color="auto" w:fill="FFFFFF"/>
        <w:spacing w:after="0" w:line="240" w:lineRule="auto"/>
        <w:rPr>
          <w:rFonts w:ascii="Arial" w:eastAsia="Times New Roman" w:hAnsi="Arial" w:cs="Arial"/>
          <w:color w:val="800000"/>
          <w:sz w:val="24"/>
          <w:szCs w:val="24"/>
          <w:lang w:eastAsia="ru-RU"/>
        </w:rPr>
      </w:pPr>
      <w:r w:rsidRPr="00430F18">
        <w:rPr>
          <w:rFonts w:ascii="Times New Roman" w:eastAsia="Times New Roman" w:hAnsi="Times New Roman" w:cs="Times New Roman"/>
          <w:color w:val="800000"/>
          <w:sz w:val="24"/>
          <w:szCs w:val="24"/>
          <w:lang w:eastAsia="ru-RU"/>
        </w:rPr>
        <w:t> </w:t>
      </w:r>
    </w:p>
    <w:tbl>
      <w:tblPr>
        <w:tblStyle w:val="270"/>
        <w:tblW w:w="10485" w:type="dxa"/>
        <w:tblInd w:w="-176" w:type="dxa"/>
        <w:tblLook w:val="04A0" w:firstRow="1" w:lastRow="0" w:firstColumn="1" w:lastColumn="0" w:noHBand="0" w:noVBand="1"/>
      </w:tblPr>
      <w:tblGrid>
        <w:gridCol w:w="1576"/>
        <w:gridCol w:w="3239"/>
        <w:gridCol w:w="5670"/>
      </w:tblGrid>
      <w:tr w:rsidR="00430F18" w:rsidRPr="00430F18" w14:paraId="4B2D7E38" w14:textId="77777777" w:rsidTr="00B25D5D">
        <w:tc>
          <w:tcPr>
            <w:tcW w:w="1576" w:type="dxa"/>
            <w:vMerge w:val="restart"/>
          </w:tcPr>
          <w:p w14:paraId="5EA726BF" w14:textId="77777777" w:rsidR="00E47988" w:rsidRPr="00430F18" w:rsidRDefault="00E47988" w:rsidP="00E47988">
            <w:pPr>
              <w:jc w:val="center"/>
              <w:rPr>
                <w:rFonts w:ascii="Times New Roman" w:eastAsia="Calibri" w:hAnsi="Times New Roman" w:cs="Times New Roman"/>
                <w:b/>
                <w:bCs/>
                <w:i/>
                <w:iCs/>
                <w:color w:val="800000"/>
                <w:sz w:val="24"/>
                <w:szCs w:val="24"/>
              </w:rPr>
            </w:pPr>
          </w:p>
          <w:p w14:paraId="4D86638C" w14:textId="77777777" w:rsidR="00E47988" w:rsidRPr="00430F18" w:rsidRDefault="00E47988" w:rsidP="00E47988">
            <w:pPr>
              <w:jc w:val="center"/>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Детско-</w:t>
            </w:r>
          </w:p>
          <w:p w14:paraId="37A5DCDC" w14:textId="77777777" w:rsidR="00E47988" w:rsidRPr="00430F18" w:rsidRDefault="00E47988" w:rsidP="00E47988">
            <w:pPr>
              <w:jc w:val="center"/>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взрослая</w:t>
            </w:r>
          </w:p>
          <w:p w14:paraId="7116A615" w14:textId="77777777" w:rsidR="00E47988" w:rsidRPr="00430F18" w:rsidRDefault="00E47988" w:rsidP="00E47988">
            <w:pPr>
              <w:jc w:val="center"/>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общность</w:t>
            </w:r>
          </w:p>
        </w:tc>
        <w:tc>
          <w:tcPr>
            <w:tcW w:w="3239" w:type="dxa"/>
            <w:vMerge w:val="restart"/>
          </w:tcPr>
          <w:p w14:paraId="0CEE5C62" w14:textId="77777777" w:rsidR="00E47988" w:rsidRPr="00430F18" w:rsidRDefault="00E47988" w:rsidP="00E47988">
            <w:pPr>
              <w:jc w:val="center"/>
              <w:rPr>
                <w:rFonts w:ascii="Times New Roman" w:eastAsia="Calibri" w:hAnsi="Times New Roman" w:cs="Times New Roman"/>
                <w:b/>
                <w:bCs/>
                <w:i/>
                <w:iCs/>
                <w:color w:val="800000"/>
                <w:sz w:val="24"/>
                <w:szCs w:val="24"/>
                <w:u w:val="single"/>
              </w:rPr>
            </w:pPr>
            <w:r w:rsidRPr="00430F18">
              <w:rPr>
                <w:rFonts w:ascii="Times New Roman" w:eastAsia="Calibri" w:hAnsi="Times New Roman" w:cs="Times New Roman"/>
                <w:b/>
                <w:bCs/>
                <w:i/>
                <w:iCs/>
                <w:color w:val="800000"/>
                <w:sz w:val="24"/>
                <w:szCs w:val="24"/>
                <w:u w:val="single"/>
              </w:rPr>
              <w:t>Детско-взрослая общность</w:t>
            </w:r>
          </w:p>
          <w:p w14:paraId="2F5ACCAE" w14:textId="77777777" w:rsidR="00E47988" w:rsidRPr="00430F18" w:rsidRDefault="00E47988" w:rsidP="00E47988">
            <w:pPr>
              <w:jc w:val="center"/>
              <w:rPr>
                <w:rFonts w:ascii="Times New Roman" w:eastAsia="Calibri" w:hAnsi="Times New Roman" w:cs="Times New Roman"/>
                <w:b/>
                <w:bCs/>
                <w:i/>
                <w:iCs/>
                <w:color w:val="800000"/>
                <w:sz w:val="24"/>
                <w:szCs w:val="24"/>
                <w:u w:val="single"/>
              </w:rPr>
            </w:pPr>
            <w:r w:rsidRPr="00430F18">
              <w:rPr>
                <w:rFonts w:ascii="Times New Roman" w:eastAsia="Calibri" w:hAnsi="Times New Roman" w:cs="Times New Roman"/>
                <w:b/>
                <w:bCs/>
                <w:i/>
                <w:iCs/>
                <w:color w:val="800000"/>
                <w:sz w:val="24"/>
                <w:szCs w:val="24"/>
                <w:u w:val="single"/>
              </w:rPr>
              <w:t>«Педагоги-родители-дети»</w:t>
            </w:r>
          </w:p>
          <w:p w14:paraId="496B0813" w14:textId="77777777" w:rsidR="00E47988" w:rsidRPr="00430F18" w:rsidRDefault="00E47988" w:rsidP="00E47988">
            <w:pPr>
              <w:jc w:val="center"/>
              <w:rPr>
                <w:rFonts w:ascii="Calibri" w:eastAsia="Calibri" w:hAnsi="Calibri" w:cs="Times New Roman"/>
                <w:i/>
                <w:iCs/>
                <w:color w:val="800000"/>
                <w:sz w:val="24"/>
                <w:szCs w:val="24"/>
              </w:rPr>
            </w:pPr>
          </w:p>
          <w:p w14:paraId="2A21AB14" w14:textId="77777777" w:rsidR="00E47988" w:rsidRPr="00430F18" w:rsidRDefault="00E47988" w:rsidP="00E47988">
            <w:pPr>
              <w:jc w:val="center"/>
              <w:rPr>
                <w:rFonts w:ascii="Times New Roman" w:eastAsia="Calibri" w:hAnsi="Times New Roman" w:cs="Times New Roman"/>
                <w:b/>
                <w:bCs/>
                <w:i/>
                <w:iCs/>
                <w:color w:val="800000"/>
                <w:sz w:val="24"/>
                <w:szCs w:val="24"/>
                <w:u w:val="single"/>
              </w:rPr>
            </w:pPr>
            <w:r w:rsidRPr="00430F18">
              <w:rPr>
                <w:rFonts w:ascii="Times New Roman" w:eastAsia="Calibri" w:hAnsi="Times New Roman" w:cs="Times New Roman"/>
                <w:i/>
                <w:iCs/>
                <w:color w:val="800000"/>
                <w:sz w:val="24"/>
                <w:szCs w:val="24"/>
              </w:rPr>
              <w:t>Общность включает в себя всех участников образовательных отношений</w:t>
            </w:r>
          </w:p>
        </w:tc>
        <w:tc>
          <w:tcPr>
            <w:tcW w:w="5670" w:type="dxa"/>
          </w:tcPr>
          <w:p w14:paraId="68ACE080" w14:textId="77777777" w:rsidR="00E47988" w:rsidRPr="00430F18" w:rsidRDefault="00E47988" w:rsidP="00E47988">
            <w:pPr>
              <w:jc w:val="center"/>
              <w:rPr>
                <w:rFonts w:ascii="Times New Roman" w:eastAsia="Times New Roman" w:hAnsi="Times New Roman" w:cs="Times New Roman"/>
                <w:b/>
                <w:bCs/>
                <w:i/>
                <w:iCs/>
                <w:color w:val="800000"/>
                <w:sz w:val="24"/>
                <w:szCs w:val="24"/>
              </w:rPr>
            </w:pPr>
            <w:r w:rsidRPr="00430F18">
              <w:rPr>
                <w:rFonts w:ascii="Times New Roman" w:eastAsia="Times New Roman" w:hAnsi="Times New Roman" w:cs="Times New Roman"/>
                <w:b/>
                <w:bCs/>
                <w:i/>
                <w:iCs/>
                <w:color w:val="800000"/>
                <w:sz w:val="24"/>
                <w:szCs w:val="24"/>
              </w:rPr>
              <w:t>Содержательное наполнение на основе взаимодействия внутри общности</w:t>
            </w:r>
          </w:p>
        </w:tc>
      </w:tr>
      <w:tr w:rsidR="00430F18" w:rsidRPr="00430F18" w14:paraId="0BBE75E9" w14:textId="77777777" w:rsidTr="00B25D5D">
        <w:tc>
          <w:tcPr>
            <w:tcW w:w="1576" w:type="dxa"/>
            <w:vMerge/>
          </w:tcPr>
          <w:p w14:paraId="2B4FFD84" w14:textId="77777777" w:rsidR="00E47988" w:rsidRPr="00430F18" w:rsidRDefault="00E47988" w:rsidP="00E47988">
            <w:pPr>
              <w:jc w:val="center"/>
              <w:rPr>
                <w:rFonts w:ascii="Times New Roman" w:eastAsia="Calibri" w:hAnsi="Times New Roman" w:cs="Times New Roman"/>
                <w:b/>
                <w:bCs/>
                <w:i/>
                <w:iCs/>
                <w:color w:val="800000"/>
                <w:sz w:val="24"/>
                <w:szCs w:val="24"/>
              </w:rPr>
            </w:pPr>
          </w:p>
        </w:tc>
        <w:tc>
          <w:tcPr>
            <w:tcW w:w="3239" w:type="dxa"/>
            <w:vMerge/>
          </w:tcPr>
          <w:p w14:paraId="36BD7C42" w14:textId="77777777" w:rsidR="00E47988" w:rsidRPr="00430F18" w:rsidRDefault="00E47988" w:rsidP="00E47988">
            <w:pPr>
              <w:jc w:val="both"/>
              <w:rPr>
                <w:rFonts w:ascii="Times New Roman" w:eastAsia="Calibri" w:hAnsi="Times New Roman" w:cs="Times New Roman"/>
                <w:i/>
                <w:iCs/>
                <w:color w:val="800000"/>
                <w:sz w:val="24"/>
                <w:szCs w:val="24"/>
              </w:rPr>
            </w:pPr>
          </w:p>
        </w:tc>
        <w:tc>
          <w:tcPr>
            <w:tcW w:w="5670" w:type="dxa"/>
          </w:tcPr>
          <w:p w14:paraId="1E54B882" w14:textId="77777777" w:rsidR="00E47988" w:rsidRPr="00430F18" w:rsidRDefault="00E47988" w:rsidP="00E47988">
            <w:pPr>
              <w:jc w:val="both"/>
              <w:rPr>
                <w:rFonts w:ascii="Times New Roman" w:eastAsia="Times New Roman" w:hAnsi="Times New Roman" w:cs="Times New Roman"/>
                <w:i/>
                <w:iCs/>
                <w:color w:val="800000"/>
                <w:sz w:val="24"/>
                <w:szCs w:val="24"/>
              </w:rPr>
            </w:pPr>
            <w:r w:rsidRPr="00430F18">
              <w:rPr>
                <w:rFonts w:ascii="Times New Roman" w:eastAsia="Times New Roman" w:hAnsi="Times New Roman" w:cs="Times New Roman"/>
                <w:i/>
                <w:iCs/>
                <w:color w:val="800000"/>
                <w:sz w:val="24"/>
                <w:szCs w:val="24"/>
              </w:rPr>
              <w:t>Реализация совместных образовательных проектов программы «Семь Я»:</w:t>
            </w:r>
          </w:p>
          <w:p w14:paraId="33372679" w14:textId="77777777" w:rsidR="00E47988" w:rsidRPr="00430F18" w:rsidRDefault="00E47988" w:rsidP="00E47988">
            <w:pPr>
              <w:jc w:val="both"/>
              <w:rPr>
                <w:rFonts w:ascii="Times New Roman" w:eastAsia="Times New Roman" w:hAnsi="Times New Roman" w:cs="Times New Roman"/>
                <w:i/>
                <w:iCs/>
                <w:color w:val="800000"/>
                <w:sz w:val="24"/>
                <w:szCs w:val="24"/>
              </w:rPr>
            </w:pPr>
            <w:r w:rsidRPr="00430F18">
              <w:rPr>
                <w:rFonts w:ascii="Times New Roman" w:eastAsia="Times New Roman" w:hAnsi="Times New Roman" w:cs="Times New Roman"/>
                <w:i/>
                <w:iCs/>
                <w:color w:val="800000"/>
                <w:sz w:val="24"/>
                <w:szCs w:val="24"/>
              </w:rPr>
              <w:t>- совместное оформление страничек семейного альбома по темам проектов в семье</w:t>
            </w:r>
          </w:p>
          <w:p w14:paraId="65CBC23A" w14:textId="77777777" w:rsidR="00E47988" w:rsidRPr="00430F18" w:rsidRDefault="00E47988" w:rsidP="00E47988">
            <w:pPr>
              <w:jc w:val="both"/>
              <w:rPr>
                <w:rFonts w:ascii="Times New Roman" w:eastAsia="Times New Roman" w:hAnsi="Times New Roman" w:cs="Times New Roman"/>
                <w:i/>
                <w:iCs/>
                <w:color w:val="800000"/>
                <w:sz w:val="24"/>
                <w:szCs w:val="24"/>
              </w:rPr>
            </w:pPr>
            <w:r w:rsidRPr="00430F18">
              <w:rPr>
                <w:rFonts w:ascii="Times New Roman" w:eastAsia="Times New Roman" w:hAnsi="Times New Roman" w:cs="Times New Roman"/>
                <w:i/>
                <w:iCs/>
                <w:color w:val="800000"/>
                <w:sz w:val="24"/>
                <w:szCs w:val="24"/>
              </w:rPr>
              <w:t>- подготовка семейных экспонатов с сопроводительными письмами для участия в групповых выставках по темам проектов</w:t>
            </w:r>
          </w:p>
          <w:p w14:paraId="54E715D8" w14:textId="77777777" w:rsidR="00E47988" w:rsidRPr="00430F18" w:rsidRDefault="00E47988" w:rsidP="00E47988">
            <w:pPr>
              <w:jc w:val="both"/>
              <w:rPr>
                <w:rFonts w:ascii="Times New Roman" w:eastAsia="Times New Roman" w:hAnsi="Times New Roman" w:cs="Times New Roman"/>
                <w:i/>
                <w:iCs/>
                <w:color w:val="800000"/>
                <w:sz w:val="24"/>
                <w:szCs w:val="24"/>
              </w:rPr>
            </w:pPr>
            <w:r w:rsidRPr="00430F18">
              <w:rPr>
                <w:rFonts w:ascii="Times New Roman" w:eastAsia="Times New Roman" w:hAnsi="Times New Roman" w:cs="Times New Roman"/>
                <w:i/>
                <w:iCs/>
                <w:color w:val="800000"/>
                <w:sz w:val="24"/>
                <w:szCs w:val="24"/>
              </w:rPr>
              <w:t>- подготовка семейных экспонатов с сопроводительными письмами для участия в «Музее семейных историй» детского сада</w:t>
            </w:r>
          </w:p>
          <w:p w14:paraId="403DD317" w14:textId="77777777" w:rsidR="00E47988" w:rsidRPr="00430F18" w:rsidRDefault="00E47988" w:rsidP="00E47988">
            <w:pPr>
              <w:jc w:val="both"/>
              <w:rPr>
                <w:rFonts w:ascii="Times New Roman" w:eastAsia="Times New Roman" w:hAnsi="Times New Roman" w:cs="Times New Roman"/>
                <w:i/>
                <w:iCs/>
                <w:color w:val="800000"/>
                <w:sz w:val="24"/>
                <w:szCs w:val="24"/>
              </w:rPr>
            </w:pPr>
            <w:r w:rsidRPr="00430F18">
              <w:rPr>
                <w:rFonts w:ascii="Times New Roman" w:eastAsia="Times New Roman" w:hAnsi="Times New Roman" w:cs="Times New Roman"/>
                <w:i/>
                <w:iCs/>
                <w:color w:val="800000"/>
                <w:sz w:val="24"/>
                <w:szCs w:val="24"/>
              </w:rPr>
              <w:t>- оформление групповых выставок (педагоги-дети) и экспозиций в «Музее семейных историй»</w:t>
            </w:r>
          </w:p>
          <w:p w14:paraId="1ED7E81C" w14:textId="77777777" w:rsidR="00E47988" w:rsidRPr="00430F18" w:rsidRDefault="00E47988" w:rsidP="00E47988">
            <w:pPr>
              <w:jc w:val="both"/>
              <w:rPr>
                <w:rFonts w:ascii="Times New Roman" w:eastAsia="Times New Roman" w:hAnsi="Times New Roman" w:cs="Times New Roman"/>
                <w:i/>
                <w:iCs/>
                <w:color w:val="800000"/>
                <w:sz w:val="24"/>
                <w:szCs w:val="24"/>
              </w:rPr>
            </w:pPr>
            <w:r w:rsidRPr="00430F18">
              <w:rPr>
                <w:rFonts w:ascii="Times New Roman" w:eastAsia="Times New Roman" w:hAnsi="Times New Roman" w:cs="Times New Roman"/>
                <w:i/>
                <w:iCs/>
                <w:color w:val="800000"/>
                <w:sz w:val="24"/>
                <w:szCs w:val="24"/>
              </w:rPr>
              <w:t>- проведения мастер-классов «Гость группы» с участием родителей (дети-родители-педагоги)</w:t>
            </w:r>
          </w:p>
          <w:p w14:paraId="5BF029FA" w14:textId="77777777" w:rsidR="00E47988" w:rsidRPr="00430F18" w:rsidRDefault="00E47988" w:rsidP="00E47988">
            <w:pPr>
              <w:jc w:val="both"/>
              <w:rPr>
                <w:rFonts w:ascii="Times New Roman" w:eastAsia="Times New Roman" w:hAnsi="Times New Roman" w:cs="Times New Roman"/>
                <w:i/>
                <w:iCs/>
                <w:color w:val="800000"/>
                <w:sz w:val="24"/>
                <w:szCs w:val="24"/>
              </w:rPr>
            </w:pPr>
            <w:r w:rsidRPr="00430F18">
              <w:rPr>
                <w:rFonts w:ascii="Times New Roman" w:eastAsia="Times New Roman" w:hAnsi="Times New Roman" w:cs="Times New Roman"/>
                <w:i/>
                <w:iCs/>
                <w:color w:val="800000"/>
                <w:sz w:val="24"/>
                <w:szCs w:val="24"/>
              </w:rPr>
              <w:t>- совместные мероприятия в рамках реализации проекта на основе с социальными партнерами</w:t>
            </w:r>
          </w:p>
          <w:p w14:paraId="27873151" w14:textId="77777777" w:rsidR="00E47988" w:rsidRPr="00430F18" w:rsidRDefault="00E47988" w:rsidP="00E47988">
            <w:pPr>
              <w:jc w:val="both"/>
              <w:rPr>
                <w:rFonts w:ascii="Times New Roman" w:eastAsia="Times New Roman" w:hAnsi="Times New Roman" w:cs="Times New Roman"/>
                <w:i/>
                <w:iCs/>
                <w:color w:val="800000"/>
                <w:sz w:val="24"/>
                <w:szCs w:val="24"/>
              </w:rPr>
            </w:pPr>
            <w:r w:rsidRPr="00430F18">
              <w:rPr>
                <w:rFonts w:ascii="Times New Roman" w:eastAsia="Times New Roman" w:hAnsi="Times New Roman" w:cs="Times New Roman"/>
                <w:i/>
                <w:iCs/>
                <w:color w:val="800000"/>
                <w:sz w:val="24"/>
                <w:szCs w:val="24"/>
              </w:rPr>
              <w:t>- проведение итоговых мероприятий (семейных праздников и пр.) по завершению проектов и др.</w:t>
            </w:r>
          </w:p>
          <w:p w14:paraId="087BAD92" w14:textId="77777777" w:rsidR="00E47988" w:rsidRPr="00430F18" w:rsidRDefault="00E47988" w:rsidP="00E47988">
            <w:pPr>
              <w:jc w:val="both"/>
              <w:rPr>
                <w:rFonts w:ascii="Times New Roman" w:eastAsia="Times New Roman" w:hAnsi="Times New Roman" w:cs="Times New Roman"/>
                <w:color w:val="800000"/>
                <w:sz w:val="24"/>
                <w:szCs w:val="24"/>
              </w:rPr>
            </w:pPr>
          </w:p>
        </w:tc>
      </w:tr>
    </w:tbl>
    <w:p w14:paraId="24BE2424" w14:textId="77777777" w:rsidR="00E47988" w:rsidRPr="00430F18" w:rsidRDefault="00E47988" w:rsidP="00E47988">
      <w:pPr>
        <w:shd w:val="clear" w:color="auto" w:fill="FFFFFF"/>
        <w:spacing w:after="0" w:line="240" w:lineRule="auto"/>
        <w:rPr>
          <w:rFonts w:ascii="Arial" w:eastAsia="Times New Roman" w:hAnsi="Arial" w:cs="Arial"/>
          <w:color w:val="800000"/>
          <w:sz w:val="24"/>
          <w:szCs w:val="24"/>
          <w:lang w:eastAsia="ru-RU"/>
        </w:rPr>
      </w:pPr>
    </w:p>
    <w:p w14:paraId="2D7D5145" w14:textId="77777777" w:rsidR="00E47988" w:rsidRPr="00430F18" w:rsidRDefault="00E47988" w:rsidP="00E47988">
      <w:pPr>
        <w:ind w:left="-491"/>
        <w:contextualSpacing/>
        <w:jc w:val="both"/>
        <w:rPr>
          <w:rFonts w:ascii="Times New Roman" w:eastAsia="Calibri" w:hAnsi="Times New Roman" w:cs="Times New Roman"/>
          <w:b/>
          <w:bCs/>
          <w:i/>
          <w:iCs/>
          <w:color w:val="800000"/>
          <w:kern w:val="2"/>
          <w:sz w:val="24"/>
          <w:szCs w:val="24"/>
        </w:rPr>
      </w:pPr>
    </w:p>
    <w:p w14:paraId="3BA395E4" w14:textId="77777777" w:rsidR="00E47988" w:rsidRPr="00430F18" w:rsidRDefault="00E47988" w:rsidP="00B25D5D">
      <w:pPr>
        <w:numPr>
          <w:ilvl w:val="0"/>
          <w:numId w:val="56"/>
        </w:numPr>
        <w:ind w:left="-142" w:right="-426" w:hanging="76"/>
        <w:contextualSpacing/>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b/>
          <w:bCs/>
          <w:i/>
          <w:iCs/>
          <w:color w:val="800000"/>
          <w:kern w:val="2"/>
          <w:sz w:val="24"/>
          <w:szCs w:val="24"/>
        </w:rPr>
        <w:t>Специфические формы совместной деятельности по реализации Программы воспитания с учетом содержания парциальной программы «Семь Я»</w:t>
      </w:r>
    </w:p>
    <w:p w14:paraId="0DBA0CCB"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p>
    <w:p w14:paraId="35898DBB"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Проектная деятельность является </w:t>
      </w:r>
      <w:proofErr w:type="gramStart"/>
      <w:r w:rsidRPr="00430F18">
        <w:rPr>
          <w:rFonts w:ascii="Times New Roman" w:eastAsia="Calibri" w:hAnsi="Times New Roman" w:cs="Times New Roman"/>
          <w:i/>
          <w:iCs/>
          <w:color w:val="800000"/>
          <w:kern w:val="2"/>
          <w:sz w:val="24"/>
          <w:szCs w:val="24"/>
        </w:rPr>
        <w:t>основой  технологии</w:t>
      </w:r>
      <w:proofErr w:type="gramEnd"/>
      <w:r w:rsidRPr="00430F18">
        <w:rPr>
          <w:rFonts w:ascii="Times New Roman" w:eastAsia="Calibri" w:hAnsi="Times New Roman" w:cs="Times New Roman"/>
          <w:i/>
          <w:iCs/>
          <w:color w:val="800000"/>
          <w:kern w:val="2"/>
          <w:sz w:val="24"/>
          <w:szCs w:val="24"/>
        </w:rPr>
        <w:t xml:space="preserve"> вхождения ребенка в мир социальных отношений Используемый в программе метод проектов является эффективным способом развивающего, личностно ориентированного взаимодействия взрослого и ребенка и полезен тем, что: </w:t>
      </w:r>
    </w:p>
    <w:p w14:paraId="790F0B6F"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 обеспечивает развитие творческой инициативы и самостоятельности; </w:t>
      </w:r>
    </w:p>
    <w:p w14:paraId="51368C9F"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 открывает возможности для формирования собственного жизненного опыта общения с окружающим миром; </w:t>
      </w:r>
    </w:p>
    <w:p w14:paraId="34BD8DCC"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 стимулирует у участников потребность к самореализации, самовыражению; </w:t>
      </w:r>
    </w:p>
    <w:p w14:paraId="66F5A35F"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 способствует актуализации знаний, умений, навыков, их практическому применению во взаимодействии с окружающими; </w:t>
      </w:r>
    </w:p>
    <w:p w14:paraId="788972A9"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 реализует принцип сотрудничества детей и взрослых; </w:t>
      </w:r>
    </w:p>
    <w:p w14:paraId="4C00C6F6"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 интегрирует сведения из разных областей знаний для решения одной проблемы. </w:t>
      </w:r>
    </w:p>
    <w:p w14:paraId="54DDB816"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p>
    <w:p w14:paraId="58EC1356"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 xml:space="preserve">Программа «Семь Я» предполагает реализацию 10 проектов по темам страниц семейного альбома: страница — «Наши имена»; страница — «Наши любимые игрушки»; страница — </w:t>
      </w:r>
      <w:r w:rsidRPr="00430F18">
        <w:rPr>
          <w:rFonts w:ascii="Times New Roman" w:eastAsia="Calibri" w:hAnsi="Times New Roman" w:cs="Times New Roman"/>
          <w:i/>
          <w:iCs/>
          <w:color w:val="800000"/>
          <w:kern w:val="2"/>
          <w:sz w:val="24"/>
          <w:szCs w:val="24"/>
        </w:rPr>
        <w:lastRenderedPageBreak/>
        <w:t>«Любимое блюдо</w:t>
      </w:r>
      <w:r w:rsidRPr="00430F18">
        <w:rPr>
          <w:rFonts w:ascii="Times New Roman" w:eastAsia="Calibri" w:hAnsi="Times New Roman" w:cs="Times New Roman"/>
          <w:color w:val="800000"/>
          <w:kern w:val="2"/>
          <w:sz w:val="24"/>
          <w:szCs w:val="24"/>
        </w:rPr>
        <w:t>»;</w:t>
      </w:r>
      <w:r w:rsidRPr="00430F18">
        <w:rPr>
          <w:rFonts w:ascii="Calibri" w:eastAsia="Calibri" w:hAnsi="Calibri" w:cs="Times New Roman"/>
          <w:color w:val="800000"/>
          <w:kern w:val="2"/>
        </w:rPr>
        <w:t xml:space="preserve"> </w:t>
      </w:r>
      <w:r w:rsidRPr="00430F18">
        <w:rPr>
          <w:rFonts w:ascii="Times New Roman" w:eastAsia="Calibri" w:hAnsi="Times New Roman" w:cs="Times New Roman"/>
          <w:color w:val="800000"/>
          <w:kern w:val="2"/>
          <w:sz w:val="24"/>
          <w:szCs w:val="24"/>
        </w:rPr>
        <w:t xml:space="preserve">страница — </w:t>
      </w:r>
      <w:r w:rsidRPr="00430F18">
        <w:rPr>
          <w:rFonts w:ascii="Times New Roman" w:eastAsia="Calibri" w:hAnsi="Times New Roman" w:cs="Times New Roman"/>
          <w:i/>
          <w:iCs/>
          <w:color w:val="800000"/>
          <w:kern w:val="2"/>
          <w:sz w:val="24"/>
          <w:szCs w:val="24"/>
        </w:rPr>
        <w:t xml:space="preserve">«Когда мы родились»; страница — «Наши любимые занятия»; страница — «Где мы родились»; страница — «Любимые животные»; страница — «Профессии»; страница — «Любимые сказочные герои»; страница — «Любимые растения». </w:t>
      </w:r>
    </w:p>
    <w:p w14:paraId="73AEA0EE"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10"/>
          <w:szCs w:val="10"/>
        </w:rPr>
      </w:pPr>
    </w:p>
    <w:p w14:paraId="0D60D0BC" w14:textId="77777777" w:rsidR="00E47988" w:rsidRPr="00430F18" w:rsidRDefault="00E47988" w:rsidP="00B25D5D">
      <w:pPr>
        <w:ind w:left="-142" w:right="-426" w:hanging="76"/>
        <w:contextualSpacing/>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i/>
          <w:iCs/>
          <w:color w:val="800000"/>
          <w:kern w:val="2"/>
          <w:sz w:val="24"/>
          <w:szCs w:val="24"/>
        </w:rPr>
        <w:t>Каждый проект включает воспитательные задачи.</w:t>
      </w:r>
    </w:p>
    <w:p w14:paraId="563482F4" w14:textId="77777777" w:rsidR="00E47988" w:rsidRPr="00430F18" w:rsidRDefault="00E47988" w:rsidP="00E47988">
      <w:pPr>
        <w:ind w:left="-491"/>
        <w:contextualSpacing/>
        <w:jc w:val="both"/>
        <w:rPr>
          <w:rFonts w:ascii="Times New Roman" w:eastAsia="Calibri" w:hAnsi="Times New Roman" w:cs="Times New Roman"/>
          <w:b/>
          <w:bCs/>
          <w:i/>
          <w:iCs/>
          <w:color w:val="800000"/>
          <w:kern w:val="2"/>
          <w:sz w:val="24"/>
          <w:szCs w:val="24"/>
        </w:rPr>
      </w:pPr>
    </w:p>
    <w:tbl>
      <w:tblPr>
        <w:tblStyle w:val="270"/>
        <w:tblW w:w="10490" w:type="dxa"/>
        <w:tblInd w:w="-176" w:type="dxa"/>
        <w:tblLook w:val="04A0" w:firstRow="1" w:lastRow="0" w:firstColumn="1" w:lastColumn="0" w:noHBand="0" w:noVBand="1"/>
      </w:tblPr>
      <w:tblGrid>
        <w:gridCol w:w="5104"/>
        <w:gridCol w:w="5386"/>
      </w:tblGrid>
      <w:tr w:rsidR="00430F18" w:rsidRPr="00430F18" w14:paraId="31084E60" w14:textId="77777777" w:rsidTr="00B25D5D">
        <w:tc>
          <w:tcPr>
            <w:tcW w:w="10490" w:type="dxa"/>
            <w:gridSpan w:val="2"/>
            <w:shd w:val="clear" w:color="auto" w:fill="FFD5D5"/>
          </w:tcPr>
          <w:p w14:paraId="3790AF7F" w14:textId="77777777" w:rsidR="00E47988" w:rsidRPr="00430F18" w:rsidRDefault="00E47988">
            <w:pPr>
              <w:numPr>
                <w:ilvl w:val="1"/>
                <w:numId w:val="47"/>
              </w:numPr>
              <w:contextualSpacing/>
              <w:rPr>
                <w:rFonts w:ascii="Calibri" w:eastAsia="Calibri" w:hAnsi="Calibri" w:cs="Times New Roman"/>
                <w:i/>
                <w:iCs/>
                <w:color w:val="800000"/>
              </w:rPr>
            </w:pPr>
            <w:r w:rsidRPr="00430F18">
              <w:rPr>
                <w:rFonts w:ascii="Times New Roman" w:eastAsia="Calibri" w:hAnsi="Times New Roman" w:cs="Times New Roman"/>
                <w:b/>
                <w:bCs/>
                <w:i/>
                <w:iCs/>
                <w:color w:val="800000"/>
                <w:sz w:val="24"/>
                <w:szCs w:val="24"/>
              </w:rPr>
              <w:t>Модуль «МУЗЕЙНАЯ ПЕДАГОГИКА»</w:t>
            </w:r>
          </w:p>
          <w:p w14:paraId="44A96158" w14:textId="77777777" w:rsidR="00E47988" w:rsidRPr="00430F18" w:rsidRDefault="00E47988" w:rsidP="00E47988">
            <w:pPr>
              <w:ind w:left="720"/>
              <w:contextualSpacing/>
              <w:rPr>
                <w:rFonts w:ascii="Calibri" w:eastAsia="Calibri" w:hAnsi="Calibri" w:cs="Times New Roman"/>
                <w:i/>
                <w:iCs/>
                <w:color w:val="800000"/>
              </w:rPr>
            </w:pPr>
          </w:p>
        </w:tc>
      </w:tr>
      <w:tr w:rsidR="00430F18" w:rsidRPr="00430F18" w14:paraId="0B9B9E44" w14:textId="77777777" w:rsidTr="00B25D5D">
        <w:tc>
          <w:tcPr>
            <w:tcW w:w="10490" w:type="dxa"/>
            <w:gridSpan w:val="2"/>
            <w:shd w:val="clear" w:color="auto" w:fill="auto"/>
          </w:tcPr>
          <w:p w14:paraId="26B397D0" w14:textId="77777777" w:rsidR="00E47988" w:rsidRPr="00430F18" w:rsidRDefault="00E47988" w:rsidP="00E47988">
            <w:pPr>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Модуль, позволяющий эффективно реализовывать направления воспитания:</w:t>
            </w:r>
          </w:p>
          <w:p w14:paraId="52D3BF5B" w14:textId="77777777" w:rsidR="00E47988" w:rsidRPr="00430F18" w:rsidRDefault="00E47988">
            <w:pPr>
              <w:numPr>
                <w:ilvl w:val="0"/>
                <w:numId w:val="71"/>
              </w:numPr>
              <w:ind w:hanging="56"/>
              <w:contextualSpacing/>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Патриотическое</w:t>
            </w:r>
          </w:p>
          <w:p w14:paraId="2060FA20" w14:textId="77777777" w:rsidR="00E47988" w:rsidRPr="00430F18" w:rsidRDefault="00E47988">
            <w:pPr>
              <w:numPr>
                <w:ilvl w:val="0"/>
                <w:numId w:val="71"/>
              </w:numPr>
              <w:ind w:hanging="56"/>
              <w:contextualSpacing/>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Духовно-нравственное</w:t>
            </w:r>
          </w:p>
          <w:p w14:paraId="43685EF6" w14:textId="77777777" w:rsidR="00E47988" w:rsidRPr="00430F18" w:rsidRDefault="00E47988">
            <w:pPr>
              <w:numPr>
                <w:ilvl w:val="0"/>
                <w:numId w:val="71"/>
              </w:numPr>
              <w:ind w:hanging="56"/>
              <w:contextualSpacing/>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Социальное</w:t>
            </w:r>
          </w:p>
          <w:p w14:paraId="160FEC32" w14:textId="77777777" w:rsidR="00E47988" w:rsidRPr="00430F18" w:rsidRDefault="00E47988">
            <w:pPr>
              <w:numPr>
                <w:ilvl w:val="0"/>
                <w:numId w:val="71"/>
              </w:numPr>
              <w:ind w:hanging="56"/>
              <w:contextualSpacing/>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Познавательное</w:t>
            </w:r>
          </w:p>
          <w:p w14:paraId="7BE4F20F" w14:textId="77777777" w:rsidR="00E47988" w:rsidRPr="00430F18" w:rsidRDefault="00E47988">
            <w:pPr>
              <w:numPr>
                <w:ilvl w:val="0"/>
                <w:numId w:val="71"/>
              </w:numPr>
              <w:ind w:hanging="56"/>
              <w:contextualSpacing/>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 xml:space="preserve">Эстетическое </w:t>
            </w:r>
          </w:p>
          <w:p w14:paraId="1927169F" w14:textId="77777777" w:rsidR="00E47988" w:rsidRPr="00430F18" w:rsidRDefault="00E47988" w:rsidP="00E47988">
            <w:pPr>
              <w:ind w:left="1080"/>
              <w:contextualSpacing/>
              <w:rPr>
                <w:rFonts w:ascii="Times New Roman" w:eastAsia="Calibri" w:hAnsi="Times New Roman" w:cs="Times New Roman"/>
                <w:b/>
                <w:bCs/>
                <w:i/>
                <w:iCs/>
                <w:color w:val="800000"/>
                <w:sz w:val="24"/>
                <w:szCs w:val="24"/>
              </w:rPr>
            </w:pPr>
          </w:p>
        </w:tc>
      </w:tr>
      <w:tr w:rsidR="00430F18" w:rsidRPr="00430F18" w14:paraId="335F49EF" w14:textId="77777777" w:rsidTr="00B25D5D">
        <w:tc>
          <w:tcPr>
            <w:tcW w:w="10490" w:type="dxa"/>
            <w:gridSpan w:val="2"/>
          </w:tcPr>
          <w:p w14:paraId="6C135BA3"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 xml:space="preserve">Музейная педагогика является эффективным средством воспитания личности ребенка. 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 Музейное дело раскрывает духовно-нравственный потенциал дошкольника и способствует освоению социально-значимых представлений об окружающем мире. Кроме того, посредством создания музейной среды в ДОУ формируются конкретные знания детей о свойствах и отношениях предметов и объектов окружающего мира. Содержание модуля выстраивается с учетом   возрастных и индивидуальных особенностей воспитанников, включения семьи в данный процесс, актуальных событий. Музей семейных историй позволяет изучать традиции и историю своей страны через страницы истории своей семьи и близких людей. </w:t>
            </w:r>
          </w:p>
          <w:p w14:paraId="3DAF5A40" w14:textId="77777777" w:rsidR="00E47988" w:rsidRPr="00430F18" w:rsidRDefault="00E47988" w:rsidP="00E47988">
            <w:pPr>
              <w:jc w:val="both"/>
              <w:rPr>
                <w:rFonts w:ascii="Times New Roman" w:eastAsia="Calibri" w:hAnsi="Times New Roman" w:cs="Times New Roman"/>
                <w:i/>
                <w:iCs/>
                <w:color w:val="800000"/>
                <w:sz w:val="6"/>
                <w:szCs w:val="6"/>
              </w:rPr>
            </w:pPr>
          </w:p>
          <w:p w14:paraId="0B262198" w14:textId="77777777" w:rsidR="00E47988" w:rsidRPr="00430F18" w:rsidRDefault="00E47988" w:rsidP="00E47988">
            <w:pPr>
              <w:jc w:val="both"/>
              <w:rPr>
                <w:rFonts w:ascii="Calibri" w:eastAsia="Calibri" w:hAnsi="Calibri" w:cs="Times New Roman"/>
                <w:i/>
                <w:iCs/>
                <w:color w:val="800000"/>
              </w:rPr>
            </w:pPr>
            <w:r w:rsidRPr="00430F18">
              <w:rPr>
                <w:rFonts w:ascii="Times New Roman" w:eastAsia="Calibri" w:hAnsi="Times New Roman" w:cs="Times New Roman"/>
                <w:b/>
                <w:bCs/>
                <w:i/>
                <w:iCs/>
                <w:color w:val="800000"/>
                <w:sz w:val="24"/>
                <w:szCs w:val="24"/>
              </w:rPr>
              <w:t>Задачи:</w:t>
            </w:r>
            <w:r w:rsidRPr="00430F18">
              <w:rPr>
                <w:rFonts w:ascii="Calibri" w:eastAsia="Calibri" w:hAnsi="Calibri" w:cs="Times New Roman"/>
                <w:i/>
                <w:iCs/>
                <w:color w:val="800000"/>
              </w:rPr>
              <w:t xml:space="preserve"> </w:t>
            </w:r>
          </w:p>
          <w:p w14:paraId="50E37D9D"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 приобщение детей к традициям, истории и культуре своей Родины и семейным ценностям;</w:t>
            </w:r>
          </w:p>
          <w:p w14:paraId="4256CF1F"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 воспитание эмоционально-ценностного отношения, чувства гордости и сопричастности к своей семье, родному дому, близким людям (членам семьи);</w:t>
            </w:r>
          </w:p>
          <w:p w14:paraId="17549EFF"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 формировать представления о социокультурных ценностях, традициях России как государства, своей семьи;</w:t>
            </w:r>
          </w:p>
          <w:p w14:paraId="24646219"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 расширять представления об объектах окружающего мира, предметах и явлениях действительности.</w:t>
            </w:r>
          </w:p>
          <w:p w14:paraId="3A141B2B" w14:textId="77777777" w:rsidR="00E47988" w:rsidRPr="00430F18" w:rsidRDefault="00E47988" w:rsidP="00E47988">
            <w:pPr>
              <w:jc w:val="both"/>
              <w:rPr>
                <w:rFonts w:ascii="Times New Roman" w:eastAsia="Calibri" w:hAnsi="Times New Roman" w:cs="Times New Roman"/>
                <w:i/>
                <w:iCs/>
                <w:color w:val="800000"/>
                <w:sz w:val="24"/>
                <w:szCs w:val="24"/>
              </w:rPr>
            </w:pPr>
          </w:p>
          <w:p w14:paraId="30632267"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В экспозиции (выставки) Музея могут входить наиболее интересные, красочно оформленные страницы семейных альбомов воспитанников, записанные и оформленные рассказы детей, книги, фотографии, семейные творческие работы (рисунки, поделки, коллажи, модели и т.д.), которые несут в себе информацию об истории семьи ребенка, о ее прошлом и настоящем. В музее могут быть проведены выставки-конкурсы на тему: «Книга — семейная реликвия»; «Старая семейная фотография»; «Известная и неизвестная пуговица»; «Новогоднее чудо» (к Новому году); «Нам есть чем гордиться» (к юбилею детского сада); «Война и мир, судьба и память» (ко Дню Победы) и др.</w:t>
            </w:r>
          </w:p>
          <w:p w14:paraId="662BA4D4" w14:textId="77777777" w:rsidR="00E47988" w:rsidRPr="00430F18" w:rsidRDefault="00E47988" w:rsidP="00E47988">
            <w:pPr>
              <w:jc w:val="both"/>
              <w:rPr>
                <w:rFonts w:ascii="Times New Roman" w:eastAsia="Calibri" w:hAnsi="Times New Roman" w:cs="Times New Roman"/>
                <w:i/>
                <w:iCs/>
                <w:color w:val="800000"/>
                <w:sz w:val="24"/>
                <w:szCs w:val="24"/>
              </w:rPr>
            </w:pPr>
          </w:p>
        </w:tc>
      </w:tr>
      <w:tr w:rsidR="00430F18" w:rsidRPr="00430F18" w14:paraId="5D15D054" w14:textId="77777777" w:rsidTr="00B25D5D">
        <w:trPr>
          <w:trHeight w:val="275"/>
        </w:trPr>
        <w:tc>
          <w:tcPr>
            <w:tcW w:w="5104" w:type="dxa"/>
            <w:shd w:val="clear" w:color="auto" w:fill="FFABAB"/>
          </w:tcPr>
          <w:p w14:paraId="69A42565" w14:textId="77777777" w:rsidR="00E47988" w:rsidRPr="00430F18" w:rsidRDefault="00E47988" w:rsidP="00E47988">
            <w:pPr>
              <w:jc w:val="center"/>
              <w:rPr>
                <w:rFonts w:ascii="Times New Roman" w:eastAsia="Calibri" w:hAnsi="Times New Roman" w:cs="Times New Roman"/>
                <w:b/>
                <w:bCs/>
                <w:i/>
                <w:iCs/>
                <w:color w:val="800000"/>
              </w:rPr>
            </w:pPr>
            <w:r w:rsidRPr="00430F18">
              <w:rPr>
                <w:rFonts w:ascii="Times New Roman" w:eastAsia="Calibri" w:hAnsi="Times New Roman" w:cs="Times New Roman"/>
                <w:b/>
                <w:bCs/>
                <w:i/>
                <w:iCs/>
                <w:color w:val="800000"/>
              </w:rPr>
              <w:t xml:space="preserve"> Специфика модуля</w:t>
            </w:r>
          </w:p>
        </w:tc>
        <w:tc>
          <w:tcPr>
            <w:tcW w:w="5386" w:type="dxa"/>
            <w:shd w:val="clear" w:color="auto" w:fill="FFABAB"/>
          </w:tcPr>
          <w:p w14:paraId="593B9025" w14:textId="77777777" w:rsidR="00E47988" w:rsidRPr="00430F18" w:rsidRDefault="00E47988" w:rsidP="00E47988">
            <w:pPr>
              <w:jc w:val="center"/>
              <w:rPr>
                <w:rFonts w:ascii="Times New Roman" w:eastAsia="Calibri" w:hAnsi="Times New Roman" w:cs="Times New Roman"/>
                <w:b/>
                <w:bCs/>
                <w:i/>
                <w:iCs/>
                <w:color w:val="800000"/>
              </w:rPr>
            </w:pPr>
            <w:r w:rsidRPr="00430F18">
              <w:rPr>
                <w:rFonts w:ascii="Times New Roman" w:eastAsia="Calibri" w:hAnsi="Times New Roman" w:cs="Times New Roman"/>
                <w:b/>
                <w:bCs/>
                <w:i/>
                <w:iCs/>
                <w:color w:val="800000"/>
              </w:rPr>
              <w:t>Возможные формы и содержание деятельности</w:t>
            </w:r>
          </w:p>
        </w:tc>
      </w:tr>
      <w:tr w:rsidR="00430F18" w:rsidRPr="00430F18" w14:paraId="726BCE16" w14:textId="77777777" w:rsidTr="00B25D5D">
        <w:tc>
          <w:tcPr>
            <w:tcW w:w="5104" w:type="dxa"/>
          </w:tcPr>
          <w:p w14:paraId="28E60E25"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xml:space="preserve">Предметы в Музее – это носители культурно-исторического опыта, способствующие формированию целостной картины мира у детей.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 Развивающая предметно-пространственная среда Музея не является стационарной и </w:t>
            </w:r>
            <w:proofErr w:type="gramStart"/>
            <w:r w:rsidRPr="00430F18">
              <w:rPr>
                <w:rFonts w:ascii="Times New Roman" w:eastAsia="Calibri" w:hAnsi="Times New Roman" w:cs="Times New Roman"/>
                <w:i/>
                <w:iCs/>
                <w:color w:val="800000"/>
              </w:rPr>
              <w:t>зависит  от</w:t>
            </w:r>
            <w:proofErr w:type="gramEnd"/>
            <w:r w:rsidRPr="00430F18">
              <w:rPr>
                <w:rFonts w:ascii="Times New Roman" w:eastAsia="Calibri" w:hAnsi="Times New Roman" w:cs="Times New Roman"/>
                <w:i/>
                <w:iCs/>
                <w:color w:val="800000"/>
              </w:rPr>
              <w:t xml:space="preserve"> темы работы Музея в определенный период времени. Обычно Музей функционирует один раз в учебном году, а </w:t>
            </w:r>
            <w:proofErr w:type="gramStart"/>
            <w:r w:rsidRPr="00430F18">
              <w:rPr>
                <w:rFonts w:ascii="Times New Roman" w:eastAsia="Calibri" w:hAnsi="Times New Roman" w:cs="Times New Roman"/>
                <w:i/>
                <w:iCs/>
                <w:color w:val="800000"/>
              </w:rPr>
              <w:t>частные  экспозиции</w:t>
            </w:r>
            <w:proofErr w:type="gramEnd"/>
            <w:r w:rsidRPr="00430F18">
              <w:rPr>
                <w:rFonts w:ascii="Times New Roman" w:eastAsia="Calibri" w:hAnsi="Times New Roman" w:cs="Times New Roman"/>
                <w:i/>
                <w:iCs/>
                <w:color w:val="800000"/>
              </w:rPr>
              <w:t xml:space="preserve"> Музея </w:t>
            </w:r>
            <w:r w:rsidRPr="00430F18">
              <w:rPr>
                <w:rFonts w:ascii="Times New Roman" w:eastAsia="Calibri" w:hAnsi="Times New Roman" w:cs="Times New Roman"/>
                <w:i/>
                <w:iCs/>
                <w:color w:val="800000"/>
              </w:rPr>
              <w:lastRenderedPageBreak/>
              <w:t>отражают общую тему.</w:t>
            </w:r>
          </w:p>
          <w:p w14:paraId="1CB95CF0"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Коллективом ведется работа по созданию электронной базы по музейной педагогике, которую педагогический коллектив назвал «электронный музей». Электронный музей – это большая коллекция электронных материалов и авторских разработок: - виртуальные экскурсии, - конспекты занятий, бесед, сценариев праздников и развлечений, - художественная литература, - картины и репродукции, тематические иллюстрации и т.д.</w:t>
            </w:r>
          </w:p>
          <w:p w14:paraId="0E2F1F35"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По итогам работы ежегодно выпускается газета «Музейный вестник».</w:t>
            </w:r>
          </w:p>
          <w:p w14:paraId="40CCFAB0" w14:textId="77777777" w:rsidR="00E47988" w:rsidRPr="00430F18" w:rsidRDefault="00E47988" w:rsidP="00E47988">
            <w:pPr>
              <w:jc w:val="both"/>
              <w:rPr>
                <w:rFonts w:ascii="Times New Roman" w:eastAsia="Calibri" w:hAnsi="Times New Roman" w:cs="Times New Roman"/>
                <w:i/>
                <w:iCs/>
                <w:color w:val="800000"/>
              </w:rPr>
            </w:pPr>
          </w:p>
        </w:tc>
        <w:tc>
          <w:tcPr>
            <w:tcW w:w="5386" w:type="dxa"/>
          </w:tcPr>
          <w:p w14:paraId="12BA01E4" w14:textId="77777777" w:rsidR="00E47988" w:rsidRPr="00430F18" w:rsidRDefault="00E47988" w:rsidP="00E47988">
            <w:pPr>
              <w:rPr>
                <w:rFonts w:ascii="Times New Roman" w:eastAsia="Calibri" w:hAnsi="Times New Roman" w:cs="Times New Roman"/>
                <w:b/>
                <w:bCs/>
                <w:i/>
                <w:iCs/>
                <w:color w:val="800000"/>
              </w:rPr>
            </w:pPr>
            <w:r w:rsidRPr="00430F18">
              <w:rPr>
                <w:rFonts w:ascii="Times New Roman" w:eastAsia="Calibri" w:hAnsi="Times New Roman" w:cs="Times New Roman"/>
                <w:i/>
                <w:iCs/>
                <w:color w:val="800000"/>
              </w:rPr>
              <w:lastRenderedPageBreak/>
              <w:t>1.</w:t>
            </w:r>
            <w:r w:rsidRPr="00430F18">
              <w:rPr>
                <w:rFonts w:ascii="Times New Roman" w:eastAsia="Calibri" w:hAnsi="Times New Roman" w:cs="Times New Roman"/>
                <w:b/>
                <w:bCs/>
                <w:i/>
                <w:iCs/>
                <w:color w:val="800000"/>
              </w:rPr>
              <w:t>Образовательная деятельность</w:t>
            </w:r>
          </w:p>
          <w:p w14:paraId="04E7340A"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xml:space="preserve">В рамках музея активно проводятся тематические занятия по социально-коммуникативному, познавательному, речевому и художественно-эстетическому развитию. В качестве средств образовательной деятельности широко применяются материалы и оборудование музея.   </w:t>
            </w:r>
          </w:p>
          <w:p w14:paraId="34C41D8E" w14:textId="77777777" w:rsidR="00E47988" w:rsidRPr="00430F18" w:rsidRDefault="00E47988" w:rsidP="00E47988">
            <w:pPr>
              <w:rPr>
                <w:rFonts w:ascii="Times New Roman" w:eastAsia="Calibri" w:hAnsi="Times New Roman" w:cs="Times New Roman"/>
                <w:i/>
                <w:iCs/>
                <w:color w:val="800000"/>
              </w:rPr>
            </w:pPr>
            <w:r w:rsidRPr="00430F18">
              <w:rPr>
                <w:rFonts w:ascii="Times New Roman" w:eastAsia="Calibri" w:hAnsi="Times New Roman" w:cs="Times New Roman"/>
                <w:b/>
                <w:bCs/>
                <w:i/>
                <w:iCs/>
                <w:color w:val="800000"/>
              </w:rPr>
              <w:t>2. Экскурсии</w:t>
            </w:r>
          </w:p>
          <w:p w14:paraId="62AE93B8"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xml:space="preserve">Педагогами продумывается и составляется тематика экскурсий, которые проводятся для детей, родителей, гостей ДОУ по теме выставок. Экскурсоводами являются не только воспитатели, но </w:t>
            </w:r>
            <w:r w:rsidRPr="00430F18">
              <w:rPr>
                <w:rFonts w:ascii="Times New Roman" w:eastAsia="Calibri" w:hAnsi="Times New Roman" w:cs="Times New Roman"/>
                <w:i/>
                <w:iCs/>
                <w:color w:val="800000"/>
              </w:rPr>
              <w:lastRenderedPageBreak/>
              <w:t xml:space="preserve">и дети. </w:t>
            </w:r>
          </w:p>
          <w:p w14:paraId="5E65F074" w14:textId="77777777" w:rsidR="00E47988" w:rsidRPr="00430F18" w:rsidRDefault="00E47988" w:rsidP="00E47988">
            <w:pPr>
              <w:rPr>
                <w:rFonts w:ascii="Times New Roman" w:eastAsia="Calibri" w:hAnsi="Times New Roman" w:cs="Times New Roman"/>
                <w:i/>
                <w:iCs/>
                <w:color w:val="800000"/>
              </w:rPr>
            </w:pPr>
            <w:r w:rsidRPr="00430F18">
              <w:rPr>
                <w:rFonts w:ascii="Times New Roman" w:eastAsia="Calibri" w:hAnsi="Times New Roman" w:cs="Times New Roman"/>
                <w:b/>
                <w:bCs/>
                <w:i/>
                <w:iCs/>
                <w:color w:val="800000"/>
              </w:rPr>
              <w:t>3. «Музейная гостиная»</w:t>
            </w:r>
          </w:p>
          <w:p w14:paraId="07C68097"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xml:space="preserve">На встречи приглашаются родители, педагоги, социальные партнеры и дети из </w:t>
            </w:r>
            <w:proofErr w:type="spellStart"/>
            <w:proofErr w:type="gramStart"/>
            <w:r w:rsidRPr="00430F18">
              <w:rPr>
                <w:rFonts w:ascii="Times New Roman" w:eastAsia="Calibri" w:hAnsi="Times New Roman" w:cs="Times New Roman"/>
                <w:i/>
                <w:iCs/>
                <w:color w:val="800000"/>
              </w:rPr>
              <w:t>др.учреждений</w:t>
            </w:r>
            <w:proofErr w:type="spellEnd"/>
            <w:proofErr w:type="gramEnd"/>
            <w:r w:rsidRPr="00430F18">
              <w:rPr>
                <w:rFonts w:ascii="Times New Roman" w:eastAsia="Calibri" w:hAnsi="Times New Roman" w:cs="Times New Roman"/>
                <w:i/>
                <w:iCs/>
                <w:color w:val="800000"/>
              </w:rPr>
              <w:t xml:space="preserve">. Для них также проводятся экскурсии, интерактивы с участием детей и гостей. Каждая встреча </w:t>
            </w:r>
            <w:proofErr w:type="gramStart"/>
            <w:r w:rsidRPr="00430F18">
              <w:rPr>
                <w:rFonts w:ascii="Times New Roman" w:eastAsia="Calibri" w:hAnsi="Times New Roman" w:cs="Times New Roman"/>
                <w:i/>
                <w:iCs/>
                <w:color w:val="800000"/>
              </w:rPr>
              <w:t>заканчивается  совместной</w:t>
            </w:r>
            <w:proofErr w:type="gramEnd"/>
            <w:r w:rsidRPr="00430F18">
              <w:rPr>
                <w:rFonts w:ascii="Times New Roman" w:eastAsia="Calibri" w:hAnsi="Times New Roman" w:cs="Times New Roman"/>
                <w:i/>
                <w:iCs/>
                <w:color w:val="800000"/>
              </w:rPr>
              <w:t xml:space="preserve"> продуктивной деятельностью.</w:t>
            </w:r>
          </w:p>
          <w:p w14:paraId="653FCA4A" w14:textId="77777777" w:rsidR="00E47988" w:rsidRPr="00430F18" w:rsidRDefault="00E47988" w:rsidP="00E47988">
            <w:pPr>
              <w:rPr>
                <w:rFonts w:ascii="Times New Roman" w:eastAsia="Calibri" w:hAnsi="Times New Roman" w:cs="Times New Roman"/>
                <w:b/>
                <w:bCs/>
                <w:i/>
                <w:iCs/>
                <w:color w:val="800000"/>
              </w:rPr>
            </w:pPr>
            <w:r w:rsidRPr="00430F18">
              <w:rPr>
                <w:rFonts w:ascii="Times New Roman" w:eastAsia="Calibri" w:hAnsi="Times New Roman" w:cs="Times New Roman"/>
                <w:b/>
                <w:bCs/>
                <w:i/>
                <w:iCs/>
                <w:color w:val="800000"/>
              </w:rPr>
              <w:t xml:space="preserve"> 4. «Творческие мастерские»</w:t>
            </w:r>
          </w:p>
          <w:p w14:paraId="5B4063E1"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xml:space="preserve"> Дети и педагоги участвуют в подготовке новых экспозиций, изготовлении экспонатов для предстоящих выставок в Музее семейных историй. Оформляют музейное пространство.</w:t>
            </w:r>
          </w:p>
          <w:p w14:paraId="50449743" w14:textId="77777777" w:rsidR="00E47988" w:rsidRPr="00430F18" w:rsidRDefault="00E47988" w:rsidP="00E47988">
            <w:pPr>
              <w:jc w:val="both"/>
              <w:rPr>
                <w:rFonts w:ascii="Times New Roman" w:eastAsia="Calibri" w:hAnsi="Times New Roman" w:cs="Times New Roman"/>
                <w:i/>
                <w:iCs/>
                <w:color w:val="800000"/>
              </w:rPr>
            </w:pPr>
          </w:p>
        </w:tc>
      </w:tr>
      <w:tr w:rsidR="00430F18" w:rsidRPr="00430F18" w14:paraId="0AE31FB9" w14:textId="77777777" w:rsidTr="00B25D5D">
        <w:tc>
          <w:tcPr>
            <w:tcW w:w="10490" w:type="dxa"/>
            <w:gridSpan w:val="2"/>
            <w:shd w:val="clear" w:color="auto" w:fill="FFABAB"/>
          </w:tcPr>
          <w:p w14:paraId="2CCE1FA6" w14:textId="77777777" w:rsidR="00E47988" w:rsidRPr="00430F18" w:rsidRDefault="00E47988">
            <w:pPr>
              <w:numPr>
                <w:ilvl w:val="1"/>
                <w:numId w:val="47"/>
              </w:numPr>
              <w:contextualSpacing/>
              <w:rPr>
                <w:rFonts w:ascii="Calibri" w:eastAsia="Calibri" w:hAnsi="Calibri" w:cs="Times New Roman"/>
                <w:color w:val="800000"/>
              </w:rPr>
            </w:pPr>
            <w:r w:rsidRPr="00430F18">
              <w:rPr>
                <w:rFonts w:ascii="Times New Roman" w:eastAsia="Calibri" w:hAnsi="Times New Roman" w:cs="Times New Roman"/>
                <w:b/>
                <w:bCs/>
                <w:i/>
                <w:iCs/>
                <w:color w:val="800000"/>
                <w:sz w:val="24"/>
                <w:szCs w:val="24"/>
              </w:rPr>
              <w:lastRenderedPageBreak/>
              <w:t xml:space="preserve"> Модуль «ПРОЕКТЫ ВОСПИТАТЕЛЬНОЙ НАПРАВЛЕННОСТИ»</w:t>
            </w:r>
          </w:p>
          <w:p w14:paraId="7AA0EE4E" w14:textId="77777777" w:rsidR="00E47988" w:rsidRPr="00430F18" w:rsidRDefault="00E47988" w:rsidP="00E47988">
            <w:pPr>
              <w:ind w:left="720"/>
              <w:contextualSpacing/>
              <w:rPr>
                <w:rFonts w:ascii="Calibri" w:eastAsia="Calibri" w:hAnsi="Calibri" w:cs="Times New Roman"/>
                <w:color w:val="800000"/>
              </w:rPr>
            </w:pPr>
          </w:p>
        </w:tc>
      </w:tr>
      <w:tr w:rsidR="00430F18" w:rsidRPr="00430F18" w14:paraId="53F314EC" w14:textId="77777777" w:rsidTr="00B25D5D">
        <w:trPr>
          <w:trHeight w:val="693"/>
        </w:trPr>
        <w:tc>
          <w:tcPr>
            <w:tcW w:w="10490" w:type="dxa"/>
            <w:gridSpan w:val="2"/>
          </w:tcPr>
          <w:p w14:paraId="4644B993" w14:textId="77777777" w:rsidR="00E47988" w:rsidRPr="00430F18" w:rsidRDefault="00E47988" w:rsidP="00E47988">
            <w:pPr>
              <w:jc w:val="both"/>
              <w:rPr>
                <w:rFonts w:ascii="Times New Roman" w:eastAsia="Calibri" w:hAnsi="Times New Roman" w:cs="Times New Roman"/>
                <w:color w:val="800000"/>
                <w:sz w:val="6"/>
                <w:szCs w:val="6"/>
              </w:rPr>
            </w:pPr>
          </w:p>
          <w:p w14:paraId="55900D2D"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 xml:space="preserve">Реализация проектов воспитательной направленности – одно из эффективных средств реализации Программы воспитания в нашем учреждении. Проекты в ДОУ реализуются ежегодно во всех группах, но в большей степени в группах старшего дошкольного возраста. </w:t>
            </w:r>
          </w:p>
          <w:p w14:paraId="125649D9" w14:textId="77777777" w:rsidR="00E47988" w:rsidRPr="00430F18" w:rsidRDefault="00E47988" w:rsidP="00E47988">
            <w:pPr>
              <w:jc w:val="both"/>
              <w:rPr>
                <w:rFonts w:ascii="Times New Roman" w:eastAsia="Calibri" w:hAnsi="Times New Roman" w:cs="Times New Roman"/>
                <w:i/>
                <w:iCs/>
                <w:color w:val="800000"/>
                <w:sz w:val="8"/>
                <w:szCs w:val="8"/>
                <w:shd w:val="clear" w:color="auto" w:fill="FFFFFF"/>
              </w:rPr>
            </w:pPr>
          </w:p>
          <w:p w14:paraId="135BBCC9" w14:textId="77777777" w:rsidR="00E47988" w:rsidRPr="00430F18" w:rsidRDefault="00E47988" w:rsidP="00E47988">
            <w:pPr>
              <w:jc w:val="both"/>
              <w:rPr>
                <w:rFonts w:ascii="Times New Roman" w:eastAsia="Calibri" w:hAnsi="Times New Roman" w:cs="Times New Roman"/>
                <w:i/>
                <w:iCs/>
                <w:color w:val="800000"/>
                <w:sz w:val="24"/>
                <w:szCs w:val="24"/>
                <w:shd w:val="clear" w:color="auto" w:fill="FFFFFF"/>
              </w:rPr>
            </w:pPr>
            <w:r w:rsidRPr="00430F18">
              <w:rPr>
                <w:rFonts w:ascii="Times New Roman" w:eastAsia="Calibri" w:hAnsi="Times New Roman" w:cs="Times New Roman"/>
                <w:i/>
                <w:iCs/>
                <w:color w:val="800000"/>
                <w:sz w:val="24"/>
                <w:szCs w:val="24"/>
                <w:shd w:val="clear" w:color="auto" w:fill="FFFFFF"/>
              </w:rPr>
              <w:t>Все проекты воспитательной направленности имеют свои цели и задачи, отражающие содержание Программы воспитания по представленным направлениям:</w:t>
            </w:r>
          </w:p>
          <w:p w14:paraId="41663247"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sz w:val="24"/>
                <w:szCs w:val="24"/>
              </w:rPr>
              <w:t>-</w:t>
            </w:r>
            <w:r w:rsidRPr="00430F18">
              <w:rPr>
                <w:rFonts w:ascii="Times New Roman" w:eastAsia="Calibri" w:hAnsi="Times New Roman" w:cs="Times New Roman"/>
                <w:i/>
                <w:iCs/>
                <w:color w:val="800000"/>
              </w:rPr>
              <w:t xml:space="preserve"> патриотическое направление</w:t>
            </w:r>
          </w:p>
          <w:p w14:paraId="08A39DAC"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социальное направление</w:t>
            </w:r>
          </w:p>
          <w:p w14:paraId="07E474BA"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трудовое направление</w:t>
            </w:r>
          </w:p>
          <w:p w14:paraId="625EC19C"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эстетическое направление</w:t>
            </w:r>
          </w:p>
          <w:p w14:paraId="683666CB"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трудовое направление</w:t>
            </w:r>
          </w:p>
          <w:p w14:paraId="0A1273E2"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познавательное направление</w:t>
            </w:r>
          </w:p>
          <w:p w14:paraId="00F45B6E"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i/>
                <w:iCs/>
                <w:color w:val="800000"/>
              </w:rPr>
              <w:t>- физическое (оздоровительное) направление</w:t>
            </w:r>
          </w:p>
          <w:p w14:paraId="39643286" w14:textId="77777777" w:rsidR="00E47988" w:rsidRPr="00430F18" w:rsidRDefault="00E47988" w:rsidP="00E47988">
            <w:pPr>
              <w:jc w:val="both"/>
              <w:rPr>
                <w:rFonts w:ascii="Times New Roman" w:eastAsia="Calibri" w:hAnsi="Times New Roman" w:cs="Times New Roman"/>
                <w:color w:val="800000"/>
                <w:sz w:val="24"/>
                <w:szCs w:val="24"/>
              </w:rPr>
            </w:pPr>
            <w:r w:rsidRPr="00430F18">
              <w:rPr>
                <w:rFonts w:ascii="Times New Roman" w:eastAsia="Calibri" w:hAnsi="Times New Roman" w:cs="Times New Roman"/>
                <w:i/>
                <w:iCs/>
                <w:color w:val="800000"/>
              </w:rPr>
              <w:t>- духовно-нравственное направление и пр.</w:t>
            </w:r>
          </w:p>
        </w:tc>
      </w:tr>
      <w:tr w:rsidR="00430F18" w:rsidRPr="00430F18" w14:paraId="2079DDBD" w14:textId="77777777" w:rsidTr="00B25D5D">
        <w:trPr>
          <w:trHeight w:val="275"/>
        </w:trPr>
        <w:tc>
          <w:tcPr>
            <w:tcW w:w="5104" w:type="dxa"/>
            <w:shd w:val="clear" w:color="auto" w:fill="FFABAB"/>
          </w:tcPr>
          <w:p w14:paraId="2F7689A9" w14:textId="77777777" w:rsidR="00E47988" w:rsidRPr="00430F18" w:rsidRDefault="00E47988" w:rsidP="00E47988">
            <w:pPr>
              <w:jc w:val="center"/>
              <w:rPr>
                <w:rFonts w:ascii="Times New Roman" w:eastAsia="Calibri" w:hAnsi="Times New Roman" w:cs="Times New Roman"/>
                <w:b/>
                <w:bCs/>
                <w:i/>
                <w:iCs/>
                <w:color w:val="800000"/>
              </w:rPr>
            </w:pPr>
            <w:r w:rsidRPr="00430F18">
              <w:rPr>
                <w:rFonts w:ascii="Times New Roman" w:eastAsia="Calibri" w:hAnsi="Times New Roman" w:cs="Times New Roman"/>
                <w:b/>
                <w:bCs/>
                <w:i/>
                <w:iCs/>
                <w:color w:val="800000"/>
              </w:rPr>
              <w:t xml:space="preserve"> Специфика модуля</w:t>
            </w:r>
          </w:p>
        </w:tc>
        <w:tc>
          <w:tcPr>
            <w:tcW w:w="5386" w:type="dxa"/>
            <w:shd w:val="clear" w:color="auto" w:fill="FFABAB"/>
          </w:tcPr>
          <w:p w14:paraId="718BEFC2" w14:textId="77777777" w:rsidR="00E47988" w:rsidRPr="00430F18" w:rsidRDefault="00E47988" w:rsidP="00E47988">
            <w:pPr>
              <w:jc w:val="center"/>
              <w:rPr>
                <w:rFonts w:ascii="Times New Roman" w:eastAsia="Calibri" w:hAnsi="Times New Roman" w:cs="Times New Roman"/>
                <w:b/>
                <w:bCs/>
                <w:i/>
                <w:iCs/>
                <w:color w:val="800000"/>
              </w:rPr>
            </w:pPr>
            <w:r w:rsidRPr="00430F18">
              <w:rPr>
                <w:rFonts w:ascii="Times New Roman" w:eastAsia="Calibri" w:hAnsi="Times New Roman" w:cs="Times New Roman"/>
                <w:b/>
                <w:bCs/>
                <w:i/>
                <w:iCs/>
                <w:color w:val="800000"/>
              </w:rPr>
              <w:t>Возможные формы и содержание деятельности</w:t>
            </w:r>
          </w:p>
        </w:tc>
      </w:tr>
      <w:tr w:rsidR="00430F18" w:rsidRPr="00430F18" w14:paraId="5ED283CC" w14:textId="77777777" w:rsidTr="00B25D5D">
        <w:tc>
          <w:tcPr>
            <w:tcW w:w="5104" w:type="dxa"/>
          </w:tcPr>
          <w:p w14:paraId="7E3C63AA" w14:textId="77777777" w:rsidR="00E47988" w:rsidRPr="00430F18" w:rsidRDefault="00E47988" w:rsidP="00E47988">
            <w:pPr>
              <w:jc w:val="both"/>
              <w:rPr>
                <w:rFonts w:ascii="Times New Roman" w:eastAsia="Calibri" w:hAnsi="Times New Roman" w:cs="Times New Roman"/>
                <w:i/>
                <w:iCs/>
                <w:color w:val="800000"/>
                <w:shd w:val="clear" w:color="auto" w:fill="FFFFFF"/>
              </w:rPr>
            </w:pPr>
            <w:r w:rsidRPr="00430F18">
              <w:rPr>
                <w:rFonts w:ascii="Times New Roman" w:eastAsia="Calibri" w:hAnsi="Times New Roman" w:cs="Times New Roman"/>
                <w:i/>
                <w:iCs/>
                <w:color w:val="800000"/>
                <w:shd w:val="clear" w:color="auto" w:fill="FFFFFF"/>
              </w:rPr>
              <w:t xml:space="preserve">Часть проектов отражает содержание части ООП ДОУ, формируемой участниками образовательных отношений – программы социально-коммуникативного развития детей дошкольного возраста «Семь Я». Все проекты несут глубокий воспитательный потенциал. </w:t>
            </w:r>
          </w:p>
          <w:p w14:paraId="6DC85FF3" w14:textId="77777777" w:rsidR="00E47988" w:rsidRPr="00430F18" w:rsidRDefault="00E47988" w:rsidP="00E47988">
            <w:pPr>
              <w:jc w:val="both"/>
              <w:rPr>
                <w:rFonts w:ascii="Times New Roman" w:eastAsia="Calibri" w:hAnsi="Times New Roman" w:cs="Times New Roman"/>
                <w:i/>
                <w:iCs/>
                <w:color w:val="800000"/>
                <w:shd w:val="clear" w:color="auto" w:fill="FFFFFF"/>
              </w:rPr>
            </w:pPr>
          </w:p>
          <w:p w14:paraId="3B15DC66" w14:textId="77777777" w:rsidR="00E47988" w:rsidRPr="00430F18" w:rsidRDefault="00E47988" w:rsidP="00E47988">
            <w:pPr>
              <w:jc w:val="both"/>
              <w:rPr>
                <w:rFonts w:ascii="Times New Roman" w:eastAsia="Calibri" w:hAnsi="Times New Roman" w:cs="Times New Roman"/>
                <w:i/>
                <w:iCs/>
                <w:color w:val="800000"/>
                <w:shd w:val="clear" w:color="auto" w:fill="FFFFFF"/>
              </w:rPr>
            </w:pPr>
            <w:r w:rsidRPr="00430F18">
              <w:rPr>
                <w:rFonts w:ascii="Times New Roman" w:eastAsia="Calibri" w:hAnsi="Times New Roman" w:cs="Times New Roman"/>
                <w:b/>
                <w:bCs/>
                <w:i/>
                <w:iCs/>
                <w:color w:val="800000"/>
                <w:shd w:val="clear" w:color="auto" w:fill="FFFFFF"/>
              </w:rPr>
              <w:t xml:space="preserve">Задачи проектов программы «Семь Я» - </w:t>
            </w:r>
            <w:r w:rsidRPr="00430F18">
              <w:rPr>
                <w:rFonts w:ascii="Times New Roman" w:eastAsia="Calibri" w:hAnsi="Times New Roman" w:cs="Times New Roman"/>
                <w:i/>
                <w:iCs/>
                <w:color w:val="800000"/>
                <w:shd w:val="clear" w:color="auto" w:fill="FFFFFF"/>
              </w:rPr>
              <w:t xml:space="preserve">создание эффективных условий для вхождения ребенка в мир социальных отношений и мир </w:t>
            </w:r>
            <w:proofErr w:type="gramStart"/>
            <w:r w:rsidRPr="00430F18">
              <w:rPr>
                <w:rFonts w:ascii="Times New Roman" w:eastAsia="Calibri" w:hAnsi="Times New Roman" w:cs="Times New Roman"/>
                <w:i/>
                <w:iCs/>
                <w:color w:val="800000"/>
                <w:shd w:val="clear" w:color="auto" w:fill="FFFFFF"/>
              </w:rPr>
              <w:t>семьи  на</w:t>
            </w:r>
            <w:proofErr w:type="gramEnd"/>
            <w:r w:rsidRPr="00430F18">
              <w:rPr>
                <w:rFonts w:ascii="Times New Roman" w:eastAsia="Calibri" w:hAnsi="Times New Roman" w:cs="Times New Roman"/>
                <w:i/>
                <w:iCs/>
                <w:color w:val="800000"/>
                <w:shd w:val="clear" w:color="auto" w:fill="FFFFFF"/>
              </w:rPr>
              <w:t xml:space="preserve"> основе генеалогии. Проекты программы «Семь Я» отражают духовно-нравственное, патриотическое и социальное направления воспитания в преимущественной степени.</w:t>
            </w:r>
          </w:p>
          <w:p w14:paraId="50B4F6EA" w14:textId="77777777" w:rsidR="00E47988" w:rsidRPr="00430F18" w:rsidRDefault="00E47988" w:rsidP="00E47988">
            <w:pPr>
              <w:jc w:val="both"/>
              <w:rPr>
                <w:rFonts w:ascii="Times New Roman" w:eastAsia="Calibri" w:hAnsi="Times New Roman" w:cs="Times New Roman"/>
                <w:i/>
                <w:iCs/>
                <w:color w:val="800000"/>
                <w:shd w:val="clear" w:color="auto" w:fill="FFFFFF"/>
              </w:rPr>
            </w:pPr>
          </w:p>
          <w:p w14:paraId="4971623F" w14:textId="77777777" w:rsidR="00E47988" w:rsidRPr="00430F18" w:rsidRDefault="00E47988" w:rsidP="00E47988">
            <w:pPr>
              <w:shd w:val="clear" w:color="auto" w:fill="FFFFFF"/>
              <w:jc w:val="both"/>
              <w:rPr>
                <w:rFonts w:ascii="Times New Roman" w:eastAsia="Calibri" w:hAnsi="Times New Roman" w:cs="Times New Roman"/>
                <w:i/>
                <w:iCs/>
                <w:color w:val="800000"/>
              </w:rPr>
            </w:pPr>
            <w:r w:rsidRPr="00430F18">
              <w:rPr>
                <w:rFonts w:ascii="Times New Roman" w:eastAsia="Calibri" w:hAnsi="Times New Roman" w:cs="Times New Roman"/>
                <w:b/>
                <w:bCs/>
                <w:i/>
                <w:iCs/>
                <w:color w:val="800000"/>
              </w:rPr>
              <w:t>Проекты программы «Семь Я»</w:t>
            </w:r>
            <w:r w:rsidRPr="00430F18">
              <w:rPr>
                <w:rFonts w:ascii="Times New Roman" w:eastAsia="Calibri" w:hAnsi="Times New Roman" w:cs="Times New Roman"/>
                <w:i/>
                <w:iCs/>
                <w:color w:val="800000"/>
              </w:rPr>
              <w:t xml:space="preserve"> реализуются 1 раз в квартал в группах дошкольного возраста с 3 до 7 лет. В каждой группе реализуется 3 проекта воспитательной направленности в учебном году, в группе младшего дошкольного возраста 3-4-х лет – 1 проект как первый и начальный этап работы по включению в Программу «Семь Я». </w:t>
            </w:r>
          </w:p>
          <w:p w14:paraId="1DD2F2AA" w14:textId="77777777" w:rsidR="00E47988" w:rsidRPr="00430F18" w:rsidRDefault="00E47988" w:rsidP="00E47988">
            <w:pPr>
              <w:shd w:val="clear" w:color="auto" w:fill="FFFFFF"/>
              <w:jc w:val="both"/>
              <w:rPr>
                <w:rFonts w:ascii="Times New Roman" w:eastAsia="Calibri" w:hAnsi="Times New Roman" w:cs="Times New Roman"/>
                <w:i/>
                <w:iCs/>
                <w:color w:val="800000"/>
                <w:sz w:val="10"/>
                <w:szCs w:val="10"/>
              </w:rPr>
            </w:pPr>
          </w:p>
        </w:tc>
        <w:tc>
          <w:tcPr>
            <w:tcW w:w="5386" w:type="dxa"/>
          </w:tcPr>
          <w:p w14:paraId="40B42D30" w14:textId="77777777" w:rsidR="00E47988" w:rsidRPr="00430F18" w:rsidRDefault="00E47988" w:rsidP="00E47988">
            <w:pPr>
              <w:jc w:val="both"/>
              <w:rPr>
                <w:rFonts w:ascii="Times New Roman" w:eastAsia="Calibri" w:hAnsi="Times New Roman" w:cs="Times New Roman"/>
                <w:b/>
                <w:bCs/>
                <w:i/>
                <w:iCs/>
                <w:color w:val="800000"/>
              </w:rPr>
            </w:pPr>
            <w:r w:rsidRPr="00430F18">
              <w:rPr>
                <w:rFonts w:ascii="Times New Roman" w:eastAsia="Calibri" w:hAnsi="Times New Roman" w:cs="Times New Roman"/>
                <w:b/>
                <w:bCs/>
                <w:i/>
                <w:iCs/>
                <w:color w:val="800000"/>
              </w:rPr>
              <w:t xml:space="preserve">Проекты воспитательной </w:t>
            </w:r>
            <w:proofErr w:type="gramStart"/>
            <w:r w:rsidRPr="00430F18">
              <w:rPr>
                <w:rFonts w:ascii="Times New Roman" w:eastAsia="Calibri" w:hAnsi="Times New Roman" w:cs="Times New Roman"/>
                <w:b/>
                <w:bCs/>
                <w:i/>
                <w:iCs/>
                <w:color w:val="800000"/>
              </w:rPr>
              <w:t>направленности  программы</w:t>
            </w:r>
            <w:proofErr w:type="gramEnd"/>
            <w:r w:rsidRPr="00430F18">
              <w:rPr>
                <w:rFonts w:ascii="Times New Roman" w:eastAsia="Calibri" w:hAnsi="Times New Roman" w:cs="Times New Roman"/>
                <w:b/>
                <w:bCs/>
                <w:i/>
                <w:iCs/>
                <w:color w:val="800000"/>
              </w:rPr>
              <w:t xml:space="preserve"> «Семь Я»:</w:t>
            </w:r>
          </w:p>
          <w:p w14:paraId="5B366493" w14:textId="77777777" w:rsidR="00E47988" w:rsidRPr="00430F18" w:rsidRDefault="00E47988" w:rsidP="00E47988">
            <w:pPr>
              <w:jc w:val="both"/>
              <w:rPr>
                <w:rFonts w:ascii="Times New Roman" w:eastAsia="Calibri" w:hAnsi="Times New Roman" w:cs="Times New Roman"/>
                <w:b/>
                <w:bCs/>
                <w:i/>
                <w:iCs/>
                <w:color w:val="800000"/>
              </w:rPr>
            </w:pPr>
          </w:p>
          <w:p w14:paraId="50BD48F2"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b/>
                <w:bCs/>
                <w:i/>
                <w:iCs/>
                <w:color w:val="800000"/>
              </w:rPr>
              <w:t>3-4 года:</w:t>
            </w:r>
            <w:r w:rsidRPr="00430F18">
              <w:rPr>
                <w:rFonts w:ascii="Times New Roman" w:eastAsia="Calibri" w:hAnsi="Times New Roman" w:cs="Times New Roman"/>
                <w:i/>
                <w:iCs/>
                <w:color w:val="800000"/>
              </w:rPr>
              <w:t xml:space="preserve"> «</w:t>
            </w:r>
            <w:proofErr w:type="gramStart"/>
            <w:r w:rsidRPr="00430F18">
              <w:rPr>
                <w:rFonts w:ascii="Times New Roman" w:eastAsia="Calibri" w:hAnsi="Times New Roman" w:cs="Times New Roman"/>
                <w:i/>
                <w:iCs/>
                <w:color w:val="800000"/>
              </w:rPr>
              <w:t>Наши  имена</w:t>
            </w:r>
            <w:proofErr w:type="gramEnd"/>
            <w:r w:rsidRPr="00430F18">
              <w:rPr>
                <w:rFonts w:ascii="Times New Roman" w:eastAsia="Calibri" w:hAnsi="Times New Roman" w:cs="Times New Roman"/>
                <w:i/>
                <w:iCs/>
                <w:color w:val="800000"/>
              </w:rPr>
              <w:t>»</w:t>
            </w:r>
          </w:p>
          <w:p w14:paraId="08A45B30"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b/>
                <w:bCs/>
                <w:i/>
                <w:iCs/>
                <w:color w:val="800000"/>
              </w:rPr>
              <w:t>4-5 лет:</w:t>
            </w:r>
            <w:r w:rsidRPr="00430F18">
              <w:rPr>
                <w:rFonts w:ascii="Times New Roman" w:eastAsia="Calibri" w:hAnsi="Times New Roman" w:cs="Times New Roman"/>
                <w:i/>
                <w:iCs/>
                <w:color w:val="800000"/>
              </w:rPr>
              <w:t xml:space="preserve"> «Любимое блюдо», «Любимые игрушки», «Когда мы родились»</w:t>
            </w:r>
          </w:p>
          <w:p w14:paraId="244AE9CD"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b/>
                <w:bCs/>
                <w:i/>
                <w:iCs/>
                <w:color w:val="800000"/>
              </w:rPr>
              <w:t>5-6 лет:</w:t>
            </w:r>
            <w:r w:rsidRPr="00430F18">
              <w:rPr>
                <w:rFonts w:ascii="Times New Roman" w:eastAsia="Calibri" w:hAnsi="Times New Roman" w:cs="Times New Roman"/>
                <w:i/>
                <w:iCs/>
                <w:color w:val="800000"/>
              </w:rPr>
              <w:t xml:space="preserve"> «Любимое занятие», «Где мы родились», «Любимое животное»</w:t>
            </w:r>
          </w:p>
          <w:p w14:paraId="68F81B23" w14:textId="77777777" w:rsidR="00E47988" w:rsidRPr="00430F18" w:rsidRDefault="00E47988" w:rsidP="00E47988">
            <w:pPr>
              <w:jc w:val="both"/>
              <w:rPr>
                <w:rFonts w:ascii="Times New Roman" w:eastAsia="Calibri" w:hAnsi="Times New Roman" w:cs="Times New Roman"/>
                <w:i/>
                <w:iCs/>
                <w:color w:val="800000"/>
              </w:rPr>
            </w:pPr>
            <w:r w:rsidRPr="00430F18">
              <w:rPr>
                <w:rFonts w:ascii="Times New Roman" w:eastAsia="Calibri" w:hAnsi="Times New Roman" w:cs="Times New Roman"/>
                <w:b/>
                <w:bCs/>
                <w:i/>
                <w:iCs/>
                <w:color w:val="800000"/>
              </w:rPr>
              <w:t>6-7 лет:</w:t>
            </w:r>
            <w:r w:rsidRPr="00430F18">
              <w:rPr>
                <w:rFonts w:ascii="Times New Roman" w:eastAsia="Calibri" w:hAnsi="Times New Roman" w:cs="Times New Roman"/>
                <w:i/>
                <w:iCs/>
                <w:color w:val="800000"/>
              </w:rPr>
              <w:t xml:space="preserve"> «Наши профессии», «Любимые сказочные герои», итоговый проект «Загляните в семейный альбом».</w:t>
            </w:r>
          </w:p>
          <w:p w14:paraId="1135FA5D" w14:textId="77777777" w:rsidR="00E47988" w:rsidRPr="00430F18" w:rsidRDefault="00E47988" w:rsidP="00E47988">
            <w:pPr>
              <w:jc w:val="both"/>
              <w:rPr>
                <w:rFonts w:ascii="Times New Roman" w:eastAsia="Calibri" w:hAnsi="Times New Roman" w:cs="Times New Roman"/>
                <w:color w:val="800000"/>
                <w:sz w:val="10"/>
                <w:szCs w:val="10"/>
              </w:rPr>
            </w:pPr>
          </w:p>
        </w:tc>
      </w:tr>
    </w:tbl>
    <w:p w14:paraId="4D1703EC" w14:textId="77777777" w:rsidR="00E47988" w:rsidRPr="00430F18" w:rsidRDefault="00E47988" w:rsidP="00E47988">
      <w:pPr>
        <w:shd w:val="clear" w:color="auto" w:fill="FFFFFF"/>
        <w:spacing w:after="0" w:line="242" w:lineRule="atLeast"/>
        <w:ind w:left="-709"/>
        <w:jc w:val="center"/>
        <w:rPr>
          <w:rFonts w:ascii="Times New Roman" w:eastAsia="Times New Roman" w:hAnsi="Times New Roman" w:cs="Times New Roman"/>
          <w:b/>
          <w:bCs/>
          <w:color w:val="800000"/>
          <w:sz w:val="24"/>
          <w:szCs w:val="24"/>
          <w:lang w:eastAsia="ru-RU"/>
        </w:rPr>
      </w:pPr>
    </w:p>
    <w:p w14:paraId="06FE5446" w14:textId="77777777" w:rsidR="00E47988" w:rsidRPr="00430F18" w:rsidRDefault="00E47988" w:rsidP="00B25D5D">
      <w:pPr>
        <w:ind w:left="-426"/>
        <w:jc w:val="both"/>
        <w:rPr>
          <w:rFonts w:ascii="Times New Roman" w:eastAsia="Calibri" w:hAnsi="Times New Roman" w:cs="Times New Roman"/>
          <w:b/>
          <w:bCs/>
          <w:i/>
          <w:iCs/>
          <w:color w:val="800000"/>
          <w:kern w:val="2"/>
          <w:sz w:val="24"/>
          <w:szCs w:val="24"/>
        </w:rPr>
      </w:pPr>
      <w:r w:rsidRPr="00430F18">
        <w:rPr>
          <w:rFonts w:ascii="Times New Roman" w:eastAsia="Calibri" w:hAnsi="Times New Roman" w:cs="Times New Roman"/>
          <w:b/>
          <w:bCs/>
          <w:i/>
          <w:iCs/>
          <w:color w:val="800000"/>
          <w:kern w:val="2"/>
          <w:sz w:val="24"/>
          <w:szCs w:val="24"/>
        </w:rPr>
        <w:t>7. Компоненты предметно-пространственной среды, обеспечивающие реализацию задач воспитания в контексте парциальной программы «Семь Я»</w:t>
      </w:r>
    </w:p>
    <w:tbl>
      <w:tblPr>
        <w:tblStyle w:val="270"/>
        <w:tblW w:w="10490" w:type="dxa"/>
        <w:tblInd w:w="-176" w:type="dxa"/>
        <w:tblLook w:val="04A0" w:firstRow="1" w:lastRow="0" w:firstColumn="1" w:lastColumn="0" w:noHBand="0" w:noVBand="1"/>
      </w:tblPr>
      <w:tblGrid>
        <w:gridCol w:w="3540"/>
        <w:gridCol w:w="3543"/>
        <w:gridCol w:w="3407"/>
      </w:tblGrid>
      <w:tr w:rsidR="00430F18" w:rsidRPr="00430F18" w14:paraId="032F89C2" w14:textId="77777777" w:rsidTr="00B25D5D">
        <w:tc>
          <w:tcPr>
            <w:tcW w:w="3540" w:type="dxa"/>
          </w:tcPr>
          <w:p w14:paraId="65F3A53E" w14:textId="77777777" w:rsidR="00E47988" w:rsidRPr="00430F18" w:rsidRDefault="00E47988" w:rsidP="00E47988">
            <w:pPr>
              <w:jc w:val="center"/>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Вид (направленность) компонента ППС</w:t>
            </w:r>
          </w:p>
        </w:tc>
        <w:tc>
          <w:tcPr>
            <w:tcW w:w="3543" w:type="dxa"/>
          </w:tcPr>
          <w:p w14:paraId="4F1734FB" w14:textId="77777777" w:rsidR="00E47988" w:rsidRPr="00430F18" w:rsidRDefault="00E47988" w:rsidP="00E47988">
            <w:pPr>
              <w:jc w:val="center"/>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Возможные компоненты ППС</w:t>
            </w:r>
          </w:p>
        </w:tc>
        <w:tc>
          <w:tcPr>
            <w:tcW w:w="3407" w:type="dxa"/>
          </w:tcPr>
          <w:p w14:paraId="48586BE2" w14:textId="77777777" w:rsidR="00E47988" w:rsidRPr="00430F18" w:rsidRDefault="00E47988" w:rsidP="00E47988">
            <w:pPr>
              <w:jc w:val="center"/>
              <w:rPr>
                <w:rFonts w:ascii="Times New Roman" w:eastAsia="Calibri" w:hAnsi="Times New Roman" w:cs="Times New Roman"/>
                <w:b/>
                <w:bCs/>
                <w:i/>
                <w:iCs/>
                <w:color w:val="800000"/>
                <w:sz w:val="24"/>
                <w:szCs w:val="24"/>
              </w:rPr>
            </w:pPr>
            <w:r w:rsidRPr="00430F18">
              <w:rPr>
                <w:rFonts w:ascii="Times New Roman" w:eastAsia="Calibri" w:hAnsi="Times New Roman" w:cs="Times New Roman"/>
                <w:b/>
                <w:bCs/>
                <w:i/>
                <w:iCs/>
                <w:color w:val="800000"/>
                <w:sz w:val="24"/>
                <w:szCs w:val="24"/>
              </w:rPr>
              <w:t xml:space="preserve">В каких центрах активности </w:t>
            </w:r>
            <w:r w:rsidRPr="00430F18">
              <w:rPr>
                <w:rFonts w:ascii="Times New Roman" w:eastAsia="Calibri" w:hAnsi="Times New Roman" w:cs="Times New Roman"/>
                <w:b/>
                <w:bCs/>
                <w:i/>
                <w:iCs/>
                <w:color w:val="800000"/>
                <w:sz w:val="24"/>
                <w:szCs w:val="24"/>
              </w:rPr>
              <w:lastRenderedPageBreak/>
              <w:t>преимущественно отражены</w:t>
            </w:r>
          </w:p>
        </w:tc>
      </w:tr>
      <w:tr w:rsidR="00430F18" w:rsidRPr="00430F18" w14:paraId="50A115DC" w14:textId="77777777" w:rsidTr="00B25D5D">
        <w:tc>
          <w:tcPr>
            <w:tcW w:w="3540" w:type="dxa"/>
          </w:tcPr>
          <w:p w14:paraId="51C483FC" w14:textId="77777777" w:rsidR="00E47988" w:rsidRPr="00430F18" w:rsidRDefault="00E47988" w:rsidP="00E47988">
            <w:pPr>
              <w:rPr>
                <w:rFonts w:ascii="Times New Roman" w:eastAsia="Calibri" w:hAnsi="Times New Roman" w:cs="Times New Roman"/>
                <w:color w:val="800000"/>
                <w:sz w:val="24"/>
                <w:szCs w:val="24"/>
              </w:rPr>
            </w:pPr>
            <w:r w:rsidRPr="00430F18">
              <w:rPr>
                <w:rFonts w:ascii="Times New Roman" w:eastAsia="Calibri" w:hAnsi="Times New Roman" w:cs="Times New Roman"/>
                <w:b/>
                <w:bCs/>
                <w:i/>
                <w:iCs/>
                <w:color w:val="800000"/>
                <w:sz w:val="24"/>
                <w:szCs w:val="24"/>
              </w:rPr>
              <w:lastRenderedPageBreak/>
              <w:t>Компоненты ППС, отражающие ценность семьи, людей разных поколений, радость общения с семьей</w:t>
            </w:r>
          </w:p>
        </w:tc>
        <w:tc>
          <w:tcPr>
            <w:tcW w:w="3543" w:type="dxa"/>
          </w:tcPr>
          <w:p w14:paraId="7B083057"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Странички семейного альбома воспитанников по тематическим проектам</w:t>
            </w:r>
          </w:p>
          <w:p w14:paraId="043369A1"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Экспонаты семейных выставок-конкурсов в группах по темам проектов</w:t>
            </w:r>
          </w:p>
          <w:p w14:paraId="4367E7E1"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Тематические экспозиции в Музее семейных историй (семейные экспонаты)</w:t>
            </w:r>
          </w:p>
          <w:p w14:paraId="04378AE5"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Выставки семейных творческих работ (коллажи, семейные гербы, рисунки и пр.)</w:t>
            </w:r>
          </w:p>
          <w:p w14:paraId="61D812BC"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Детские работы (рисунки) на тему «Моя семья».</w:t>
            </w:r>
          </w:p>
        </w:tc>
        <w:tc>
          <w:tcPr>
            <w:tcW w:w="3407" w:type="dxa"/>
          </w:tcPr>
          <w:p w14:paraId="3953A232"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«Семейные уголки» в группах дошкольного возраста (3-7 лет)</w:t>
            </w:r>
          </w:p>
          <w:p w14:paraId="58822138"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Центр сюжетно-ролевой игры «Семья»</w:t>
            </w:r>
          </w:p>
          <w:p w14:paraId="13413F02" w14:textId="77777777" w:rsidR="00E47988" w:rsidRPr="00430F18" w:rsidRDefault="00E47988" w:rsidP="00E47988">
            <w:pPr>
              <w:jc w:val="both"/>
              <w:rPr>
                <w:rFonts w:ascii="Times New Roman" w:eastAsia="Calibri" w:hAnsi="Times New Roman" w:cs="Times New Roman"/>
                <w:i/>
                <w:iCs/>
                <w:color w:val="800000"/>
                <w:sz w:val="24"/>
                <w:szCs w:val="24"/>
              </w:rPr>
            </w:pPr>
            <w:r w:rsidRPr="00430F18">
              <w:rPr>
                <w:rFonts w:ascii="Times New Roman" w:eastAsia="Calibri" w:hAnsi="Times New Roman" w:cs="Times New Roman"/>
                <w:i/>
                <w:iCs/>
                <w:color w:val="800000"/>
                <w:sz w:val="24"/>
                <w:szCs w:val="24"/>
              </w:rPr>
              <w:t>Музей семейных историй детского сада</w:t>
            </w:r>
          </w:p>
          <w:p w14:paraId="491AE526" w14:textId="77777777" w:rsidR="00E47988" w:rsidRPr="00430F18" w:rsidRDefault="00E47988" w:rsidP="00E47988">
            <w:pPr>
              <w:jc w:val="both"/>
              <w:rPr>
                <w:rFonts w:ascii="Times New Roman" w:eastAsia="Calibri" w:hAnsi="Times New Roman" w:cs="Times New Roman"/>
                <w:i/>
                <w:iCs/>
                <w:color w:val="800000"/>
                <w:sz w:val="24"/>
                <w:szCs w:val="24"/>
              </w:rPr>
            </w:pPr>
            <w:proofErr w:type="gramStart"/>
            <w:r w:rsidRPr="00430F18">
              <w:rPr>
                <w:rFonts w:ascii="Times New Roman" w:eastAsia="Calibri" w:hAnsi="Times New Roman" w:cs="Times New Roman"/>
                <w:i/>
                <w:iCs/>
                <w:color w:val="800000"/>
                <w:sz w:val="24"/>
                <w:szCs w:val="24"/>
              </w:rPr>
              <w:t>Изо-центры</w:t>
            </w:r>
            <w:proofErr w:type="gramEnd"/>
            <w:r w:rsidRPr="00430F18">
              <w:rPr>
                <w:rFonts w:ascii="Times New Roman" w:eastAsia="Calibri" w:hAnsi="Times New Roman" w:cs="Times New Roman"/>
                <w:i/>
                <w:iCs/>
                <w:color w:val="800000"/>
                <w:sz w:val="24"/>
                <w:szCs w:val="24"/>
              </w:rPr>
              <w:t xml:space="preserve"> в группах</w:t>
            </w:r>
          </w:p>
          <w:p w14:paraId="27D5D034" w14:textId="77777777" w:rsidR="00E47988" w:rsidRPr="00430F18" w:rsidRDefault="00E47988" w:rsidP="00E47988">
            <w:pPr>
              <w:jc w:val="both"/>
              <w:rPr>
                <w:rFonts w:ascii="Times New Roman" w:eastAsia="Calibri" w:hAnsi="Times New Roman" w:cs="Times New Roman"/>
                <w:color w:val="800000"/>
                <w:sz w:val="24"/>
                <w:szCs w:val="24"/>
              </w:rPr>
            </w:pPr>
          </w:p>
        </w:tc>
      </w:tr>
    </w:tbl>
    <w:p w14:paraId="4ED070E3" w14:textId="77777777" w:rsidR="00E47988" w:rsidRPr="00430F18" w:rsidRDefault="00E47988" w:rsidP="00E47988">
      <w:pPr>
        <w:shd w:val="clear" w:color="auto" w:fill="FFFFFF"/>
        <w:spacing w:after="0" w:line="242" w:lineRule="atLeast"/>
        <w:ind w:left="-709"/>
        <w:jc w:val="center"/>
        <w:rPr>
          <w:rFonts w:ascii="Times New Roman" w:eastAsia="Times New Roman" w:hAnsi="Times New Roman" w:cs="Times New Roman"/>
          <w:b/>
          <w:bCs/>
          <w:color w:val="800000"/>
          <w:sz w:val="24"/>
          <w:szCs w:val="24"/>
          <w:lang w:eastAsia="ru-RU"/>
        </w:rPr>
      </w:pPr>
    </w:p>
    <w:p w14:paraId="2D8797BF" w14:textId="77777777" w:rsidR="00E47988" w:rsidRPr="00430F18" w:rsidRDefault="00E47988" w:rsidP="00B25D5D">
      <w:pPr>
        <w:shd w:val="clear" w:color="auto" w:fill="FFFFFF"/>
        <w:spacing w:after="0" w:line="242" w:lineRule="atLeast"/>
        <w:ind w:left="-426" w:right="-567"/>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 xml:space="preserve">Данный компонент предметно-пространственной среды ДОУ (групп) содержательно наполнен и насыщен, отражает специфику реализуемых в группе тематических проектов в зависимости от возраста детей и квартала учебного года. </w:t>
      </w:r>
    </w:p>
    <w:p w14:paraId="45D547B6" w14:textId="77777777" w:rsidR="00E47988" w:rsidRPr="00430F18" w:rsidRDefault="00E47988" w:rsidP="00B25D5D">
      <w:pPr>
        <w:shd w:val="clear" w:color="auto" w:fill="FFFFFF"/>
        <w:spacing w:after="0" w:line="242" w:lineRule="atLeast"/>
        <w:ind w:left="-426" w:right="-567"/>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 xml:space="preserve">Данный компонент индивидуализирует предметно-пространственную среду как в каждой группе, так и внутри группы, учитывает индивидуальные особенности детей группы, их личные интересы. Компоненты ППС отражают конкретные семьи воспитанников группы: мам, пап, бабушек, дедушек и других значимых близких каждого ребенка. Семейные реликвии и экспонаты, размещаемые на выставках (экспозициях) </w:t>
      </w:r>
      <w:proofErr w:type="gramStart"/>
      <w:r w:rsidRPr="00430F18">
        <w:rPr>
          <w:rFonts w:ascii="Times New Roman" w:eastAsia="Times New Roman" w:hAnsi="Times New Roman" w:cs="Times New Roman"/>
          <w:i/>
          <w:iCs/>
          <w:color w:val="800000"/>
          <w:sz w:val="24"/>
          <w:szCs w:val="24"/>
          <w:lang w:eastAsia="ru-RU"/>
        </w:rPr>
        <w:t>в рамках проектов</w:t>
      </w:r>
      <w:proofErr w:type="gramEnd"/>
      <w:r w:rsidRPr="00430F18">
        <w:rPr>
          <w:rFonts w:ascii="Times New Roman" w:eastAsia="Times New Roman" w:hAnsi="Times New Roman" w:cs="Times New Roman"/>
          <w:i/>
          <w:iCs/>
          <w:color w:val="800000"/>
          <w:sz w:val="24"/>
          <w:szCs w:val="24"/>
          <w:lang w:eastAsia="ru-RU"/>
        </w:rPr>
        <w:t xml:space="preserve"> также индивидуализируют данный предметно-пространственный компонент, отражают индивидуальность и ценности конкретных семей воспитанников.</w:t>
      </w:r>
    </w:p>
    <w:p w14:paraId="222CFC57" w14:textId="77777777" w:rsidR="00E47988" w:rsidRPr="00430F18" w:rsidRDefault="00E47988" w:rsidP="00B25D5D">
      <w:pPr>
        <w:shd w:val="clear" w:color="auto" w:fill="FFFFFF"/>
        <w:spacing w:after="0" w:line="242" w:lineRule="atLeast"/>
        <w:ind w:left="-426" w:right="-567"/>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 xml:space="preserve">Данный предметно-пространственный компонент является </w:t>
      </w:r>
      <w:bookmarkStart w:id="22" w:name="_Hlk139869824"/>
      <w:r w:rsidRPr="00430F18">
        <w:rPr>
          <w:rFonts w:ascii="Times New Roman" w:eastAsia="Times New Roman" w:hAnsi="Times New Roman" w:cs="Times New Roman"/>
          <w:i/>
          <w:iCs/>
          <w:color w:val="800000"/>
          <w:sz w:val="24"/>
          <w:szCs w:val="24"/>
          <w:lang w:eastAsia="ru-RU"/>
        </w:rPr>
        <w:t>содержательным компонентом РППС по части ООП ДОУ, формируемой участниками образовательных отношений</w:t>
      </w:r>
      <w:bookmarkEnd w:id="22"/>
    </w:p>
    <w:p w14:paraId="32D96CAC" w14:textId="77777777" w:rsidR="00E47988" w:rsidRPr="00430F18" w:rsidRDefault="00E47988" w:rsidP="00E47988">
      <w:pPr>
        <w:shd w:val="clear" w:color="auto" w:fill="FFFFFF"/>
        <w:spacing w:after="0" w:line="242" w:lineRule="atLeast"/>
        <w:ind w:left="1701"/>
        <w:jc w:val="both"/>
        <w:rPr>
          <w:rFonts w:ascii="Times New Roman" w:eastAsia="Times New Roman" w:hAnsi="Times New Roman" w:cs="Times New Roman"/>
          <w:b/>
          <w:bCs/>
          <w:i/>
          <w:iCs/>
          <w:color w:val="800000"/>
          <w:u w:val="single"/>
          <w:lang w:eastAsia="ru-RU"/>
        </w:rPr>
      </w:pPr>
      <w:r w:rsidRPr="00430F18">
        <w:rPr>
          <w:rFonts w:ascii="Times New Roman" w:eastAsia="Times New Roman" w:hAnsi="Times New Roman" w:cs="Times New Roman"/>
          <w:i/>
          <w:iCs/>
          <w:color w:val="800000"/>
          <w:sz w:val="24"/>
          <w:szCs w:val="24"/>
          <w:lang w:eastAsia="ru-RU"/>
        </w:rPr>
        <w:t xml:space="preserve"> </w:t>
      </w:r>
      <w:r w:rsidRPr="00430F18">
        <w:rPr>
          <w:rFonts w:ascii="Times New Roman" w:eastAsia="Times New Roman" w:hAnsi="Times New Roman" w:cs="Times New Roman"/>
          <w:b/>
          <w:bCs/>
          <w:i/>
          <w:iCs/>
          <w:color w:val="800000"/>
          <w:u w:val="single"/>
          <w:lang w:eastAsia="ru-RU"/>
        </w:rPr>
        <w:t xml:space="preserve">(см. </w:t>
      </w:r>
      <w:r w:rsidRPr="00430F18">
        <w:rPr>
          <w:rFonts w:ascii="Times New Roman" w:eastAsia="Times New Roman" w:hAnsi="Times New Roman" w:cs="Times New Roman"/>
          <w:b/>
          <w:bCs/>
          <w:i/>
          <w:iCs/>
          <w:color w:val="800000"/>
          <w:u w:val="single"/>
          <w:lang w:val="en-US" w:eastAsia="ru-RU"/>
        </w:rPr>
        <w:t>IV</w:t>
      </w:r>
      <w:r w:rsidRPr="00430F18">
        <w:rPr>
          <w:rFonts w:ascii="Times New Roman" w:eastAsia="Times New Roman" w:hAnsi="Times New Roman" w:cs="Times New Roman"/>
          <w:b/>
          <w:bCs/>
          <w:i/>
          <w:iCs/>
          <w:color w:val="800000"/>
          <w:u w:val="single"/>
          <w:lang w:eastAsia="ru-RU"/>
        </w:rPr>
        <w:t>. Организационный раздел; П. 4.1.2. Модель развивающей предметно-пространственной среды ДОУ).</w:t>
      </w:r>
    </w:p>
    <w:p w14:paraId="5A2ADEDF" w14:textId="77777777" w:rsidR="00E47988" w:rsidRPr="00430F18" w:rsidRDefault="00E47988" w:rsidP="00E47988">
      <w:pPr>
        <w:shd w:val="clear" w:color="auto" w:fill="FFFFFF"/>
        <w:spacing w:after="0" w:line="242" w:lineRule="atLeast"/>
        <w:ind w:left="-709"/>
        <w:jc w:val="center"/>
        <w:rPr>
          <w:rFonts w:ascii="Times New Roman" w:eastAsia="Times New Roman" w:hAnsi="Times New Roman" w:cs="Times New Roman"/>
          <w:b/>
          <w:bCs/>
          <w:color w:val="800000"/>
          <w:sz w:val="24"/>
          <w:szCs w:val="24"/>
          <w:lang w:eastAsia="ru-RU"/>
        </w:rPr>
      </w:pPr>
    </w:p>
    <w:p w14:paraId="39B4E96E" w14:textId="77777777" w:rsidR="00E47988" w:rsidRPr="00430F18" w:rsidRDefault="00E47988" w:rsidP="00E47988">
      <w:pPr>
        <w:shd w:val="clear" w:color="auto" w:fill="FFFFFF"/>
        <w:spacing w:after="0" w:line="242" w:lineRule="atLeast"/>
        <w:ind w:left="-709"/>
        <w:jc w:val="center"/>
        <w:rPr>
          <w:rFonts w:ascii="Times New Roman" w:eastAsia="Times New Roman" w:hAnsi="Times New Roman" w:cs="Times New Roman"/>
          <w:b/>
          <w:bCs/>
          <w:color w:val="800000"/>
          <w:sz w:val="24"/>
          <w:szCs w:val="24"/>
          <w:lang w:eastAsia="ru-RU"/>
        </w:rPr>
      </w:pPr>
    </w:p>
    <w:p w14:paraId="6C6BE152" w14:textId="77777777" w:rsidR="00E47988" w:rsidRPr="00430F18" w:rsidRDefault="00E47988" w:rsidP="00B25D5D">
      <w:pPr>
        <w:shd w:val="clear" w:color="auto" w:fill="FFFFFF"/>
        <w:spacing w:after="0" w:line="242" w:lineRule="atLeast"/>
        <w:ind w:left="-426" w:right="-567"/>
        <w:jc w:val="both"/>
        <w:rPr>
          <w:rFonts w:ascii="Times New Roman" w:eastAsia="Times New Roman" w:hAnsi="Times New Roman" w:cs="Times New Roman"/>
          <w:b/>
          <w:bCs/>
          <w:i/>
          <w:iCs/>
          <w:color w:val="800000"/>
          <w:sz w:val="24"/>
          <w:szCs w:val="24"/>
          <w:lang w:eastAsia="ru-RU"/>
        </w:rPr>
      </w:pPr>
      <w:r w:rsidRPr="00430F18">
        <w:rPr>
          <w:rFonts w:ascii="Times New Roman" w:eastAsia="Times New Roman" w:hAnsi="Times New Roman" w:cs="Times New Roman"/>
          <w:b/>
          <w:bCs/>
          <w:i/>
          <w:iCs/>
          <w:color w:val="800000"/>
          <w:sz w:val="24"/>
          <w:szCs w:val="24"/>
          <w:lang w:eastAsia="ru-RU"/>
        </w:rPr>
        <w:t>8.  Реализация воспитательного потенциала социального партнерства с учетом особенностей парциальной программы «Семь Я»</w:t>
      </w:r>
    </w:p>
    <w:p w14:paraId="01B0081F" w14:textId="77777777" w:rsidR="00E47988" w:rsidRPr="00430F18" w:rsidRDefault="00E47988" w:rsidP="00B25D5D">
      <w:pPr>
        <w:shd w:val="clear" w:color="auto" w:fill="FFFFFF"/>
        <w:spacing w:after="0" w:line="242" w:lineRule="atLeast"/>
        <w:ind w:left="-426" w:right="-567"/>
        <w:jc w:val="both"/>
        <w:rPr>
          <w:rFonts w:ascii="Times New Roman" w:eastAsia="Times New Roman" w:hAnsi="Times New Roman" w:cs="Times New Roman"/>
          <w:b/>
          <w:bCs/>
          <w:color w:val="800000"/>
          <w:sz w:val="24"/>
          <w:szCs w:val="24"/>
          <w:lang w:eastAsia="ru-RU"/>
        </w:rPr>
      </w:pPr>
    </w:p>
    <w:p w14:paraId="59342E27" w14:textId="77777777" w:rsidR="00E47988" w:rsidRPr="00430F18" w:rsidRDefault="00E47988" w:rsidP="00B25D5D">
      <w:pPr>
        <w:shd w:val="clear" w:color="auto" w:fill="FFFFFF"/>
        <w:spacing w:after="0" w:line="242" w:lineRule="atLeast"/>
        <w:ind w:left="-426" w:right="-567"/>
        <w:jc w:val="both"/>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lang w:eastAsia="ru-RU"/>
        </w:rPr>
        <w:t xml:space="preserve">Семья рассматривается нашим педагогическим коллективом как основной социальный партнер в сфере решения воспитательных задач. </w:t>
      </w:r>
    </w:p>
    <w:p w14:paraId="41DB8468" w14:textId="77777777" w:rsidR="00E47988" w:rsidRPr="00430F18" w:rsidRDefault="00E47988" w:rsidP="00B25D5D">
      <w:pPr>
        <w:shd w:val="clear" w:color="auto" w:fill="FFFFFF"/>
        <w:spacing w:after="0" w:line="240" w:lineRule="auto"/>
        <w:ind w:left="-426" w:right="-567"/>
        <w:jc w:val="both"/>
        <w:textAlignment w:val="baseline"/>
        <w:rPr>
          <w:rFonts w:ascii="Times New Roman" w:eastAsia="Times New Roman" w:hAnsi="Times New Roman" w:cs="Times New Roman"/>
          <w:i/>
          <w:iCs/>
          <w:color w:val="800000"/>
          <w:sz w:val="24"/>
          <w:szCs w:val="24"/>
          <w:lang w:eastAsia="ru-RU"/>
        </w:rPr>
      </w:pPr>
      <w:r w:rsidRPr="00430F18">
        <w:rPr>
          <w:rFonts w:ascii="Times New Roman" w:eastAsia="Times New Roman" w:hAnsi="Times New Roman" w:cs="Times New Roman"/>
          <w:i/>
          <w:iCs/>
          <w:color w:val="800000"/>
          <w:sz w:val="24"/>
          <w:szCs w:val="24"/>
          <w:bdr w:val="none" w:sz="0" w:space="0" w:color="auto" w:frame="1"/>
          <w:lang w:eastAsia="ru-RU"/>
        </w:rPr>
        <w:t>Основой сотрудничества детского сада и семьи является общая цель создания благоприятных условий для полноценного решения задач воспитания, а также социализации ребенка:</w:t>
      </w:r>
      <w:r w:rsidRPr="00430F18">
        <w:rPr>
          <w:rFonts w:ascii="Times New Roman" w:eastAsia="Times New Roman" w:hAnsi="Times New Roman" w:cs="Times New Roman"/>
          <w:i/>
          <w:iCs/>
          <w:color w:val="800000"/>
          <w:sz w:val="24"/>
          <w:szCs w:val="24"/>
          <w:lang w:eastAsia="ru-RU"/>
        </w:rPr>
        <w:t xml:space="preserve"> </w:t>
      </w:r>
      <w:r w:rsidRPr="00430F18">
        <w:rPr>
          <w:rFonts w:ascii="Times New Roman" w:eastAsia="Times New Roman" w:hAnsi="Times New Roman" w:cs="Times New Roman"/>
          <w:i/>
          <w:iCs/>
          <w:color w:val="800000"/>
          <w:sz w:val="24"/>
          <w:szCs w:val="24"/>
          <w:bdr w:val="none" w:sz="0" w:space="0" w:color="auto" w:frame="1"/>
          <w:lang w:eastAsia="ru-RU"/>
        </w:rPr>
        <w:t xml:space="preserve">формирование нравственности и культуры поведения у детей на основе сохранения семейных ценностей, </w:t>
      </w:r>
      <w:r w:rsidRPr="00430F18">
        <w:rPr>
          <w:rFonts w:ascii="Times New Roman" w:eastAsia="Times New Roman" w:hAnsi="Times New Roman" w:cs="Times New Roman"/>
          <w:i/>
          <w:iCs/>
          <w:color w:val="800000"/>
          <w:sz w:val="24"/>
          <w:szCs w:val="24"/>
          <w:lang w:eastAsia="ru-RU"/>
        </w:rPr>
        <w:t xml:space="preserve">формирование ценностного отношения к </w:t>
      </w:r>
      <w:proofErr w:type="gramStart"/>
      <w:r w:rsidRPr="00430F18">
        <w:rPr>
          <w:rFonts w:ascii="Times New Roman" w:eastAsia="Times New Roman" w:hAnsi="Times New Roman" w:cs="Times New Roman"/>
          <w:i/>
          <w:iCs/>
          <w:color w:val="800000"/>
          <w:sz w:val="24"/>
          <w:szCs w:val="24"/>
          <w:lang w:eastAsia="ru-RU"/>
        </w:rPr>
        <w:t>семье  и</w:t>
      </w:r>
      <w:proofErr w:type="gramEnd"/>
      <w:r w:rsidRPr="00430F18">
        <w:rPr>
          <w:rFonts w:ascii="Times New Roman" w:eastAsia="Times New Roman" w:hAnsi="Times New Roman" w:cs="Times New Roman"/>
          <w:i/>
          <w:iCs/>
          <w:color w:val="800000"/>
          <w:sz w:val="24"/>
          <w:szCs w:val="24"/>
          <w:lang w:eastAsia="ru-RU"/>
        </w:rPr>
        <w:t xml:space="preserve"> близким людям и пр.</w:t>
      </w:r>
    </w:p>
    <w:p w14:paraId="1D736C64" w14:textId="77777777" w:rsidR="00E47988" w:rsidRPr="00430F18" w:rsidRDefault="00E47988" w:rsidP="00B25D5D">
      <w:pPr>
        <w:shd w:val="clear" w:color="auto" w:fill="FFFFFF"/>
        <w:spacing w:after="0" w:line="242" w:lineRule="atLeast"/>
        <w:ind w:left="-426" w:right="-567"/>
        <w:jc w:val="both"/>
        <w:rPr>
          <w:rFonts w:ascii="Times New Roman" w:eastAsia="Times New Roman" w:hAnsi="Times New Roman" w:cs="Times New Roman"/>
          <w:color w:val="800000"/>
          <w:sz w:val="24"/>
          <w:szCs w:val="24"/>
          <w:lang w:eastAsia="ru-RU"/>
        </w:rPr>
      </w:pPr>
    </w:p>
    <w:p w14:paraId="7011ED4D" w14:textId="77777777" w:rsidR="00E47988" w:rsidRPr="00430F18" w:rsidRDefault="00E47988" w:rsidP="00B25D5D">
      <w:pPr>
        <w:shd w:val="clear" w:color="auto" w:fill="FFFFFF"/>
        <w:spacing w:after="0" w:line="242" w:lineRule="atLeast"/>
        <w:ind w:left="-426" w:right="-567"/>
        <w:jc w:val="center"/>
        <w:rPr>
          <w:rFonts w:ascii="Times New Roman" w:eastAsia="Times New Roman" w:hAnsi="Times New Roman" w:cs="Times New Roman"/>
          <w:b/>
          <w:bCs/>
          <w:i/>
          <w:iCs/>
          <w:color w:val="800000"/>
          <w:sz w:val="24"/>
          <w:szCs w:val="24"/>
          <w:lang w:eastAsia="ru-RU"/>
        </w:rPr>
      </w:pPr>
      <w:r w:rsidRPr="00430F18">
        <w:rPr>
          <w:rFonts w:ascii="Times New Roman" w:eastAsia="Times New Roman" w:hAnsi="Times New Roman" w:cs="Times New Roman"/>
          <w:b/>
          <w:bCs/>
          <w:i/>
          <w:iCs/>
          <w:color w:val="800000"/>
          <w:sz w:val="24"/>
          <w:szCs w:val="24"/>
          <w:lang w:eastAsia="ru-RU"/>
        </w:rPr>
        <w:t>Модель «Социальное партнерство МДОУ «Детский сад № 222» и семьи»</w:t>
      </w:r>
    </w:p>
    <w:p w14:paraId="7AC98CEB" w14:textId="77777777" w:rsidR="00E47988" w:rsidRPr="00430F18" w:rsidRDefault="00E47988" w:rsidP="00B25D5D">
      <w:pPr>
        <w:shd w:val="clear" w:color="auto" w:fill="FFFFFF"/>
        <w:spacing w:after="0" w:line="242" w:lineRule="atLeast"/>
        <w:ind w:left="-426" w:right="-567"/>
        <w:jc w:val="center"/>
        <w:rPr>
          <w:rFonts w:ascii="Times New Roman" w:eastAsia="Times New Roman" w:hAnsi="Times New Roman" w:cs="Times New Roman"/>
          <w:b/>
          <w:bCs/>
          <w:i/>
          <w:iCs/>
          <w:color w:val="800000"/>
          <w:sz w:val="24"/>
          <w:szCs w:val="24"/>
          <w:lang w:eastAsia="ru-RU"/>
        </w:rPr>
      </w:pPr>
    </w:p>
    <w:p w14:paraId="21300D95" w14:textId="77777777" w:rsidR="00E47988" w:rsidRPr="00430F18" w:rsidRDefault="00E47988" w:rsidP="00B25D5D">
      <w:pPr>
        <w:tabs>
          <w:tab w:val="left" w:pos="9498"/>
        </w:tabs>
        <w:ind w:left="-426" w:right="-567"/>
        <w:jc w:val="both"/>
        <w:rPr>
          <w:rFonts w:ascii="Times New Roman" w:eastAsia="Calibri" w:hAnsi="Times New Roman" w:cs="Times New Roman"/>
          <w:i/>
          <w:iCs/>
          <w:color w:val="800000"/>
          <w:kern w:val="2"/>
          <w:sz w:val="24"/>
          <w:szCs w:val="24"/>
        </w:rPr>
      </w:pPr>
      <w:r w:rsidRPr="00430F18">
        <w:rPr>
          <w:rFonts w:ascii="Times New Roman" w:eastAsia="Calibri" w:hAnsi="Times New Roman" w:cs="Times New Roman"/>
          <w:b/>
          <w:bCs/>
          <w:i/>
          <w:iCs/>
          <w:color w:val="800000"/>
          <w:kern w:val="2"/>
          <w:sz w:val="24"/>
          <w:szCs w:val="24"/>
        </w:rPr>
        <w:t xml:space="preserve">Социальное партнерство с семьей наше учреждение понимает как </w:t>
      </w:r>
      <w:r w:rsidRPr="00430F18">
        <w:rPr>
          <w:rFonts w:ascii="Times New Roman" w:eastAsia="Calibri" w:hAnsi="Times New Roman" w:cs="Times New Roman"/>
          <w:i/>
          <w:iCs/>
          <w:color w:val="800000"/>
          <w:kern w:val="2"/>
          <w:sz w:val="24"/>
          <w:szCs w:val="24"/>
        </w:rPr>
        <w:t>особый тип совместной деятельности между субъектами воспитательно-образовательного процесса, характеризующийся доверием, общими целями и ценностями, добровольностью и долговременностью отношений, а также признанием взаимной ответственности сторон за результат их сотрудничества и развития.</w:t>
      </w:r>
    </w:p>
    <w:p w14:paraId="15AD0EDB" w14:textId="62BCAE6C" w:rsidR="00E47988" w:rsidRPr="00E47988" w:rsidRDefault="00000000" w:rsidP="00E47988">
      <w:pPr>
        <w:tabs>
          <w:tab w:val="left" w:pos="9498"/>
        </w:tabs>
        <w:ind w:left="-709"/>
        <w:jc w:val="both"/>
        <w:rPr>
          <w:rFonts w:ascii="Times New Roman" w:eastAsia="Calibri" w:hAnsi="Times New Roman" w:cs="Times New Roman"/>
          <w:b/>
          <w:bCs/>
          <w:i/>
          <w:iCs/>
          <w:color w:val="C00000"/>
          <w:kern w:val="2"/>
          <w:sz w:val="24"/>
          <w:szCs w:val="24"/>
        </w:rPr>
      </w:pPr>
      <w:r>
        <w:rPr>
          <w:noProof/>
        </w:rPr>
        <w:pict w14:anchorId="3E37E0BC">
          <v:shapetype id="_x0000_t202" coordsize="21600,21600" o:spt="202" path="m,l,21600r21600,l21600,xe">
            <v:stroke joinstyle="miter"/>
            <v:path gradientshapeok="t" o:connecttype="rect"/>
          </v:shapetype>
          <v:shape id="Надпись 2" o:spid="_x0000_s1037" type="#_x0000_t202" style="position:absolute;left:0;text-align:left;margin-left:80pt;margin-top:24.65pt;width:416pt;height:63pt;z-index:251638784;visibility:visible;mso-wrap-style:square;mso-width-percent:0;mso-height-percent:0;mso-wrap-distance-left:9pt;mso-wrap-distance-top:3.6pt;mso-wrap-distance-right:9pt;mso-wrap-distance-bottom:3.6pt;mso-position-horizontal-relative:pag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">
            <v:textbox>
              <w:txbxContent>
                <w:p w14:paraId="415BC8E9" w14:textId="77777777" w:rsidR="00E47988" w:rsidRPr="00090C3B" w:rsidRDefault="00E47988" w:rsidP="00E47988">
                  <w:pPr>
                    <w:ind w:left="-709"/>
                    <w:jc w:val="center"/>
                    <w:rPr>
                      <w:rFonts w:ascii="Times New Roman" w:hAnsi="Times New Roman" w:cs="Times New Roman"/>
                      <w:b/>
                      <w:bCs/>
                      <w:i/>
                      <w:iCs/>
                      <w:color w:val="800000"/>
                      <w:sz w:val="24"/>
                      <w:szCs w:val="24"/>
                    </w:rPr>
                  </w:pPr>
                  <w:r>
                    <w:t xml:space="preserve"> </w:t>
                  </w:r>
                  <w:r w:rsidRPr="00090C3B">
                    <w:rPr>
                      <w:rFonts w:ascii="Times New Roman" w:hAnsi="Times New Roman" w:cs="Times New Roman"/>
                      <w:b/>
                      <w:bCs/>
                      <w:i/>
                      <w:iCs/>
                      <w:color w:val="800000"/>
                    </w:rPr>
                    <w:t>Создание единого образовательного пространства «детский сад - семья»,                                                обеспечивающего целостное развитие личности дошкольника,                                                                                      через организацию взаимодействия ДОО с семьями воспитанников                                                                               на основе социального партнерства</w:t>
                  </w:r>
                </w:p>
                <w:p w14:paraId="79376211" w14:textId="77777777" w:rsidR="00E47988" w:rsidRDefault="00E47988" w:rsidP="00E47988"/>
              </w:txbxContent>
            </v:textbox>
            <w10:wrap type="square" anchorx="page"/>
          </v:shape>
        </w:pict>
      </w:r>
    </w:p>
    <w:p w14:paraId="4B85CA7F" w14:textId="5A4D4E2B" w:rsidR="00E47988" w:rsidRPr="00E47988" w:rsidRDefault="00000000" w:rsidP="00E47988">
      <w:pPr>
        <w:tabs>
          <w:tab w:val="left" w:pos="9498"/>
        </w:tabs>
        <w:ind w:left="-709"/>
        <w:jc w:val="both"/>
        <w:rPr>
          <w:rFonts w:ascii="Times New Roman" w:eastAsia="Calibri" w:hAnsi="Times New Roman" w:cs="Times New Roman"/>
          <w:b/>
          <w:bCs/>
          <w:i/>
          <w:iCs/>
          <w:color w:val="C00000"/>
          <w:kern w:val="2"/>
          <w:sz w:val="24"/>
          <w:szCs w:val="24"/>
        </w:rPr>
      </w:pPr>
      <w:r>
        <w:rPr>
          <w:noProof/>
        </w:rPr>
        <w:pict w14:anchorId="27D7F119">
          <v:rect id="Прямоугольник 2" o:spid="_x0000_s1036" style="position:absolute;left:0;text-align:left;margin-left:-2.05pt;margin-top:-.05pt;width:439pt;height:67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" filled="f" strokecolor="#172c51" strokeweight="1pt">
            <w10:wrap anchorx="margin"/>
          </v:rect>
        </w:pict>
      </w:r>
      <w:r w:rsidR="00E47988" w:rsidRPr="00E47988">
        <w:rPr>
          <w:rFonts w:ascii="Calibri" w:eastAsia="Calibri" w:hAnsi="Calibri" w:cs="Times New Roman"/>
          <w:color w:val="C00000"/>
          <w:kern w:val="2"/>
        </w:rPr>
        <w:t xml:space="preserve"> </w:t>
      </w:r>
    </w:p>
    <w:p w14:paraId="66B63AE8" w14:textId="77777777" w:rsidR="00E47988" w:rsidRPr="00E47988" w:rsidRDefault="00E47988" w:rsidP="00E47988">
      <w:pPr>
        <w:ind w:left="-709"/>
        <w:jc w:val="center"/>
        <w:rPr>
          <w:rFonts w:ascii="Times New Roman" w:eastAsia="Calibri" w:hAnsi="Times New Roman" w:cs="Times New Roman"/>
          <w:b/>
          <w:bCs/>
          <w:i/>
          <w:iCs/>
          <w:color w:val="C00000"/>
          <w:kern w:val="2"/>
          <w:sz w:val="24"/>
          <w:szCs w:val="24"/>
        </w:rPr>
      </w:pPr>
      <w:r w:rsidRPr="00E47988">
        <w:rPr>
          <w:rFonts w:ascii="Times New Roman" w:eastAsia="Calibri" w:hAnsi="Times New Roman" w:cs="Times New Roman"/>
          <w:i/>
          <w:iCs/>
          <w:color w:val="C00000"/>
          <w:kern w:val="2"/>
        </w:rPr>
        <w:t xml:space="preserve"> </w:t>
      </w:r>
    </w:p>
    <w:p w14:paraId="77FECF23" w14:textId="77777777" w:rsidR="00E47988" w:rsidRPr="00E47988" w:rsidRDefault="00E47988" w:rsidP="00E47988">
      <w:pPr>
        <w:ind w:left="-709"/>
        <w:rPr>
          <w:rFonts w:ascii="Times New Roman" w:eastAsia="Calibri" w:hAnsi="Times New Roman" w:cs="Times New Roman"/>
          <w:b/>
          <w:bCs/>
          <w:i/>
          <w:iCs/>
          <w:color w:val="C00000"/>
          <w:kern w:val="2"/>
          <w:sz w:val="24"/>
          <w:szCs w:val="24"/>
        </w:rPr>
      </w:pPr>
    </w:p>
    <w:p w14:paraId="055D7166" w14:textId="790F9688" w:rsidR="00E47988" w:rsidRPr="00E47988" w:rsidRDefault="00000000" w:rsidP="00E47988">
      <w:pPr>
        <w:ind w:left="-709"/>
        <w:rPr>
          <w:rFonts w:ascii="Times New Roman" w:eastAsia="Calibri" w:hAnsi="Times New Roman" w:cs="Times New Roman"/>
          <w:b/>
          <w:bCs/>
          <w:i/>
          <w:iCs/>
          <w:color w:val="C00000"/>
          <w:kern w:val="2"/>
          <w:sz w:val="24"/>
          <w:szCs w:val="24"/>
        </w:rPr>
      </w:pPr>
      <w:r>
        <w:rPr>
          <w:noProof/>
        </w:rPr>
        <w:pict w14:anchorId="1AFF3BDC">
          <v:shape id="_x0000_s1030" type="#_x0000_t202" style="position:absolute;left:0;text-align:left;margin-left:-481.75pt;margin-top:33.85pt;width:161pt;height:65.85pt;z-index:251642880;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">
            <v:textbox>
              <w:txbxContent>
                <w:p w14:paraId="692CC21F" w14:textId="77777777" w:rsidR="00E47988" w:rsidRPr="00090C3B" w:rsidRDefault="00E47988" w:rsidP="00E47988">
                  <w:pPr>
                    <w:jc w:val="center"/>
                    <w:rPr>
                      <w:rFonts w:ascii="Times New Roman" w:hAnsi="Times New Roman" w:cs="Times New Roman"/>
                      <w:b/>
                      <w:bCs/>
                      <w:color w:val="800000"/>
                    </w:rPr>
                  </w:pPr>
                  <w:r w:rsidRPr="00090C3B">
                    <w:rPr>
                      <w:rFonts w:ascii="Times New Roman" w:hAnsi="Times New Roman" w:cs="Times New Roman"/>
                      <w:b/>
                      <w:bCs/>
                      <w:color w:val="800000"/>
                    </w:rPr>
                    <w:t>Создание благоприятного климата для взаимодействия с родителями</w:t>
                  </w:r>
                </w:p>
              </w:txbxContent>
            </v:textbox>
            <w10:wrap type="square"/>
          </v:shape>
        </w:pict>
      </w:r>
      <w:r>
        <w:rPr>
          <w:noProof/>
        </w:rPr>
        <w:pict w14:anchorId="1422A43D">
          <v:rect id="_x0000_s1034" style="position:absolute;left:0;text-align:left;margin-left:299.95pt;margin-top:33.3pt;width:160pt;height:60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" filled="f" strokecolor="#172c51" strokeweight="1pt">
            <w10:wrap anchorx="margin"/>
          </v:rect>
        </w:pict>
      </w:r>
      <w:r>
        <w:rPr>
          <w:noProof/>
        </w:rPr>
        <w:pict w14:anchorId="72AD28DA">
          <v:rect id="_x0000_s1033" style="position:absolute;left:0;text-align:left;margin-left:115.95pt;margin-top:31.3pt;width:164pt;height:63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" filled="f" strokecolor="#172c51" strokeweight="1pt">
            <w10:wrap anchorx="margin"/>
          </v:rect>
        </w:pict>
      </w:r>
      <w:r>
        <w:rPr>
          <w:noProof/>
        </w:rPr>
        <w:pict w14:anchorId="75E2B50A">
          <v:rect id="_x0000_s1031" style="position:absolute;left:0;text-align:left;margin-left:-61.05pt;margin-top:30.3pt;width:162pt;height:59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" filled="f" strokecolor="#172c51" strokeweight="1pt">
            <w10:wrap anchorx="margin"/>
          </v:rect>
        </w:pict>
      </w:r>
      <w:r>
        <w:rPr>
          <w:noProof/>
        </w:rPr>
        <w:pict w14:anchorId="71FA6AE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5in;margin-top:1.65pt;width:36.5pt;height:3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" adj="10800" fillcolor="#4472c4" strokecolor="#172c51" strokeweight="1pt">
            <w10:wrap anchorx="margin"/>
          </v:shape>
        </w:pict>
      </w:r>
      <w:r>
        <w:rPr>
          <w:noProof/>
        </w:rPr>
        <w:pict w14:anchorId="131A981D">
          <v:shape id="_x0000_s1028" type="#_x0000_t67" style="position:absolute;left:0;text-align:left;margin-left:167pt;margin-top:1.75pt;width:36.5pt;height:3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" adj="10800" fillcolor="#4472c4" strokecolor="#172c51" strokeweight="1pt">
            <w10:wrap anchorx="margin"/>
          </v:shape>
        </w:pict>
      </w:r>
      <w:r>
        <w:rPr>
          <w:noProof/>
        </w:rPr>
        <w:pict w14:anchorId="3E0E30DC">
          <v:shape id="Стрелка: вниз 3" o:spid="_x0000_s1027" type="#_x0000_t67" style="position:absolute;left:0;text-align:left;margin-left:0;margin-top:1.3pt;width:36.5pt;height:32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" adj="10800" fillcolor="#4472c4" strokecolor="#172c51" strokeweight="1pt">
            <w10:wrap anchorx="margin"/>
          </v:shape>
        </w:pict>
      </w:r>
    </w:p>
    <w:p w14:paraId="45F38BF5" w14:textId="45E61A59" w:rsidR="00E47988" w:rsidRPr="00E47988" w:rsidRDefault="00000000" w:rsidP="00E47988">
      <w:pPr>
        <w:ind w:left="-709"/>
        <w:rPr>
          <w:rFonts w:ascii="Times New Roman" w:eastAsia="Calibri" w:hAnsi="Times New Roman" w:cs="Times New Roman"/>
          <w:b/>
          <w:bCs/>
          <w:i/>
          <w:iCs/>
          <w:color w:val="C00000"/>
          <w:kern w:val="2"/>
          <w:sz w:val="24"/>
          <w:szCs w:val="24"/>
        </w:rPr>
      </w:pPr>
      <w:r>
        <w:rPr>
          <w:noProof/>
        </w:rPr>
        <w:pict w14:anchorId="3BAFA2A5">
          <v:shape id="_x0000_s1032" type="#_x0000_t202" style="position:absolute;left:0;text-align:left;margin-left:183.25pt;margin-top:10.4pt;width:161pt;height:56pt;z-index:251643904;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">
            <v:textbox>
              <w:txbxContent>
                <w:p w14:paraId="25AB3D89" w14:textId="77777777" w:rsidR="00E47988" w:rsidRPr="00090C3B" w:rsidRDefault="00E47988" w:rsidP="00E47988">
                  <w:pPr>
                    <w:jc w:val="center"/>
                    <w:rPr>
                      <w:rFonts w:ascii="Times New Roman" w:hAnsi="Times New Roman" w:cs="Times New Roman"/>
                      <w:b/>
                      <w:bCs/>
                      <w:i/>
                      <w:iCs/>
                      <w:color w:val="800000"/>
                    </w:rPr>
                  </w:pPr>
                  <w:r w:rsidRPr="00090C3B">
                    <w:rPr>
                      <w:b/>
                      <w:bCs/>
                      <w:color w:val="800000"/>
                    </w:rPr>
                    <w:t xml:space="preserve"> </w:t>
                  </w:r>
                  <w:r w:rsidRPr="00090C3B">
                    <w:rPr>
                      <w:rFonts w:ascii="Times New Roman" w:hAnsi="Times New Roman" w:cs="Times New Roman"/>
                      <w:b/>
                      <w:bCs/>
                      <w:i/>
                      <w:iCs/>
                      <w:color w:val="800000"/>
                    </w:rPr>
                    <w:t>Установление доверительных, партнерских отношений с родителями</w:t>
                  </w:r>
                </w:p>
              </w:txbxContent>
            </v:textbox>
            <w10:wrap type="square"/>
          </v:shape>
        </w:pict>
      </w:r>
      <w:r>
        <w:rPr>
          <w:noProof/>
        </w:rPr>
        <w:pict w14:anchorId="5363D25B">
          <v:shape id="_x0000_s1035" type="#_x0000_t202" style="position:absolute;left:0;text-align:left;margin-left:4.45pt;margin-top:10.95pt;width:155pt;height:52pt;z-index:2516449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">
            <v:textbox>
              <w:txbxContent>
                <w:p w14:paraId="69B8C781" w14:textId="77777777" w:rsidR="00E47988" w:rsidRPr="00090C3B" w:rsidRDefault="00E47988" w:rsidP="00E47988">
                  <w:pPr>
                    <w:jc w:val="center"/>
                    <w:rPr>
                      <w:rFonts w:ascii="Times New Roman" w:hAnsi="Times New Roman" w:cs="Times New Roman"/>
                      <w:b/>
                      <w:bCs/>
                      <w:i/>
                      <w:iCs/>
                      <w:color w:val="800000"/>
                    </w:rPr>
                  </w:pPr>
                  <w:r w:rsidRPr="003D4443">
                    <w:rPr>
                      <w:rFonts w:ascii="Times New Roman" w:hAnsi="Times New Roman" w:cs="Times New Roman"/>
                      <w:b/>
                      <w:bCs/>
                      <w:i/>
                      <w:iCs/>
                      <w:color w:val="C00000"/>
                    </w:rPr>
                    <w:t xml:space="preserve">  </w:t>
                  </w:r>
                  <w:r w:rsidRPr="00090C3B">
                    <w:rPr>
                      <w:rFonts w:ascii="Times New Roman" w:hAnsi="Times New Roman" w:cs="Times New Roman"/>
                      <w:b/>
                      <w:bCs/>
                      <w:i/>
                      <w:iCs/>
                      <w:color w:val="800000"/>
                    </w:rPr>
                    <w:t>Вовлечение семьи в единое образовательное пространство</w:t>
                  </w:r>
                </w:p>
              </w:txbxContent>
            </v:textbox>
            <w10:wrap type="square"/>
          </v:shape>
        </w:pict>
      </w:r>
    </w:p>
    <w:p w14:paraId="1AB59827" w14:textId="719D9895" w:rsidR="00E47988" w:rsidRPr="00090C3B" w:rsidRDefault="00E47988" w:rsidP="00B25D5D">
      <w:pPr>
        <w:ind w:left="-142" w:right="-426"/>
        <w:rPr>
          <w:rFonts w:ascii="Times New Roman" w:eastAsia="Calibri" w:hAnsi="Times New Roman" w:cs="Times New Roman"/>
          <w:b/>
          <w:bCs/>
          <w:i/>
          <w:iCs/>
          <w:color w:val="800000"/>
          <w:kern w:val="2"/>
          <w:sz w:val="24"/>
          <w:szCs w:val="24"/>
        </w:rPr>
      </w:pPr>
      <w:r w:rsidRPr="00090C3B">
        <w:rPr>
          <w:rFonts w:ascii="Times New Roman" w:eastAsia="Calibri" w:hAnsi="Times New Roman" w:cs="Times New Roman"/>
          <w:i/>
          <w:iCs/>
          <w:color w:val="800000"/>
          <w:kern w:val="2"/>
          <w:sz w:val="24"/>
          <w:szCs w:val="24"/>
        </w:rPr>
        <w:t xml:space="preserve">Данная </w:t>
      </w:r>
      <w:proofErr w:type="gramStart"/>
      <w:r w:rsidRPr="00090C3B">
        <w:rPr>
          <w:rFonts w:ascii="Times New Roman" w:eastAsia="Calibri" w:hAnsi="Times New Roman" w:cs="Times New Roman"/>
          <w:i/>
          <w:iCs/>
          <w:color w:val="800000"/>
          <w:kern w:val="2"/>
          <w:sz w:val="24"/>
          <w:szCs w:val="24"/>
        </w:rPr>
        <w:t>модель  позволяет</w:t>
      </w:r>
      <w:proofErr w:type="gramEnd"/>
      <w:r w:rsidRPr="00090C3B">
        <w:rPr>
          <w:rFonts w:ascii="Times New Roman" w:eastAsia="Calibri" w:hAnsi="Times New Roman" w:cs="Times New Roman"/>
          <w:i/>
          <w:iCs/>
          <w:color w:val="800000"/>
          <w:kern w:val="2"/>
          <w:sz w:val="24"/>
          <w:szCs w:val="24"/>
        </w:rPr>
        <w:t xml:space="preserve"> нам выстроить систему взаимодействия «родитель – ребенок – педагог», где ребенок станет ведущим субъектом внимания, а взаимоотношения взрослых - эмоционально ровными, взаимно приемлемыми, свободными и независимыми</w:t>
      </w:r>
    </w:p>
    <w:p w14:paraId="439ADBEC" w14:textId="77777777" w:rsidR="00E47988" w:rsidRPr="00090C3B" w:rsidRDefault="00E47988" w:rsidP="00B25D5D">
      <w:pPr>
        <w:ind w:left="-142" w:right="-426"/>
        <w:rPr>
          <w:rFonts w:ascii="Times New Roman" w:eastAsia="Calibri" w:hAnsi="Times New Roman" w:cs="Times New Roman"/>
          <w:b/>
          <w:bCs/>
          <w:i/>
          <w:iCs/>
          <w:color w:val="800000"/>
          <w:kern w:val="2"/>
          <w:sz w:val="24"/>
          <w:szCs w:val="24"/>
        </w:rPr>
      </w:pPr>
      <w:r w:rsidRPr="00090C3B">
        <w:rPr>
          <w:rFonts w:ascii="Times New Roman" w:eastAsia="Calibri" w:hAnsi="Times New Roman" w:cs="Times New Roman"/>
          <w:b/>
          <w:bCs/>
          <w:i/>
          <w:iCs/>
          <w:color w:val="800000"/>
          <w:kern w:val="2"/>
          <w:sz w:val="24"/>
          <w:szCs w:val="24"/>
        </w:rPr>
        <w:t>Социальное партнерство с семьей базируется для нас на важных принципах:</w:t>
      </w:r>
    </w:p>
    <w:p w14:paraId="26F3B8B7" w14:textId="77777777" w:rsidR="00E47988" w:rsidRPr="00090C3B" w:rsidRDefault="00E47988" w:rsidP="00B25D5D">
      <w:pPr>
        <w:numPr>
          <w:ilvl w:val="0"/>
          <w:numId w:val="72"/>
        </w:numPr>
        <w:ind w:left="-142" w:right="-426"/>
        <w:contextualSpacing/>
        <w:rPr>
          <w:rFonts w:ascii="Times New Roman" w:eastAsia="Calibri" w:hAnsi="Times New Roman" w:cs="Times New Roman"/>
          <w:i/>
          <w:iCs/>
          <w:color w:val="800000"/>
          <w:kern w:val="2"/>
          <w:sz w:val="24"/>
          <w:szCs w:val="24"/>
        </w:rPr>
      </w:pPr>
      <w:r w:rsidRPr="00090C3B">
        <w:rPr>
          <w:rFonts w:ascii="Times New Roman" w:eastAsia="Calibri" w:hAnsi="Times New Roman" w:cs="Times New Roman"/>
          <w:i/>
          <w:iCs/>
          <w:color w:val="800000"/>
          <w:kern w:val="2"/>
          <w:sz w:val="24"/>
          <w:szCs w:val="24"/>
        </w:rPr>
        <w:t>Значимость социального партнерства для каждой из сторон</w:t>
      </w:r>
    </w:p>
    <w:p w14:paraId="6F01FEFF" w14:textId="77777777" w:rsidR="00E47988" w:rsidRPr="00090C3B" w:rsidRDefault="00E47988" w:rsidP="00B25D5D">
      <w:pPr>
        <w:numPr>
          <w:ilvl w:val="0"/>
          <w:numId w:val="72"/>
        </w:numPr>
        <w:ind w:left="-142" w:right="-426"/>
        <w:contextualSpacing/>
        <w:rPr>
          <w:rFonts w:ascii="Times New Roman" w:eastAsia="Calibri" w:hAnsi="Times New Roman" w:cs="Times New Roman"/>
          <w:i/>
          <w:iCs/>
          <w:color w:val="800000"/>
          <w:kern w:val="2"/>
          <w:sz w:val="24"/>
          <w:szCs w:val="24"/>
        </w:rPr>
      </w:pPr>
      <w:r w:rsidRPr="00090C3B">
        <w:rPr>
          <w:rFonts w:ascii="Times New Roman" w:eastAsia="Calibri" w:hAnsi="Times New Roman" w:cs="Times New Roman"/>
          <w:i/>
          <w:iCs/>
          <w:color w:val="800000"/>
          <w:kern w:val="2"/>
          <w:sz w:val="24"/>
          <w:szCs w:val="24"/>
        </w:rPr>
        <w:t>Единство реализации цели в вопросах развития личности ребенка</w:t>
      </w:r>
    </w:p>
    <w:p w14:paraId="3AA07785" w14:textId="77777777" w:rsidR="00E47988" w:rsidRPr="00090C3B" w:rsidRDefault="00E47988" w:rsidP="00B25D5D">
      <w:pPr>
        <w:numPr>
          <w:ilvl w:val="0"/>
          <w:numId w:val="72"/>
        </w:numPr>
        <w:ind w:left="-142" w:right="-426"/>
        <w:contextualSpacing/>
        <w:rPr>
          <w:rFonts w:ascii="Times New Roman" w:eastAsia="Calibri" w:hAnsi="Times New Roman" w:cs="Times New Roman"/>
          <w:i/>
          <w:iCs/>
          <w:color w:val="800000"/>
          <w:kern w:val="2"/>
          <w:sz w:val="24"/>
          <w:szCs w:val="24"/>
        </w:rPr>
      </w:pPr>
      <w:r w:rsidRPr="00090C3B">
        <w:rPr>
          <w:rFonts w:ascii="Times New Roman" w:eastAsia="Calibri" w:hAnsi="Times New Roman" w:cs="Times New Roman"/>
          <w:i/>
          <w:iCs/>
          <w:color w:val="800000"/>
          <w:kern w:val="2"/>
          <w:sz w:val="24"/>
          <w:szCs w:val="24"/>
        </w:rPr>
        <w:t xml:space="preserve">Равноправие и </w:t>
      </w:r>
      <w:proofErr w:type="spellStart"/>
      <w:r w:rsidRPr="00090C3B">
        <w:rPr>
          <w:rFonts w:ascii="Times New Roman" w:eastAsia="Calibri" w:hAnsi="Times New Roman" w:cs="Times New Roman"/>
          <w:i/>
          <w:iCs/>
          <w:color w:val="800000"/>
          <w:kern w:val="2"/>
          <w:sz w:val="24"/>
          <w:szCs w:val="24"/>
        </w:rPr>
        <w:t>равноответственность</w:t>
      </w:r>
      <w:proofErr w:type="spellEnd"/>
      <w:r w:rsidRPr="00090C3B">
        <w:rPr>
          <w:rFonts w:ascii="Times New Roman" w:eastAsia="Calibri" w:hAnsi="Times New Roman" w:cs="Times New Roman"/>
          <w:i/>
          <w:iCs/>
          <w:color w:val="800000"/>
          <w:kern w:val="2"/>
          <w:sz w:val="24"/>
          <w:szCs w:val="24"/>
        </w:rPr>
        <w:t xml:space="preserve"> родителей и педагогов</w:t>
      </w:r>
    </w:p>
    <w:p w14:paraId="3915FEF6" w14:textId="77777777" w:rsidR="00E47988" w:rsidRPr="00090C3B" w:rsidRDefault="00E47988" w:rsidP="00B25D5D">
      <w:pPr>
        <w:numPr>
          <w:ilvl w:val="0"/>
          <w:numId w:val="72"/>
        </w:numPr>
        <w:ind w:left="-142" w:right="-426"/>
        <w:contextualSpacing/>
        <w:rPr>
          <w:rFonts w:ascii="Times New Roman" w:eastAsia="Calibri" w:hAnsi="Times New Roman" w:cs="Times New Roman"/>
          <w:i/>
          <w:iCs/>
          <w:color w:val="800000"/>
          <w:kern w:val="2"/>
          <w:sz w:val="24"/>
          <w:szCs w:val="24"/>
        </w:rPr>
      </w:pPr>
      <w:r w:rsidRPr="00090C3B">
        <w:rPr>
          <w:rFonts w:ascii="Times New Roman" w:eastAsia="Calibri" w:hAnsi="Times New Roman" w:cs="Times New Roman"/>
          <w:i/>
          <w:iCs/>
          <w:color w:val="800000"/>
          <w:kern w:val="2"/>
          <w:sz w:val="24"/>
          <w:szCs w:val="24"/>
        </w:rPr>
        <w:t>Открытость и добровольность</w:t>
      </w:r>
    </w:p>
    <w:p w14:paraId="1BE2EE73" w14:textId="77777777" w:rsidR="00E47988" w:rsidRPr="00090C3B" w:rsidRDefault="00E47988" w:rsidP="00B25D5D">
      <w:pPr>
        <w:numPr>
          <w:ilvl w:val="0"/>
          <w:numId w:val="72"/>
        </w:numPr>
        <w:ind w:left="-142" w:right="-426"/>
        <w:contextualSpacing/>
        <w:rPr>
          <w:rFonts w:ascii="Times New Roman" w:eastAsia="Calibri" w:hAnsi="Times New Roman" w:cs="Times New Roman"/>
          <w:i/>
          <w:iCs/>
          <w:color w:val="800000"/>
          <w:kern w:val="2"/>
          <w:sz w:val="24"/>
          <w:szCs w:val="24"/>
        </w:rPr>
      </w:pPr>
      <w:r w:rsidRPr="00090C3B">
        <w:rPr>
          <w:rFonts w:ascii="Times New Roman" w:eastAsia="Calibri" w:hAnsi="Times New Roman" w:cs="Times New Roman"/>
          <w:i/>
          <w:iCs/>
          <w:color w:val="800000"/>
          <w:kern w:val="2"/>
          <w:sz w:val="24"/>
          <w:szCs w:val="24"/>
        </w:rPr>
        <w:t xml:space="preserve"> Взаимное доверие во взаимоотношениях педагогов и родителей; уважение и доброжелательность друг к другу</w:t>
      </w:r>
    </w:p>
    <w:p w14:paraId="6BE26567" w14:textId="77777777" w:rsidR="00E47988" w:rsidRPr="00090C3B" w:rsidRDefault="00E47988" w:rsidP="00B25D5D">
      <w:pPr>
        <w:numPr>
          <w:ilvl w:val="0"/>
          <w:numId w:val="72"/>
        </w:numPr>
        <w:ind w:left="-142" w:right="-426"/>
        <w:contextualSpacing/>
        <w:rPr>
          <w:rFonts w:ascii="Times New Roman" w:eastAsia="Calibri" w:hAnsi="Times New Roman" w:cs="Times New Roman"/>
          <w:i/>
          <w:iCs/>
          <w:color w:val="800000"/>
          <w:kern w:val="2"/>
          <w:sz w:val="24"/>
          <w:szCs w:val="24"/>
        </w:rPr>
      </w:pPr>
      <w:r w:rsidRPr="00090C3B">
        <w:rPr>
          <w:rFonts w:ascii="Times New Roman" w:eastAsia="Calibri" w:hAnsi="Times New Roman" w:cs="Times New Roman"/>
          <w:i/>
          <w:iCs/>
          <w:color w:val="800000"/>
          <w:kern w:val="2"/>
          <w:sz w:val="24"/>
          <w:szCs w:val="24"/>
        </w:rPr>
        <w:t>Индивидуальный и дифференцированный подход к каждой семье.</w:t>
      </w:r>
    </w:p>
    <w:p w14:paraId="67590006" w14:textId="77777777" w:rsidR="00E47988" w:rsidRPr="00090C3B" w:rsidRDefault="00E47988" w:rsidP="00B25D5D">
      <w:pPr>
        <w:ind w:left="-142" w:right="-426"/>
        <w:rPr>
          <w:rFonts w:ascii="Times New Roman" w:eastAsia="Calibri" w:hAnsi="Times New Roman" w:cs="Times New Roman"/>
          <w:b/>
          <w:bCs/>
          <w:i/>
          <w:iCs/>
          <w:color w:val="800000"/>
          <w:kern w:val="2"/>
          <w:sz w:val="24"/>
          <w:szCs w:val="24"/>
        </w:rPr>
      </w:pPr>
    </w:p>
    <w:p w14:paraId="5C62DDB0" w14:textId="77777777" w:rsidR="00E47988" w:rsidRPr="00090C3B" w:rsidRDefault="00E47988" w:rsidP="00B25D5D">
      <w:pPr>
        <w:ind w:left="-142" w:right="-426"/>
        <w:rPr>
          <w:rFonts w:ascii="Times New Roman" w:eastAsia="Calibri" w:hAnsi="Times New Roman" w:cs="Times New Roman"/>
          <w:b/>
          <w:bCs/>
          <w:i/>
          <w:iCs/>
          <w:color w:val="800000"/>
          <w:kern w:val="2"/>
          <w:sz w:val="24"/>
          <w:szCs w:val="24"/>
        </w:rPr>
      </w:pPr>
      <w:proofErr w:type="gramStart"/>
      <w:r w:rsidRPr="00090C3B">
        <w:rPr>
          <w:rFonts w:ascii="Times New Roman" w:eastAsia="Calibri" w:hAnsi="Times New Roman" w:cs="Times New Roman"/>
          <w:b/>
          <w:bCs/>
          <w:i/>
          <w:iCs/>
          <w:color w:val="800000"/>
          <w:kern w:val="2"/>
          <w:sz w:val="24"/>
          <w:szCs w:val="24"/>
        </w:rPr>
        <w:t>В  ходе</w:t>
      </w:r>
      <w:proofErr w:type="gramEnd"/>
      <w:r w:rsidRPr="00090C3B">
        <w:rPr>
          <w:rFonts w:ascii="Times New Roman" w:eastAsia="Calibri" w:hAnsi="Times New Roman" w:cs="Times New Roman"/>
          <w:b/>
          <w:bCs/>
          <w:i/>
          <w:iCs/>
          <w:color w:val="800000"/>
          <w:kern w:val="2"/>
          <w:sz w:val="24"/>
          <w:szCs w:val="24"/>
        </w:rPr>
        <w:t xml:space="preserve"> организации социального партнерства с семьями воспитанников нам удается достигнуть следующих эффектов (результатов):</w:t>
      </w:r>
    </w:p>
    <w:p w14:paraId="57DF9E46" w14:textId="77777777" w:rsidR="00E47988" w:rsidRPr="00090C3B" w:rsidRDefault="00E47988" w:rsidP="00B25D5D">
      <w:pPr>
        <w:ind w:left="-142" w:right="-426"/>
        <w:contextualSpacing/>
        <w:jc w:val="both"/>
        <w:rPr>
          <w:rFonts w:ascii="Times New Roman" w:eastAsia="Calibri" w:hAnsi="Times New Roman" w:cs="Times New Roman"/>
          <w:b/>
          <w:bCs/>
          <w:i/>
          <w:iCs/>
          <w:color w:val="800000"/>
          <w:kern w:val="2"/>
          <w:sz w:val="24"/>
          <w:szCs w:val="24"/>
        </w:rPr>
      </w:pPr>
      <w:r w:rsidRPr="00090C3B">
        <w:rPr>
          <w:rFonts w:ascii="Times New Roman" w:eastAsia="Calibri" w:hAnsi="Times New Roman" w:cs="Times New Roman"/>
          <w:i/>
          <w:iCs/>
          <w:color w:val="800000"/>
          <w:kern w:val="2"/>
          <w:sz w:val="24"/>
          <w:szCs w:val="24"/>
        </w:rPr>
        <w:t xml:space="preserve">1. Установление правильных взаимоотношений на основе доброжелательной критики и самокритики </w:t>
      </w:r>
    </w:p>
    <w:p w14:paraId="38C7CE81" w14:textId="77777777" w:rsidR="00E47988" w:rsidRPr="00090C3B" w:rsidRDefault="00E47988" w:rsidP="00B25D5D">
      <w:pPr>
        <w:ind w:left="-142" w:right="-426"/>
        <w:contextualSpacing/>
        <w:jc w:val="both"/>
        <w:rPr>
          <w:rFonts w:ascii="Times New Roman" w:eastAsia="Calibri" w:hAnsi="Times New Roman" w:cs="Times New Roman"/>
          <w:b/>
          <w:bCs/>
          <w:i/>
          <w:iCs/>
          <w:color w:val="800000"/>
          <w:kern w:val="2"/>
          <w:sz w:val="24"/>
          <w:szCs w:val="24"/>
        </w:rPr>
      </w:pPr>
      <w:r w:rsidRPr="00090C3B">
        <w:rPr>
          <w:rFonts w:ascii="Times New Roman" w:eastAsia="Calibri" w:hAnsi="Times New Roman" w:cs="Times New Roman"/>
          <w:i/>
          <w:iCs/>
          <w:color w:val="800000"/>
          <w:kern w:val="2"/>
          <w:sz w:val="24"/>
          <w:szCs w:val="24"/>
        </w:rPr>
        <w:t xml:space="preserve">2. Единство в работе детского сада и семьи по воспитанию и образованию детей </w:t>
      </w:r>
    </w:p>
    <w:p w14:paraId="6449F3FE" w14:textId="77777777" w:rsidR="00E47988" w:rsidRPr="00090C3B" w:rsidRDefault="00E47988" w:rsidP="00B25D5D">
      <w:pPr>
        <w:ind w:left="-142" w:right="-426"/>
        <w:contextualSpacing/>
        <w:jc w:val="both"/>
        <w:rPr>
          <w:rFonts w:ascii="Times New Roman" w:eastAsia="Calibri" w:hAnsi="Times New Roman" w:cs="Times New Roman"/>
          <w:b/>
          <w:bCs/>
          <w:i/>
          <w:iCs/>
          <w:color w:val="800000"/>
          <w:kern w:val="2"/>
          <w:sz w:val="24"/>
          <w:szCs w:val="24"/>
        </w:rPr>
      </w:pPr>
      <w:r w:rsidRPr="00090C3B">
        <w:rPr>
          <w:rFonts w:ascii="Times New Roman" w:eastAsia="Calibri" w:hAnsi="Times New Roman" w:cs="Times New Roman"/>
          <w:i/>
          <w:iCs/>
          <w:color w:val="800000"/>
          <w:kern w:val="2"/>
          <w:sz w:val="24"/>
          <w:szCs w:val="24"/>
        </w:rPr>
        <w:t xml:space="preserve">3. Взаимопомощь в совместной работе </w:t>
      </w:r>
    </w:p>
    <w:p w14:paraId="04223BE8" w14:textId="77777777" w:rsidR="00E47988" w:rsidRPr="00090C3B" w:rsidRDefault="00E47988" w:rsidP="00B25D5D">
      <w:pPr>
        <w:ind w:left="-284" w:right="-567"/>
        <w:contextualSpacing/>
        <w:jc w:val="both"/>
        <w:rPr>
          <w:rFonts w:ascii="Times New Roman" w:eastAsia="Calibri" w:hAnsi="Times New Roman" w:cs="Times New Roman"/>
          <w:b/>
          <w:bCs/>
          <w:i/>
          <w:iCs/>
          <w:color w:val="800000"/>
          <w:kern w:val="2"/>
          <w:sz w:val="24"/>
          <w:szCs w:val="24"/>
        </w:rPr>
      </w:pPr>
      <w:r w:rsidRPr="00090C3B">
        <w:rPr>
          <w:rFonts w:ascii="Times New Roman" w:eastAsia="Calibri" w:hAnsi="Times New Roman" w:cs="Times New Roman"/>
          <w:i/>
          <w:iCs/>
          <w:color w:val="800000"/>
          <w:kern w:val="2"/>
          <w:sz w:val="24"/>
          <w:szCs w:val="24"/>
        </w:rPr>
        <w:t>4. Взаимное доверие во взаимоотношениях между педагогами и родителями по воспитанию дошкольников</w:t>
      </w:r>
    </w:p>
    <w:p w14:paraId="3060E496" w14:textId="77777777" w:rsidR="00E47988" w:rsidRPr="00090C3B" w:rsidRDefault="00E47988" w:rsidP="00B25D5D">
      <w:pPr>
        <w:ind w:left="-284" w:right="-567"/>
        <w:contextualSpacing/>
        <w:jc w:val="both"/>
        <w:rPr>
          <w:rFonts w:ascii="Times New Roman" w:eastAsia="Calibri" w:hAnsi="Times New Roman" w:cs="Times New Roman"/>
          <w:b/>
          <w:bCs/>
          <w:i/>
          <w:iCs/>
          <w:color w:val="800000"/>
          <w:kern w:val="2"/>
          <w:sz w:val="24"/>
          <w:szCs w:val="24"/>
        </w:rPr>
      </w:pPr>
      <w:r w:rsidRPr="00090C3B">
        <w:rPr>
          <w:rFonts w:ascii="Times New Roman" w:eastAsia="Calibri" w:hAnsi="Times New Roman" w:cs="Times New Roman"/>
          <w:i/>
          <w:iCs/>
          <w:color w:val="800000"/>
          <w:kern w:val="2"/>
          <w:sz w:val="24"/>
          <w:szCs w:val="24"/>
        </w:rPr>
        <w:t>5. Изучение лучшего опыта семейного воспитания и его пропаганда среди широкого круга родителей</w:t>
      </w:r>
    </w:p>
    <w:p w14:paraId="102E15E7" w14:textId="77777777" w:rsidR="00E47988" w:rsidRPr="00090C3B" w:rsidRDefault="00E47988" w:rsidP="00B25D5D">
      <w:pPr>
        <w:ind w:left="-284" w:right="-567"/>
        <w:jc w:val="both"/>
        <w:rPr>
          <w:rFonts w:ascii="Times New Roman" w:eastAsia="Calibri" w:hAnsi="Times New Roman" w:cs="Times New Roman"/>
          <w:b/>
          <w:bCs/>
          <w:i/>
          <w:iCs/>
          <w:color w:val="800000"/>
          <w:kern w:val="2"/>
          <w:sz w:val="24"/>
          <w:szCs w:val="24"/>
        </w:rPr>
      </w:pPr>
      <w:r w:rsidRPr="00090C3B">
        <w:rPr>
          <w:rFonts w:ascii="Times New Roman" w:eastAsia="Calibri" w:hAnsi="Times New Roman" w:cs="Times New Roman"/>
          <w:i/>
          <w:iCs/>
          <w:color w:val="800000"/>
          <w:kern w:val="2"/>
          <w:sz w:val="24"/>
          <w:szCs w:val="24"/>
        </w:rPr>
        <w:t xml:space="preserve">Воспитательные функции семьи и ДОУ различны, но для всестороннего развития личности ребёнка необходимо их взаимодействие. Важным условием преемственности является установление доверительного делового контакта между семьей и детским садом.  Использование разных форм работы помогает родителям из «зрителей» и «наблюдателей» становиться активными участниками образовательного и воспитательного процесса их детей. В результате взаимодействия установились более тесные отношения между педагогами и родителями, появилась потребность делиться друг с другом проблемами в области воспитания и развития ребенка, совместно решать их. Благодаря новым формам работы мы заметили большую заинтересованность родителей в том, чем занимается их ребенок. Главное достижение всех участников педагогического сообщества - желание детей и родителей посещать детский </w:t>
      </w:r>
      <w:proofErr w:type="gramStart"/>
      <w:r w:rsidRPr="00090C3B">
        <w:rPr>
          <w:rFonts w:ascii="Times New Roman" w:eastAsia="Calibri" w:hAnsi="Times New Roman" w:cs="Times New Roman"/>
          <w:i/>
          <w:iCs/>
          <w:color w:val="800000"/>
          <w:kern w:val="2"/>
          <w:sz w:val="24"/>
          <w:szCs w:val="24"/>
        </w:rPr>
        <w:t>сад</w:t>
      </w:r>
      <w:proofErr w:type="gramEnd"/>
      <w:r w:rsidRPr="00090C3B">
        <w:rPr>
          <w:rFonts w:ascii="Times New Roman" w:eastAsia="Calibri" w:hAnsi="Times New Roman" w:cs="Times New Roman"/>
          <w:i/>
          <w:iCs/>
          <w:color w:val="800000"/>
          <w:kern w:val="2"/>
          <w:sz w:val="24"/>
          <w:szCs w:val="24"/>
        </w:rPr>
        <w:t xml:space="preserve"> а педагогов – претворять в жизнь инновационные идеи, проявление творчества и оригинальности для установления более тесного контакта с родителями в достижении успехов детей.   </w:t>
      </w:r>
    </w:p>
    <w:p w14:paraId="530AF65D" w14:textId="77777777" w:rsidR="00E47988" w:rsidRPr="00090C3B" w:rsidRDefault="00E47988" w:rsidP="00B25D5D">
      <w:pPr>
        <w:ind w:left="-284" w:right="-567"/>
        <w:jc w:val="both"/>
        <w:rPr>
          <w:rFonts w:ascii="Times New Roman" w:eastAsia="Calibri" w:hAnsi="Times New Roman" w:cs="Times New Roman"/>
          <w:b/>
          <w:bCs/>
          <w:i/>
          <w:iCs/>
          <w:color w:val="800000"/>
          <w:kern w:val="2"/>
          <w:sz w:val="24"/>
          <w:szCs w:val="24"/>
        </w:rPr>
      </w:pPr>
      <w:r w:rsidRPr="00090C3B">
        <w:rPr>
          <w:rFonts w:ascii="Times New Roman" w:eastAsia="Calibri" w:hAnsi="Times New Roman" w:cs="Times New Roman"/>
          <w:i/>
          <w:iCs/>
          <w:color w:val="800000"/>
          <w:kern w:val="2"/>
          <w:sz w:val="24"/>
          <w:szCs w:val="24"/>
        </w:rPr>
        <w:t>Модель социально-педагогического партнерства семьи и дошкольной образовательной организации – перспективный и эффективный вид социального взаимодействия. Она ориентирована на гуманистический подход и побуждает изменить традиционное педагогическое мировоззрение: главным действующим лицом становится ребенок, его развитие, раскрытие личностного потенциала, а дошкольная образовательная организация является посредником между ребенком и родителями, помогает гармонизировать их отношения.</w:t>
      </w:r>
    </w:p>
    <w:p w14:paraId="669A3782" w14:textId="77777777" w:rsidR="00E47988" w:rsidRPr="00090C3B" w:rsidRDefault="00E47988" w:rsidP="00B25D5D">
      <w:pPr>
        <w:ind w:left="-284" w:right="-567"/>
        <w:jc w:val="both"/>
        <w:rPr>
          <w:rFonts w:ascii="Times New Roman" w:eastAsia="Calibri" w:hAnsi="Times New Roman" w:cs="Times New Roman"/>
          <w:b/>
          <w:bCs/>
          <w:i/>
          <w:iCs/>
          <w:color w:val="800000"/>
          <w:kern w:val="2"/>
          <w:sz w:val="24"/>
          <w:szCs w:val="24"/>
        </w:rPr>
      </w:pPr>
      <w:r w:rsidRPr="00090C3B">
        <w:rPr>
          <w:rFonts w:ascii="Times New Roman" w:eastAsia="Calibri" w:hAnsi="Times New Roman" w:cs="Times New Roman"/>
          <w:i/>
          <w:iCs/>
          <w:color w:val="800000"/>
          <w:kern w:val="2"/>
          <w:sz w:val="24"/>
          <w:szCs w:val="24"/>
        </w:rPr>
        <w:lastRenderedPageBreak/>
        <w:t>Наши педагоги также осознают и учитывают проблемы современной семьи. В последнее время педагоги отмечают снижение воспитательного потенциала семьи, изменение её роли в процессе социализации ребёнка. Современным родителям нелегко из-за нехватки времени, занятости, финансового и социального расслоения, обилия новейших информационных технологий, недостаточной компетенции в вопросах дошкольной педагогики. В связи с этим вопросы тесного сотрудничества с семьей как социальным партнером продолжают оставаться актуальными в решении задач воспитания, а наши педагоги продолжают поиск эффективных форм и приемов взаимодействия с семьями наших воспитанников.</w:t>
      </w:r>
    </w:p>
    <w:p w14:paraId="7462079D" w14:textId="77777777" w:rsidR="00E47988" w:rsidRPr="00090C3B" w:rsidRDefault="00E47988" w:rsidP="00B25D5D">
      <w:pPr>
        <w:rPr>
          <w:rFonts w:ascii="Times New Roman" w:eastAsia="Calibri" w:hAnsi="Times New Roman" w:cs="Times New Roman"/>
          <w:b/>
          <w:bCs/>
          <w:i/>
          <w:iCs/>
          <w:color w:val="800000"/>
          <w:kern w:val="2"/>
          <w:sz w:val="24"/>
          <w:szCs w:val="24"/>
        </w:rPr>
      </w:pPr>
    </w:p>
    <w:p w14:paraId="7BB7D09A" w14:textId="77777777" w:rsidR="00AE5261" w:rsidRPr="00AE5261" w:rsidRDefault="00AE5261" w:rsidP="00AE5261">
      <w:pPr>
        <w:spacing w:after="0" w:line="276" w:lineRule="auto"/>
        <w:ind w:left="-709"/>
        <w:contextualSpacing/>
        <w:jc w:val="center"/>
        <w:rPr>
          <w:rFonts w:ascii="Times New Roman" w:eastAsia="Calibri" w:hAnsi="Times New Roman" w:cs="Times New Roman"/>
          <w:b/>
          <w:bCs/>
          <w:color w:val="002060"/>
          <w:sz w:val="28"/>
          <w:szCs w:val="28"/>
        </w:rPr>
      </w:pPr>
      <w:r w:rsidRPr="00AE5261">
        <w:rPr>
          <w:rFonts w:ascii="Times New Roman" w:eastAsia="Calibri" w:hAnsi="Times New Roman" w:cs="Times New Roman"/>
          <w:b/>
          <w:bCs/>
          <w:color w:val="002060"/>
          <w:sz w:val="28"/>
          <w:szCs w:val="28"/>
          <w:lang w:val="en-US"/>
        </w:rPr>
        <w:t>IV</w:t>
      </w:r>
      <w:r w:rsidRPr="00AE5261">
        <w:rPr>
          <w:rFonts w:ascii="Times New Roman" w:eastAsia="Calibri" w:hAnsi="Times New Roman" w:cs="Times New Roman"/>
          <w:b/>
          <w:bCs/>
          <w:color w:val="002060"/>
          <w:sz w:val="28"/>
          <w:szCs w:val="28"/>
        </w:rPr>
        <w:t>. ОРГАНИЗАЦИОННЫЙ РАЗДЕЛ</w:t>
      </w:r>
    </w:p>
    <w:p w14:paraId="55CA8B7F" w14:textId="77777777" w:rsidR="00AE5261" w:rsidRPr="00AE5261" w:rsidRDefault="00AE5261" w:rsidP="00AE5261">
      <w:pPr>
        <w:ind w:left="-284" w:right="-426"/>
        <w:rPr>
          <w:rFonts w:ascii="Times New Roman" w:eastAsia="Calibri" w:hAnsi="Times New Roman" w:cs="Times New Roman"/>
          <w:b/>
          <w:bCs/>
          <w:color w:val="002060"/>
          <w:kern w:val="2"/>
          <w:sz w:val="24"/>
          <w:szCs w:val="24"/>
        </w:rPr>
      </w:pPr>
      <w:r w:rsidRPr="00AE5261">
        <w:rPr>
          <w:rFonts w:ascii="Times New Roman" w:eastAsia="Calibri" w:hAnsi="Times New Roman" w:cs="Times New Roman"/>
          <w:b/>
          <w:bCs/>
          <w:color w:val="002060"/>
          <w:kern w:val="2"/>
          <w:sz w:val="24"/>
          <w:szCs w:val="24"/>
          <w:u w:val="single"/>
        </w:rPr>
        <w:t>Обязательная часть</w:t>
      </w:r>
      <w:r w:rsidRPr="00AE5261">
        <w:rPr>
          <w:rFonts w:ascii="Times New Roman" w:eastAsia="Calibri" w:hAnsi="Times New Roman" w:cs="Times New Roman"/>
          <w:b/>
          <w:bCs/>
          <w:color w:val="002060"/>
          <w:kern w:val="2"/>
          <w:sz w:val="24"/>
          <w:szCs w:val="24"/>
        </w:rPr>
        <w:t>:</w:t>
      </w:r>
    </w:p>
    <w:p w14:paraId="5656622C" w14:textId="77777777" w:rsidR="00AE5261" w:rsidRPr="00AE5261" w:rsidRDefault="00AE5261" w:rsidP="00AE5261">
      <w:pPr>
        <w:ind w:left="-284" w:right="-426"/>
        <w:contextualSpacing/>
        <w:rPr>
          <w:rFonts w:ascii="Times New Roman" w:eastAsia="Calibri" w:hAnsi="Times New Roman" w:cs="Times New Roman"/>
          <w:b/>
          <w:bCs/>
          <w:color w:val="002060"/>
          <w:kern w:val="2"/>
          <w:sz w:val="28"/>
          <w:szCs w:val="28"/>
        </w:rPr>
      </w:pPr>
      <w:r w:rsidRPr="00AE5261">
        <w:rPr>
          <w:rFonts w:ascii="Times New Roman" w:eastAsia="Calibri" w:hAnsi="Times New Roman" w:cs="Times New Roman"/>
          <w:b/>
          <w:bCs/>
          <w:color w:val="002060"/>
          <w:kern w:val="2"/>
          <w:sz w:val="28"/>
          <w:szCs w:val="28"/>
        </w:rPr>
        <w:t xml:space="preserve">4.1. </w:t>
      </w:r>
      <w:proofErr w:type="gramStart"/>
      <w:r w:rsidRPr="00AE5261">
        <w:rPr>
          <w:rFonts w:ascii="Times New Roman" w:eastAsia="Calibri" w:hAnsi="Times New Roman" w:cs="Times New Roman"/>
          <w:b/>
          <w:bCs/>
          <w:color w:val="002060"/>
          <w:kern w:val="2"/>
          <w:sz w:val="28"/>
          <w:szCs w:val="28"/>
        </w:rPr>
        <w:t>Условия  реализации</w:t>
      </w:r>
      <w:proofErr w:type="gramEnd"/>
      <w:r w:rsidRPr="00AE5261">
        <w:rPr>
          <w:rFonts w:ascii="Times New Roman" w:eastAsia="Calibri" w:hAnsi="Times New Roman" w:cs="Times New Roman"/>
          <w:b/>
          <w:bCs/>
          <w:color w:val="002060"/>
          <w:kern w:val="2"/>
          <w:sz w:val="28"/>
          <w:szCs w:val="28"/>
        </w:rPr>
        <w:t xml:space="preserve"> ООП ДОУ</w:t>
      </w:r>
    </w:p>
    <w:p w14:paraId="4B01266C" w14:textId="77777777" w:rsidR="00AE5261" w:rsidRPr="00AE5261" w:rsidRDefault="00AE5261">
      <w:pPr>
        <w:numPr>
          <w:ilvl w:val="2"/>
          <w:numId w:val="73"/>
        </w:numPr>
        <w:ind w:right="-426" w:hanging="12"/>
        <w:contextualSpacing/>
        <w:rPr>
          <w:rFonts w:ascii="Times New Roman" w:eastAsia="Calibri" w:hAnsi="Times New Roman" w:cs="Times New Roman"/>
          <w:b/>
          <w:bCs/>
          <w:color w:val="002060"/>
          <w:sz w:val="28"/>
          <w:szCs w:val="28"/>
        </w:rPr>
      </w:pPr>
      <w:r w:rsidRPr="00AE5261">
        <w:rPr>
          <w:rFonts w:ascii="Times New Roman" w:eastAsia="Calibri" w:hAnsi="Times New Roman" w:cs="Times New Roman"/>
          <w:b/>
          <w:bCs/>
          <w:color w:val="002060"/>
          <w:sz w:val="28"/>
          <w:szCs w:val="28"/>
        </w:rPr>
        <w:t>4.1.</w:t>
      </w:r>
      <w:proofErr w:type="gramStart"/>
      <w:r w:rsidRPr="00AE5261">
        <w:rPr>
          <w:rFonts w:ascii="Times New Roman" w:eastAsia="Calibri" w:hAnsi="Times New Roman" w:cs="Times New Roman"/>
          <w:b/>
          <w:bCs/>
          <w:color w:val="002060"/>
          <w:sz w:val="28"/>
          <w:szCs w:val="28"/>
        </w:rPr>
        <w:t>24.Психолого</w:t>
      </w:r>
      <w:proofErr w:type="gramEnd"/>
      <w:r w:rsidRPr="00AE5261">
        <w:rPr>
          <w:rFonts w:ascii="Times New Roman" w:eastAsia="Calibri" w:hAnsi="Times New Roman" w:cs="Times New Roman"/>
          <w:b/>
          <w:bCs/>
          <w:color w:val="002060"/>
          <w:sz w:val="28"/>
          <w:szCs w:val="28"/>
        </w:rPr>
        <w:t>-педагогические условия реализации ООП ДО</w:t>
      </w:r>
    </w:p>
    <w:p w14:paraId="062BE16B" w14:textId="77777777" w:rsidR="00AE5261" w:rsidRPr="00AE5261" w:rsidRDefault="00AE5261" w:rsidP="00AE5261">
      <w:pPr>
        <w:ind w:left="-284" w:right="-426"/>
        <w:jc w:val="both"/>
        <w:rPr>
          <w:rFonts w:ascii="Times New Roman" w:eastAsia="Calibri" w:hAnsi="Times New Roman" w:cs="Times New Roman"/>
          <w:b/>
          <w:bCs/>
          <w:color w:val="002060"/>
          <w:kern w:val="2"/>
          <w:sz w:val="24"/>
          <w:szCs w:val="24"/>
        </w:rPr>
      </w:pPr>
      <w:r w:rsidRPr="00AE5261">
        <w:rPr>
          <w:rFonts w:ascii="Times New Roman" w:eastAsia="Calibri" w:hAnsi="Times New Roman" w:cs="Times New Roman"/>
          <w:b/>
          <w:bCs/>
          <w:color w:val="002060"/>
          <w:kern w:val="2"/>
          <w:sz w:val="24"/>
          <w:szCs w:val="24"/>
        </w:rPr>
        <w:t xml:space="preserve">Успешная реализация Образовательной программы МДОУ «Детский сад № 222» обеспечивается следующими психолого-педагогическими условиями: </w:t>
      </w:r>
    </w:p>
    <w:p w14:paraId="5C7373BA"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542B86B4"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14:paraId="24DB82F4"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14:paraId="143BA322"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14:paraId="4EEE16AF"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14:paraId="1EE90E6B"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14:paraId="6DDAE65A"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lastRenderedPageBreak/>
        <w:t xml:space="preserve">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14:paraId="01C3EF7A"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14:paraId="54C6DAA2"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14:paraId="6BBE6559"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14:paraId="0242F8C7"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5E4E9E11"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14:paraId="0912DFBA"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13) непрерывное психолого-педагогическое сопровождение участников образовательных отношений в процессе реализации Образовательной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14:paraId="341D9C1E"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14) взаимодействие с различными социальными институтами (сферы образования, культуры, физкультуры и спорта, другими социально</w:t>
      </w:r>
      <w:r w:rsidRPr="00AE5261">
        <w:rPr>
          <w:rFonts w:ascii="Times New Roman" w:eastAsia="Calibri" w:hAnsi="Times New Roman" w:cs="Times New Roman"/>
          <w:color w:val="002060"/>
          <w:kern w:val="2"/>
          <w:sz w:val="24"/>
          <w:szCs w:val="24"/>
        </w:rPr>
        <w:softHyphen/>
        <w:t xml:space="preserve">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AE5261">
        <w:rPr>
          <w:rFonts w:ascii="Times New Roman" w:eastAsia="Calibri" w:hAnsi="Times New Roman" w:cs="Times New Roman"/>
          <w:color w:val="002060"/>
          <w:kern w:val="2"/>
          <w:sz w:val="24"/>
          <w:szCs w:val="24"/>
        </w:rPr>
        <w:softHyphen/>
        <w:t xml:space="preserve"> значимой деятельности;</w:t>
      </w:r>
    </w:p>
    <w:p w14:paraId="6EFAF18E"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14:paraId="2C11B971"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16) предоставление заинтересованным лицам, широкой общественности; </w:t>
      </w:r>
    </w:p>
    <w:p w14:paraId="3F03EA69"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17) обеспечение возможностей для обсуждения Образовательной программы, поиска, использования материалов, обеспечивающих её реализацию, в том числе в информационной среде.</w:t>
      </w:r>
    </w:p>
    <w:p w14:paraId="14448721" w14:textId="77777777" w:rsidR="00AE5261" w:rsidRPr="00AE5261" w:rsidRDefault="00AE5261" w:rsidP="00AE5261">
      <w:pPr>
        <w:ind w:left="153" w:right="-426"/>
        <w:contextualSpacing/>
        <w:rPr>
          <w:rFonts w:ascii="Times New Roman" w:eastAsia="Calibri" w:hAnsi="Times New Roman" w:cs="Times New Roman"/>
          <w:b/>
          <w:bCs/>
          <w:color w:val="002060"/>
          <w:sz w:val="28"/>
          <w:szCs w:val="28"/>
        </w:rPr>
      </w:pPr>
    </w:p>
    <w:p w14:paraId="2400AD52" w14:textId="77777777" w:rsidR="00AE5261" w:rsidRPr="00AE5261" w:rsidRDefault="00AE5261">
      <w:pPr>
        <w:numPr>
          <w:ilvl w:val="2"/>
          <w:numId w:val="73"/>
        </w:numPr>
        <w:ind w:right="-426" w:hanging="296"/>
        <w:contextualSpacing/>
        <w:rPr>
          <w:rFonts w:ascii="Times New Roman" w:eastAsia="Calibri" w:hAnsi="Times New Roman" w:cs="Times New Roman"/>
          <w:b/>
          <w:bCs/>
          <w:color w:val="002060"/>
          <w:sz w:val="28"/>
          <w:szCs w:val="28"/>
        </w:rPr>
      </w:pPr>
      <w:r w:rsidRPr="00AE5261">
        <w:rPr>
          <w:rFonts w:ascii="Times New Roman" w:eastAsia="Calibri" w:hAnsi="Times New Roman" w:cs="Times New Roman"/>
          <w:b/>
          <w:bCs/>
          <w:color w:val="002060"/>
          <w:sz w:val="28"/>
          <w:szCs w:val="28"/>
        </w:rPr>
        <w:t xml:space="preserve"> Модель развивающей предметно-пространственной среды ДОУ</w:t>
      </w:r>
    </w:p>
    <w:p w14:paraId="4905DC55" w14:textId="77777777" w:rsidR="00AE5261" w:rsidRPr="00AE5261" w:rsidRDefault="00AE5261" w:rsidP="00AE5261">
      <w:pPr>
        <w:ind w:left="-426" w:right="-426"/>
        <w:contextualSpacing/>
        <w:jc w:val="both"/>
        <w:rPr>
          <w:rFonts w:ascii="Times New Roman" w:eastAsia="Calibri" w:hAnsi="Times New Roman" w:cs="Times New Roman"/>
          <w:color w:val="002060"/>
          <w:sz w:val="24"/>
          <w:szCs w:val="24"/>
          <w:u w:val="single"/>
        </w:rPr>
      </w:pPr>
      <w:r w:rsidRPr="00AE5261">
        <w:rPr>
          <w:rFonts w:ascii="Times New Roman" w:eastAsia="Calibri" w:hAnsi="Times New Roman" w:cs="Times New Roman"/>
          <w:color w:val="002060"/>
          <w:sz w:val="24"/>
          <w:szCs w:val="24"/>
          <w:u w:val="single"/>
        </w:rPr>
        <w:t>При проектировании, создании развивающей предметно-пространственной среды в МДОУ «Детский сад № 222» учитывается нормативно-правовая база, среди которых особое значение имеют:</w:t>
      </w:r>
    </w:p>
    <w:p w14:paraId="00E295E7" w14:textId="77777777" w:rsidR="00AE5261" w:rsidRPr="00AE5261" w:rsidRDefault="00AE5261" w:rsidP="005B22A8">
      <w:pPr>
        <w:numPr>
          <w:ilvl w:val="0"/>
          <w:numId w:val="46"/>
        </w:numPr>
        <w:spacing w:after="0" w:line="240" w:lineRule="auto"/>
        <w:ind w:left="284" w:right="-426"/>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Российской Федерации от 28.01.2021 № 2);</w:t>
      </w:r>
    </w:p>
    <w:p w14:paraId="0F9D7D69" w14:textId="77777777" w:rsidR="00AE5261" w:rsidRPr="00AE5261" w:rsidRDefault="00AE5261" w:rsidP="005B22A8">
      <w:pPr>
        <w:numPr>
          <w:ilvl w:val="0"/>
          <w:numId w:val="46"/>
        </w:numPr>
        <w:spacing w:after="0" w:line="240" w:lineRule="auto"/>
        <w:ind w:left="284" w:right="-426"/>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Требованиями безопасности: ГОСТ 25779-90 «Игрушки. Общие требования безопасности и методы контроля» (с изменениями); ГОСТ Р 51555-99 «Игрушки. Общие требования безопасности и методы испытаний. Механические и физические свойства»;</w:t>
      </w:r>
    </w:p>
    <w:p w14:paraId="27E0EB5B" w14:textId="77777777" w:rsidR="00AE5261" w:rsidRPr="00AE5261" w:rsidRDefault="00AE5261" w:rsidP="005B22A8">
      <w:pPr>
        <w:numPr>
          <w:ilvl w:val="0"/>
          <w:numId w:val="46"/>
        </w:numPr>
        <w:spacing w:after="0" w:line="240" w:lineRule="auto"/>
        <w:ind w:left="284" w:right="-426"/>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Рекомендации по формированию инфраструктуры </w:t>
      </w:r>
      <w:proofErr w:type="gramStart"/>
      <w:r w:rsidRPr="00AE5261">
        <w:rPr>
          <w:rFonts w:ascii="Times New Roman" w:eastAsia="Calibri" w:hAnsi="Times New Roman" w:cs="Times New Roman"/>
          <w:color w:val="002060"/>
          <w:kern w:val="2"/>
          <w:sz w:val="24"/>
          <w:szCs w:val="24"/>
        </w:rPr>
        <w:t>ДОО  и</w:t>
      </w:r>
      <w:proofErr w:type="gramEnd"/>
      <w:r w:rsidRPr="00AE5261">
        <w:rPr>
          <w:rFonts w:ascii="Times New Roman" w:eastAsia="Calibri" w:hAnsi="Times New Roman" w:cs="Times New Roman"/>
          <w:color w:val="002060"/>
          <w:kern w:val="2"/>
          <w:sz w:val="24"/>
          <w:szCs w:val="24"/>
        </w:rPr>
        <w:t xml:space="preserve"> комплектации учебно-методических материалов в целях реализации образовательных программ дошкольного образования (Письмо </w:t>
      </w:r>
      <w:proofErr w:type="spellStart"/>
      <w:r w:rsidRPr="00AE5261">
        <w:rPr>
          <w:rFonts w:ascii="Times New Roman" w:eastAsia="Calibri" w:hAnsi="Times New Roman" w:cs="Times New Roman"/>
          <w:color w:val="002060"/>
          <w:kern w:val="2"/>
          <w:sz w:val="24"/>
          <w:szCs w:val="24"/>
        </w:rPr>
        <w:t>Минпросвещения</w:t>
      </w:r>
      <w:proofErr w:type="spellEnd"/>
      <w:r w:rsidRPr="00AE5261">
        <w:rPr>
          <w:rFonts w:ascii="Times New Roman" w:eastAsia="Calibri" w:hAnsi="Times New Roman" w:cs="Times New Roman"/>
          <w:color w:val="002060"/>
          <w:kern w:val="2"/>
          <w:sz w:val="24"/>
          <w:szCs w:val="24"/>
        </w:rPr>
        <w:t xml:space="preserve"> РФ от 13.02.2023 № ТВ-413/03).</w:t>
      </w:r>
    </w:p>
    <w:p w14:paraId="7AB1C89A" w14:textId="77777777" w:rsidR="00AE5261" w:rsidRPr="00AE5261" w:rsidRDefault="00AE5261" w:rsidP="00AE5261">
      <w:pPr>
        <w:ind w:left="153" w:right="-426"/>
        <w:contextualSpacing/>
        <w:rPr>
          <w:rFonts w:ascii="Times New Roman" w:eastAsia="Calibri" w:hAnsi="Times New Roman" w:cs="Times New Roman"/>
          <w:b/>
          <w:bCs/>
          <w:color w:val="002060"/>
          <w:sz w:val="28"/>
          <w:szCs w:val="28"/>
        </w:rPr>
      </w:pPr>
    </w:p>
    <w:p w14:paraId="1169A988" w14:textId="77777777" w:rsidR="00AE5261" w:rsidRPr="00AE5261" w:rsidRDefault="00AE5261" w:rsidP="00AE5261">
      <w:pPr>
        <w:ind w:left="-284" w:right="-426"/>
        <w:contextualSpacing/>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lastRenderedPageBreak/>
        <w:t>Цели организации РППС МДОУ «Детский сад № 222»:</w:t>
      </w:r>
    </w:p>
    <w:p w14:paraId="1D997FBB" w14:textId="77777777" w:rsidR="00AE5261" w:rsidRPr="00AE5261" w:rsidRDefault="00AE5261" w:rsidP="005B22A8">
      <w:pPr>
        <w:numPr>
          <w:ilvl w:val="0"/>
          <w:numId w:val="46"/>
        </w:numPr>
        <w:tabs>
          <w:tab w:val="num" w:pos="1440"/>
        </w:tabs>
        <w:spacing w:after="0" w:line="240" w:lineRule="auto"/>
        <w:ind w:right="-426"/>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обеспечение максимальной реализации образовательного потенциала пространства;</w:t>
      </w:r>
    </w:p>
    <w:p w14:paraId="24C5DAB0" w14:textId="77777777" w:rsidR="00AE5261" w:rsidRPr="00AE5261" w:rsidRDefault="00AE5261" w:rsidP="005B22A8">
      <w:pPr>
        <w:numPr>
          <w:ilvl w:val="0"/>
          <w:numId w:val="46"/>
        </w:numPr>
        <w:tabs>
          <w:tab w:val="num" w:pos="1440"/>
        </w:tabs>
        <w:spacing w:after="0" w:line="240" w:lineRule="auto"/>
        <w:ind w:right="-426"/>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обеспечение полноценного общения и совместной деятельности детей и взрослых;</w:t>
      </w:r>
    </w:p>
    <w:p w14:paraId="55635CCA" w14:textId="77777777" w:rsidR="00AE5261" w:rsidRPr="00AE5261" w:rsidRDefault="00AE5261" w:rsidP="005B22A8">
      <w:pPr>
        <w:numPr>
          <w:ilvl w:val="0"/>
          <w:numId w:val="46"/>
        </w:numPr>
        <w:tabs>
          <w:tab w:val="num" w:pos="1440"/>
        </w:tabs>
        <w:spacing w:after="0" w:line="240" w:lineRule="auto"/>
        <w:ind w:right="-426"/>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обеспечение реализации Основной образовательной программы МДОУ «Детский сад № 222»</w:t>
      </w:r>
    </w:p>
    <w:p w14:paraId="5FEB9CD4" w14:textId="77777777" w:rsidR="00AE5261" w:rsidRPr="00AE5261" w:rsidRDefault="00AE5261" w:rsidP="00AE5261">
      <w:pPr>
        <w:ind w:right="-426"/>
        <w:rPr>
          <w:rFonts w:ascii="Times New Roman" w:eastAsia="Calibri" w:hAnsi="Times New Roman" w:cs="Times New Roman"/>
          <w:b/>
          <w:bCs/>
          <w:color w:val="002060"/>
          <w:sz w:val="24"/>
          <w:szCs w:val="24"/>
        </w:rPr>
      </w:pPr>
    </w:p>
    <w:p w14:paraId="6CEC5CFC" w14:textId="77777777" w:rsidR="00AE5261" w:rsidRPr="00AE5261" w:rsidRDefault="00AE5261" w:rsidP="00AE5261">
      <w:pPr>
        <w:ind w:left="-426" w:right="-426"/>
        <w:jc w:val="both"/>
        <w:rPr>
          <w:rFonts w:ascii="Times New Roman" w:eastAsia="Times New Roman" w:hAnsi="Times New Roman" w:cs="Times New Roman"/>
          <w:bCs/>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Развивающая предметно - пространственная среда является частью образовательной среду ДОУ и обеспечивает максимальную использование образовательного пространства,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РППС в ДОО построена с учетом </w:t>
      </w:r>
      <w:r w:rsidRPr="00AE5261">
        <w:rPr>
          <w:rFonts w:ascii="Times New Roman" w:eastAsia="Calibri" w:hAnsi="Times New Roman" w:cs="Times New Roman"/>
          <w:b/>
          <w:bCs/>
          <w:color w:val="002060"/>
          <w:kern w:val="2"/>
          <w:sz w:val="24"/>
          <w:szCs w:val="24"/>
        </w:rPr>
        <w:t>т</w:t>
      </w:r>
      <w:r w:rsidRPr="00AE5261">
        <w:rPr>
          <w:rFonts w:ascii="Times New Roman" w:eastAsia="Times New Roman" w:hAnsi="Times New Roman" w:cs="Times New Roman"/>
          <w:b/>
          <w:color w:val="002060"/>
          <w:sz w:val="24"/>
          <w:szCs w:val="24"/>
          <w:lang w:eastAsia="ru-RU"/>
        </w:rPr>
        <w:t xml:space="preserve">ребований ФГОС к развивающей предметно-пространственной среде. </w:t>
      </w:r>
    </w:p>
    <w:tbl>
      <w:tblPr>
        <w:tblStyle w:val="170"/>
        <w:tblW w:w="10491" w:type="dxa"/>
        <w:tblInd w:w="-431" w:type="dxa"/>
        <w:tblLook w:val="04A0" w:firstRow="1" w:lastRow="0" w:firstColumn="1" w:lastColumn="0" w:noHBand="0" w:noVBand="1"/>
      </w:tblPr>
      <w:tblGrid>
        <w:gridCol w:w="2808"/>
        <w:gridCol w:w="7683"/>
      </w:tblGrid>
      <w:tr w:rsidR="00AE5261" w:rsidRPr="00AE5261" w14:paraId="34471FCA" w14:textId="77777777" w:rsidTr="00AE5261">
        <w:tc>
          <w:tcPr>
            <w:tcW w:w="2808" w:type="dxa"/>
            <w:shd w:val="clear" w:color="auto" w:fill="D9E2F3"/>
          </w:tcPr>
          <w:p w14:paraId="42B825EF" w14:textId="77777777" w:rsidR="00AE5261" w:rsidRPr="00AE5261" w:rsidRDefault="00AE5261" w:rsidP="00AE5261">
            <w:pPr>
              <w:ind w:left="-108" w:right="-104"/>
              <w:jc w:val="center"/>
              <w:rPr>
                <w:rFonts w:ascii="Times New Roman" w:eastAsia="Times New Roman" w:hAnsi="Times New Roman" w:cs="Times New Roman"/>
                <w:b/>
                <w:color w:val="002060"/>
                <w:lang w:eastAsia="ru-RU"/>
              </w:rPr>
            </w:pPr>
            <w:r w:rsidRPr="00AE5261">
              <w:rPr>
                <w:rFonts w:ascii="Times New Roman" w:eastAsia="Times New Roman" w:hAnsi="Times New Roman" w:cs="Times New Roman"/>
                <w:b/>
                <w:color w:val="002060"/>
                <w:lang w:eastAsia="ru-RU"/>
              </w:rPr>
              <w:t xml:space="preserve">Требование </w:t>
            </w:r>
          </w:p>
          <w:p w14:paraId="2D941B5D" w14:textId="77777777" w:rsidR="00AE5261" w:rsidRPr="00AE5261" w:rsidRDefault="00AE5261" w:rsidP="00AE5261">
            <w:pPr>
              <w:ind w:left="-108" w:right="-104"/>
              <w:jc w:val="center"/>
              <w:rPr>
                <w:rFonts w:ascii="Times New Roman" w:eastAsia="Times New Roman" w:hAnsi="Times New Roman" w:cs="Times New Roman"/>
                <w:b/>
                <w:color w:val="002060"/>
                <w:lang w:eastAsia="ru-RU"/>
              </w:rPr>
            </w:pPr>
            <w:r w:rsidRPr="00AE5261">
              <w:rPr>
                <w:rFonts w:ascii="Times New Roman" w:eastAsia="Times New Roman" w:hAnsi="Times New Roman" w:cs="Times New Roman"/>
                <w:b/>
                <w:color w:val="002060"/>
                <w:lang w:eastAsia="ru-RU"/>
              </w:rPr>
              <w:t xml:space="preserve">ФГОС </w:t>
            </w:r>
            <w:proofErr w:type="gramStart"/>
            <w:r w:rsidRPr="00AE5261">
              <w:rPr>
                <w:rFonts w:ascii="Times New Roman" w:eastAsia="Times New Roman" w:hAnsi="Times New Roman" w:cs="Times New Roman"/>
                <w:b/>
                <w:color w:val="002060"/>
                <w:lang w:eastAsia="ru-RU"/>
              </w:rPr>
              <w:t>ДО  к</w:t>
            </w:r>
            <w:proofErr w:type="gramEnd"/>
            <w:r w:rsidRPr="00AE5261">
              <w:rPr>
                <w:rFonts w:ascii="Times New Roman" w:eastAsia="Times New Roman" w:hAnsi="Times New Roman" w:cs="Times New Roman"/>
                <w:b/>
                <w:color w:val="002060"/>
                <w:lang w:eastAsia="ru-RU"/>
              </w:rPr>
              <w:t xml:space="preserve"> РППС</w:t>
            </w:r>
          </w:p>
        </w:tc>
        <w:tc>
          <w:tcPr>
            <w:tcW w:w="7683" w:type="dxa"/>
            <w:shd w:val="clear" w:color="auto" w:fill="D9E2F3"/>
          </w:tcPr>
          <w:p w14:paraId="25EA9AF3" w14:textId="77777777" w:rsidR="00AE5261" w:rsidRPr="00AE5261" w:rsidRDefault="00AE5261" w:rsidP="00AE5261">
            <w:pPr>
              <w:ind w:right="40"/>
              <w:jc w:val="center"/>
              <w:rPr>
                <w:rFonts w:ascii="Times New Roman" w:eastAsia="Times New Roman" w:hAnsi="Times New Roman" w:cs="Times New Roman"/>
                <w:b/>
                <w:color w:val="002060"/>
                <w:lang w:eastAsia="ru-RU"/>
              </w:rPr>
            </w:pPr>
            <w:r w:rsidRPr="00AE5261">
              <w:rPr>
                <w:rFonts w:ascii="Times New Roman" w:eastAsia="Times New Roman" w:hAnsi="Times New Roman" w:cs="Times New Roman"/>
                <w:b/>
                <w:color w:val="002060"/>
                <w:lang w:eastAsia="ru-RU"/>
              </w:rPr>
              <w:t>Характеристика РППС в соответствии с требованием</w:t>
            </w:r>
          </w:p>
        </w:tc>
      </w:tr>
      <w:tr w:rsidR="00AE5261" w:rsidRPr="00AE5261" w14:paraId="39861DC9" w14:textId="77777777" w:rsidTr="00F3218B">
        <w:tc>
          <w:tcPr>
            <w:tcW w:w="2808" w:type="dxa"/>
          </w:tcPr>
          <w:p w14:paraId="279B551C" w14:textId="77777777" w:rsidR="00AE5261" w:rsidRPr="00AE5261" w:rsidRDefault="00AE5261" w:rsidP="00AE5261">
            <w:pPr>
              <w:ind w:right="-852"/>
              <w:jc w:val="both"/>
              <w:rPr>
                <w:rFonts w:ascii="Times New Roman" w:eastAsia="Times New Roman" w:hAnsi="Times New Roman" w:cs="Times New Roman"/>
                <w:b/>
                <w:color w:val="002060"/>
                <w:lang w:eastAsia="ru-RU"/>
              </w:rPr>
            </w:pPr>
          </w:p>
          <w:p w14:paraId="0D1CED04" w14:textId="77777777" w:rsidR="00AE5261" w:rsidRPr="00AE5261" w:rsidRDefault="00AE5261" w:rsidP="00AE5261">
            <w:pPr>
              <w:ind w:right="-852"/>
              <w:jc w:val="both"/>
              <w:rPr>
                <w:rFonts w:ascii="Times New Roman" w:eastAsia="Times New Roman" w:hAnsi="Times New Roman" w:cs="Times New Roman"/>
                <w:b/>
                <w:color w:val="002060"/>
                <w:lang w:eastAsia="ru-RU"/>
              </w:rPr>
            </w:pPr>
          </w:p>
          <w:p w14:paraId="29BD5DC3" w14:textId="77777777" w:rsidR="00AE5261" w:rsidRPr="00AE5261" w:rsidRDefault="00AE5261" w:rsidP="00AE5261">
            <w:pPr>
              <w:ind w:right="-852"/>
              <w:jc w:val="both"/>
              <w:rPr>
                <w:rFonts w:ascii="Times New Roman" w:eastAsia="Times New Roman" w:hAnsi="Times New Roman" w:cs="Times New Roman"/>
                <w:b/>
                <w:color w:val="002060"/>
                <w:lang w:eastAsia="ru-RU"/>
              </w:rPr>
            </w:pPr>
          </w:p>
          <w:p w14:paraId="60C2DB3A" w14:textId="77777777" w:rsidR="00AE5261" w:rsidRPr="00AE5261" w:rsidRDefault="00AE5261" w:rsidP="00AE5261">
            <w:pPr>
              <w:ind w:right="-852"/>
              <w:jc w:val="both"/>
              <w:rPr>
                <w:rFonts w:ascii="Times New Roman" w:eastAsia="Times New Roman" w:hAnsi="Times New Roman" w:cs="Times New Roman"/>
                <w:b/>
                <w:color w:val="002060"/>
                <w:lang w:eastAsia="ru-RU"/>
              </w:rPr>
            </w:pPr>
          </w:p>
          <w:p w14:paraId="2E6134A9" w14:textId="77777777" w:rsidR="00AE5261" w:rsidRPr="00AE5261" w:rsidRDefault="00AE5261" w:rsidP="00AE5261">
            <w:pPr>
              <w:ind w:right="-852"/>
              <w:jc w:val="both"/>
              <w:rPr>
                <w:rFonts w:ascii="Times New Roman" w:eastAsia="Times New Roman" w:hAnsi="Times New Roman" w:cs="Times New Roman"/>
                <w:b/>
                <w:color w:val="002060"/>
                <w:lang w:eastAsia="ru-RU"/>
              </w:rPr>
            </w:pPr>
            <w:r w:rsidRPr="00AE5261">
              <w:rPr>
                <w:rFonts w:ascii="Times New Roman" w:eastAsia="Times New Roman" w:hAnsi="Times New Roman" w:cs="Times New Roman"/>
                <w:b/>
                <w:color w:val="002060"/>
                <w:lang w:eastAsia="ru-RU"/>
              </w:rPr>
              <w:t xml:space="preserve"> </w:t>
            </w:r>
          </w:p>
          <w:p w14:paraId="622E0325" w14:textId="77777777" w:rsidR="00AE5261" w:rsidRPr="00AE5261" w:rsidRDefault="00AE5261" w:rsidP="00AE5261">
            <w:pPr>
              <w:ind w:right="27"/>
              <w:jc w:val="center"/>
              <w:rPr>
                <w:rFonts w:ascii="Times New Roman" w:eastAsia="Times New Roman" w:hAnsi="Times New Roman" w:cs="Times New Roman"/>
                <w:bCs/>
                <w:color w:val="002060"/>
                <w:lang w:eastAsia="ru-RU"/>
              </w:rPr>
            </w:pPr>
            <w:r w:rsidRPr="00AE5261">
              <w:rPr>
                <w:rFonts w:ascii="Times New Roman" w:eastAsia="Times New Roman" w:hAnsi="Times New Roman" w:cs="Times New Roman"/>
                <w:b/>
                <w:color w:val="002060"/>
                <w:lang w:eastAsia="ru-RU"/>
              </w:rPr>
              <w:t>Содержательная насыщенность</w:t>
            </w:r>
          </w:p>
        </w:tc>
        <w:tc>
          <w:tcPr>
            <w:tcW w:w="7683" w:type="dxa"/>
          </w:tcPr>
          <w:p w14:paraId="1A3B94C9" w14:textId="77777777" w:rsidR="00AE5261" w:rsidRPr="00AE5261" w:rsidRDefault="00AE5261">
            <w:pPr>
              <w:numPr>
                <w:ilvl w:val="0"/>
                <w:numId w:val="37"/>
              </w:numPr>
              <w:spacing w:before="139" w:after="139" w:line="276" w:lineRule="auto"/>
              <w:ind w:left="316"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14:paraId="7AC79D89" w14:textId="77777777" w:rsidR="00AE5261" w:rsidRPr="00AE5261" w:rsidRDefault="00AE5261">
            <w:pPr>
              <w:numPr>
                <w:ilvl w:val="0"/>
                <w:numId w:val="37"/>
              </w:numPr>
              <w:spacing w:before="139" w:after="139" w:line="276" w:lineRule="auto"/>
              <w:ind w:left="316"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Организация образовательного пространства и разнообразие материалов, оборудования и инвентаря (в здании и на участке) обеспечивают:</w:t>
            </w:r>
          </w:p>
          <w:p w14:paraId="56F38BA7" w14:textId="77777777" w:rsidR="00AE5261" w:rsidRPr="00AE5261" w:rsidRDefault="00AE5261">
            <w:pPr>
              <w:numPr>
                <w:ilvl w:val="0"/>
                <w:numId w:val="37"/>
              </w:numPr>
              <w:spacing w:before="46" w:after="46" w:line="276" w:lineRule="auto"/>
              <w:ind w:left="316"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58415B4F" w14:textId="77777777" w:rsidR="00AE5261" w:rsidRPr="00AE5261" w:rsidRDefault="00AE5261">
            <w:pPr>
              <w:numPr>
                <w:ilvl w:val="0"/>
                <w:numId w:val="37"/>
              </w:numPr>
              <w:spacing w:before="46" w:after="46" w:line="276" w:lineRule="auto"/>
              <w:ind w:left="316"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двигательную активность, в том числе развитие крупной и мелкой моторики, участие в подвижных играх и соревнованиях;</w:t>
            </w:r>
          </w:p>
          <w:p w14:paraId="5E58D724" w14:textId="77777777" w:rsidR="00AE5261" w:rsidRPr="00AE5261" w:rsidRDefault="00AE5261">
            <w:pPr>
              <w:numPr>
                <w:ilvl w:val="0"/>
                <w:numId w:val="37"/>
              </w:numPr>
              <w:spacing w:before="46" w:after="46" w:line="276" w:lineRule="auto"/>
              <w:ind w:left="316"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эмоциональное благополучие детей во взаимодействии с предметно-пространственным окружением;</w:t>
            </w:r>
          </w:p>
          <w:p w14:paraId="11425A12" w14:textId="77777777" w:rsidR="00AE5261" w:rsidRPr="00AE5261" w:rsidRDefault="00AE5261">
            <w:pPr>
              <w:numPr>
                <w:ilvl w:val="0"/>
                <w:numId w:val="37"/>
              </w:numPr>
              <w:spacing w:before="46" w:after="46" w:line="276" w:lineRule="auto"/>
              <w:ind w:left="316"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возможность самовыражения детей.</w:t>
            </w:r>
          </w:p>
        </w:tc>
      </w:tr>
      <w:tr w:rsidR="00AE5261" w:rsidRPr="00AE5261" w14:paraId="31CEF34B" w14:textId="77777777" w:rsidTr="00F3218B">
        <w:tc>
          <w:tcPr>
            <w:tcW w:w="2808" w:type="dxa"/>
          </w:tcPr>
          <w:p w14:paraId="6931792A" w14:textId="77777777" w:rsidR="00AE5261" w:rsidRPr="00AE5261" w:rsidRDefault="00AE5261" w:rsidP="00AE5261">
            <w:pPr>
              <w:jc w:val="center"/>
              <w:rPr>
                <w:rFonts w:ascii="Times New Roman" w:eastAsia="Times New Roman" w:hAnsi="Times New Roman" w:cs="Times New Roman"/>
                <w:bCs/>
                <w:color w:val="002060"/>
                <w:lang w:eastAsia="ru-RU"/>
              </w:rPr>
            </w:pPr>
            <w:proofErr w:type="spellStart"/>
            <w:r w:rsidRPr="00AE5261">
              <w:rPr>
                <w:rFonts w:ascii="Times New Roman" w:eastAsia="Times New Roman" w:hAnsi="Times New Roman" w:cs="Times New Roman"/>
                <w:b/>
                <w:color w:val="002060"/>
                <w:lang w:eastAsia="ru-RU"/>
              </w:rPr>
              <w:t>Трансформируемость</w:t>
            </w:r>
            <w:proofErr w:type="spellEnd"/>
          </w:p>
        </w:tc>
        <w:tc>
          <w:tcPr>
            <w:tcW w:w="7683" w:type="dxa"/>
          </w:tcPr>
          <w:p w14:paraId="2A023599" w14:textId="77777777" w:rsidR="00AE5261" w:rsidRPr="00AE5261" w:rsidRDefault="00AE5261" w:rsidP="00AE5261">
            <w:pPr>
              <w:ind w:right="26"/>
              <w:jc w:val="both"/>
              <w:rPr>
                <w:rFonts w:ascii="Times New Roman" w:eastAsia="Times New Roman" w:hAnsi="Times New Roman" w:cs="Times New Roman"/>
                <w:bCs/>
                <w:color w:val="002060"/>
                <w:lang w:eastAsia="ru-RU"/>
              </w:rPr>
            </w:pPr>
            <w:r w:rsidRPr="00AE5261">
              <w:rPr>
                <w:rFonts w:ascii="Times New Roman" w:eastAsia="Times New Roman" w:hAnsi="Times New Roman" w:cs="Times New Roman"/>
                <w:color w:val="002060"/>
                <w:lang w:eastAsia="ru-RU"/>
              </w:rPr>
              <w:t>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r w:rsidR="00AE5261" w:rsidRPr="00AE5261" w14:paraId="1E74FF2F" w14:textId="77777777" w:rsidTr="00F3218B">
        <w:tc>
          <w:tcPr>
            <w:tcW w:w="2808" w:type="dxa"/>
          </w:tcPr>
          <w:p w14:paraId="6B584D60" w14:textId="77777777" w:rsidR="00AE5261" w:rsidRPr="00AE5261" w:rsidRDefault="00AE5261" w:rsidP="00AE5261">
            <w:pPr>
              <w:ind w:right="146"/>
              <w:jc w:val="center"/>
              <w:rPr>
                <w:rFonts w:ascii="Times New Roman" w:eastAsia="Times New Roman" w:hAnsi="Times New Roman" w:cs="Times New Roman"/>
                <w:b/>
                <w:color w:val="002060"/>
                <w:lang w:eastAsia="ru-RU"/>
              </w:rPr>
            </w:pPr>
          </w:p>
          <w:p w14:paraId="359D4081" w14:textId="77777777" w:rsidR="00AE5261" w:rsidRPr="00AE5261" w:rsidRDefault="00AE5261" w:rsidP="00AE5261">
            <w:pPr>
              <w:ind w:right="146"/>
              <w:jc w:val="center"/>
              <w:rPr>
                <w:rFonts w:ascii="Times New Roman" w:eastAsia="Times New Roman" w:hAnsi="Times New Roman" w:cs="Times New Roman"/>
                <w:b/>
                <w:color w:val="002060"/>
                <w:lang w:eastAsia="ru-RU"/>
              </w:rPr>
            </w:pPr>
          </w:p>
          <w:p w14:paraId="6CC06C9A" w14:textId="77777777" w:rsidR="00AE5261" w:rsidRPr="00AE5261" w:rsidRDefault="00AE5261" w:rsidP="00AE5261">
            <w:pPr>
              <w:ind w:right="146"/>
              <w:jc w:val="center"/>
              <w:rPr>
                <w:rFonts w:ascii="Times New Roman" w:eastAsia="Times New Roman" w:hAnsi="Times New Roman" w:cs="Times New Roman"/>
                <w:bCs/>
                <w:color w:val="002060"/>
                <w:lang w:eastAsia="ru-RU"/>
              </w:rPr>
            </w:pPr>
            <w:proofErr w:type="spellStart"/>
            <w:r w:rsidRPr="00AE5261">
              <w:rPr>
                <w:rFonts w:ascii="Times New Roman" w:eastAsia="Times New Roman" w:hAnsi="Times New Roman" w:cs="Times New Roman"/>
                <w:b/>
                <w:color w:val="002060"/>
                <w:lang w:eastAsia="ru-RU"/>
              </w:rPr>
              <w:t>Полифункциональность</w:t>
            </w:r>
            <w:proofErr w:type="spellEnd"/>
            <w:r w:rsidRPr="00AE5261">
              <w:rPr>
                <w:rFonts w:ascii="Times New Roman" w:eastAsia="Times New Roman" w:hAnsi="Times New Roman" w:cs="Times New Roman"/>
                <w:b/>
                <w:color w:val="002060"/>
                <w:lang w:eastAsia="ru-RU"/>
              </w:rPr>
              <w:t xml:space="preserve"> материалов</w:t>
            </w:r>
          </w:p>
        </w:tc>
        <w:tc>
          <w:tcPr>
            <w:tcW w:w="7683" w:type="dxa"/>
          </w:tcPr>
          <w:p w14:paraId="2D1344AF" w14:textId="77777777" w:rsidR="00AE5261" w:rsidRPr="00AE5261" w:rsidRDefault="00AE5261">
            <w:pPr>
              <w:numPr>
                <w:ilvl w:val="0"/>
                <w:numId w:val="38"/>
              </w:numPr>
              <w:tabs>
                <w:tab w:val="num" w:pos="401"/>
              </w:tabs>
              <w:spacing w:before="46" w:after="46" w:line="276" w:lineRule="auto"/>
              <w:ind w:left="259"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разнообразно использовать различные составляющие предметной среды, например, детской мебели, матов, мягких модулей, ширм и т.д.;</w:t>
            </w:r>
          </w:p>
          <w:p w14:paraId="573EC76A" w14:textId="77777777" w:rsidR="00AE5261" w:rsidRPr="00AE5261" w:rsidRDefault="00AE5261">
            <w:pPr>
              <w:numPr>
                <w:ilvl w:val="0"/>
                <w:numId w:val="38"/>
              </w:numPr>
              <w:tabs>
                <w:tab w:val="num" w:pos="401"/>
              </w:tabs>
              <w:spacing w:before="46" w:after="46" w:line="276" w:lineRule="auto"/>
              <w:ind w:left="259"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xml:space="preserve">разнообразно использовать </w:t>
            </w:r>
            <w:proofErr w:type="gramStart"/>
            <w:r w:rsidRPr="00AE5261">
              <w:rPr>
                <w:rFonts w:ascii="Times New Roman" w:eastAsia="Times New Roman" w:hAnsi="Times New Roman" w:cs="Times New Roman"/>
                <w:color w:val="002060"/>
                <w:lang w:eastAsia="ru-RU"/>
              </w:rPr>
              <w:t>их  в</w:t>
            </w:r>
            <w:proofErr w:type="gramEnd"/>
            <w:r w:rsidRPr="00AE5261">
              <w:rPr>
                <w:rFonts w:ascii="Times New Roman" w:eastAsia="Times New Roman" w:hAnsi="Times New Roman" w:cs="Times New Roman"/>
                <w:color w:val="002060"/>
                <w:lang w:eastAsia="ru-RU"/>
              </w:rPr>
              <w:t xml:space="preserve"> разных видах детской активности (в том числе в качестве предметов-заместителей в детской игре).</w:t>
            </w:r>
          </w:p>
        </w:tc>
      </w:tr>
      <w:tr w:rsidR="00AE5261" w:rsidRPr="00AE5261" w14:paraId="493AA36F" w14:textId="77777777" w:rsidTr="00F3218B">
        <w:tc>
          <w:tcPr>
            <w:tcW w:w="2808" w:type="dxa"/>
          </w:tcPr>
          <w:p w14:paraId="096E611B" w14:textId="77777777" w:rsidR="00AE5261" w:rsidRPr="00AE5261" w:rsidRDefault="00AE5261" w:rsidP="00AE5261">
            <w:pPr>
              <w:ind w:right="146"/>
              <w:jc w:val="center"/>
              <w:rPr>
                <w:rFonts w:ascii="Times New Roman" w:eastAsia="Times New Roman" w:hAnsi="Times New Roman" w:cs="Times New Roman"/>
                <w:b/>
                <w:color w:val="002060"/>
                <w:lang w:eastAsia="ru-RU"/>
              </w:rPr>
            </w:pPr>
          </w:p>
          <w:p w14:paraId="6A8FF0AB" w14:textId="77777777" w:rsidR="00AE5261" w:rsidRPr="00AE5261" w:rsidRDefault="00AE5261" w:rsidP="00AE5261">
            <w:pPr>
              <w:ind w:right="146"/>
              <w:jc w:val="center"/>
              <w:rPr>
                <w:rFonts w:ascii="Times New Roman" w:eastAsia="Times New Roman" w:hAnsi="Times New Roman" w:cs="Times New Roman"/>
                <w:b/>
                <w:color w:val="002060"/>
                <w:lang w:eastAsia="ru-RU"/>
              </w:rPr>
            </w:pPr>
          </w:p>
          <w:p w14:paraId="2F10C23D" w14:textId="77777777" w:rsidR="00AE5261" w:rsidRPr="00AE5261" w:rsidRDefault="00AE5261" w:rsidP="00AE5261">
            <w:pPr>
              <w:ind w:right="146"/>
              <w:jc w:val="center"/>
              <w:rPr>
                <w:rFonts w:ascii="Times New Roman" w:eastAsia="Times New Roman" w:hAnsi="Times New Roman" w:cs="Times New Roman"/>
                <w:b/>
                <w:color w:val="002060"/>
                <w:lang w:eastAsia="ru-RU"/>
              </w:rPr>
            </w:pPr>
          </w:p>
          <w:p w14:paraId="30F86A24" w14:textId="77777777" w:rsidR="00AE5261" w:rsidRPr="00AE5261" w:rsidRDefault="00AE5261" w:rsidP="00AE5261">
            <w:pPr>
              <w:ind w:right="146"/>
              <w:jc w:val="center"/>
              <w:rPr>
                <w:rFonts w:ascii="Times New Roman" w:eastAsia="Times New Roman" w:hAnsi="Times New Roman" w:cs="Times New Roman"/>
                <w:b/>
                <w:color w:val="002060"/>
                <w:lang w:eastAsia="ru-RU"/>
              </w:rPr>
            </w:pPr>
          </w:p>
          <w:p w14:paraId="450CA199" w14:textId="77777777" w:rsidR="00AE5261" w:rsidRPr="00AE5261" w:rsidRDefault="00AE5261" w:rsidP="00AE5261">
            <w:pPr>
              <w:ind w:right="146"/>
              <w:jc w:val="center"/>
              <w:rPr>
                <w:rFonts w:ascii="Times New Roman" w:eastAsia="Times New Roman" w:hAnsi="Times New Roman" w:cs="Times New Roman"/>
                <w:b/>
                <w:color w:val="002060"/>
                <w:lang w:eastAsia="ru-RU"/>
              </w:rPr>
            </w:pPr>
            <w:r w:rsidRPr="00AE5261">
              <w:rPr>
                <w:rFonts w:ascii="Times New Roman" w:eastAsia="Times New Roman" w:hAnsi="Times New Roman" w:cs="Times New Roman"/>
                <w:b/>
                <w:color w:val="002060"/>
                <w:lang w:eastAsia="ru-RU"/>
              </w:rPr>
              <w:t>Вариативность среды</w:t>
            </w:r>
          </w:p>
        </w:tc>
        <w:tc>
          <w:tcPr>
            <w:tcW w:w="7683" w:type="dxa"/>
          </w:tcPr>
          <w:p w14:paraId="10A03F1B" w14:textId="77777777" w:rsidR="00AE5261" w:rsidRPr="00AE5261" w:rsidRDefault="00AE5261">
            <w:pPr>
              <w:numPr>
                <w:ilvl w:val="0"/>
                <w:numId w:val="39"/>
              </w:numPr>
              <w:tabs>
                <w:tab w:val="num" w:pos="401"/>
              </w:tabs>
              <w:spacing w:before="46" w:after="46" w:line="276" w:lineRule="auto"/>
              <w:ind w:left="117" w:right="26" w:hanging="178"/>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xml:space="preserve">наличие </w:t>
            </w:r>
            <w:proofErr w:type="gramStart"/>
            <w:r w:rsidRPr="00AE5261">
              <w:rPr>
                <w:rFonts w:ascii="Times New Roman" w:eastAsia="Times New Roman" w:hAnsi="Times New Roman" w:cs="Times New Roman"/>
                <w:color w:val="002060"/>
                <w:lang w:eastAsia="ru-RU"/>
              </w:rPr>
              <w:t>в  группе</w:t>
            </w:r>
            <w:proofErr w:type="gramEnd"/>
            <w:r w:rsidRPr="00AE5261">
              <w:rPr>
                <w:rFonts w:ascii="Times New Roman" w:eastAsia="Times New Roman" w:hAnsi="Times New Roman" w:cs="Times New Roman"/>
                <w:color w:val="002060"/>
                <w:lang w:eastAsia="ru-RU"/>
              </w:rPr>
              <w:t xml:space="preserve">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6EA19E16" w14:textId="77777777" w:rsidR="00AE5261" w:rsidRPr="00AE5261" w:rsidRDefault="00AE5261">
            <w:pPr>
              <w:numPr>
                <w:ilvl w:val="0"/>
                <w:numId w:val="39"/>
              </w:numPr>
              <w:tabs>
                <w:tab w:val="num" w:pos="401"/>
              </w:tabs>
              <w:spacing w:before="46" w:after="46" w:line="276" w:lineRule="auto"/>
              <w:ind w:left="117" w:right="26" w:hanging="178"/>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AE5261" w:rsidRPr="00AE5261" w14:paraId="5DC601D7" w14:textId="77777777" w:rsidTr="00F3218B">
        <w:tc>
          <w:tcPr>
            <w:tcW w:w="2808" w:type="dxa"/>
          </w:tcPr>
          <w:p w14:paraId="699CB376" w14:textId="77777777" w:rsidR="00AE5261" w:rsidRPr="00AE5261" w:rsidRDefault="00AE5261" w:rsidP="00AE5261">
            <w:pPr>
              <w:spacing w:before="139" w:after="139" w:line="276" w:lineRule="auto"/>
              <w:ind w:left="175" w:right="146"/>
              <w:jc w:val="center"/>
              <w:rPr>
                <w:rFonts w:ascii="Times New Roman" w:eastAsia="Times New Roman" w:hAnsi="Times New Roman" w:cs="Times New Roman"/>
                <w:b/>
                <w:color w:val="002060"/>
                <w:lang w:eastAsia="ru-RU"/>
              </w:rPr>
            </w:pPr>
          </w:p>
          <w:p w14:paraId="3B9DA36A" w14:textId="77777777" w:rsidR="00AE5261" w:rsidRPr="00AE5261" w:rsidRDefault="00AE5261" w:rsidP="00AE5261">
            <w:pPr>
              <w:spacing w:before="139" w:after="139" w:line="276" w:lineRule="auto"/>
              <w:ind w:left="175" w:right="146"/>
              <w:jc w:val="center"/>
              <w:rPr>
                <w:rFonts w:ascii="Times New Roman" w:eastAsia="Times New Roman" w:hAnsi="Times New Roman" w:cs="Times New Roman"/>
                <w:b/>
                <w:color w:val="002060"/>
                <w:lang w:eastAsia="ru-RU"/>
              </w:rPr>
            </w:pPr>
          </w:p>
          <w:p w14:paraId="2992E26A" w14:textId="77777777" w:rsidR="00AE5261" w:rsidRPr="00AE5261" w:rsidRDefault="00AE5261" w:rsidP="00AE5261">
            <w:pPr>
              <w:spacing w:before="139" w:after="139" w:line="276" w:lineRule="auto"/>
              <w:ind w:right="146"/>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b/>
                <w:color w:val="002060"/>
                <w:lang w:eastAsia="ru-RU"/>
              </w:rPr>
              <w:t>Доступность среды</w:t>
            </w:r>
          </w:p>
          <w:p w14:paraId="0304CC3C" w14:textId="77777777" w:rsidR="00AE5261" w:rsidRPr="00AE5261" w:rsidRDefault="00AE5261" w:rsidP="00AE5261">
            <w:pPr>
              <w:ind w:right="146"/>
              <w:jc w:val="center"/>
              <w:rPr>
                <w:rFonts w:ascii="Times New Roman" w:eastAsia="Times New Roman" w:hAnsi="Times New Roman" w:cs="Times New Roman"/>
                <w:b/>
                <w:color w:val="002060"/>
                <w:lang w:eastAsia="ru-RU"/>
              </w:rPr>
            </w:pPr>
          </w:p>
        </w:tc>
        <w:tc>
          <w:tcPr>
            <w:tcW w:w="7683" w:type="dxa"/>
          </w:tcPr>
          <w:p w14:paraId="6A1BD776" w14:textId="77777777" w:rsidR="00AE5261" w:rsidRPr="00AE5261" w:rsidRDefault="00AE5261">
            <w:pPr>
              <w:numPr>
                <w:ilvl w:val="0"/>
                <w:numId w:val="38"/>
              </w:numPr>
              <w:tabs>
                <w:tab w:val="num" w:pos="401"/>
              </w:tabs>
              <w:spacing w:before="46" w:after="46" w:line="276" w:lineRule="auto"/>
              <w:ind w:left="259"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w:t>
            </w:r>
          </w:p>
          <w:p w14:paraId="4925B684" w14:textId="77777777" w:rsidR="00AE5261" w:rsidRPr="00AE5261" w:rsidRDefault="00AE5261">
            <w:pPr>
              <w:numPr>
                <w:ilvl w:val="0"/>
                <w:numId w:val="38"/>
              </w:numPr>
              <w:tabs>
                <w:tab w:val="num" w:pos="401"/>
              </w:tabs>
              <w:spacing w:before="46" w:after="46" w:line="276" w:lineRule="auto"/>
              <w:ind w:left="259"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46D7BEF8" w14:textId="77777777" w:rsidR="00AE5261" w:rsidRPr="00AE5261" w:rsidRDefault="00AE5261">
            <w:pPr>
              <w:numPr>
                <w:ilvl w:val="0"/>
                <w:numId w:val="38"/>
              </w:numPr>
              <w:tabs>
                <w:tab w:val="num" w:pos="401"/>
              </w:tabs>
              <w:spacing w:before="46" w:after="46" w:line="276" w:lineRule="auto"/>
              <w:ind w:left="259"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исправность и сохранность материалов и оборудования.</w:t>
            </w:r>
          </w:p>
        </w:tc>
      </w:tr>
      <w:tr w:rsidR="00AE5261" w:rsidRPr="00AE5261" w14:paraId="2E86B7F8" w14:textId="77777777" w:rsidTr="00F3218B">
        <w:tc>
          <w:tcPr>
            <w:tcW w:w="2808" w:type="dxa"/>
          </w:tcPr>
          <w:p w14:paraId="10417577" w14:textId="77777777" w:rsidR="00AE5261" w:rsidRPr="00AE5261" w:rsidRDefault="00AE5261" w:rsidP="00AE5261">
            <w:pPr>
              <w:spacing w:before="139" w:after="139" w:line="276" w:lineRule="auto"/>
              <w:ind w:left="175" w:right="146"/>
              <w:jc w:val="center"/>
              <w:rPr>
                <w:rFonts w:ascii="Times New Roman" w:eastAsia="Times New Roman" w:hAnsi="Times New Roman" w:cs="Times New Roman"/>
                <w:b/>
                <w:color w:val="002060"/>
                <w:lang w:eastAsia="ru-RU"/>
              </w:rPr>
            </w:pPr>
            <w:r w:rsidRPr="00AE5261">
              <w:rPr>
                <w:rFonts w:ascii="Times New Roman" w:eastAsia="Times New Roman" w:hAnsi="Times New Roman" w:cs="Times New Roman"/>
                <w:b/>
                <w:color w:val="002060"/>
                <w:lang w:eastAsia="ru-RU"/>
              </w:rPr>
              <w:lastRenderedPageBreak/>
              <w:t>Безопасность среды</w:t>
            </w:r>
          </w:p>
        </w:tc>
        <w:tc>
          <w:tcPr>
            <w:tcW w:w="7683" w:type="dxa"/>
          </w:tcPr>
          <w:p w14:paraId="3A442056" w14:textId="77777777" w:rsidR="00AE5261" w:rsidRPr="00AE5261" w:rsidRDefault="00AE5261" w:rsidP="00AE5261">
            <w:pPr>
              <w:spacing w:before="139" w:after="139" w:line="276" w:lineRule="auto"/>
              <w:ind w:right="26"/>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соответствие всех ее элементов требованиям по обеспечению надежности и безопасности их использования.</w:t>
            </w:r>
          </w:p>
          <w:p w14:paraId="62994F5E" w14:textId="77777777" w:rsidR="00AE5261" w:rsidRPr="00AE5261" w:rsidRDefault="00AE5261" w:rsidP="00AE5261">
            <w:pPr>
              <w:spacing w:before="46" w:after="46" w:line="276" w:lineRule="auto"/>
              <w:ind w:left="259" w:right="26"/>
              <w:jc w:val="both"/>
              <w:rPr>
                <w:rFonts w:ascii="Calibri" w:eastAsia="Times New Roman" w:hAnsi="Calibri" w:cs="Calibri"/>
                <w:color w:val="002060"/>
                <w:sz w:val="24"/>
                <w:szCs w:val="24"/>
                <w:lang w:eastAsia="ru-RU"/>
              </w:rPr>
            </w:pPr>
          </w:p>
        </w:tc>
      </w:tr>
    </w:tbl>
    <w:p w14:paraId="014C7160" w14:textId="77777777" w:rsidR="00AE5261" w:rsidRPr="00AE5261" w:rsidRDefault="00AE5261" w:rsidP="00AE5261">
      <w:pPr>
        <w:spacing w:after="0" w:line="240" w:lineRule="auto"/>
        <w:ind w:left="-284"/>
        <w:rPr>
          <w:rFonts w:ascii="Times New Roman" w:eastAsia="Times New Roman" w:hAnsi="Times New Roman" w:cs="Times New Roman"/>
          <w:b/>
          <w:bCs/>
          <w:color w:val="002060"/>
          <w:sz w:val="24"/>
          <w:szCs w:val="24"/>
          <w:lang w:eastAsia="ru-RU"/>
        </w:rPr>
      </w:pPr>
    </w:p>
    <w:p w14:paraId="6CA61FE7" w14:textId="77777777" w:rsidR="00AE5261" w:rsidRPr="00AE5261" w:rsidRDefault="00AE5261" w:rsidP="00AE5261">
      <w:pPr>
        <w:spacing w:after="0" w:line="240" w:lineRule="auto"/>
        <w:ind w:left="-284"/>
        <w:rPr>
          <w:rFonts w:ascii="Times New Roman" w:eastAsia="Times New Roman" w:hAnsi="Times New Roman" w:cs="Times New Roman"/>
          <w:b/>
          <w:bCs/>
          <w:color w:val="002060"/>
          <w:sz w:val="24"/>
          <w:szCs w:val="24"/>
          <w:lang w:eastAsia="ru-RU"/>
        </w:rPr>
      </w:pPr>
      <w:r w:rsidRPr="00AE5261">
        <w:rPr>
          <w:rFonts w:ascii="Times New Roman" w:eastAsia="Times New Roman" w:hAnsi="Times New Roman" w:cs="Times New Roman"/>
          <w:b/>
          <w:bCs/>
          <w:color w:val="002060"/>
          <w:sz w:val="24"/>
          <w:szCs w:val="24"/>
          <w:lang w:eastAsia="ru-RU"/>
        </w:rPr>
        <w:t>Особенности РППС в МДОУ «Детский сад № 222»</w:t>
      </w:r>
    </w:p>
    <w:p w14:paraId="3C22CB51" w14:textId="77777777" w:rsidR="00AE5261" w:rsidRPr="00AE5261" w:rsidRDefault="00AE5261" w:rsidP="00AE5261">
      <w:pPr>
        <w:spacing w:after="0" w:line="240" w:lineRule="auto"/>
        <w:ind w:left="-284" w:firstLine="709"/>
        <w:rPr>
          <w:rFonts w:ascii="Times New Roman" w:eastAsia="Times New Roman" w:hAnsi="Times New Roman" w:cs="Times New Roman"/>
          <w:b/>
          <w:bCs/>
          <w:color w:val="002060"/>
          <w:sz w:val="24"/>
          <w:szCs w:val="24"/>
          <w:lang w:eastAsia="ru-RU"/>
        </w:rPr>
      </w:pPr>
    </w:p>
    <w:p w14:paraId="1DDEC51C"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1. РППС ДОУ обеспечивает возможность наиболее эффективно развивать индивидуальность каждого ребенка с учетом его склонностей, интересов, уровня активности. Среда обогащена элементами, стимулирующими познавательную, эмоциональную, двигательную деятельность детей. Развивающая предметно-пространственная среда организуется так, чтобы каждый ребенок имел возможность свободно заниматься любимым делом. </w:t>
      </w:r>
    </w:p>
    <w:p w14:paraId="063C7F1E"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color w:val="002060"/>
          <w:sz w:val="24"/>
          <w:szCs w:val="24"/>
          <w:lang w:eastAsia="ru-RU"/>
        </w:rPr>
      </w:pPr>
    </w:p>
    <w:p w14:paraId="59E5615D"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2. Размещение оборудования по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
    <w:p w14:paraId="4FD500DB"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color w:val="002060"/>
          <w:sz w:val="24"/>
          <w:szCs w:val="24"/>
          <w:lang w:eastAsia="ru-RU"/>
        </w:rPr>
      </w:pPr>
    </w:p>
    <w:p w14:paraId="398EA3C1"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3. Обязательным в оборудовании являются материалы, активизирующие познавательную деятельность: развивающие игры разного уровня сложности, технические устройства и игрушки, модели, предметы для опытно-поисковой работы, 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14:paraId="302D06EB"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color w:val="002060"/>
          <w:sz w:val="24"/>
          <w:szCs w:val="24"/>
          <w:lang w:eastAsia="ru-RU"/>
        </w:rPr>
      </w:pPr>
    </w:p>
    <w:p w14:paraId="4A6F3D1D" w14:textId="77777777" w:rsidR="00AE5261" w:rsidRPr="00AE5261" w:rsidRDefault="00AE5261" w:rsidP="005B22A8">
      <w:pPr>
        <w:shd w:val="clear" w:color="auto" w:fill="FFFFFF"/>
        <w:spacing w:after="0" w:line="240" w:lineRule="auto"/>
        <w:ind w:left="-284" w:right="-426"/>
        <w:contextualSpacing/>
        <w:jc w:val="both"/>
        <w:textAlignment w:val="baseline"/>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4. Развивающая предметно - пространственная среда </w:t>
      </w:r>
      <w:proofErr w:type="gramStart"/>
      <w:r w:rsidRPr="00AE5261">
        <w:rPr>
          <w:rFonts w:ascii="Times New Roman" w:eastAsia="Times New Roman" w:hAnsi="Times New Roman" w:cs="Times New Roman"/>
          <w:color w:val="002060"/>
          <w:sz w:val="24"/>
          <w:szCs w:val="24"/>
          <w:lang w:eastAsia="ru-RU"/>
        </w:rPr>
        <w:t>содержит  материалы</w:t>
      </w:r>
      <w:proofErr w:type="gramEnd"/>
      <w:r w:rsidRPr="00AE5261">
        <w:rPr>
          <w:rFonts w:ascii="Times New Roman" w:eastAsia="Times New Roman" w:hAnsi="Times New Roman" w:cs="Times New Roman"/>
          <w:color w:val="002060"/>
          <w:sz w:val="24"/>
          <w:szCs w:val="24"/>
          <w:lang w:eastAsia="ru-RU"/>
        </w:rPr>
        <w:t xml:space="preserve">, учитывающие интересы мальчиков и девочек, как в труде, так и в игре. Для мальчиков предусмотрены инструменты для работы с деревом, для девочек </w:t>
      </w:r>
      <w:proofErr w:type="gramStart"/>
      <w:r w:rsidRPr="00AE5261">
        <w:rPr>
          <w:rFonts w:ascii="Times New Roman" w:eastAsia="Times New Roman" w:hAnsi="Times New Roman" w:cs="Times New Roman"/>
          <w:color w:val="002060"/>
          <w:sz w:val="24"/>
          <w:szCs w:val="24"/>
          <w:lang w:eastAsia="ru-RU"/>
        </w:rPr>
        <w:t>инструменты  для</w:t>
      </w:r>
      <w:proofErr w:type="gramEnd"/>
      <w:r w:rsidRPr="00AE5261">
        <w:rPr>
          <w:rFonts w:ascii="Times New Roman" w:eastAsia="Times New Roman" w:hAnsi="Times New Roman" w:cs="Times New Roman"/>
          <w:color w:val="002060"/>
          <w:sz w:val="24"/>
          <w:szCs w:val="24"/>
          <w:lang w:eastAsia="ru-RU"/>
        </w:rPr>
        <w:t xml:space="preserve"> работы с рукоделием. Для развития творческого замысла в игре девочкам </w:t>
      </w:r>
      <w:proofErr w:type="gramStart"/>
      <w:r w:rsidRPr="00AE5261">
        <w:rPr>
          <w:rFonts w:ascii="Times New Roman" w:eastAsia="Times New Roman" w:hAnsi="Times New Roman" w:cs="Times New Roman"/>
          <w:color w:val="002060"/>
          <w:sz w:val="24"/>
          <w:szCs w:val="24"/>
          <w:lang w:eastAsia="ru-RU"/>
        </w:rPr>
        <w:t>предлагаются  предметы</w:t>
      </w:r>
      <w:proofErr w:type="gramEnd"/>
      <w:r w:rsidRPr="00AE5261">
        <w:rPr>
          <w:rFonts w:ascii="Times New Roman" w:eastAsia="Times New Roman" w:hAnsi="Times New Roman" w:cs="Times New Roman"/>
          <w:color w:val="002060"/>
          <w:sz w:val="24"/>
          <w:szCs w:val="24"/>
          <w:lang w:eastAsia="ru-RU"/>
        </w:rPr>
        <w:t xml:space="preserve"> женской одежды, украшения, кружевные накидки, банты, сумочки, зонтики и т. п.; мальчикам - детали военной формы, предметы обмундирования и вооружения рыцарей, русских богатырей, разнообразные технические игрушки. Имеется большое количество «подручных» материалов (веревок, коробочек, проволочек, колес, ленточек) которые творчески используются для решения различных игровых проблем. </w:t>
      </w:r>
    </w:p>
    <w:p w14:paraId="28884FE9" w14:textId="77777777" w:rsidR="00AE5261" w:rsidRPr="00AE5261" w:rsidRDefault="00AE5261" w:rsidP="00AE5261">
      <w:pPr>
        <w:shd w:val="clear" w:color="auto" w:fill="FFFFFF"/>
        <w:spacing w:after="0" w:line="240" w:lineRule="auto"/>
        <w:ind w:left="-284"/>
        <w:contextualSpacing/>
        <w:jc w:val="both"/>
        <w:textAlignment w:val="baseline"/>
        <w:rPr>
          <w:rFonts w:ascii="Times New Roman" w:eastAsia="Times New Roman" w:hAnsi="Times New Roman" w:cs="Times New Roman"/>
          <w:color w:val="002060"/>
          <w:sz w:val="24"/>
          <w:szCs w:val="24"/>
          <w:lang w:eastAsia="ru-RU"/>
        </w:rPr>
      </w:pPr>
    </w:p>
    <w:p w14:paraId="106E7756" w14:textId="77777777" w:rsidR="00AE5261" w:rsidRPr="00AE5261" w:rsidRDefault="00AE5261" w:rsidP="005B22A8">
      <w:pPr>
        <w:shd w:val="clear" w:color="auto" w:fill="FFFFFF"/>
        <w:spacing w:after="0" w:line="240" w:lineRule="auto"/>
        <w:ind w:left="-284" w:right="-426"/>
        <w:contextualSpacing/>
        <w:jc w:val="both"/>
        <w:textAlignment w:val="baseline"/>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5. В группах старших дошкольников находятся так же различные материалы, способствующие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также материалами, отражающими школьную тему: картинки о жизни школьников, школьные принадлежности, фотографии школьников-старших братьев или сестер, атрибуты для игр в школу. Оборудование для старших дошкольников включает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14:paraId="78E4E1F9" w14:textId="77777777" w:rsidR="00AE5261" w:rsidRPr="00AE5261" w:rsidRDefault="00AE5261" w:rsidP="00AE5261">
      <w:pPr>
        <w:shd w:val="clear" w:color="auto" w:fill="FFFFFF"/>
        <w:spacing w:after="0" w:line="240" w:lineRule="auto"/>
        <w:ind w:left="-284"/>
        <w:contextualSpacing/>
        <w:jc w:val="both"/>
        <w:textAlignment w:val="baseline"/>
        <w:rPr>
          <w:rFonts w:ascii="Times New Roman" w:eastAsia="Times New Roman" w:hAnsi="Times New Roman" w:cs="Times New Roman"/>
          <w:color w:val="002060"/>
          <w:sz w:val="24"/>
          <w:szCs w:val="24"/>
          <w:lang w:eastAsia="ru-RU"/>
        </w:rPr>
      </w:pPr>
    </w:p>
    <w:p w14:paraId="7FBE1573" w14:textId="77777777" w:rsidR="00AE5261" w:rsidRPr="00AE5261" w:rsidRDefault="00AE5261" w:rsidP="005B22A8">
      <w:pPr>
        <w:shd w:val="clear" w:color="auto" w:fill="FFFFFF"/>
        <w:spacing w:after="0" w:line="240" w:lineRule="auto"/>
        <w:ind w:left="-284" w:right="-426"/>
        <w:contextualSpacing/>
        <w:jc w:val="both"/>
        <w:textAlignment w:val="baseline"/>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6. </w:t>
      </w:r>
      <w:proofErr w:type="gramStart"/>
      <w:r w:rsidRPr="00AE5261">
        <w:rPr>
          <w:rFonts w:ascii="Times New Roman" w:eastAsia="Times New Roman" w:hAnsi="Times New Roman" w:cs="Times New Roman"/>
          <w:color w:val="002060"/>
          <w:sz w:val="24"/>
          <w:szCs w:val="24"/>
          <w:lang w:eastAsia="ru-RU"/>
        </w:rPr>
        <w:t>Насыщенная  развивающая</w:t>
      </w:r>
      <w:proofErr w:type="gramEnd"/>
      <w:r w:rsidRPr="00AE5261">
        <w:rPr>
          <w:rFonts w:ascii="Times New Roman" w:eastAsia="Times New Roman" w:hAnsi="Times New Roman" w:cs="Times New Roman"/>
          <w:color w:val="002060"/>
          <w:sz w:val="24"/>
          <w:szCs w:val="24"/>
          <w:lang w:eastAsia="ru-RU"/>
        </w:rPr>
        <w:t xml:space="preserve"> предметно-пространственная среда становится основой для организации увлекательной, содержательной жизни и разностороннего развития каждого ребенка. Развивающая среда является основным средством формирования личности ребенка и является источником его знаний и социального опыта.</w:t>
      </w:r>
    </w:p>
    <w:p w14:paraId="3A49D0B1" w14:textId="77777777" w:rsidR="00AE5261" w:rsidRPr="00AE5261" w:rsidRDefault="00AE5261" w:rsidP="005B22A8">
      <w:pPr>
        <w:shd w:val="clear" w:color="auto" w:fill="FFFFFF"/>
        <w:spacing w:after="0" w:line="240" w:lineRule="auto"/>
        <w:ind w:left="-284" w:right="-426"/>
        <w:contextualSpacing/>
        <w:jc w:val="both"/>
        <w:textAlignment w:val="baseline"/>
        <w:rPr>
          <w:rFonts w:ascii="Times New Roman" w:eastAsia="Times New Roman" w:hAnsi="Times New Roman" w:cs="Times New Roman"/>
          <w:color w:val="002060"/>
          <w:sz w:val="24"/>
          <w:szCs w:val="24"/>
          <w:lang w:eastAsia="ru-RU"/>
        </w:rPr>
      </w:pPr>
    </w:p>
    <w:p w14:paraId="3CD7F024"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7. Создание </w:t>
      </w:r>
      <w:r w:rsidRPr="00AE5261">
        <w:rPr>
          <w:rFonts w:ascii="Times New Roman" w:eastAsia="Times New Roman" w:hAnsi="Times New Roman" w:cs="Times New Roman"/>
          <w:bCs/>
          <w:iCs/>
          <w:color w:val="002060"/>
          <w:sz w:val="24"/>
          <w:szCs w:val="24"/>
          <w:lang w:eastAsia="ru-RU"/>
        </w:rPr>
        <w:t xml:space="preserve">единого пространства </w:t>
      </w:r>
      <w:r w:rsidRPr="00AE5261">
        <w:rPr>
          <w:rFonts w:ascii="Times New Roman" w:eastAsia="Times New Roman" w:hAnsi="Times New Roman" w:cs="Times New Roman"/>
          <w:color w:val="002060"/>
          <w:sz w:val="24"/>
          <w:szCs w:val="24"/>
          <w:lang w:eastAsia="ru-RU"/>
        </w:rPr>
        <w:t>детского сада: гармонии среды разных помещений групп, кабинетов, физкультурного и музыкального залов, лаборатории и творческих мастерских, участка.</w:t>
      </w:r>
    </w:p>
    <w:p w14:paraId="432466C0"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color w:val="002060"/>
          <w:sz w:val="24"/>
          <w:szCs w:val="24"/>
          <w:lang w:eastAsia="ru-RU"/>
        </w:rPr>
      </w:pPr>
    </w:p>
    <w:p w14:paraId="6686AD23"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8. 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w:t>
      </w:r>
    </w:p>
    <w:p w14:paraId="57AD0C4D"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b/>
          <w:bCs/>
          <w:color w:val="002060"/>
          <w:sz w:val="24"/>
          <w:szCs w:val="24"/>
          <w:lang w:eastAsia="ru-RU"/>
        </w:rPr>
      </w:pPr>
    </w:p>
    <w:p w14:paraId="24BDD817"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lastRenderedPageBreak/>
        <w:t xml:space="preserve">9. Предметно-пространственная среда организуется по принципу небольших полузамкнутых </w:t>
      </w:r>
      <w:proofErr w:type="spellStart"/>
      <w:r w:rsidRPr="00AE5261">
        <w:rPr>
          <w:rFonts w:ascii="Times New Roman" w:eastAsia="Times New Roman" w:hAnsi="Times New Roman" w:cs="Times New Roman"/>
          <w:color w:val="002060"/>
          <w:sz w:val="24"/>
          <w:szCs w:val="24"/>
          <w:lang w:eastAsia="ru-RU"/>
        </w:rPr>
        <w:t>микропространств</w:t>
      </w:r>
      <w:proofErr w:type="spellEnd"/>
      <w:r w:rsidRPr="00AE5261">
        <w:rPr>
          <w:rFonts w:ascii="Times New Roman" w:eastAsia="Times New Roman" w:hAnsi="Times New Roman" w:cs="Times New Roman"/>
          <w:color w:val="002060"/>
          <w:sz w:val="24"/>
          <w:szCs w:val="24"/>
          <w:lang w:eastAsia="ru-RU"/>
        </w:rPr>
        <w:t>, для того чтобы избежать скученности детей и способствовать играм подгруппами в 3-5 человек.</w:t>
      </w:r>
    </w:p>
    <w:p w14:paraId="2217B656"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b/>
          <w:bCs/>
          <w:color w:val="002060"/>
          <w:sz w:val="24"/>
          <w:szCs w:val="24"/>
          <w:lang w:eastAsia="ru-RU"/>
        </w:rPr>
      </w:pPr>
    </w:p>
    <w:p w14:paraId="02BABBC4" w14:textId="77777777" w:rsidR="00AE5261" w:rsidRPr="00AE5261" w:rsidRDefault="00AE5261" w:rsidP="005B22A8">
      <w:pPr>
        <w:spacing w:after="0" w:line="240" w:lineRule="auto"/>
        <w:ind w:left="-284" w:right="-426"/>
        <w:contextualSpacing/>
        <w:jc w:val="both"/>
        <w:rPr>
          <w:rFonts w:ascii="Times New Roman" w:eastAsia="Times New Roman" w:hAnsi="Times New Roman" w:cs="Times New Roman"/>
          <w:b/>
          <w:bCs/>
          <w:color w:val="002060"/>
          <w:sz w:val="24"/>
          <w:szCs w:val="24"/>
          <w:lang w:eastAsia="ru-RU"/>
        </w:rPr>
      </w:pPr>
      <w:r w:rsidRPr="00AE5261">
        <w:rPr>
          <w:rFonts w:ascii="Times New Roman" w:eastAsia="Times New Roman" w:hAnsi="Times New Roman" w:cs="Times New Roman"/>
          <w:color w:val="002060"/>
          <w:sz w:val="24"/>
          <w:szCs w:val="24"/>
          <w:lang w:eastAsia="ru-RU"/>
        </w:rPr>
        <w:t>10. Все материалы и игрушки располагаются так, чтобы не мешать свободному перемещению детей, общению со сверстниками.</w:t>
      </w:r>
    </w:p>
    <w:p w14:paraId="3CFB2B11" w14:textId="58E72123" w:rsidR="00AE5261" w:rsidRPr="005B22A8" w:rsidRDefault="00AE5261" w:rsidP="005B22A8">
      <w:pPr>
        <w:spacing w:before="46" w:after="46" w:line="276" w:lineRule="auto"/>
        <w:ind w:left="-284" w:right="-426"/>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Таким образом, развивающая предметно-пространственная среда, окружающая детей в детском саду, индивидуально-ориентирована, социально-</w:t>
      </w:r>
      <w:proofErr w:type="spellStart"/>
      <w:r w:rsidRPr="00AE5261">
        <w:rPr>
          <w:rFonts w:ascii="Times New Roman" w:eastAsia="Times New Roman" w:hAnsi="Times New Roman" w:cs="Times New Roman"/>
          <w:color w:val="002060"/>
          <w:sz w:val="24"/>
          <w:szCs w:val="24"/>
          <w:lang w:eastAsia="ru-RU"/>
        </w:rPr>
        <w:t>мотивационна</w:t>
      </w:r>
      <w:proofErr w:type="spellEnd"/>
      <w:r w:rsidRPr="00AE5261">
        <w:rPr>
          <w:rFonts w:ascii="Times New Roman" w:eastAsia="Times New Roman" w:hAnsi="Times New Roman" w:cs="Times New Roman"/>
          <w:color w:val="002060"/>
          <w:sz w:val="24"/>
          <w:szCs w:val="24"/>
          <w:lang w:eastAsia="ru-RU"/>
        </w:rPr>
        <w:t>, активна, обеспечивает безопасность жизни детей, способствует укреплению их здоровья.</w:t>
      </w:r>
    </w:p>
    <w:p w14:paraId="0AB00D43" w14:textId="77777777" w:rsidR="00AE5261" w:rsidRPr="00AE5261" w:rsidRDefault="00AE5261" w:rsidP="00AE5261">
      <w:pPr>
        <w:spacing w:after="200" w:line="276" w:lineRule="auto"/>
        <w:ind w:left="-284" w:right="-426"/>
        <w:contextualSpacing/>
        <w:rPr>
          <w:rFonts w:ascii="Times New Roman" w:eastAsia="Calibri" w:hAnsi="Times New Roman" w:cs="Times New Roman"/>
          <w:b/>
          <w:color w:val="002060"/>
          <w:sz w:val="24"/>
          <w:szCs w:val="24"/>
        </w:rPr>
      </w:pPr>
      <w:r w:rsidRPr="00AE5261">
        <w:rPr>
          <w:rFonts w:ascii="Times New Roman" w:eastAsia="Calibri" w:hAnsi="Times New Roman" w:cs="Times New Roman"/>
          <w:b/>
          <w:color w:val="002060"/>
          <w:sz w:val="24"/>
          <w:szCs w:val="24"/>
        </w:rPr>
        <w:t>Учет тематического принципа планирования:</w:t>
      </w:r>
    </w:p>
    <w:p w14:paraId="1EF96DE7" w14:textId="77777777" w:rsidR="00AE5261" w:rsidRPr="00AE5261" w:rsidRDefault="00AE5261" w:rsidP="00AE5261">
      <w:pPr>
        <w:tabs>
          <w:tab w:val="left" w:pos="5737"/>
        </w:tabs>
        <w:spacing w:after="200" w:line="276" w:lineRule="auto"/>
        <w:ind w:left="-284" w:right="-426"/>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Построение РППС с учетом тематического принципа построения образовательного процесса. При создании РППС в группе учитывается </w:t>
      </w:r>
      <w:proofErr w:type="gramStart"/>
      <w:r w:rsidRPr="00AE5261">
        <w:rPr>
          <w:rFonts w:ascii="Times New Roman" w:eastAsia="Calibri" w:hAnsi="Times New Roman" w:cs="Times New Roman"/>
          <w:color w:val="002060"/>
          <w:sz w:val="24"/>
          <w:szCs w:val="24"/>
        </w:rPr>
        <w:t>тема,  соответствующая</w:t>
      </w:r>
      <w:proofErr w:type="gramEnd"/>
      <w:r w:rsidRPr="00AE5261">
        <w:rPr>
          <w:rFonts w:ascii="Times New Roman" w:eastAsia="Calibri" w:hAnsi="Times New Roman" w:cs="Times New Roman"/>
          <w:color w:val="002060"/>
          <w:sz w:val="24"/>
          <w:szCs w:val="24"/>
        </w:rPr>
        <w:t xml:space="preserve"> тематическому плану. В различных центрах группы на текущую неделю представлены материалы, позволяющие детям в процессе соответствующей деятельности освоить содержание данной темы. Именно в ее рамках решаются в единстве воспитательные, развивающие, коррекционные и обучающие задачи.</w:t>
      </w:r>
    </w:p>
    <w:p w14:paraId="61F9F0FC" w14:textId="77777777" w:rsidR="00AE5261" w:rsidRPr="00AE5261" w:rsidRDefault="00AE5261" w:rsidP="00AE5261">
      <w:pPr>
        <w:tabs>
          <w:tab w:val="left" w:pos="5737"/>
        </w:tabs>
        <w:spacing w:after="200" w:line="276" w:lineRule="auto"/>
        <w:ind w:left="-284" w:right="-426"/>
        <w:jc w:val="both"/>
        <w:rPr>
          <w:rFonts w:ascii="Times New Roman" w:eastAsia="Calibri" w:hAnsi="Times New Roman" w:cs="Times New Roman"/>
          <w:b/>
          <w:color w:val="002060"/>
          <w:sz w:val="24"/>
          <w:szCs w:val="24"/>
        </w:rPr>
      </w:pPr>
      <w:r w:rsidRPr="00AE5261">
        <w:rPr>
          <w:rFonts w:ascii="Times New Roman" w:eastAsia="Calibri" w:hAnsi="Times New Roman" w:cs="Times New Roman"/>
          <w:b/>
          <w:color w:val="002060"/>
          <w:sz w:val="24"/>
          <w:szCs w:val="24"/>
        </w:rPr>
        <w:t>Лексические темы недели группы (тема реализуется в течение одной недели). 11 тем рассчитаны на период квартала учебного года</w:t>
      </w:r>
    </w:p>
    <w:p w14:paraId="4C9EEAFB"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b/>
          <w:i/>
          <w:iCs/>
          <w:color w:val="002060"/>
        </w:rPr>
      </w:pPr>
      <w:r w:rsidRPr="00AE5261">
        <w:rPr>
          <w:rFonts w:ascii="Times New Roman" w:eastAsia="Calibri" w:hAnsi="Times New Roman" w:cs="Times New Roman"/>
          <w:b/>
          <w:i/>
          <w:iCs/>
          <w:color w:val="002060"/>
        </w:rPr>
        <w:t>Детский сад. Транспорт</w:t>
      </w:r>
    </w:p>
    <w:p w14:paraId="07A98D8F"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b/>
          <w:i/>
          <w:iCs/>
          <w:color w:val="002060"/>
        </w:rPr>
      </w:pPr>
      <w:r w:rsidRPr="00AE5261">
        <w:rPr>
          <w:rFonts w:ascii="Times New Roman" w:eastAsia="Calibri" w:hAnsi="Times New Roman" w:cs="Times New Roman"/>
          <w:b/>
          <w:i/>
          <w:iCs/>
          <w:color w:val="002060"/>
        </w:rPr>
        <w:t>Дикие животные</w:t>
      </w:r>
    </w:p>
    <w:p w14:paraId="0EA8496B"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b/>
          <w:i/>
          <w:iCs/>
          <w:color w:val="002060"/>
        </w:rPr>
      </w:pPr>
      <w:r w:rsidRPr="00AE5261">
        <w:rPr>
          <w:rFonts w:ascii="Times New Roman" w:eastAsia="Calibri" w:hAnsi="Times New Roman" w:cs="Times New Roman"/>
          <w:b/>
          <w:i/>
          <w:iCs/>
          <w:color w:val="002060"/>
        </w:rPr>
        <w:t>Домашние животные</w:t>
      </w:r>
    </w:p>
    <w:p w14:paraId="691556A0"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b/>
          <w:i/>
          <w:iCs/>
          <w:color w:val="002060"/>
        </w:rPr>
      </w:pPr>
      <w:r w:rsidRPr="00AE5261">
        <w:rPr>
          <w:rFonts w:ascii="Times New Roman" w:eastAsia="Calibri" w:hAnsi="Times New Roman" w:cs="Times New Roman"/>
          <w:b/>
          <w:i/>
          <w:iCs/>
          <w:color w:val="002060"/>
        </w:rPr>
        <w:t>Если хочешь быть здоров. Человек</w:t>
      </w:r>
    </w:p>
    <w:p w14:paraId="72A92046"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b/>
          <w:i/>
          <w:iCs/>
          <w:color w:val="002060"/>
        </w:rPr>
      </w:pPr>
      <w:r w:rsidRPr="00AE5261">
        <w:rPr>
          <w:rFonts w:ascii="Times New Roman" w:eastAsia="Calibri" w:hAnsi="Times New Roman" w:cs="Times New Roman"/>
          <w:b/>
          <w:i/>
          <w:iCs/>
          <w:color w:val="002060"/>
        </w:rPr>
        <w:t>Мой дом. Моя семья</w:t>
      </w:r>
    </w:p>
    <w:p w14:paraId="5D4809B3"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b/>
          <w:i/>
          <w:iCs/>
          <w:color w:val="002060"/>
        </w:rPr>
      </w:pPr>
      <w:r w:rsidRPr="00AE5261">
        <w:rPr>
          <w:rFonts w:ascii="Times New Roman" w:eastAsia="Calibri" w:hAnsi="Times New Roman" w:cs="Times New Roman"/>
          <w:b/>
          <w:i/>
          <w:iCs/>
          <w:color w:val="002060"/>
        </w:rPr>
        <w:t>Моя Родина</w:t>
      </w:r>
    </w:p>
    <w:p w14:paraId="2FA90400"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b/>
          <w:i/>
          <w:iCs/>
          <w:color w:val="002060"/>
        </w:rPr>
      </w:pPr>
      <w:r w:rsidRPr="00AE5261">
        <w:rPr>
          <w:rFonts w:ascii="Times New Roman" w:eastAsia="Calibri" w:hAnsi="Times New Roman" w:cs="Times New Roman"/>
          <w:b/>
          <w:i/>
          <w:iCs/>
          <w:color w:val="002060"/>
        </w:rPr>
        <w:t>Неделя хороших поступков</w:t>
      </w:r>
    </w:p>
    <w:p w14:paraId="020B4407"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b/>
          <w:i/>
          <w:iCs/>
          <w:color w:val="002060"/>
        </w:rPr>
      </w:pPr>
      <w:r w:rsidRPr="00AE5261">
        <w:rPr>
          <w:rFonts w:ascii="Times New Roman" w:eastAsia="Calibri" w:hAnsi="Times New Roman" w:cs="Times New Roman"/>
          <w:b/>
          <w:i/>
          <w:iCs/>
          <w:color w:val="002060"/>
        </w:rPr>
        <w:t>Неживая природа</w:t>
      </w:r>
    </w:p>
    <w:p w14:paraId="053D73B9"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b/>
          <w:i/>
          <w:iCs/>
          <w:color w:val="002060"/>
        </w:rPr>
      </w:pPr>
      <w:r w:rsidRPr="00AE5261">
        <w:rPr>
          <w:rFonts w:ascii="Times New Roman" w:eastAsia="Calibri" w:hAnsi="Times New Roman" w:cs="Times New Roman"/>
          <w:b/>
          <w:i/>
          <w:iCs/>
          <w:color w:val="002060"/>
        </w:rPr>
        <w:t>Птицы. Насекомые</w:t>
      </w:r>
    </w:p>
    <w:p w14:paraId="218D3603"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b/>
          <w:i/>
          <w:iCs/>
          <w:color w:val="002060"/>
        </w:rPr>
      </w:pPr>
      <w:r w:rsidRPr="00AE5261">
        <w:rPr>
          <w:rFonts w:ascii="Times New Roman" w:eastAsia="Calibri" w:hAnsi="Times New Roman" w:cs="Times New Roman"/>
          <w:b/>
          <w:i/>
          <w:iCs/>
          <w:color w:val="002060"/>
        </w:rPr>
        <w:t>Растительный мир</w:t>
      </w:r>
    </w:p>
    <w:p w14:paraId="415DC53B"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i/>
          <w:iCs/>
          <w:color w:val="002060"/>
        </w:rPr>
      </w:pPr>
      <w:r w:rsidRPr="00AE5261">
        <w:rPr>
          <w:rFonts w:ascii="Times New Roman" w:eastAsia="Calibri" w:hAnsi="Times New Roman" w:cs="Times New Roman"/>
          <w:b/>
          <w:i/>
          <w:iCs/>
          <w:color w:val="002060"/>
        </w:rPr>
        <w:t>Труд людей. Профессии</w:t>
      </w:r>
    </w:p>
    <w:p w14:paraId="45644336" w14:textId="77777777" w:rsidR="00AE5261" w:rsidRPr="00AE5261" w:rsidRDefault="00AE5261">
      <w:pPr>
        <w:numPr>
          <w:ilvl w:val="0"/>
          <w:numId w:val="41"/>
        </w:numPr>
        <w:tabs>
          <w:tab w:val="left" w:pos="5737"/>
        </w:tabs>
        <w:spacing w:after="200" w:line="276" w:lineRule="auto"/>
        <w:ind w:right="175"/>
        <w:contextualSpacing/>
        <w:jc w:val="both"/>
        <w:rPr>
          <w:rFonts w:ascii="Times New Roman" w:eastAsia="Calibri" w:hAnsi="Times New Roman" w:cs="Times New Roman"/>
          <w:i/>
          <w:iCs/>
          <w:color w:val="002060"/>
        </w:rPr>
      </w:pPr>
      <w:r w:rsidRPr="00AE5261">
        <w:rPr>
          <w:rFonts w:ascii="Times New Roman" w:eastAsia="Calibri" w:hAnsi="Times New Roman" w:cs="Times New Roman"/>
          <w:b/>
          <w:i/>
          <w:iCs/>
          <w:color w:val="002060"/>
        </w:rPr>
        <w:t>Безопасный мир</w:t>
      </w:r>
    </w:p>
    <w:p w14:paraId="32733773" w14:textId="77777777" w:rsidR="00AE5261" w:rsidRPr="00AE5261" w:rsidRDefault="00AE5261" w:rsidP="00AE5261">
      <w:pPr>
        <w:shd w:val="clear" w:color="auto" w:fill="FFFFFF"/>
        <w:spacing w:after="0" w:line="240" w:lineRule="auto"/>
        <w:ind w:right="-569"/>
        <w:jc w:val="both"/>
        <w:textAlignment w:val="baseline"/>
        <w:rPr>
          <w:rFonts w:ascii="Times New Roman" w:eastAsia="Times New Roman" w:hAnsi="Times New Roman" w:cs="Times New Roman"/>
          <w:i/>
          <w:iCs/>
          <w:color w:val="002060"/>
          <w:sz w:val="16"/>
          <w:szCs w:val="16"/>
          <w:lang w:eastAsia="ru-RU"/>
        </w:rPr>
      </w:pPr>
    </w:p>
    <w:p w14:paraId="0922FF89" w14:textId="77777777" w:rsidR="00AE5261" w:rsidRPr="00AE5261" w:rsidRDefault="00AE5261" w:rsidP="00AE5261">
      <w:pPr>
        <w:spacing w:after="200" w:line="276" w:lineRule="auto"/>
        <w:ind w:left="-284" w:right="-426"/>
        <w:contextualSpacing/>
        <w:jc w:val="both"/>
        <w:rPr>
          <w:rFonts w:ascii="Times New Roman" w:eastAsia="Calibri" w:hAnsi="Times New Roman" w:cs="Times New Roman"/>
          <w:b/>
          <w:color w:val="002060"/>
          <w:sz w:val="24"/>
          <w:szCs w:val="24"/>
        </w:rPr>
      </w:pPr>
      <w:r w:rsidRPr="00AE5261">
        <w:rPr>
          <w:rFonts w:ascii="Times New Roman" w:eastAsia="Calibri" w:hAnsi="Times New Roman" w:cs="Times New Roman"/>
          <w:b/>
          <w:color w:val="002060"/>
          <w:sz w:val="24"/>
          <w:szCs w:val="24"/>
        </w:rPr>
        <w:t xml:space="preserve">Учет принципа </w:t>
      </w:r>
      <w:proofErr w:type="spellStart"/>
      <w:r w:rsidRPr="00AE5261">
        <w:rPr>
          <w:rFonts w:ascii="Times New Roman" w:eastAsia="Calibri" w:hAnsi="Times New Roman" w:cs="Times New Roman"/>
          <w:b/>
          <w:color w:val="002060"/>
          <w:sz w:val="24"/>
          <w:szCs w:val="24"/>
        </w:rPr>
        <w:t>индивидуализированности</w:t>
      </w:r>
      <w:proofErr w:type="spellEnd"/>
      <w:r w:rsidRPr="00AE5261">
        <w:rPr>
          <w:rFonts w:ascii="Times New Roman" w:eastAsia="Calibri" w:hAnsi="Times New Roman" w:cs="Times New Roman"/>
          <w:b/>
          <w:color w:val="002060"/>
          <w:sz w:val="24"/>
          <w:szCs w:val="24"/>
        </w:rPr>
        <w:t xml:space="preserve"> детей с ОВЗ (ограниченными возможностями здоровья):</w:t>
      </w:r>
    </w:p>
    <w:p w14:paraId="1EB1EC8F" w14:textId="77777777" w:rsidR="00AE5261" w:rsidRPr="00AE5261" w:rsidRDefault="00AE5261" w:rsidP="00AE5261">
      <w:pPr>
        <w:spacing w:after="200" w:line="276" w:lineRule="auto"/>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sz w:val="24"/>
          <w:szCs w:val="24"/>
        </w:rPr>
        <w:t xml:space="preserve">построение РППС с учетом принципа инклюзии и </w:t>
      </w:r>
      <w:proofErr w:type="spellStart"/>
      <w:r w:rsidRPr="00AE5261">
        <w:rPr>
          <w:rFonts w:ascii="Times New Roman" w:eastAsia="Calibri" w:hAnsi="Times New Roman" w:cs="Times New Roman"/>
          <w:color w:val="002060"/>
          <w:sz w:val="24"/>
          <w:szCs w:val="24"/>
        </w:rPr>
        <w:t>индивидуализированности</w:t>
      </w:r>
      <w:proofErr w:type="spellEnd"/>
      <w:r w:rsidRPr="00AE5261">
        <w:rPr>
          <w:rFonts w:ascii="Times New Roman" w:eastAsia="Calibri" w:hAnsi="Times New Roman" w:cs="Times New Roman"/>
          <w:color w:val="002060"/>
          <w:sz w:val="24"/>
          <w:szCs w:val="24"/>
        </w:rPr>
        <w:t xml:space="preserve">. Индивидуализированная среда позволяет воспитанникам с ОВЗ развиваться с учетом их индивидуальных возможностей и потребностей. При создании РППС в группе учитывается факт наличия воспитанников с ограниченными возможностями здоровья (ОВЗ), имеющих тяжелые нарушения речи (ТНР). РППС </w:t>
      </w:r>
      <w:proofErr w:type="gramStart"/>
      <w:r w:rsidRPr="00AE5261">
        <w:rPr>
          <w:rFonts w:ascii="Times New Roman" w:eastAsia="Calibri" w:hAnsi="Times New Roman" w:cs="Times New Roman"/>
          <w:color w:val="002060"/>
          <w:sz w:val="24"/>
          <w:szCs w:val="24"/>
        </w:rPr>
        <w:t>группы  комбинированной</w:t>
      </w:r>
      <w:proofErr w:type="gramEnd"/>
      <w:r w:rsidRPr="00AE5261">
        <w:rPr>
          <w:rFonts w:ascii="Times New Roman" w:eastAsia="Calibri" w:hAnsi="Times New Roman" w:cs="Times New Roman"/>
          <w:color w:val="002060"/>
          <w:sz w:val="24"/>
          <w:szCs w:val="24"/>
        </w:rPr>
        <w:t xml:space="preserve"> направленности включает логопедический центр для проведения индивидуальных и подгрупповых занятий с детьми, имеющих речевые нарушения. Логопедический центр наполнен особым речевым материалом для работы с детьми, имеющими ТНР.</w:t>
      </w:r>
      <w:r w:rsidRPr="00AE5261">
        <w:rPr>
          <w:rFonts w:ascii="Times New Roman" w:eastAsia="Calibri" w:hAnsi="Times New Roman" w:cs="Times New Roman"/>
          <w:color w:val="002060"/>
          <w:kern w:val="2"/>
          <w:sz w:val="24"/>
          <w:szCs w:val="24"/>
        </w:rPr>
        <w:t xml:space="preserve"> Индивидуальная работа с детьми проходит на основе интеграции усилий воспитателей группы и учителя-логопеда.</w:t>
      </w:r>
    </w:p>
    <w:p w14:paraId="2ACCEFDC" w14:textId="77777777" w:rsidR="00AE5261" w:rsidRPr="00AE5261" w:rsidRDefault="00AE5261" w:rsidP="00AE5261">
      <w:pPr>
        <w:spacing w:after="0" w:line="240" w:lineRule="auto"/>
        <w:ind w:left="-284" w:right="-426"/>
        <w:jc w:val="both"/>
        <w:rPr>
          <w:rFonts w:ascii="Times New Roman" w:eastAsia="Times New Roman" w:hAnsi="Times New Roman" w:cs="Times New Roman"/>
          <w:b/>
          <w:bCs/>
          <w:color w:val="002060"/>
          <w:sz w:val="24"/>
          <w:szCs w:val="24"/>
          <w:lang w:eastAsia="ru-RU"/>
        </w:rPr>
      </w:pPr>
      <w:r w:rsidRPr="00AE5261">
        <w:rPr>
          <w:rFonts w:ascii="Times New Roman" w:eastAsia="Times New Roman" w:hAnsi="Times New Roman" w:cs="Times New Roman"/>
          <w:b/>
          <w:bCs/>
          <w:color w:val="002060"/>
          <w:sz w:val="24"/>
          <w:szCs w:val="24"/>
          <w:lang w:eastAsia="ru-RU"/>
        </w:rPr>
        <w:t>Учет принципа зонирования пространства:</w:t>
      </w:r>
    </w:p>
    <w:p w14:paraId="131A9075" w14:textId="77777777" w:rsidR="00AE5261" w:rsidRPr="00AE5261" w:rsidRDefault="00AE5261" w:rsidP="00AE5261">
      <w:pPr>
        <w:spacing w:after="0" w:line="240" w:lineRule="auto"/>
        <w:ind w:left="-284" w:right="-426"/>
        <w:jc w:val="both"/>
        <w:rPr>
          <w:rFonts w:ascii="Times New Roman" w:eastAsia="Times New Roman" w:hAnsi="Times New Roman" w:cs="Times New Roman"/>
          <w:color w:val="002060"/>
          <w:sz w:val="24"/>
          <w:szCs w:val="24"/>
          <w:lang w:eastAsia="ru-RU"/>
        </w:rPr>
      </w:pPr>
      <w:r w:rsidRPr="00AE5261">
        <w:rPr>
          <w:rFonts w:ascii="Times New Roman" w:eastAsia="Calibri" w:hAnsi="Times New Roman" w:cs="Times New Roman"/>
          <w:color w:val="002060"/>
          <w:kern w:val="2"/>
          <w:sz w:val="24"/>
          <w:szCs w:val="24"/>
        </w:rPr>
        <w:t xml:space="preserve">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 «уединиться» в свободной деятельности по интересам, таким образом, объединяя в одном пространстве все приоритеты. </w:t>
      </w:r>
      <w:r w:rsidRPr="00AE5261">
        <w:rPr>
          <w:rFonts w:ascii="Times New Roman" w:eastAsia="Times New Roman" w:hAnsi="Times New Roman" w:cs="Times New Roman"/>
          <w:color w:val="002060"/>
          <w:sz w:val="24"/>
          <w:szCs w:val="24"/>
          <w:lang w:eastAsia="ru-RU"/>
        </w:rPr>
        <w:t xml:space="preserve">Пространство каждого группового помещения в ДОУ позволяет выделить 3 основные зоны: рабочую, спокойную, активную. Рабочая зона создана преимущественно для продуктивной и познавательно-исследовательской деятельности; спокойная зона – для спокойных видов </w:t>
      </w:r>
      <w:r w:rsidRPr="00AE5261">
        <w:rPr>
          <w:rFonts w:ascii="Times New Roman" w:eastAsia="Times New Roman" w:hAnsi="Times New Roman" w:cs="Times New Roman"/>
          <w:color w:val="002060"/>
          <w:sz w:val="24"/>
          <w:szCs w:val="24"/>
          <w:lang w:eastAsia="ru-RU"/>
        </w:rPr>
        <w:lastRenderedPageBreak/>
        <w:t xml:space="preserve">деятельности; активная зона связана </w:t>
      </w:r>
      <w:proofErr w:type="gramStart"/>
      <w:r w:rsidRPr="00AE5261">
        <w:rPr>
          <w:rFonts w:ascii="Times New Roman" w:eastAsia="Times New Roman" w:hAnsi="Times New Roman" w:cs="Times New Roman"/>
          <w:color w:val="002060"/>
          <w:sz w:val="24"/>
          <w:szCs w:val="24"/>
          <w:lang w:eastAsia="ru-RU"/>
        </w:rPr>
        <w:t>с активным движениям</w:t>
      </w:r>
      <w:proofErr w:type="gramEnd"/>
      <w:r w:rsidRPr="00AE5261">
        <w:rPr>
          <w:rFonts w:ascii="Times New Roman" w:eastAsia="Times New Roman" w:hAnsi="Times New Roman" w:cs="Times New Roman"/>
          <w:color w:val="002060"/>
          <w:sz w:val="24"/>
          <w:szCs w:val="24"/>
          <w:lang w:eastAsia="ru-RU"/>
        </w:rPr>
        <w:t>, возведением крупных игровых построек, требующих пространства. Каждая такая зона подразумевает совокупность центров активности.</w:t>
      </w:r>
    </w:p>
    <w:p w14:paraId="7D24A18E" w14:textId="77777777" w:rsidR="00AE5261" w:rsidRPr="00AE5261" w:rsidRDefault="00AE5261" w:rsidP="00AE5261">
      <w:pPr>
        <w:spacing w:after="0"/>
        <w:ind w:left="-284" w:right="-426"/>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rPr>
        <w:t>Зоны имеют подвижные границы. Все части группового пространства, в зависимости от конкретных задач момента, должны область возможностью изменяться по объему – сжиматься или расширяться, то есть иметь подвижные, трансформируемые границы, чтобы каждая зона при необходимости могла вмещать всех желающих. Для детей все зоны семантически обозначены. Семантическими (смысловыми) маркерами-метками являются хранящиеся на границах зон материалы для разного рода активности.</w:t>
      </w:r>
      <w:r w:rsidRPr="00AE5261">
        <w:rPr>
          <w:rFonts w:ascii="Calibri" w:eastAsia="Calibri" w:hAnsi="Calibri" w:cs="Times New Roman"/>
          <w:color w:val="002060"/>
          <w:kern w:val="2"/>
        </w:rPr>
        <w:t xml:space="preserve"> </w:t>
      </w:r>
    </w:p>
    <w:p w14:paraId="0156C89D" w14:textId="77777777" w:rsidR="00AE5261" w:rsidRPr="00AE5261" w:rsidRDefault="00AE5261" w:rsidP="00AE5261">
      <w:pPr>
        <w:spacing w:after="0" w:line="240" w:lineRule="auto"/>
        <w:ind w:left="-284" w:right="-426"/>
        <w:jc w:val="both"/>
        <w:rPr>
          <w:rFonts w:ascii="Times New Roman" w:eastAsia="Times New Roman" w:hAnsi="Times New Roman" w:cs="Times New Roman"/>
          <w:b/>
          <w:bCs/>
          <w:color w:val="002060"/>
          <w:sz w:val="24"/>
          <w:szCs w:val="24"/>
          <w:lang w:eastAsia="ru-RU"/>
        </w:rPr>
      </w:pPr>
      <w:r w:rsidRPr="00AE5261">
        <w:rPr>
          <w:rFonts w:ascii="Times New Roman" w:eastAsia="Times New Roman" w:hAnsi="Times New Roman" w:cs="Times New Roman"/>
          <w:b/>
          <w:bCs/>
          <w:color w:val="002060"/>
          <w:sz w:val="24"/>
          <w:szCs w:val="24"/>
          <w:lang w:eastAsia="ru-RU"/>
        </w:rPr>
        <w:t>Стратегия и тактика построения развивающей предметно-пространственной среды предполагает решение следующих задач.</w:t>
      </w:r>
    </w:p>
    <w:p w14:paraId="795AE49B" w14:textId="77777777" w:rsidR="00AE5261" w:rsidRPr="00AE5261" w:rsidRDefault="00AE5261" w:rsidP="00AE5261">
      <w:pPr>
        <w:spacing w:after="0" w:line="240" w:lineRule="auto"/>
        <w:ind w:left="-284" w:right="-426"/>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Обеспечить:</w:t>
      </w:r>
    </w:p>
    <w:p w14:paraId="2F0109A5" w14:textId="77777777" w:rsidR="00AE5261" w:rsidRPr="00AE5261" w:rsidRDefault="00AE5261" w:rsidP="00AE5261">
      <w:pPr>
        <w:spacing w:after="0" w:line="240" w:lineRule="auto"/>
        <w:ind w:left="-284" w:right="-426"/>
        <w:contextualSpacing/>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чувство психологической защищённости – доверие ребёнка к миру;</w:t>
      </w:r>
    </w:p>
    <w:p w14:paraId="55DBBD35" w14:textId="77777777" w:rsidR="00AE5261" w:rsidRPr="00AE5261" w:rsidRDefault="00AE5261" w:rsidP="00AE5261">
      <w:pPr>
        <w:spacing w:after="0" w:line="240" w:lineRule="auto"/>
        <w:ind w:left="-284" w:right="-426"/>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радости существования </w:t>
      </w:r>
      <w:r w:rsidRPr="00AE5261">
        <w:rPr>
          <w:rFonts w:ascii="Times New Roman" w:eastAsia="Times New Roman" w:hAnsi="Times New Roman" w:cs="Times New Roman"/>
          <w:i/>
          <w:iCs/>
          <w:color w:val="002060"/>
          <w:sz w:val="24"/>
          <w:szCs w:val="24"/>
          <w:lang w:eastAsia="ru-RU"/>
        </w:rPr>
        <w:t>(психологическое здоровье)</w:t>
      </w:r>
      <w:r w:rsidRPr="00AE5261">
        <w:rPr>
          <w:rFonts w:ascii="Times New Roman" w:eastAsia="Times New Roman" w:hAnsi="Times New Roman" w:cs="Times New Roman"/>
          <w:color w:val="002060"/>
          <w:sz w:val="24"/>
          <w:szCs w:val="24"/>
          <w:lang w:eastAsia="ru-RU"/>
        </w:rPr>
        <w:t>;</w:t>
      </w:r>
    </w:p>
    <w:p w14:paraId="69F671EB" w14:textId="77777777" w:rsidR="00AE5261" w:rsidRPr="00AE5261" w:rsidRDefault="00AE5261" w:rsidP="00AE5261">
      <w:pPr>
        <w:spacing w:after="0" w:line="240" w:lineRule="auto"/>
        <w:ind w:left="-284" w:right="-426"/>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формирование начал личности </w:t>
      </w:r>
      <w:r w:rsidRPr="00AE5261">
        <w:rPr>
          <w:rFonts w:ascii="Times New Roman" w:eastAsia="Times New Roman" w:hAnsi="Times New Roman" w:cs="Times New Roman"/>
          <w:i/>
          <w:iCs/>
          <w:color w:val="002060"/>
          <w:sz w:val="24"/>
          <w:szCs w:val="24"/>
          <w:lang w:eastAsia="ru-RU"/>
        </w:rPr>
        <w:t>(базис личностной культуры);</w:t>
      </w:r>
    </w:p>
    <w:p w14:paraId="2E7D3224" w14:textId="77777777" w:rsidR="00AE5261" w:rsidRPr="00AE5261" w:rsidRDefault="00AE5261" w:rsidP="00AE5261">
      <w:pPr>
        <w:spacing w:after="0" w:line="240" w:lineRule="auto"/>
        <w:ind w:left="-284" w:right="-426"/>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развитие индивидуальности ребёнка – не «</w:t>
      </w:r>
      <w:proofErr w:type="spellStart"/>
      <w:r w:rsidRPr="00AE5261">
        <w:rPr>
          <w:rFonts w:ascii="Times New Roman" w:eastAsia="Times New Roman" w:hAnsi="Times New Roman" w:cs="Times New Roman"/>
          <w:color w:val="002060"/>
          <w:sz w:val="24"/>
          <w:szCs w:val="24"/>
          <w:lang w:eastAsia="ru-RU"/>
        </w:rPr>
        <w:t>запрограммированность</w:t>
      </w:r>
      <w:proofErr w:type="spellEnd"/>
      <w:r w:rsidRPr="00AE5261">
        <w:rPr>
          <w:rFonts w:ascii="Times New Roman" w:eastAsia="Times New Roman" w:hAnsi="Times New Roman" w:cs="Times New Roman"/>
          <w:color w:val="002060"/>
          <w:sz w:val="24"/>
          <w:szCs w:val="24"/>
          <w:lang w:eastAsia="ru-RU"/>
        </w:rPr>
        <w:t>», а содействие развитию личности.</w:t>
      </w:r>
    </w:p>
    <w:p w14:paraId="13F96CE4" w14:textId="77777777" w:rsidR="00AE5261" w:rsidRPr="00AE5261" w:rsidRDefault="00AE5261" w:rsidP="00AE5261">
      <w:pPr>
        <w:spacing w:after="200" w:line="276" w:lineRule="auto"/>
        <w:ind w:right="-426"/>
        <w:jc w:val="both"/>
        <w:rPr>
          <w:rFonts w:ascii="Times New Roman" w:eastAsia="Calibri" w:hAnsi="Times New Roman" w:cs="Times New Roman"/>
          <w:color w:val="002060"/>
          <w:sz w:val="8"/>
          <w:szCs w:val="8"/>
        </w:rPr>
      </w:pPr>
    </w:p>
    <w:p w14:paraId="62D32A30" w14:textId="77777777" w:rsidR="00AE5261" w:rsidRPr="00AE5261" w:rsidRDefault="00AE5261" w:rsidP="00AE5261">
      <w:pPr>
        <w:shd w:val="clear" w:color="auto" w:fill="FFFFFF"/>
        <w:spacing w:after="0" w:line="240" w:lineRule="auto"/>
        <w:ind w:left="-284" w:right="-426"/>
        <w:jc w:val="both"/>
        <w:textAlignment w:val="baseline"/>
        <w:rPr>
          <w:rFonts w:ascii="Times New Roman" w:eastAsia="Times New Roman" w:hAnsi="Times New Roman" w:cs="Times New Roman"/>
          <w:b/>
          <w:bCs/>
          <w:color w:val="002060"/>
          <w:sz w:val="24"/>
          <w:szCs w:val="24"/>
          <w:lang w:eastAsia="ru-RU"/>
        </w:rPr>
      </w:pPr>
      <w:r w:rsidRPr="00AE5261">
        <w:rPr>
          <w:rFonts w:ascii="Times New Roman" w:eastAsia="Times New Roman" w:hAnsi="Times New Roman" w:cs="Times New Roman"/>
          <w:b/>
          <w:bCs/>
          <w:color w:val="002060"/>
          <w:sz w:val="24"/>
          <w:szCs w:val="24"/>
          <w:lang w:eastAsia="ru-RU"/>
        </w:rPr>
        <w:t>Центры активности как способ функционирования окружающего пространства в группах ДОУ</w:t>
      </w:r>
    </w:p>
    <w:p w14:paraId="5A065897" w14:textId="77777777" w:rsidR="00AE5261" w:rsidRPr="00AE5261" w:rsidRDefault="00AE5261" w:rsidP="00AE5261">
      <w:pPr>
        <w:shd w:val="clear" w:color="auto" w:fill="FFFFFF"/>
        <w:spacing w:after="0" w:line="240" w:lineRule="auto"/>
        <w:ind w:left="-284" w:right="-426"/>
        <w:jc w:val="both"/>
        <w:textAlignment w:val="baseline"/>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В каждой возрастной группе развивающая среда разнообразна по оформлению центров детской деятельности и определяется </w:t>
      </w:r>
      <w:proofErr w:type="gramStart"/>
      <w:r w:rsidRPr="00AE5261">
        <w:rPr>
          <w:rFonts w:ascii="Times New Roman" w:eastAsia="Times New Roman" w:hAnsi="Times New Roman" w:cs="Times New Roman"/>
          <w:color w:val="002060"/>
          <w:sz w:val="24"/>
          <w:szCs w:val="24"/>
          <w:lang w:eastAsia="ru-RU"/>
        </w:rPr>
        <w:t>педагогическими  установками</w:t>
      </w:r>
      <w:proofErr w:type="gramEnd"/>
      <w:r w:rsidRPr="00AE5261">
        <w:rPr>
          <w:rFonts w:ascii="Times New Roman" w:eastAsia="Times New Roman" w:hAnsi="Times New Roman" w:cs="Times New Roman"/>
          <w:color w:val="002060"/>
          <w:sz w:val="24"/>
          <w:szCs w:val="24"/>
          <w:lang w:eastAsia="ru-RU"/>
        </w:rPr>
        <w:t>, а также сенситивными периодами в развитии детей:</w:t>
      </w:r>
    </w:p>
    <w:p w14:paraId="40817AF0" w14:textId="77777777" w:rsidR="00AE5261" w:rsidRPr="00AE5261" w:rsidRDefault="00AE5261">
      <w:pPr>
        <w:numPr>
          <w:ilvl w:val="0"/>
          <w:numId w:val="40"/>
        </w:numPr>
        <w:tabs>
          <w:tab w:val="left" w:pos="720"/>
        </w:tabs>
        <w:suppressAutoHyphens/>
        <w:spacing w:after="0" w:line="240" w:lineRule="auto"/>
        <w:ind w:right="-426"/>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в группе раннего возраста (1-3 года) – развитие движений и сенсорики. Здесь выделено большое открытое пространство, где детям предоставлена возможность играть с крупными игрушками-двигателями, спортивным оборудованием;</w:t>
      </w:r>
    </w:p>
    <w:p w14:paraId="42561A1C" w14:textId="77777777" w:rsidR="00AE5261" w:rsidRPr="00AE5261" w:rsidRDefault="00AE5261">
      <w:pPr>
        <w:numPr>
          <w:ilvl w:val="0"/>
          <w:numId w:val="40"/>
        </w:numPr>
        <w:tabs>
          <w:tab w:val="left" w:pos="720"/>
        </w:tabs>
        <w:suppressAutoHyphens/>
        <w:spacing w:after="0" w:line="240" w:lineRule="auto"/>
        <w:ind w:right="-426"/>
        <w:jc w:val="both"/>
        <w:rPr>
          <w:rFonts w:ascii="Times New Roman" w:eastAsia="Calibri" w:hAnsi="Times New Roman" w:cs="Times New Roman"/>
          <w:color w:val="002060"/>
          <w:sz w:val="24"/>
          <w:szCs w:val="24"/>
        </w:rPr>
      </w:pPr>
      <w:bookmarkStart w:id="23" w:name="_Hlk137812370"/>
      <w:r w:rsidRPr="00AE5261">
        <w:rPr>
          <w:rFonts w:ascii="Times New Roman" w:eastAsia="Calibri" w:hAnsi="Times New Roman" w:cs="Times New Roman"/>
          <w:color w:val="002060"/>
          <w:sz w:val="24"/>
          <w:szCs w:val="24"/>
        </w:rPr>
        <w:t xml:space="preserve">в группе дошкольного возраста 3-4 года </w:t>
      </w:r>
      <w:bookmarkEnd w:id="23"/>
      <w:r w:rsidRPr="00AE5261">
        <w:rPr>
          <w:rFonts w:ascii="Times New Roman" w:eastAsia="Calibri" w:hAnsi="Times New Roman" w:cs="Times New Roman"/>
          <w:color w:val="002060"/>
          <w:sz w:val="24"/>
          <w:szCs w:val="24"/>
        </w:rPr>
        <w:t>– сенсорного воспитания и развития речи;</w:t>
      </w:r>
    </w:p>
    <w:p w14:paraId="7C34849A" w14:textId="77777777" w:rsidR="00AE5261" w:rsidRPr="00AE5261" w:rsidRDefault="00AE5261">
      <w:pPr>
        <w:numPr>
          <w:ilvl w:val="0"/>
          <w:numId w:val="40"/>
        </w:numPr>
        <w:tabs>
          <w:tab w:val="left" w:pos="720"/>
        </w:tabs>
        <w:suppressAutoHyphens/>
        <w:spacing w:after="0" w:line="240" w:lineRule="auto"/>
        <w:ind w:right="-426"/>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в группе дошкольного возраста 4-5 </w:t>
      </w:r>
      <w:proofErr w:type="gramStart"/>
      <w:r w:rsidRPr="00AE5261">
        <w:rPr>
          <w:rFonts w:ascii="Times New Roman" w:eastAsia="Calibri" w:hAnsi="Times New Roman" w:cs="Times New Roman"/>
          <w:color w:val="002060"/>
          <w:sz w:val="24"/>
          <w:szCs w:val="24"/>
        </w:rPr>
        <w:t>лет  -</w:t>
      </w:r>
      <w:proofErr w:type="gramEnd"/>
      <w:r w:rsidRPr="00AE5261">
        <w:rPr>
          <w:rFonts w:ascii="Times New Roman" w:eastAsia="Calibri" w:hAnsi="Times New Roman" w:cs="Times New Roman"/>
          <w:color w:val="002060"/>
          <w:sz w:val="24"/>
          <w:szCs w:val="24"/>
        </w:rPr>
        <w:t xml:space="preserve">  развитие навыков  общения детей в сюжетных и других творческих играх;</w:t>
      </w:r>
      <w:r w:rsidRPr="00AE5261">
        <w:rPr>
          <w:rFonts w:ascii="Calibri" w:eastAsia="Calibri" w:hAnsi="Calibri" w:cs="Times New Roman"/>
          <w:color w:val="002060"/>
          <w:sz w:val="24"/>
          <w:szCs w:val="24"/>
        </w:rPr>
        <w:t xml:space="preserve"> </w:t>
      </w:r>
      <w:r w:rsidRPr="00AE5261">
        <w:rPr>
          <w:rFonts w:ascii="Times New Roman" w:eastAsia="Calibri" w:hAnsi="Times New Roman" w:cs="Times New Roman"/>
          <w:color w:val="002060"/>
          <w:sz w:val="24"/>
          <w:szCs w:val="24"/>
        </w:rPr>
        <w:t>развернуты уголки сюжетно-ролевых игр «Семья», «Поликлиника», «Супермаркет» и др.;</w:t>
      </w:r>
    </w:p>
    <w:p w14:paraId="05CFFF63" w14:textId="77777777" w:rsidR="00AE5261" w:rsidRPr="00AE5261" w:rsidRDefault="00AE5261">
      <w:pPr>
        <w:numPr>
          <w:ilvl w:val="0"/>
          <w:numId w:val="40"/>
        </w:numPr>
        <w:tabs>
          <w:tab w:val="left" w:pos="720"/>
        </w:tabs>
        <w:suppressAutoHyphens/>
        <w:spacing w:after="0" w:line="240" w:lineRule="auto"/>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в группе дошкольного возраста 5-7 </w:t>
      </w:r>
      <w:proofErr w:type="gramStart"/>
      <w:r w:rsidRPr="00AE5261">
        <w:rPr>
          <w:rFonts w:ascii="Times New Roman" w:eastAsia="Calibri" w:hAnsi="Times New Roman" w:cs="Times New Roman"/>
          <w:color w:val="002060"/>
          <w:sz w:val="24"/>
          <w:szCs w:val="24"/>
        </w:rPr>
        <w:t>лет  –</w:t>
      </w:r>
      <w:proofErr w:type="gramEnd"/>
      <w:r w:rsidRPr="00AE5261">
        <w:rPr>
          <w:rFonts w:ascii="Times New Roman" w:eastAsia="Calibri" w:hAnsi="Times New Roman" w:cs="Times New Roman"/>
          <w:color w:val="002060"/>
          <w:sz w:val="24"/>
          <w:szCs w:val="24"/>
        </w:rPr>
        <w:t xml:space="preserve">  развитие познавательных, творческих, коммуникативных способностей дошкольников.</w:t>
      </w:r>
    </w:p>
    <w:p w14:paraId="17851AC3" w14:textId="77777777" w:rsidR="00AE5261" w:rsidRPr="00AE5261" w:rsidRDefault="00AE5261" w:rsidP="00AE5261">
      <w:pPr>
        <w:tabs>
          <w:tab w:val="left" w:pos="720"/>
        </w:tabs>
        <w:suppressAutoHyphens/>
        <w:spacing w:after="0" w:line="240" w:lineRule="auto"/>
        <w:jc w:val="both"/>
        <w:rPr>
          <w:rFonts w:ascii="Times New Roman" w:eastAsia="Calibri" w:hAnsi="Times New Roman" w:cs="Times New Roman"/>
          <w:color w:val="002060"/>
          <w:sz w:val="24"/>
          <w:szCs w:val="24"/>
        </w:rPr>
      </w:pPr>
    </w:p>
    <w:p w14:paraId="68605B3E"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С целью </w:t>
      </w:r>
      <w:proofErr w:type="gramStart"/>
      <w:r w:rsidRPr="00AE5261">
        <w:rPr>
          <w:rFonts w:ascii="Times New Roman" w:eastAsia="Calibri" w:hAnsi="Times New Roman" w:cs="Times New Roman"/>
          <w:color w:val="002060"/>
          <w:sz w:val="24"/>
          <w:szCs w:val="24"/>
        </w:rPr>
        <w:t>реализации  задач</w:t>
      </w:r>
      <w:proofErr w:type="gramEnd"/>
      <w:r w:rsidRPr="00AE5261">
        <w:rPr>
          <w:rFonts w:ascii="Times New Roman" w:eastAsia="Calibri" w:hAnsi="Times New Roman" w:cs="Times New Roman"/>
          <w:color w:val="002060"/>
          <w:sz w:val="24"/>
          <w:szCs w:val="24"/>
        </w:rPr>
        <w:t xml:space="preserve"> образовательной программы в группах организованы различные центры активности: </w:t>
      </w:r>
    </w:p>
    <w:tbl>
      <w:tblPr>
        <w:tblStyle w:val="18"/>
        <w:tblW w:w="10886" w:type="dxa"/>
        <w:tblInd w:w="-572" w:type="dxa"/>
        <w:tblLook w:val="04A0" w:firstRow="1" w:lastRow="0" w:firstColumn="1" w:lastColumn="0" w:noHBand="0" w:noVBand="1"/>
      </w:tblPr>
      <w:tblGrid>
        <w:gridCol w:w="845"/>
        <w:gridCol w:w="2158"/>
        <w:gridCol w:w="2463"/>
        <w:gridCol w:w="2507"/>
        <w:gridCol w:w="2913"/>
      </w:tblGrid>
      <w:tr w:rsidR="00AE5261" w:rsidRPr="00AE5261" w14:paraId="7FA047D2" w14:textId="77777777" w:rsidTr="005B22A8">
        <w:tc>
          <w:tcPr>
            <w:tcW w:w="790" w:type="dxa"/>
            <w:shd w:val="clear" w:color="auto" w:fill="D9E2F3"/>
          </w:tcPr>
          <w:p w14:paraId="53994066" w14:textId="77777777" w:rsidR="00AE5261" w:rsidRPr="00AE5261" w:rsidRDefault="00AE5261" w:rsidP="00AE5261">
            <w:pPr>
              <w:ind w:left="-115" w:right="-146"/>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О.О.</w:t>
            </w:r>
          </w:p>
        </w:tc>
        <w:tc>
          <w:tcPr>
            <w:tcW w:w="2158" w:type="dxa"/>
            <w:shd w:val="clear" w:color="auto" w:fill="D9E2F3"/>
          </w:tcPr>
          <w:p w14:paraId="394871F4" w14:textId="77777777" w:rsidR="00AE5261" w:rsidRPr="00AE5261" w:rsidRDefault="00AE5261" w:rsidP="00AE5261">
            <w:pPr>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 xml:space="preserve">Центр активности </w:t>
            </w:r>
          </w:p>
        </w:tc>
        <w:tc>
          <w:tcPr>
            <w:tcW w:w="2465" w:type="dxa"/>
            <w:shd w:val="clear" w:color="auto" w:fill="D9E2F3"/>
          </w:tcPr>
          <w:p w14:paraId="2B4882DF" w14:textId="77777777" w:rsidR="00AE5261" w:rsidRPr="00AE5261" w:rsidRDefault="00AE5261" w:rsidP="00AE5261">
            <w:pPr>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Направленность центра на решение задач</w:t>
            </w:r>
          </w:p>
        </w:tc>
        <w:tc>
          <w:tcPr>
            <w:tcW w:w="2525" w:type="dxa"/>
            <w:shd w:val="clear" w:color="auto" w:fill="D9E2F3"/>
          </w:tcPr>
          <w:p w14:paraId="17D167B3" w14:textId="77777777" w:rsidR="00AE5261" w:rsidRPr="00AE5261" w:rsidRDefault="00AE5261" w:rsidP="00AE5261">
            <w:pPr>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Специфика центра активности</w:t>
            </w:r>
          </w:p>
        </w:tc>
        <w:tc>
          <w:tcPr>
            <w:tcW w:w="2948" w:type="dxa"/>
            <w:shd w:val="clear" w:color="auto" w:fill="D9E2F3"/>
          </w:tcPr>
          <w:p w14:paraId="57840AD4" w14:textId="77777777" w:rsidR="00AE5261" w:rsidRPr="00AE5261" w:rsidRDefault="00AE5261" w:rsidP="00AE5261">
            <w:pPr>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Примерная наполняемость центра активности</w:t>
            </w:r>
          </w:p>
        </w:tc>
      </w:tr>
      <w:tr w:rsidR="00AE5261" w:rsidRPr="00AE5261" w14:paraId="2F12D41E" w14:textId="77777777" w:rsidTr="005B22A8">
        <w:tc>
          <w:tcPr>
            <w:tcW w:w="790" w:type="dxa"/>
            <w:vMerge w:val="restart"/>
            <w:textDirection w:val="btLr"/>
          </w:tcPr>
          <w:p w14:paraId="42F03734" w14:textId="77777777" w:rsidR="00AE5261" w:rsidRPr="00AE5261" w:rsidRDefault="00AE5261" w:rsidP="00AE5261">
            <w:pPr>
              <w:ind w:left="113" w:right="113"/>
              <w:jc w:val="center"/>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ПОЗНАВАТЕЛЬНОЕ РАЗВИТИЕ</w:t>
            </w:r>
          </w:p>
        </w:tc>
        <w:tc>
          <w:tcPr>
            <w:tcW w:w="2158" w:type="dxa"/>
          </w:tcPr>
          <w:p w14:paraId="14829FBC"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Математический центр</w:t>
            </w:r>
          </w:p>
          <w:p w14:paraId="72369A9A"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математики и логики)</w:t>
            </w:r>
          </w:p>
          <w:p w14:paraId="33D605B3" w14:textId="77777777" w:rsidR="00AE5261" w:rsidRPr="00AE5261" w:rsidRDefault="00AE5261" w:rsidP="00AE5261">
            <w:pPr>
              <w:jc w:val="both"/>
              <w:rPr>
                <w:rFonts w:ascii="Times New Roman" w:eastAsia="Calibri" w:hAnsi="Times New Roman" w:cs="Times New Roman"/>
                <w:color w:val="002060"/>
              </w:rPr>
            </w:pPr>
          </w:p>
          <w:p w14:paraId="34A57254" w14:textId="77777777" w:rsidR="00AE5261" w:rsidRPr="00AE5261" w:rsidRDefault="00AE5261" w:rsidP="00AE5261">
            <w:pPr>
              <w:jc w:val="both"/>
              <w:rPr>
                <w:rFonts w:ascii="Times New Roman" w:eastAsia="Calibri" w:hAnsi="Times New Roman" w:cs="Times New Roman"/>
                <w:color w:val="002060"/>
              </w:rPr>
            </w:pPr>
          </w:p>
        </w:tc>
        <w:tc>
          <w:tcPr>
            <w:tcW w:w="2465" w:type="dxa"/>
          </w:tcPr>
          <w:p w14:paraId="4A1FD33C"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Стимулировать познавательную активность детей и побуждать их к разнообразной деятельности в области овладения математическими представлениями, умениями, навыками согласно возрастным психофизиологическим особенностям.</w:t>
            </w:r>
          </w:p>
        </w:tc>
        <w:tc>
          <w:tcPr>
            <w:tcW w:w="2525" w:type="dxa"/>
          </w:tcPr>
          <w:p w14:paraId="41F79304"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Материалы и пособия в центре обеспечивают: совместную деятельность педагога и </w:t>
            </w:r>
            <w:proofErr w:type="gramStart"/>
            <w:r w:rsidRPr="00AE5261">
              <w:rPr>
                <w:rFonts w:ascii="Times New Roman" w:eastAsia="Calibri" w:hAnsi="Times New Roman" w:cs="Times New Roman"/>
                <w:color w:val="002060"/>
              </w:rPr>
              <w:t>детей;  обучающую</w:t>
            </w:r>
            <w:proofErr w:type="gramEnd"/>
            <w:r w:rsidRPr="00AE5261">
              <w:rPr>
                <w:rFonts w:ascii="Times New Roman" w:eastAsia="Calibri" w:hAnsi="Times New Roman" w:cs="Times New Roman"/>
                <w:color w:val="002060"/>
              </w:rPr>
              <w:t xml:space="preserve"> деятельность воспитателя, восприятие информации детьми (знакомство с новой игрой, объяснение правил, обучение детей пользованию материалом), самостоятельная деятельность детей (предметно-практическая, </w:t>
            </w:r>
            <w:r w:rsidRPr="00AE5261">
              <w:rPr>
                <w:rFonts w:ascii="Times New Roman" w:eastAsia="Calibri" w:hAnsi="Times New Roman" w:cs="Times New Roman"/>
                <w:color w:val="002060"/>
              </w:rPr>
              <w:lastRenderedPageBreak/>
              <w:t>исследовательская, экспериментальная, игровая, моделирование и пр.).</w:t>
            </w:r>
          </w:p>
        </w:tc>
        <w:tc>
          <w:tcPr>
            <w:tcW w:w="2948" w:type="dxa"/>
          </w:tcPr>
          <w:p w14:paraId="51CFE1B6" w14:textId="77777777" w:rsidR="00AE5261" w:rsidRPr="00AE5261" w:rsidRDefault="00AE5261" w:rsidP="00AE5261">
            <w:pPr>
              <w:spacing w:after="200" w:line="276" w:lineRule="auto"/>
              <w:rPr>
                <w:rFonts w:ascii="Times New Roman" w:eastAsia="Calibri" w:hAnsi="Times New Roman" w:cs="Times New Roman"/>
                <w:bCs/>
                <w:color w:val="002060"/>
              </w:rPr>
            </w:pPr>
            <w:r w:rsidRPr="00AE5261">
              <w:rPr>
                <w:rFonts w:ascii="Times New Roman" w:eastAsia="Calibri" w:hAnsi="Times New Roman" w:cs="Times New Roman"/>
                <w:bCs/>
                <w:color w:val="002060"/>
              </w:rPr>
              <w:lastRenderedPageBreak/>
              <w:t>Дидактические игры математического содержания            Развивающие игры                         Приборы (часы, весы</w:t>
            </w:r>
            <w:proofErr w:type="gramStart"/>
            <w:r w:rsidRPr="00AE5261">
              <w:rPr>
                <w:rFonts w:ascii="Times New Roman" w:eastAsia="Calibri" w:hAnsi="Times New Roman" w:cs="Times New Roman"/>
                <w:bCs/>
                <w:color w:val="002060"/>
              </w:rPr>
              <w:t>),  измерительные</w:t>
            </w:r>
            <w:proofErr w:type="gramEnd"/>
            <w:r w:rsidRPr="00AE5261">
              <w:rPr>
                <w:rFonts w:ascii="Times New Roman" w:eastAsia="Calibri" w:hAnsi="Times New Roman" w:cs="Times New Roman"/>
                <w:bCs/>
                <w:color w:val="002060"/>
              </w:rPr>
              <w:t xml:space="preserve"> эталоны (трафареты, линейки, счеты, пр.)                                         Счетный материал                       Наглядный материал (плакаты, карточки, </w:t>
            </w:r>
            <w:proofErr w:type="gramStart"/>
            <w:r w:rsidRPr="00AE5261">
              <w:rPr>
                <w:rFonts w:ascii="Times New Roman" w:eastAsia="Calibri" w:hAnsi="Times New Roman" w:cs="Times New Roman"/>
                <w:bCs/>
                <w:color w:val="002060"/>
              </w:rPr>
              <w:t xml:space="preserve">картотеки)   </w:t>
            </w:r>
            <w:proofErr w:type="gramEnd"/>
            <w:r w:rsidRPr="00AE5261">
              <w:rPr>
                <w:rFonts w:ascii="Times New Roman" w:eastAsia="Calibri" w:hAnsi="Times New Roman" w:cs="Times New Roman"/>
                <w:bCs/>
                <w:color w:val="002060"/>
              </w:rPr>
              <w:t xml:space="preserve">                       Материал  по формированию  основ финансовой грамотности</w:t>
            </w:r>
          </w:p>
        </w:tc>
      </w:tr>
      <w:tr w:rsidR="00AE5261" w:rsidRPr="00AE5261" w14:paraId="2C2736C6" w14:textId="77777777" w:rsidTr="005B22A8">
        <w:tc>
          <w:tcPr>
            <w:tcW w:w="790" w:type="dxa"/>
            <w:vMerge/>
          </w:tcPr>
          <w:p w14:paraId="006043F1" w14:textId="77777777" w:rsidR="00AE5261" w:rsidRPr="00AE5261" w:rsidRDefault="00AE5261" w:rsidP="00AE5261">
            <w:pPr>
              <w:jc w:val="both"/>
              <w:rPr>
                <w:rFonts w:ascii="Times New Roman" w:eastAsia="Calibri" w:hAnsi="Times New Roman" w:cs="Times New Roman"/>
                <w:sz w:val="24"/>
                <w:szCs w:val="24"/>
              </w:rPr>
            </w:pPr>
          </w:p>
        </w:tc>
        <w:tc>
          <w:tcPr>
            <w:tcW w:w="2158" w:type="dxa"/>
          </w:tcPr>
          <w:p w14:paraId="081B1B25"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Центр </w:t>
            </w:r>
            <w:proofErr w:type="spellStart"/>
            <w:r w:rsidRPr="00AE5261">
              <w:rPr>
                <w:rFonts w:ascii="Times New Roman" w:eastAsia="Calibri" w:hAnsi="Times New Roman" w:cs="Times New Roman"/>
                <w:color w:val="002060"/>
              </w:rPr>
              <w:t>эксперимен-тирования</w:t>
            </w:r>
            <w:proofErr w:type="spellEnd"/>
          </w:p>
          <w:p w14:paraId="12ECFC77" w14:textId="77777777" w:rsidR="00AE5261" w:rsidRPr="00AE5261" w:rsidRDefault="00AE5261" w:rsidP="00AE5261">
            <w:pPr>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(центр исследовательской деятельности, опытов)</w:t>
            </w:r>
          </w:p>
          <w:p w14:paraId="289E0E8E" w14:textId="77777777" w:rsidR="00AE5261" w:rsidRPr="00AE5261" w:rsidRDefault="00AE5261" w:rsidP="00AE5261">
            <w:pPr>
              <w:jc w:val="both"/>
              <w:rPr>
                <w:rFonts w:ascii="Times New Roman" w:eastAsia="Calibri" w:hAnsi="Times New Roman" w:cs="Times New Roman"/>
                <w:color w:val="002060"/>
                <w:sz w:val="24"/>
                <w:szCs w:val="24"/>
              </w:rPr>
            </w:pPr>
          </w:p>
          <w:p w14:paraId="52A1240E" w14:textId="77777777" w:rsidR="00AE5261" w:rsidRPr="00AE5261" w:rsidRDefault="00AE5261" w:rsidP="00AE5261">
            <w:pPr>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Центр природы</w:t>
            </w:r>
          </w:p>
          <w:p w14:paraId="0AF113B4" w14:textId="77777777" w:rsidR="00AE5261" w:rsidRPr="00AE5261" w:rsidRDefault="00AE5261" w:rsidP="00AE5261">
            <w:pPr>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Экологический центр</w:t>
            </w:r>
          </w:p>
          <w:p w14:paraId="5D8D9DAE" w14:textId="77777777" w:rsidR="00AE5261" w:rsidRPr="00AE5261" w:rsidRDefault="00AE5261" w:rsidP="00AE5261">
            <w:pPr>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Центр воды и песка</w:t>
            </w:r>
          </w:p>
          <w:p w14:paraId="1CE70C62" w14:textId="77777777" w:rsidR="00AE5261" w:rsidRPr="00AE5261" w:rsidRDefault="00AE5261" w:rsidP="00AE5261">
            <w:pPr>
              <w:jc w:val="both"/>
              <w:rPr>
                <w:rFonts w:ascii="Times New Roman" w:eastAsia="Calibri" w:hAnsi="Times New Roman" w:cs="Times New Roman"/>
                <w:color w:val="002060"/>
                <w:sz w:val="24"/>
                <w:szCs w:val="24"/>
              </w:rPr>
            </w:pPr>
          </w:p>
        </w:tc>
        <w:tc>
          <w:tcPr>
            <w:tcW w:w="2465" w:type="dxa"/>
          </w:tcPr>
          <w:p w14:paraId="66D2BBDA"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создание благоприятных условий для практических исследований дошкольников и их заинтересованности в самостоятельном поиске информации, развитие инициативы и самостоятельности, создание положительной мотивации к проведению опытов и экспериментов.</w:t>
            </w:r>
          </w:p>
        </w:tc>
        <w:tc>
          <w:tcPr>
            <w:tcW w:w="2525" w:type="dxa"/>
          </w:tcPr>
          <w:p w14:paraId="3D7D998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Компоненты материальной базы разделены на три сектора — </w:t>
            </w:r>
            <w:r w:rsidRPr="00AE5261">
              <w:rPr>
                <w:rFonts w:ascii="Times New Roman" w:eastAsia="Calibri" w:hAnsi="Times New Roman" w:cs="Times New Roman"/>
                <w:b/>
                <w:bCs/>
                <w:color w:val="002060"/>
              </w:rPr>
              <w:t>дидактический, инструментальный, стимулирующий</w:t>
            </w:r>
            <w:r w:rsidRPr="00AE5261">
              <w:rPr>
                <w:rFonts w:ascii="Times New Roman" w:eastAsia="Calibri" w:hAnsi="Times New Roman" w:cs="Times New Roman"/>
                <w:color w:val="002060"/>
              </w:rPr>
              <w:t xml:space="preserve">. В центре экспериментальной деятельности размещаются правила безопасности по нахождению в мини – лаборатории и проведению исследований. Электрические розетки и </w:t>
            </w:r>
            <w:proofErr w:type="gramStart"/>
            <w:r w:rsidRPr="00AE5261">
              <w:rPr>
                <w:rFonts w:ascii="Times New Roman" w:eastAsia="Calibri" w:hAnsi="Times New Roman" w:cs="Times New Roman"/>
                <w:color w:val="002060"/>
              </w:rPr>
              <w:t>приборы  (</w:t>
            </w:r>
            <w:proofErr w:type="gramEnd"/>
            <w:r w:rsidRPr="00AE5261">
              <w:rPr>
                <w:rFonts w:ascii="Times New Roman" w:eastAsia="Calibri" w:hAnsi="Times New Roman" w:cs="Times New Roman"/>
                <w:color w:val="002060"/>
              </w:rPr>
              <w:t>видеопроигрыватель, проектор) находятся вне зоны доступа детей. Многие вещества для экспериментирования в целях безопасности предоставляются воспитателем по просьбе и действия с ними осуществляются под его контролем.</w:t>
            </w:r>
          </w:p>
        </w:tc>
        <w:tc>
          <w:tcPr>
            <w:tcW w:w="2948" w:type="dxa"/>
          </w:tcPr>
          <w:p w14:paraId="16768E4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b/>
                <w:bCs/>
                <w:color w:val="002060"/>
              </w:rPr>
              <w:t>Дидактический компонент</w:t>
            </w:r>
            <w:r w:rsidRPr="00AE5261">
              <w:rPr>
                <w:rFonts w:ascii="Times New Roman" w:eastAsia="Calibri" w:hAnsi="Times New Roman" w:cs="Times New Roman"/>
                <w:color w:val="002060"/>
              </w:rPr>
              <w:t xml:space="preserve">: карточки с правилами поведения, схемы-алгоритмы проведения опытов, дневники-карты для фиксации опытов, картотеки, книги)    </w:t>
            </w:r>
          </w:p>
          <w:p w14:paraId="5D3D1E45" w14:textId="77777777" w:rsidR="00AE5261" w:rsidRPr="00AE5261" w:rsidRDefault="00AE5261" w:rsidP="00AE5261">
            <w:pPr>
              <w:rPr>
                <w:rFonts w:ascii="Times New Roman" w:eastAsia="Calibri" w:hAnsi="Times New Roman" w:cs="Times New Roman"/>
                <w:b/>
                <w:bCs/>
                <w:color w:val="002060"/>
              </w:rPr>
            </w:pPr>
          </w:p>
          <w:p w14:paraId="0CBF2D2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b/>
                <w:bCs/>
                <w:color w:val="002060"/>
              </w:rPr>
              <w:t>Компонент оборудования</w:t>
            </w:r>
            <w:r w:rsidRPr="00AE5261">
              <w:rPr>
                <w:rFonts w:ascii="Times New Roman" w:eastAsia="Calibri" w:hAnsi="Times New Roman" w:cs="Times New Roman"/>
                <w:color w:val="002060"/>
              </w:rPr>
              <w:t>: приборы-помощники (микроскоп, лупы, воронки, стаканчики, технические материалы по разделам: свет, магниты, бумага, стекло, резина</w:t>
            </w:r>
          </w:p>
          <w:p w14:paraId="1D344D8C" w14:textId="77777777" w:rsidR="00AE5261" w:rsidRPr="00AE5261" w:rsidRDefault="00AE5261" w:rsidP="00AE5261">
            <w:pPr>
              <w:rPr>
                <w:rFonts w:ascii="Times New Roman" w:eastAsia="Calibri" w:hAnsi="Times New Roman" w:cs="Times New Roman"/>
                <w:color w:val="002060"/>
              </w:rPr>
            </w:pPr>
          </w:p>
          <w:p w14:paraId="7A8FAA8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b/>
                <w:bCs/>
                <w:color w:val="002060"/>
              </w:rPr>
              <w:t>Стимулирующий компонент:</w:t>
            </w:r>
            <w:r w:rsidRPr="00AE5261">
              <w:rPr>
                <w:rFonts w:ascii="Times New Roman" w:eastAsia="Calibri" w:hAnsi="Times New Roman" w:cs="Times New Roman"/>
                <w:color w:val="002060"/>
              </w:rPr>
              <w:t xml:space="preserve"> разные виды материалов (природный, бросовый), мелкие предметы для опытов.  </w:t>
            </w:r>
          </w:p>
          <w:p w14:paraId="748EFA5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                  </w:t>
            </w:r>
            <w:r w:rsidRPr="00AE5261">
              <w:rPr>
                <w:rFonts w:ascii="Times New Roman" w:eastAsia="Calibri" w:hAnsi="Times New Roman" w:cs="Times New Roman"/>
                <w:b/>
                <w:bCs/>
                <w:color w:val="002060"/>
              </w:rPr>
              <w:t>Неструктурированные материалы</w:t>
            </w:r>
            <w:r w:rsidRPr="00AE5261">
              <w:rPr>
                <w:rFonts w:ascii="Times New Roman" w:eastAsia="Calibri" w:hAnsi="Times New Roman" w:cs="Times New Roman"/>
                <w:color w:val="002060"/>
              </w:rPr>
              <w:t>: песок, вода, глина, почва, стружка и др. материалы)</w:t>
            </w:r>
          </w:p>
        </w:tc>
      </w:tr>
      <w:tr w:rsidR="00AE5261" w:rsidRPr="00AE5261" w14:paraId="6ABA934F" w14:textId="77777777" w:rsidTr="005B22A8">
        <w:tc>
          <w:tcPr>
            <w:tcW w:w="790" w:type="dxa"/>
            <w:vMerge/>
          </w:tcPr>
          <w:p w14:paraId="776D08F1" w14:textId="77777777" w:rsidR="00AE5261" w:rsidRPr="00AE5261" w:rsidRDefault="00AE5261" w:rsidP="00AE5261">
            <w:pPr>
              <w:jc w:val="both"/>
              <w:rPr>
                <w:rFonts w:ascii="Times New Roman" w:eastAsia="Calibri" w:hAnsi="Times New Roman" w:cs="Times New Roman"/>
                <w:sz w:val="24"/>
                <w:szCs w:val="24"/>
              </w:rPr>
            </w:pPr>
          </w:p>
        </w:tc>
        <w:tc>
          <w:tcPr>
            <w:tcW w:w="2158" w:type="dxa"/>
          </w:tcPr>
          <w:p w14:paraId="2CFCFC8A"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настольно-печатных игр</w:t>
            </w:r>
          </w:p>
          <w:p w14:paraId="0070FEB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(развивающих и дидактических игр)</w:t>
            </w:r>
          </w:p>
          <w:p w14:paraId="09E7ADDC" w14:textId="77777777" w:rsidR="00AE5261" w:rsidRPr="00AE5261" w:rsidRDefault="00AE5261" w:rsidP="00AE5261">
            <w:pPr>
              <w:jc w:val="both"/>
              <w:rPr>
                <w:rFonts w:ascii="Times New Roman" w:eastAsia="Calibri" w:hAnsi="Times New Roman" w:cs="Times New Roman"/>
                <w:color w:val="002060"/>
              </w:rPr>
            </w:pPr>
          </w:p>
        </w:tc>
        <w:tc>
          <w:tcPr>
            <w:tcW w:w="2465" w:type="dxa"/>
          </w:tcPr>
          <w:p w14:paraId="1805976F"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Интеллектуальное развитие личности ребенка в группе через разнообразные игры (развитие психических процессов, моторики, речи)</w:t>
            </w:r>
          </w:p>
        </w:tc>
        <w:tc>
          <w:tcPr>
            <w:tcW w:w="2525" w:type="dxa"/>
          </w:tcPr>
          <w:p w14:paraId="298F396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Игры по своему содержанию отражают разные области знаний: математику, ознакомление с природой и пр. Содержание и разнообразие игр в центре позволяет закреплять и ранее полученные знания, отрабатывать навыки. Применение игр связано с использованием наглядного материала – визуализацией (применение схем, рисунков, образцов и пр.)</w:t>
            </w:r>
          </w:p>
        </w:tc>
        <w:tc>
          <w:tcPr>
            <w:tcW w:w="2948" w:type="dxa"/>
          </w:tcPr>
          <w:p w14:paraId="76991B55"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Различные виды: классические, </w:t>
            </w:r>
            <w:proofErr w:type="gramStart"/>
            <w:r w:rsidRPr="00AE5261">
              <w:rPr>
                <w:rFonts w:ascii="Times New Roman" w:eastAsia="Calibri" w:hAnsi="Times New Roman" w:cs="Times New Roman"/>
                <w:color w:val="002060"/>
              </w:rPr>
              <w:t>интеллектуальные,  логические</w:t>
            </w:r>
            <w:proofErr w:type="gramEnd"/>
            <w:r w:rsidRPr="00AE5261">
              <w:rPr>
                <w:rFonts w:ascii="Times New Roman" w:eastAsia="Calibri" w:hAnsi="Times New Roman" w:cs="Times New Roman"/>
                <w:color w:val="002060"/>
              </w:rPr>
              <w:t xml:space="preserve"> (головоломки), лото, домино, игры-ходилки, пазлы разной сложности)                          Игры на развитие мелкой моторики (шнуровки разных видов, камушки Марблс с шаблонами,  мелкие предметы для выкладывания по схеме и пр.)</w:t>
            </w:r>
          </w:p>
        </w:tc>
      </w:tr>
      <w:tr w:rsidR="00AE5261" w:rsidRPr="00AE5261" w14:paraId="61C3B1C4" w14:textId="77777777" w:rsidTr="005B22A8">
        <w:tc>
          <w:tcPr>
            <w:tcW w:w="790" w:type="dxa"/>
            <w:vMerge/>
          </w:tcPr>
          <w:p w14:paraId="12B236DD" w14:textId="77777777" w:rsidR="00AE5261" w:rsidRPr="00AE5261" w:rsidRDefault="00AE5261" w:rsidP="00AE5261">
            <w:pPr>
              <w:jc w:val="both"/>
              <w:rPr>
                <w:rFonts w:ascii="Times New Roman" w:eastAsia="Calibri" w:hAnsi="Times New Roman" w:cs="Times New Roman"/>
                <w:sz w:val="24"/>
                <w:szCs w:val="24"/>
              </w:rPr>
            </w:pPr>
          </w:p>
        </w:tc>
        <w:tc>
          <w:tcPr>
            <w:tcW w:w="2158" w:type="dxa"/>
          </w:tcPr>
          <w:p w14:paraId="59EF64BF"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патриотического воспитания</w:t>
            </w:r>
          </w:p>
          <w:p w14:paraId="4FF8D086" w14:textId="77777777" w:rsidR="00AE5261" w:rsidRPr="00AE5261" w:rsidRDefault="00AE5261" w:rsidP="00AE5261">
            <w:pPr>
              <w:jc w:val="both"/>
              <w:rPr>
                <w:rFonts w:ascii="Times New Roman" w:eastAsia="Calibri" w:hAnsi="Times New Roman" w:cs="Times New Roman"/>
                <w:color w:val="002060"/>
              </w:rPr>
            </w:pPr>
          </w:p>
        </w:tc>
        <w:tc>
          <w:tcPr>
            <w:tcW w:w="2465" w:type="dxa"/>
          </w:tcPr>
          <w:p w14:paraId="1764760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Создание условий для развития у детей чувств патриотизма, гражданственности, формирования духовно-нравственного отношения ребенка к </w:t>
            </w:r>
            <w:r w:rsidRPr="00AE5261">
              <w:rPr>
                <w:rFonts w:ascii="Times New Roman" w:eastAsia="Calibri" w:hAnsi="Times New Roman" w:cs="Times New Roman"/>
                <w:color w:val="002060"/>
              </w:rPr>
              <w:lastRenderedPageBreak/>
              <w:t>семье, стране, природе родного края, толерантного отношения к другим народам и людям других национальностей; формирования базовых ценностей российского народа.</w:t>
            </w:r>
          </w:p>
        </w:tc>
        <w:tc>
          <w:tcPr>
            <w:tcW w:w="2525" w:type="dxa"/>
          </w:tcPr>
          <w:p w14:paraId="0411B49B"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Образовательные материалы центра отражают социально-нравственное воспитание (семья, традиции, праздники, родной дом, край и пр.), </w:t>
            </w:r>
            <w:r w:rsidRPr="00AE5261">
              <w:rPr>
                <w:rFonts w:ascii="Times New Roman" w:eastAsia="Calibri" w:hAnsi="Times New Roman" w:cs="Times New Roman"/>
                <w:color w:val="002060"/>
              </w:rPr>
              <w:lastRenderedPageBreak/>
              <w:t>ознакомление с малой Родиной и страной, приобщение к народной культуре. Материалы центра размещены вблизи книжного центра, что является удобным и преемственным по содержанию материалов. Материалы эстетично оформлены, соответствуют возрасту детей</w:t>
            </w:r>
          </w:p>
        </w:tc>
        <w:tc>
          <w:tcPr>
            <w:tcW w:w="2948" w:type="dxa"/>
          </w:tcPr>
          <w:p w14:paraId="364A56A8"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b/>
                <w:bCs/>
                <w:color w:val="002060"/>
              </w:rPr>
              <w:lastRenderedPageBreak/>
              <w:t>Материалы по направлениям</w:t>
            </w:r>
            <w:r w:rsidRPr="00AE5261">
              <w:rPr>
                <w:rFonts w:ascii="Times New Roman" w:eastAsia="Calibri" w:hAnsi="Times New Roman" w:cs="Times New Roman"/>
                <w:color w:val="002060"/>
              </w:rPr>
              <w:t xml:space="preserve">: семья, родной край, народные промыслы, Родина-отечество, защитники Отечества. </w:t>
            </w:r>
          </w:p>
          <w:p w14:paraId="5CEB354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b/>
                <w:bCs/>
                <w:color w:val="002060"/>
              </w:rPr>
              <w:t xml:space="preserve">Дидактические </w:t>
            </w:r>
            <w:r w:rsidRPr="00AE5261">
              <w:rPr>
                <w:rFonts w:ascii="Times New Roman" w:eastAsia="Calibri" w:hAnsi="Times New Roman" w:cs="Times New Roman"/>
                <w:b/>
                <w:bCs/>
                <w:color w:val="002060"/>
              </w:rPr>
              <w:lastRenderedPageBreak/>
              <w:t>материалы</w:t>
            </w:r>
            <w:r w:rsidRPr="00AE5261">
              <w:rPr>
                <w:rFonts w:ascii="Times New Roman" w:eastAsia="Calibri" w:hAnsi="Times New Roman" w:cs="Times New Roman"/>
                <w:color w:val="002060"/>
              </w:rPr>
              <w:t xml:space="preserve"> (символика государства, </w:t>
            </w:r>
            <w:proofErr w:type="gramStart"/>
            <w:r w:rsidRPr="00AE5261">
              <w:rPr>
                <w:rFonts w:ascii="Times New Roman" w:eastAsia="Calibri" w:hAnsi="Times New Roman" w:cs="Times New Roman"/>
                <w:color w:val="002060"/>
              </w:rPr>
              <w:t xml:space="preserve">портреты,   </w:t>
            </w:r>
            <w:proofErr w:type="gramEnd"/>
            <w:r w:rsidRPr="00AE5261">
              <w:rPr>
                <w:rFonts w:ascii="Times New Roman" w:eastAsia="Calibri" w:hAnsi="Times New Roman" w:cs="Times New Roman"/>
                <w:color w:val="002060"/>
              </w:rPr>
              <w:t>, фото, пр.</w:t>
            </w:r>
          </w:p>
          <w:p w14:paraId="46680B95"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Дидактические игры по теме </w:t>
            </w:r>
          </w:p>
          <w:p w14:paraId="209139B5"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Куклы, </w:t>
            </w:r>
            <w:proofErr w:type="gramStart"/>
            <w:r w:rsidRPr="00AE5261">
              <w:rPr>
                <w:rFonts w:ascii="Times New Roman" w:eastAsia="Calibri" w:hAnsi="Times New Roman" w:cs="Times New Roman"/>
                <w:color w:val="002060"/>
              </w:rPr>
              <w:t>игрушки  разных</w:t>
            </w:r>
            <w:proofErr w:type="gramEnd"/>
            <w:r w:rsidRPr="00AE5261">
              <w:rPr>
                <w:rFonts w:ascii="Times New Roman" w:eastAsia="Calibri" w:hAnsi="Times New Roman" w:cs="Times New Roman"/>
                <w:color w:val="002060"/>
              </w:rPr>
              <w:t xml:space="preserve"> народов мира                    </w:t>
            </w:r>
          </w:p>
          <w:p w14:paraId="7E5FA1C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Предметы и образцы народного творчества</w:t>
            </w:r>
          </w:p>
          <w:p w14:paraId="35CE450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Творчество самих                        детей</w:t>
            </w:r>
          </w:p>
          <w:p w14:paraId="453A1EFD"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Тематические </w:t>
            </w:r>
            <w:proofErr w:type="spellStart"/>
            <w:r w:rsidRPr="00AE5261">
              <w:rPr>
                <w:rFonts w:ascii="Times New Roman" w:eastAsia="Calibri" w:hAnsi="Times New Roman" w:cs="Times New Roman"/>
                <w:color w:val="002060"/>
              </w:rPr>
              <w:t>лэпбуки</w:t>
            </w:r>
            <w:proofErr w:type="spellEnd"/>
          </w:p>
        </w:tc>
      </w:tr>
      <w:tr w:rsidR="00AE5261" w:rsidRPr="00AE5261" w14:paraId="2EC7658F" w14:textId="77777777" w:rsidTr="005B22A8">
        <w:tc>
          <w:tcPr>
            <w:tcW w:w="790" w:type="dxa"/>
            <w:vMerge w:val="restart"/>
            <w:textDirection w:val="btLr"/>
          </w:tcPr>
          <w:p w14:paraId="2B878E96" w14:textId="77777777" w:rsidR="00AE5261" w:rsidRPr="00AE5261" w:rsidRDefault="00AE5261" w:rsidP="00AE5261">
            <w:pPr>
              <w:ind w:left="113" w:right="113"/>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lastRenderedPageBreak/>
              <w:t xml:space="preserve">                                 РЕЧЕВОЕ РАЗВИТИЕ</w:t>
            </w:r>
          </w:p>
        </w:tc>
        <w:tc>
          <w:tcPr>
            <w:tcW w:w="2158" w:type="dxa"/>
          </w:tcPr>
          <w:p w14:paraId="0A75D6E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обучения грамоте</w:t>
            </w:r>
          </w:p>
          <w:p w14:paraId="65C3120B"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w:t>
            </w:r>
            <w:proofErr w:type="gramStart"/>
            <w:r w:rsidRPr="00AE5261">
              <w:rPr>
                <w:rFonts w:ascii="Times New Roman" w:eastAsia="Calibri" w:hAnsi="Times New Roman" w:cs="Times New Roman"/>
                <w:color w:val="002060"/>
              </w:rPr>
              <w:t>А,Б</w:t>
            </w:r>
            <w:proofErr w:type="gramEnd"/>
            <w:r w:rsidRPr="00AE5261">
              <w:rPr>
                <w:rFonts w:ascii="Times New Roman" w:eastAsia="Calibri" w:hAnsi="Times New Roman" w:cs="Times New Roman"/>
                <w:color w:val="002060"/>
              </w:rPr>
              <w:t>,В,Г,Д -</w:t>
            </w:r>
            <w:proofErr w:type="spellStart"/>
            <w:r w:rsidRPr="00AE5261">
              <w:rPr>
                <w:rFonts w:ascii="Times New Roman" w:eastAsia="Calibri" w:hAnsi="Times New Roman" w:cs="Times New Roman"/>
                <w:color w:val="002060"/>
              </w:rPr>
              <w:t>йка</w:t>
            </w:r>
            <w:proofErr w:type="spellEnd"/>
            <w:r w:rsidRPr="00AE5261">
              <w:rPr>
                <w:rFonts w:ascii="Times New Roman" w:eastAsia="Calibri" w:hAnsi="Times New Roman" w:cs="Times New Roman"/>
                <w:color w:val="002060"/>
              </w:rPr>
              <w:t>»</w:t>
            </w:r>
          </w:p>
          <w:p w14:paraId="079828EF" w14:textId="77777777" w:rsidR="00AE5261" w:rsidRPr="00AE5261" w:rsidRDefault="00AE5261" w:rsidP="00AE5261">
            <w:pPr>
              <w:jc w:val="both"/>
              <w:rPr>
                <w:rFonts w:ascii="Times New Roman" w:eastAsia="Calibri" w:hAnsi="Times New Roman" w:cs="Times New Roman"/>
                <w:sz w:val="24"/>
                <w:szCs w:val="24"/>
              </w:rPr>
            </w:pPr>
            <w:r w:rsidRPr="00AE5261">
              <w:rPr>
                <w:rFonts w:ascii="Times New Roman" w:eastAsia="Calibri" w:hAnsi="Times New Roman" w:cs="Times New Roman"/>
                <w:color w:val="002060"/>
                <w:sz w:val="24"/>
                <w:szCs w:val="24"/>
              </w:rPr>
              <w:t>«Читай-ка»</w:t>
            </w:r>
          </w:p>
        </w:tc>
        <w:tc>
          <w:tcPr>
            <w:tcW w:w="2465" w:type="dxa"/>
          </w:tcPr>
          <w:p w14:paraId="736712B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Способствовать созданию оптимальных условий для организации предметно-развивающей среды в группе для совершенствования процесса развития речи детей и подготовки к обучению грамоте.</w:t>
            </w:r>
          </w:p>
        </w:tc>
        <w:tc>
          <w:tcPr>
            <w:tcW w:w="2525" w:type="dxa"/>
          </w:tcPr>
          <w:p w14:paraId="5446EC8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Материалы и пособия центра обеспечивают работу с детьми по разным направлениям развития речи: лексико-грамматической стороны, связной речи, звуковой стороны речи и др. Речевой материал доступен для детей.</w:t>
            </w:r>
            <w:r w:rsidRPr="00AE5261">
              <w:rPr>
                <w:rFonts w:ascii="Calibri" w:eastAsia="Calibri" w:hAnsi="Calibri" w:cs="Times New Roman"/>
                <w:color w:val="002060"/>
              </w:rPr>
              <w:t xml:space="preserve"> </w:t>
            </w:r>
            <w:r w:rsidRPr="00AE5261">
              <w:rPr>
                <w:rFonts w:ascii="Times New Roman" w:eastAsia="Calibri" w:hAnsi="Times New Roman" w:cs="Times New Roman"/>
                <w:color w:val="002060"/>
              </w:rPr>
              <w:t xml:space="preserve">Центр также включает в себя все разнообразие материалов, стимулирующих речевую деятельность и речевое общение детей (игровой, дидактический и наглядный материал). Речевой </w:t>
            </w:r>
            <w:proofErr w:type="gramStart"/>
            <w:r w:rsidRPr="00AE5261">
              <w:rPr>
                <w:rFonts w:ascii="Times New Roman" w:eastAsia="Calibri" w:hAnsi="Times New Roman" w:cs="Times New Roman"/>
                <w:color w:val="002060"/>
              </w:rPr>
              <w:t>центр  эстетично</w:t>
            </w:r>
            <w:proofErr w:type="gramEnd"/>
            <w:r w:rsidRPr="00AE5261">
              <w:rPr>
                <w:rFonts w:ascii="Times New Roman" w:eastAsia="Calibri" w:hAnsi="Times New Roman" w:cs="Times New Roman"/>
                <w:color w:val="002060"/>
              </w:rPr>
              <w:t xml:space="preserve"> оформлен и комфортен. Центр взаимосвязан с логопедическим уголком группы.</w:t>
            </w:r>
          </w:p>
        </w:tc>
        <w:tc>
          <w:tcPr>
            <w:tcW w:w="2948" w:type="dxa"/>
          </w:tcPr>
          <w:p w14:paraId="3FECA0E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Магнитная доска, наборы букв, азбука                             </w:t>
            </w:r>
          </w:p>
          <w:p w14:paraId="73E6928A" w14:textId="77777777" w:rsidR="00AE5261" w:rsidRPr="00AE5261" w:rsidRDefault="00AE5261" w:rsidP="00AE5261">
            <w:pPr>
              <w:jc w:val="both"/>
              <w:rPr>
                <w:rFonts w:ascii="Times New Roman" w:eastAsia="Calibri" w:hAnsi="Times New Roman" w:cs="Times New Roman"/>
                <w:color w:val="002060"/>
              </w:rPr>
            </w:pPr>
          </w:p>
          <w:p w14:paraId="6F90AE4B"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Дидактический материал (карточки, </w:t>
            </w:r>
            <w:proofErr w:type="gramStart"/>
            <w:r w:rsidRPr="00AE5261">
              <w:rPr>
                <w:rFonts w:ascii="Times New Roman" w:eastAsia="Calibri" w:hAnsi="Times New Roman" w:cs="Times New Roman"/>
                <w:color w:val="002060"/>
              </w:rPr>
              <w:t xml:space="preserve">схемы,  </w:t>
            </w:r>
            <w:proofErr w:type="spellStart"/>
            <w:r w:rsidRPr="00AE5261">
              <w:rPr>
                <w:rFonts w:ascii="Times New Roman" w:eastAsia="Calibri" w:hAnsi="Times New Roman" w:cs="Times New Roman"/>
                <w:color w:val="002060"/>
              </w:rPr>
              <w:t>мнемотаблицы</w:t>
            </w:r>
            <w:proofErr w:type="spellEnd"/>
            <w:proofErr w:type="gramEnd"/>
            <w:r w:rsidRPr="00AE5261">
              <w:rPr>
                <w:rFonts w:ascii="Times New Roman" w:eastAsia="Calibri" w:hAnsi="Times New Roman" w:cs="Times New Roman"/>
                <w:color w:val="002060"/>
              </w:rPr>
              <w:t>, наглядный материал)</w:t>
            </w:r>
          </w:p>
          <w:p w14:paraId="1C7B5E5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Карточки-схемы для разбора слов (проведения звукового анализа), наборы фишек)                             </w:t>
            </w:r>
          </w:p>
          <w:p w14:paraId="43DE38F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  Игры и пособия по подготовке к обучению грамоте, развития слухового </w:t>
            </w:r>
            <w:proofErr w:type="gramStart"/>
            <w:r w:rsidRPr="00AE5261">
              <w:rPr>
                <w:rFonts w:ascii="Times New Roman" w:eastAsia="Calibri" w:hAnsi="Times New Roman" w:cs="Times New Roman"/>
                <w:color w:val="002060"/>
              </w:rPr>
              <w:t>внимания  Развивающие</w:t>
            </w:r>
            <w:proofErr w:type="gramEnd"/>
            <w:r w:rsidRPr="00AE5261">
              <w:rPr>
                <w:rFonts w:ascii="Times New Roman" w:eastAsia="Calibri" w:hAnsi="Times New Roman" w:cs="Times New Roman"/>
                <w:color w:val="002060"/>
              </w:rPr>
              <w:t xml:space="preserve"> игры    Картинный материал по лексическим темам</w:t>
            </w:r>
          </w:p>
          <w:p w14:paraId="3F3D53DF" w14:textId="77777777" w:rsidR="00AE5261" w:rsidRPr="00AE5261" w:rsidRDefault="00AE5261" w:rsidP="00AE5261">
            <w:pPr>
              <w:jc w:val="both"/>
              <w:rPr>
                <w:rFonts w:ascii="Times New Roman" w:eastAsia="Calibri" w:hAnsi="Times New Roman" w:cs="Times New Roman"/>
                <w:color w:val="002060"/>
              </w:rPr>
            </w:pPr>
          </w:p>
        </w:tc>
      </w:tr>
      <w:tr w:rsidR="00AE5261" w:rsidRPr="00AE5261" w14:paraId="39465643" w14:textId="77777777" w:rsidTr="005B22A8">
        <w:tc>
          <w:tcPr>
            <w:tcW w:w="790" w:type="dxa"/>
            <w:vMerge/>
          </w:tcPr>
          <w:p w14:paraId="328FE6BB" w14:textId="77777777" w:rsidR="00AE5261" w:rsidRPr="00AE5261" w:rsidRDefault="00AE5261" w:rsidP="00AE5261">
            <w:pPr>
              <w:jc w:val="both"/>
              <w:rPr>
                <w:rFonts w:ascii="Times New Roman" w:eastAsia="Calibri" w:hAnsi="Times New Roman" w:cs="Times New Roman"/>
                <w:color w:val="002060"/>
                <w:sz w:val="24"/>
                <w:szCs w:val="24"/>
              </w:rPr>
            </w:pPr>
          </w:p>
        </w:tc>
        <w:tc>
          <w:tcPr>
            <w:tcW w:w="2158" w:type="dxa"/>
          </w:tcPr>
          <w:p w14:paraId="55936E3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Логопедический центр</w:t>
            </w:r>
          </w:p>
          <w:p w14:paraId="13F855D4"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«Веселый язычок»</w:t>
            </w:r>
          </w:p>
        </w:tc>
        <w:tc>
          <w:tcPr>
            <w:tcW w:w="2465" w:type="dxa"/>
          </w:tcPr>
          <w:p w14:paraId="390166A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Создание условий для предотвращения и исправления речевых нарушений у детей.</w:t>
            </w:r>
          </w:p>
          <w:p w14:paraId="05CCF1B0"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исправление существующих нарушений речи, стимуляция речевой активности детей</w:t>
            </w:r>
          </w:p>
        </w:tc>
        <w:tc>
          <w:tcPr>
            <w:tcW w:w="2525" w:type="dxa"/>
          </w:tcPr>
          <w:p w14:paraId="2260A390"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Обязательными элементами логопедического уголка являются зеркало (дети, разрабатывая артикуляционный аппарат, должны не только слышать, как произносится звук, но и видеть положение органов речи), материалы для игр, артикуляционных и дыхательных упражнений, средства наглядности.</w:t>
            </w:r>
          </w:p>
        </w:tc>
        <w:tc>
          <w:tcPr>
            <w:tcW w:w="2948" w:type="dxa"/>
          </w:tcPr>
          <w:p w14:paraId="706F8EBF"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Материал по развитию артикуляционной моторики Дыхательные тренажеры                                Материал по звукоподражанию                        Игры, пособия по автоматизации звуков                 Игры по лексике и грамматике                            Пособия для развития связной речи                    Материалы для развития мелкой моторики</w:t>
            </w:r>
          </w:p>
          <w:p w14:paraId="02C42183" w14:textId="77777777" w:rsidR="00AE5261" w:rsidRPr="00AE5261" w:rsidRDefault="00AE5261" w:rsidP="00AE5261">
            <w:pPr>
              <w:jc w:val="both"/>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Нейроигры</w:t>
            </w:r>
            <w:proofErr w:type="spellEnd"/>
            <w:r w:rsidRPr="00AE5261">
              <w:rPr>
                <w:rFonts w:ascii="Times New Roman" w:eastAsia="Calibri" w:hAnsi="Times New Roman" w:cs="Times New Roman"/>
                <w:color w:val="002060"/>
              </w:rPr>
              <w:t xml:space="preserve"> (картотеки, шаблоны и пр.) для развития межполушарных связей и моторики</w:t>
            </w:r>
          </w:p>
        </w:tc>
      </w:tr>
      <w:tr w:rsidR="00AE5261" w:rsidRPr="00AE5261" w14:paraId="34628CFA" w14:textId="77777777" w:rsidTr="005B22A8">
        <w:tc>
          <w:tcPr>
            <w:tcW w:w="790" w:type="dxa"/>
            <w:vMerge/>
          </w:tcPr>
          <w:p w14:paraId="5A68209B" w14:textId="77777777" w:rsidR="00AE5261" w:rsidRPr="00AE5261" w:rsidRDefault="00AE5261" w:rsidP="00AE5261">
            <w:pPr>
              <w:jc w:val="both"/>
              <w:rPr>
                <w:rFonts w:ascii="Times New Roman" w:eastAsia="Calibri" w:hAnsi="Times New Roman" w:cs="Times New Roman"/>
                <w:color w:val="002060"/>
                <w:sz w:val="24"/>
                <w:szCs w:val="24"/>
              </w:rPr>
            </w:pPr>
          </w:p>
        </w:tc>
        <w:tc>
          <w:tcPr>
            <w:tcW w:w="2158" w:type="dxa"/>
          </w:tcPr>
          <w:p w14:paraId="67B7CA1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Литературный центр</w:t>
            </w:r>
          </w:p>
          <w:p w14:paraId="10D1219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книги,</w:t>
            </w:r>
          </w:p>
          <w:p w14:paraId="42023EAD" w14:textId="77777777" w:rsidR="00AE5261" w:rsidRPr="00AE5261" w:rsidRDefault="00AE5261" w:rsidP="00AE5261">
            <w:pPr>
              <w:jc w:val="both"/>
              <w:rPr>
                <w:rFonts w:ascii="Times New Roman" w:eastAsia="Calibri" w:hAnsi="Times New Roman" w:cs="Times New Roman"/>
                <w:sz w:val="24"/>
                <w:szCs w:val="24"/>
              </w:rPr>
            </w:pPr>
            <w:r w:rsidRPr="00AE5261">
              <w:rPr>
                <w:rFonts w:ascii="Times New Roman" w:eastAsia="Calibri" w:hAnsi="Times New Roman" w:cs="Times New Roman"/>
                <w:color w:val="002060"/>
                <w:sz w:val="24"/>
                <w:szCs w:val="24"/>
              </w:rPr>
              <w:t>библиотека)</w:t>
            </w:r>
          </w:p>
        </w:tc>
        <w:tc>
          <w:tcPr>
            <w:tcW w:w="2465" w:type="dxa"/>
          </w:tcPr>
          <w:p w14:paraId="6B2B3BC0"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Создание благоприятных условий для знакомства детей с </w:t>
            </w:r>
            <w:r w:rsidRPr="00AE5261">
              <w:rPr>
                <w:rFonts w:ascii="Times New Roman" w:eastAsia="Calibri" w:hAnsi="Times New Roman" w:cs="Times New Roman"/>
                <w:color w:val="002060"/>
              </w:rPr>
              <w:lastRenderedPageBreak/>
              <w:t xml:space="preserve">миром художественной литературы, развивать вкус к книге, интерес и бережное отношение к ней, обогащать словарный </w:t>
            </w:r>
            <w:proofErr w:type="gramStart"/>
            <w:r w:rsidRPr="00AE5261">
              <w:rPr>
                <w:rFonts w:ascii="Times New Roman" w:eastAsia="Calibri" w:hAnsi="Times New Roman" w:cs="Times New Roman"/>
                <w:color w:val="002060"/>
              </w:rPr>
              <w:t>запас,  формировать</w:t>
            </w:r>
            <w:proofErr w:type="gramEnd"/>
            <w:r w:rsidRPr="00AE5261">
              <w:rPr>
                <w:rFonts w:ascii="Times New Roman" w:eastAsia="Calibri" w:hAnsi="Times New Roman" w:cs="Times New Roman"/>
                <w:color w:val="002060"/>
              </w:rPr>
              <w:t xml:space="preserve"> навыки работы с книгой.</w:t>
            </w:r>
          </w:p>
        </w:tc>
        <w:tc>
          <w:tcPr>
            <w:tcW w:w="2525" w:type="dxa"/>
          </w:tcPr>
          <w:p w14:paraId="74A02AD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Центр позволяет организовывать временные тематические выставки, </w:t>
            </w:r>
            <w:r w:rsidRPr="00AE5261">
              <w:rPr>
                <w:rFonts w:ascii="Times New Roman" w:eastAsia="Calibri" w:hAnsi="Times New Roman" w:cs="Times New Roman"/>
                <w:color w:val="002060"/>
              </w:rPr>
              <w:lastRenderedPageBreak/>
              <w:t>а также позволяет вносить материалы для ремонта книг с участием детей. Библиотечный уголок содержит книги разнообразной тематики для удовлетворения интересов воспитанников разной направленности.</w:t>
            </w:r>
          </w:p>
          <w:p w14:paraId="3F9837C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Расположен в удобном месте группового помещения и сочетается по задачам с соседствующими центрами активности.  Рядом расположен театральный центр.</w:t>
            </w:r>
          </w:p>
        </w:tc>
        <w:tc>
          <w:tcPr>
            <w:tcW w:w="2948" w:type="dxa"/>
          </w:tcPr>
          <w:p w14:paraId="4DA06D4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Портреты писателей, поэтов, художников-иллюстраторов, иллюстрации к </w:t>
            </w:r>
            <w:r w:rsidRPr="00AE5261">
              <w:rPr>
                <w:rFonts w:ascii="Times New Roman" w:eastAsia="Calibri" w:hAnsi="Times New Roman" w:cs="Times New Roman"/>
                <w:color w:val="002060"/>
              </w:rPr>
              <w:lastRenderedPageBreak/>
              <w:t>произведениям, подбор книг одного писателя, на одну лексическую тему, игры по сказкам, энциклопедии, книжки-малышки, журналы</w:t>
            </w:r>
          </w:p>
          <w:p w14:paraId="1E8D78DE" w14:textId="77777777" w:rsidR="00AE5261" w:rsidRPr="00AE5261" w:rsidRDefault="00AE5261" w:rsidP="00AE5261">
            <w:pPr>
              <w:jc w:val="both"/>
              <w:rPr>
                <w:rFonts w:ascii="Times New Roman" w:eastAsia="Calibri" w:hAnsi="Times New Roman" w:cs="Times New Roman"/>
              </w:rPr>
            </w:pPr>
            <w:r w:rsidRPr="00AE5261">
              <w:rPr>
                <w:rFonts w:ascii="Times New Roman" w:eastAsia="Calibri" w:hAnsi="Times New Roman" w:cs="Times New Roman"/>
                <w:color w:val="002060"/>
              </w:rPr>
              <w:t xml:space="preserve">Подбор книг по возрасту детей, хрестоматии для чтения </w:t>
            </w:r>
          </w:p>
        </w:tc>
      </w:tr>
      <w:tr w:rsidR="00AE5261" w:rsidRPr="00AE5261" w14:paraId="3D689260" w14:textId="77777777" w:rsidTr="005B22A8">
        <w:tc>
          <w:tcPr>
            <w:tcW w:w="790" w:type="dxa"/>
            <w:vMerge/>
          </w:tcPr>
          <w:p w14:paraId="43C732BB" w14:textId="77777777" w:rsidR="00AE5261" w:rsidRPr="00AE5261" w:rsidRDefault="00AE5261" w:rsidP="00AE5261">
            <w:pPr>
              <w:jc w:val="both"/>
              <w:rPr>
                <w:rFonts w:ascii="Times New Roman" w:eastAsia="Calibri" w:hAnsi="Times New Roman" w:cs="Times New Roman"/>
                <w:color w:val="002060"/>
                <w:sz w:val="24"/>
                <w:szCs w:val="24"/>
              </w:rPr>
            </w:pPr>
          </w:p>
        </w:tc>
        <w:tc>
          <w:tcPr>
            <w:tcW w:w="2158" w:type="dxa"/>
          </w:tcPr>
          <w:p w14:paraId="4BF1F69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театрализованной деятельности</w:t>
            </w:r>
          </w:p>
          <w:p w14:paraId="1C8DE3B6" w14:textId="77777777" w:rsidR="00AE5261" w:rsidRPr="00AE5261" w:rsidRDefault="00AE5261" w:rsidP="00AE5261">
            <w:pPr>
              <w:jc w:val="both"/>
              <w:rPr>
                <w:rFonts w:ascii="Times New Roman" w:eastAsia="Calibri" w:hAnsi="Times New Roman" w:cs="Times New Roman"/>
                <w:sz w:val="24"/>
                <w:szCs w:val="24"/>
              </w:rPr>
            </w:pPr>
            <w:r w:rsidRPr="00AE5261">
              <w:rPr>
                <w:rFonts w:ascii="Times New Roman" w:eastAsia="Calibri" w:hAnsi="Times New Roman" w:cs="Times New Roman"/>
                <w:color w:val="002060"/>
              </w:rPr>
              <w:t>(возможно совмещение с литературным центром)</w:t>
            </w:r>
          </w:p>
        </w:tc>
        <w:tc>
          <w:tcPr>
            <w:tcW w:w="2465" w:type="dxa"/>
          </w:tcPr>
          <w:p w14:paraId="0A658354"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Создание условий для поддержания интереса детей к театрализованной деятельности, развитие самостоятельности детей и творческой инициативы</w:t>
            </w:r>
          </w:p>
        </w:tc>
        <w:tc>
          <w:tcPr>
            <w:tcW w:w="2525" w:type="dxa"/>
          </w:tcPr>
          <w:p w14:paraId="736BE88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Предметное наполнение центра соответствует принципу мобильности, безопасности, доступности и эстетичности. Размещенное в уголке оборудование, пособия позволяют детям объединиться подгруппами по общим интересам.</w:t>
            </w:r>
            <w:r w:rsidRPr="00AE5261">
              <w:rPr>
                <w:rFonts w:ascii="Calibri" w:eastAsia="Calibri" w:hAnsi="Calibri" w:cs="Times New Roman"/>
                <w:color w:val="002060"/>
              </w:rPr>
              <w:t xml:space="preserve"> </w:t>
            </w:r>
            <w:r w:rsidRPr="00AE5261">
              <w:rPr>
                <w:rFonts w:ascii="Times New Roman" w:eastAsia="Calibri" w:hAnsi="Times New Roman" w:cs="Times New Roman"/>
                <w:color w:val="002060"/>
              </w:rPr>
              <w:t xml:space="preserve">Центр является смежным с литературным центром группы, что является удобным и логичным, поскольку театрализованная деятельность тесно связана с книгами и литературными произведениями. При создании центра учитывалась возрастная </w:t>
            </w:r>
            <w:proofErr w:type="spellStart"/>
            <w:r w:rsidRPr="00AE5261">
              <w:rPr>
                <w:rFonts w:ascii="Times New Roman" w:eastAsia="Calibri" w:hAnsi="Times New Roman" w:cs="Times New Roman"/>
                <w:color w:val="002060"/>
              </w:rPr>
              <w:t>адресованность</w:t>
            </w:r>
            <w:proofErr w:type="spellEnd"/>
            <w:r w:rsidRPr="00AE5261">
              <w:rPr>
                <w:rFonts w:ascii="Times New Roman" w:eastAsia="Calibri" w:hAnsi="Times New Roman" w:cs="Times New Roman"/>
                <w:color w:val="002060"/>
              </w:rPr>
              <w:t>. Основными составляющими элементами театрального центра являются ширма, разные виды театра и разнообразный реквизит.</w:t>
            </w:r>
          </w:p>
        </w:tc>
        <w:tc>
          <w:tcPr>
            <w:tcW w:w="2948" w:type="dxa"/>
          </w:tcPr>
          <w:p w14:paraId="0DC594E3"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Разные виды театра (настольный, плоскостной, пальчиковый и пр.), ширма. Театральный реквизит, декорации, результаты творчества детей. Дидактический, литературный материал (сказки в картинках, ролевые диалоги пр.)</w:t>
            </w:r>
          </w:p>
          <w:p w14:paraId="6FED8155"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Персонажи настольного и прочего театров</w:t>
            </w:r>
          </w:p>
          <w:p w14:paraId="058794EA" w14:textId="77777777" w:rsidR="00AE5261" w:rsidRPr="00AE5261" w:rsidRDefault="00AE5261" w:rsidP="00AE5261">
            <w:pPr>
              <w:jc w:val="both"/>
              <w:rPr>
                <w:rFonts w:ascii="Times New Roman" w:eastAsia="Calibri" w:hAnsi="Times New Roman" w:cs="Times New Roman"/>
              </w:rPr>
            </w:pPr>
            <w:r w:rsidRPr="00AE5261">
              <w:rPr>
                <w:rFonts w:ascii="Times New Roman" w:eastAsia="Calibri" w:hAnsi="Times New Roman" w:cs="Times New Roman"/>
                <w:color w:val="002060"/>
              </w:rPr>
              <w:t xml:space="preserve">Театрально-игровой материал (игрушки, куклы, плоскостные фигуры, пальчиковые персонажи); дополнительный реквизит (стол, </w:t>
            </w:r>
            <w:proofErr w:type="spellStart"/>
            <w:r w:rsidRPr="00AE5261">
              <w:rPr>
                <w:rFonts w:ascii="Times New Roman" w:eastAsia="Calibri" w:hAnsi="Times New Roman" w:cs="Times New Roman"/>
                <w:color w:val="002060"/>
              </w:rPr>
              <w:t>фланелеграф</w:t>
            </w:r>
            <w:proofErr w:type="spellEnd"/>
            <w:r w:rsidRPr="00AE5261">
              <w:rPr>
                <w:rFonts w:ascii="Times New Roman" w:eastAsia="Calibri" w:hAnsi="Times New Roman" w:cs="Times New Roman"/>
                <w:color w:val="002060"/>
              </w:rPr>
              <w:t>, ширмы, проекционный аппарат, занавески и т. д.); декорации (плоскостные, объемные, нарисованные, сконструированные); элементы костюмов (шапочки, манишки, курточки), информационный материал (афиши, объявления, пригласительные билеты); специальная мебель для обустройства театральных зон.</w:t>
            </w:r>
          </w:p>
        </w:tc>
      </w:tr>
      <w:tr w:rsidR="00AE5261" w:rsidRPr="00AE5261" w14:paraId="4BD25778" w14:textId="77777777" w:rsidTr="005B22A8">
        <w:trPr>
          <w:cantSplit/>
          <w:trHeight w:val="1134"/>
        </w:trPr>
        <w:tc>
          <w:tcPr>
            <w:tcW w:w="790" w:type="dxa"/>
            <w:textDirection w:val="btLr"/>
          </w:tcPr>
          <w:p w14:paraId="6FC43DA5" w14:textId="77777777" w:rsidR="00AE5261" w:rsidRPr="00AE5261" w:rsidRDefault="00AE5261" w:rsidP="00AE5261">
            <w:pPr>
              <w:ind w:left="113" w:right="113"/>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lastRenderedPageBreak/>
              <w:t xml:space="preserve">                    ФИЗИЧЕСКОЕ РАЗВИТИЕ</w:t>
            </w:r>
          </w:p>
        </w:tc>
        <w:tc>
          <w:tcPr>
            <w:tcW w:w="2158" w:type="dxa"/>
          </w:tcPr>
          <w:p w14:paraId="567DDBCD"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Физкультурный центр</w:t>
            </w:r>
          </w:p>
          <w:p w14:paraId="356620DD"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спорта и здоровья)</w:t>
            </w:r>
          </w:p>
        </w:tc>
        <w:tc>
          <w:tcPr>
            <w:tcW w:w="2465" w:type="dxa"/>
          </w:tcPr>
          <w:p w14:paraId="2A078C83"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Создание условий для решения возрастных задач по физическому </w:t>
            </w:r>
            <w:proofErr w:type="gramStart"/>
            <w:r w:rsidRPr="00AE5261">
              <w:rPr>
                <w:rFonts w:ascii="Times New Roman" w:eastAsia="Calibri" w:hAnsi="Times New Roman" w:cs="Times New Roman"/>
                <w:color w:val="002060"/>
              </w:rPr>
              <w:t>воспитанию;  самостоятельной</w:t>
            </w:r>
            <w:proofErr w:type="gramEnd"/>
            <w:r w:rsidRPr="00AE5261">
              <w:rPr>
                <w:rFonts w:ascii="Times New Roman" w:eastAsia="Calibri" w:hAnsi="Times New Roman" w:cs="Times New Roman"/>
                <w:color w:val="002060"/>
              </w:rPr>
              <w:t xml:space="preserve"> двигательной активности в условиях ограниченного пространства и обучение  правильному использованию физкультурного оборудования.</w:t>
            </w:r>
          </w:p>
        </w:tc>
        <w:tc>
          <w:tcPr>
            <w:tcW w:w="2525" w:type="dxa"/>
          </w:tcPr>
          <w:p w14:paraId="7EA6495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Для центра характерна безопасность размещения: спортивный уголок </w:t>
            </w:r>
            <w:proofErr w:type="gramStart"/>
            <w:r w:rsidRPr="00AE5261">
              <w:rPr>
                <w:rFonts w:ascii="Times New Roman" w:eastAsia="Calibri" w:hAnsi="Times New Roman" w:cs="Times New Roman"/>
                <w:color w:val="002060"/>
              </w:rPr>
              <w:t>размещен  рядом</w:t>
            </w:r>
            <w:proofErr w:type="gramEnd"/>
            <w:r w:rsidRPr="00AE5261">
              <w:rPr>
                <w:rFonts w:ascii="Times New Roman" w:eastAsia="Calibri" w:hAnsi="Times New Roman" w:cs="Times New Roman"/>
                <w:color w:val="002060"/>
              </w:rPr>
              <w:t xml:space="preserve"> с окнами, уголком природы и зоной самостоятельной художественной деятельности детей.</w:t>
            </w:r>
          </w:p>
          <w:p w14:paraId="4C5880F2" w14:textId="77777777" w:rsidR="00AE5261" w:rsidRPr="00AE5261" w:rsidRDefault="00AE5261" w:rsidP="00AE5261">
            <w:pPr>
              <w:jc w:val="both"/>
              <w:rPr>
                <w:rFonts w:ascii="Times New Roman" w:eastAsia="Calibri" w:hAnsi="Times New Roman" w:cs="Times New Roman"/>
                <w:color w:val="002060"/>
              </w:rPr>
            </w:pPr>
            <w:proofErr w:type="gramStart"/>
            <w:r w:rsidRPr="00AE5261">
              <w:rPr>
                <w:rFonts w:ascii="Times New Roman" w:eastAsia="Calibri" w:hAnsi="Times New Roman" w:cs="Times New Roman"/>
                <w:color w:val="002060"/>
              </w:rPr>
              <w:t>Отвечает  гигиеническим</w:t>
            </w:r>
            <w:proofErr w:type="gramEnd"/>
            <w:r w:rsidRPr="00AE5261">
              <w:rPr>
                <w:rFonts w:ascii="Times New Roman" w:eastAsia="Calibri" w:hAnsi="Times New Roman" w:cs="Times New Roman"/>
                <w:color w:val="002060"/>
              </w:rPr>
              <w:t xml:space="preserve"> и педагогическим требованиям, а расположение принципу целесообразности. Эстетически оформлен.</w:t>
            </w:r>
          </w:p>
          <w:p w14:paraId="7A57A4F1"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Соответствует возрасту детей, учитывает интересы, как мальчиков, так и девочек.</w:t>
            </w:r>
          </w:p>
        </w:tc>
        <w:tc>
          <w:tcPr>
            <w:tcW w:w="2948" w:type="dxa"/>
          </w:tcPr>
          <w:p w14:paraId="0F5FBA60"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Инвентарь для музыкально.-ритмического сопровождения при проведении утренней гимнастики, физкультминуток (флажки, ленты, мячики) отработки строевых упражнений. Инвентарь для релаксации. Инвентарь для профилактики плоскостопия, развития моторики. </w:t>
            </w:r>
          </w:p>
          <w:p w14:paraId="667D9C0F"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Инвентарь </w:t>
            </w:r>
            <w:proofErr w:type="gramStart"/>
            <w:r w:rsidRPr="00AE5261">
              <w:rPr>
                <w:rFonts w:ascii="Times New Roman" w:eastAsia="Calibri" w:hAnsi="Times New Roman" w:cs="Times New Roman"/>
                <w:color w:val="002060"/>
              </w:rPr>
              <w:t>для  спортивных</w:t>
            </w:r>
            <w:proofErr w:type="gramEnd"/>
            <w:r w:rsidRPr="00AE5261">
              <w:rPr>
                <w:rFonts w:ascii="Times New Roman" w:eastAsia="Calibri" w:hAnsi="Times New Roman" w:cs="Times New Roman"/>
                <w:color w:val="002060"/>
              </w:rPr>
              <w:t xml:space="preserve">                       игр, упражнений (бросание, метание,   </w:t>
            </w:r>
            <w:proofErr w:type="spellStart"/>
            <w:r w:rsidRPr="00AE5261">
              <w:rPr>
                <w:rFonts w:ascii="Times New Roman" w:eastAsia="Calibri" w:hAnsi="Times New Roman" w:cs="Times New Roman"/>
                <w:color w:val="002060"/>
              </w:rPr>
              <w:t>подлезание</w:t>
            </w:r>
            <w:proofErr w:type="spellEnd"/>
            <w:r w:rsidRPr="00AE5261">
              <w:rPr>
                <w:rFonts w:ascii="Times New Roman" w:eastAsia="Calibri" w:hAnsi="Times New Roman" w:cs="Times New Roman"/>
                <w:color w:val="002060"/>
              </w:rPr>
              <w:t xml:space="preserve"> и </w:t>
            </w:r>
            <w:proofErr w:type="spellStart"/>
            <w:r w:rsidRPr="00AE5261">
              <w:rPr>
                <w:rFonts w:ascii="Times New Roman" w:eastAsia="Calibri" w:hAnsi="Times New Roman" w:cs="Times New Roman"/>
                <w:color w:val="002060"/>
              </w:rPr>
              <w:t>пр.ОВД</w:t>
            </w:r>
            <w:proofErr w:type="spellEnd"/>
            <w:r w:rsidRPr="00AE5261">
              <w:rPr>
                <w:rFonts w:ascii="Times New Roman" w:eastAsia="Calibri" w:hAnsi="Times New Roman" w:cs="Times New Roman"/>
                <w:color w:val="002060"/>
              </w:rPr>
              <w:t>).</w:t>
            </w:r>
          </w:p>
          <w:p w14:paraId="7BD8EB93"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Дидактический материал (картотеки, схемы выполнения упражнений) наглядность и пр.). Оборудования для спортивных игр </w:t>
            </w:r>
          </w:p>
        </w:tc>
      </w:tr>
      <w:tr w:rsidR="00AE5261" w:rsidRPr="00AE5261" w14:paraId="1F268AF2" w14:textId="77777777" w:rsidTr="005B22A8">
        <w:tc>
          <w:tcPr>
            <w:tcW w:w="790" w:type="dxa"/>
            <w:vMerge w:val="restart"/>
            <w:textDirection w:val="btLr"/>
          </w:tcPr>
          <w:p w14:paraId="5F72742D" w14:textId="77777777" w:rsidR="00AE5261" w:rsidRPr="00AE5261" w:rsidRDefault="00AE5261" w:rsidP="00AE5261">
            <w:pPr>
              <w:ind w:left="113" w:right="113"/>
              <w:jc w:val="center"/>
              <w:rPr>
                <w:rFonts w:ascii="Times New Roman" w:eastAsia="Calibri" w:hAnsi="Times New Roman" w:cs="Times New Roman"/>
                <w:sz w:val="24"/>
                <w:szCs w:val="24"/>
              </w:rPr>
            </w:pPr>
            <w:r w:rsidRPr="00AE5261">
              <w:rPr>
                <w:rFonts w:ascii="Times New Roman" w:eastAsia="Calibri" w:hAnsi="Times New Roman" w:cs="Times New Roman"/>
                <w:color w:val="002060"/>
                <w:sz w:val="24"/>
                <w:szCs w:val="24"/>
              </w:rPr>
              <w:t>ХУДОЖЕСТВЕННО-ЭСТЕТИЧЕСКОЕ РАЗВИТИЕ</w:t>
            </w:r>
          </w:p>
        </w:tc>
        <w:tc>
          <w:tcPr>
            <w:tcW w:w="2158" w:type="dxa"/>
          </w:tcPr>
          <w:p w14:paraId="44DFDD88"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художественного (изобразительного творчества)</w:t>
            </w:r>
          </w:p>
        </w:tc>
        <w:tc>
          <w:tcPr>
            <w:tcW w:w="2465" w:type="dxa"/>
          </w:tcPr>
          <w:p w14:paraId="5B42758F"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Формирование творческого потенциала детей, развитие интереса к изо-деятельности, формирование эстетического восприятия, воображения, художественно-творческих способностей, самостоятельности и инициативы.</w:t>
            </w:r>
          </w:p>
        </w:tc>
        <w:tc>
          <w:tcPr>
            <w:tcW w:w="2525" w:type="dxa"/>
          </w:tcPr>
          <w:p w14:paraId="1FA4CFE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располагается в хорошо освещенном месте, вблизи естественного освещения, мебель соответствует росту детей.</w:t>
            </w:r>
          </w:p>
          <w:p w14:paraId="10C8D2C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Оборудование соответствует потребностям данного возраста, созданы условия для самовыражения. Материалы для творчества и эстетического развития (например, альбомы с картинками) должны находиться в свободном доступе дошкольников. Игровую среду можно видоизменять в зависимости от обучающей ситуации, объединять с другими зонами. Оснащение зоны периодически сменяется: добавляется новый материал для творчества.</w:t>
            </w:r>
            <w:r w:rsidRPr="00AE5261">
              <w:rPr>
                <w:rFonts w:ascii="Calibri" w:eastAsia="Calibri" w:hAnsi="Calibri" w:cs="Times New Roman"/>
              </w:rPr>
              <w:t xml:space="preserve"> </w:t>
            </w:r>
            <w:r w:rsidRPr="00AE5261">
              <w:rPr>
                <w:rFonts w:ascii="Times New Roman" w:eastAsia="Calibri" w:hAnsi="Times New Roman" w:cs="Times New Roman"/>
                <w:color w:val="002060"/>
              </w:rPr>
              <w:t xml:space="preserve">обновляются детские демонстрационные работы, элементы оформления. В центре созданы условия для индивидуальных (рисование, </w:t>
            </w:r>
            <w:r w:rsidRPr="00AE5261">
              <w:rPr>
                <w:rFonts w:ascii="Times New Roman" w:eastAsia="Calibri" w:hAnsi="Times New Roman" w:cs="Times New Roman"/>
                <w:color w:val="002060"/>
              </w:rPr>
              <w:lastRenderedPageBreak/>
              <w:t>раскрашивание картинок) и коллективных занятий (рассматривание альбомов, дидактические игры).</w:t>
            </w:r>
          </w:p>
          <w:p w14:paraId="034AA118" w14:textId="77777777" w:rsidR="00AE5261" w:rsidRPr="00AE5261" w:rsidRDefault="00AE5261" w:rsidP="00AE5261">
            <w:pPr>
              <w:jc w:val="both"/>
              <w:rPr>
                <w:rFonts w:ascii="Times New Roman" w:eastAsia="Calibri" w:hAnsi="Times New Roman" w:cs="Times New Roman"/>
                <w:color w:val="002060"/>
              </w:rPr>
            </w:pPr>
          </w:p>
        </w:tc>
        <w:tc>
          <w:tcPr>
            <w:tcW w:w="2948" w:type="dxa"/>
          </w:tcPr>
          <w:p w14:paraId="6112BAC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Материалы для рисования, лепки, аппликации, ручного труда, оригами. </w:t>
            </w:r>
          </w:p>
          <w:p w14:paraId="26956DAC"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Альбомы различных техник изобразительной деятельности, Схемы – алгоритмы рисования предметов; Произведения живописи, Плоскостные и натуральные образцы народного изделия, Раскраски/альбомы по декоративно-прикладному искусству, народные игрушки матрешки, Репродукции произведений живописи;</w:t>
            </w:r>
          </w:p>
          <w:p w14:paraId="4D9D1B20"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Предметы по нетрадиционному рисованию, Альбомы различных техник изобразительной деятельности, алгоритмы выполнения работ, образцы альбомов по жанровой живописи и декоративно-прикладному искусству, музей народных игрушек. Образцы различных способов лепки, приемов украшения, Дидактические игры по декоративно-прикладному искусству на композиционные навыки, Схемы – алгоритмы изготовления поделок, лепки различных </w:t>
            </w:r>
            <w:r w:rsidRPr="00AE5261">
              <w:rPr>
                <w:rFonts w:ascii="Times New Roman" w:eastAsia="Calibri" w:hAnsi="Times New Roman" w:cs="Times New Roman"/>
                <w:color w:val="002060"/>
              </w:rPr>
              <w:lastRenderedPageBreak/>
              <w:t>предметов. Нетрадиционные техники рисования и атрибуты к ним.</w:t>
            </w:r>
          </w:p>
        </w:tc>
      </w:tr>
      <w:tr w:rsidR="00AE5261" w:rsidRPr="00AE5261" w14:paraId="26E2F8C2" w14:textId="77777777" w:rsidTr="005B22A8">
        <w:tc>
          <w:tcPr>
            <w:tcW w:w="790" w:type="dxa"/>
            <w:vMerge/>
          </w:tcPr>
          <w:p w14:paraId="24AD241B" w14:textId="77777777" w:rsidR="00AE5261" w:rsidRPr="00AE5261" w:rsidRDefault="00AE5261" w:rsidP="00AE5261">
            <w:pPr>
              <w:jc w:val="both"/>
              <w:rPr>
                <w:rFonts w:ascii="Times New Roman" w:eastAsia="Calibri" w:hAnsi="Times New Roman" w:cs="Times New Roman"/>
                <w:sz w:val="24"/>
                <w:szCs w:val="24"/>
              </w:rPr>
            </w:pPr>
          </w:p>
        </w:tc>
        <w:tc>
          <w:tcPr>
            <w:tcW w:w="2158" w:type="dxa"/>
          </w:tcPr>
          <w:p w14:paraId="214EF082" w14:textId="77777777" w:rsidR="00AE5261" w:rsidRPr="00AE5261" w:rsidRDefault="00AE5261" w:rsidP="00AE5261">
            <w:pPr>
              <w:jc w:val="both"/>
              <w:rPr>
                <w:rFonts w:ascii="Times New Roman" w:eastAsia="Calibri" w:hAnsi="Times New Roman" w:cs="Times New Roman"/>
              </w:rPr>
            </w:pPr>
            <w:r w:rsidRPr="00AE5261">
              <w:rPr>
                <w:rFonts w:ascii="Times New Roman" w:eastAsia="Calibri" w:hAnsi="Times New Roman" w:cs="Times New Roman"/>
                <w:color w:val="002060"/>
              </w:rPr>
              <w:t>Центр музыкального развития</w:t>
            </w:r>
          </w:p>
        </w:tc>
        <w:tc>
          <w:tcPr>
            <w:tcW w:w="2465" w:type="dxa"/>
          </w:tcPr>
          <w:p w14:paraId="6C6D76C0" w14:textId="77777777" w:rsidR="00AE5261" w:rsidRPr="00AE5261" w:rsidRDefault="00AE5261" w:rsidP="00AE5261">
            <w:pPr>
              <w:jc w:val="both"/>
              <w:rPr>
                <w:rFonts w:ascii="Times New Roman" w:eastAsia="Calibri" w:hAnsi="Times New Roman" w:cs="Times New Roman"/>
              </w:rPr>
            </w:pPr>
            <w:r w:rsidRPr="00AE5261">
              <w:rPr>
                <w:rFonts w:ascii="Times New Roman" w:eastAsia="Calibri" w:hAnsi="Times New Roman" w:cs="Times New Roman"/>
                <w:color w:val="002060"/>
              </w:rPr>
              <w:t>Развитие творческих способностей детей, формирование способности эмоционально откликаться на песенные и музыкальные образы, воспитание культуры слушания.</w:t>
            </w:r>
          </w:p>
        </w:tc>
        <w:tc>
          <w:tcPr>
            <w:tcW w:w="2525" w:type="dxa"/>
          </w:tcPr>
          <w:p w14:paraId="3E71A78D" w14:textId="77777777" w:rsidR="00AE5261" w:rsidRPr="00AE5261" w:rsidRDefault="00AE5261" w:rsidP="00AE5261">
            <w:pPr>
              <w:jc w:val="both"/>
              <w:rPr>
                <w:rFonts w:ascii="Times New Roman" w:eastAsia="Calibri" w:hAnsi="Times New Roman" w:cs="Times New Roman"/>
                <w:sz w:val="24"/>
                <w:szCs w:val="24"/>
              </w:rPr>
            </w:pPr>
            <w:r w:rsidRPr="00AE5261">
              <w:rPr>
                <w:rFonts w:ascii="Times New Roman" w:eastAsia="Calibri" w:hAnsi="Times New Roman" w:cs="Times New Roman"/>
                <w:color w:val="002060"/>
              </w:rPr>
              <w:t>Музыкальный уголок в помещении группы оформляется с учётом возрастных и индивидуальных особенностей детей. Материальная база пополняется с каждым годом обучения. В музыкальном уголке для всех возрастов присутствуют бутафорские музыкальные инструменты: нарисованные на картоне, сделанные из папье-маше. Из них нельзя извлечь звук, зато они передают внешний вид сложных инструментов (пианино, аккордеон, арфа, например) и могут быть использованы в игровой деятельности.</w:t>
            </w:r>
            <w:r w:rsidRPr="00AE5261">
              <w:rPr>
                <w:rFonts w:ascii="Calibri" w:eastAsia="Calibri" w:hAnsi="Calibri" w:cs="Times New Roman"/>
                <w:color w:val="002060"/>
              </w:rPr>
              <w:t xml:space="preserve"> </w:t>
            </w:r>
            <w:proofErr w:type="spellStart"/>
            <w:r w:rsidRPr="00AE5261">
              <w:rPr>
                <w:rFonts w:ascii="Times New Roman" w:eastAsia="Calibri" w:hAnsi="Times New Roman" w:cs="Times New Roman"/>
                <w:color w:val="002060"/>
              </w:rPr>
              <w:t>птимально</w:t>
            </w:r>
            <w:proofErr w:type="spellEnd"/>
            <w:r w:rsidRPr="00AE5261">
              <w:rPr>
                <w:rFonts w:ascii="Times New Roman" w:eastAsia="Calibri" w:hAnsi="Times New Roman" w:cs="Times New Roman"/>
                <w:color w:val="002060"/>
              </w:rPr>
              <w:t xml:space="preserve"> Удобное расположение: музыкальный уголок организуется в зоне творческой активности: рядом с центрами ряжения и театрализованной деятельности</w:t>
            </w:r>
            <w:r w:rsidRPr="00AE5261">
              <w:rPr>
                <w:rFonts w:ascii="Times New Roman" w:eastAsia="Calibri" w:hAnsi="Times New Roman" w:cs="Times New Roman"/>
                <w:sz w:val="24"/>
                <w:szCs w:val="24"/>
              </w:rPr>
              <w:t>.</w:t>
            </w:r>
          </w:p>
        </w:tc>
        <w:tc>
          <w:tcPr>
            <w:tcW w:w="2948" w:type="dxa"/>
          </w:tcPr>
          <w:p w14:paraId="2935932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Музыкально-дидактические игры по возрасту, музыкальные игрушки, неозвученные музыкальные инструменты для создания игровых ситуаций, </w:t>
            </w:r>
          </w:p>
          <w:p w14:paraId="075C2614"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Озвученные </w:t>
            </w:r>
            <w:proofErr w:type="spellStart"/>
            <w:proofErr w:type="gramStart"/>
            <w:r w:rsidRPr="00AE5261">
              <w:rPr>
                <w:rFonts w:ascii="Times New Roman" w:eastAsia="Calibri" w:hAnsi="Times New Roman" w:cs="Times New Roman"/>
                <w:color w:val="002060"/>
              </w:rPr>
              <w:t>муз.инструменты</w:t>
            </w:r>
            <w:proofErr w:type="spellEnd"/>
            <w:proofErr w:type="gramEnd"/>
            <w:r w:rsidRPr="00AE5261">
              <w:rPr>
                <w:rFonts w:ascii="Times New Roman" w:eastAsia="Calibri" w:hAnsi="Times New Roman" w:cs="Times New Roman"/>
                <w:color w:val="002060"/>
              </w:rPr>
              <w:t xml:space="preserve"> (духовые,   </w:t>
            </w:r>
          </w:p>
          <w:p w14:paraId="752D82FC"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клавишные инструменты </w:t>
            </w:r>
          </w:p>
          <w:p w14:paraId="6E0706D0"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ударные. шумовые инструменты, </w:t>
            </w:r>
          </w:p>
          <w:p w14:paraId="1E9D50C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гармонические инструменты    </w:t>
            </w:r>
            <w:proofErr w:type="spellStart"/>
            <w:r w:rsidRPr="00AE5261">
              <w:rPr>
                <w:rFonts w:ascii="Times New Roman" w:eastAsia="Calibri" w:hAnsi="Times New Roman" w:cs="Times New Roman"/>
                <w:color w:val="002060"/>
              </w:rPr>
              <w:t>инструменты</w:t>
            </w:r>
            <w:proofErr w:type="spellEnd"/>
            <w:r w:rsidRPr="00AE5261">
              <w:rPr>
                <w:rFonts w:ascii="Times New Roman" w:eastAsia="Calibri" w:hAnsi="Times New Roman" w:cs="Times New Roman"/>
                <w:color w:val="002060"/>
              </w:rPr>
              <w:t xml:space="preserve">, не имеющие звукоряда); инструменты </w:t>
            </w:r>
            <w:proofErr w:type="gramStart"/>
            <w:r w:rsidRPr="00AE5261">
              <w:rPr>
                <w:rFonts w:ascii="Times New Roman" w:eastAsia="Calibri" w:hAnsi="Times New Roman" w:cs="Times New Roman"/>
                <w:color w:val="002060"/>
              </w:rPr>
              <w:t>сделанные  своими</w:t>
            </w:r>
            <w:proofErr w:type="gramEnd"/>
            <w:r w:rsidRPr="00AE5261">
              <w:rPr>
                <w:rFonts w:ascii="Times New Roman" w:eastAsia="Calibri" w:hAnsi="Times New Roman" w:cs="Times New Roman"/>
                <w:color w:val="002060"/>
              </w:rPr>
              <w:t xml:space="preserve"> руками из бросового </w:t>
            </w:r>
            <w:proofErr w:type="spellStart"/>
            <w:r w:rsidRPr="00AE5261">
              <w:rPr>
                <w:rFonts w:ascii="Times New Roman" w:eastAsia="Calibri" w:hAnsi="Times New Roman" w:cs="Times New Roman"/>
                <w:color w:val="002060"/>
              </w:rPr>
              <w:t>материалаатрибуты</w:t>
            </w:r>
            <w:proofErr w:type="spellEnd"/>
            <w:r w:rsidRPr="00AE5261">
              <w:rPr>
                <w:rFonts w:ascii="Times New Roman" w:eastAsia="Calibri" w:hAnsi="Times New Roman" w:cs="Times New Roman"/>
                <w:color w:val="002060"/>
              </w:rPr>
              <w:t xml:space="preserve"> к подвижным музыкальным играм и  для детского танцевального творчества; портреты композиторов (произведения которых дети поют или слушают), Иллюстрации  -  картинки, отражающие содержание песен, музыкальных произведений, альбомы с попевками и песнями.</w:t>
            </w:r>
          </w:p>
          <w:p w14:paraId="14309579" w14:textId="77777777" w:rsidR="00AE5261" w:rsidRPr="00AE5261" w:rsidRDefault="00AE5261" w:rsidP="00AE5261">
            <w:pPr>
              <w:jc w:val="both"/>
              <w:rPr>
                <w:rFonts w:ascii="Times New Roman" w:eastAsia="Calibri" w:hAnsi="Times New Roman" w:cs="Times New Roman"/>
                <w:sz w:val="24"/>
                <w:szCs w:val="24"/>
              </w:rPr>
            </w:pPr>
          </w:p>
        </w:tc>
      </w:tr>
      <w:tr w:rsidR="00AE5261" w:rsidRPr="00AE5261" w14:paraId="65504092" w14:textId="77777777" w:rsidTr="005B22A8">
        <w:tc>
          <w:tcPr>
            <w:tcW w:w="790" w:type="dxa"/>
            <w:vMerge w:val="restart"/>
            <w:textDirection w:val="btLr"/>
          </w:tcPr>
          <w:p w14:paraId="6C6DEDFC" w14:textId="77777777" w:rsidR="00AE5261" w:rsidRPr="00AE5261" w:rsidRDefault="00AE5261" w:rsidP="00AE5261">
            <w:pPr>
              <w:ind w:left="113" w:right="113"/>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          </w:t>
            </w:r>
          </w:p>
          <w:p w14:paraId="504FCFA3" w14:textId="77777777" w:rsidR="00AE5261" w:rsidRPr="00AE5261" w:rsidRDefault="00AE5261" w:rsidP="00AE5261">
            <w:pPr>
              <w:ind w:left="113" w:right="113"/>
              <w:jc w:val="both"/>
              <w:rPr>
                <w:rFonts w:ascii="Times New Roman" w:eastAsia="Calibri" w:hAnsi="Times New Roman" w:cs="Times New Roman"/>
                <w:sz w:val="24"/>
                <w:szCs w:val="24"/>
              </w:rPr>
            </w:pPr>
          </w:p>
          <w:p w14:paraId="20DD7A0E" w14:textId="77777777" w:rsidR="00AE5261" w:rsidRPr="00AE5261" w:rsidRDefault="00AE5261" w:rsidP="00AE5261">
            <w:pPr>
              <w:ind w:left="113" w:right="113"/>
              <w:jc w:val="both"/>
              <w:rPr>
                <w:rFonts w:ascii="Times New Roman" w:eastAsia="Calibri" w:hAnsi="Times New Roman" w:cs="Times New Roman"/>
                <w:sz w:val="24"/>
                <w:szCs w:val="24"/>
              </w:rPr>
            </w:pPr>
          </w:p>
        </w:tc>
        <w:tc>
          <w:tcPr>
            <w:tcW w:w="2158" w:type="dxa"/>
          </w:tcPr>
          <w:p w14:paraId="6BA03CC1"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конструирования (строительный центр)</w:t>
            </w:r>
          </w:p>
        </w:tc>
        <w:tc>
          <w:tcPr>
            <w:tcW w:w="2465" w:type="dxa"/>
          </w:tcPr>
          <w:p w14:paraId="7D47B7D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Развитие у детей общих познавательных и творческих способностей при создании продукта деятельности, развитие конструктивных способностей, моторики и ориентировки в пространстве.</w:t>
            </w:r>
          </w:p>
        </w:tc>
        <w:tc>
          <w:tcPr>
            <w:tcW w:w="2525" w:type="dxa"/>
          </w:tcPr>
          <w:p w14:paraId="43658DF3"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Все материалы находятся в доступном месте для детей. Достаточное количество материала для свободного выбора детей; периодическая сменяемость материала. Имеется возможность переносить материал в любое удобное место группы. Содержание центра обеспечивает игровую, познавательную, творческую активность детей, а также </w:t>
            </w:r>
            <w:r w:rsidRPr="00AE5261">
              <w:rPr>
                <w:rFonts w:ascii="Times New Roman" w:eastAsia="Calibri" w:hAnsi="Times New Roman" w:cs="Times New Roman"/>
                <w:color w:val="002060"/>
              </w:rPr>
              <w:lastRenderedPageBreak/>
              <w:t>двигательную активность, развитие мелкой моторики, дает возможность для самовыражения. Оборудование для конструирования включает: строительный материал, конструкторы серии «Лего», объемные конструкторы, конструкторы магнитные, гаечные, плоскостные конструкторы, мозаики, мягкий конструктор., материал для обыгрывания.</w:t>
            </w:r>
          </w:p>
        </w:tc>
        <w:tc>
          <w:tcPr>
            <w:tcW w:w="2948" w:type="dxa"/>
          </w:tcPr>
          <w:p w14:paraId="2A037613"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Оборудование для </w:t>
            </w:r>
            <w:proofErr w:type="gramStart"/>
            <w:r w:rsidRPr="00AE5261">
              <w:rPr>
                <w:rFonts w:ascii="Times New Roman" w:eastAsia="Calibri" w:hAnsi="Times New Roman" w:cs="Times New Roman"/>
                <w:color w:val="002060"/>
              </w:rPr>
              <w:t>конструирования :</w:t>
            </w:r>
            <w:proofErr w:type="gramEnd"/>
            <w:r w:rsidRPr="00AE5261">
              <w:rPr>
                <w:rFonts w:ascii="Times New Roman" w:eastAsia="Calibri" w:hAnsi="Times New Roman" w:cs="Times New Roman"/>
                <w:color w:val="002060"/>
              </w:rPr>
              <w:t xml:space="preserve"> Строительный материал, Игрушки для обыгрывания построек, Конструкторы из серии «Лего»</w:t>
            </w:r>
          </w:p>
          <w:p w14:paraId="61D585BA"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Объемные конструкторы</w:t>
            </w:r>
          </w:p>
          <w:p w14:paraId="57780DB4"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Конструкторы магнитные, гаечные, липкие, Плоскостные конструкторы (мозаики, геометрические мозаики, мягкий конструктор)</w:t>
            </w:r>
          </w:p>
          <w:p w14:paraId="33B2AA21"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Развивающий плоскостной конструктор</w:t>
            </w:r>
          </w:p>
          <w:p w14:paraId="68357181"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Развивающий объемный конструктор</w:t>
            </w:r>
            <w:r w:rsidRPr="00AE5261">
              <w:rPr>
                <w:rFonts w:ascii="Calibri" w:eastAsia="Calibri" w:hAnsi="Calibri" w:cs="Times New Roman"/>
                <w:color w:val="002060"/>
              </w:rPr>
              <w:t xml:space="preserve"> </w:t>
            </w:r>
            <w:r w:rsidRPr="00AE5261">
              <w:rPr>
                <w:rFonts w:ascii="Times New Roman" w:eastAsia="Calibri" w:hAnsi="Times New Roman" w:cs="Times New Roman"/>
                <w:color w:val="002060"/>
              </w:rPr>
              <w:t xml:space="preserve">Центр </w:t>
            </w:r>
            <w:r w:rsidRPr="00AE5261">
              <w:rPr>
                <w:rFonts w:ascii="Times New Roman" w:eastAsia="Calibri" w:hAnsi="Times New Roman" w:cs="Times New Roman"/>
                <w:color w:val="002060"/>
              </w:rPr>
              <w:lastRenderedPageBreak/>
              <w:t>содержит достаточное количество строительного материала разных размеров, игрушки для обыгрывания построек, конструкторы разных видов</w:t>
            </w:r>
          </w:p>
        </w:tc>
      </w:tr>
      <w:tr w:rsidR="00AE5261" w:rsidRPr="00AE5261" w14:paraId="28EF670C" w14:textId="77777777" w:rsidTr="005B22A8">
        <w:tc>
          <w:tcPr>
            <w:tcW w:w="790" w:type="dxa"/>
            <w:vMerge/>
          </w:tcPr>
          <w:p w14:paraId="52CA11A8" w14:textId="77777777" w:rsidR="00AE5261" w:rsidRPr="00AE5261" w:rsidRDefault="00AE5261" w:rsidP="00AE5261">
            <w:pPr>
              <w:jc w:val="both"/>
              <w:rPr>
                <w:rFonts w:ascii="Times New Roman" w:eastAsia="Calibri" w:hAnsi="Times New Roman" w:cs="Times New Roman"/>
                <w:sz w:val="24"/>
                <w:szCs w:val="24"/>
              </w:rPr>
            </w:pPr>
          </w:p>
        </w:tc>
        <w:tc>
          <w:tcPr>
            <w:tcW w:w="2158" w:type="dxa"/>
          </w:tcPr>
          <w:p w14:paraId="2D14341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безопасности</w:t>
            </w:r>
          </w:p>
        </w:tc>
        <w:tc>
          <w:tcPr>
            <w:tcW w:w="2465" w:type="dxa"/>
          </w:tcPr>
          <w:p w14:paraId="7B1F634B"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Формирование навыков безопасного поведения у детей на улице и дома, а также в различных ситуациях.</w:t>
            </w:r>
          </w:p>
        </w:tc>
        <w:tc>
          <w:tcPr>
            <w:tcW w:w="2525" w:type="dxa"/>
          </w:tcPr>
          <w:p w14:paraId="7E3127A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Обучение безопасному поведению детей имеет три составляющие: безопасность в быту, знание и применение правил дорожного движения, безопасное поведение на природе и во время игр. В соответствии с этими направлениями оформляются и стенды уголка.</w:t>
            </w:r>
          </w:p>
        </w:tc>
        <w:tc>
          <w:tcPr>
            <w:tcW w:w="2948" w:type="dxa"/>
          </w:tcPr>
          <w:p w14:paraId="3ECA6790"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Наглядные материалы по обучению безопасному поведению для детей, дидактические игры по теме, Макеты пожарной техники, скорой помощи, пожарного щита — для лучшего ознакомления детей со службами по чрезвычайным ситуациям, первой помощи, проезжей части, Игрушки для организации сюжетно-ролевых игр: куклы-пожарные, спасатели, полицейские, детская экипировка работников ГБДД и службы спасения. </w:t>
            </w:r>
            <w:proofErr w:type="spellStart"/>
            <w:r w:rsidRPr="00AE5261">
              <w:rPr>
                <w:rFonts w:ascii="Times New Roman" w:eastAsia="Calibri" w:hAnsi="Times New Roman" w:cs="Times New Roman"/>
                <w:color w:val="002060"/>
              </w:rPr>
              <w:t>Лепбуки</w:t>
            </w:r>
            <w:proofErr w:type="spellEnd"/>
            <w:r w:rsidRPr="00AE5261">
              <w:rPr>
                <w:rFonts w:ascii="Times New Roman" w:eastAsia="Calibri" w:hAnsi="Times New Roman" w:cs="Times New Roman"/>
                <w:color w:val="002060"/>
              </w:rPr>
              <w:t xml:space="preserve"> по ПДД и пожарной безопасности.</w:t>
            </w:r>
          </w:p>
          <w:p w14:paraId="75F3E6EF"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Художественная литература по теме.</w:t>
            </w:r>
          </w:p>
        </w:tc>
      </w:tr>
      <w:tr w:rsidR="00AE5261" w:rsidRPr="00AE5261" w14:paraId="353361D6" w14:textId="77777777" w:rsidTr="005B22A8">
        <w:tc>
          <w:tcPr>
            <w:tcW w:w="790" w:type="dxa"/>
            <w:vMerge/>
          </w:tcPr>
          <w:p w14:paraId="0350F388" w14:textId="77777777" w:rsidR="00AE5261" w:rsidRPr="00AE5261" w:rsidRDefault="00AE5261" w:rsidP="00AE5261">
            <w:pPr>
              <w:jc w:val="both"/>
              <w:rPr>
                <w:rFonts w:ascii="Times New Roman" w:eastAsia="Calibri" w:hAnsi="Times New Roman" w:cs="Times New Roman"/>
                <w:sz w:val="24"/>
                <w:szCs w:val="24"/>
              </w:rPr>
            </w:pPr>
          </w:p>
        </w:tc>
        <w:tc>
          <w:tcPr>
            <w:tcW w:w="2158" w:type="dxa"/>
          </w:tcPr>
          <w:p w14:paraId="539B566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игровой деятельности</w:t>
            </w:r>
          </w:p>
          <w:p w14:paraId="094EE838"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сюжетно-</w:t>
            </w:r>
            <w:proofErr w:type="spellStart"/>
            <w:r w:rsidRPr="00AE5261">
              <w:rPr>
                <w:rFonts w:ascii="Times New Roman" w:eastAsia="Calibri" w:hAnsi="Times New Roman" w:cs="Times New Roman"/>
                <w:color w:val="002060"/>
              </w:rPr>
              <w:t>отобразительных</w:t>
            </w:r>
            <w:proofErr w:type="spellEnd"/>
            <w:r w:rsidRPr="00AE5261">
              <w:rPr>
                <w:rFonts w:ascii="Times New Roman" w:eastAsia="Calibri" w:hAnsi="Times New Roman" w:cs="Times New Roman"/>
                <w:color w:val="002060"/>
              </w:rPr>
              <w:t>, сюжетно-ролевых, режиссерских игр)</w:t>
            </w:r>
          </w:p>
        </w:tc>
        <w:tc>
          <w:tcPr>
            <w:tcW w:w="2465" w:type="dxa"/>
          </w:tcPr>
          <w:p w14:paraId="332F704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Реализация ребенком полученных и имеющихся знаний об окружающем мире в игре, накопление и отражение жизненного опыта через игру; позитивная социализация детей старшего дошкольного возраста, приобщение их к социокультурным нормам.</w:t>
            </w:r>
          </w:p>
        </w:tc>
        <w:tc>
          <w:tcPr>
            <w:tcW w:w="2525" w:type="dxa"/>
          </w:tcPr>
          <w:p w14:paraId="3DF4308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Условия данного центра позволяют моделировать различные ситуации, они изучают окружающий мир, взаимоотношения между людьми. Оборудование и пособия размещены таким образом, чтобы дети могли легко подбирать игрушки, комбинировать их «под свои игровые творческие замыслы». Наполнение центра побуждает детей по-</w:t>
            </w:r>
            <w:r w:rsidRPr="00AE5261">
              <w:rPr>
                <w:rFonts w:ascii="Times New Roman" w:eastAsia="Calibri" w:hAnsi="Times New Roman" w:cs="Times New Roman"/>
                <w:color w:val="002060"/>
              </w:rPr>
              <w:lastRenderedPageBreak/>
              <w:t>своему обустраивать собственную игру, самостоятельно подбирать и создавать недостающие для игры предметы (билеты для игры в театр, деньги для покупки). В игровом центре размещен неоформленный игровой материал, дающий возможность использовать его детям по собственному замыслу. Созданы условия для сюжетно-ролевых игр разнообразной направленности. Имеются возможности для трансформации игровой среды.</w:t>
            </w:r>
          </w:p>
        </w:tc>
        <w:tc>
          <w:tcPr>
            <w:tcW w:w="2948" w:type="dxa"/>
          </w:tcPr>
          <w:p w14:paraId="5BF5D2B3"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Игровые материалы для игр разной тематической направленности: бытовой, профессиональной, общественной, фантазийной, игр-путешествий.</w:t>
            </w:r>
          </w:p>
          <w:p w14:paraId="00A11751" w14:textId="77777777" w:rsidR="00AE5261" w:rsidRPr="00AE5261" w:rsidRDefault="00AE5261" w:rsidP="00AE5261">
            <w:pPr>
              <w:jc w:val="both"/>
              <w:rPr>
                <w:rFonts w:ascii="Times New Roman" w:eastAsia="Calibri" w:hAnsi="Times New Roman" w:cs="Times New Roman"/>
                <w:color w:val="002060"/>
              </w:rPr>
            </w:pPr>
          </w:p>
          <w:p w14:paraId="3F081C53"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Обширный неоформленный игровой материал для самостоятельного создания игры.</w:t>
            </w:r>
          </w:p>
        </w:tc>
      </w:tr>
    </w:tbl>
    <w:p w14:paraId="0F3D3134" w14:textId="77777777" w:rsidR="00AE5261" w:rsidRPr="00AE5261" w:rsidRDefault="00AE5261" w:rsidP="00AE5261">
      <w:pPr>
        <w:ind w:left="-993"/>
        <w:contextualSpacing/>
        <w:rPr>
          <w:rFonts w:ascii="Times New Roman" w:eastAsia="Calibri" w:hAnsi="Times New Roman" w:cs="Times New Roman"/>
          <w:b/>
          <w:bCs/>
          <w:color w:val="002060"/>
          <w:sz w:val="28"/>
          <w:szCs w:val="28"/>
        </w:rPr>
      </w:pPr>
    </w:p>
    <w:p w14:paraId="39953EEE" w14:textId="77777777" w:rsidR="00AE5261" w:rsidRPr="00AE5261" w:rsidRDefault="00AE5261" w:rsidP="005B22A8">
      <w:pPr>
        <w:spacing w:after="0" w:line="240" w:lineRule="auto"/>
        <w:ind w:left="-426" w:right="-567"/>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Центры активности в разных группах ДОУ могут иметь модификации: например, в некоторых группах могут быть совмещения некоторых центров (музыкальный уголок объединен с центром театрализованной деятельности, центр экспериментирования – с уголком природы и наблюдений и прочее. Например, в группах дошкольного возраста центры строительно-конструктивных игр имеют наполнение для реализации режиссерских игр детей. Речевые центры нередко объединяются с центрами книги и театрализации. </w:t>
      </w:r>
    </w:p>
    <w:p w14:paraId="2D9BFC4A" w14:textId="77777777" w:rsidR="00AE5261" w:rsidRPr="00AE5261" w:rsidRDefault="00AE5261" w:rsidP="005B22A8">
      <w:pPr>
        <w:spacing w:after="0" w:line="240" w:lineRule="auto"/>
        <w:ind w:left="-426" w:right="-567"/>
        <w:jc w:val="both"/>
        <w:rPr>
          <w:rFonts w:ascii="Times New Roman" w:eastAsia="Calibri" w:hAnsi="Times New Roman" w:cs="Times New Roman"/>
          <w:color w:val="002060"/>
          <w:sz w:val="24"/>
          <w:szCs w:val="24"/>
        </w:rPr>
      </w:pPr>
    </w:p>
    <w:p w14:paraId="542A75D4" w14:textId="77777777" w:rsidR="00AE5261" w:rsidRPr="00AE5261" w:rsidRDefault="00AE5261" w:rsidP="005B22A8">
      <w:pPr>
        <w:spacing w:after="0" w:line="240" w:lineRule="auto"/>
        <w:ind w:left="-426" w:right="-567"/>
        <w:jc w:val="both"/>
        <w:rPr>
          <w:rFonts w:ascii="Times New Roman" w:eastAsia="Calibri" w:hAnsi="Times New Roman" w:cs="Times New Roman"/>
          <w:color w:val="002060"/>
          <w:sz w:val="24"/>
          <w:szCs w:val="24"/>
        </w:rPr>
      </w:pPr>
      <w:r w:rsidRPr="00AE5261">
        <w:rPr>
          <w:rFonts w:ascii="Times New Roman" w:eastAsia="Calibri" w:hAnsi="Times New Roman" w:cs="Times New Roman"/>
          <w:b/>
          <w:bCs/>
          <w:color w:val="002060"/>
          <w:sz w:val="24"/>
          <w:szCs w:val="24"/>
        </w:rPr>
        <w:t>В каждой группе центры активности имеют свои названия и соответствующее обозначение (эмблемы).</w:t>
      </w:r>
      <w:r w:rsidRPr="00AE5261">
        <w:rPr>
          <w:rFonts w:ascii="Times New Roman" w:eastAsia="Calibri" w:hAnsi="Times New Roman" w:cs="Times New Roman"/>
          <w:color w:val="002060"/>
          <w:sz w:val="24"/>
          <w:szCs w:val="24"/>
        </w:rPr>
        <w:t xml:space="preserve"> Так, центр экспериментирования может называться: «Научная лаборатория», «В гостях у Эйнштейна», «Островок исследования», «Научная база» и т.д. Дети вместе с педагогами группы могут участвовать в обозначении центров активности группы, создании эмблем.</w:t>
      </w:r>
    </w:p>
    <w:p w14:paraId="7BF722C6" w14:textId="77777777" w:rsidR="00AE5261" w:rsidRPr="00AE5261" w:rsidRDefault="00AE5261" w:rsidP="005B22A8">
      <w:pPr>
        <w:spacing w:after="0" w:line="240" w:lineRule="auto"/>
        <w:ind w:left="-426" w:right="-567"/>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Центры развития позволяют не только зонировать все предметно-игровое пространство в групповом помещении, но и сделать самостоятельную деятельность детей в группах разнообразной, нерегламентированной, построить ее в соответствии с детскими интересами, потребностями. </w:t>
      </w:r>
    </w:p>
    <w:p w14:paraId="52FE0130" w14:textId="77777777" w:rsidR="00AE5261" w:rsidRPr="00AE5261" w:rsidRDefault="00AE5261" w:rsidP="005B22A8">
      <w:pPr>
        <w:spacing w:after="0" w:line="240" w:lineRule="auto"/>
        <w:ind w:left="-426" w:right="-567"/>
        <w:jc w:val="both"/>
        <w:rPr>
          <w:rFonts w:ascii="Times New Roman" w:eastAsia="Calibri" w:hAnsi="Times New Roman" w:cs="Times New Roman"/>
          <w:color w:val="002060"/>
          <w:sz w:val="24"/>
          <w:szCs w:val="24"/>
        </w:rPr>
      </w:pPr>
    </w:p>
    <w:p w14:paraId="758060A2" w14:textId="77777777" w:rsidR="00AE5261" w:rsidRPr="00AE5261" w:rsidRDefault="00AE5261" w:rsidP="005B22A8">
      <w:pPr>
        <w:spacing w:after="0" w:line="240" w:lineRule="auto"/>
        <w:ind w:left="-426" w:right="-567"/>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Центры активности определены по своему содержанию и наполнению с учетом возраста детей каждой группы. Так, в группах раннего возраста обязательно выделен сенсорный центр (центр дидактических игр/, дидактический стол и т.д.), поскольку на данной возрастной ступени важная задача – формировать у детей представления о сенсорных эталонах формы, цвета, величины.  </w:t>
      </w:r>
    </w:p>
    <w:p w14:paraId="59080AA8" w14:textId="77777777" w:rsidR="00AE5261" w:rsidRPr="00AE5261" w:rsidRDefault="00AE5261" w:rsidP="005B22A8">
      <w:pPr>
        <w:spacing w:after="0" w:line="240" w:lineRule="auto"/>
        <w:ind w:left="-426" w:right="-567"/>
        <w:jc w:val="both"/>
        <w:rPr>
          <w:rFonts w:ascii="Times New Roman" w:eastAsia="Calibri" w:hAnsi="Times New Roman" w:cs="Times New Roman"/>
          <w:color w:val="002060"/>
          <w:sz w:val="24"/>
          <w:szCs w:val="24"/>
        </w:rPr>
      </w:pPr>
    </w:p>
    <w:p w14:paraId="248DA6C6" w14:textId="77777777" w:rsidR="00AE5261" w:rsidRPr="00AE5261" w:rsidRDefault="00AE5261" w:rsidP="00AE5261">
      <w:pPr>
        <w:spacing w:after="0" w:line="240" w:lineRule="auto"/>
        <w:ind w:left="-426" w:right="-142"/>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В группах раннего возраста игровой центр наполнен содержанием для реализации сюжетно-</w:t>
      </w:r>
      <w:proofErr w:type="spellStart"/>
      <w:r w:rsidRPr="00AE5261">
        <w:rPr>
          <w:rFonts w:ascii="Times New Roman" w:eastAsia="Calibri" w:hAnsi="Times New Roman" w:cs="Times New Roman"/>
          <w:color w:val="002060"/>
          <w:sz w:val="24"/>
          <w:szCs w:val="24"/>
        </w:rPr>
        <w:t>отобразительных</w:t>
      </w:r>
      <w:proofErr w:type="spellEnd"/>
      <w:r w:rsidRPr="00AE5261">
        <w:rPr>
          <w:rFonts w:ascii="Times New Roman" w:eastAsia="Calibri" w:hAnsi="Times New Roman" w:cs="Times New Roman"/>
          <w:color w:val="002060"/>
          <w:sz w:val="24"/>
          <w:szCs w:val="24"/>
        </w:rPr>
        <w:t xml:space="preserve"> игр согласно возрасту детей, в группах дошкольного возраста игровые центры создают условия для сюжетно-ролевых игр различной тематики в зависимости от возраста детей: бытовой направленности, общественной, профессиональной и пр. </w:t>
      </w:r>
    </w:p>
    <w:p w14:paraId="6943C84D" w14:textId="77777777" w:rsidR="00AE5261" w:rsidRPr="00AE5261" w:rsidRDefault="00AE5261" w:rsidP="00AE5261">
      <w:pPr>
        <w:spacing w:after="0" w:line="240" w:lineRule="auto"/>
        <w:ind w:left="-851" w:right="-142"/>
        <w:jc w:val="both"/>
        <w:rPr>
          <w:rFonts w:ascii="Times New Roman" w:eastAsia="Calibri" w:hAnsi="Times New Roman" w:cs="Times New Roman"/>
          <w:color w:val="002060"/>
          <w:sz w:val="24"/>
          <w:szCs w:val="24"/>
        </w:rPr>
      </w:pPr>
    </w:p>
    <w:p w14:paraId="68683206" w14:textId="77777777" w:rsidR="00AE5261" w:rsidRPr="00AE5261" w:rsidRDefault="00AE5261" w:rsidP="005B22A8">
      <w:pPr>
        <w:spacing w:after="0" w:line="240" w:lineRule="auto"/>
        <w:ind w:left="-426" w:right="-142"/>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kern w:val="2"/>
          <w:sz w:val="24"/>
          <w:szCs w:val="24"/>
        </w:rPr>
        <w:t>Компоненты развивающей предметно-пространственной среды обеспечивают развитие детей по пяти образовательным областям.</w:t>
      </w:r>
    </w:p>
    <w:p w14:paraId="37E7BE13" w14:textId="77777777" w:rsidR="00AE5261" w:rsidRPr="00AE5261" w:rsidRDefault="00AE5261" w:rsidP="005B22A8">
      <w:pPr>
        <w:spacing w:after="0" w:line="240" w:lineRule="auto"/>
        <w:ind w:right="-142"/>
        <w:jc w:val="both"/>
        <w:rPr>
          <w:rFonts w:ascii="Times New Roman" w:eastAsia="Calibri" w:hAnsi="Times New Roman" w:cs="Times New Roman"/>
          <w:color w:val="002060"/>
          <w:sz w:val="24"/>
          <w:szCs w:val="24"/>
        </w:rPr>
      </w:pPr>
    </w:p>
    <w:p w14:paraId="5073C015" w14:textId="77777777" w:rsidR="00AE5261" w:rsidRPr="00AE5261" w:rsidRDefault="00AE5261" w:rsidP="00AE5261">
      <w:pPr>
        <w:jc w:val="center"/>
        <w:rPr>
          <w:rFonts w:ascii="Times New Roman" w:eastAsia="Calibri" w:hAnsi="Times New Roman" w:cs="Times New Roman"/>
          <w:b/>
          <w:bCs/>
          <w:color w:val="002060"/>
          <w:sz w:val="24"/>
          <w:szCs w:val="24"/>
          <w:lang w:eastAsia="ru-RU"/>
        </w:rPr>
      </w:pPr>
      <w:r w:rsidRPr="00AE5261">
        <w:rPr>
          <w:rFonts w:ascii="Times New Roman" w:eastAsia="Calibri" w:hAnsi="Times New Roman" w:cs="Times New Roman"/>
          <w:b/>
          <w:bCs/>
          <w:color w:val="002060"/>
          <w:sz w:val="24"/>
          <w:szCs w:val="24"/>
          <w:lang w:eastAsia="ru-RU"/>
        </w:rPr>
        <w:t xml:space="preserve"> Таблица распределения центров активности в групповых помещениях                                          с учетом возраста детей в МДОУ «Детский сад № 222»</w:t>
      </w:r>
    </w:p>
    <w:tbl>
      <w:tblPr>
        <w:tblStyle w:val="280"/>
        <w:tblW w:w="10626" w:type="dxa"/>
        <w:tblInd w:w="-567" w:type="dxa"/>
        <w:tblLook w:val="04A0" w:firstRow="1" w:lastRow="0" w:firstColumn="1" w:lastColumn="0" w:noHBand="0" w:noVBand="1"/>
      </w:tblPr>
      <w:tblGrid>
        <w:gridCol w:w="6799"/>
        <w:gridCol w:w="1843"/>
        <w:gridCol w:w="1984"/>
      </w:tblGrid>
      <w:tr w:rsidR="00AE5261" w:rsidRPr="00AE5261" w14:paraId="2E7505FA" w14:textId="77777777" w:rsidTr="00AE5261">
        <w:tc>
          <w:tcPr>
            <w:tcW w:w="6799" w:type="dxa"/>
            <w:shd w:val="clear" w:color="auto" w:fill="D9E2F3"/>
          </w:tcPr>
          <w:p w14:paraId="039CD606" w14:textId="77777777" w:rsidR="00AE5261" w:rsidRPr="00AE5261" w:rsidRDefault="00AE5261" w:rsidP="00AE5261">
            <w:pPr>
              <w:ind w:right="-14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Центры активности в групповых помещениях</w:t>
            </w:r>
          </w:p>
        </w:tc>
        <w:tc>
          <w:tcPr>
            <w:tcW w:w="1843" w:type="dxa"/>
            <w:shd w:val="clear" w:color="auto" w:fill="D9E2F3"/>
          </w:tcPr>
          <w:p w14:paraId="32CB6957" w14:textId="77777777" w:rsidR="00AE5261" w:rsidRPr="00AE5261" w:rsidRDefault="00AE5261" w:rsidP="00AE5261">
            <w:pPr>
              <w:ind w:right="-14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Ранний возраст (1-3 года)</w:t>
            </w:r>
          </w:p>
        </w:tc>
        <w:tc>
          <w:tcPr>
            <w:tcW w:w="1984" w:type="dxa"/>
            <w:shd w:val="clear" w:color="auto" w:fill="D9E2F3"/>
          </w:tcPr>
          <w:p w14:paraId="4094FB2F" w14:textId="77777777" w:rsidR="00AE5261" w:rsidRPr="00AE5261" w:rsidRDefault="00AE5261" w:rsidP="00AE5261">
            <w:pPr>
              <w:ind w:right="-14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Дошкольный возраст (3-7 лет)</w:t>
            </w:r>
          </w:p>
        </w:tc>
      </w:tr>
      <w:tr w:rsidR="00AE5261" w:rsidRPr="00AE5261" w14:paraId="0DE201F1" w14:textId="77777777" w:rsidTr="00AE5261">
        <w:tc>
          <w:tcPr>
            <w:tcW w:w="10626" w:type="dxa"/>
            <w:gridSpan w:val="3"/>
            <w:shd w:val="clear" w:color="auto" w:fill="D9E2F3"/>
          </w:tcPr>
          <w:p w14:paraId="5A7321BC" w14:textId="77777777" w:rsidR="00AE5261" w:rsidRPr="00AE5261" w:rsidRDefault="00AE5261" w:rsidP="00AE5261">
            <w:pPr>
              <w:ind w:right="-14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lastRenderedPageBreak/>
              <w:t>Познавательное развитие</w:t>
            </w:r>
          </w:p>
        </w:tc>
      </w:tr>
      <w:tr w:rsidR="00AE5261" w:rsidRPr="00AE5261" w14:paraId="38EE7D5E" w14:textId="77777777" w:rsidTr="00AE5261">
        <w:tc>
          <w:tcPr>
            <w:tcW w:w="6799" w:type="dxa"/>
          </w:tcPr>
          <w:p w14:paraId="32712975"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Экологический центр (природа)</w:t>
            </w:r>
          </w:p>
        </w:tc>
        <w:tc>
          <w:tcPr>
            <w:tcW w:w="1843" w:type="dxa"/>
            <w:shd w:val="clear" w:color="auto" w:fill="D9E2F3"/>
          </w:tcPr>
          <w:p w14:paraId="3A503C1B"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shd w:val="clear" w:color="auto" w:fill="D9E2F3"/>
          </w:tcPr>
          <w:p w14:paraId="331EA00A"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2A30E8AC" w14:textId="77777777" w:rsidTr="00AE5261">
        <w:tc>
          <w:tcPr>
            <w:tcW w:w="6799" w:type="dxa"/>
          </w:tcPr>
          <w:p w14:paraId="304C61E8"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экспериментирования</w:t>
            </w:r>
          </w:p>
        </w:tc>
        <w:tc>
          <w:tcPr>
            <w:tcW w:w="1843" w:type="dxa"/>
          </w:tcPr>
          <w:p w14:paraId="7D54C430"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c>
          <w:tcPr>
            <w:tcW w:w="1984" w:type="dxa"/>
            <w:shd w:val="clear" w:color="auto" w:fill="D9E2F3"/>
          </w:tcPr>
          <w:p w14:paraId="37F76D82"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4772EF02" w14:textId="77777777" w:rsidTr="00AE5261">
        <w:tc>
          <w:tcPr>
            <w:tcW w:w="6799" w:type="dxa"/>
          </w:tcPr>
          <w:p w14:paraId="315ADD29"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воды и песка</w:t>
            </w:r>
          </w:p>
        </w:tc>
        <w:tc>
          <w:tcPr>
            <w:tcW w:w="1843" w:type="dxa"/>
            <w:shd w:val="clear" w:color="auto" w:fill="D9E2F3"/>
          </w:tcPr>
          <w:p w14:paraId="05E33D19"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tcPr>
          <w:p w14:paraId="79AB9B54"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r>
      <w:tr w:rsidR="00AE5261" w:rsidRPr="00AE5261" w14:paraId="3BC383E0" w14:textId="77777777" w:rsidTr="00AE5261">
        <w:tc>
          <w:tcPr>
            <w:tcW w:w="6799" w:type="dxa"/>
          </w:tcPr>
          <w:p w14:paraId="1F48058E"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Математический центр (в т.ч. финансовая грамотность)</w:t>
            </w:r>
          </w:p>
        </w:tc>
        <w:tc>
          <w:tcPr>
            <w:tcW w:w="1843" w:type="dxa"/>
          </w:tcPr>
          <w:p w14:paraId="2909ECA8"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c>
          <w:tcPr>
            <w:tcW w:w="1984" w:type="dxa"/>
            <w:shd w:val="clear" w:color="auto" w:fill="D9E2F3"/>
          </w:tcPr>
          <w:p w14:paraId="7CC8BB39"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0C277900" w14:textId="77777777" w:rsidTr="00AE5261">
        <w:tc>
          <w:tcPr>
            <w:tcW w:w="6799" w:type="dxa"/>
          </w:tcPr>
          <w:p w14:paraId="56A7001D"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Сенсорный центр</w:t>
            </w:r>
          </w:p>
        </w:tc>
        <w:tc>
          <w:tcPr>
            <w:tcW w:w="1843" w:type="dxa"/>
            <w:shd w:val="clear" w:color="auto" w:fill="D9E2F3"/>
          </w:tcPr>
          <w:p w14:paraId="5FBC4D46"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tcPr>
          <w:p w14:paraId="55ED501E"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r>
      <w:tr w:rsidR="00AE5261" w:rsidRPr="00AE5261" w14:paraId="341B6B12" w14:textId="77777777" w:rsidTr="00AE5261">
        <w:tc>
          <w:tcPr>
            <w:tcW w:w="6799" w:type="dxa"/>
          </w:tcPr>
          <w:p w14:paraId="6159B044"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интеллектуальных игр</w:t>
            </w:r>
          </w:p>
        </w:tc>
        <w:tc>
          <w:tcPr>
            <w:tcW w:w="1843" w:type="dxa"/>
          </w:tcPr>
          <w:p w14:paraId="48CC148B"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c>
          <w:tcPr>
            <w:tcW w:w="1984" w:type="dxa"/>
            <w:shd w:val="clear" w:color="auto" w:fill="D9E2F3"/>
          </w:tcPr>
          <w:p w14:paraId="583CEB4A"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46A6E56B" w14:textId="77777777" w:rsidTr="00AE5261">
        <w:tc>
          <w:tcPr>
            <w:tcW w:w="6799" w:type="dxa"/>
          </w:tcPr>
          <w:p w14:paraId="1AE76EAD"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дидактических, развивающих игр</w:t>
            </w:r>
          </w:p>
        </w:tc>
        <w:tc>
          <w:tcPr>
            <w:tcW w:w="1843" w:type="dxa"/>
            <w:shd w:val="clear" w:color="auto" w:fill="D9E2F3"/>
          </w:tcPr>
          <w:p w14:paraId="3B8DB438"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tcPr>
          <w:p w14:paraId="4647AC39"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r>
      <w:tr w:rsidR="00AE5261" w:rsidRPr="00AE5261" w14:paraId="1940A3FB" w14:textId="77777777" w:rsidTr="00AE5261">
        <w:tc>
          <w:tcPr>
            <w:tcW w:w="6799" w:type="dxa"/>
          </w:tcPr>
          <w:p w14:paraId="0BBC0421"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Патриотический центр</w:t>
            </w:r>
          </w:p>
        </w:tc>
        <w:tc>
          <w:tcPr>
            <w:tcW w:w="1843" w:type="dxa"/>
          </w:tcPr>
          <w:p w14:paraId="46F719B0"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c>
          <w:tcPr>
            <w:tcW w:w="1984" w:type="dxa"/>
            <w:shd w:val="clear" w:color="auto" w:fill="D9E2F3"/>
          </w:tcPr>
          <w:p w14:paraId="10A15B84"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5EB67554" w14:textId="77777777" w:rsidTr="00AE5261">
        <w:tc>
          <w:tcPr>
            <w:tcW w:w="6799" w:type="dxa"/>
          </w:tcPr>
          <w:p w14:paraId="5FDFA388"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настольно-печатных игр</w:t>
            </w:r>
          </w:p>
        </w:tc>
        <w:tc>
          <w:tcPr>
            <w:tcW w:w="1843" w:type="dxa"/>
            <w:shd w:val="clear" w:color="auto" w:fill="D9E2F3"/>
          </w:tcPr>
          <w:p w14:paraId="21917FF6"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shd w:val="clear" w:color="auto" w:fill="D9E2F3"/>
          </w:tcPr>
          <w:p w14:paraId="65E6B4E4"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1963E1A9" w14:textId="77777777" w:rsidTr="00AE5261">
        <w:tc>
          <w:tcPr>
            <w:tcW w:w="10626" w:type="dxa"/>
            <w:gridSpan w:val="3"/>
            <w:shd w:val="clear" w:color="auto" w:fill="D9E2F3"/>
          </w:tcPr>
          <w:p w14:paraId="18C003F1" w14:textId="77777777" w:rsidR="00AE5261" w:rsidRPr="00AE5261" w:rsidRDefault="00AE5261" w:rsidP="00AE5261">
            <w:pPr>
              <w:ind w:right="-14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Речевое развитие</w:t>
            </w:r>
          </w:p>
        </w:tc>
      </w:tr>
      <w:tr w:rsidR="00AE5261" w:rsidRPr="00AE5261" w14:paraId="06380B0D" w14:textId="77777777" w:rsidTr="00AE5261">
        <w:tc>
          <w:tcPr>
            <w:tcW w:w="6799" w:type="dxa"/>
          </w:tcPr>
          <w:p w14:paraId="27D4D136"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Литературный центр (центр книги)</w:t>
            </w:r>
          </w:p>
        </w:tc>
        <w:tc>
          <w:tcPr>
            <w:tcW w:w="1843" w:type="dxa"/>
            <w:shd w:val="clear" w:color="auto" w:fill="D9E2F3"/>
          </w:tcPr>
          <w:p w14:paraId="2A6ABCAA"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shd w:val="clear" w:color="auto" w:fill="D9E2F3"/>
          </w:tcPr>
          <w:p w14:paraId="5BD49A80"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1E3C4C03" w14:textId="77777777" w:rsidTr="00AE5261">
        <w:tc>
          <w:tcPr>
            <w:tcW w:w="6799" w:type="dxa"/>
          </w:tcPr>
          <w:p w14:paraId="2F0CB070"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обучения грамоте</w:t>
            </w:r>
          </w:p>
        </w:tc>
        <w:tc>
          <w:tcPr>
            <w:tcW w:w="1843" w:type="dxa"/>
          </w:tcPr>
          <w:p w14:paraId="14D993CE"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c>
          <w:tcPr>
            <w:tcW w:w="1984" w:type="dxa"/>
            <w:shd w:val="clear" w:color="auto" w:fill="D9E2F3"/>
          </w:tcPr>
          <w:p w14:paraId="7A07F483"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633C6A75" w14:textId="77777777" w:rsidTr="00AE5261">
        <w:tc>
          <w:tcPr>
            <w:tcW w:w="6799" w:type="dxa"/>
          </w:tcPr>
          <w:p w14:paraId="0A3CE3D6"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Речевой центр</w:t>
            </w:r>
          </w:p>
        </w:tc>
        <w:tc>
          <w:tcPr>
            <w:tcW w:w="1843" w:type="dxa"/>
            <w:shd w:val="clear" w:color="auto" w:fill="D9E2F3"/>
          </w:tcPr>
          <w:p w14:paraId="5CFD4CED"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shd w:val="clear" w:color="auto" w:fill="D9E2F3"/>
          </w:tcPr>
          <w:p w14:paraId="7C7D052C"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21A6CC29" w14:textId="77777777" w:rsidTr="00AE5261">
        <w:tc>
          <w:tcPr>
            <w:tcW w:w="6799" w:type="dxa"/>
          </w:tcPr>
          <w:p w14:paraId="1FCD05EA"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Логопедический центр</w:t>
            </w:r>
          </w:p>
        </w:tc>
        <w:tc>
          <w:tcPr>
            <w:tcW w:w="1843" w:type="dxa"/>
          </w:tcPr>
          <w:p w14:paraId="17689BB5"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c>
          <w:tcPr>
            <w:tcW w:w="1984" w:type="dxa"/>
            <w:shd w:val="clear" w:color="auto" w:fill="D9E2F3"/>
          </w:tcPr>
          <w:p w14:paraId="232A1CFD"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04811090" w14:textId="77777777" w:rsidTr="00AE5261">
        <w:tc>
          <w:tcPr>
            <w:tcW w:w="10626" w:type="dxa"/>
            <w:gridSpan w:val="3"/>
            <w:shd w:val="clear" w:color="auto" w:fill="D9E2F3"/>
          </w:tcPr>
          <w:p w14:paraId="16F307DB" w14:textId="77777777" w:rsidR="00AE5261" w:rsidRPr="00AE5261" w:rsidRDefault="00AE5261" w:rsidP="00AE5261">
            <w:pPr>
              <w:ind w:right="-14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Физическое развитие</w:t>
            </w:r>
          </w:p>
        </w:tc>
      </w:tr>
      <w:tr w:rsidR="00AE5261" w:rsidRPr="00AE5261" w14:paraId="472BE8A1" w14:textId="77777777" w:rsidTr="00AE5261">
        <w:tc>
          <w:tcPr>
            <w:tcW w:w="6799" w:type="dxa"/>
          </w:tcPr>
          <w:p w14:paraId="66651A09"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Спортивный центр</w:t>
            </w:r>
          </w:p>
        </w:tc>
        <w:tc>
          <w:tcPr>
            <w:tcW w:w="1843" w:type="dxa"/>
          </w:tcPr>
          <w:p w14:paraId="4FA4AE2D" w14:textId="77777777" w:rsidR="00AE5261" w:rsidRPr="00AE5261" w:rsidRDefault="00AE5261" w:rsidP="00AE5261">
            <w:pPr>
              <w:ind w:right="-142"/>
              <w:jc w:val="both"/>
              <w:rPr>
                <w:rFonts w:ascii="Times New Roman" w:eastAsia="Calibri" w:hAnsi="Times New Roman" w:cs="Times New Roman"/>
                <w:color w:val="002060"/>
              </w:rPr>
            </w:pPr>
          </w:p>
        </w:tc>
        <w:tc>
          <w:tcPr>
            <w:tcW w:w="1984" w:type="dxa"/>
            <w:shd w:val="clear" w:color="auto" w:fill="D9E2F3"/>
          </w:tcPr>
          <w:p w14:paraId="7BBAC531"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w:t>
            </w:r>
          </w:p>
        </w:tc>
      </w:tr>
      <w:tr w:rsidR="00AE5261" w:rsidRPr="00AE5261" w14:paraId="04071AD2" w14:textId="77777777" w:rsidTr="00AE5261">
        <w:tc>
          <w:tcPr>
            <w:tcW w:w="6799" w:type="dxa"/>
          </w:tcPr>
          <w:p w14:paraId="7A883DD4"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движения и здоровья</w:t>
            </w:r>
          </w:p>
        </w:tc>
        <w:tc>
          <w:tcPr>
            <w:tcW w:w="1843" w:type="dxa"/>
            <w:shd w:val="clear" w:color="auto" w:fill="D9E2F3"/>
          </w:tcPr>
          <w:p w14:paraId="57B8E9F2"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w:t>
            </w:r>
          </w:p>
        </w:tc>
        <w:tc>
          <w:tcPr>
            <w:tcW w:w="1984" w:type="dxa"/>
          </w:tcPr>
          <w:p w14:paraId="6BF3D389" w14:textId="77777777" w:rsidR="00AE5261" w:rsidRPr="00AE5261" w:rsidRDefault="00AE5261" w:rsidP="00AE5261">
            <w:pPr>
              <w:ind w:right="-142"/>
              <w:jc w:val="both"/>
              <w:rPr>
                <w:rFonts w:ascii="Times New Roman" w:eastAsia="Calibri" w:hAnsi="Times New Roman" w:cs="Times New Roman"/>
                <w:color w:val="002060"/>
              </w:rPr>
            </w:pPr>
          </w:p>
        </w:tc>
      </w:tr>
      <w:tr w:rsidR="00AE5261" w:rsidRPr="00AE5261" w14:paraId="55F5BE88" w14:textId="77777777" w:rsidTr="00AE5261">
        <w:tc>
          <w:tcPr>
            <w:tcW w:w="10626" w:type="dxa"/>
            <w:gridSpan w:val="3"/>
            <w:shd w:val="clear" w:color="auto" w:fill="D9E2F3"/>
          </w:tcPr>
          <w:p w14:paraId="1F9C9B12" w14:textId="77777777" w:rsidR="00AE5261" w:rsidRPr="00AE5261" w:rsidRDefault="00AE5261" w:rsidP="00AE5261">
            <w:pPr>
              <w:ind w:right="-14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Художественно-эстетическое развитие</w:t>
            </w:r>
          </w:p>
        </w:tc>
      </w:tr>
      <w:tr w:rsidR="00AE5261" w:rsidRPr="00AE5261" w14:paraId="760C8AD3" w14:textId="77777777" w:rsidTr="00AE5261">
        <w:tc>
          <w:tcPr>
            <w:tcW w:w="6799" w:type="dxa"/>
          </w:tcPr>
          <w:p w14:paraId="4F9B3BB3"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Музыкальный центр</w:t>
            </w:r>
          </w:p>
        </w:tc>
        <w:tc>
          <w:tcPr>
            <w:tcW w:w="1843" w:type="dxa"/>
            <w:shd w:val="clear" w:color="auto" w:fill="D9E2F3"/>
          </w:tcPr>
          <w:p w14:paraId="114E2922"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shd w:val="clear" w:color="auto" w:fill="D9E2F3"/>
          </w:tcPr>
          <w:p w14:paraId="7E8CAE6D"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43A606B6" w14:textId="77777777" w:rsidTr="00AE5261">
        <w:tc>
          <w:tcPr>
            <w:tcW w:w="6799" w:type="dxa"/>
          </w:tcPr>
          <w:p w14:paraId="5A36AAF9"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театрализованной деятельности</w:t>
            </w:r>
          </w:p>
        </w:tc>
        <w:tc>
          <w:tcPr>
            <w:tcW w:w="1843" w:type="dxa"/>
            <w:shd w:val="clear" w:color="auto" w:fill="D9E2F3"/>
          </w:tcPr>
          <w:p w14:paraId="7E4A0911"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shd w:val="clear" w:color="auto" w:fill="D9E2F3"/>
          </w:tcPr>
          <w:p w14:paraId="794ABF9E"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143315EC" w14:textId="77777777" w:rsidTr="00AE5261">
        <w:tc>
          <w:tcPr>
            <w:tcW w:w="6799" w:type="dxa"/>
          </w:tcPr>
          <w:p w14:paraId="535C46C3"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изобразительной деятельности</w:t>
            </w:r>
          </w:p>
        </w:tc>
        <w:tc>
          <w:tcPr>
            <w:tcW w:w="1843" w:type="dxa"/>
            <w:shd w:val="clear" w:color="auto" w:fill="D9E2F3"/>
          </w:tcPr>
          <w:p w14:paraId="16138E18"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shd w:val="clear" w:color="auto" w:fill="D9E2F3"/>
          </w:tcPr>
          <w:p w14:paraId="073EEDBD"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5E3CF5CD" w14:textId="77777777" w:rsidTr="00AE5261">
        <w:tc>
          <w:tcPr>
            <w:tcW w:w="10626" w:type="dxa"/>
            <w:gridSpan w:val="3"/>
            <w:shd w:val="clear" w:color="auto" w:fill="D9E2F3"/>
          </w:tcPr>
          <w:p w14:paraId="06DCC34C" w14:textId="77777777" w:rsidR="00AE5261" w:rsidRPr="00AE5261" w:rsidRDefault="00AE5261" w:rsidP="00AE5261">
            <w:pPr>
              <w:ind w:right="-14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Социально-коммуникативное развитие</w:t>
            </w:r>
          </w:p>
        </w:tc>
      </w:tr>
      <w:tr w:rsidR="00AE5261" w:rsidRPr="00AE5261" w14:paraId="1C542FAB" w14:textId="77777777" w:rsidTr="00AE5261">
        <w:tc>
          <w:tcPr>
            <w:tcW w:w="6799" w:type="dxa"/>
          </w:tcPr>
          <w:p w14:paraId="63AEA657"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Игровой центр (сюжетно-ролевой, режиссерской игры)</w:t>
            </w:r>
          </w:p>
        </w:tc>
        <w:tc>
          <w:tcPr>
            <w:tcW w:w="1843" w:type="dxa"/>
          </w:tcPr>
          <w:p w14:paraId="3E3054E3"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c>
          <w:tcPr>
            <w:tcW w:w="1984" w:type="dxa"/>
            <w:shd w:val="clear" w:color="auto" w:fill="D9E2F3"/>
          </w:tcPr>
          <w:p w14:paraId="5F3556EA"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5845856F" w14:textId="77777777" w:rsidTr="00AE5261">
        <w:tc>
          <w:tcPr>
            <w:tcW w:w="6799" w:type="dxa"/>
          </w:tcPr>
          <w:p w14:paraId="64B572BC"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Игровой центр (сюжетно-</w:t>
            </w:r>
            <w:proofErr w:type="spellStart"/>
            <w:r w:rsidRPr="00AE5261">
              <w:rPr>
                <w:rFonts w:ascii="Times New Roman" w:eastAsia="Calibri" w:hAnsi="Times New Roman" w:cs="Times New Roman"/>
                <w:color w:val="002060"/>
              </w:rPr>
              <w:t>отобразительной</w:t>
            </w:r>
            <w:proofErr w:type="spellEnd"/>
            <w:r w:rsidRPr="00AE5261">
              <w:rPr>
                <w:rFonts w:ascii="Times New Roman" w:eastAsia="Calibri" w:hAnsi="Times New Roman" w:cs="Times New Roman"/>
                <w:color w:val="002060"/>
              </w:rPr>
              <w:t xml:space="preserve"> игры)</w:t>
            </w:r>
          </w:p>
        </w:tc>
        <w:tc>
          <w:tcPr>
            <w:tcW w:w="1843" w:type="dxa"/>
            <w:shd w:val="clear" w:color="auto" w:fill="D9E2F3"/>
          </w:tcPr>
          <w:p w14:paraId="1FFF784E"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tcPr>
          <w:p w14:paraId="26B7124B"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r>
      <w:tr w:rsidR="00AE5261" w:rsidRPr="00AE5261" w14:paraId="64E63C7F" w14:textId="77777777" w:rsidTr="00AE5261">
        <w:tc>
          <w:tcPr>
            <w:tcW w:w="6799" w:type="dxa"/>
          </w:tcPr>
          <w:p w14:paraId="7E1CEA62"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Уголок уединения (релаксации)</w:t>
            </w:r>
          </w:p>
        </w:tc>
        <w:tc>
          <w:tcPr>
            <w:tcW w:w="1843" w:type="dxa"/>
            <w:shd w:val="clear" w:color="auto" w:fill="D9E2F3"/>
          </w:tcPr>
          <w:p w14:paraId="3658A37E"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shd w:val="clear" w:color="auto" w:fill="D9E2F3"/>
          </w:tcPr>
          <w:p w14:paraId="0184F637"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26969101" w14:textId="77777777" w:rsidTr="00AE5261">
        <w:tc>
          <w:tcPr>
            <w:tcW w:w="6799" w:type="dxa"/>
          </w:tcPr>
          <w:p w14:paraId="6FABCDE5"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строительно-конструктивных игр</w:t>
            </w:r>
          </w:p>
        </w:tc>
        <w:tc>
          <w:tcPr>
            <w:tcW w:w="1843" w:type="dxa"/>
            <w:shd w:val="clear" w:color="auto" w:fill="D9E2F3"/>
          </w:tcPr>
          <w:p w14:paraId="2D06B5DD"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c>
          <w:tcPr>
            <w:tcW w:w="1984" w:type="dxa"/>
            <w:shd w:val="clear" w:color="auto" w:fill="D9E2F3"/>
          </w:tcPr>
          <w:p w14:paraId="757BB9DF"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449E3470" w14:textId="77777777" w:rsidTr="00AE5261">
        <w:tc>
          <w:tcPr>
            <w:tcW w:w="6799" w:type="dxa"/>
          </w:tcPr>
          <w:p w14:paraId="7945A9E7"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Центр безопасности (разные виды безопасности)</w:t>
            </w:r>
          </w:p>
        </w:tc>
        <w:tc>
          <w:tcPr>
            <w:tcW w:w="1843" w:type="dxa"/>
          </w:tcPr>
          <w:p w14:paraId="0093FB42"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c>
          <w:tcPr>
            <w:tcW w:w="1984" w:type="dxa"/>
            <w:shd w:val="clear" w:color="auto" w:fill="D9E2F3"/>
          </w:tcPr>
          <w:p w14:paraId="481ABBAA"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5DD12AE4" w14:textId="77777777" w:rsidTr="00AE5261">
        <w:tc>
          <w:tcPr>
            <w:tcW w:w="6799" w:type="dxa"/>
          </w:tcPr>
          <w:p w14:paraId="044E7D2A" w14:textId="77777777" w:rsidR="00AE5261" w:rsidRPr="00AE5261" w:rsidRDefault="00AE5261" w:rsidP="00AE5261">
            <w:pPr>
              <w:ind w:right="-142"/>
              <w:jc w:val="both"/>
              <w:rPr>
                <w:rFonts w:ascii="Times New Roman" w:eastAsia="Calibri" w:hAnsi="Times New Roman" w:cs="Times New Roman"/>
                <w:color w:val="002060"/>
              </w:rPr>
            </w:pPr>
            <w:r w:rsidRPr="00AE5261">
              <w:rPr>
                <w:rFonts w:ascii="Times New Roman" w:eastAsia="Calibri" w:hAnsi="Times New Roman" w:cs="Times New Roman"/>
                <w:color w:val="002060"/>
              </w:rPr>
              <w:t>Уголок дежурства</w:t>
            </w:r>
          </w:p>
        </w:tc>
        <w:tc>
          <w:tcPr>
            <w:tcW w:w="1843" w:type="dxa"/>
          </w:tcPr>
          <w:p w14:paraId="52246AE1" w14:textId="77777777" w:rsidR="00AE5261" w:rsidRPr="00AE5261" w:rsidRDefault="00AE5261" w:rsidP="00AE5261">
            <w:pPr>
              <w:ind w:right="-142"/>
              <w:jc w:val="center"/>
              <w:rPr>
                <w:rFonts w:ascii="Times New Roman" w:eastAsia="Calibri" w:hAnsi="Times New Roman" w:cs="Times New Roman"/>
                <w:b/>
                <w:bCs/>
                <w:color w:val="002060"/>
                <w:sz w:val="24"/>
                <w:szCs w:val="24"/>
              </w:rPr>
            </w:pPr>
          </w:p>
        </w:tc>
        <w:tc>
          <w:tcPr>
            <w:tcW w:w="1984" w:type="dxa"/>
            <w:shd w:val="clear" w:color="auto" w:fill="D9E2F3"/>
          </w:tcPr>
          <w:p w14:paraId="5A252389" w14:textId="77777777" w:rsidR="00AE5261" w:rsidRPr="00AE5261" w:rsidRDefault="00AE5261" w:rsidP="00AE5261">
            <w:pPr>
              <w:ind w:right="-142"/>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w:t>
            </w:r>
          </w:p>
        </w:tc>
      </w:tr>
      <w:tr w:rsidR="00AE5261" w:rsidRPr="00AE5261" w14:paraId="2BBD7018" w14:textId="77777777" w:rsidTr="00F3218B">
        <w:tc>
          <w:tcPr>
            <w:tcW w:w="6799" w:type="dxa"/>
            <w:shd w:val="clear" w:color="auto" w:fill="FFC5C5"/>
          </w:tcPr>
          <w:p w14:paraId="3C674ACA" w14:textId="77777777" w:rsidR="00AE5261" w:rsidRPr="00055CEC" w:rsidRDefault="00AE5261" w:rsidP="00AE5261">
            <w:pPr>
              <w:ind w:right="-142"/>
              <w:jc w:val="center"/>
              <w:rPr>
                <w:rFonts w:ascii="Times New Roman" w:eastAsia="Calibri" w:hAnsi="Times New Roman" w:cs="Times New Roman"/>
                <w:b/>
                <w:bCs/>
                <w:i/>
                <w:iCs/>
                <w:color w:val="800000"/>
              </w:rPr>
            </w:pPr>
            <w:r w:rsidRPr="00055CEC">
              <w:rPr>
                <w:rFonts w:ascii="Times New Roman" w:eastAsia="Calibri" w:hAnsi="Times New Roman" w:cs="Times New Roman"/>
                <w:b/>
                <w:bCs/>
                <w:i/>
                <w:iCs/>
                <w:color w:val="800000"/>
              </w:rPr>
              <w:t>Дополнительно «Семейный уголок»</w:t>
            </w:r>
          </w:p>
        </w:tc>
        <w:tc>
          <w:tcPr>
            <w:tcW w:w="1843" w:type="dxa"/>
          </w:tcPr>
          <w:p w14:paraId="61ACF8AE" w14:textId="77777777" w:rsidR="00AE5261" w:rsidRPr="00055CEC" w:rsidRDefault="00AE5261" w:rsidP="00AE5261">
            <w:pPr>
              <w:ind w:right="-142"/>
              <w:jc w:val="both"/>
              <w:rPr>
                <w:rFonts w:ascii="Times New Roman" w:eastAsia="Calibri" w:hAnsi="Times New Roman" w:cs="Times New Roman"/>
                <w:color w:val="800000"/>
              </w:rPr>
            </w:pPr>
          </w:p>
        </w:tc>
        <w:tc>
          <w:tcPr>
            <w:tcW w:w="1984" w:type="dxa"/>
          </w:tcPr>
          <w:p w14:paraId="43CD081F" w14:textId="77777777" w:rsidR="00AE5261" w:rsidRPr="00055CEC" w:rsidRDefault="00AE5261" w:rsidP="00AE5261">
            <w:pPr>
              <w:ind w:right="-142"/>
              <w:jc w:val="both"/>
              <w:rPr>
                <w:rFonts w:ascii="Times New Roman" w:eastAsia="Calibri" w:hAnsi="Times New Roman" w:cs="Times New Roman"/>
                <w:color w:val="800000"/>
              </w:rPr>
            </w:pPr>
          </w:p>
        </w:tc>
      </w:tr>
      <w:tr w:rsidR="00AE5261" w:rsidRPr="00AE5261" w14:paraId="0615E535" w14:textId="77777777" w:rsidTr="00F3218B">
        <w:tc>
          <w:tcPr>
            <w:tcW w:w="6799" w:type="dxa"/>
          </w:tcPr>
          <w:p w14:paraId="1D82129A" w14:textId="77777777" w:rsidR="00AE5261" w:rsidRPr="00055CEC" w:rsidRDefault="00AE5261" w:rsidP="00AE5261">
            <w:pPr>
              <w:ind w:right="-142"/>
              <w:jc w:val="both"/>
              <w:rPr>
                <w:rFonts w:ascii="Times New Roman" w:eastAsia="Calibri" w:hAnsi="Times New Roman" w:cs="Times New Roman"/>
                <w:i/>
                <w:iCs/>
                <w:color w:val="800000"/>
                <w:sz w:val="24"/>
                <w:szCs w:val="24"/>
              </w:rPr>
            </w:pPr>
            <w:r w:rsidRPr="00055CEC">
              <w:rPr>
                <w:rFonts w:ascii="Times New Roman" w:eastAsia="Calibri" w:hAnsi="Times New Roman" w:cs="Times New Roman"/>
                <w:i/>
                <w:iCs/>
                <w:color w:val="800000"/>
              </w:rPr>
              <w:t>«Мини-музей» (домашние коллекции) по темам проектов</w:t>
            </w:r>
          </w:p>
        </w:tc>
        <w:tc>
          <w:tcPr>
            <w:tcW w:w="1843" w:type="dxa"/>
          </w:tcPr>
          <w:p w14:paraId="2210552B" w14:textId="77777777" w:rsidR="00AE5261" w:rsidRPr="00055CEC" w:rsidRDefault="00AE5261" w:rsidP="00AE5261">
            <w:pPr>
              <w:ind w:right="-142"/>
              <w:jc w:val="both"/>
              <w:rPr>
                <w:rFonts w:ascii="Times New Roman" w:eastAsia="Calibri" w:hAnsi="Times New Roman" w:cs="Times New Roman"/>
                <w:color w:val="800000"/>
              </w:rPr>
            </w:pPr>
          </w:p>
        </w:tc>
        <w:tc>
          <w:tcPr>
            <w:tcW w:w="1984" w:type="dxa"/>
            <w:shd w:val="clear" w:color="auto" w:fill="FFC5C5"/>
          </w:tcPr>
          <w:p w14:paraId="67A02770" w14:textId="77777777" w:rsidR="00AE5261" w:rsidRPr="00055CEC" w:rsidRDefault="00AE5261" w:rsidP="00AE5261">
            <w:pPr>
              <w:ind w:right="-142"/>
              <w:jc w:val="center"/>
              <w:rPr>
                <w:rFonts w:ascii="Times New Roman" w:eastAsia="Calibri" w:hAnsi="Times New Roman" w:cs="Times New Roman"/>
                <w:b/>
                <w:bCs/>
                <w:color w:val="800000"/>
                <w:sz w:val="24"/>
                <w:szCs w:val="24"/>
              </w:rPr>
            </w:pPr>
            <w:r w:rsidRPr="00055CEC">
              <w:rPr>
                <w:rFonts w:ascii="Times New Roman" w:eastAsia="Calibri" w:hAnsi="Times New Roman" w:cs="Times New Roman"/>
                <w:b/>
                <w:bCs/>
                <w:color w:val="800000"/>
                <w:sz w:val="24"/>
                <w:szCs w:val="24"/>
              </w:rPr>
              <w:t>+</w:t>
            </w:r>
          </w:p>
        </w:tc>
      </w:tr>
      <w:tr w:rsidR="00AE5261" w:rsidRPr="00AE5261" w14:paraId="28BC4384" w14:textId="77777777" w:rsidTr="00F3218B">
        <w:tc>
          <w:tcPr>
            <w:tcW w:w="6799" w:type="dxa"/>
          </w:tcPr>
          <w:p w14:paraId="1106DCDA" w14:textId="77777777" w:rsidR="00AE5261" w:rsidRPr="00055CEC" w:rsidRDefault="00AE5261" w:rsidP="00AE5261">
            <w:pPr>
              <w:ind w:right="-142"/>
              <w:jc w:val="both"/>
              <w:rPr>
                <w:rFonts w:ascii="Times New Roman" w:eastAsia="Calibri" w:hAnsi="Times New Roman" w:cs="Times New Roman"/>
                <w:i/>
                <w:iCs/>
                <w:color w:val="800000"/>
              </w:rPr>
            </w:pPr>
            <w:r w:rsidRPr="00055CEC">
              <w:rPr>
                <w:rFonts w:ascii="Times New Roman" w:eastAsia="Calibri" w:hAnsi="Times New Roman" w:cs="Times New Roman"/>
                <w:i/>
                <w:iCs/>
                <w:color w:val="800000"/>
              </w:rPr>
              <w:t>Групповые конкурсы-выставки по темам проектов</w:t>
            </w:r>
          </w:p>
        </w:tc>
        <w:tc>
          <w:tcPr>
            <w:tcW w:w="1843" w:type="dxa"/>
          </w:tcPr>
          <w:p w14:paraId="4F534C52" w14:textId="77777777" w:rsidR="00AE5261" w:rsidRPr="00055CEC" w:rsidRDefault="00AE5261" w:rsidP="00AE5261">
            <w:pPr>
              <w:ind w:right="-142"/>
              <w:jc w:val="both"/>
              <w:rPr>
                <w:rFonts w:ascii="Times New Roman" w:eastAsia="Calibri" w:hAnsi="Times New Roman" w:cs="Times New Roman"/>
                <w:color w:val="800000"/>
              </w:rPr>
            </w:pPr>
          </w:p>
        </w:tc>
        <w:tc>
          <w:tcPr>
            <w:tcW w:w="1984" w:type="dxa"/>
            <w:shd w:val="clear" w:color="auto" w:fill="FFC5C5"/>
          </w:tcPr>
          <w:p w14:paraId="49A3B750" w14:textId="77777777" w:rsidR="00AE5261" w:rsidRPr="00055CEC" w:rsidRDefault="00AE5261" w:rsidP="00AE5261">
            <w:pPr>
              <w:ind w:right="-142"/>
              <w:jc w:val="center"/>
              <w:rPr>
                <w:rFonts w:ascii="Times New Roman" w:eastAsia="Calibri" w:hAnsi="Times New Roman" w:cs="Times New Roman"/>
                <w:b/>
                <w:bCs/>
                <w:color w:val="800000"/>
                <w:sz w:val="24"/>
                <w:szCs w:val="24"/>
              </w:rPr>
            </w:pPr>
            <w:r w:rsidRPr="00055CEC">
              <w:rPr>
                <w:rFonts w:ascii="Times New Roman" w:eastAsia="Calibri" w:hAnsi="Times New Roman" w:cs="Times New Roman"/>
                <w:b/>
                <w:bCs/>
                <w:color w:val="800000"/>
                <w:sz w:val="24"/>
                <w:szCs w:val="24"/>
              </w:rPr>
              <w:t>+</w:t>
            </w:r>
          </w:p>
        </w:tc>
      </w:tr>
      <w:tr w:rsidR="00AE5261" w:rsidRPr="00AE5261" w14:paraId="06C59672" w14:textId="77777777" w:rsidTr="00F3218B">
        <w:tc>
          <w:tcPr>
            <w:tcW w:w="6799" w:type="dxa"/>
          </w:tcPr>
          <w:p w14:paraId="5976F56B" w14:textId="6A93AB8A" w:rsidR="00AE5261" w:rsidRPr="00055CEC" w:rsidRDefault="00AE5261" w:rsidP="00AE5261">
            <w:pPr>
              <w:ind w:right="-142"/>
              <w:jc w:val="both"/>
              <w:rPr>
                <w:rFonts w:ascii="Times New Roman" w:eastAsia="Calibri" w:hAnsi="Times New Roman" w:cs="Times New Roman"/>
                <w:i/>
                <w:iCs/>
                <w:color w:val="800000"/>
              </w:rPr>
            </w:pPr>
            <w:r w:rsidRPr="00055CEC">
              <w:rPr>
                <w:rFonts w:ascii="Times New Roman" w:eastAsia="Calibri" w:hAnsi="Times New Roman" w:cs="Times New Roman"/>
                <w:i/>
                <w:iCs/>
                <w:color w:val="800000"/>
              </w:rPr>
              <w:t xml:space="preserve">Странички семейного альбома </w:t>
            </w:r>
            <w:r w:rsidR="00055CEC">
              <w:rPr>
                <w:rFonts w:ascii="Times New Roman" w:eastAsia="Calibri" w:hAnsi="Times New Roman" w:cs="Times New Roman"/>
                <w:i/>
                <w:iCs/>
                <w:color w:val="800000"/>
              </w:rPr>
              <w:t>по темам проектов</w:t>
            </w:r>
          </w:p>
        </w:tc>
        <w:tc>
          <w:tcPr>
            <w:tcW w:w="1843" w:type="dxa"/>
          </w:tcPr>
          <w:p w14:paraId="43B1FB3D" w14:textId="77777777" w:rsidR="00AE5261" w:rsidRPr="00055CEC" w:rsidRDefault="00AE5261" w:rsidP="00AE5261">
            <w:pPr>
              <w:ind w:right="-142"/>
              <w:jc w:val="both"/>
              <w:rPr>
                <w:rFonts w:ascii="Times New Roman" w:eastAsia="Calibri" w:hAnsi="Times New Roman" w:cs="Times New Roman"/>
                <w:color w:val="800000"/>
              </w:rPr>
            </w:pPr>
          </w:p>
        </w:tc>
        <w:tc>
          <w:tcPr>
            <w:tcW w:w="1984" w:type="dxa"/>
            <w:shd w:val="clear" w:color="auto" w:fill="FFC5C5"/>
          </w:tcPr>
          <w:p w14:paraId="1E00262F" w14:textId="77777777" w:rsidR="00AE5261" w:rsidRPr="00055CEC" w:rsidRDefault="00AE5261" w:rsidP="00AE5261">
            <w:pPr>
              <w:ind w:right="-142"/>
              <w:jc w:val="center"/>
              <w:rPr>
                <w:rFonts w:ascii="Times New Roman" w:eastAsia="Calibri" w:hAnsi="Times New Roman" w:cs="Times New Roman"/>
                <w:b/>
                <w:bCs/>
                <w:color w:val="800000"/>
                <w:sz w:val="24"/>
                <w:szCs w:val="24"/>
              </w:rPr>
            </w:pPr>
            <w:r w:rsidRPr="00055CEC">
              <w:rPr>
                <w:rFonts w:ascii="Times New Roman" w:eastAsia="Calibri" w:hAnsi="Times New Roman" w:cs="Times New Roman"/>
                <w:b/>
                <w:bCs/>
                <w:color w:val="800000"/>
                <w:sz w:val="24"/>
                <w:szCs w:val="24"/>
              </w:rPr>
              <w:t>+</w:t>
            </w:r>
          </w:p>
        </w:tc>
      </w:tr>
    </w:tbl>
    <w:p w14:paraId="65293DD2" w14:textId="77777777" w:rsidR="00AE5261" w:rsidRPr="00AE5261" w:rsidRDefault="00AE5261" w:rsidP="00AE5261">
      <w:pPr>
        <w:spacing w:after="0" w:line="240" w:lineRule="auto"/>
        <w:ind w:right="-426"/>
        <w:jc w:val="both"/>
        <w:rPr>
          <w:rFonts w:ascii="Times New Roman" w:eastAsia="Calibri" w:hAnsi="Times New Roman" w:cs="Times New Roman"/>
          <w:b/>
          <w:bCs/>
          <w:color w:val="002060"/>
          <w:sz w:val="24"/>
          <w:szCs w:val="24"/>
        </w:rPr>
      </w:pPr>
    </w:p>
    <w:p w14:paraId="7A359A25" w14:textId="77777777" w:rsidR="00AE5261" w:rsidRPr="00AE5261" w:rsidRDefault="00AE5261" w:rsidP="00AE5261">
      <w:pPr>
        <w:spacing w:after="0" w:line="240" w:lineRule="auto"/>
        <w:ind w:left="-426" w:right="-284"/>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В МДОУ «Детский сад № 222» разработана модель развивающей предметно-пространственной среды, в которой отображены различные взаимосвязи: зонирование центров активности, возможности реализации потенциала всех образовательных областей, предметные компоненты пространственной среды инвариантной и вариативности части Образовательной программы ДОУ и пр. Также в имеющейся модели отражены не только групповые помещения, но и другие модули.</w:t>
      </w:r>
    </w:p>
    <w:p w14:paraId="75677D1E" w14:textId="77777777" w:rsidR="00AE5261" w:rsidRPr="00AE5261" w:rsidRDefault="00AE5261" w:rsidP="00AE5261">
      <w:pPr>
        <w:spacing w:after="0" w:line="240" w:lineRule="auto"/>
        <w:ind w:right="-426"/>
        <w:jc w:val="both"/>
        <w:rPr>
          <w:rFonts w:ascii="Times New Roman" w:eastAsia="Calibri" w:hAnsi="Times New Roman" w:cs="Times New Roman"/>
          <w:b/>
          <w:bCs/>
          <w:color w:val="002060"/>
          <w:sz w:val="24"/>
          <w:szCs w:val="24"/>
        </w:rPr>
      </w:pPr>
    </w:p>
    <w:p w14:paraId="1E37D585" w14:textId="77777777" w:rsidR="00AE5261" w:rsidRPr="00AE5261" w:rsidRDefault="00AE5261" w:rsidP="00AE5261">
      <w:pPr>
        <w:ind w:left="-993" w:right="-284"/>
        <w:jc w:val="right"/>
        <w:rPr>
          <w:rFonts w:ascii="Times New Roman" w:eastAsia="Calibri" w:hAnsi="Times New Roman" w:cs="Times New Roman"/>
          <w:b/>
          <w:bCs/>
          <w:i/>
          <w:iCs/>
          <w:color w:val="002060"/>
          <w:kern w:val="2"/>
          <w:sz w:val="20"/>
          <w:szCs w:val="20"/>
          <w:u w:val="single"/>
        </w:rPr>
      </w:pPr>
      <w:r w:rsidRPr="00AE5261">
        <w:rPr>
          <w:rFonts w:ascii="Times New Roman" w:eastAsia="Calibri" w:hAnsi="Times New Roman" w:cs="Times New Roman"/>
          <w:b/>
          <w:bCs/>
          <w:i/>
          <w:iCs/>
          <w:color w:val="002060"/>
          <w:kern w:val="2"/>
          <w:sz w:val="20"/>
          <w:szCs w:val="20"/>
          <w:u w:val="single"/>
        </w:rPr>
        <w:t xml:space="preserve">См. Приложение </w:t>
      </w:r>
    </w:p>
    <w:tbl>
      <w:tblPr>
        <w:tblStyle w:val="280"/>
        <w:tblW w:w="5576" w:type="dxa"/>
        <w:tblInd w:w="4248" w:type="dxa"/>
        <w:tblLook w:val="04A0" w:firstRow="1" w:lastRow="0" w:firstColumn="1" w:lastColumn="0" w:noHBand="0" w:noVBand="1"/>
      </w:tblPr>
      <w:tblGrid>
        <w:gridCol w:w="5576"/>
      </w:tblGrid>
      <w:tr w:rsidR="00AE5261" w:rsidRPr="00AE5261" w14:paraId="5C5FCBB6" w14:textId="77777777" w:rsidTr="00AE5261">
        <w:trPr>
          <w:trHeight w:val="612"/>
        </w:trPr>
        <w:tc>
          <w:tcPr>
            <w:tcW w:w="5576" w:type="dxa"/>
            <w:shd w:val="clear" w:color="auto" w:fill="D9E2F3"/>
          </w:tcPr>
          <w:p w14:paraId="5F071F43" w14:textId="77777777" w:rsidR="00AE5261" w:rsidRPr="00AE5261" w:rsidRDefault="00AE5261"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 xml:space="preserve">Модель развивающей предметно-пространственной среды </w:t>
            </w:r>
          </w:p>
          <w:p w14:paraId="2F474647" w14:textId="77777777" w:rsidR="00AE5261" w:rsidRPr="00AE5261" w:rsidRDefault="00AE5261" w:rsidP="00AE5261">
            <w:pPr>
              <w:ind w:right="23"/>
              <w:jc w:val="both"/>
              <w:rPr>
                <w:rFonts w:ascii="Times New Roman" w:eastAsia="Times New Roman" w:hAnsi="Times New Roman" w:cs="Times New Roman"/>
                <w:b/>
                <w:bCs/>
                <w:color w:val="002060"/>
                <w:sz w:val="20"/>
                <w:szCs w:val="20"/>
                <w:lang w:eastAsia="ru-RU"/>
              </w:rPr>
            </w:pPr>
            <w:r w:rsidRPr="00AE5261">
              <w:rPr>
                <w:rFonts w:ascii="Times New Roman" w:eastAsia="Calibri" w:hAnsi="Times New Roman" w:cs="Times New Roman"/>
                <w:b/>
                <w:bCs/>
                <w:color w:val="002060"/>
                <w:sz w:val="20"/>
                <w:szCs w:val="20"/>
              </w:rPr>
              <w:t>МДОУ «Детский сад № 222»</w:t>
            </w:r>
          </w:p>
        </w:tc>
      </w:tr>
    </w:tbl>
    <w:p w14:paraId="24CCF3A6" w14:textId="77777777" w:rsidR="00AE5261" w:rsidRPr="00AE5261" w:rsidRDefault="00AE5261" w:rsidP="00AE5261">
      <w:pPr>
        <w:spacing w:after="0" w:line="240" w:lineRule="auto"/>
        <w:ind w:right="-426"/>
        <w:jc w:val="both"/>
        <w:rPr>
          <w:rFonts w:ascii="Times New Roman" w:eastAsia="Calibri" w:hAnsi="Times New Roman" w:cs="Times New Roman"/>
          <w:b/>
          <w:bCs/>
          <w:color w:val="002060"/>
          <w:sz w:val="24"/>
          <w:szCs w:val="24"/>
        </w:rPr>
      </w:pPr>
    </w:p>
    <w:p w14:paraId="65ABEF62" w14:textId="135F4E9B" w:rsidR="00AE5261" w:rsidRPr="00AE5261" w:rsidRDefault="005B22A8" w:rsidP="00AE5261">
      <w:pPr>
        <w:spacing w:after="0" w:line="240" w:lineRule="auto"/>
        <w:ind w:left="-709" w:right="-426"/>
        <w:jc w:val="both"/>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 xml:space="preserve">          </w:t>
      </w:r>
      <w:r w:rsidR="00AE5261" w:rsidRPr="00AE5261">
        <w:rPr>
          <w:rFonts w:ascii="Times New Roman" w:eastAsia="Calibri" w:hAnsi="Times New Roman" w:cs="Times New Roman"/>
          <w:b/>
          <w:bCs/>
          <w:color w:val="002060"/>
          <w:sz w:val="24"/>
          <w:szCs w:val="24"/>
        </w:rPr>
        <w:t>В нашем ДОУ РППС выполняет 3 важные функции:</w:t>
      </w:r>
    </w:p>
    <w:p w14:paraId="100B78C4" w14:textId="77777777" w:rsidR="00AE5261" w:rsidRPr="00AE5261" w:rsidRDefault="00AE5261">
      <w:pPr>
        <w:numPr>
          <w:ilvl w:val="1"/>
          <w:numId w:val="39"/>
        </w:numPr>
        <w:spacing w:after="0" w:line="240" w:lineRule="auto"/>
        <w:ind w:right="-283"/>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b/>
          <w:bCs/>
          <w:color w:val="002060"/>
          <w:sz w:val="24"/>
          <w:szCs w:val="24"/>
        </w:rPr>
        <w:t>Информационная</w:t>
      </w:r>
      <w:r w:rsidRPr="00AE5261">
        <w:rPr>
          <w:rFonts w:ascii="Times New Roman" w:eastAsia="Calibri" w:hAnsi="Times New Roman" w:cs="Times New Roman"/>
          <w:color w:val="002060"/>
          <w:sz w:val="24"/>
          <w:szCs w:val="24"/>
        </w:rPr>
        <w:t>: каждый предмет несет определенные сведения об окружающем мире, становится средством передачи социального опыта.</w:t>
      </w:r>
    </w:p>
    <w:p w14:paraId="2324BBD7" w14:textId="77777777" w:rsidR="00AE5261" w:rsidRPr="00AE5261" w:rsidRDefault="00AE5261">
      <w:pPr>
        <w:numPr>
          <w:ilvl w:val="1"/>
          <w:numId w:val="39"/>
        </w:numPr>
        <w:spacing w:after="0" w:line="240" w:lineRule="auto"/>
        <w:ind w:right="-283"/>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b/>
          <w:bCs/>
          <w:color w:val="002060"/>
          <w:sz w:val="24"/>
          <w:szCs w:val="24"/>
        </w:rPr>
        <w:t>Развивающая:</w:t>
      </w:r>
      <w:r w:rsidRPr="00AE5261">
        <w:rPr>
          <w:rFonts w:ascii="Times New Roman" w:eastAsia="Calibri" w:hAnsi="Times New Roman" w:cs="Times New Roman"/>
          <w:color w:val="002060"/>
          <w:sz w:val="24"/>
          <w:szCs w:val="24"/>
        </w:rPr>
        <w:t xml:space="preserve"> сочетание традиционных и новых необычных элементов, что обеспечивает преемственность развития деятельности от простых ее форм к более сложным.</w:t>
      </w:r>
    </w:p>
    <w:p w14:paraId="5346E944" w14:textId="77777777" w:rsidR="00AE5261" w:rsidRPr="00AE5261" w:rsidRDefault="00AE5261">
      <w:pPr>
        <w:numPr>
          <w:ilvl w:val="1"/>
          <w:numId w:val="39"/>
        </w:numPr>
        <w:spacing w:after="0" w:line="240" w:lineRule="auto"/>
        <w:ind w:right="-283"/>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b/>
          <w:bCs/>
          <w:color w:val="002060"/>
          <w:sz w:val="24"/>
          <w:szCs w:val="24"/>
        </w:rPr>
        <w:t>Стимулирующая</w:t>
      </w:r>
      <w:r w:rsidRPr="00AE5261">
        <w:rPr>
          <w:rFonts w:ascii="Times New Roman" w:eastAsia="Calibri" w:hAnsi="Times New Roman" w:cs="Times New Roman"/>
          <w:color w:val="002060"/>
          <w:sz w:val="24"/>
          <w:szCs w:val="24"/>
        </w:rPr>
        <w:t>: среда должна бать мобильной и динамичной; в ее организации важно учитывать «зону ближайшего развития», возрастные и индивидуальные особенности ребенка, его потребности, стремления и способности.</w:t>
      </w:r>
    </w:p>
    <w:p w14:paraId="626FBE73" w14:textId="77777777" w:rsidR="00AE5261" w:rsidRPr="00AE5261" w:rsidRDefault="00AE5261" w:rsidP="00AE5261">
      <w:pPr>
        <w:spacing w:after="0" w:line="240" w:lineRule="auto"/>
        <w:ind w:right="-426"/>
        <w:jc w:val="both"/>
        <w:rPr>
          <w:rFonts w:ascii="Times New Roman" w:eastAsia="Calibri" w:hAnsi="Times New Roman" w:cs="Times New Roman"/>
          <w:color w:val="002060"/>
          <w:sz w:val="24"/>
          <w:szCs w:val="24"/>
        </w:rPr>
      </w:pPr>
    </w:p>
    <w:p w14:paraId="73EA3F6E" w14:textId="77777777" w:rsidR="00AE5261" w:rsidRPr="00AE5261" w:rsidRDefault="00AE5261" w:rsidP="00AE5261">
      <w:pPr>
        <w:spacing w:after="0" w:line="240" w:lineRule="auto"/>
        <w:ind w:left="-284" w:right="-284"/>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lastRenderedPageBreak/>
        <w:t xml:space="preserve">Технология «говорящая </w:t>
      </w:r>
      <w:proofErr w:type="gramStart"/>
      <w:r w:rsidRPr="00AE5261">
        <w:rPr>
          <w:rFonts w:ascii="Times New Roman" w:eastAsia="Calibri" w:hAnsi="Times New Roman" w:cs="Times New Roman"/>
          <w:b/>
          <w:bCs/>
          <w:color w:val="002060"/>
          <w:sz w:val="24"/>
          <w:szCs w:val="24"/>
        </w:rPr>
        <w:t>среда»  в</w:t>
      </w:r>
      <w:proofErr w:type="gramEnd"/>
      <w:r w:rsidRPr="00AE5261">
        <w:rPr>
          <w:rFonts w:ascii="Times New Roman" w:eastAsia="Calibri" w:hAnsi="Times New Roman" w:cs="Times New Roman"/>
          <w:b/>
          <w:bCs/>
          <w:color w:val="002060"/>
          <w:sz w:val="24"/>
          <w:szCs w:val="24"/>
        </w:rPr>
        <w:t xml:space="preserve"> ДОУ</w:t>
      </w:r>
    </w:p>
    <w:p w14:paraId="7C905040" w14:textId="77777777" w:rsidR="00AE5261" w:rsidRPr="00AE5261" w:rsidRDefault="00AE5261" w:rsidP="00AE5261">
      <w:pPr>
        <w:spacing w:after="0" w:line="240" w:lineRule="auto"/>
        <w:ind w:left="-284" w:right="-284"/>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 xml:space="preserve"> </w:t>
      </w:r>
    </w:p>
    <w:p w14:paraId="476399AA"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Это технология преобразования группового пространства в ДОУ (группе), где слышан «голос ребенка», способ создания </w:t>
      </w:r>
      <w:r w:rsidRPr="00AE5261">
        <w:rPr>
          <w:rFonts w:ascii="Calibri" w:eastAsia="Calibri" w:hAnsi="Calibri" w:cs="Times New Roman"/>
          <w:color w:val="000000"/>
          <w:kern w:val="2"/>
          <w:sz w:val="28"/>
          <w:szCs w:val="28"/>
          <w:shd w:val="clear" w:color="auto" w:fill="FFFFFF"/>
        </w:rPr>
        <w:t> </w:t>
      </w:r>
      <w:r w:rsidRPr="00AE5261">
        <w:rPr>
          <w:rFonts w:ascii="Times New Roman" w:eastAsia="Calibri" w:hAnsi="Times New Roman" w:cs="Times New Roman"/>
          <w:color w:val="002060"/>
          <w:kern w:val="2"/>
          <w:sz w:val="24"/>
          <w:szCs w:val="24"/>
          <w:shd w:val="clear" w:color="auto" w:fill="FFFFFF"/>
        </w:rPr>
        <w:t xml:space="preserve"> образовательного пространства в детском саду, способного обеспечить развитие самостоятельности ребёнка, сделать его полноценным субъектом образовательных отношений.</w:t>
      </w:r>
      <w:r w:rsidRPr="00AE5261">
        <w:rPr>
          <w:rFonts w:ascii="Times New Roman" w:eastAsia="Calibri" w:hAnsi="Times New Roman" w:cs="Times New Roman"/>
          <w:color w:val="002060"/>
          <w:kern w:val="2"/>
          <w:sz w:val="24"/>
          <w:szCs w:val="24"/>
          <w:shd w:val="clear" w:color="auto" w:fill="F6F6F6"/>
        </w:rPr>
        <w:t> </w:t>
      </w:r>
    </w:p>
    <w:p w14:paraId="530AF6AF"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sz w:val="24"/>
          <w:szCs w:val="24"/>
        </w:rPr>
      </w:pPr>
      <w:r w:rsidRPr="00AE5261">
        <w:rPr>
          <w:rFonts w:ascii="Times New Roman" w:eastAsia="Calibri" w:hAnsi="Times New Roman" w:cs="Times New Roman"/>
          <w:b/>
          <w:bCs/>
          <w:color w:val="002060"/>
          <w:sz w:val="24"/>
          <w:szCs w:val="24"/>
        </w:rPr>
        <w:t>«Говорящая среда»</w:t>
      </w:r>
      <w:r w:rsidRPr="00AE5261">
        <w:rPr>
          <w:rFonts w:ascii="Times New Roman" w:eastAsia="Calibri" w:hAnsi="Times New Roman" w:cs="Times New Roman"/>
          <w:color w:val="002060"/>
          <w:sz w:val="24"/>
          <w:szCs w:val="24"/>
        </w:rPr>
        <w:t xml:space="preserve"> </w:t>
      </w:r>
      <w:proofErr w:type="gramStart"/>
      <w:r w:rsidRPr="00AE5261">
        <w:rPr>
          <w:rFonts w:ascii="Times New Roman" w:eastAsia="Calibri" w:hAnsi="Times New Roman" w:cs="Times New Roman"/>
          <w:color w:val="002060"/>
          <w:sz w:val="24"/>
          <w:szCs w:val="24"/>
        </w:rPr>
        <w:t>- это</w:t>
      </w:r>
      <w:proofErr w:type="gramEnd"/>
      <w:r w:rsidRPr="00AE5261">
        <w:rPr>
          <w:rFonts w:ascii="Times New Roman" w:eastAsia="Calibri" w:hAnsi="Times New Roman" w:cs="Times New Roman"/>
          <w:color w:val="002060"/>
          <w:sz w:val="24"/>
          <w:szCs w:val="24"/>
        </w:rPr>
        <w:t xml:space="preserve"> мотивирующая образовательная среда, инструмент обучения, развития и воспитания детей. Такое понимание предметно-пространственной среды в группе, которая создается взрослыми для детей и вместе с детьми, позволяет нам считать среду третьим педагогом. Такая среда- эффективное средство поддержки детской индивидуальности, инициативы и самостоятельности. </w:t>
      </w:r>
    </w:p>
    <w:p w14:paraId="66A66EF0" w14:textId="77777777" w:rsidR="00AE5261" w:rsidRPr="00AE5261" w:rsidRDefault="00AE5261" w:rsidP="00AE5261">
      <w:pPr>
        <w:spacing w:after="0" w:line="240" w:lineRule="auto"/>
        <w:ind w:left="-284" w:right="-284"/>
        <w:jc w:val="both"/>
        <w:rPr>
          <w:rFonts w:ascii="Times New Roman" w:eastAsia="Calibri" w:hAnsi="Times New Roman" w:cs="Times New Roman"/>
          <w:b/>
          <w:bCs/>
          <w:color w:val="002060"/>
          <w:kern w:val="2"/>
          <w:sz w:val="24"/>
          <w:szCs w:val="24"/>
          <w:shd w:val="clear" w:color="auto" w:fill="F6F6F6"/>
        </w:rPr>
      </w:pPr>
      <w:r w:rsidRPr="00AE5261">
        <w:rPr>
          <w:rFonts w:ascii="Times New Roman" w:eastAsia="Calibri" w:hAnsi="Times New Roman" w:cs="Times New Roman"/>
          <w:b/>
          <w:bCs/>
          <w:color w:val="002060"/>
          <w:kern w:val="2"/>
          <w:sz w:val="24"/>
          <w:szCs w:val="24"/>
          <w:shd w:val="clear" w:color="auto" w:fill="F6F6F6"/>
        </w:rPr>
        <w:t>Цель «Говорящей среды»:</w:t>
      </w:r>
      <w:r w:rsidRPr="00AE5261">
        <w:rPr>
          <w:rFonts w:ascii="Times New Roman" w:eastAsia="Calibri" w:hAnsi="Times New Roman" w:cs="Times New Roman"/>
          <w:color w:val="002060"/>
          <w:kern w:val="2"/>
          <w:sz w:val="24"/>
          <w:szCs w:val="24"/>
          <w:shd w:val="clear" w:color="auto" w:fill="F6F6F6"/>
        </w:rPr>
        <w:t xml:space="preserve"> создание условий для полноценного развития дошкольников по всем образовательным областям ФГОС ДО в соответствии с конкретными особенностями и требованиями образовательной программы детского сада. Задачи «Говорящей среды»: – создать условия для проявления познавательной активности детей – создать условия для творческого самовыражения – создать атмосферу эмоционального комфорта – «рассказать» детям о теме образовательного проекта, который реализуется в данное время.</w:t>
      </w:r>
      <w:r w:rsidRPr="00AE5261">
        <w:rPr>
          <w:rFonts w:ascii="Times New Roman" w:eastAsia="Calibri" w:hAnsi="Times New Roman" w:cs="Times New Roman"/>
          <w:color w:val="002060"/>
          <w:kern w:val="2"/>
          <w:sz w:val="24"/>
          <w:szCs w:val="24"/>
        </w:rPr>
        <w:br/>
      </w:r>
      <w:r w:rsidRPr="00AE5261">
        <w:rPr>
          <w:rFonts w:ascii="Times New Roman" w:eastAsia="Calibri" w:hAnsi="Times New Roman" w:cs="Times New Roman"/>
          <w:color w:val="002060"/>
          <w:kern w:val="2"/>
          <w:sz w:val="24"/>
          <w:szCs w:val="24"/>
        </w:rPr>
        <w:br/>
      </w:r>
      <w:r w:rsidRPr="00AE5261">
        <w:rPr>
          <w:rFonts w:ascii="Times New Roman" w:eastAsia="Calibri" w:hAnsi="Times New Roman" w:cs="Times New Roman"/>
          <w:b/>
          <w:bCs/>
          <w:color w:val="002060"/>
          <w:kern w:val="2"/>
          <w:sz w:val="24"/>
          <w:szCs w:val="24"/>
          <w:shd w:val="clear" w:color="auto" w:fill="F6F6F6"/>
        </w:rPr>
        <w:t xml:space="preserve"> Задачи «Говорящей среды»:</w:t>
      </w:r>
    </w:p>
    <w:p w14:paraId="19FAE573"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kern w:val="2"/>
          <w:sz w:val="24"/>
          <w:szCs w:val="24"/>
          <w:shd w:val="clear" w:color="auto" w:fill="F6F6F6"/>
        </w:rPr>
      </w:pPr>
      <w:r w:rsidRPr="00AE5261">
        <w:rPr>
          <w:rFonts w:ascii="Times New Roman" w:eastAsia="Calibri" w:hAnsi="Times New Roman" w:cs="Times New Roman"/>
          <w:color w:val="002060"/>
          <w:kern w:val="2"/>
          <w:sz w:val="24"/>
          <w:szCs w:val="24"/>
          <w:shd w:val="clear" w:color="auto" w:fill="F6F6F6"/>
        </w:rPr>
        <w:t xml:space="preserve"> – создать условия для проявления познавательной активности детей </w:t>
      </w:r>
    </w:p>
    <w:p w14:paraId="494134B5"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kern w:val="2"/>
          <w:sz w:val="24"/>
          <w:szCs w:val="24"/>
          <w:shd w:val="clear" w:color="auto" w:fill="F6F6F6"/>
        </w:rPr>
      </w:pPr>
      <w:r w:rsidRPr="00AE5261">
        <w:rPr>
          <w:rFonts w:ascii="Times New Roman" w:eastAsia="Calibri" w:hAnsi="Times New Roman" w:cs="Times New Roman"/>
          <w:color w:val="002060"/>
          <w:kern w:val="2"/>
          <w:sz w:val="24"/>
          <w:szCs w:val="24"/>
          <w:shd w:val="clear" w:color="auto" w:fill="F6F6F6"/>
        </w:rPr>
        <w:t xml:space="preserve">– создать условия для творческого самовыражения </w:t>
      </w:r>
    </w:p>
    <w:p w14:paraId="658FEBFA"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kern w:val="2"/>
          <w:sz w:val="24"/>
          <w:szCs w:val="24"/>
          <w:shd w:val="clear" w:color="auto" w:fill="F6F6F6"/>
        </w:rPr>
      </w:pPr>
      <w:r w:rsidRPr="00AE5261">
        <w:rPr>
          <w:rFonts w:ascii="Times New Roman" w:eastAsia="Calibri" w:hAnsi="Times New Roman" w:cs="Times New Roman"/>
          <w:color w:val="002060"/>
          <w:kern w:val="2"/>
          <w:sz w:val="24"/>
          <w:szCs w:val="24"/>
          <w:shd w:val="clear" w:color="auto" w:fill="F6F6F6"/>
        </w:rPr>
        <w:t xml:space="preserve">– создать атмосферу эмоционального комфорта </w:t>
      </w:r>
    </w:p>
    <w:p w14:paraId="5D5CC90F"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kern w:val="2"/>
          <w:sz w:val="24"/>
          <w:szCs w:val="24"/>
          <w:shd w:val="clear" w:color="auto" w:fill="F6F6F6"/>
        </w:rPr>
        <w:t>– «рассказать» детям о теме образовательного проекта, который реализуется в данное время.</w:t>
      </w:r>
    </w:p>
    <w:p w14:paraId="4B9A2C39"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sz w:val="24"/>
          <w:szCs w:val="24"/>
        </w:rPr>
      </w:pPr>
    </w:p>
    <w:p w14:paraId="749F767F" w14:textId="77777777" w:rsidR="00AE5261" w:rsidRPr="00AE5261" w:rsidRDefault="00AE5261" w:rsidP="00AE5261">
      <w:pPr>
        <w:spacing w:after="0" w:line="240" w:lineRule="auto"/>
        <w:ind w:left="-284" w:right="-284"/>
        <w:jc w:val="both"/>
        <w:rPr>
          <w:rFonts w:ascii="Times New Roman" w:eastAsia="Calibri" w:hAnsi="Times New Roman" w:cs="Times New Roman"/>
          <w:b/>
          <w:bCs/>
          <w:color w:val="002060"/>
          <w:kern w:val="2"/>
          <w:sz w:val="24"/>
          <w:szCs w:val="24"/>
        </w:rPr>
      </w:pPr>
      <w:r w:rsidRPr="00AE5261">
        <w:rPr>
          <w:rFonts w:ascii="Times New Roman" w:eastAsia="Calibri" w:hAnsi="Times New Roman" w:cs="Times New Roman"/>
          <w:b/>
          <w:bCs/>
          <w:color w:val="002060"/>
          <w:kern w:val="2"/>
          <w:sz w:val="24"/>
          <w:szCs w:val="24"/>
        </w:rPr>
        <w:t>«Говорящая» среда дает возможность ребёнку:</w:t>
      </w:r>
    </w:p>
    <w:p w14:paraId="2491E6A4"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ощутить и увидеть себя в «своем» пространстве,</w:t>
      </w:r>
    </w:p>
    <w:p w14:paraId="0C49E8D7"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 проявить активность, инициативность, </w:t>
      </w:r>
    </w:p>
    <w:p w14:paraId="0A76299F"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 проявить </w:t>
      </w:r>
      <w:proofErr w:type="gramStart"/>
      <w:r w:rsidRPr="00AE5261">
        <w:rPr>
          <w:rFonts w:ascii="Times New Roman" w:eastAsia="Calibri" w:hAnsi="Times New Roman" w:cs="Times New Roman"/>
          <w:color w:val="002060"/>
          <w:kern w:val="2"/>
          <w:sz w:val="24"/>
          <w:szCs w:val="24"/>
        </w:rPr>
        <w:t>автономность,  самостоятельность</w:t>
      </w:r>
      <w:proofErr w:type="gramEnd"/>
      <w:r w:rsidRPr="00AE5261">
        <w:rPr>
          <w:rFonts w:ascii="Times New Roman" w:eastAsia="Calibri" w:hAnsi="Times New Roman" w:cs="Times New Roman"/>
          <w:color w:val="002060"/>
          <w:kern w:val="2"/>
          <w:sz w:val="24"/>
          <w:szCs w:val="24"/>
        </w:rPr>
        <w:t>,</w:t>
      </w:r>
    </w:p>
    <w:p w14:paraId="72275E00"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понять собственную значимость</w:t>
      </w:r>
    </w:p>
    <w:p w14:paraId="6B4E0A67" w14:textId="77777777" w:rsidR="00AE5261" w:rsidRPr="00AE5261" w:rsidRDefault="00AE5261" w:rsidP="00AE5261">
      <w:pPr>
        <w:spacing w:after="0" w:line="240" w:lineRule="auto"/>
        <w:ind w:left="-284" w:right="-284"/>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стать полноценным субъектом деятельности и образовательных отношений.</w:t>
      </w:r>
    </w:p>
    <w:p w14:paraId="2BF1FA8B" w14:textId="77777777" w:rsidR="00AE5261" w:rsidRPr="00AE5261" w:rsidRDefault="00AE5261" w:rsidP="00AE5261">
      <w:pPr>
        <w:ind w:left="-851"/>
        <w:contextualSpacing/>
        <w:rPr>
          <w:rFonts w:ascii="Times New Roman" w:eastAsia="Calibri" w:hAnsi="Times New Roman" w:cs="Times New Roman"/>
          <w:b/>
          <w:bCs/>
          <w:color w:val="002060"/>
          <w:sz w:val="28"/>
          <w:szCs w:val="28"/>
        </w:rPr>
      </w:pPr>
    </w:p>
    <w:tbl>
      <w:tblPr>
        <w:tblStyle w:val="19"/>
        <w:tblW w:w="10603" w:type="dxa"/>
        <w:tblInd w:w="-289" w:type="dxa"/>
        <w:tblLook w:val="04A0" w:firstRow="1" w:lastRow="0" w:firstColumn="1" w:lastColumn="0" w:noHBand="0" w:noVBand="1"/>
      </w:tblPr>
      <w:tblGrid>
        <w:gridCol w:w="1844"/>
        <w:gridCol w:w="8759"/>
      </w:tblGrid>
      <w:tr w:rsidR="00AE5261" w:rsidRPr="00AE5261" w14:paraId="402EB74B" w14:textId="77777777" w:rsidTr="005B22A8">
        <w:tc>
          <w:tcPr>
            <w:tcW w:w="1844" w:type="dxa"/>
            <w:shd w:val="clear" w:color="auto" w:fill="D9E2F3"/>
          </w:tcPr>
          <w:p w14:paraId="7D257A56" w14:textId="77777777" w:rsidR="00AE5261" w:rsidRPr="00AE5261" w:rsidRDefault="00AE5261" w:rsidP="00AE5261">
            <w:pPr>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Кому говорит</w:t>
            </w:r>
          </w:p>
        </w:tc>
        <w:tc>
          <w:tcPr>
            <w:tcW w:w="8759" w:type="dxa"/>
            <w:shd w:val="clear" w:color="auto" w:fill="D9E2F3"/>
          </w:tcPr>
          <w:p w14:paraId="21D33F43" w14:textId="77777777" w:rsidR="00AE5261" w:rsidRPr="00AE5261" w:rsidRDefault="00AE5261" w:rsidP="00AE5261">
            <w:pPr>
              <w:ind w:right="-426"/>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О чем говорит «говорящая среда»</w:t>
            </w:r>
          </w:p>
        </w:tc>
      </w:tr>
      <w:tr w:rsidR="00AE5261" w:rsidRPr="00AE5261" w14:paraId="45ADF167" w14:textId="77777777" w:rsidTr="005B22A8">
        <w:tc>
          <w:tcPr>
            <w:tcW w:w="1844" w:type="dxa"/>
          </w:tcPr>
          <w:p w14:paraId="5B3A9CCC"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ДЕТЯМ</w:t>
            </w:r>
          </w:p>
        </w:tc>
        <w:tc>
          <w:tcPr>
            <w:tcW w:w="8759" w:type="dxa"/>
          </w:tcPr>
          <w:p w14:paraId="729E352B"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 Ты здесь очень нужен! (Посмотри, вот висит твой рисунок) </w:t>
            </w:r>
          </w:p>
          <w:p w14:paraId="3A6AA483"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 Твой труд ценен! (Поэтому мы никогда не скажем тебе: «выбрось это в мусор») • Это твоё место! (Ты можешь положить здесь свои вещи, их гарантированно никто не тронет. </w:t>
            </w:r>
          </w:p>
          <w:p w14:paraId="28361307"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 Твоё мнение много значит! (Посмотри здесь результаты твоего голосования, выбора)</w:t>
            </w:r>
          </w:p>
          <w:p w14:paraId="3D84BA6D"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 Мы гордимся твоими достижениями! </w:t>
            </w:r>
          </w:p>
          <w:p w14:paraId="27F0BAFF"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 Попробуй это, тебе понравиться!</w:t>
            </w:r>
          </w:p>
          <w:p w14:paraId="5942827B"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 Твое настроение сегодня</w:t>
            </w:r>
          </w:p>
          <w:p w14:paraId="67948B36"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 о теме проекта </w:t>
            </w:r>
          </w:p>
          <w:p w14:paraId="48AD9159"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 о теме недели</w:t>
            </w:r>
          </w:p>
        </w:tc>
      </w:tr>
      <w:tr w:rsidR="00AE5261" w:rsidRPr="00AE5261" w14:paraId="5D1D8434" w14:textId="77777777" w:rsidTr="005B22A8">
        <w:tc>
          <w:tcPr>
            <w:tcW w:w="1844" w:type="dxa"/>
          </w:tcPr>
          <w:p w14:paraId="3D12CFBD"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РОДИТЕЛЯМ</w:t>
            </w:r>
          </w:p>
        </w:tc>
        <w:tc>
          <w:tcPr>
            <w:tcW w:w="8759" w:type="dxa"/>
          </w:tcPr>
          <w:p w14:paraId="15B85EE7"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о том, чем наполнена жизнь детей в детском саду (чем занимаются ежедневно, какие события и традиции есть в группе, какие проекты реализуют и </w:t>
            </w:r>
            <w:proofErr w:type="gramStart"/>
            <w:r w:rsidRPr="00AE5261">
              <w:rPr>
                <w:rFonts w:ascii="Times New Roman" w:eastAsia="Calibri" w:hAnsi="Times New Roman" w:cs="Times New Roman"/>
                <w:color w:val="002060"/>
              </w:rPr>
              <w:t>когда</w:t>
            </w:r>
            <w:proofErr w:type="gramEnd"/>
            <w:r w:rsidRPr="00AE5261">
              <w:rPr>
                <w:rFonts w:ascii="Times New Roman" w:eastAsia="Calibri" w:hAnsi="Times New Roman" w:cs="Times New Roman"/>
                <w:color w:val="002060"/>
              </w:rPr>
              <w:t xml:space="preserve"> и пр.)</w:t>
            </w:r>
          </w:p>
        </w:tc>
      </w:tr>
      <w:tr w:rsidR="00AE5261" w:rsidRPr="00AE5261" w14:paraId="05400B40" w14:textId="77777777" w:rsidTr="005B22A8">
        <w:tc>
          <w:tcPr>
            <w:tcW w:w="1844" w:type="dxa"/>
          </w:tcPr>
          <w:p w14:paraId="5065B93F"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ПЕДАГОГАМ</w:t>
            </w:r>
          </w:p>
        </w:tc>
        <w:tc>
          <w:tcPr>
            <w:tcW w:w="8759" w:type="dxa"/>
          </w:tcPr>
          <w:p w14:paraId="6980977A" w14:textId="77777777" w:rsidR="00AE5261" w:rsidRPr="00AE5261" w:rsidRDefault="00AE5261" w:rsidP="00AE5261">
            <w:pPr>
              <w:ind w:right="141"/>
              <w:jc w:val="both"/>
              <w:rPr>
                <w:rFonts w:ascii="Times New Roman" w:eastAsia="Calibri" w:hAnsi="Times New Roman" w:cs="Times New Roman"/>
                <w:color w:val="002060"/>
              </w:rPr>
            </w:pPr>
            <w:r w:rsidRPr="00AE5261">
              <w:rPr>
                <w:rFonts w:ascii="Times New Roman" w:eastAsia="Calibri" w:hAnsi="Times New Roman" w:cs="Times New Roman"/>
                <w:color w:val="002060"/>
              </w:rPr>
              <w:t>об интересах и приоритетах детей в выборе вида и содержания деятельности, что помогает эффективно планировать дальнейшее взаимодействие с детьми.</w:t>
            </w:r>
          </w:p>
        </w:tc>
      </w:tr>
    </w:tbl>
    <w:p w14:paraId="04FC4742" w14:textId="77777777" w:rsidR="00AE5261" w:rsidRPr="00AE5261" w:rsidRDefault="00AE5261" w:rsidP="00AE5261">
      <w:pPr>
        <w:spacing w:after="0" w:line="240" w:lineRule="auto"/>
        <w:ind w:right="141"/>
        <w:jc w:val="both"/>
        <w:rPr>
          <w:rFonts w:ascii="Times New Roman" w:eastAsia="Calibri" w:hAnsi="Times New Roman" w:cs="Times New Roman"/>
          <w:color w:val="002060"/>
        </w:rPr>
      </w:pPr>
    </w:p>
    <w:p w14:paraId="5D465A82" w14:textId="77777777" w:rsidR="00AE5261" w:rsidRPr="00AE5261" w:rsidRDefault="00AE5261" w:rsidP="00AE5261">
      <w:pPr>
        <w:spacing w:after="0" w:line="240" w:lineRule="auto"/>
        <w:ind w:left="-284" w:right="-426"/>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Наполнение предметно-пространственного окружения признаками «говорящей среды»</w:t>
      </w:r>
    </w:p>
    <w:p w14:paraId="6F0B1B85" w14:textId="77777777" w:rsidR="00AE5261" w:rsidRPr="00AE5261" w:rsidRDefault="00AE5261" w:rsidP="00AE5261">
      <w:pPr>
        <w:spacing w:after="0" w:line="240" w:lineRule="auto"/>
        <w:ind w:right="-426"/>
        <w:jc w:val="both"/>
        <w:rPr>
          <w:rFonts w:ascii="Times New Roman" w:eastAsia="Calibri" w:hAnsi="Times New Roman" w:cs="Times New Roman"/>
          <w:color w:val="002060"/>
          <w:sz w:val="24"/>
          <w:szCs w:val="24"/>
        </w:rPr>
      </w:pPr>
    </w:p>
    <w:tbl>
      <w:tblPr>
        <w:tblStyle w:val="19"/>
        <w:tblW w:w="10887" w:type="dxa"/>
        <w:tblInd w:w="-431" w:type="dxa"/>
        <w:tblLook w:val="04A0" w:firstRow="1" w:lastRow="0" w:firstColumn="1" w:lastColumn="0" w:noHBand="0" w:noVBand="1"/>
      </w:tblPr>
      <w:tblGrid>
        <w:gridCol w:w="1928"/>
        <w:gridCol w:w="2892"/>
        <w:gridCol w:w="6067"/>
      </w:tblGrid>
      <w:tr w:rsidR="00AE5261" w:rsidRPr="00AE5261" w14:paraId="1AA9A568" w14:textId="77777777" w:rsidTr="009D71FB">
        <w:tc>
          <w:tcPr>
            <w:tcW w:w="1928" w:type="dxa"/>
            <w:shd w:val="clear" w:color="auto" w:fill="D9E2F3"/>
          </w:tcPr>
          <w:p w14:paraId="182BA58B" w14:textId="77777777" w:rsidR="00AE5261" w:rsidRPr="00AE5261" w:rsidRDefault="00AE5261" w:rsidP="00AE5261">
            <w:pPr>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Элемент «говорящей среды»</w:t>
            </w:r>
          </w:p>
        </w:tc>
        <w:tc>
          <w:tcPr>
            <w:tcW w:w="2892" w:type="dxa"/>
            <w:shd w:val="clear" w:color="auto" w:fill="D9E2F3"/>
          </w:tcPr>
          <w:p w14:paraId="5D7A9272" w14:textId="77777777" w:rsidR="00AE5261" w:rsidRPr="00AE5261" w:rsidRDefault="00AE5261" w:rsidP="00AE5261">
            <w:pPr>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Цели и смыслы развивающего элемента ППС</w:t>
            </w:r>
          </w:p>
        </w:tc>
        <w:tc>
          <w:tcPr>
            <w:tcW w:w="6067" w:type="dxa"/>
            <w:shd w:val="clear" w:color="auto" w:fill="D9E2F3"/>
          </w:tcPr>
          <w:p w14:paraId="42510E29" w14:textId="77777777" w:rsidR="00AE5261" w:rsidRPr="00AE5261" w:rsidRDefault="00AE5261" w:rsidP="00AE5261">
            <w:pPr>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 xml:space="preserve">Особенности организации и </w:t>
            </w:r>
          </w:p>
          <w:p w14:paraId="3A990034" w14:textId="77777777" w:rsidR="00AE5261" w:rsidRPr="00AE5261" w:rsidRDefault="00AE5261" w:rsidP="00AE5261">
            <w:pPr>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«включения» элемента в ППС</w:t>
            </w:r>
          </w:p>
        </w:tc>
      </w:tr>
      <w:tr w:rsidR="00AE5261" w:rsidRPr="00AE5261" w14:paraId="7DFCDA31" w14:textId="77777777" w:rsidTr="009D71FB">
        <w:tc>
          <w:tcPr>
            <w:tcW w:w="1928" w:type="dxa"/>
          </w:tcPr>
          <w:p w14:paraId="793B4A70"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 </w:t>
            </w:r>
          </w:p>
          <w:p w14:paraId="72A3ABB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«КНИГА ОТКРЫТИЙ»</w:t>
            </w:r>
          </w:p>
        </w:tc>
        <w:tc>
          <w:tcPr>
            <w:tcW w:w="2892" w:type="dxa"/>
          </w:tcPr>
          <w:p w14:paraId="0BFF5D3B"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shd w:val="clear" w:color="auto" w:fill="FFFFFF"/>
              </w:rPr>
              <w:t xml:space="preserve">Создание условия для развития детской самостоятельности, активности, заинтересованности, формирование творческой </w:t>
            </w:r>
            <w:r w:rsidRPr="00AE5261">
              <w:rPr>
                <w:rFonts w:ascii="Times New Roman" w:eastAsia="Calibri" w:hAnsi="Times New Roman" w:cs="Times New Roman"/>
                <w:color w:val="002060"/>
                <w:shd w:val="clear" w:color="auto" w:fill="FFFFFF"/>
              </w:rPr>
              <w:lastRenderedPageBreak/>
              <w:t>позиции ребёнка. Развитие умения фиксировать результаты своих действий.</w:t>
            </w:r>
          </w:p>
        </w:tc>
        <w:tc>
          <w:tcPr>
            <w:tcW w:w="6067" w:type="dxa"/>
          </w:tcPr>
          <w:p w14:paraId="5EA85A80" w14:textId="77777777" w:rsidR="00AE5261" w:rsidRPr="00AE5261" w:rsidRDefault="00AE5261" w:rsidP="00AE5261">
            <w:pPr>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b/>
                <w:bCs/>
                <w:color w:val="002060"/>
              </w:rPr>
              <w:lastRenderedPageBreak/>
              <w:t>«Книга открытий»</w:t>
            </w:r>
            <w:r w:rsidRPr="00AE5261">
              <w:rPr>
                <w:rFonts w:ascii="Times New Roman" w:eastAsia="Calibri" w:hAnsi="Times New Roman" w:cs="Times New Roman"/>
                <w:color w:val="002060"/>
              </w:rPr>
              <w:t> – элемент «говорящей» среды. Она состоит из отдельных страниц. Каждая страница в «Книге открытий» – это коллективная работа, в которой важная информация представлена в виде панно-аппликаций, рисунков, фотографий и записанных текстов. Авторами «Книги открытий» являются дети. С</w:t>
            </w:r>
            <w:r w:rsidRPr="00AE5261">
              <w:rPr>
                <w:rFonts w:ascii="Times New Roman" w:eastAsia="Calibri" w:hAnsi="Times New Roman" w:cs="Times New Roman"/>
                <w:color w:val="002060"/>
                <w:shd w:val="clear" w:color="auto" w:fill="FFFFFF"/>
              </w:rPr>
              <w:t xml:space="preserve">траница за страницей </w:t>
            </w:r>
            <w:r w:rsidRPr="00AE5261">
              <w:rPr>
                <w:rFonts w:ascii="Times New Roman" w:eastAsia="Calibri" w:hAnsi="Times New Roman" w:cs="Times New Roman"/>
                <w:color w:val="002060"/>
                <w:shd w:val="clear" w:color="auto" w:fill="FFFFFF"/>
              </w:rPr>
              <w:lastRenderedPageBreak/>
              <w:t xml:space="preserve">дети оформляют свои маленькие, но очень важные «открытия», сделанные в процессе работы над лексической темой или проектом. </w:t>
            </w:r>
          </w:p>
          <w:p w14:paraId="7BA4D7EF" w14:textId="77777777" w:rsidR="00AE5261" w:rsidRPr="00AE5261" w:rsidRDefault="00AE5261" w:rsidP="00AE5261">
            <w:pPr>
              <w:jc w:val="both"/>
              <w:rPr>
                <w:rFonts w:ascii="Times New Roman" w:eastAsia="Calibri" w:hAnsi="Times New Roman" w:cs="Times New Roman"/>
                <w:color w:val="002060"/>
              </w:rPr>
            </w:pPr>
          </w:p>
        </w:tc>
      </w:tr>
      <w:tr w:rsidR="00AE5261" w:rsidRPr="00AE5261" w14:paraId="1876E606" w14:textId="77777777" w:rsidTr="009D71FB">
        <w:tc>
          <w:tcPr>
            <w:tcW w:w="1928" w:type="dxa"/>
          </w:tcPr>
          <w:p w14:paraId="684B7911" w14:textId="77777777" w:rsidR="00AE5261" w:rsidRPr="00AE5261" w:rsidRDefault="00AE5261" w:rsidP="00AE5261">
            <w:pPr>
              <w:jc w:val="both"/>
              <w:rPr>
                <w:rFonts w:ascii="Times New Roman" w:eastAsia="Calibri" w:hAnsi="Times New Roman" w:cs="Times New Roman"/>
                <w:color w:val="002060"/>
              </w:rPr>
            </w:pPr>
          </w:p>
          <w:p w14:paraId="3270775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«АЗБУКА ПРОЕКТА»</w:t>
            </w:r>
          </w:p>
        </w:tc>
        <w:tc>
          <w:tcPr>
            <w:tcW w:w="2892" w:type="dxa"/>
          </w:tcPr>
          <w:p w14:paraId="1F9F093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Поддержка познавательного интереса, развитие инициативы,</w:t>
            </w:r>
          </w:p>
          <w:p w14:paraId="333251B0"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Развитие предпосылок грамотности. Создание условий для включения детей группы в проект или новую лексическую тему.</w:t>
            </w:r>
          </w:p>
        </w:tc>
        <w:tc>
          <w:tcPr>
            <w:tcW w:w="6067" w:type="dxa"/>
          </w:tcPr>
          <w:p w14:paraId="2C748F53" w14:textId="77777777" w:rsidR="00AE5261" w:rsidRPr="00AE5261" w:rsidRDefault="00AE5261" w:rsidP="00AE5261">
            <w:pPr>
              <w:shd w:val="clear" w:color="auto" w:fill="FFFFFF"/>
              <w:ind w:firstLine="448"/>
              <w:jc w:val="both"/>
              <w:rPr>
                <w:rFonts w:ascii="Calibri" w:eastAsia="Times New Roman" w:hAnsi="Calibri" w:cs="Calibri"/>
                <w:color w:val="002060"/>
                <w:lang w:eastAsia="ru-RU"/>
              </w:rPr>
            </w:pPr>
            <w:r w:rsidRPr="00AE5261">
              <w:rPr>
                <w:rFonts w:ascii="Times New Roman" w:eastAsia="Times New Roman" w:hAnsi="Times New Roman" w:cs="Times New Roman"/>
                <w:color w:val="002060"/>
                <w:lang w:eastAsia="ru-RU"/>
              </w:rPr>
              <w:t>в работу над каждым проектом или лексической темой, педагоги могут использовать</w:t>
            </w:r>
            <w:r w:rsidRPr="00AE5261">
              <w:rPr>
                <w:rFonts w:ascii="Times New Roman" w:eastAsia="Times New Roman" w:hAnsi="Times New Roman" w:cs="Times New Roman"/>
                <w:b/>
                <w:bCs/>
                <w:color w:val="002060"/>
                <w:lang w:eastAsia="ru-RU"/>
              </w:rPr>
              <w:t xml:space="preserve"> «Азбуку» проекта</w:t>
            </w:r>
            <w:r w:rsidRPr="00AE5261">
              <w:rPr>
                <w:rFonts w:ascii="Times New Roman" w:eastAsia="Times New Roman" w:hAnsi="Times New Roman" w:cs="Times New Roman"/>
                <w:color w:val="002060"/>
                <w:lang w:eastAsia="ru-RU"/>
              </w:rPr>
              <w:t>. Идея состоит в том, что, знакомясь с новой темой или работая в проекте, дети фиксируют в азбуку слова, которые так или иначе связаны с ним. Часто, при написании слов, дети допускают ошибки, которые   не нужно исправлять, т.к. речь не идёт об обучении детей чтению и письму.</w:t>
            </w:r>
            <w:r w:rsidRPr="00AE5261">
              <w:rPr>
                <w:rFonts w:ascii="Times New Roman" w:eastAsia="Times New Roman" w:hAnsi="Times New Roman" w:cs="Times New Roman"/>
                <w:color w:val="262626"/>
                <w:lang w:eastAsia="ru-RU"/>
              </w:rPr>
              <w:t xml:space="preserve"> </w:t>
            </w:r>
            <w:r w:rsidRPr="00AE5261">
              <w:rPr>
                <w:rFonts w:ascii="Times New Roman" w:eastAsia="Times New Roman" w:hAnsi="Times New Roman" w:cs="Times New Roman"/>
                <w:color w:val="002060"/>
                <w:lang w:eastAsia="ru-RU"/>
              </w:rPr>
              <w:t>Расположена азбука на интерактивном стенде, это помогает детям научиться работать на вертикальной поверхности.</w:t>
            </w:r>
          </w:p>
          <w:p w14:paraId="0EAB3A72" w14:textId="77777777" w:rsidR="00AE5261" w:rsidRPr="00AE5261" w:rsidRDefault="00AE5261" w:rsidP="00AE5261">
            <w:pPr>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Работа над созданием «Азбуки» проекта является полностью добровольной деятельностью, в которую дети включаются исходя из собственных потребностей.</w:t>
            </w:r>
          </w:p>
          <w:p w14:paraId="59EDF257" w14:textId="77777777" w:rsidR="00AE5261" w:rsidRPr="00AE5261" w:rsidRDefault="00AE5261" w:rsidP="00AE5261">
            <w:pPr>
              <w:jc w:val="both"/>
              <w:rPr>
                <w:rFonts w:ascii="Calibri" w:eastAsia="Times New Roman" w:hAnsi="Calibri" w:cs="Calibri"/>
                <w:color w:val="002060"/>
                <w:lang w:eastAsia="ru-RU"/>
              </w:rPr>
            </w:pPr>
          </w:p>
        </w:tc>
      </w:tr>
      <w:tr w:rsidR="00AE5261" w:rsidRPr="00AE5261" w14:paraId="2C308447" w14:textId="77777777" w:rsidTr="009D71FB">
        <w:tc>
          <w:tcPr>
            <w:tcW w:w="1928" w:type="dxa"/>
          </w:tcPr>
          <w:p w14:paraId="246335AB"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 </w:t>
            </w:r>
          </w:p>
          <w:p w14:paraId="0D0EB18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«ДОСКА РЕФЛЕКСИИ»</w:t>
            </w:r>
          </w:p>
          <w:p w14:paraId="07BD115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(МОЕ МНЕНИЕ)</w:t>
            </w:r>
          </w:p>
        </w:tc>
        <w:tc>
          <w:tcPr>
            <w:tcW w:w="2892" w:type="dxa"/>
          </w:tcPr>
          <w:p w14:paraId="7B4ED7CC"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Одна из рефлексивных техник, способствующая формированию у детей способности к оценке происходящих событий, степени своего участия и своей активности, формированию способности оценивать свою деятельность и полученный результат.</w:t>
            </w:r>
          </w:p>
        </w:tc>
        <w:tc>
          <w:tcPr>
            <w:tcW w:w="6067" w:type="dxa"/>
          </w:tcPr>
          <w:p w14:paraId="1AB998DC"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Для того, чтобы знать, насколько тема проекта или лексическая тема интересна каждому ребёнку, чтобы изучить имеющийся у детей опыт или выявить их инициативы и желания, мы используем в работе с детьми социологические опросы. Они помогают выявить мнение большинства и совместно принять решение. Такие опросы могут проводиться в конце недели по завершении лексической темы в разных вариациях. Дети группы могут делать выбор по-разному, например, отмечать (картинками, символами, фотографиями и пр. способами): понравилась тема? Что важного узнал? Что запомнил? Что расскажешь в семье? Что хочешь узнать еще?</w:t>
            </w:r>
          </w:p>
          <w:p w14:paraId="5D29EB30" w14:textId="77777777" w:rsidR="00AE5261" w:rsidRPr="00AE5261" w:rsidRDefault="00AE5261" w:rsidP="00AE5261">
            <w:pPr>
              <w:jc w:val="both"/>
              <w:rPr>
                <w:rFonts w:ascii="Times New Roman" w:eastAsia="Calibri" w:hAnsi="Times New Roman" w:cs="Times New Roman"/>
                <w:color w:val="002060"/>
              </w:rPr>
            </w:pPr>
          </w:p>
        </w:tc>
      </w:tr>
      <w:tr w:rsidR="00AE5261" w:rsidRPr="00AE5261" w14:paraId="510428AD" w14:textId="77777777" w:rsidTr="009D71FB">
        <w:tc>
          <w:tcPr>
            <w:tcW w:w="1928" w:type="dxa"/>
          </w:tcPr>
          <w:p w14:paraId="5C4F6A96" w14:textId="77777777" w:rsidR="00AE5261" w:rsidRPr="00AE5261" w:rsidRDefault="00AE5261" w:rsidP="00AE5261">
            <w:pPr>
              <w:jc w:val="both"/>
              <w:rPr>
                <w:rFonts w:ascii="Times New Roman" w:eastAsia="Calibri" w:hAnsi="Times New Roman" w:cs="Times New Roman"/>
                <w:color w:val="002060"/>
              </w:rPr>
            </w:pPr>
          </w:p>
          <w:p w14:paraId="6DB8F1AD" w14:textId="77777777" w:rsidR="00AE5261" w:rsidRPr="00AE5261" w:rsidRDefault="00AE5261" w:rsidP="00AE5261">
            <w:pPr>
              <w:jc w:val="both"/>
              <w:rPr>
                <w:rFonts w:ascii="Times New Roman" w:eastAsia="Calibri" w:hAnsi="Times New Roman" w:cs="Times New Roman"/>
                <w:color w:val="002060"/>
              </w:rPr>
            </w:pPr>
          </w:p>
          <w:p w14:paraId="6B1C7D58"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«ЗАГАДКА ДНЯ»</w:t>
            </w:r>
          </w:p>
          <w:p w14:paraId="3F0190C8" w14:textId="77777777" w:rsidR="00AE5261" w:rsidRPr="00AE5261" w:rsidRDefault="00AE5261" w:rsidP="00AE5261">
            <w:pPr>
              <w:jc w:val="both"/>
              <w:rPr>
                <w:rFonts w:ascii="Times New Roman" w:eastAsia="Calibri" w:hAnsi="Times New Roman" w:cs="Times New Roman"/>
                <w:color w:val="002060"/>
              </w:rPr>
            </w:pPr>
          </w:p>
          <w:p w14:paraId="3A1C0D3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«ПОЛОЧКА УДИВЛЕНИЯ»</w:t>
            </w:r>
          </w:p>
          <w:p w14:paraId="6133D88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 </w:t>
            </w:r>
          </w:p>
        </w:tc>
        <w:tc>
          <w:tcPr>
            <w:tcW w:w="2892" w:type="dxa"/>
          </w:tcPr>
          <w:p w14:paraId="1D06ECA5"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Включение детей в новую лексическую тему недели, в решение проблемы или вопроса. Создание условий </w:t>
            </w:r>
            <w:proofErr w:type="gramStart"/>
            <w:r w:rsidRPr="00AE5261">
              <w:rPr>
                <w:rFonts w:ascii="Times New Roman" w:eastAsia="Calibri" w:hAnsi="Times New Roman" w:cs="Times New Roman"/>
                <w:color w:val="002060"/>
              </w:rPr>
              <w:t>для проявление</w:t>
            </w:r>
            <w:proofErr w:type="gramEnd"/>
            <w:r w:rsidRPr="00AE5261">
              <w:rPr>
                <w:rFonts w:ascii="Times New Roman" w:eastAsia="Calibri" w:hAnsi="Times New Roman" w:cs="Times New Roman"/>
                <w:color w:val="002060"/>
              </w:rPr>
              <w:t xml:space="preserve"> инициативы и самостоятельности, а также тренировки имеющихся умений и навыков, применения полученных знаний.</w:t>
            </w:r>
          </w:p>
        </w:tc>
        <w:tc>
          <w:tcPr>
            <w:tcW w:w="6067" w:type="dxa"/>
          </w:tcPr>
          <w:p w14:paraId="2DB1267F"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Педагогический элемент среды «загадка дня» может быть использован введением в тему дня или недели. Загадка построена так, </w:t>
            </w:r>
            <w:proofErr w:type="gramStart"/>
            <w:r w:rsidRPr="00AE5261">
              <w:rPr>
                <w:rFonts w:ascii="Times New Roman" w:eastAsia="Calibri" w:hAnsi="Times New Roman" w:cs="Times New Roman"/>
                <w:color w:val="002060"/>
              </w:rPr>
              <w:t>чтобы</w:t>
            </w:r>
            <w:proofErr w:type="gramEnd"/>
            <w:r w:rsidRPr="00AE5261">
              <w:rPr>
                <w:rFonts w:ascii="Times New Roman" w:eastAsia="Calibri" w:hAnsi="Times New Roman" w:cs="Times New Roman"/>
                <w:color w:val="002060"/>
              </w:rPr>
              <w:t xml:space="preserve"> глядя на рисунок (символ) ребенок мог понять ее смысл, определить, знает ли он ответ или нужно поставить знак вопроса.</w:t>
            </w:r>
          </w:p>
          <w:p w14:paraId="001EA49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Педагоги используют и такой элемент как   </w:t>
            </w:r>
            <w:r w:rsidRPr="00AE5261">
              <w:rPr>
                <w:rFonts w:ascii="Times New Roman" w:eastAsia="Calibri" w:hAnsi="Times New Roman" w:cs="Times New Roman"/>
                <w:b/>
                <w:bCs/>
                <w:color w:val="002060"/>
              </w:rPr>
              <w:t>задания дня</w:t>
            </w:r>
            <w:r w:rsidRPr="00AE5261">
              <w:rPr>
                <w:rFonts w:ascii="Times New Roman" w:eastAsia="Calibri" w:hAnsi="Times New Roman" w:cs="Times New Roman"/>
                <w:color w:val="002060"/>
              </w:rPr>
              <w:t xml:space="preserve">, которые отличаются от социальных опросов, тем, что вопросы задаются по предметным знаниям, на которые есть правильные ответы. Педагоги группы не настаивают на участии в этой деятельности и не ругают ребенка за отсутствие активности. В разных группах существуют разные варианты этого элемента: задание дня, вопрос дня, проблема </w:t>
            </w:r>
            <w:proofErr w:type="gramStart"/>
            <w:r w:rsidRPr="00AE5261">
              <w:rPr>
                <w:rFonts w:ascii="Times New Roman" w:eastAsia="Calibri" w:hAnsi="Times New Roman" w:cs="Times New Roman"/>
                <w:color w:val="002060"/>
              </w:rPr>
              <w:t>дня,  опыт</w:t>
            </w:r>
            <w:proofErr w:type="gramEnd"/>
            <w:r w:rsidRPr="00AE5261">
              <w:rPr>
                <w:rFonts w:ascii="Times New Roman" w:eastAsia="Calibri" w:hAnsi="Times New Roman" w:cs="Times New Roman"/>
                <w:color w:val="002060"/>
              </w:rPr>
              <w:t xml:space="preserve"> недели и прочие.</w:t>
            </w:r>
          </w:p>
          <w:p w14:paraId="329CEF2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Формат загадок может быть </w:t>
            </w:r>
            <w:proofErr w:type="gramStart"/>
            <w:r w:rsidRPr="00AE5261">
              <w:rPr>
                <w:rFonts w:ascii="Times New Roman" w:eastAsia="Calibri" w:hAnsi="Times New Roman" w:cs="Times New Roman"/>
                <w:color w:val="002060"/>
              </w:rPr>
              <w:t>разным</w:t>
            </w:r>
            <w:proofErr w:type="gramEnd"/>
            <w:r w:rsidRPr="00AE5261">
              <w:rPr>
                <w:rFonts w:ascii="Times New Roman" w:eastAsia="Calibri" w:hAnsi="Times New Roman" w:cs="Times New Roman"/>
                <w:color w:val="002060"/>
              </w:rPr>
              <w:t xml:space="preserve"> как и способы оформления. </w:t>
            </w:r>
          </w:p>
          <w:p w14:paraId="498F6AC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Прием </w:t>
            </w:r>
            <w:r w:rsidRPr="00AE5261">
              <w:rPr>
                <w:rFonts w:ascii="Times New Roman" w:eastAsia="Calibri" w:hAnsi="Times New Roman" w:cs="Times New Roman"/>
                <w:b/>
                <w:bCs/>
                <w:color w:val="002060"/>
              </w:rPr>
              <w:t>«полочка удивления»</w:t>
            </w:r>
            <w:r w:rsidRPr="00AE5261">
              <w:rPr>
                <w:rFonts w:ascii="Times New Roman" w:eastAsia="Calibri" w:hAnsi="Times New Roman" w:cs="Times New Roman"/>
                <w:color w:val="002060"/>
              </w:rPr>
              <w:t xml:space="preserve"> работает по такому же принципу и является другим форматом включения детей в тему дня или введения в проблему. В этом случает на полочке появляется какой-либо объект или предмет, имеющий отношений в новой теме (проблеме, вопросу). Дети могут высказывать и фиксировать свои предположения, догадки и возможные варианты ответа.</w:t>
            </w:r>
          </w:p>
          <w:p w14:paraId="1E006B0D"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Очень удачно эти приемы работают до «утреннего круга» (сбора), когда дети в кругу могут обсудить свои предположения, догадки, новые вопросы и проблему дня или недели, т.е. включиться в тему или новый проект.</w:t>
            </w:r>
          </w:p>
          <w:p w14:paraId="111796E2" w14:textId="77777777" w:rsidR="00AE5261" w:rsidRPr="00AE5261" w:rsidRDefault="00AE5261" w:rsidP="00AE5261">
            <w:pPr>
              <w:jc w:val="both"/>
              <w:rPr>
                <w:rFonts w:ascii="Times New Roman" w:eastAsia="Calibri" w:hAnsi="Times New Roman" w:cs="Times New Roman"/>
                <w:color w:val="002060"/>
              </w:rPr>
            </w:pPr>
          </w:p>
        </w:tc>
      </w:tr>
      <w:tr w:rsidR="00AE5261" w:rsidRPr="00AE5261" w14:paraId="779769C8" w14:textId="77777777" w:rsidTr="009D71FB">
        <w:tc>
          <w:tcPr>
            <w:tcW w:w="1928" w:type="dxa"/>
          </w:tcPr>
          <w:p w14:paraId="2799671D" w14:textId="77777777" w:rsidR="00AE5261" w:rsidRPr="00AE5261" w:rsidRDefault="00AE5261" w:rsidP="00AE5261">
            <w:pPr>
              <w:jc w:val="both"/>
              <w:rPr>
                <w:rFonts w:ascii="Times New Roman" w:eastAsia="Calibri" w:hAnsi="Times New Roman" w:cs="Times New Roman"/>
                <w:color w:val="002060"/>
              </w:rPr>
            </w:pPr>
          </w:p>
          <w:p w14:paraId="43159D73"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ЭЛЕМЕНТ «ДЕТСКАЯ </w:t>
            </w:r>
            <w:r w:rsidRPr="00AE5261">
              <w:rPr>
                <w:rFonts w:ascii="Times New Roman" w:eastAsia="Calibri" w:hAnsi="Times New Roman" w:cs="Times New Roman"/>
                <w:color w:val="002060"/>
              </w:rPr>
              <w:lastRenderedPageBreak/>
              <w:t>РУКА»</w:t>
            </w:r>
          </w:p>
        </w:tc>
        <w:tc>
          <w:tcPr>
            <w:tcW w:w="2892" w:type="dxa"/>
          </w:tcPr>
          <w:p w14:paraId="2F461D6B"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Создание условий для презентации результатов детского творчества и </w:t>
            </w:r>
            <w:r w:rsidRPr="00AE5261">
              <w:rPr>
                <w:rFonts w:ascii="Times New Roman" w:eastAsia="Calibri" w:hAnsi="Times New Roman" w:cs="Times New Roman"/>
                <w:color w:val="002060"/>
              </w:rPr>
              <w:lastRenderedPageBreak/>
              <w:t>продуктивной деятельности в окружающем пространстве группы. Формирование у детей навыков оценки результатов своего труда и своего творческого «роста».</w:t>
            </w:r>
          </w:p>
        </w:tc>
        <w:tc>
          <w:tcPr>
            <w:tcW w:w="6067" w:type="dxa"/>
          </w:tcPr>
          <w:p w14:paraId="2FE36724" w14:textId="77777777" w:rsidR="00AE5261" w:rsidRPr="00AE5261" w:rsidRDefault="00AE5261" w:rsidP="00AE5261">
            <w:pPr>
              <w:ind w:right="37"/>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color w:val="002060"/>
                <w:shd w:val="clear" w:color="auto" w:fill="FFFFFF"/>
              </w:rPr>
              <w:lastRenderedPageBreak/>
              <w:t>Важное место в «говорящей» среде нашей группы занимает </w:t>
            </w:r>
            <w:r w:rsidRPr="00AE5261">
              <w:rPr>
                <w:rFonts w:ascii="Times New Roman" w:eastAsia="Calibri" w:hAnsi="Times New Roman" w:cs="Times New Roman"/>
                <w:b/>
                <w:bCs/>
                <w:color w:val="002060"/>
                <w:shd w:val="clear" w:color="auto" w:fill="FFFFFF"/>
              </w:rPr>
              <w:t>присутствие элементов декора</w:t>
            </w:r>
            <w:r w:rsidRPr="00AE5261">
              <w:rPr>
                <w:rFonts w:ascii="Times New Roman" w:eastAsia="Calibri" w:hAnsi="Times New Roman" w:cs="Times New Roman"/>
                <w:color w:val="002060"/>
                <w:shd w:val="clear" w:color="auto" w:fill="FFFFFF"/>
              </w:rPr>
              <w:t xml:space="preserve">, созданных в процессе творческой детской деятельности. Дети должны </w:t>
            </w:r>
            <w:r w:rsidRPr="00AE5261">
              <w:rPr>
                <w:rFonts w:ascii="Times New Roman" w:eastAsia="Calibri" w:hAnsi="Times New Roman" w:cs="Times New Roman"/>
                <w:color w:val="002060"/>
                <w:shd w:val="clear" w:color="auto" w:fill="FFFFFF"/>
              </w:rPr>
              <w:lastRenderedPageBreak/>
              <w:t xml:space="preserve">быть окружены своими работами, для того чтобы они видели свою продуктивность и свой рост. Так, дети могут участвовать во всем: подписать или обозначить определенным образом свои шкафчики в раздевалке и пр. </w:t>
            </w:r>
          </w:p>
          <w:p w14:paraId="41F89EAE" w14:textId="77777777" w:rsidR="00AE5261" w:rsidRPr="00AE5261" w:rsidRDefault="00AE5261" w:rsidP="00AE5261">
            <w:pPr>
              <w:ind w:right="37"/>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b/>
                <w:bCs/>
                <w:color w:val="002060"/>
                <w:shd w:val="clear" w:color="auto" w:fill="FFFFFF"/>
              </w:rPr>
              <w:t>Скрытые элементы среды</w:t>
            </w:r>
            <w:r w:rsidRPr="00AE5261">
              <w:rPr>
                <w:rFonts w:ascii="Times New Roman" w:eastAsia="Calibri" w:hAnsi="Times New Roman" w:cs="Times New Roman"/>
                <w:color w:val="002060"/>
                <w:shd w:val="clear" w:color="auto" w:fill="FFFFFF"/>
              </w:rPr>
              <w:t> визуализируются посредством картинок или надписей на контейнерах, коробках для хранения материалов Центров активности. Делается это так, чтобы детям было понятно, что внутри хранится.</w:t>
            </w:r>
          </w:p>
          <w:p w14:paraId="79EC4170" w14:textId="77777777" w:rsidR="00AE5261" w:rsidRPr="00AE5261" w:rsidRDefault="00AE5261" w:rsidP="00AE5261">
            <w:pPr>
              <w:ind w:right="37"/>
              <w:jc w:val="both"/>
              <w:rPr>
                <w:rFonts w:ascii="Times New Roman" w:eastAsia="Calibri" w:hAnsi="Times New Roman" w:cs="Times New Roman"/>
                <w:color w:val="002060"/>
                <w:shd w:val="clear" w:color="auto" w:fill="FFFFFF"/>
              </w:rPr>
            </w:pPr>
          </w:p>
        </w:tc>
      </w:tr>
      <w:tr w:rsidR="00AE5261" w:rsidRPr="00AE5261" w14:paraId="70E381A8" w14:textId="77777777" w:rsidTr="009D71FB">
        <w:tc>
          <w:tcPr>
            <w:tcW w:w="1928" w:type="dxa"/>
          </w:tcPr>
          <w:p w14:paraId="06C226DB" w14:textId="77777777" w:rsidR="00AE5261" w:rsidRPr="00AE5261" w:rsidRDefault="00AE5261" w:rsidP="00AE5261">
            <w:pPr>
              <w:jc w:val="both"/>
              <w:rPr>
                <w:rFonts w:ascii="Times New Roman" w:eastAsia="Calibri" w:hAnsi="Times New Roman" w:cs="Times New Roman"/>
                <w:color w:val="002060"/>
              </w:rPr>
            </w:pPr>
          </w:p>
          <w:p w14:paraId="6159432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«ДОСКА ПРИВЕТСТВИЙ»</w:t>
            </w:r>
          </w:p>
          <w:p w14:paraId="3871ED5C" w14:textId="77777777" w:rsidR="00AE5261" w:rsidRPr="00AE5261" w:rsidRDefault="00AE5261" w:rsidP="00AE5261">
            <w:pPr>
              <w:jc w:val="both"/>
              <w:rPr>
                <w:rFonts w:ascii="Times New Roman" w:eastAsia="Calibri" w:hAnsi="Times New Roman" w:cs="Times New Roman"/>
                <w:color w:val="002060"/>
              </w:rPr>
            </w:pPr>
          </w:p>
          <w:p w14:paraId="05ABB320"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«МИРИЛКИ»</w:t>
            </w:r>
          </w:p>
          <w:p w14:paraId="270377CB" w14:textId="77777777" w:rsidR="00AE5261" w:rsidRPr="00AE5261" w:rsidRDefault="00AE5261" w:rsidP="00AE5261">
            <w:pPr>
              <w:jc w:val="both"/>
              <w:rPr>
                <w:rFonts w:ascii="Times New Roman" w:eastAsia="Calibri" w:hAnsi="Times New Roman" w:cs="Times New Roman"/>
                <w:color w:val="002060"/>
              </w:rPr>
            </w:pPr>
          </w:p>
          <w:p w14:paraId="4B175DD1"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«МОЕ НАСТРОЕНИЕ»</w:t>
            </w:r>
          </w:p>
          <w:p w14:paraId="5A77082C" w14:textId="77777777" w:rsidR="00AE5261" w:rsidRPr="00AE5261" w:rsidRDefault="00AE5261" w:rsidP="00AE5261">
            <w:pPr>
              <w:jc w:val="both"/>
              <w:rPr>
                <w:rFonts w:ascii="Times New Roman" w:eastAsia="Calibri" w:hAnsi="Times New Roman" w:cs="Times New Roman"/>
                <w:color w:val="002060"/>
              </w:rPr>
            </w:pPr>
          </w:p>
          <w:p w14:paraId="2381536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«НАШИ ИМЕНИННИКИ»</w:t>
            </w:r>
          </w:p>
          <w:p w14:paraId="33689073" w14:textId="77777777" w:rsidR="00AE5261" w:rsidRPr="00AE5261" w:rsidRDefault="00AE5261" w:rsidP="00AE5261">
            <w:pPr>
              <w:jc w:val="both"/>
              <w:rPr>
                <w:rFonts w:ascii="Times New Roman" w:eastAsia="Calibri" w:hAnsi="Times New Roman" w:cs="Times New Roman"/>
                <w:color w:val="002060"/>
              </w:rPr>
            </w:pPr>
          </w:p>
          <w:p w14:paraId="4D7A47F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«ПРАВИЛА ГРУППЫ»</w:t>
            </w:r>
          </w:p>
        </w:tc>
        <w:tc>
          <w:tcPr>
            <w:tcW w:w="2892" w:type="dxa"/>
          </w:tcPr>
          <w:p w14:paraId="6726E348" w14:textId="77777777" w:rsidR="00AE5261" w:rsidRPr="00AE5261" w:rsidRDefault="00AE5261" w:rsidP="00AE5261">
            <w:pPr>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color w:val="002060"/>
              </w:rPr>
              <w:t xml:space="preserve">Формирование социально-коммуникативных навыков у детей группы, </w:t>
            </w:r>
            <w:r w:rsidRPr="00AE5261">
              <w:rPr>
                <w:rFonts w:ascii="Times New Roman" w:eastAsia="Calibri" w:hAnsi="Times New Roman" w:cs="Times New Roman"/>
                <w:color w:val="002060"/>
                <w:shd w:val="clear" w:color="auto" w:fill="FFFFFF"/>
              </w:rPr>
              <w:t>гуманных межличностных отношений между детьми и установления позитивного микроклимата, формирование телесных границ каждого ребенка;</w:t>
            </w:r>
            <w:r w:rsidRPr="00AE5261">
              <w:rPr>
                <w:rFonts w:ascii="Calibri" w:eastAsia="Calibri" w:hAnsi="Calibri" w:cs="Times New Roman"/>
                <w:shd w:val="clear" w:color="auto" w:fill="FFFFFF"/>
              </w:rPr>
              <w:t xml:space="preserve"> </w:t>
            </w:r>
            <w:r w:rsidRPr="00AE5261">
              <w:rPr>
                <w:rFonts w:ascii="Times New Roman" w:eastAsia="Calibri" w:hAnsi="Times New Roman" w:cs="Times New Roman"/>
                <w:color w:val="002060"/>
                <w:shd w:val="clear" w:color="auto" w:fill="FFFFFF"/>
              </w:rPr>
              <w:t>формирование доверия к детям и педагогу группы. Развитие эмоциональной сферы детей, эмоционального интеллекта, эмпатии.  </w:t>
            </w:r>
          </w:p>
          <w:p w14:paraId="59EA2F3A"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shd w:val="clear" w:color="auto" w:fill="FFFFFF"/>
              </w:rPr>
              <w:t>Отслеживание эмоционального состояния ребенка для повышения эффективности воспитательного воздействия и оказания своевременной коррекции и полноценной поддержки развитию личности ребенка.</w:t>
            </w:r>
          </w:p>
        </w:tc>
        <w:tc>
          <w:tcPr>
            <w:tcW w:w="6067" w:type="dxa"/>
          </w:tcPr>
          <w:p w14:paraId="08229765" w14:textId="77777777" w:rsidR="00AE5261" w:rsidRPr="00AE5261" w:rsidRDefault="00AE5261" w:rsidP="00AE5261">
            <w:pPr>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color w:val="002060"/>
                <w:shd w:val="clear" w:color="auto" w:fill="FFFFFF"/>
              </w:rPr>
              <w:t>Все эти приему и элементы ППС объединены вместе, поскольку решают примерно один круг задач социально-коммуникативной направленности.</w:t>
            </w:r>
          </w:p>
          <w:p w14:paraId="3216B092" w14:textId="77777777" w:rsidR="00AE5261" w:rsidRPr="00AE5261" w:rsidRDefault="00AE5261" w:rsidP="00AE5261">
            <w:pPr>
              <w:jc w:val="both"/>
              <w:rPr>
                <w:rFonts w:ascii="Times New Roman" w:eastAsia="Calibri" w:hAnsi="Times New Roman" w:cs="Times New Roman"/>
                <w:color w:val="002060"/>
                <w:sz w:val="10"/>
                <w:szCs w:val="10"/>
                <w:shd w:val="clear" w:color="auto" w:fill="FFFFFF"/>
              </w:rPr>
            </w:pPr>
          </w:p>
          <w:p w14:paraId="2B809154" w14:textId="77777777" w:rsidR="00AE5261" w:rsidRPr="00AE5261" w:rsidRDefault="00AE5261" w:rsidP="00AE5261">
            <w:pPr>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color w:val="002060"/>
                <w:shd w:val="clear" w:color="auto" w:fill="FFFFFF"/>
              </w:rPr>
              <w:t>«</w:t>
            </w:r>
            <w:r w:rsidRPr="00AE5261">
              <w:rPr>
                <w:rFonts w:ascii="Times New Roman" w:eastAsia="Calibri" w:hAnsi="Times New Roman" w:cs="Times New Roman"/>
                <w:b/>
                <w:bCs/>
                <w:color w:val="002060"/>
                <w:shd w:val="clear" w:color="auto" w:fill="FFFFFF"/>
              </w:rPr>
              <w:t>Стена приветствия</w:t>
            </w:r>
            <w:r w:rsidRPr="00AE5261">
              <w:rPr>
                <w:rFonts w:ascii="Times New Roman" w:eastAsia="Calibri" w:hAnsi="Times New Roman" w:cs="Times New Roman"/>
                <w:color w:val="002060"/>
                <w:shd w:val="clear" w:color="auto" w:fill="FFFFFF"/>
              </w:rPr>
              <w:t>» - инструмент, создающий более доверительное отношение к педагогу и дружескую атмосферу между детьми. Важно, чтобы предлагаемые варианты приветствия включали бесконтактные способы, т.е. где не надо касаться другого человека. Это важный момент в формировании телесных границ ребенка. По способам организации «стены приветствий» в группах очень разные, включающие разное количество вариантов для приветствий в зависимости от возраста детей.</w:t>
            </w:r>
          </w:p>
          <w:p w14:paraId="7E541782" w14:textId="77777777" w:rsidR="00AE5261" w:rsidRPr="00AE5261" w:rsidRDefault="00AE5261" w:rsidP="00AE5261">
            <w:pPr>
              <w:jc w:val="both"/>
              <w:rPr>
                <w:rFonts w:ascii="Times New Roman" w:eastAsia="Calibri" w:hAnsi="Times New Roman" w:cs="Times New Roman"/>
                <w:color w:val="002060"/>
                <w:sz w:val="10"/>
                <w:szCs w:val="10"/>
              </w:rPr>
            </w:pPr>
          </w:p>
          <w:p w14:paraId="7B16C7D1" w14:textId="77777777" w:rsidR="00AE5261" w:rsidRPr="00AE5261" w:rsidRDefault="00AE5261" w:rsidP="00AE5261">
            <w:pPr>
              <w:shd w:val="clear" w:color="auto" w:fill="FFFFFF"/>
              <w:jc w:val="both"/>
              <w:rPr>
                <w:rFonts w:ascii="Calibri" w:eastAsia="Times New Roman" w:hAnsi="Calibri" w:cs="Calibri"/>
                <w:color w:val="002060"/>
                <w:lang w:eastAsia="ru-RU"/>
              </w:rPr>
            </w:pPr>
            <w:r w:rsidRPr="00AE5261">
              <w:rPr>
                <w:rFonts w:ascii="Times New Roman" w:eastAsia="Calibri" w:hAnsi="Times New Roman" w:cs="Times New Roman"/>
                <w:b/>
                <w:bCs/>
                <w:color w:val="002060"/>
                <w:sz w:val="24"/>
                <w:szCs w:val="24"/>
                <w:lang w:eastAsia="ru-RU"/>
              </w:rPr>
              <w:t>«Мое настроение»</w:t>
            </w:r>
            <w:r w:rsidRPr="00AE5261">
              <w:rPr>
                <w:rFonts w:ascii="Times New Roman" w:eastAsia="Calibri" w:hAnsi="Times New Roman" w:cs="Times New Roman"/>
                <w:color w:val="002060"/>
                <w:sz w:val="24"/>
                <w:szCs w:val="24"/>
                <w:lang w:eastAsia="ru-RU"/>
              </w:rPr>
              <w:t xml:space="preserve"> - инструмент, позволяющий </w:t>
            </w:r>
            <w:r w:rsidRPr="00AE5261">
              <w:rPr>
                <w:rFonts w:ascii="Times New Roman" w:eastAsia="Times New Roman" w:hAnsi="Times New Roman" w:cs="Times New Roman"/>
                <w:color w:val="002060"/>
                <w:shd w:val="clear" w:color="auto" w:fill="FFFFFF"/>
                <w:lang w:eastAsia="ru-RU"/>
              </w:rPr>
              <w:t xml:space="preserve">учить детей определять свое эмоциональное состояние. </w:t>
            </w:r>
            <w:r w:rsidRPr="00AE5261">
              <w:rPr>
                <w:rFonts w:ascii="Times New Roman" w:eastAsia="Times New Roman" w:hAnsi="Times New Roman" w:cs="Times New Roman"/>
                <w:color w:val="002060"/>
                <w:lang w:eastAsia="ru-RU"/>
              </w:rPr>
              <w:t>Фиксация настроения в уголке ведется ежедневно по приходу ребенка в детский сад.</w:t>
            </w:r>
          </w:p>
          <w:p w14:paraId="33FC84DA" w14:textId="77777777" w:rsidR="00AE5261" w:rsidRPr="00AE5261" w:rsidRDefault="00AE5261" w:rsidP="00AE5261">
            <w:pPr>
              <w:shd w:val="clear" w:color="auto" w:fill="FFFFFF"/>
              <w:jc w:val="both"/>
              <w:rPr>
                <w:rFonts w:ascii="Calibri" w:eastAsia="Times New Roman" w:hAnsi="Calibri" w:cs="Calibri"/>
                <w:color w:val="002060"/>
                <w:lang w:eastAsia="ru-RU"/>
              </w:rPr>
            </w:pPr>
            <w:r w:rsidRPr="00AE5261">
              <w:rPr>
                <w:rFonts w:ascii="Times New Roman" w:eastAsia="Times New Roman" w:hAnsi="Times New Roman" w:cs="Times New Roman"/>
                <w:color w:val="002060"/>
                <w:lang w:eastAsia="ru-RU"/>
              </w:rPr>
              <w:t>С детьми, определяющими свое настроение как негативное, проводятся беседы и работа по формированию позитивного отношения к событиям, повлиявшим на снижение эмоционального фона ребенка.</w:t>
            </w:r>
            <w:r w:rsidRPr="00AE5261">
              <w:rPr>
                <w:rFonts w:ascii="Times New Roman" w:eastAsia="Times New Roman" w:hAnsi="Times New Roman" w:cs="Times New Roman"/>
                <w:color w:val="002060"/>
                <w:shd w:val="clear" w:color="auto" w:fill="FFFFFF"/>
                <w:lang w:eastAsia="ru-RU"/>
              </w:rPr>
              <w:t xml:space="preserve"> При определении названия должно присутствовать одно из основных определений – «настроение» или «эмоции». Например, календарь настроения, эмоциональная расческа, часики настроения, календарь эмоций, эмоциональная корзина и т. д.</w:t>
            </w:r>
            <w:r w:rsidRPr="00AE5261">
              <w:rPr>
                <w:rFonts w:ascii="Times New Roman" w:eastAsia="Times New Roman" w:hAnsi="Times New Roman" w:cs="Times New Roman"/>
                <w:color w:val="002060"/>
                <w:lang w:eastAsia="ru-RU"/>
              </w:rPr>
              <w:t xml:space="preserve"> Уголок настроения должен находиться на уровне глаз ребенка. Внесение изменений в уголок настроения производится самим ребенком. При определении настроения используются как цветовые, так и </w:t>
            </w:r>
            <w:proofErr w:type="spellStart"/>
            <w:r w:rsidRPr="00AE5261">
              <w:rPr>
                <w:rFonts w:ascii="Times New Roman" w:eastAsia="Times New Roman" w:hAnsi="Times New Roman" w:cs="Times New Roman"/>
                <w:color w:val="002060"/>
                <w:lang w:eastAsia="ru-RU"/>
              </w:rPr>
              <w:t>пиктограммные</w:t>
            </w:r>
            <w:proofErr w:type="spellEnd"/>
            <w:r w:rsidRPr="00AE5261">
              <w:rPr>
                <w:rFonts w:ascii="Times New Roman" w:eastAsia="Times New Roman" w:hAnsi="Times New Roman" w:cs="Times New Roman"/>
                <w:color w:val="002060"/>
                <w:lang w:eastAsia="ru-RU"/>
              </w:rPr>
              <w:t xml:space="preserve"> изображения. Возможно их одновременное использование.</w:t>
            </w:r>
          </w:p>
          <w:p w14:paraId="798176A2" w14:textId="77777777" w:rsidR="00AE5261" w:rsidRPr="00AE5261" w:rsidRDefault="00AE5261" w:rsidP="00AE5261">
            <w:pPr>
              <w:shd w:val="clear" w:color="auto" w:fill="FFFFFF"/>
              <w:rPr>
                <w:rFonts w:ascii="Calibri" w:eastAsia="Times New Roman" w:hAnsi="Calibri" w:cs="Calibri"/>
                <w:color w:val="000000"/>
                <w:sz w:val="10"/>
                <w:szCs w:val="10"/>
                <w:lang w:eastAsia="ru-RU"/>
              </w:rPr>
            </w:pPr>
          </w:p>
          <w:p w14:paraId="76B12414" w14:textId="77777777" w:rsidR="00AE5261" w:rsidRPr="00AE5261" w:rsidRDefault="00AE5261" w:rsidP="00AE5261">
            <w:pPr>
              <w:shd w:val="clear" w:color="auto" w:fill="FFFFFF"/>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b/>
                <w:bCs/>
                <w:color w:val="002060"/>
                <w:lang w:eastAsia="ru-RU"/>
              </w:rPr>
              <w:t>«</w:t>
            </w:r>
            <w:proofErr w:type="spellStart"/>
            <w:r w:rsidRPr="00AE5261">
              <w:rPr>
                <w:rFonts w:ascii="Times New Roman" w:eastAsia="Times New Roman" w:hAnsi="Times New Roman" w:cs="Times New Roman"/>
                <w:b/>
                <w:bCs/>
                <w:color w:val="002060"/>
                <w:lang w:eastAsia="ru-RU"/>
              </w:rPr>
              <w:t>Мирилки</w:t>
            </w:r>
            <w:proofErr w:type="spellEnd"/>
            <w:r w:rsidRPr="00AE5261">
              <w:rPr>
                <w:rFonts w:ascii="Times New Roman" w:eastAsia="Times New Roman" w:hAnsi="Times New Roman" w:cs="Times New Roman"/>
                <w:b/>
                <w:bCs/>
                <w:color w:val="002060"/>
                <w:lang w:eastAsia="ru-RU"/>
              </w:rPr>
              <w:t>» (уголок «Мирись!»)</w:t>
            </w:r>
            <w:r w:rsidRPr="00AE5261">
              <w:rPr>
                <w:rFonts w:ascii="Times New Roman" w:eastAsia="Times New Roman" w:hAnsi="Times New Roman" w:cs="Times New Roman"/>
                <w:color w:val="002060"/>
                <w:lang w:eastAsia="ru-RU"/>
              </w:rPr>
              <w:t xml:space="preserve"> – это тоже интерактивный субъектный элемент в окружающем пространстве. Он наполнен не только материалами и картинками для примирения детей, персонажами, куклами-</w:t>
            </w:r>
            <w:proofErr w:type="spellStart"/>
            <w:r w:rsidRPr="00AE5261">
              <w:rPr>
                <w:rFonts w:ascii="Times New Roman" w:eastAsia="Times New Roman" w:hAnsi="Times New Roman" w:cs="Times New Roman"/>
                <w:color w:val="002060"/>
                <w:lang w:eastAsia="ru-RU"/>
              </w:rPr>
              <w:t>мирилками</w:t>
            </w:r>
            <w:proofErr w:type="spellEnd"/>
            <w:r w:rsidRPr="00AE5261">
              <w:rPr>
                <w:rFonts w:ascii="Times New Roman" w:eastAsia="Times New Roman" w:hAnsi="Times New Roman" w:cs="Times New Roman"/>
                <w:color w:val="002060"/>
                <w:lang w:eastAsia="ru-RU"/>
              </w:rPr>
              <w:t>. Здесь дети также могут выражать свое отношение к дружбе и сверстнику. Помирившиеся дети, могу, например, поставить вместе свои фотографии, обозначить свой выбор сверстника или дружбу прочими символами.</w:t>
            </w:r>
          </w:p>
          <w:p w14:paraId="04C1FD98" w14:textId="77777777" w:rsidR="00AE5261" w:rsidRPr="00AE5261" w:rsidRDefault="00AE5261" w:rsidP="00AE5261">
            <w:pPr>
              <w:shd w:val="clear" w:color="auto" w:fill="FFFFFF"/>
              <w:rPr>
                <w:rFonts w:ascii="Times New Roman" w:eastAsia="Times New Roman" w:hAnsi="Times New Roman" w:cs="Times New Roman"/>
                <w:color w:val="002060"/>
                <w:sz w:val="8"/>
                <w:szCs w:val="8"/>
                <w:lang w:eastAsia="ru-RU"/>
              </w:rPr>
            </w:pPr>
          </w:p>
          <w:p w14:paraId="212A5A1B" w14:textId="77777777" w:rsidR="00AE5261" w:rsidRPr="00AE5261" w:rsidRDefault="00AE5261" w:rsidP="00AE5261">
            <w:pPr>
              <w:shd w:val="clear" w:color="auto" w:fill="FFFFFF"/>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b/>
                <w:bCs/>
                <w:color w:val="002060"/>
                <w:lang w:eastAsia="ru-RU"/>
              </w:rPr>
              <w:t>«Наши именинники»</w:t>
            </w:r>
            <w:r w:rsidRPr="00AE5261">
              <w:rPr>
                <w:rFonts w:ascii="Times New Roman" w:eastAsia="Times New Roman" w:hAnsi="Times New Roman" w:cs="Times New Roman"/>
                <w:color w:val="002060"/>
                <w:lang w:eastAsia="ru-RU"/>
              </w:rPr>
              <w:t xml:space="preserve"> - место, где дети также могут проявить интерес к своему сверстнику. Здесь не просто педагог размещает фото или имя ребенка-именинник. Дети вместе с педагогом и с большей долей своего участия готовят уголок поздравления для ребенка, размещают его фото. Рядом в кармашки дети могут положить свои «</w:t>
            </w:r>
            <w:proofErr w:type="spellStart"/>
            <w:r w:rsidRPr="00AE5261">
              <w:rPr>
                <w:rFonts w:ascii="Times New Roman" w:eastAsia="Times New Roman" w:hAnsi="Times New Roman" w:cs="Times New Roman"/>
                <w:color w:val="002060"/>
                <w:lang w:eastAsia="ru-RU"/>
              </w:rPr>
              <w:t>сюрпризики</w:t>
            </w:r>
            <w:proofErr w:type="spellEnd"/>
            <w:r w:rsidRPr="00AE5261">
              <w:rPr>
                <w:rFonts w:ascii="Times New Roman" w:eastAsia="Times New Roman" w:hAnsi="Times New Roman" w:cs="Times New Roman"/>
                <w:color w:val="002060"/>
                <w:lang w:eastAsia="ru-RU"/>
              </w:rPr>
              <w:t>» или небольшие презенты (нарисовать картинку, выбрать из предложенных в кармашках и пр.).</w:t>
            </w:r>
          </w:p>
          <w:p w14:paraId="70CF85E3" w14:textId="77777777" w:rsidR="00AE5261" w:rsidRPr="00AE5261" w:rsidRDefault="00AE5261" w:rsidP="00AE5261">
            <w:pPr>
              <w:shd w:val="clear" w:color="auto" w:fill="FFFFFF"/>
              <w:jc w:val="both"/>
              <w:rPr>
                <w:rFonts w:ascii="Times New Roman" w:eastAsia="Times New Roman" w:hAnsi="Times New Roman" w:cs="Times New Roman"/>
                <w:color w:val="002060"/>
                <w:sz w:val="10"/>
                <w:szCs w:val="10"/>
                <w:lang w:eastAsia="ru-RU"/>
              </w:rPr>
            </w:pPr>
          </w:p>
          <w:p w14:paraId="64504BA0" w14:textId="77777777" w:rsidR="00AE5261" w:rsidRPr="00AE5261" w:rsidRDefault="00AE5261" w:rsidP="00AE5261">
            <w:pPr>
              <w:ind w:right="37"/>
              <w:jc w:val="both"/>
              <w:rPr>
                <w:rFonts w:ascii="Times New Roman" w:eastAsia="Calibri" w:hAnsi="Times New Roman" w:cs="Times New Roman"/>
                <w:color w:val="002060"/>
              </w:rPr>
            </w:pPr>
            <w:r w:rsidRPr="00AE5261">
              <w:rPr>
                <w:rFonts w:ascii="Times New Roman" w:eastAsia="Calibri" w:hAnsi="Times New Roman" w:cs="Times New Roman"/>
                <w:b/>
                <w:bCs/>
                <w:color w:val="002060"/>
              </w:rPr>
              <w:t xml:space="preserve">«Правила группы» - элемент в окружающем пространстве </w:t>
            </w:r>
            <w:r w:rsidRPr="00AE5261">
              <w:rPr>
                <w:rFonts w:ascii="Times New Roman" w:eastAsia="Calibri" w:hAnsi="Times New Roman" w:cs="Times New Roman"/>
                <w:color w:val="002060"/>
                <w:shd w:val="clear" w:color="auto" w:fill="FFFFFF"/>
              </w:rPr>
              <w:t xml:space="preserve">для создания барьера безопасности, границ дозволенного, для удовлетворения базовых потребностей ребёнка. Правила группы могут создаваться и </w:t>
            </w:r>
            <w:r w:rsidRPr="00AE5261">
              <w:rPr>
                <w:rFonts w:ascii="Times New Roman" w:eastAsia="Calibri" w:hAnsi="Times New Roman" w:cs="Times New Roman"/>
                <w:color w:val="002060"/>
                <w:shd w:val="clear" w:color="auto" w:fill="FFFFFF"/>
              </w:rPr>
              <w:lastRenderedPageBreak/>
              <w:t xml:space="preserve">визуализироваться самими детьми. Правила сплачивают группу, работают на целевые ориентиры (ФГОС), выглядят как желаемое поведение, а не как запрет. </w:t>
            </w:r>
            <w:r w:rsidRPr="00AE5261">
              <w:rPr>
                <w:rFonts w:ascii="Times New Roman" w:eastAsia="Calibri" w:hAnsi="Times New Roman" w:cs="Times New Roman"/>
                <w:color w:val="002060"/>
              </w:rPr>
              <w:t>Очень важно подчеркивать не только и не столько запреты, а правила, одобряющие какие-либо действия детей (что можно!).</w:t>
            </w:r>
          </w:p>
          <w:p w14:paraId="77722432" w14:textId="77777777" w:rsidR="00AE5261" w:rsidRPr="00AE5261" w:rsidRDefault="00AE5261" w:rsidP="00AE5261">
            <w:pPr>
              <w:jc w:val="both"/>
              <w:rPr>
                <w:rFonts w:ascii="Times New Roman" w:eastAsia="Calibri" w:hAnsi="Times New Roman" w:cs="Times New Roman"/>
                <w:color w:val="002060"/>
                <w:sz w:val="10"/>
                <w:szCs w:val="10"/>
              </w:rPr>
            </w:pPr>
          </w:p>
        </w:tc>
      </w:tr>
      <w:tr w:rsidR="00AE5261" w:rsidRPr="00AE5261" w14:paraId="02AFA053" w14:textId="77777777" w:rsidTr="009D71FB">
        <w:tc>
          <w:tcPr>
            <w:tcW w:w="1928" w:type="dxa"/>
          </w:tcPr>
          <w:p w14:paraId="62F1EEA8" w14:textId="77777777" w:rsidR="00AE5261" w:rsidRPr="00AE5261" w:rsidRDefault="00AE5261" w:rsidP="00AE5261">
            <w:pPr>
              <w:jc w:val="both"/>
              <w:rPr>
                <w:rFonts w:ascii="Times New Roman" w:eastAsia="Calibri" w:hAnsi="Times New Roman" w:cs="Times New Roman"/>
                <w:color w:val="002060"/>
              </w:rPr>
            </w:pPr>
          </w:p>
          <w:p w14:paraId="765DA12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«РЕЗУЛЬТАТЫ ДЕТСКОГО ТВОРЧЕСТВА И ТРУДА»</w:t>
            </w:r>
          </w:p>
          <w:p w14:paraId="00FB8A18" w14:textId="77777777" w:rsidR="00AE5261" w:rsidRPr="00AE5261" w:rsidRDefault="00AE5261" w:rsidP="00AE5261">
            <w:pPr>
              <w:jc w:val="both"/>
              <w:rPr>
                <w:rFonts w:ascii="Times New Roman" w:eastAsia="Calibri" w:hAnsi="Times New Roman" w:cs="Times New Roman"/>
                <w:color w:val="002060"/>
              </w:rPr>
            </w:pPr>
          </w:p>
          <w:p w14:paraId="4CED6E32" w14:textId="77777777" w:rsidR="00AE5261" w:rsidRPr="00AE5261" w:rsidRDefault="00AE5261" w:rsidP="00AE5261">
            <w:pPr>
              <w:jc w:val="both"/>
              <w:rPr>
                <w:rFonts w:ascii="Times New Roman" w:eastAsia="Calibri" w:hAnsi="Times New Roman" w:cs="Times New Roman"/>
                <w:color w:val="002060"/>
              </w:rPr>
            </w:pPr>
          </w:p>
        </w:tc>
        <w:tc>
          <w:tcPr>
            <w:tcW w:w="2892" w:type="dxa"/>
          </w:tcPr>
          <w:p w14:paraId="4BA945D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Формирование у детей инициативы и самостоятельности, умения «быть хозяином» свои вещам; формирование умения ценить и беречь результаты своего труда и других детей группы. </w:t>
            </w:r>
          </w:p>
        </w:tc>
        <w:tc>
          <w:tcPr>
            <w:tcW w:w="6067" w:type="dxa"/>
          </w:tcPr>
          <w:p w14:paraId="37E90799" w14:textId="77777777" w:rsidR="00AE5261" w:rsidRPr="00AE5261" w:rsidRDefault="00AE5261" w:rsidP="00AE5261">
            <w:pPr>
              <w:ind w:right="37"/>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color w:val="002060"/>
                <w:shd w:val="clear" w:color="auto" w:fill="FFFFFF"/>
              </w:rPr>
              <w:t>Папки с детскими работами не лежат «мёртвыми бумагами», а находятся в доступе у детей. Их можно брать по своей инициативе, перебирать, листать, вспоминать. Дети с удовольствием участвуют в оформлении интерьера группы к праздникам, оформляют стенгазеты по проектам. Папки все обозначены рукой самих детей, созданы не для презентации детского труда родителям, а находятся в доступе самих детей.</w:t>
            </w:r>
          </w:p>
          <w:p w14:paraId="01D53ECB" w14:textId="77777777" w:rsidR="00AE5261" w:rsidRPr="00AE5261" w:rsidRDefault="00AE5261" w:rsidP="00AE5261">
            <w:pPr>
              <w:ind w:right="37"/>
              <w:jc w:val="both"/>
              <w:rPr>
                <w:rFonts w:ascii="Times New Roman" w:eastAsia="Calibri" w:hAnsi="Times New Roman" w:cs="Times New Roman"/>
                <w:color w:val="002060"/>
              </w:rPr>
            </w:pPr>
          </w:p>
          <w:p w14:paraId="6CD6ACCA" w14:textId="77777777" w:rsidR="00AE5261" w:rsidRPr="00AE5261" w:rsidRDefault="00AE5261" w:rsidP="00AE5261">
            <w:pPr>
              <w:jc w:val="both"/>
              <w:rPr>
                <w:rFonts w:ascii="Times New Roman" w:eastAsia="Calibri" w:hAnsi="Times New Roman" w:cs="Times New Roman"/>
                <w:color w:val="002060"/>
                <w:sz w:val="10"/>
                <w:szCs w:val="10"/>
                <w:shd w:val="clear" w:color="auto" w:fill="FFFFFF"/>
              </w:rPr>
            </w:pPr>
          </w:p>
        </w:tc>
      </w:tr>
      <w:tr w:rsidR="00AE5261" w:rsidRPr="00AE5261" w14:paraId="7DE229EB" w14:textId="77777777" w:rsidTr="001E51CF">
        <w:trPr>
          <w:trHeight w:val="5802"/>
        </w:trPr>
        <w:tc>
          <w:tcPr>
            <w:tcW w:w="1928" w:type="dxa"/>
          </w:tcPr>
          <w:p w14:paraId="26A63997" w14:textId="77777777" w:rsidR="00AE5261" w:rsidRPr="00AE5261" w:rsidRDefault="00AE5261" w:rsidP="00AE5261">
            <w:pPr>
              <w:jc w:val="both"/>
              <w:rPr>
                <w:rFonts w:ascii="Times New Roman" w:eastAsia="Calibri" w:hAnsi="Times New Roman" w:cs="Times New Roman"/>
                <w:color w:val="002060"/>
              </w:rPr>
            </w:pPr>
          </w:p>
          <w:p w14:paraId="345EC9E3" w14:textId="77777777" w:rsidR="001E51CF"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«ЭКРАН </w:t>
            </w:r>
          </w:p>
          <w:p w14:paraId="4F912CF0" w14:textId="3373CCFA"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ВЫБОРА»</w:t>
            </w:r>
          </w:p>
          <w:p w14:paraId="0F75D2E0" w14:textId="77777777" w:rsidR="00AE5261" w:rsidRPr="00AE5261" w:rsidRDefault="00AE5261" w:rsidP="00AE5261">
            <w:pPr>
              <w:ind w:right="-426"/>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rPr>
              <w:t>(СТЕНА ВЫБОРА)</w:t>
            </w:r>
          </w:p>
          <w:p w14:paraId="36278D21" w14:textId="77777777" w:rsidR="00AE5261" w:rsidRPr="00AE5261" w:rsidRDefault="00AE5261" w:rsidP="00AE5261">
            <w:pPr>
              <w:jc w:val="both"/>
              <w:rPr>
                <w:rFonts w:ascii="Times New Roman" w:eastAsia="Calibri" w:hAnsi="Times New Roman" w:cs="Times New Roman"/>
                <w:color w:val="002060"/>
              </w:rPr>
            </w:pPr>
          </w:p>
          <w:p w14:paraId="265DF5D8" w14:textId="77777777" w:rsidR="00AE5261" w:rsidRPr="00AE5261" w:rsidRDefault="00AE5261" w:rsidP="00AE5261">
            <w:pPr>
              <w:jc w:val="both"/>
              <w:rPr>
                <w:rFonts w:ascii="Times New Roman" w:eastAsia="Calibri" w:hAnsi="Times New Roman" w:cs="Times New Roman"/>
                <w:color w:val="002060"/>
              </w:rPr>
            </w:pPr>
          </w:p>
        </w:tc>
        <w:tc>
          <w:tcPr>
            <w:tcW w:w="2892" w:type="dxa"/>
          </w:tcPr>
          <w:p w14:paraId="09DD57B4" w14:textId="77777777" w:rsidR="00AE5261" w:rsidRDefault="00AE5261" w:rsidP="00AE5261">
            <w:pPr>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color w:val="002060"/>
                <w:shd w:val="clear" w:color="auto" w:fill="FFFFFF"/>
              </w:rPr>
              <w:t>Создание условий для свободного выбора детьми деятельности (для принятия детьми решений, выражения своих чувств и мыслей), участников совместной деятельности. Поддерживать детскую инициативу и самостоятельность в разных видах деятельности (игровой, исследовательской, проектной, познавательной и т.д.)  </w:t>
            </w:r>
          </w:p>
          <w:p w14:paraId="179A6BCF" w14:textId="1A26A3D1" w:rsidR="001E51CF" w:rsidRPr="001E51CF" w:rsidRDefault="001E51CF" w:rsidP="00AE5261">
            <w:pPr>
              <w:jc w:val="both"/>
              <w:rPr>
                <w:rFonts w:ascii="Times New Roman" w:eastAsia="Calibri" w:hAnsi="Times New Roman" w:cs="Times New Roman"/>
                <w:b/>
                <w:bCs/>
                <w:color w:val="002060"/>
                <w:u w:val="single"/>
                <w:shd w:val="clear" w:color="auto" w:fill="FFFFFF"/>
              </w:rPr>
            </w:pPr>
            <w:r w:rsidRPr="001E51CF">
              <w:rPr>
                <w:rFonts w:ascii="Times New Roman" w:eastAsia="Calibri" w:hAnsi="Times New Roman" w:cs="Times New Roman"/>
                <w:b/>
                <w:bCs/>
                <w:color w:val="002060"/>
                <w:u w:val="single"/>
                <w:shd w:val="clear" w:color="auto" w:fill="FFFFFF"/>
              </w:rPr>
              <w:t>Зачем нужен выбор?</w:t>
            </w:r>
          </w:p>
          <w:p w14:paraId="04EB8287" w14:textId="77777777" w:rsidR="001E51CF" w:rsidRDefault="001E51CF" w:rsidP="00AE5261">
            <w:pPr>
              <w:jc w:val="both"/>
              <w:rPr>
                <w:rFonts w:ascii="Times New Roman" w:eastAsia="Calibri" w:hAnsi="Times New Roman" w:cs="Times New Roman"/>
                <w:color w:val="002060"/>
                <w:kern w:val="2"/>
                <w:shd w:val="clear" w:color="auto" w:fill="FFFFFF"/>
              </w:rPr>
            </w:pPr>
            <w:r w:rsidRPr="001E51CF">
              <w:rPr>
                <w:rFonts w:ascii="Times New Roman" w:eastAsia="Calibri" w:hAnsi="Times New Roman" w:cs="Times New Roman"/>
                <w:color w:val="002060"/>
                <w:kern w:val="2"/>
                <w:shd w:val="clear" w:color="auto" w:fill="FFFFFF"/>
              </w:rPr>
              <w:t xml:space="preserve">Выбор у детей в дошкольном возрасте позволяет им начать принимать независимые решения и развивать свою самостоятельность. Они учатся анализировать, сравнивать и выбирать между разными вариантами, что помогает им развивать свою самоидентификацию и самоуважение. </w:t>
            </w:r>
            <w:proofErr w:type="gramStart"/>
            <w:r w:rsidRPr="001E51CF">
              <w:rPr>
                <w:rFonts w:ascii="Times New Roman" w:eastAsia="Calibri" w:hAnsi="Times New Roman" w:cs="Times New Roman"/>
                <w:color w:val="002060"/>
                <w:kern w:val="2"/>
                <w:shd w:val="clear" w:color="auto" w:fill="FFFFFF"/>
              </w:rPr>
              <w:t>Это  способствует</w:t>
            </w:r>
            <w:proofErr w:type="gramEnd"/>
            <w:r w:rsidRPr="001E51CF">
              <w:rPr>
                <w:rFonts w:ascii="Times New Roman" w:eastAsia="Calibri" w:hAnsi="Times New Roman" w:cs="Times New Roman"/>
                <w:color w:val="002060"/>
                <w:kern w:val="2"/>
                <w:shd w:val="clear" w:color="auto" w:fill="FFFFFF"/>
              </w:rPr>
              <w:t xml:space="preserve"> развитию их социальных навыков, так как дети учатся уважать выборы других детей и учатся сотрудничать в группе.</w:t>
            </w:r>
          </w:p>
          <w:p w14:paraId="1A2C3758" w14:textId="77777777" w:rsidR="001E51CF" w:rsidRDefault="001E51CF" w:rsidP="00AE5261">
            <w:pPr>
              <w:jc w:val="both"/>
              <w:rPr>
                <w:rFonts w:ascii="Times New Roman" w:eastAsia="Calibri" w:hAnsi="Times New Roman" w:cs="Times New Roman"/>
                <w:color w:val="002060"/>
                <w:kern w:val="2"/>
                <w:shd w:val="clear" w:color="auto" w:fill="FFFFFF"/>
              </w:rPr>
            </w:pPr>
            <w:r w:rsidRPr="001E51CF">
              <w:rPr>
                <w:rFonts w:ascii="Times New Roman" w:eastAsia="Calibri" w:hAnsi="Times New Roman" w:cs="Times New Roman"/>
                <w:color w:val="002060"/>
                <w:kern w:val="2"/>
                <w:shd w:val="clear" w:color="auto" w:fill="FFFFFF"/>
              </w:rPr>
              <w:t xml:space="preserve">Выбор у позволяет детям развивать свое критическое мышление и логическую обработку информации. Они учатся оценивать различные варианты и принимать осознанные решения на основе своих предпочтений. Это способствует развитию их </w:t>
            </w:r>
            <w:r w:rsidRPr="001E51CF">
              <w:rPr>
                <w:rFonts w:ascii="Times New Roman" w:eastAsia="Calibri" w:hAnsi="Times New Roman" w:cs="Times New Roman"/>
                <w:color w:val="002060"/>
                <w:kern w:val="2"/>
                <w:shd w:val="clear" w:color="auto" w:fill="FFFFFF"/>
              </w:rPr>
              <w:lastRenderedPageBreak/>
              <w:t>аналитических и рассуждающих навыков, что будет полезно во множестве ситуаций в их будущей жизни.</w:t>
            </w:r>
          </w:p>
          <w:p w14:paraId="45C91165" w14:textId="77777777" w:rsidR="001E51CF" w:rsidRPr="001E51CF" w:rsidRDefault="001E51CF" w:rsidP="001E51CF">
            <w:pPr>
              <w:jc w:val="both"/>
              <w:rPr>
                <w:rFonts w:ascii="Times New Roman" w:eastAsia="Calibri" w:hAnsi="Times New Roman" w:cs="Times New Roman"/>
                <w:color w:val="002060"/>
                <w:kern w:val="2"/>
              </w:rPr>
            </w:pPr>
            <w:r w:rsidRPr="001E51CF">
              <w:rPr>
                <w:rFonts w:ascii="Times New Roman" w:eastAsia="Calibri" w:hAnsi="Times New Roman" w:cs="Times New Roman"/>
                <w:color w:val="002060"/>
                <w:kern w:val="2"/>
                <w:shd w:val="clear" w:color="auto" w:fill="FFFFFF"/>
              </w:rPr>
              <w:t>Выбор у детей в дошкольном возрасте позволяет им развивать свое творческое мышление. Когда они имеют возможность выбирать из разных вариантов, они могут проявлять свою индивидуальность и вносить свою собственную фантазию и креативность в процесс.</w:t>
            </w:r>
            <w:r w:rsidRPr="001E51CF">
              <w:rPr>
                <w:rFonts w:ascii="Times New Roman" w:eastAsia="Calibri" w:hAnsi="Times New Roman" w:cs="Times New Roman"/>
                <w:color w:val="002060"/>
                <w:kern w:val="2"/>
                <w:shd w:val="clear" w:color="auto" w:fill="FFFFFF"/>
              </w:rPr>
              <w:br/>
              <w:t>Это способствует развитию их воображения и способности мыслить нестандартно.</w:t>
            </w:r>
          </w:p>
          <w:p w14:paraId="7DAD248D" w14:textId="05A41190" w:rsidR="001E51CF" w:rsidRPr="001E51CF" w:rsidRDefault="001E51CF" w:rsidP="00AE5261">
            <w:pPr>
              <w:jc w:val="both"/>
              <w:rPr>
                <w:rFonts w:ascii="Times New Roman" w:eastAsia="Calibri" w:hAnsi="Times New Roman" w:cs="Times New Roman"/>
                <w:color w:val="002060"/>
              </w:rPr>
            </w:pPr>
          </w:p>
        </w:tc>
        <w:tc>
          <w:tcPr>
            <w:tcW w:w="6067" w:type="dxa"/>
          </w:tcPr>
          <w:p w14:paraId="7289710B" w14:textId="77777777" w:rsidR="001E51CF" w:rsidRDefault="00AE5261" w:rsidP="00AE5261">
            <w:pPr>
              <w:ind w:right="37"/>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color w:val="002060"/>
                <w:shd w:val="clear" w:color="auto" w:fill="FFFFFF"/>
              </w:rPr>
              <w:lastRenderedPageBreak/>
              <w:t>"</w:t>
            </w:r>
            <w:r w:rsidRPr="00AE5261">
              <w:rPr>
                <w:rFonts w:ascii="Times New Roman" w:eastAsia="Calibri" w:hAnsi="Times New Roman" w:cs="Times New Roman"/>
                <w:b/>
                <w:bCs/>
                <w:color w:val="002060"/>
                <w:shd w:val="clear" w:color="auto" w:fill="FFFFFF"/>
              </w:rPr>
              <w:t>Экран</w:t>
            </w:r>
            <w:r w:rsidRPr="00AE5261">
              <w:rPr>
                <w:rFonts w:ascii="Times New Roman" w:eastAsia="Calibri" w:hAnsi="Times New Roman" w:cs="Times New Roman"/>
                <w:color w:val="002060"/>
                <w:shd w:val="clear" w:color="auto" w:fill="FFFFFF"/>
              </w:rPr>
              <w:t> </w:t>
            </w:r>
            <w:r w:rsidRPr="00AE5261">
              <w:rPr>
                <w:rFonts w:ascii="Times New Roman" w:eastAsia="Calibri" w:hAnsi="Times New Roman" w:cs="Times New Roman"/>
                <w:b/>
                <w:bCs/>
                <w:color w:val="002060"/>
                <w:shd w:val="clear" w:color="auto" w:fill="FFFFFF"/>
              </w:rPr>
              <w:t>выбора</w:t>
            </w:r>
            <w:r w:rsidRPr="00AE5261">
              <w:rPr>
                <w:rFonts w:ascii="Times New Roman" w:eastAsia="Calibri" w:hAnsi="Times New Roman" w:cs="Times New Roman"/>
                <w:color w:val="002060"/>
                <w:shd w:val="clear" w:color="auto" w:fill="FFFFFF"/>
              </w:rPr>
              <w:t>" – один из вариантов моделирования развивающей </w:t>
            </w:r>
            <w:r w:rsidRPr="00AE5261">
              <w:rPr>
                <w:rFonts w:ascii="Times New Roman" w:eastAsia="Calibri" w:hAnsi="Times New Roman" w:cs="Times New Roman"/>
                <w:b/>
                <w:bCs/>
                <w:color w:val="002060"/>
                <w:shd w:val="clear" w:color="auto" w:fill="FFFFFF"/>
              </w:rPr>
              <w:t>образовательной</w:t>
            </w:r>
            <w:r w:rsidRPr="00AE5261">
              <w:rPr>
                <w:rFonts w:ascii="Times New Roman" w:eastAsia="Calibri" w:hAnsi="Times New Roman" w:cs="Times New Roman"/>
                <w:color w:val="002060"/>
                <w:shd w:val="clear" w:color="auto" w:fill="FFFFFF"/>
              </w:rPr>
              <w:t> среды в организации самостоятельной и </w:t>
            </w:r>
            <w:r w:rsidRPr="00AE5261">
              <w:rPr>
                <w:rFonts w:ascii="Times New Roman" w:eastAsia="Calibri" w:hAnsi="Times New Roman" w:cs="Times New Roman"/>
                <w:b/>
                <w:bCs/>
                <w:color w:val="002060"/>
                <w:shd w:val="clear" w:color="auto" w:fill="FFFFFF"/>
              </w:rPr>
              <w:t>образовательной</w:t>
            </w:r>
            <w:r w:rsidRPr="00AE5261">
              <w:rPr>
                <w:rFonts w:ascii="Times New Roman" w:eastAsia="Calibri" w:hAnsi="Times New Roman" w:cs="Times New Roman"/>
                <w:color w:val="002060"/>
                <w:shd w:val="clear" w:color="auto" w:fill="FFFFFF"/>
              </w:rPr>
              <w:t xml:space="preserve"> деятельности детей. </w:t>
            </w:r>
          </w:p>
          <w:p w14:paraId="4E847E2D" w14:textId="77777777" w:rsidR="001E51CF" w:rsidRDefault="001E51CF" w:rsidP="00AE5261">
            <w:pPr>
              <w:ind w:right="37"/>
              <w:jc w:val="both"/>
              <w:rPr>
                <w:rFonts w:ascii="Times New Roman" w:eastAsia="Calibri" w:hAnsi="Times New Roman" w:cs="Times New Roman"/>
                <w:color w:val="002060"/>
                <w:shd w:val="clear" w:color="auto" w:fill="FFFFFF"/>
              </w:rPr>
            </w:pPr>
          </w:p>
          <w:p w14:paraId="54FFAFE4" w14:textId="77777777" w:rsidR="001E51CF" w:rsidRDefault="00AE5261" w:rsidP="00AE5261">
            <w:pPr>
              <w:ind w:right="37"/>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color w:val="002060"/>
                <w:shd w:val="clear" w:color="auto" w:fill="FFFFFF"/>
              </w:rPr>
              <w:t>На «</w:t>
            </w:r>
            <w:r w:rsidRPr="00AE5261">
              <w:rPr>
                <w:rFonts w:ascii="Times New Roman" w:eastAsia="Calibri" w:hAnsi="Times New Roman" w:cs="Times New Roman"/>
                <w:b/>
                <w:bCs/>
                <w:color w:val="002060"/>
                <w:shd w:val="clear" w:color="auto" w:fill="FFFFFF"/>
              </w:rPr>
              <w:t>Экране</w:t>
            </w:r>
            <w:r w:rsidRPr="00AE5261">
              <w:rPr>
                <w:rFonts w:ascii="Times New Roman" w:eastAsia="Calibri" w:hAnsi="Times New Roman" w:cs="Times New Roman"/>
                <w:color w:val="002060"/>
                <w:shd w:val="clear" w:color="auto" w:fill="FFFFFF"/>
              </w:rPr>
              <w:t> </w:t>
            </w:r>
            <w:r w:rsidRPr="00AE5261">
              <w:rPr>
                <w:rFonts w:ascii="Times New Roman" w:eastAsia="Calibri" w:hAnsi="Times New Roman" w:cs="Times New Roman"/>
                <w:b/>
                <w:bCs/>
                <w:color w:val="002060"/>
                <w:shd w:val="clear" w:color="auto" w:fill="FFFFFF"/>
              </w:rPr>
              <w:t>выбора</w:t>
            </w:r>
            <w:r w:rsidRPr="00AE5261">
              <w:rPr>
                <w:rFonts w:ascii="Times New Roman" w:eastAsia="Calibri" w:hAnsi="Times New Roman" w:cs="Times New Roman"/>
                <w:color w:val="002060"/>
                <w:shd w:val="clear" w:color="auto" w:fill="FFFFFF"/>
              </w:rPr>
              <w:t>» с помощью знаков дошкольник отражает свое желание, свой </w:t>
            </w:r>
            <w:r w:rsidRPr="00AE5261">
              <w:rPr>
                <w:rFonts w:ascii="Times New Roman" w:eastAsia="Calibri" w:hAnsi="Times New Roman" w:cs="Times New Roman"/>
                <w:b/>
                <w:bCs/>
                <w:color w:val="002060"/>
                <w:shd w:val="clear" w:color="auto" w:fill="FFFFFF"/>
              </w:rPr>
              <w:t>выбор</w:t>
            </w:r>
            <w:r w:rsidRPr="00AE5261">
              <w:rPr>
                <w:rFonts w:ascii="Times New Roman" w:eastAsia="Calibri" w:hAnsi="Times New Roman" w:cs="Times New Roman"/>
                <w:color w:val="002060"/>
                <w:shd w:val="clear" w:color="auto" w:fill="FFFFFF"/>
              </w:rPr>
              <w:t>, свои планы на день, которые, по его мнению, являются важными и с ними должны считаться все и взрослые, и сверстники. «Доска выбора». Она представляет собой набор пиктограмм, обозначающих ту или иную зону. Вместе с воспитателем дети выбирают пиктограммы для обозначения уголков в группе, где дошкольникам было бы интересно находиться и заниматься какой-либо деятельностью. Затем педагог выясняет возможное количество детей, которые могут одновременно посещать каждую зону. Это количество может быть отражено на «Доске выбора» с помощью кармашков. В таком случае под пиктограммой одной зоны будут находиться три кармана, под другой — пять и т. п. Общее же число кармашков соответствует количеству детей в группе. Затем воспитатель совместно с детьми (и по их желанию) изготавливает для каждого ребенка особый значок. Выбрав вид деятельности, дети помещают значки в соответствующие кармашки.</w:t>
            </w:r>
          </w:p>
          <w:p w14:paraId="0802AA15" w14:textId="77777777" w:rsidR="001E51CF" w:rsidRDefault="001E51CF" w:rsidP="00AE5261">
            <w:pPr>
              <w:ind w:right="37"/>
              <w:jc w:val="both"/>
              <w:rPr>
                <w:rFonts w:ascii="Times New Roman" w:eastAsia="Calibri" w:hAnsi="Times New Roman" w:cs="Times New Roman"/>
                <w:color w:val="002060"/>
                <w:shd w:val="clear" w:color="auto" w:fill="FFFFFF"/>
              </w:rPr>
            </w:pPr>
          </w:p>
          <w:p w14:paraId="76602131" w14:textId="700B993D" w:rsidR="00AE5261" w:rsidRPr="00AE5261" w:rsidRDefault="00AE5261" w:rsidP="00AE5261">
            <w:pPr>
              <w:ind w:right="37"/>
              <w:jc w:val="both"/>
              <w:rPr>
                <w:rFonts w:ascii="Times New Roman" w:eastAsia="Calibri" w:hAnsi="Times New Roman" w:cs="Times New Roman"/>
                <w:color w:val="002060"/>
                <w:shd w:val="clear" w:color="auto" w:fill="FFFFFF"/>
              </w:rPr>
            </w:pPr>
            <w:r w:rsidRPr="00AE5261">
              <w:rPr>
                <w:rFonts w:ascii="Times New Roman" w:eastAsia="Calibri" w:hAnsi="Times New Roman" w:cs="Times New Roman"/>
                <w:color w:val="002060"/>
                <w:shd w:val="clear" w:color="auto" w:fill="FFFFFF"/>
              </w:rPr>
              <w:t xml:space="preserve"> </w:t>
            </w:r>
            <w:r w:rsidRPr="001E51CF">
              <w:rPr>
                <w:rFonts w:ascii="Times New Roman" w:eastAsia="Calibri" w:hAnsi="Times New Roman" w:cs="Times New Roman"/>
                <w:b/>
                <w:bCs/>
                <w:color w:val="002060"/>
                <w:shd w:val="clear" w:color="auto" w:fill="FFFFFF"/>
              </w:rPr>
              <w:t>«Доска выбора»</w:t>
            </w:r>
            <w:r w:rsidRPr="00AE5261">
              <w:rPr>
                <w:rFonts w:ascii="Times New Roman" w:eastAsia="Calibri" w:hAnsi="Times New Roman" w:cs="Times New Roman"/>
                <w:color w:val="002060"/>
                <w:shd w:val="clear" w:color="auto" w:fill="FFFFFF"/>
              </w:rPr>
              <w:t xml:space="preserve"> эффективно работает только тогда, когда развивающая среда в группе будет насыщенной, а в зонах будет находиться заранее определенное количество детей. Использование «Доски выбора» помогает организовать самостоятельную деятельность детей, учитывать их интересы, учит планировать свою деятельность и правильно делать выбор, не конфликтовать, не ссориться, чувствовать себя в игре самим собой, помогает поверить в себя, чувствовать себя комфортно.</w:t>
            </w:r>
          </w:p>
          <w:p w14:paraId="5DC1CAF7" w14:textId="77777777" w:rsidR="00AE5261" w:rsidRDefault="00AE5261" w:rsidP="00AE5261">
            <w:pPr>
              <w:ind w:right="37"/>
              <w:jc w:val="both"/>
              <w:rPr>
                <w:rFonts w:ascii="Times New Roman" w:eastAsia="Calibri" w:hAnsi="Times New Roman" w:cs="Times New Roman"/>
                <w:color w:val="002060"/>
                <w:shd w:val="clear" w:color="auto" w:fill="FFFFFF"/>
              </w:rPr>
            </w:pPr>
          </w:p>
          <w:p w14:paraId="60E64B43" w14:textId="77777777" w:rsidR="009D71FB" w:rsidRPr="00AE5261" w:rsidRDefault="009D71FB" w:rsidP="00AE5261">
            <w:pPr>
              <w:ind w:right="37"/>
              <w:jc w:val="both"/>
              <w:rPr>
                <w:rFonts w:ascii="Times New Roman" w:eastAsia="Calibri" w:hAnsi="Times New Roman" w:cs="Times New Roman"/>
                <w:color w:val="002060"/>
                <w:shd w:val="clear" w:color="auto" w:fill="FFFFFF"/>
              </w:rPr>
            </w:pPr>
          </w:p>
        </w:tc>
      </w:tr>
    </w:tbl>
    <w:p w14:paraId="686F21BE" w14:textId="77777777" w:rsidR="00AE5261" w:rsidRPr="00AE5261" w:rsidRDefault="00AE5261" w:rsidP="00AE5261">
      <w:pPr>
        <w:spacing w:after="0" w:line="240" w:lineRule="auto"/>
        <w:ind w:left="-851" w:right="-142"/>
        <w:jc w:val="both"/>
        <w:rPr>
          <w:rFonts w:ascii="Times New Roman" w:eastAsia="Calibri" w:hAnsi="Times New Roman" w:cs="Times New Roman"/>
          <w:b/>
          <w:bCs/>
          <w:color w:val="002060"/>
          <w:sz w:val="24"/>
          <w:szCs w:val="24"/>
        </w:rPr>
      </w:pPr>
    </w:p>
    <w:p w14:paraId="4D315DD7" w14:textId="77777777" w:rsidR="009D71FB" w:rsidRDefault="009D71FB" w:rsidP="00AE5261">
      <w:pPr>
        <w:spacing w:after="0" w:line="240" w:lineRule="auto"/>
        <w:ind w:left="-284" w:right="-426"/>
        <w:jc w:val="both"/>
        <w:rPr>
          <w:rFonts w:ascii="Times New Roman" w:eastAsia="Calibri" w:hAnsi="Times New Roman" w:cs="Times New Roman"/>
          <w:b/>
          <w:bCs/>
          <w:color w:val="002060"/>
          <w:sz w:val="24"/>
          <w:szCs w:val="24"/>
        </w:rPr>
      </w:pPr>
    </w:p>
    <w:p w14:paraId="0A6E5C27" w14:textId="6E945FF0" w:rsidR="00AE5261" w:rsidRPr="00AE5261" w:rsidRDefault="00AE5261" w:rsidP="00AE5261">
      <w:pPr>
        <w:spacing w:after="0" w:line="240" w:lineRule="auto"/>
        <w:ind w:left="-284" w:right="-426"/>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В «говорящей среде» наши педагоги выделяют 2 типа вносимых элементов:</w:t>
      </w:r>
    </w:p>
    <w:p w14:paraId="46D20DBF" w14:textId="77777777" w:rsidR="00AE5261" w:rsidRPr="00AE5261" w:rsidRDefault="00AE5261" w:rsidP="00AE5261">
      <w:pPr>
        <w:spacing w:after="0" w:line="240" w:lineRule="auto"/>
        <w:ind w:left="-284" w:right="-426"/>
        <w:jc w:val="both"/>
        <w:rPr>
          <w:rFonts w:ascii="Times New Roman" w:eastAsia="Calibri" w:hAnsi="Times New Roman" w:cs="Times New Roman"/>
          <w:b/>
          <w:bCs/>
          <w:color w:val="002060"/>
          <w:sz w:val="24"/>
          <w:szCs w:val="24"/>
        </w:rPr>
      </w:pPr>
    </w:p>
    <w:p w14:paraId="03664077" w14:textId="77777777" w:rsidR="00AE5261" w:rsidRPr="00AE5261" w:rsidRDefault="00AE5261">
      <w:pPr>
        <w:numPr>
          <w:ilvl w:val="0"/>
          <w:numId w:val="42"/>
        </w:numPr>
        <w:spacing w:after="0" w:line="240" w:lineRule="auto"/>
        <w:ind w:left="-284" w:right="-426"/>
        <w:contextualSpacing/>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kern w:val="2"/>
          <w:sz w:val="24"/>
          <w:szCs w:val="24"/>
        </w:rPr>
        <w:t>Краткосрочные значимые для детей элементы:</w:t>
      </w:r>
    </w:p>
    <w:p w14:paraId="04C3D42D" w14:textId="77777777" w:rsidR="00AE5261" w:rsidRPr="00AE5261" w:rsidRDefault="00AE5261" w:rsidP="00AE5261">
      <w:pPr>
        <w:spacing w:after="0" w:line="240" w:lineRule="auto"/>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Элементы, вносимые в среду в соответствии с темой недели или краткосрочного проекта. К ним относятся: детские творческие (выставки, альбомы с рисунками, аппликациями) и краткосрочные исследовательские опыты и эксперименты, коллективные и индивидуальные коллажи, стенгазеты с фотографиями и высказываниями детей, макеты, модели, поделки, тематические альбомы по теме недели или заданию дня и др.</w:t>
      </w:r>
    </w:p>
    <w:p w14:paraId="67AF65A3" w14:textId="77777777" w:rsidR="00AE5261" w:rsidRPr="00AE5261" w:rsidRDefault="00AE5261" w:rsidP="00AE5261">
      <w:pPr>
        <w:spacing w:after="0" w:line="240" w:lineRule="auto"/>
        <w:ind w:left="-284" w:right="-426"/>
        <w:jc w:val="both"/>
        <w:rPr>
          <w:rFonts w:ascii="Times New Roman" w:eastAsia="Calibri" w:hAnsi="Times New Roman" w:cs="Times New Roman"/>
          <w:color w:val="002060"/>
          <w:sz w:val="24"/>
          <w:szCs w:val="24"/>
        </w:rPr>
      </w:pPr>
    </w:p>
    <w:p w14:paraId="4EDB0D42" w14:textId="77777777" w:rsidR="00AE5261" w:rsidRPr="00AE5261" w:rsidRDefault="00AE5261">
      <w:pPr>
        <w:numPr>
          <w:ilvl w:val="0"/>
          <w:numId w:val="42"/>
        </w:numPr>
        <w:spacing w:after="0" w:line="240" w:lineRule="auto"/>
        <w:ind w:left="-284" w:right="-426"/>
        <w:contextualSpacing/>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kern w:val="2"/>
          <w:sz w:val="24"/>
          <w:szCs w:val="24"/>
        </w:rPr>
        <w:t>Постояннодействующие элементы «говорящей» среды:</w:t>
      </w:r>
    </w:p>
    <w:p w14:paraId="44987E29" w14:textId="77777777" w:rsidR="00AE5261" w:rsidRPr="00AE5261" w:rsidRDefault="00AE5261" w:rsidP="00AE5261">
      <w:pPr>
        <w:spacing w:after="0" w:line="240" w:lineRule="auto"/>
        <w:ind w:left="-284" w:right="-426"/>
        <w:jc w:val="both"/>
        <w:rPr>
          <w:rFonts w:ascii="Calibri" w:eastAsia="Calibri" w:hAnsi="Calibri" w:cs="Times New Roman"/>
          <w:color w:val="002060"/>
          <w:kern w:val="2"/>
          <w:sz w:val="24"/>
          <w:szCs w:val="24"/>
          <w:shd w:val="clear" w:color="auto" w:fill="FFFFFF"/>
        </w:rPr>
      </w:pPr>
      <w:r w:rsidRPr="00AE5261">
        <w:rPr>
          <w:rFonts w:ascii="Times New Roman" w:eastAsia="Calibri" w:hAnsi="Times New Roman" w:cs="Times New Roman"/>
          <w:color w:val="002060"/>
          <w:kern w:val="2"/>
          <w:sz w:val="24"/>
          <w:szCs w:val="24"/>
          <w:shd w:val="clear" w:color="auto" w:fill="FFFFFF"/>
        </w:rPr>
        <w:t xml:space="preserve"> </w:t>
      </w:r>
      <w:r w:rsidRPr="00AE5261">
        <w:rPr>
          <w:rFonts w:ascii="Times New Roman" w:eastAsia="Calibri" w:hAnsi="Times New Roman" w:cs="Times New Roman"/>
          <w:color w:val="002060"/>
          <w:kern w:val="2"/>
          <w:sz w:val="24"/>
          <w:szCs w:val="24"/>
        </w:rPr>
        <w:t>Элементы, превращающие образовательное пространство в инструмент развития и обучения и сопровождающие самостоятельную деятельность ребенка. К ним можно отнести: наглядный и демонстрационный материал, тематические карточки для образовательной деятельности для рассматривания и обсуждения изображений с другими детьми, закрашивания, штриховки, сравнения, счета, копировки букв и слов, иллюстрации, схемы, карточки подсказки, алгоритмы, последовательности рисования или действий, ключевые слова в центрах активности, модели и т.п</w:t>
      </w:r>
      <w:r w:rsidRPr="00AE5261">
        <w:rPr>
          <w:rFonts w:ascii="Calibri" w:eastAsia="Calibri" w:hAnsi="Calibri" w:cs="Times New Roman"/>
          <w:color w:val="002060"/>
          <w:kern w:val="2"/>
          <w:sz w:val="24"/>
          <w:szCs w:val="24"/>
        </w:rPr>
        <w:t>.</w:t>
      </w:r>
    </w:p>
    <w:p w14:paraId="292CB4ED" w14:textId="77777777" w:rsidR="00AE5261" w:rsidRPr="00AE5261" w:rsidRDefault="00AE5261" w:rsidP="00AE5261">
      <w:pPr>
        <w:spacing w:after="0" w:line="240" w:lineRule="auto"/>
        <w:ind w:left="-284" w:right="-426"/>
        <w:jc w:val="both"/>
        <w:rPr>
          <w:rFonts w:ascii="Times New Roman" w:eastAsia="Calibri" w:hAnsi="Times New Roman" w:cs="Times New Roman"/>
          <w:color w:val="002060"/>
          <w:sz w:val="24"/>
          <w:szCs w:val="24"/>
        </w:rPr>
      </w:pPr>
      <w:r w:rsidRPr="00AE5261">
        <w:rPr>
          <w:rFonts w:ascii="Calibri" w:eastAsia="Calibri" w:hAnsi="Calibri" w:cs="Times New Roman"/>
          <w:color w:val="002060"/>
          <w:kern w:val="2"/>
          <w:sz w:val="24"/>
          <w:szCs w:val="24"/>
          <w:shd w:val="clear" w:color="auto" w:fill="FFFFFF"/>
        </w:rPr>
        <w:t xml:space="preserve"> </w:t>
      </w:r>
    </w:p>
    <w:p w14:paraId="3325AD42" w14:textId="77777777" w:rsidR="00AE5261" w:rsidRPr="00AE5261" w:rsidRDefault="00AE5261" w:rsidP="00AE5261">
      <w:pPr>
        <w:spacing w:after="0" w:line="240" w:lineRule="auto"/>
        <w:ind w:left="-284" w:right="-426"/>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В предметно-пространственной среду, окружающей ребенка, педагоги вносят и другие элементы, отражающие «голос ребенка» и делающие среду мотивирующей. Это всевозможные </w:t>
      </w:r>
      <w:r w:rsidRPr="00AE5261">
        <w:rPr>
          <w:rFonts w:ascii="Times New Roman" w:eastAsia="Calibri" w:hAnsi="Times New Roman" w:cs="Times New Roman"/>
          <w:b/>
          <w:bCs/>
          <w:color w:val="002060"/>
          <w:sz w:val="24"/>
          <w:szCs w:val="24"/>
        </w:rPr>
        <w:t>ориентиры во времени:</w:t>
      </w:r>
      <w:r w:rsidRPr="00AE5261">
        <w:rPr>
          <w:rFonts w:ascii="Times New Roman" w:eastAsia="Calibri" w:hAnsi="Times New Roman" w:cs="Times New Roman"/>
          <w:color w:val="002060"/>
          <w:sz w:val="24"/>
          <w:szCs w:val="24"/>
        </w:rPr>
        <w:t xml:space="preserve"> линейные календари, адвент-календари ожидающихся событий и праздников и другие элементы. </w:t>
      </w:r>
    </w:p>
    <w:p w14:paraId="4774898E" w14:textId="77777777" w:rsidR="00AE5261" w:rsidRPr="00AE5261" w:rsidRDefault="00AE5261" w:rsidP="00AE5261">
      <w:pPr>
        <w:spacing w:after="0" w:line="240" w:lineRule="auto"/>
        <w:ind w:left="-284" w:right="-426"/>
        <w:jc w:val="both"/>
        <w:rPr>
          <w:rFonts w:ascii="Times New Roman" w:eastAsia="Calibri" w:hAnsi="Times New Roman" w:cs="Times New Roman"/>
          <w:color w:val="002060"/>
          <w:kern w:val="2"/>
          <w:sz w:val="24"/>
          <w:szCs w:val="24"/>
          <w:shd w:val="clear" w:color="auto" w:fill="FFFFFF"/>
        </w:rPr>
      </w:pPr>
      <w:r w:rsidRPr="00AE5261">
        <w:rPr>
          <w:rFonts w:ascii="Times New Roman" w:eastAsia="Calibri" w:hAnsi="Times New Roman" w:cs="Times New Roman"/>
          <w:color w:val="002060"/>
          <w:kern w:val="2"/>
          <w:shd w:val="clear" w:color="auto" w:fill="FFFFFF"/>
        </w:rPr>
        <w:t xml:space="preserve">Практика работы наших педагогов показала, что, действительно, принимая активное участие в оформлении группы, дети стали чаще взаимодействовать с различными её функциональными частями: стендами, развивающими центрами, дидактическими играми и т.д. </w:t>
      </w:r>
      <w:r w:rsidRPr="00AE5261">
        <w:rPr>
          <w:rFonts w:ascii="Times New Roman" w:eastAsia="Calibri" w:hAnsi="Times New Roman" w:cs="Times New Roman"/>
          <w:color w:val="002060"/>
          <w:kern w:val="2"/>
          <w:sz w:val="24"/>
          <w:szCs w:val="24"/>
          <w:shd w:val="clear" w:color="auto" w:fill="FFFFFF"/>
        </w:rPr>
        <w:t>Участие воспитанников в рамках технологий «Говорящая среда» и «Голос ребёнка» в организации РППС является довольно эффективным средством. Дети больше взаимодействуют с пространством группы, чаще стремятся его изучить, что приводит к самостоятельной работе с его образовательными частями и пробуждению их познавательного интереса.</w:t>
      </w:r>
    </w:p>
    <w:p w14:paraId="5CCDD87D" w14:textId="77777777" w:rsidR="00AE5261" w:rsidRPr="00AE5261" w:rsidRDefault="00AE5261" w:rsidP="00AE5261">
      <w:pPr>
        <w:spacing w:after="0" w:line="240" w:lineRule="auto"/>
        <w:ind w:left="-284" w:right="-426"/>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kern w:val="2"/>
          <w:sz w:val="24"/>
          <w:szCs w:val="24"/>
          <w:shd w:val="clear" w:color="auto" w:fill="FFFFFF"/>
        </w:rPr>
        <w:t xml:space="preserve">На сегодняшний день одной из важных задач в работе воспитателя для нашего коллектива педагогов остается грамотная организация развивающей предметно-пространственной среды для улучшения результативности и повышения уровня активности детей в самостоятельной и направленной работе с ней. </w:t>
      </w:r>
    </w:p>
    <w:p w14:paraId="5FF70D53" w14:textId="77777777" w:rsidR="00AE5261" w:rsidRPr="00AE5261" w:rsidRDefault="00AE5261" w:rsidP="00AE5261">
      <w:pPr>
        <w:spacing w:after="0" w:line="240" w:lineRule="auto"/>
        <w:ind w:left="-851" w:right="-142"/>
        <w:jc w:val="both"/>
        <w:rPr>
          <w:rFonts w:ascii="Times New Roman" w:eastAsia="Calibri" w:hAnsi="Times New Roman" w:cs="Times New Roman"/>
          <w:color w:val="002060"/>
          <w:sz w:val="24"/>
          <w:szCs w:val="24"/>
        </w:rPr>
      </w:pPr>
    </w:p>
    <w:p w14:paraId="23C701CB" w14:textId="77777777" w:rsidR="00AE5261" w:rsidRPr="00AE5261" w:rsidRDefault="00AE5261" w:rsidP="00AE5261">
      <w:pPr>
        <w:tabs>
          <w:tab w:val="left" w:pos="284"/>
        </w:tabs>
        <w:spacing w:after="0" w:line="240" w:lineRule="auto"/>
        <w:ind w:left="-284" w:right="-426"/>
        <w:jc w:val="both"/>
        <w:rPr>
          <w:rFonts w:ascii="Times New Roman" w:eastAsia="Times New Roman" w:hAnsi="Times New Roman" w:cs="Times New Roman"/>
          <w:b/>
          <w:bCs/>
          <w:color w:val="002060"/>
          <w:sz w:val="24"/>
          <w:szCs w:val="24"/>
          <w:lang w:eastAsia="ru-RU"/>
        </w:rPr>
      </w:pPr>
      <w:r w:rsidRPr="00AE5261">
        <w:rPr>
          <w:rFonts w:ascii="Times New Roman" w:eastAsia="Times New Roman" w:hAnsi="Times New Roman" w:cs="Times New Roman"/>
          <w:b/>
          <w:bCs/>
          <w:color w:val="002060"/>
          <w:sz w:val="24"/>
          <w:szCs w:val="24"/>
          <w:lang w:eastAsia="ru-RU"/>
        </w:rPr>
        <w:t>Оценка качества и анализ РППС группового помещения в ДОУ</w:t>
      </w:r>
    </w:p>
    <w:p w14:paraId="249C9E04" w14:textId="77777777" w:rsidR="00AE5261" w:rsidRPr="00AE5261" w:rsidRDefault="00AE5261" w:rsidP="00AE5261">
      <w:pPr>
        <w:tabs>
          <w:tab w:val="left" w:pos="284"/>
        </w:tabs>
        <w:spacing w:after="0" w:line="240" w:lineRule="auto"/>
        <w:ind w:left="-284" w:right="-426"/>
        <w:jc w:val="both"/>
        <w:rPr>
          <w:rFonts w:ascii="Times New Roman" w:eastAsia="Times New Roman" w:hAnsi="Times New Roman" w:cs="Times New Roman"/>
          <w:b/>
          <w:bCs/>
          <w:color w:val="002060"/>
          <w:sz w:val="12"/>
          <w:szCs w:val="12"/>
          <w:lang w:eastAsia="ru-RU"/>
        </w:rPr>
      </w:pPr>
    </w:p>
    <w:p w14:paraId="2766CE0E" w14:textId="77777777" w:rsidR="00AE5261" w:rsidRPr="00AE5261" w:rsidRDefault="00AE5261" w:rsidP="00AE5261">
      <w:pPr>
        <w:spacing w:after="0" w:line="240" w:lineRule="auto"/>
        <w:ind w:left="-284" w:right="-426"/>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В нашем ДОУ РППС обладает свойствами открытой системы и выполняет многие функции: образовательную, воспитывающую, развивающую, стимулирующую. В каждой группе все компоненты РППС систематически пополняются </w:t>
      </w:r>
      <w:proofErr w:type="gramStart"/>
      <w:r w:rsidRPr="00AE5261">
        <w:rPr>
          <w:rFonts w:ascii="Times New Roman" w:eastAsia="Times New Roman" w:hAnsi="Times New Roman" w:cs="Times New Roman"/>
          <w:color w:val="002060"/>
          <w:sz w:val="24"/>
          <w:szCs w:val="24"/>
          <w:lang w:eastAsia="ru-RU"/>
        </w:rPr>
        <w:t>и  обновляются</w:t>
      </w:r>
      <w:proofErr w:type="gramEnd"/>
      <w:r w:rsidRPr="00AE5261">
        <w:rPr>
          <w:rFonts w:ascii="Times New Roman" w:eastAsia="Times New Roman" w:hAnsi="Times New Roman" w:cs="Times New Roman"/>
          <w:color w:val="002060"/>
          <w:sz w:val="24"/>
          <w:szCs w:val="24"/>
          <w:lang w:eastAsia="ru-RU"/>
        </w:rPr>
        <w:t xml:space="preserve"> на основе проведенных мониторингов.</w:t>
      </w:r>
    </w:p>
    <w:p w14:paraId="2DFBB751" w14:textId="77777777" w:rsidR="00AE5261" w:rsidRPr="00AE5261" w:rsidRDefault="00AE5261" w:rsidP="00AE5261">
      <w:pPr>
        <w:tabs>
          <w:tab w:val="left" w:pos="142"/>
        </w:tabs>
        <w:spacing w:after="0" w:line="240" w:lineRule="auto"/>
        <w:ind w:left="-284" w:right="-426" w:hanging="142"/>
        <w:jc w:val="both"/>
        <w:rPr>
          <w:rFonts w:ascii="Times New Roman" w:eastAsia="Times New Roman" w:hAnsi="Times New Roman" w:cs="Times New Roman"/>
          <w:bCs/>
          <w:color w:val="002060"/>
          <w:sz w:val="24"/>
          <w:szCs w:val="24"/>
          <w:lang w:eastAsia="ru-RU"/>
        </w:rPr>
      </w:pPr>
      <w:r w:rsidRPr="00AE5261">
        <w:rPr>
          <w:rFonts w:ascii="Times New Roman" w:eastAsia="Times New Roman" w:hAnsi="Times New Roman" w:cs="Times New Roman"/>
          <w:bCs/>
          <w:color w:val="002060"/>
          <w:sz w:val="24"/>
          <w:szCs w:val="24"/>
          <w:lang w:eastAsia="ru-RU"/>
        </w:rPr>
        <w:t xml:space="preserve">   В каждой </w:t>
      </w:r>
      <w:proofErr w:type="gramStart"/>
      <w:r w:rsidRPr="00AE5261">
        <w:rPr>
          <w:rFonts w:ascii="Times New Roman" w:eastAsia="Times New Roman" w:hAnsi="Times New Roman" w:cs="Times New Roman"/>
          <w:bCs/>
          <w:color w:val="002060"/>
          <w:sz w:val="24"/>
          <w:szCs w:val="24"/>
          <w:lang w:eastAsia="ru-RU"/>
        </w:rPr>
        <w:t>группе  создан</w:t>
      </w:r>
      <w:proofErr w:type="gramEnd"/>
      <w:r w:rsidRPr="00AE5261">
        <w:rPr>
          <w:rFonts w:ascii="Times New Roman" w:eastAsia="Times New Roman" w:hAnsi="Times New Roman" w:cs="Times New Roman"/>
          <w:bCs/>
          <w:color w:val="002060"/>
          <w:sz w:val="24"/>
          <w:szCs w:val="24"/>
          <w:lang w:eastAsia="ru-RU"/>
        </w:rPr>
        <w:t xml:space="preserve"> Паспорт развивающей предметно-пространственной среды, в котором отражается не только перечень игровых пособий, но и ведущие образовательные области, виды детской деятельности, а также соответствие требованиям ФГОС ДО. Весь перечень игровых пособий и оборудования соотнесен с центрами активности данной группы. </w:t>
      </w:r>
    </w:p>
    <w:p w14:paraId="2CB47C2A" w14:textId="77777777" w:rsidR="00AE5261" w:rsidRPr="00AE5261" w:rsidRDefault="00AE5261" w:rsidP="00AE5261">
      <w:pPr>
        <w:tabs>
          <w:tab w:val="left" w:pos="142"/>
        </w:tabs>
        <w:spacing w:after="0" w:line="240" w:lineRule="auto"/>
        <w:ind w:left="-284" w:right="-426" w:hanging="142"/>
        <w:jc w:val="both"/>
        <w:rPr>
          <w:rFonts w:ascii="Times New Roman" w:eastAsia="Times New Roman" w:hAnsi="Times New Roman" w:cs="Times New Roman"/>
          <w:bCs/>
          <w:color w:val="002060"/>
          <w:sz w:val="24"/>
          <w:szCs w:val="24"/>
          <w:lang w:eastAsia="ru-RU"/>
        </w:rPr>
      </w:pPr>
      <w:r w:rsidRPr="00AE5261">
        <w:rPr>
          <w:rFonts w:ascii="Times New Roman" w:eastAsia="Times New Roman" w:hAnsi="Times New Roman" w:cs="Times New Roman"/>
          <w:bCs/>
          <w:color w:val="002060"/>
          <w:sz w:val="24"/>
          <w:szCs w:val="24"/>
          <w:lang w:eastAsia="ru-RU"/>
        </w:rPr>
        <w:t xml:space="preserve">   В Паспорте РППС группы раннего возраста (1-3 года) отражены виды детской деятельности, соответствующие данному возрастному периоду. Педагоги групп вносят дополнения по игровым пособиям в раздел «Перечень игрового оборудования» по мере поступления новых ресурсов (игрушек и игр, пособий, оборудования). В Паспорте отражается </w:t>
      </w:r>
      <w:r w:rsidRPr="00AE5261">
        <w:rPr>
          <w:rFonts w:ascii="Times New Roman" w:eastAsia="Calibri" w:hAnsi="Times New Roman" w:cs="Times New Roman"/>
          <w:color w:val="002060"/>
          <w:kern w:val="2"/>
          <w:sz w:val="24"/>
          <w:szCs w:val="24"/>
          <w:shd w:val="clear" w:color="auto" w:fill="FFFFFF"/>
        </w:rPr>
        <w:t xml:space="preserve">возможность для реализация всех видов детской деятельности. </w:t>
      </w:r>
    </w:p>
    <w:p w14:paraId="230C13A7" w14:textId="77777777" w:rsidR="00AE5261" w:rsidRPr="00AE5261" w:rsidRDefault="00AE5261" w:rsidP="00AE5261">
      <w:pPr>
        <w:tabs>
          <w:tab w:val="left" w:pos="142"/>
        </w:tabs>
        <w:spacing w:after="0" w:line="240" w:lineRule="auto"/>
        <w:ind w:left="-284" w:right="-426" w:hanging="142"/>
        <w:jc w:val="both"/>
        <w:rPr>
          <w:rFonts w:ascii="Times New Roman" w:eastAsia="Times New Roman" w:hAnsi="Times New Roman" w:cs="Times New Roman"/>
          <w:bCs/>
          <w:color w:val="002060"/>
          <w:sz w:val="24"/>
          <w:szCs w:val="24"/>
          <w:lang w:eastAsia="ru-RU"/>
        </w:rPr>
      </w:pPr>
      <w:r w:rsidRPr="00AE5261">
        <w:rPr>
          <w:rFonts w:ascii="Times New Roman" w:eastAsia="Times New Roman" w:hAnsi="Times New Roman" w:cs="Times New Roman"/>
          <w:bCs/>
          <w:color w:val="002060"/>
          <w:sz w:val="24"/>
          <w:szCs w:val="24"/>
          <w:lang w:eastAsia="ru-RU"/>
        </w:rPr>
        <w:t xml:space="preserve">  Паспорта РППС созданы и на функциональные помещения (модули) специалистов ДОУ (кабинет педагога-психолога, старшего воспитателя, учителя-логопеда и пр.). </w:t>
      </w:r>
    </w:p>
    <w:p w14:paraId="215AB095" w14:textId="77777777" w:rsidR="00AE5261" w:rsidRPr="00AE5261" w:rsidRDefault="00AE5261" w:rsidP="00AE5261">
      <w:pPr>
        <w:tabs>
          <w:tab w:val="left" w:pos="284"/>
        </w:tabs>
        <w:spacing w:after="0" w:line="240" w:lineRule="auto"/>
        <w:ind w:left="-851" w:right="-142"/>
        <w:jc w:val="both"/>
        <w:rPr>
          <w:rFonts w:ascii="Times New Roman" w:eastAsia="Times New Roman" w:hAnsi="Times New Roman" w:cs="Times New Roman"/>
          <w:b/>
          <w:bCs/>
          <w:color w:val="002060"/>
          <w:sz w:val="24"/>
          <w:szCs w:val="24"/>
          <w:lang w:eastAsia="ru-RU"/>
        </w:rPr>
      </w:pPr>
    </w:p>
    <w:p w14:paraId="2F34FF79" w14:textId="77777777" w:rsidR="00AE5261" w:rsidRPr="00AE5261" w:rsidRDefault="00AE5261" w:rsidP="00AE5261">
      <w:pPr>
        <w:spacing w:after="0" w:line="240" w:lineRule="auto"/>
        <w:ind w:left="-426"/>
        <w:jc w:val="both"/>
        <w:rPr>
          <w:rFonts w:ascii="Times New Roman" w:eastAsia="Times New Roman" w:hAnsi="Times New Roman" w:cs="Times New Roman"/>
          <w:b/>
          <w:bCs/>
          <w:color w:val="002060"/>
          <w:sz w:val="24"/>
          <w:szCs w:val="24"/>
          <w:lang w:eastAsia="ru-RU"/>
        </w:rPr>
      </w:pPr>
      <w:r w:rsidRPr="00AE5261">
        <w:rPr>
          <w:rFonts w:ascii="Times New Roman" w:eastAsia="Times New Roman" w:hAnsi="Times New Roman" w:cs="Times New Roman"/>
          <w:b/>
          <w:bCs/>
          <w:color w:val="002060"/>
          <w:sz w:val="24"/>
          <w:szCs w:val="24"/>
          <w:lang w:eastAsia="ru-RU"/>
        </w:rPr>
        <w:t xml:space="preserve">1. </w:t>
      </w:r>
      <w:proofErr w:type="gramStart"/>
      <w:r w:rsidRPr="00AE5261">
        <w:rPr>
          <w:rFonts w:ascii="Times New Roman" w:eastAsia="Times New Roman" w:hAnsi="Times New Roman" w:cs="Times New Roman"/>
          <w:b/>
          <w:bCs/>
          <w:color w:val="002060"/>
          <w:sz w:val="24"/>
          <w:szCs w:val="24"/>
          <w:lang w:eastAsia="ru-RU"/>
        </w:rPr>
        <w:t>Паспорт  РППС</w:t>
      </w:r>
      <w:proofErr w:type="gramEnd"/>
      <w:r w:rsidRPr="00AE5261">
        <w:rPr>
          <w:rFonts w:ascii="Times New Roman" w:eastAsia="Times New Roman" w:hAnsi="Times New Roman" w:cs="Times New Roman"/>
          <w:b/>
          <w:bCs/>
          <w:color w:val="002060"/>
          <w:sz w:val="24"/>
          <w:szCs w:val="24"/>
          <w:lang w:eastAsia="ru-RU"/>
        </w:rPr>
        <w:t xml:space="preserve"> группы (функционального помещения) в ДОУ</w:t>
      </w:r>
    </w:p>
    <w:p w14:paraId="1F399967" w14:textId="77777777" w:rsidR="00AE5261" w:rsidRPr="00AE5261" w:rsidRDefault="00AE5261" w:rsidP="00AE5261">
      <w:pPr>
        <w:spacing w:after="0" w:line="240" w:lineRule="auto"/>
        <w:ind w:left="-426"/>
        <w:jc w:val="both"/>
        <w:rPr>
          <w:rFonts w:ascii="Times New Roman" w:eastAsia="Times New Roman" w:hAnsi="Times New Roman" w:cs="Times New Roman"/>
          <w:b/>
          <w:bCs/>
          <w:color w:val="002060"/>
          <w:sz w:val="24"/>
          <w:szCs w:val="24"/>
          <w:lang w:eastAsia="ru-RU"/>
        </w:rPr>
      </w:pPr>
    </w:p>
    <w:p w14:paraId="7FBED317" w14:textId="77777777" w:rsidR="00AE5261" w:rsidRPr="00AE5261" w:rsidRDefault="00AE5261" w:rsidP="00AE5261">
      <w:pPr>
        <w:spacing w:after="0" w:line="240" w:lineRule="auto"/>
        <w:ind w:left="-426"/>
        <w:jc w:val="center"/>
        <w:rPr>
          <w:rFonts w:ascii="Times New Roman" w:eastAsia="Times New Roman" w:hAnsi="Times New Roman" w:cs="Times New Roman"/>
          <w:b/>
          <w:color w:val="002060"/>
          <w:sz w:val="24"/>
          <w:szCs w:val="24"/>
          <w:lang w:eastAsia="ru-RU"/>
        </w:rPr>
      </w:pPr>
      <w:r w:rsidRPr="00AE5261">
        <w:rPr>
          <w:rFonts w:ascii="Times New Roman" w:eastAsia="Times New Roman" w:hAnsi="Times New Roman" w:cs="Times New Roman"/>
          <w:b/>
          <w:color w:val="002060"/>
          <w:sz w:val="24"/>
          <w:szCs w:val="24"/>
          <w:lang w:eastAsia="ru-RU"/>
        </w:rPr>
        <w:t xml:space="preserve">                  ПАСПОРТ РАЗВИВАЮЩЕЙ ПРЕДМЕТНО-ПРОСТРАНСТВЕННОЙ СРЕДЫ ГРУППЫ</w:t>
      </w:r>
    </w:p>
    <w:p w14:paraId="56B50EEB" w14:textId="77777777" w:rsidR="00AE5261" w:rsidRPr="00AE5261" w:rsidRDefault="00AE5261" w:rsidP="00AE5261">
      <w:pPr>
        <w:spacing w:after="0" w:line="240" w:lineRule="auto"/>
        <w:ind w:left="-426"/>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Возрастная группа: ____________________________________________________</w:t>
      </w:r>
    </w:p>
    <w:p w14:paraId="7B0A270F" w14:textId="77777777" w:rsidR="00AE5261" w:rsidRPr="00AE5261" w:rsidRDefault="00AE5261" w:rsidP="00AE5261">
      <w:pPr>
        <w:spacing w:after="0" w:line="240" w:lineRule="auto"/>
        <w:ind w:left="-1276" w:right="-427"/>
        <w:jc w:val="center"/>
        <w:rPr>
          <w:rFonts w:ascii="Times New Roman" w:eastAsia="Times New Roman" w:hAnsi="Times New Roman" w:cs="Times New Roman"/>
          <w:color w:val="002060"/>
          <w:sz w:val="24"/>
          <w:szCs w:val="24"/>
          <w:lang w:eastAsia="ru-RU"/>
        </w:rPr>
      </w:pPr>
    </w:p>
    <w:tbl>
      <w:tblPr>
        <w:tblStyle w:val="200"/>
        <w:tblW w:w="10476" w:type="dxa"/>
        <w:tblInd w:w="-431" w:type="dxa"/>
        <w:tblLayout w:type="fixed"/>
        <w:tblLook w:val="04A0" w:firstRow="1" w:lastRow="0" w:firstColumn="1" w:lastColumn="0" w:noHBand="0" w:noVBand="1"/>
      </w:tblPr>
      <w:tblGrid>
        <w:gridCol w:w="425"/>
        <w:gridCol w:w="2127"/>
        <w:gridCol w:w="568"/>
        <w:gridCol w:w="1486"/>
        <w:gridCol w:w="388"/>
        <w:gridCol w:w="388"/>
        <w:gridCol w:w="388"/>
        <w:gridCol w:w="388"/>
        <w:gridCol w:w="388"/>
        <w:gridCol w:w="388"/>
        <w:gridCol w:w="388"/>
        <w:gridCol w:w="388"/>
        <w:gridCol w:w="388"/>
        <w:gridCol w:w="396"/>
        <w:gridCol w:w="395"/>
        <w:gridCol w:w="394"/>
        <w:gridCol w:w="393"/>
        <w:gridCol w:w="393"/>
        <w:gridCol w:w="407"/>
      </w:tblGrid>
      <w:tr w:rsidR="00AE5261" w:rsidRPr="00AE5261" w14:paraId="484957D3" w14:textId="77777777" w:rsidTr="00AE5261">
        <w:trPr>
          <w:cantSplit/>
          <w:trHeight w:val="1134"/>
        </w:trPr>
        <w:tc>
          <w:tcPr>
            <w:tcW w:w="425" w:type="dxa"/>
            <w:vMerge w:val="restart"/>
          </w:tcPr>
          <w:p w14:paraId="4F89548C" w14:textId="77777777" w:rsidR="00AE5261" w:rsidRPr="00AE5261" w:rsidRDefault="00AE5261" w:rsidP="00AE5261">
            <w:pPr>
              <w:ind w:right="9"/>
              <w:rPr>
                <w:rFonts w:ascii="Times New Roman" w:eastAsia="Times New Roman" w:hAnsi="Times New Roman" w:cs="Times New Roman"/>
                <w:color w:val="002060"/>
                <w:sz w:val="24"/>
                <w:szCs w:val="24"/>
                <w:lang w:eastAsia="ru-RU"/>
              </w:rPr>
            </w:pPr>
          </w:p>
          <w:p w14:paraId="627D607D" w14:textId="77777777" w:rsidR="00AE5261" w:rsidRPr="00AE5261" w:rsidRDefault="00AE5261" w:rsidP="00AE5261">
            <w:pPr>
              <w:ind w:right="9"/>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w:t>
            </w:r>
          </w:p>
        </w:tc>
        <w:tc>
          <w:tcPr>
            <w:tcW w:w="2127" w:type="dxa"/>
            <w:vMerge w:val="restart"/>
          </w:tcPr>
          <w:p w14:paraId="7EEB8F3F" w14:textId="77777777" w:rsidR="00AE5261" w:rsidRPr="00AE5261" w:rsidRDefault="00AE5261" w:rsidP="00AE5261">
            <w:pPr>
              <w:ind w:left="68" w:right="9"/>
              <w:jc w:val="center"/>
              <w:rPr>
                <w:rFonts w:ascii="Times New Roman" w:eastAsia="Times New Roman" w:hAnsi="Times New Roman" w:cs="Times New Roman"/>
                <w:color w:val="002060"/>
                <w:sz w:val="24"/>
                <w:szCs w:val="24"/>
                <w:lang w:eastAsia="ru-RU"/>
              </w:rPr>
            </w:pPr>
          </w:p>
          <w:p w14:paraId="2DE35D0C" w14:textId="77777777" w:rsidR="00AE5261" w:rsidRPr="00AE5261" w:rsidRDefault="00AE5261" w:rsidP="00AE5261">
            <w:pPr>
              <w:ind w:left="68" w:right="9"/>
              <w:jc w:val="center"/>
              <w:rPr>
                <w:rFonts w:ascii="Times New Roman" w:eastAsia="Times New Roman" w:hAnsi="Times New Roman" w:cs="Times New Roman"/>
                <w:b/>
                <w:color w:val="002060"/>
                <w:sz w:val="24"/>
                <w:szCs w:val="24"/>
                <w:lang w:eastAsia="ru-RU"/>
              </w:rPr>
            </w:pPr>
            <w:r w:rsidRPr="00AE5261">
              <w:rPr>
                <w:rFonts w:ascii="Times New Roman" w:eastAsia="Times New Roman" w:hAnsi="Times New Roman" w:cs="Times New Roman"/>
                <w:b/>
                <w:color w:val="002060"/>
                <w:sz w:val="24"/>
                <w:szCs w:val="24"/>
                <w:lang w:eastAsia="ru-RU"/>
              </w:rPr>
              <w:t xml:space="preserve">Перечень игрового оборудования </w:t>
            </w:r>
          </w:p>
          <w:p w14:paraId="06756443" w14:textId="77777777" w:rsidR="00AE5261" w:rsidRPr="00AE5261" w:rsidRDefault="00AE5261" w:rsidP="00AE5261">
            <w:pPr>
              <w:ind w:left="68" w:right="9"/>
              <w:jc w:val="center"/>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(пособий) группы</w:t>
            </w:r>
          </w:p>
          <w:p w14:paraId="60941C14" w14:textId="77777777" w:rsidR="00AE5261" w:rsidRPr="00AE5261" w:rsidRDefault="00AE5261" w:rsidP="00AE5261">
            <w:pPr>
              <w:ind w:left="68" w:right="9"/>
              <w:jc w:val="center"/>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согласно центрам </w:t>
            </w:r>
          </w:p>
          <w:p w14:paraId="2D061EE2" w14:textId="77777777" w:rsidR="00AE5261" w:rsidRPr="00AE5261" w:rsidRDefault="00AE5261" w:rsidP="00AE5261">
            <w:pPr>
              <w:ind w:left="68" w:right="9"/>
              <w:jc w:val="center"/>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детской активности</w:t>
            </w:r>
          </w:p>
        </w:tc>
        <w:tc>
          <w:tcPr>
            <w:tcW w:w="568" w:type="dxa"/>
            <w:vMerge w:val="restart"/>
            <w:shd w:val="clear" w:color="auto" w:fill="D9E2F3"/>
            <w:textDirection w:val="btLr"/>
          </w:tcPr>
          <w:p w14:paraId="5EDB81FE" w14:textId="77777777" w:rsidR="00AE5261" w:rsidRPr="00AE5261" w:rsidRDefault="00AE5261" w:rsidP="00AE5261">
            <w:pPr>
              <w:ind w:left="113" w:right="-238"/>
              <w:jc w:val="center"/>
              <w:rPr>
                <w:rFonts w:ascii="Times New Roman" w:eastAsia="Times New Roman" w:hAnsi="Times New Roman" w:cs="Times New Roman"/>
                <w:b/>
                <w:color w:val="002060"/>
                <w:sz w:val="24"/>
                <w:szCs w:val="24"/>
                <w:lang w:eastAsia="ru-RU"/>
              </w:rPr>
            </w:pPr>
            <w:r w:rsidRPr="00AE5261">
              <w:rPr>
                <w:rFonts w:ascii="Times New Roman" w:eastAsia="Times New Roman" w:hAnsi="Times New Roman" w:cs="Times New Roman"/>
                <w:b/>
                <w:color w:val="002060"/>
                <w:sz w:val="24"/>
                <w:szCs w:val="24"/>
                <w:lang w:eastAsia="ru-RU"/>
              </w:rPr>
              <w:t>Количество</w:t>
            </w:r>
          </w:p>
        </w:tc>
        <w:tc>
          <w:tcPr>
            <w:tcW w:w="1486" w:type="dxa"/>
            <w:vMerge w:val="restart"/>
            <w:shd w:val="clear" w:color="auto" w:fill="FFFFFF"/>
          </w:tcPr>
          <w:p w14:paraId="2616C877" w14:textId="77777777" w:rsidR="00AE5261" w:rsidRPr="00AE5261" w:rsidRDefault="00AE5261" w:rsidP="00AE5261">
            <w:pPr>
              <w:ind w:right="-55"/>
              <w:jc w:val="center"/>
              <w:rPr>
                <w:rFonts w:ascii="Times New Roman" w:eastAsia="Times New Roman" w:hAnsi="Times New Roman" w:cs="Times New Roman"/>
                <w:color w:val="002060"/>
                <w:sz w:val="24"/>
                <w:szCs w:val="24"/>
                <w:lang w:eastAsia="ru-RU"/>
              </w:rPr>
            </w:pPr>
          </w:p>
          <w:p w14:paraId="531532E1" w14:textId="77777777" w:rsidR="00AE5261" w:rsidRPr="00AE5261" w:rsidRDefault="00AE5261" w:rsidP="00AE5261">
            <w:pPr>
              <w:ind w:right="-55"/>
              <w:jc w:val="center"/>
              <w:rPr>
                <w:rFonts w:ascii="Times New Roman" w:eastAsia="Times New Roman" w:hAnsi="Times New Roman" w:cs="Times New Roman"/>
                <w:color w:val="002060"/>
                <w:sz w:val="24"/>
                <w:szCs w:val="24"/>
                <w:lang w:eastAsia="ru-RU"/>
              </w:rPr>
            </w:pPr>
            <w:proofErr w:type="spellStart"/>
            <w:proofErr w:type="gramStart"/>
            <w:r w:rsidRPr="00AE5261">
              <w:rPr>
                <w:rFonts w:ascii="Times New Roman" w:eastAsia="Times New Roman" w:hAnsi="Times New Roman" w:cs="Times New Roman"/>
                <w:color w:val="002060"/>
                <w:sz w:val="24"/>
                <w:szCs w:val="24"/>
                <w:lang w:eastAsia="ru-RU"/>
              </w:rPr>
              <w:t>Образова</w:t>
            </w:r>
            <w:proofErr w:type="spellEnd"/>
            <w:r w:rsidRPr="00AE5261">
              <w:rPr>
                <w:rFonts w:ascii="Times New Roman" w:eastAsia="Times New Roman" w:hAnsi="Times New Roman" w:cs="Times New Roman"/>
                <w:color w:val="002060"/>
                <w:sz w:val="24"/>
                <w:szCs w:val="24"/>
                <w:lang w:eastAsia="ru-RU"/>
              </w:rPr>
              <w:t>-тельные</w:t>
            </w:r>
            <w:proofErr w:type="gramEnd"/>
            <w:r w:rsidRPr="00AE5261">
              <w:rPr>
                <w:rFonts w:ascii="Times New Roman" w:eastAsia="Times New Roman" w:hAnsi="Times New Roman" w:cs="Times New Roman"/>
                <w:color w:val="002060"/>
                <w:sz w:val="24"/>
                <w:szCs w:val="24"/>
                <w:lang w:eastAsia="ru-RU"/>
              </w:rPr>
              <w:t xml:space="preserve"> области</w:t>
            </w:r>
          </w:p>
          <w:p w14:paraId="6F4DBDAC" w14:textId="77777777" w:rsidR="00AE5261" w:rsidRPr="00AE5261" w:rsidRDefault="00AE5261" w:rsidP="00AE5261">
            <w:pPr>
              <w:ind w:right="-55"/>
              <w:jc w:val="center"/>
              <w:rPr>
                <w:rFonts w:ascii="Times New Roman" w:eastAsia="Times New Roman" w:hAnsi="Times New Roman" w:cs="Times New Roman"/>
                <w:color w:val="002060"/>
                <w:sz w:val="24"/>
                <w:szCs w:val="24"/>
                <w:lang w:eastAsia="ru-RU"/>
              </w:rPr>
            </w:pPr>
          </w:p>
          <w:p w14:paraId="14726AD2" w14:textId="77777777" w:rsidR="00AE5261" w:rsidRPr="00AE5261" w:rsidRDefault="00AE5261" w:rsidP="00AE5261">
            <w:pPr>
              <w:ind w:left="-92" w:right="-55"/>
              <w:rPr>
                <w:rFonts w:ascii="Times New Roman" w:eastAsia="Times New Roman" w:hAnsi="Times New Roman" w:cs="Times New Roman"/>
                <w:color w:val="002060"/>
                <w:lang w:eastAsia="ru-RU"/>
              </w:rPr>
            </w:pPr>
            <w:r w:rsidRPr="00AE5261">
              <w:rPr>
                <w:rFonts w:ascii="Times New Roman" w:eastAsia="Times New Roman" w:hAnsi="Times New Roman" w:cs="Times New Roman"/>
                <w:b/>
                <w:color w:val="002060"/>
                <w:lang w:eastAsia="ru-RU"/>
              </w:rPr>
              <w:t>ПР-</w:t>
            </w:r>
            <w:r w:rsidRPr="00AE5261">
              <w:rPr>
                <w:rFonts w:ascii="Times New Roman" w:eastAsia="Times New Roman" w:hAnsi="Times New Roman" w:cs="Times New Roman"/>
                <w:color w:val="002060"/>
                <w:lang w:eastAsia="ru-RU"/>
              </w:rPr>
              <w:t>познавательное развитие</w:t>
            </w:r>
          </w:p>
          <w:p w14:paraId="0478AD2B" w14:textId="77777777" w:rsidR="00AE5261" w:rsidRPr="00AE5261" w:rsidRDefault="00AE5261" w:rsidP="00AE5261">
            <w:pPr>
              <w:ind w:left="-92" w:right="-55"/>
              <w:rPr>
                <w:rFonts w:ascii="Times New Roman" w:eastAsia="Times New Roman" w:hAnsi="Times New Roman" w:cs="Times New Roman"/>
                <w:color w:val="002060"/>
                <w:lang w:eastAsia="ru-RU"/>
              </w:rPr>
            </w:pPr>
            <w:r w:rsidRPr="00AE5261">
              <w:rPr>
                <w:rFonts w:ascii="Times New Roman" w:eastAsia="Times New Roman" w:hAnsi="Times New Roman" w:cs="Times New Roman"/>
                <w:b/>
                <w:color w:val="002060"/>
                <w:lang w:eastAsia="ru-RU"/>
              </w:rPr>
              <w:t>РР</w:t>
            </w:r>
            <w:r w:rsidRPr="00AE5261">
              <w:rPr>
                <w:rFonts w:ascii="Times New Roman" w:eastAsia="Times New Roman" w:hAnsi="Times New Roman" w:cs="Times New Roman"/>
                <w:color w:val="002060"/>
                <w:lang w:eastAsia="ru-RU"/>
              </w:rPr>
              <w:t xml:space="preserve"> – речевое развитие</w:t>
            </w:r>
          </w:p>
          <w:p w14:paraId="24980AE9" w14:textId="77777777" w:rsidR="00AE5261" w:rsidRPr="00AE5261" w:rsidRDefault="00AE5261" w:rsidP="00AE5261">
            <w:pPr>
              <w:ind w:left="-92" w:right="-55"/>
              <w:rPr>
                <w:rFonts w:ascii="Times New Roman" w:eastAsia="Times New Roman" w:hAnsi="Times New Roman" w:cs="Times New Roman"/>
                <w:color w:val="002060"/>
                <w:lang w:eastAsia="ru-RU"/>
              </w:rPr>
            </w:pPr>
            <w:r w:rsidRPr="00AE5261">
              <w:rPr>
                <w:rFonts w:ascii="Times New Roman" w:eastAsia="Times New Roman" w:hAnsi="Times New Roman" w:cs="Times New Roman"/>
                <w:b/>
                <w:color w:val="002060"/>
                <w:lang w:eastAsia="ru-RU"/>
              </w:rPr>
              <w:t>СКР</w:t>
            </w:r>
            <w:r w:rsidRPr="00AE5261">
              <w:rPr>
                <w:rFonts w:ascii="Times New Roman" w:eastAsia="Times New Roman" w:hAnsi="Times New Roman" w:cs="Times New Roman"/>
                <w:color w:val="002060"/>
                <w:lang w:eastAsia="ru-RU"/>
              </w:rPr>
              <w:t>- социально-коммуникативное развитие</w:t>
            </w:r>
          </w:p>
          <w:p w14:paraId="77E760A3" w14:textId="77777777" w:rsidR="00AE5261" w:rsidRPr="00AE5261" w:rsidRDefault="00AE5261" w:rsidP="00AE5261">
            <w:pPr>
              <w:ind w:left="-92" w:right="-55"/>
              <w:rPr>
                <w:rFonts w:ascii="Times New Roman" w:eastAsia="Times New Roman" w:hAnsi="Times New Roman" w:cs="Times New Roman"/>
                <w:color w:val="002060"/>
                <w:lang w:eastAsia="ru-RU"/>
              </w:rPr>
            </w:pPr>
            <w:proofErr w:type="spellStart"/>
            <w:r w:rsidRPr="00AE5261">
              <w:rPr>
                <w:rFonts w:ascii="Times New Roman" w:eastAsia="Times New Roman" w:hAnsi="Times New Roman" w:cs="Times New Roman"/>
                <w:b/>
                <w:color w:val="002060"/>
                <w:lang w:eastAsia="ru-RU"/>
              </w:rPr>
              <w:t>ХЭсР</w:t>
            </w:r>
            <w:proofErr w:type="spellEnd"/>
            <w:r w:rsidRPr="00AE5261">
              <w:rPr>
                <w:rFonts w:ascii="Times New Roman" w:eastAsia="Times New Roman" w:hAnsi="Times New Roman" w:cs="Times New Roman"/>
                <w:color w:val="002060"/>
                <w:lang w:eastAsia="ru-RU"/>
              </w:rPr>
              <w:t xml:space="preserve"> – художественно-эстетическое развитие</w:t>
            </w:r>
          </w:p>
          <w:p w14:paraId="02733ECF" w14:textId="77777777" w:rsidR="00AE5261" w:rsidRPr="00AE5261" w:rsidRDefault="00AE5261" w:rsidP="00AE5261">
            <w:pPr>
              <w:ind w:left="-92" w:right="-55"/>
              <w:rPr>
                <w:rFonts w:ascii="Times New Roman" w:eastAsia="Times New Roman" w:hAnsi="Times New Roman" w:cs="Times New Roman"/>
                <w:color w:val="002060"/>
                <w:lang w:eastAsia="ru-RU"/>
              </w:rPr>
            </w:pPr>
            <w:r w:rsidRPr="00AE5261">
              <w:rPr>
                <w:rFonts w:ascii="Times New Roman" w:eastAsia="Times New Roman" w:hAnsi="Times New Roman" w:cs="Times New Roman"/>
                <w:b/>
                <w:color w:val="002060"/>
                <w:lang w:eastAsia="ru-RU"/>
              </w:rPr>
              <w:t>ФР</w:t>
            </w:r>
            <w:r w:rsidRPr="00AE5261">
              <w:rPr>
                <w:rFonts w:ascii="Times New Roman" w:eastAsia="Times New Roman" w:hAnsi="Times New Roman" w:cs="Times New Roman"/>
                <w:color w:val="002060"/>
                <w:lang w:eastAsia="ru-RU"/>
              </w:rPr>
              <w:t xml:space="preserve"> –физическое развитие</w:t>
            </w:r>
          </w:p>
        </w:tc>
        <w:tc>
          <w:tcPr>
            <w:tcW w:w="3492" w:type="dxa"/>
            <w:gridSpan w:val="9"/>
          </w:tcPr>
          <w:p w14:paraId="1A3D4CC4"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p w14:paraId="3CB6AC36" w14:textId="77777777" w:rsidR="00AE5261" w:rsidRPr="00AE5261" w:rsidRDefault="00AE5261" w:rsidP="00AE5261">
            <w:pPr>
              <w:ind w:right="-132"/>
              <w:jc w:val="center"/>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Виды детской деятельности</w:t>
            </w:r>
          </w:p>
          <w:p w14:paraId="46F95627" w14:textId="77777777" w:rsidR="00AE5261" w:rsidRPr="00AE5261" w:rsidRDefault="00AE5261" w:rsidP="00AE5261">
            <w:pPr>
              <w:ind w:right="-132"/>
              <w:jc w:val="center"/>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1-3 года / 3-7 лет</w:t>
            </w:r>
          </w:p>
        </w:tc>
        <w:tc>
          <w:tcPr>
            <w:tcW w:w="2372" w:type="dxa"/>
            <w:gridSpan w:val="6"/>
            <w:shd w:val="clear" w:color="auto" w:fill="D9E2F3"/>
          </w:tcPr>
          <w:p w14:paraId="666AFB65" w14:textId="77777777" w:rsidR="00AE5261" w:rsidRPr="00AE5261" w:rsidRDefault="00AE5261" w:rsidP="00AE5261">
            <w:pPr>
              <w:ind w:right="-12"/>
              <w:jc w:val="center"/>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Требования ФГОС ДО   к РППС -</w:t>
            </w:r>
          </w:p>
          <w:p w14:paraId="313B3ABE" w14:textId="77777777" w:rsidR="00AE5261" w:rsidRPr="00AE5261" w:rsidRDefault="00AE5261" w:rsidP="00AE5261">
            <w:pPr>
              <w:ind w:left="-109" w:right="-154"/>
              <w:jc w:val="center"/>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развивающей предметно-пространственной среде </w:t>
            </w:r>
          </w:p>
        </w:tc>
      </w:tr>
      <w:tr w:rsidR="00AE5261" w:rsidRPr="00AE5261" w14:paraId="195158B6" w14:textId="77777777" w:rsidTr="00AE5261">
        <w:trPr>
          <w:cantSplit/>
          <w:trHeight w:val="5108"/>
        </w:trPr>
        <w:tc>
          <w:tcPr>
            <w:tcW w:w="425" w:type="dxa"/>
            <w:vMerge/>
          </w:tcPr>
          <w:p w14:paraId="40BB1A7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2127" w:type="dxa"/>
            <w:vMerge/>
          </w:tcPr>
          <w:p w14:paraId="64F2EE6B"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568" w:type="dxa"/>
            <w:vMerge/>
            <w:shd w:val="clear" w:color="auto" w:fill="D9E2F3"/>
          </w:tcPr>
          <w:p w14:paraId="56B158A2"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1486" w:type="dxa"/>
            <w:vMerge/>
            <w:shd w:val="clear" w:color="auto" w:fill="FFFFFF"/>
          </w:tcPr>
          <w:p w14:paraId="6CA22FEA"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extDirection w:val="btLr"/>
          </w:tcPr>
          <w:p w14:paraId="251527E2"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игровая деятельность</w:t>
            </w:r>
          </w:p>
        </w:tc>
        <w:tc>
          <w:tcPr>
            <w:tcW w:w="388" w:type="dxa"/>
            <w:textDirection w:val="btLr"/>
          </w:tcPr>
          <w:p w14:paraId="37A7D6F4"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двигательная деятельность</w:t>
            </w:r>
          </w:p>
        </w:tc>
        <w:tc>
          <w:tcPr>
            <w:tcW w:w="388" w:type="dxa"/>
            <w:textDirection w:val="btLr"/>
          </w:tcPr>
          <w:p w14:paraId="3CEE1DEA"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коммуникативная деятельность</w:t>
            </w:r>
          </w:p>
        </w:tc>
        <w:tc>
          <w:tcPr>
            <w:tcW w:w="388" w:type="dxa"/>
            <w:textDirection w:val="btLr"/>
          </w:tcPr>
          <w:p w14:paraId="15FE7A98"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познавательно-исследовательская</w:t>
            </w:r>
          </w:p>
        </w:tc>
        <w:tc>
          <w:tcPr>
            <w:tcW w:w="388" w:type="dxa"/>
            <w:textDirection w:val="btLr"/>
          </w:tcPr>
          <w:p w14:paraId="5EB1D1DD"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восприятие худ. литературы и фольклора</w:t>
            </w:r>
          </w:p>
        </w:tc>
        <w:tc>
          <w:tcPr>
            <w:tcW w:w="388" w:type="dxa"/>
            <w:textDirection w:val="btLr"/>
          </w:tcPr>
          <w:p w14:paraId="66CCF169"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конструирование из различных материалов</w:t>
            </w:r>
          </w:p>
        </w:tc>
        <w:tc>
          <w:tcPr>
            <w:tcW w:w="388" w:type="dxa"/>
            <w:textDirection w:val="btLr"/>
          </w:tcPr>
          <w:p w14:paraId="5F563916"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изобразительная деятельность</w:t>
            </w:r>
          </w:p>
        </w:tc>
        <w:tc>
          <w:tcPr>
            <w:tcW w:w="388" w:type="dxa"/>
            <w:textDirection w:val="btLr"/>
          </w:tcPr>
          <w:p w14:paraId="09D8E912"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музыкальная деятельность</w:t>
            </w:r>
          </w:p>
        </w:tc>
        <w:tc>
          <w:tcPr>
            <w:tcW w:w="388" w:type="dxa"/>
            <w:textDirection w:val="btLr"/>
          </w:tcPr>
          <w:p w14:paraId="6172167A" w14:textId="77777777" w:rsidR="00AE5261" w:rsidRPr="00AE5261" w:rsidRDefault="00AE5261" w:rsidP="00AE5261">
            <w:pPr>
              <w:ind w:left="113" w:right="-427"/>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xml:space="preserve">самообслуживание и </w:t>
            </w:r>
            <w:proofErr w:type="spellStart"/>
            <w:r w:rsidRPr="00AE5261">
              <w:rPr>
                <w:rFonts w:ascii="Times New Roman" w:eastAsia="Times New Roman" w:hAnsi="Times New Roman" w:cs="Times New Roman"/>
                <w:color w:val="002060"/>
                <w:lang w:eastAsia="ru-RU"/>
              </w:rPr>
              <w:t>элементар</w:t>
            </w:r>
            <w:proofErr w:type="spellEnd"/>
            <w:r w:rsidRPr="00AE5261">
              <w:rPr>
                <w:rFonts w:ascii="Times New Roman" w:eastAsia="Times New Roman" w:hAnsi="Times New Roman" w:cs="Times New Roman"/>
                <w:color w:val="002060"/>
                <w:lang w:eastAsia="ru-RU"/>
              </w:rPr>
              <w:t>. бытовой труд</w:t>
            </w:r>
          </w:p>
        </w:tc>
        <w:tc>
          <w:tcPr>
            <w:tcW w:w="396" w:type="dxa"/>
            <w:shd w:val="clear" w:color="auto" w:fill="D9E2F3"/>
            <w:textDirection w:val="btLr"/>
          </w:tcPr>
          <w:p w14:paraId="70D53656"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содержательная насыщенность</w:t>
            </w:r>
          </w:p>
        </w:tc>
        <w:tc>
          <w:tcPr>
            <w:tcW w:w="395" w:type="dxa"/>
            <w:shd w:val="clear" w:color="auto" w:fill="D9E2F3"/>
            <w:textDirection w:val="btLr"/>
          </w:tcPr>
          <w:p w14:paraId="3E927049"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proofErr w:type="spellStart"/>
            <w:r w:rsidRPr="00AE5261">
              <w:rPr>
                <w:rFonts w:ascii="Times New Roman" w:eastAsia="Times New Roman" w:hAnsi="Times New Roman" w:cs="Times New Roman"/>
                <w:color w:val="002060"/>
                <w:lang w:eastAsia="ru-RU"/>
              </w:rPr>
              <w:t>трансформируемость</w:t>
            </w:r>
            <w:proofErr w:type="spellEnd"/>
          </w:p>
        </w:tc>
        <w:tc>
          <w:tcPr>
            <w:tcW w:w="394" w:type="dxa"/>
            <w:shd w:val="clear" w:color="auto" w:fill="D9E2F3"/>
            <w:textDirection w:val="btLr"/>
          </w:tcPr>
          <w:p w14:paraId="12EA81DB"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proofErr w:type="spellStart"/>
            <w:r w:rsidRPr="00AE5261">
              <w:rPr>
                <w:rFonts w:ascii="Times New Roman" w:eastAsia="Times New Roman" w:hAnsi="Times New Roman" w:cs="Times New Roman"/>
                <w:color w:val="002060"/>
                <w:lang w:eastAsia="ru-RU"/>
              </w:rPr>
              <w:t>полифункциональность</w:t>
            </w:r>
            <w:proofErr w:type="spellEnd"/>
          </w:p>
        </w:tc>
        <w:tc>
          <w:tcPr>
            <w:tcW w:w="393" w:type="dxa"/>
            <w:shd w:val="clear" w:color="auto" w:fill="D9E2F3"/>
            <w:textDirection w:val="btLr"/>
          </w:tcPr>
          <w:p w14:paraId="49846029"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вариативность</w:t>
            </w:r>
          </w:p>
        </w:tc>
        <w:tc>
          <w:tcPr>
            <w:tcW w:w="393" w:type="dxa"/>
            <w:shd w:val="clear" w:color="auto" w:fill="D9E2F3"/>
            <w:textDirection w:val="btLr"/>
          </w:tcPr>
          <w:p w14:paraId="7669E82C"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доступность</w:t>
            </w:r>
          </w:p>
        </w:tc>
        <w:tc>
          <w:tcPr>
            <w:tcW w:w="401" w:type="dxa"/>
            <w:shd w:val="clear" w:color="auto" w:fill="D9E2F3"/>
            <w:textDirection w:val="btLr"/>
          </w:tcPr>
          <w:p w14:paraId="57FCD3AC" w14:textId="77777777" w:rsidR="00AE5261" w:rsidRPr="00AE5261" w:rsidRDefault="00AE5261" w:rsidP="00AE5261">
            <w:pPr>
              <w:ind w:left="113" w:right="-427"/>
              <w:jc w:val="center"/>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безопасность</w:t>
            </w:r>
          </w:p>
        </w:tc>
      </w:tr>
      <w:tr w:rsidR="00AE5261" w:rsidRPr="00AE5261" w14:paraId="7E0ACAAC" w14:textId="77777777" w:rsidTr="00F3218B">
        <w:tc>
          <w:tcPr>
            <w:tcW w:w="10476" w:type="dxa"/>
            <w:gridSpan w:val="19"/>
          </w:tcPr>
          <w:p w14:paraId="60C4EED2" w14:textId="77777777" w:rsidR="00AE5261" w:rsidRPr="00AE5261" w:rsidRDefault="00AE5261" w:rsidP="00AE5261">
            <w:pPr>
              <w:ind w:right="-427"/>
              <w:rPr>
                <w:rFonts w:ascii="Times New Roman" w:eastAsia="Times New Roman" w:hAnsi="Times New Roman" w:cs="Times New Roman"/>
                <w:b/>
                <w:color w:val="002060"/>
                <w:sz w:val="24"/>
                <w:szCs w:val="24"/>
                <w:lang w:eastAsia="ru-RU"/>
              </w:rPr>
            </w:pPr>
            <w:r w:rsidRPr="00AE5261">
              <w:rPr>
                <w:rFonts w:ascii="Times New Roman" w:eastAsia="Times New Roman" w:hAnsi="Times New Roman" w:cs="Times New Roman"/>
                <w:b/>
                <w:color w:val="002060"/>
                <w:sz w:val="24"/>
                <w:szCs w:val="24"/>
                <w:lang w:eastAsia="ru-RU"/>
              </w:rPr>
              <w:t xml:space="preserve">Центр активности: </w:t>
            </w:r>
          </w:p>
        </w:tc>
      </w:tr>
      <w:tr w:rsidR="00AE5261" w:rsidRPr="00AE5261" w14:paraId="7FB9E4E9" w14:textId="77777777" w:rsidTr="00AE5261">
        <w:trPr>
          <w:trHeight w:val="404"/>
        </w:trPr>
        <w:tc>
          <w:tcPr>
            <w:tcW w:w="425" w:type="dxa"/>
          </w:tcPr>
          <w:p w14:paraId="7F0E2742" w14:textId="77777777" w:rsidR="00AE5261" w:rsidRPr="00AE5261" w:rsidRDefault="00AE5261" w:rsidP="00AE5261">
            <w:pPr>
              <w:ind w:right="-427"/>
              <w:rPr>
                <w:rFonts w:ascii="Times New Roman" w:eastAsia="Times New Roman" w:hAnsi="Times New Roman" w:cs="Times New Roman"/>
                <w:color w:val="002060"/>
                <w:sz w:val="24"/>
                <w:szCs w:val="24"/>
                <w:lang w:val="en-US" w:eastAsia="ru-RU"/>
              </w:rPr>
            </w:pPr>
            <w:r w:rsidRPr="00AE5261">
              <w:rPr>
                <w:rFonts w:ascii="Times New Roman" w:eastAsia="Times New Roman" w:hAnsi="Times New Roman" w:cs="Times New Roman"/>
                <w:color w:val="002060"/>
                <w:sz w:val="24"/>
                <w:szCs w:val="24"/>
                <w:lang w:val="en-US" w:eastAsia="ru-RU"/>
              </w:rPr>
              <w:t>I</w:t>
            </w:r>
          </w:p>
        </w:tc>
        <w:tc>
          <w:tcPr>
            <w:tcW w:w="2127" w:type="dxa"/>
          </w:tcPr>
          <w:p w14:paraId="5D051C11"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Центр патриотического воспитания</w:t>
            </w:r>
          </w:p>
        </w:tc>
        <w:tc>
          <w:tcPr>
            <w:tcW w:w="568" w:type="dxa"/>
            <w:shd w:val="clear" w:color="auto" w:fill="D9E2F3"/>
          </w:tcPr>
          <w:p w14:paraId="28129337"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1486" w:type="dxa"/>
            <w:shd w:val="clear" w:color="auto" w:fill="FFFFFF"/>
          </w:tcPr>
          <w:p w14:paraId="6BA6730E"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6B98C443"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5EAE38FF"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5CCD75D0"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512D8AF9"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5B394733"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3F6D5A13"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61256FFB"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7445CB4B"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3494F7A7"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6" w:type="dxa"/>
            <w:shd w:val="clear" w:color="auto" w:fill="D9E2F3"/>
          </w:tcPr>
          <w:p w14:paraId="51EDA1CD"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5" w:type="dxa"/>
            <w:shd w:val="clear" w:color="auto" w:fill="D9E2F3"/>
          </w:tcPr>
          <w:p w14:paraId="24651109"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4" w:type="dxa"/>
            <w:shd w:val="clear" w:color="auto" w:fill="D9E2F3"/>
          </w:tcPr>
          <w:p w14:paraId="544B5EC2"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6A7F262B"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2AE83CD4"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401" w:type="dxa"/>
            <w:shd w:val="clear" w:color="auto" w:fill="D9E2F3"/>
          </w:tcPr>
          <w:p w14:paraId="2A725880"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r>
      <w:tr w:rsidR="00AE5261" w:rsidRPr="00AE5261" w14:paraId="7D2BF288" w14:textId="77777777" w:rsidTr="00AE5261">
        <w:trPr>
          <w:trHeight w:val="284"/>
        </w:trPr>
        <w:tc>
          <w:tcPr>
            <w:tcW w:w="425" w:type="dxa"/>
          </w:tcPr>
          <w:p w14:paraId="198FCA9D"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2</w:t>
            </w:r>
          </w:p>
        </w:tc>
        <w:tc>
          <w:tcPr>
            <w:tcW w:w="2127" w:type="dxa"/>
          </w:tcPr>
          <w:p w14:paraId="3C5CA833"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p>
        </w:tc>
        <w:tc>
          <w:tcPr>
            <w:tcW w:w="568" w:type="dxa"/>
            <w:shd w:val="clear" w:color="auto" w:fill="D9E2F3"/>
          </w:tcPr>
          <w:p w14:paraId="49AD8B1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1486" w:type="dxa"/>
            <w:shd w:val="clear" w:color="auto" w:fill="FFFFFF"/>
          </w:tcPr>
          <w:p w14:paraId="21BDADAD"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04BC81CB"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4ECC083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0463D3B1"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04BCD923"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5BE2D128"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277EC34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451622CE"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7D42128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6ACD88C7"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6" w:type="dxa"/>
            <w:shd w:val="clear" w:color="auto" w:fill="D9E2F3"/>
          </w:tcPr>
          <w:p w14:paraId="6A051BEC"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5" w:type="dxa"/>
            <w:shd w:val="clear" w:color="auto" w:fill="D9E2F3"/>
          </w:tcPr>
          <w:p w14:paraId="610D20A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4" w:type="dxa"/>
            <w:shd w:val="clear" w:color="auto" w:fill="D9E2F3"/>
          </w:tcPr>
          <w:p w14:paraId="4FAA5A11"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554E2F3E"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33773B09"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401" w:type="dxa"/>
            <w:shd w:val="clear" w:color="auto" w:fill="D9E2F3"/>
          </w:tcPr>
          <w:p w14:paraId="00209620"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r>
      <w:tr w:rsidR="00AE5261" w:rsidRPr="00AE5261" w14:paraId="27B14440" w14:textId="77777777" w:rsidTr="00AE5261">
        <w:tc>
          <w:tcPr>
            <w:tcW w:w="425" w:type="dxa"/>
          </w:tcPr>
          <w:p w14:paraId="1A04525B"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3</w:t>
            </w:r>
          </w:p>
        </w:tc>
        <w:tc>
          <w:tcPr>
            <w:tcW w:w="2127" w:type="dxa"/>
          </w:tcPr>
          <w:p w14:paraId="32D8342B"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val="en-US" w:eastAsia="ru-RU"/>
              </w:rPr>
              <w:t>……….</w:t>
            </w:r>
          </w:p>
        </w:tc>
        <w:tc>
          <w:tcPr>
            <w:tcW w:w="568" w:type="dxa"/>
            <w:shd w:val="clear" w:color="auto" w:fill="D9E2F3"/>
          </w:tcPr>
          <w:p w14:paraId="2B56178F"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1486" w:type="dxa"/>
            <w:shd w:val="clear" w:color="auto" w:fill="FFFFFF"/>
          </w:tcPr>
          <w:p w14:paraId="20D29CCC"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4AD5FB6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0E1A683A"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261D2953"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47C72E18"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3F40197F"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191F019E"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558DD420"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3D0FC5A3"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211DDB47"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6" w:type="dxa"/>
            <w:shd w:val="clear" w:color="auto" w:fill="D9E2F3"/>
          </w:tcPr>
          <w:p w14:paraId="1171FD33"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5" w:type="dxa"/>
            <w:shd w:val="clear" w:color="auto" w:fill="D9E2F3"/>
          </w:tcPr>
          <w:p w14:paraId="5D0B4F2A"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4" w:type="dxa"/>
            <w:shd w:val="clear" w:color="auto" w:fill="D9E2F3"/>
          </w:tcPr>
          <w:p w14:paraId="15E8DC98"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216380FF"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01587EF2"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401" w:type="dxa"/>
            <w:shd w:val="clear" w:color="auto" w:fill="D9E2F3"/>
          </w:tcPr>
          <w:p w14:paraId="3B0AC841"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r>
      <w:tr w:rsidR="00AE5261" w:rsidRPr="00AE5261" w14:paraId="6DB28F55" w14:textId="77777777" w:rsidTr="00AE5261">
        <w:tc>
          <w:tcPr>
            <w:tcW w:w="425" w:type="dxa"/>
          </w:tcPr>
          <w:p w14:paraId="56941A00"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val="en-US" w:eastAsia="ru-RU"/>
              </w:rPr>
              <w:lastRenderedPageBreak/>
              <w:t>II</w:t>
            </w:r>
          </w:p>
        </w:tc>
        <w:tc>
          <w:tcPr>
            <w:tcW w:w="2127" w:type="dxa"/>
          </w:tcPr>
          <w:p w14:paraId="0AB6482C"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Математический центр</w:t>
            </w:r>
          </w:p>
        </w:tc>
        <w:tc>
          <w:tcPr>
            <w:tcW w:w="568" w:type="dxa"/>
            <w:shd w:val="clear" w:color="auto" w:fill="D9E2F3"/>
          </w:tcPr>
          <w:p w14:paraId="0DFB6F1E"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1486" w:type="dxa"/>
            <w:shd w:val="clear" w:color="auto" w:fill="FFFFFF"/>
          </w:tcPr>
          <w:p w14:paraId="01E28F0B"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6B9654DD"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01428127"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6F6157B5"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046EB0D9"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258317AD"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31300D15"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1B72B22D"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1A2A3022"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5F853C4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6" w:type="dxa"/>
            <w:shd w:val="clear" w:color="auto" w:fill="D9E2F3"/>
          </w:tcPr>
          <w:p w14:paraId="156644EA"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5" w:type="dxa"/>
            <w:shd w:val="clear" w:color="auto" w:fill="D9E2F3"/>
          </w:tcPr>
          <w:p w14:paraId="0F6E85AD"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4" w:type="dxa"/>
            <w:shd w:val="clear" w:color="auto" w:fill="D9E2F3"/>
          </w:tcPr>
          <w:p w14:paraId="1E0AE7F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23717EFE"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542199B5"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401" w:type="dxa"/>
            <w:shd w:val="clear" w:color="auto" w:fill="D9E2F3"/>
          </w:tcPr>
          <w:p w14:paraId="2812A0E1"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r>
      <w:tr w:rsidR="00AE5261" w:rsidRPr="00AE5261" w14:paraId="07AC7E00" w14:textId="77777777" w:rsidTr="00AE5261">
        <w:tc>
          <w:tcPr>
            <w:tcW w:w="425" w:type="dxa"/>
          </w:tcPr>
          <w:p w14:paraId="7631A789"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4</w:t>
            </w:r>
          </w:p>
        </w:tc>
        <w:tc>
          <w:tcPr>
            <w:tcW w:w="2127" w:type="dxa"/>
          </w:tcPr>
          <w:p w14:paraId="69F5361E"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p>
        </w:tc>
        <w:tc>
          <w:tcPr>
            <w:tcW w:w="568" w:type="dxa"/>
            <w:shd w:val="clear" w:color="auto" w:fill="D9E2F3"/>
          </w:tcPr>
          <w:p w14:paraId="7F2A06C5"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1486" w:type="dxa"/>
            <w:shd w:val="clear" w:color="auto" w:fill="FFFFFF"/>
          </w:tcPr>
          <w:p w14:paraId="0A52A6A9"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1FD054DF"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1654C0B0"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4C70D2F7"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1F5A1BF5"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5EEF51C1"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1E204B75"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57FB820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66B7F4B2"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3A334CAC"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6" w:type="dxa"/>
            <w:shd w:val="clear" w:color="auto" w:fill="D9E2F3"/>
          </w:tcPr>
          <w:p w14:paraId="5D112D90"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5" w:type="dxa"/>
            <w:shd w:val="clear" w:color="auto" w:fill="D9E2F3"/>
          </w:tcPr>
          <w:p w14:paraId="770DC74C"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4" w:type="dxa"/>
            <w:shd w:val="clear" w:color="auto" w:fill="D9E2F3"/>
          </w:tcPr>
          <w:p w14:paraId="66A3B494"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31538947"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6CC637C4"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401" w:type="dxa"/>
            <w:shd w:val="clear" w:color="auto" w:fill="D9E2F3"/>
          </w:tcPr>
          <w:p w14:paraId="0B564547"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r>
      <w:tr w:rsidR="00AE5261" w:rsidRPr="00AE5261" w14:paraId="33DAC81D" w14:textId="77777777" w:rsidTr="00AE5261">
        <w:tc>
          <w:tcPr>
            <w:tcW w:w="425" w:type="dxa"/>
          </w:tcPr>
          <w:p w14:paraId="7F6A8B3B"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5</w:t>
            </w:r>
          </w:p>
        </w:tc>
        <w:tc>
          <w:tcPr>
            <w:tcW w:w="2127" w:type="dxa"/>
          </w:tcPr>
          <w:p w14:paraId="356C5058" w14:textId="77777777" w:rsidR="00AE5261" w:rsidRPr="00AE5261" w:rsidRDefault="00AE5261" w:rsidP="00AE5261">
            <w:pPr>
              <w:ind w:right="-427"/>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w:t>
            </w:r>
          </w:p>
        </w:tc>
        <w:tc>
          <w:tcPr>
            <w:tcW w:w="568" w:type="dxa"/>
            <w:shd w:val="clear" w:color="auto" w:fill="D9E2F3"/>
          </w:tcPr>
          <w:p w14:paraId="175307D4"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1486" w:type="dxa"/>
            <w:shd w:val="clear" w:color="auto" w:fill="FFFFFF"/>
          </w:tcPr>
          <w:p w14:paraId="67600AE8"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6A8F5DA4"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190843FB"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6D24C122"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36122419"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70FF988A"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188BCE96"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46810C0F"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5FB884CC"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88" w:type="dxa"/>
          </w:tcPr>
          <w:p w14:paraId="44CB6EC9"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6" w:type="dxa"/>
            <w:shd w:val="clear" w:color="auto" w:fill="D9E2F3"/>
          </w:tcPr>
          <w:p w14:paraId="4B65E558"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5" w:type="dxa"/>
            <w:shd w:val="clear" w:color="auto" w:fill="D9E2F3"/>
          </w:tcPr>
          <w:p w14:paraId="1F1C3005"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4" w:type="dxa"/>
            <w:shd w:val="clear" w:color="auto" w:fill="D9E2F3"/>
          </w:tcPr>
          <w:p w14:paraId="176AFB7F"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7E3EFC24"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393" w:type="dxa"/>
            <w:shd w:val="clear" w:color="auto" w:fill="D9E2F3"/>
          </w:tcPr>
          <w:p w14:paraId="515BFC72"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c>
          <w:tcPr>
            <w:tcW w:w="401" w:type="dxa"/>
            <w:shd w:val="clear" w:color="auto" w:fill="D9E2F3"/>
          </w:tcPr>
          <w:p w14:paraId="50F0758F" w14:textId="77777777" w:rsidR="00AE5261" w:rsidRPr="00AE5261" w:rsidRDefault="00AE5261" w:rsidP="00AE5261">
            <w:pPr>
              <w:ind w:right="-427"/>
              <w:jc w:val="center"/>
              <w:rPr>
                <w:rFonts w:ascii="Times New Roman" w:eastAsia="Times New Roman" w:hAnsi="Times New Roman" w:cs="Times New Roman"/>
                <w:color w:val="002060"/>
                <w:sz w:val="24"/>
                <w:szCs w:val="24"/>
                <w:lang w:eastAsia="ru-RU"/>
              </w:rPr>
            </w:pPr>
          </w:p>
        </w:tc>
      </w:tr>
    </w:tbl>
    <w:p w14:paraId="6B3BE037" w14:textId="77777777" w:rsidR="00AE5261" w:rsidRPr="00AE5261" w:rsidRDefault="00AE5261" w:rsidP="00AE5261">
      <w:pPr>
        <w:autoSpaceDE w:val="0"/>
        <w:autoSpaceDN w:val="0"/>
        <w:adjustRightInd w:val="0"/>
        <w:spacing w:after="0" w:line="240" w:lineRule="auto"/>
        <w:jc w:val="both"/>
        <w:rPr>
          <w:rFonts w:ascii="Times New Roman" w:eastAsia="Times New Roman" w:hAnsi="Times New Roman" w:cs="Times New Roman"/>
          <w:bCs/>
          <w:iCs/>
          <w:color w:val="002060"/>
          <w:sz w:val="24"/>
          <w:szCs w:val="24"/>
          <w:lang w:eastAsia="ru-RU"/>
        </w:rPr>
      </w:pPr>
    </w:p>
    <w:p w14:paraId="73159C75" w14:textId="77777777" w:rsidR="00AE5261" w:rsidRPr="00AE5261" w:rsidRDefault="00AE5261" w:rsidP="00AE5261">
      <w:pPr>
        <w:ind w:left="-993" w:right="-284"/>
        <w:jc w:val="right"/>
        <w:rPr>
          <w:rFonts w:ascii="Times New Roman" w:eastAsia="Calibri" w:hAnsi="Times New Roman" w:cs="Times New Roman"/>
          <w:b/>
          <w:bCs/>
          <w:i/>
          <w:iCs/>
          <w:color w:val="002060"/>
          <w:kern w:val="2"/>
          <w:sz w:val="20"/>
          <w:szCs w:val="20"/>
          <w:u w:val="single"/>
        </w:rPr>
      </w:pPr>
      <w:r w:rsidRPr="00AE5261">
        <w:rPr>
          <w:rFonts w:ascii="Times New Roman" w:eastAsia="Calibri" w:hAnsi="Times New Roman" w:cs="Times New Roman"/>
          <w:b/>
          <w:bCs/>
          <w:i/>
          <w:iCs/>
          <w:color w:val="002060"/>
          <w:kern w:val="2"/>
          <w:sz w:val="20"/>
          <w:szCs w:val="20"/>
          <w:u w:val="single"/>
        </w:rPr>
        <w:t xml:space="preserve">См. Приложение </w:t>
      </w:r>
    </w:p>
    <w:tbl>
      <w:tblPr>
        <w:tblStyle w:val="280"/>
        <w:tblW w:w="6710" w:type="dxa"/>
        <w:tblInd w:w="3114" w:type="dxa"/>
        <w:tblLook w:val="04A0" w:firstRow="1" w:lastRow="0" w:firstColumn="1" w:lastColumn="0" w:noHBand="0" w:noVBand="1"/>
      </w:tblPr>
      <w:tblGrid>
        <w:gridCol w:w="6710"/>
      </w:tblGrid>
      <w:tr w:rsidR="00AE5261" w:rsidRPr="00AE5261" w14:paraId="2F53EF5E" w14:textId="77777777" w:rsidTr="00AE5261">
        <w:trPr>
          <w:trHeight w:val="612"/>
        </w:trPr>
        <w:tc>
          <w:tcPr>
            <w:tcW w:w="6710" w:type="dxa"/>
            <w:shd w:val="clear" w:color="auto" w:fill="D9E2F3"/>
          </w:tcPr>
          <w:p w14:paraId="1F2025B9" w14:textId="77777777" w:rsidR="00AE5261" w:rsidRPr="00AE5261" w:rsidRDefault="00AE5261" w:rsidP="00AE5261">
            <w:pPr>
              <w:ind w:right="23"/>
              <w:jc w:val="both"/>
              <w:rPr>
                <w:rFonts w:ascii="Times New Roman" w:eastAsia="Times New Roman" w:hAnsi="Times New Roman" w:cs="Times New Roman"/>
                <w:b/>
                <w:bCs/>
                <w:color w:val="002060"/>
                <w:sz w:val="20"/>
                <w:szCs w:val="20"/>
                <w:lang w:eastAsia="ru-RU"/>
              </w:rPr>
            </w:pPr>
            <w:r w:rsidRPr="00AE5261">
              <w:rPr>
                <w:rFonts w:ascii="Times New Roman" w:eastAsia="Calibri" w:hAnsi="Times New Roman" w:cs="Times New Roman"/>
                <w:b/>
                <w:bCs/>
                <w:color w:val="002060"/>
                <w:sz w:val="20"/>
                <w:szCs w:val="20"/>
              </w:rPr>
              <w:t>Перечень (содержание) для формирования РППС в соответствии с ФГОС ДО, ФОП ДО для групп раннего и дошкольного возраста МДОУ «Детский сад № 222»</w:t>
            </w:r>
          </w:p>
        </w:tc>
      </w:tr>
    </w:tbl>
    <w:p w14:paraId="4212B5BA" w14:textId="77777777" w:rsidR="00AE5261" w:rsidRPr="00AE5261" w:rsidRDefault="00AE5261" w:rsidP="00AE5261">
      <w:pPr>
        <w:spacing w:after="0" w:line="240" w:lineRule="auto"/>
        <w:ind w:right="-426"/>
        <w:jc w:val="both"/>
        <w:rPr>
          <w:rFonts w:ascii="Times New Roman" w:eastAsia="Calibri" w:hAnsi="Times New Roman" w:cs="Times New Roman"/>
          <w:b/>
          <w:bCs/>
          <w:color w:val="002060"/>
          <w:sz w:val="24"/>
          <w:szCs w:val="24"/>
        </w:rPr>
      </w:pPr>
    </w:p>
    <w:p w14:paraId="62D26C79" w14:textId="77777777" w:rsidR="00AE5261" w:rsidRPr="00AE5261" w:rsidRDefault="00AE5261" w:rsidP="00AE5261">
      <w:pPr>
        <w:autoSpaceDE w:val="0"/>
        <w:autoSpaceDN w:val="0"/>
        <w:adjustRightInd w:val="0"/>
        <w:spacing w:after="0" w:line="240" w:lineRule="auto"/>
        <w:jc w:val="both"/>
        <w:rPr>
          <w:rFonts w:ascii="Times New Roman" w:eastAsia="Times New Roman" w:hAnsi="Times New Roman" w:cs="Times New Roman"/>
          <w:b/>
          <w:iCs/>
          <w:color w:val="002060"/>
          <w:sz w:val="24"/>
          <w:szCs w:val="24"/>
          <w:lang w:eastAsia="ru-RU"/>
        </w:rPr>
      </w:pPr>
    </w:p>
    <w:p w14:paraId="3D9837DF" w14:textId="77777777" w:rsidR="00AE5261" w:rsidRPr="00AE5261" w:rsidRDefault="00AE5261" w:rsidP="00AE5261">
      <w:pPr>
        <w:autoSpaceDE w:val="0"/>
        <w:autoSpaceDN w:val="0"/>
        <w:adjustRightInd w:val="0"/>
        <w:spacing w:after="0" w:line="240" w:lineRule="auto"/>
        <w:ind w:left="-426" w:right="-284"/>
        <w:jc w:val="both"/>
        <w:rPr>
          <w:rFonts w:ascii="Times New Roman" w:eastAsia="Times New Roman" w:hAnsi="Times New Roman" w:cs="Times New Roman"/>
          <w:b/>
          <w:iCs/>
          <w:color w:val="002060"/>
          <w:sz w:val="24"/>
          <w:szCs w:val="24"/>
          <w:lang w:eastAsia="ru-RU"/>
        </w:rPr>
      </w:pPr>
      <w:r w:rsidRPr="00AE5261">
        <w:rPr>
          <w:rFonts w:ascii="Times New Roman" w:eastAsia="Times New Roman" w:hAnsi="Times New Roman" w:cs="Times New Roman"/>
          <w:b/>
          <w:iCs/>
          <w:color w:val="002060"/>
          <w:sz w:val="24"/>
          <w:szCs w:val="24"/>
          <w:lang w:eastAsia="ru-RU"/>
        </w:rPr>
        <w:t>2. Мониторинг качества РППС и проведение анализа на основе оценки</w:t>
      </w:r>
    </w:p>
    <w:p w14:paraId="13A43EA8" w14:textId="77777777" w:rsidR="00AE5261" w:rsidRPr="00AE5261" w:rsidRDefault="00AE5261" w:rsidP="00AE5261">
      <w:pPr>
        <w:autoSpaceDE w:val="0"/>
        <w:autoSpaceDN w:val="0"/>
        <w:adjustRightInd w:val="0"/>
        <w:spacing w:after="0" w:line="240" w:lineRule="auto"/>
        <w:ind w:left="-426" w:right="-284"/>
        <w:jc w:val="both"/>
        <w:rPr>
          <w:rFonts w:ascii="Times New Roman" w:eastAsia="Times New Roman" w:hAnsi="Times New Roman" w:cs="Times New Roman"/>
          <w:b/>
          <w:iCs/>
          <w:color w:val="002060"/>
          <w:sz w:val="10"/>
          <w:szCs w:val="10"/>
          <w:lang w:eastAsia="ru-RU"/>
        </w:rPr>
      </w:pPr>
    </w:p>
    <w:p w14:paraId="1F0461F0" w14:textId="77777777" w:rsidR="00AE5261" w:rsidRPr="00AE5261" w:rsidRDefault="00AE5261" w:rsidP="00AE5261">
      <w:pPr>
        <w:autoSpaceDE w:val="0"/>
        <w:autoSpaceDN w:val="0"/>
        <w:adjustRightInd w:val="0"/>
        <w:spacing w:after="0" w:line="240" w:lineRule="auto"/>
        <w:ind w:left="-426" w:right="-284"/>
        <w:jc w:val="both"/>
        <w:rPr>
          <w:rFonts w:ascii="Times New Roman" w:eastAsia="Times New Roman" w:hAnsi="Times New Roman" w:cs="Times New Roman"/>
          <w:bCs/>
          <w:color w:val="002060"/>
          <w:sz w:val="24"/>
          <w:szCs w:val="24"/>
          <w:lang w:eastAsia="ru-RU"/>
        </w:rPr>
      </w:pPr>
      <w:r w:rsidRPr="00AE5261">
        <w:rPr>
          <w:rFonts w:ascii="Times New Roman" w:eastAsia="Times New Roman" w:hAnsi="Times New Roman" w:cs="Times New Roman"/>
          <w:bCs/>
          <w:color w:val="002060"/>
          <w:sz w:val="24"/>
          <w:szCs w:val="24"/>
          <w:lang w:eastAsia="ru-RU"/>
        </w:rPr>
        <w:t xml:space="preserve">В каждой группе ДОУ педагоги проводят оценку качества РППС своей группы к началу нового учебного года. Мониторинг позволяет выявить «дефициты» РППС согласно критериям оценки, наметить мероприятия по внесению изменений в соответствии с проведенной оценкой, поставить задачи по совершенствованию предметно-игрового пространства. Комплексная оценки РППС позволяет получить полную картину по качеству среды каждой группы. </w:t>
      </w:r>
    </w:p>
    <w:p w14:paraId="062E02CB" w14:textId="77777777" w:rsidR="00AE5261" w:rsidRPr="00AE5261" w:rsidRDefault="00AE5261" w:rsidP="00AE5261">
      <w:pPr>
        <w:autoSpaceDE w:val="0"/>
        <w:autoSpaceDN w:val="0"/>
        <w:adjustRightInd w:val="0"/>
        <w:spacing w:after="0" w:line="240" w:lineRule="auto"/>
        <w:ind w:left="-426" w:right="-284"/>
        <w:jc w:val="both"/>
        <w:rPr>
          <w:rFonts w:ascii="Times New Roman" w:eastAsia="Times New Roman" w:hAnsi="Times New Roman" w:cs="Times New Roman"/>
          <w:bCs/>
          <w:color w:val="002060"/>
          <w:sz w:val="24"/>
          <w:szCs w:val="24"/>
          <w:lang w:eastAsia="ru-RU"/>
        </w:rPr>
      </w:pPr>
    </w:p>
    <w:p w14:paraId="2E2DC79D" w14:textId="77777777" w:rsidR="00AE5261" w:rsidRDefault="00AE5261" w:rsidP="00AE5261">
      <w:pPr>
        <w:autoSpaceDE w:val="0"/>
        <w:autoSpaceDN w:val="0"/>
        <w:adjustRightInd w:val="0"/>
        <w:spacing w:after="0" w:line="240" w:lineRule="auto"/>
        <w:ind w:left="-426" w:right="-284"/>
        <w:rPr>
          <w:rFonts w:ascii="Times New Roman" w:eastAsia="Times New Roman" w:hAnsi="Times New Roman" w:cs="Times New Roman"/>
          <w:b/>
          <w:iCs/>
          <w:color w:val="002060"/>
          <w:sz w:val="24"/>
          <w:szCs w:val="24"/>
          <w:lang w:eastAsia="ru-RU"/>
        </w:rPr>
      </w:pPr>
      <w:r w:rsidRPr="00AE5261">
        <w:rPr>
          <w:rFonts w:ascii="Times New Roman" w:eastAsia="Times New Roman" w:hAnsi="Times New Roman" w:cs="Times New Roman"/>
          <w:b/>
          <w:iCs/>
          <w:color w:val="002060"/>
          <w:sz w:val="24"/>
          <w:szCs w:val="24"/>
          <w:lang w:eastAsia="ru-RU"/>
        </w:rPr>
        <w:t xml:space="preserve">Оценка качества РППС по характеру взаимодействия детей </w:t>
      </w:r>
      <w:proofErr w:type="gramStart"/>
      <w:r w:rsidRPr="00AE5261">
        <w:rPr>
          <w:rFonts w:ascii="Times New Roman" w:eastAsia="Times New Roman" w:hAnsi="Times New Roman" w:cs="Times New Roman"/>
          <w:b/>
          <w:iCs/>
          <w:color w:val="002060"/>
          <w:sz w:val="24"/>
          <w:szCs w:val="24"/>
          <w:lang w:eastAsia="ru-RU"/>
        </w:rPr>
        <w:t>с  предметно</w:t>
      </w:r>
      <w:proofErr w:type="gramEnd"/>
      <w:r w:rsidRPr="00AE5261">
        <w:rPr>
          <w:rFonts w:ascii="Times New Roman" w:eastAsia="Times New Roman" w:hAnsi="Times New Roman" w:cs="Times New Roman"/>
          <w:b/>
          <w:iCs/>
          <w:color w:val="002060"/>
          <w:sz w:val="24"/>
          <w:szCs w:val="24"/>
          <w:lang w:eastAsia="ru-RU"/>
        </w:rPr>
        <w:t>-пространственным окружением</w:t>
      </w:r>
    </w:p>
    <w:p w14:paraId="1EDFA0CA" w14:textId="77777777" w:rsidR="009D71FB" w:rsidRDefault="009D71FB" w:rsidP="00AE5261">
      <w:pPr>
        <w:autoSpaceDE w:val="0"/>
        <w:autoSpaceDN w:val="0"/>
        <w:adjustRightInd w:val="0"/>
        <w:spacing w:after="0" w:line="240" w:lineRule="auto"/>
        <w:ind w:left="-426" w:right="-284"/>
        <w:rPr>
          <w:rFonts w:ascii="Times New Roman" w:eastAsia="Times New Roman" w:hAnsi="Times New Roman" w:cs="Times New Roman"/>
          <w:b/>
          <w:iCs/>
          <w:color w:val="002060"/>
          <w:sz w:val="24"/>
          <w:szCs w:val="24"/>
          <w:lang w:eastAsia="ru-RU"/>
        </w:rPr>
      </w:pPr>
    </w:p>
    <w:p w14:paraId="15B54EE7" w14:textId="77777777" w:rsidR="009D71FB" w:rsidRPr="00AE5261" w:rsidRDefault="009D71FB" w:rsidP="00AE5261">
      <w:pPr>
        <w:autoSpaceDE w:val="0"/>
        <w:autoSpaceDN w:val="0"/>
        <w:adjustRightInd w:val="0"/>
        <w:spacing w:after="0" w:line="240" w:lineRule="auto"/>
        <w:ind w:left="-426" w:right="-284"/>
        <w:rPr>
          <w:rFonts w:ascii="Times New Roman" w:eastAsia="Times New Roman" w:hAnsi="Times New Roman" w:cs="Times New Roman"/>
          <w:b/>
          <w:iCs/>
          <w:color w:val="002060"/>
          <w:sz w:val="24"/>
          <w:szCs w:val="24"/>
          <w:lang w:eastAsia="ru-RU"/>
        </w:rPr>
      </w:pPr>
    </w:p>
    <w:p w14:paraId="2D4FAFC6" w14:textId="77777777" w:rsidR="00AE5261" w:rsidRPr="00AE5261" w:rsidRDefault="00AE5261" w:rsidP="00AE5261">
      <w:pPr>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p>
    <w:tbl>
      <w:tblPr>
        <w:tblStyle w:val="200"/>
        <w:tblW w:w="5521" w:type="pct"/>
        <w:tblInd w:w="-431" w:type="dxa"/>
        <w:tblLook w:val="04A0" w:firstRow="1" w:lastRow="0" w:firstColumn="1" w:lastColumn="0" w:noHBand="0" w:noVBand="1"/>
      </w:tblPr>
      <w:tblGrid>
        <w:gridCol w:w="2030"/>
        <w:gridCol w:w="5813"/>
        <w:gridCol w:w="997"/>
        <w:gridCol w:w="1032"/>
        <w:gridCol w:w="1010"/>
      </w:tblGrid>
      <w:tr w:rsidR="00AE5261" w:rsidRPr="00AE5261" w14:paraId="395C2A84" w14:textId="77777777" w:rsidTr="00AE5261">
        <w:trPr>
          <w:tblHeader/>
        </w:trPr>
        <w:tc>
          <w:tcPr>
            <w:tcW w:w="933" w:type="pct"/>
            <w:vMerge w:val="restart"/>
            <w:shd w:val="clear" w:color="auto" w:fill="D9E2F3"/>
          </w:tcPr>
          <w:p w14:paraId="6516FB52" w14:textId="77777777" w:rsidR="00AE5261" w:rsidRPr="00AE5261" w:rsidRDefault="00AE5261" w:rsidP="00AE5261">
            <w:pPr>
              <w:autoSpaceDE w:val="0"/>
              <w:autoSpaceDN w:val="0"/>
              <w:adjustRightInd w:val="0"/>
              <w:jc w:val="center"/>
              <w:rPr>
                <w:rFonts w:ascii="Times New Roman" w:eastAsia="Times New Roman" w:hAnsi="Times New Roman" w:cs="Times New Roman"/>
                <w:b/>
                <w:iCs/>
                <w:color w:val="002060"/>
                <w:lang w:eastAsia="ru-RU"/>
              </w:rPr>
            </w:pPr>
            <w:r w:rsidRPr="00AE5261">
              <w:rPr>
                <w:rFonts w:ascii="Times New Roman" w:eastAsia="Times New Roman" w:hAnsi="Times New Roman" w:cs="Times New Roman"/>
                <w:b/>
                <w:iCs/>
                <w:color w:val="002060"/>
                <w:lang w:eastAsia="ru-RU"/>
              </w:rPr>
              <w:t>Критерий</w:t>
            </w:r>
          </w:p>
        </w:tc>
        <w:tc>
          <w:tcPr>
            <w:tcW w:w="2671" w:type="pct"/>
            <w:vMerge w:val="restart"/>
            <w:shd w:val="clear" w:color="auto" w:fill="D9E2F3"/>
          </w:tcPr>
          <w:p w14:paraId="3DB46210" w14:textId="77777777" w:rsidR="00AE5261" w:rsidRPr="00AE5261" w:rsidRDefault="00AE5261" w:rsidP="00AE5261">
            <w:pPr>
              <w:autoSpaceDE w:val="0"/>
              <w:autoSpaceDN w:val="0"/>
              <w:adjustRightInd w:val="0"/>
              <w:jc w:val="center"/>
              <w:rPr>
                <w:rFonts w:ascii="Times New Roman" w:eastAsia="Times New Roman" w:hAnsi="Times New Roman" w:cs="Times New Roman"/>
                <w:b/>
                <w:iCs/>
                <w:color w:val="002060"/>
                <w:lang w:eastAsia="ru-RU"/>
              </w:rPr>
            </w:pPr>
            <w:r w:rsidRPr="00AE5261">
              <w:rPr>
                <w:rFonts w:ascii="Times New Roman" w:eastAsia="Times New Roman" w:hAnsi="Times New Roman" w:cs="Times New Roman"/>
                <w:b/>
                <w:iCs/>
                <w:color w:val="002060"/>
                <w:lang w:eastAsia="ru-RU"/>
              </w:rPr>
              <w:t>Контрольные показатели</w:t>
            </w:r>
          </w:p>
        </w:tc>
        <w:tc>
          <w:tcPr>
            <w:tcW w:w="932" w:type="pct"/>
            <w:gridSpan w:val="2"/>
            <w:shd w:val="clear" w:color="auto" w:fill="D9E2F3"/>
          </w:tcPr>
          <w:p w14:paraId="4C22E185" w14:textId="77777777" w:rsidR="00AE5261" w:rsidRPr="00AE5261" w:rsidRDefault="00AE5261" w:rsidP="00AE5261">
            <w:pPr>
              <w:autoSpaceDE w:val="0"/>
              <w:autoSpaceDN w:val="0"/>
              <w:adjustRightInd w:val="0"/>
              <w:jc w:val="center"/>
              <w:rPr>
                <w:rFonts w:ascii="Times New Roman" w:eastAsia="Times New Roman" w:hAnsi="Times New Roman" w:cs="Times New Roman"/>
                <w:b/>
                <w:iCs/>
                <w:color w:val="002060"/>
                <w:lang w:eastAsia="ru-RU"/>
              </w:rPr>
            </w:pPr>
            <w:r w:rsidRPr="00AE5261">
              <w:rPr>
                <w:rFonts w:ascii="Times New Roman" w:eastAsia="Times New Roman" w:hAnsi="Times New Roman" w:cs="Times New Roman"/>
                <w:b/>
                <w:iCs/>
                <w:color w:val="002060"/>
                <w:lang w:eastAsia="ru-RU"/>
              </w:rPr>
              <w:t>Оценка</w:t>
            </w:r>
          </w:p>
        </w:tc>
        <w:tc>
          <w:tcPr>
            <w:tcW w:w="464" w:type="pct"/>
            <w:vMerge w:val="restart"/>
            <w:shd w:val="clear" w:color="auto" w:fill="D9E2F3"/>
          </w:tcPr>
          <w:p w14:paraId="71327FC2" w14:textId="77777777" w:rsidR="00AE5261" w:rsidRPr="00AE5261" w:rsidRDefault="00AE5261" w:rsidP="00AE5261">
            <w:pPr>
              <w:autoSpaceDE w:val="0"/>
              <w:autoSpaceDN w:val="0"/>
              <w:adjustRightInd w:val="0"/>
              <w:jc w:val="center"/>
              <w:rPr>
                <w:rFonts w:ascii="Times New Roman" w:eastAsia="Times New Roman" w:hAnsi="Times New Roman" w:cs="Times New Roman"/>
                <w:b/>
                <w:iCs/>
                <w:color w:val="002060"/>
                <w:lang w:eastAsia="ru-RU"/>
              </w:rPr>
            </w:pPr>
            <w:proofErr w:type="gramStart"/>
            <w:r w:rsidRPr="00AE5261">
              <w:rPr>
                <w:rFonts w:ascii="Times New Roman" w:eastAsia="Times New Roman" w:hAnsi="Times New Roman" w:cs="Times New Roman"/>
                <w:b/>
                <w:iCs/>
                <w:color w:val="002060"/>
                <w:lang w:eastAsia="ru-RU"/>
              </w:rPr>
              <w:t>Приме-</w:t>
            </w:r>
            <w:proofErr w:type="spellStart"/>
            <w:r w:rsidRPr="00AE5261">
              <w:rPr>
                <w:rFonts w:ascii="Times New Roman" w:eastAsia="Times New Roman" w:hAnsi="Times New Roman" w:cs="Times New Roman"/>
                <w:b/>
                <w:iCs/>
                <w:color w:val="002060"/>
                <w:lang w:eastAsia="ru-RU"/>
              </w:rPr>
              <w:t>чание</w:t>
            </w:r>
            <w:proofErr w:type="spellEnd"/>
            <w:proofErr w:type="gramEnd"/>
          </w:p>
        </w:tc>
      </w:tr>
      <w:tr w:rsidR="00AE5261" w:rsidRPr="00AE5261" w14:paraId="71DEF0D2" w14:textId="77777777" w:rsidTr="00AE5261">
        <w:trPr>
          <w:tblHeader/>
        </w:trPr>
        <w:tc>
          <w:tcPr>
            <w:tcW w:w="933" w:type="pct"/>
            <w:vMerge/>
          </w:tcPr>
          <w:p w14:paraId="1FD7D94E" w14:textId="77777777" w:rsidR="00AE5261" w:rsidRPr="00AE5261" w:rsidRDefault="00AE5261" w:rsidP="00AE5261">
            <w:pPr>
              <w:autoSpaceDE w:val="0"/>
              <w:autoSpaceDN w:val="0"/>
              <w:adjustRightInd w:val="0"/>
              <w:jc w:val="center"/>
              <w:rPr>
                <w:rFonts w:ascii="Times New Roman" w:eastAsia="Times New Roman" w:hAnsi="Times New Roman" w:cs="Times New Roman"/>
                <w:b/>
                <w:iCs/>
                <w:lang w:eastAsia="ru-RU"/>
              </w:rPr>
            </w:pPr>
          </w:p>
        </w:tc>
        <w:tc>
          <w:tcPr>
            <w:tcW w:w="2671" w:type="pct"/>
            <w:vMerge/>
            <w:tcBorders>
              <w:bottom w:val="single" w:sz="4" w:space="0" w:color="auto"/>
            </w:tcBorders>
          </w:tcPr>
          <w:p w14:paraId="36B84686" w14:textId="77777777" w:rsidR="00AE5261" w:rsidRPr="00AE5261" w:rsidRDefault="00AE5261" w:rsidP="00AE5261">
            <w:pPr>
              <w:autoSpaceDE w:val="0"/>
              <w:autoSpaceDN w:val="0"/>
              <w:adjustRightInd w:val="0"/>
              <w:jc w:val="center"/>
              <w:rPr>
                <w:rFonts w:ascii="Times New Roman" w:eastAsia="Times New Roman" w:hAnsi="Times New Roman" w:cs="Times New Roman"/>
                <w:b/>
                <w:iCs/>
                <w:lang w:eastAsia="ru-RU"/>
              </w:rPr>
            </w:pPr>
          </w:p>
        </w:tc>
        <w:tc>
          <w:tcPr>
            <w:tcW w:w="458" w:type="pct"/>
            <w:tcBorders>
              <w:bottom w:val="single" w:sz="4" w:space="0" w:color="auto"/>
            </w:tcBorders>
            <w:shd w:val="clear" w:color="auto" w:fill="D9E2F3"/>
          </w:tcPr>
          <w:p w14:paraId="56765D91" w14:textId="77777777" w:rsidR="00AE5261" w:rsidRPr="00AE5261" w:rsidRDefault="00AE5261" w:rsidP="00AE5261">
            <w:pPr>
              <w:autoSpaceDE w:val="0"/>
              <w:autoSpaceDN w:val="0"/>
              <w:adjustRightInd w:val="0"/>
              <w:ind w:left="-101" w:right="-106"/>
              <w:jc w:val="center"/>
              <w:rPr>
                <w:rFonts w:ascii="Times New Roman" w:eastAsia="Times New Roman" w:hAnsi="Times New Roman" w:cs="Times New Roman"/>
                <w:b/>
                <w:iCs/>
                <w:color w:val="002060"/>
                <w:sz w:val="20"/>
                <w:szCs w:val="20"/>
                <w:lang w:eastAsia="ru-RU"/>
              </w:rPr>
            </w:pPr>
            <w:r w:rsidRPr="00AE5261">
              <w:rPr>
                <w:rFonts w:ascii="Times New Roman" w:eastAsia="Times New Roman" w:hAnsi="Times New Roman" w:cs="Times New Roman"/>
                <w:b/>
                <w:iCs/>
                <w:color w:val="002060"/>
                <w:sz w:val="20"/>
                <w:szCs w:val="20"/>
                <w:lang w:eastAsia="ru-RU"/>
              </w:rPr>
              <w:t xml:space="preserve">Да </w:t>
            </w:r>
          </w:p>
          <w:p w14:paraId="15F06A2E" w14:textId="77777777" w:rsidR="00AE5261" w:rsidRPr="00AE5261" w:rsidRDefault="00AE5261" w:rsidP="00AE5261">
            <w:pPr>
              <w:autoSpaceDE w:val="0"/>
              <w:autoSpaceDN w:val="0"/>
              <w:adjustRightInd w:val="0"/>
              <w:ind w:left="-101" w:right="-106"/>
              <w:jc w:val="center"/>
              <w:rPr>
                <w:rFonts w:ascii="Times New Roman" w:eastAsia="Times New Roman" w:hAnsi="Times New Roman" w:cs="Times New Roman"/>
                <w:b/>
                <w:iCs/>
                <w:color w:val="002060"/>
                <w:sz w:val="20"/>
                <w:szCs w:val="20"/>
                <w:lang w:eastAsia="ru-RU"/>
              </w:rPr>
            </w:pPr>
            <w:r w:rsidRPr="00AE5261">
              <w:rPr>
                <w:rFonts w:ascii="Times New Roman" w:eastAsia="Times New Roman" w:hAnsi="Times New Roman" w:cs="Times New Roman"/>
                <w:b/>
                <w:iCs/>
                <w:color w:val="002060"/>
                <w:sz w:val="20"/>
                <w:szCs w:val="20"/>
                <w:lang w:eastAsia="ru-RU"/>
              </w:rPr>
              <w:t>(1 балл)</w:t>
            </w:r>
          </w:p>
        </w:tc>
        <w:tc>
          <w:tcPr>
            <w:tcW w:w="474" w:type="pct"/>
            <w:tcBorders>
              <w:bottom w:val="single" w:sz="4" w:space="0" w:color="auto"/>
            </w:tcBorders>
            <w:shd w:val="clear" w:color="auto" w:fill="D9E2F3"/>
          </w:tcPr>
          <w:p w14:paraId="43262CC5" w14:textId="77777777" w:rsidR="00AE5261" w:rsidRPr="00AE5261" w:rsidRDefault="00AE5261" w:rsidP="00AE5261">
            <w:pPr>
              <w:autoSpaceDE w:val="0"/>
              <w:autoSpaceDN w:val="0"/>
              <w:adjustRightInd w:val="0"/>
              <w:ind w:left="-101" w:right="-106"/>
              <w:jc w:val="center"/>
              <w:rPr>
                <w:rFonts w:ascii="Times New Roman" w:eastAsia="Times New Roman" w:hAnsi="Times New Roman" w:cs="Times New Roman"/>
                <w:b/>
                <w:iCs/>
                <w:color w:val="002060"/>
                <w:sz w:val="20"/>
                <w:szCs w:val="20"/>
                <w:lang w:eastAsia="ru-RU"/>
              </w:rPr>
            </w:pPr>
            <w:r w:rsidRPr="00AE5261">
              <w:rPr>
                <w:rFonts w:ascii="Times New Roman" w:eastAsia="Times New Roman" w:hAnsi="Times New Roman" w:cs="Times New Roman"/>
                <w:b/>
                <w:iCs/>
                <w:color w:val="002060"/>
                <w:sz w:val="20"/>
                <w:szCs w:val="20"/>
                <w:lang w:eastAsia="ru-RU"/>
              </w:rPr>
              <w:t>Нет</w:t>
            </w:r>
          </w:p>
          <w:p w14:paraId="2A90550A" w14:textId="77777777" w:rsidR="00AE5261" w:rsidRPr="00AE5261" w:rsidRDefault="00AE5261" w:rsidP="00AE5261">
            <w:pPr>
              <w:autoSpaceDE w:val="0"/>
              <w:autoSpaceDN w:val="0"/>
              <w:adjustRightInd w:val="0"/>
              <w:ind w:left="-101" w:right="-106"/>
              <w:jc w:val="center"/>
              <w:rPr>
                <w:rFonts w:ascii="Times New Roman" w:eastAsia="Times New Roman" w:hAnsi="Times New Roman" w:cs="Times New Roman"/>
                <w:b/>
                <w:iCs/>
                <w:color w:val="002060"/>
                <w:sz w:val="20"/>
                <w:szCs w:val="20"/>
                <w:lang w:eastAsia="ru-RU"/>
              </w:rPr>
            </w:pPr>
            <w:r w:rsidRPr="00AE5261">
              <w:rPr>
                <w:rFonts w:ascii="Times New Roman" w:eastAsia="Times New Roman" w:hAnsi="Times New Roman" w:cs="Times New Roman"/>
                <w:b/>
                <w:iCs/>
                <w:color w:val="002060"/>
                <w:sz w:val="20"/>
                <w:szCs w:val="20"/>
                <w:lang w:eastAsia="ru-RU"/>
              </w:rPr>
              <w:t>(0 баллов)</w:t>
            </w:r>
          </w:p>
        </w:tc>
        <w:tc>
          <w:tcPr>
            <w:tcW w:w="464" w:type="pct"/>
            <w:vMerge/>
            <w:tcBorders>
              <w:bottom w:val="single" w:sz="4" w:space="0" w:color="auto"/>
            </w:tcBorders>
          </w:tcPr>
          <w:p w14:paraId="7E1B2171" w14:textId="77777777" w:rsidR="00AE5261" w:rsidRPr="00AE5261" w:rsidRDefault="00AE5261" w:rsidP="00AE5261">
            <w:pPr>
              <w:autoSpaceDE w:val="0"/>
              <w:autoSpaceDN w:val="0"/>
              <w:adjustRightInd w:val="0"/>
              <w:jc w:val="center"/>
              <w:rPr>
                <w:rFonts w:ascii="Times New Roman" w:eastAsia="Times New Roman" w:hAnsi="Times New Roman" w:cs="Times New Roman"/>
                <w:b/>
                <w:iCs/>
                <w:lang w:eastAsia="ru-RU"/>
              </w:rPr>
            </w:pPr>
          </w:p>
        </w:tc>
      </w:tr>
      <w:tr w:rsidR="00AE5261" w:rsidRPr="00AE5261" w14:paraId="4EE48B62" w14:textId="77777777" w:rsidTr="00F3218B">
        <w:tc>
          <w:tcPr>
            <w:tcW w:w="933" w:type="pct"/>
            <w:vMerge w:val="restart"/>
          </w:tcPr>
          <w:p w14:paraId="10C9A366" w14:textId="77777777" w:rsidR="00AE5261" w:rsidRPr="00AE5261" w:rsidRDefault="00AE5261" w:rsidP="00AE5261">
            <w:pPr>
              <w:autoSpaceDE w:val="0"/>
              <w:autoSpaceDN w:val="0"/>
              <w:adjustRightInd w:val="0"/>
              <w:rPr>
                <w:rFonts w:ascii="Times New Roman" w:eastAsia="Times New Roman" w:hAnsi="Times New Roman" w:cs="Times New Roman"/>
                <w:i/>
                <w:iCs/>
                <w:color w:val="002060"/>
                <w:lang w:eastAsia="ru-RU"/>
              </w:rPr>
            </w:pPr>
            <w:r w:rsidRPr="00AE5261">
              <w:rPr>
                <w:rFonts w:ascii="Times New Roman" w:eastAsia="Times New Roman" w:hAnsi="Times New Roman" w:cs="Times New Roman"/>
                <w:color w:val="002060"/>
                <w:lang w:eastAsia="ru-RU"/>
              </w:rPr>
              <w:t>1. Включенность детей в активную деятельность</w:t>
            </w:r>
          </w:p>
        </w:tc>
        <w:tc>
          <w:tcPr>
            <w:tcW w:w="2671" w:type="pct"/>
            <w:tcBorders>
              <w:bottom w:val="nil"/>
            </w:tcBorders>
          </w:tcPr>
          <w:p w14:paraId="228E4451" w14:textId="77777777" w:rsidR="00AE5261" w:rsidRPr="00AE5261" w:rsidRDefault="00AE5261" w:rsidP="00AE5261">
            <w:pPr>
              <w:autoSpaceDE w:val="0"/>
              <w:autoSpaceDN w:val="0"/>
              <w:adjustRightInd w:val="0"/>
              <w:jc w:val="both"/>
              <w:rPr>
                <w:rFonts w:ascii="Times New Roman" w:eastAsia="Times New Roman" w:hAnsi="Times New Roman" w:cs="Times New Roman"/>
                <w:i/>
                <w:iCs/>
                <w:color w:val="002060"/>
                <w:lang w:eastAsia="ru-RU"/>
              </w:rPr>
            </w:pPr>
            <w:r w:rsidRPr="00AE5261">
              <w:rPr>
                <w:rFonts w:ascii="Times New Roman" w:eastAsia="Times New Roman" w:hAnsi="Times New Roman" w:cs="Times New Roman"/>
                <w:color w:val="002060"/>
                <w:lang w:eastAsia="ru-RU"/>
              </w:rPr>
              <w:t xml:space="preserve">Дети: </w:t>
            </w:r>
          </w:p>
        </w:tc>
        <w:tc>
          <w:tcPr>
            <w:tcW w:w="458" w:type="pct"/>
            <w:tcBorders>
              <w:bottom w:val="nil"/>
            </w:tcBorders>
          </w:tcPr>
          <w:p w14:paraId="46DF9D1C"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74" w:type="pct"/>
            <w:tcBorders>
              <w:bottom w:val="nil"/>
            </w:tcBorders>
          </w:tcPr>
          <w:p w14:paraId="0B9B122B"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64" w:type="pct"/>
            <w:tcBorders>
              <w:bottom w:val="nil"/>
            </w:tcBorders>
          </w:tcPr>
          <w:p w14:paraId="5714AAAD"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r>
      <w:tr w:rsidR="00AE5261" w:rsidRPr="00AE5261" w14:paraId="218E66FF" w14:textId="77777777" w:rsidTr="00F3218B">
        <w:tc>
          <w:tcPr>
            <w:tcW w:w="933" w:type="pct"/>
            <w:vMerge/>
          </w:tcPr>
          <w:p w14:paraId="30C414F4" w14:textId="77777777" w:rsidR="00AE5261" w:rsidRPr="00AE5261" w:rsidRDefault="00AE5261" w:rsidP="00AE5261">
            <w:pPr>
              <w:autoSpaceDE w:val="0"/>
              <w:autoSpaceDN w:val="0"/>
              <w:adjustRightInd w:val="0"/>
              <w:rPr>
                <w:rFonts w:ascii="Times New Roman" w:eastAsia="Times New Roman" w:hAnsi="Times New Roman" w:cs="Times New Roman"/>
                <w:color w:val="002060"/>
                <w:lang w:eastAsia="ru-RU"/>
              </w:rPr>
            </w:pPr>
          </w:p>
        </w:tc>
        <w:tc>
          <w:tcPr>
            <w:tcW w:w="2671" w:type="pct"/>
            <w:tcBorders>
              <w:top w:val="nil"/>
            </w:tcBorders>
          </w:tcPr>
          <w:p w14:paraId="6D64B31F"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сами могут выбрать себе занятие по интересам</w:t>
            </w:r>
          </w:p>
        </w:tc>
        <w:tc>
          <w:tcPr>
            <w:tcW w:w="458" w:type="pct"/>
            <w:tcBorders>
              <w:top w:val="nil"/>
            </w:tcBorders>
          </w:tcPr>
          <w:p w14:paraId="4B38AE56"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74" w:type="pct"/>
            <w:tcBorders>
              <w:top w:val="nil"/>
            </w:tcBorders>
          </w:tcPr>
          <w:p w14:paraId="5884FFAB"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64" w:type="pct"/>
            <w:tcBorders>
              <w:top w:val="nil"/>
            </w:tcBorders>
          </w:tcPr>
          <w:p w14:paraId="01512894"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r>
      <w:tr w:rsidR="00AE5261" w:rsidRPr="00AE5261" w14:paraId="0F68C61D" w14:textId="77777777" w:rsidTr="00F3218B">
        <w:tc>
          <w:tcPr>
            <w:tcW w:w="933" w:type="pct"/>
            <w:vMerge/>
          </w:tcPr>
          <w:p w14:paraId="6F120513" w14:textId="77777777" w:rsidR="00AE5261" w:rsidRPr="00AE5261" w:rsidRDefault="00AE5261" w:rsidP="00AE5261">
            <w:pPr>
              <w:autoSpaceDE w:val="0"/>
              <w:autoSpaceDN w:val="0"/>
              <w:adjustRightInd w:val="0"/>
              <w:rPr>
                <w:rFonts w:ascii="Times New Roman" w:eastAsia="Times New Roman" w:hAnsi="Times New Roman" w:cs="Times New Roman"/>
                <w:color w:val="002060"/>
                <w:lang w:eastAsia="ru-RU"/>
              </w:rPr>
            </w:pPr>
          </w:p>
        </w:tc>
        <w:tc>
          <w:tcPr>
            <w:tcW w:w="2671" w:type="pct"/>
            <w:tcBorders>
              <w:top w:val="nil"/>
            </w:tcBorders>
          </w:tcPr>
          <w:p w14:paraId="21599756"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без постоянной помощи взрослого могут подобрать материалы, необходимые для выбранного занятия</w:t>
            </w:r>
          </w:p>
        </w:tc>
        <w:tc>
          <w:tcPr>
            <w:tcW w:w="458" w:type="pct"/>
            <w:tcBorders>
              <w:top w:val="nil"/>
            </w:tcBorders>
          </w:tcPr>
          <w:p w14:paraId="050F8FFE"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74" w:type="pct"/>
            <w:tcBorders>
              <w:top w:val="nil"/>
            </w:tcBorders>
          </w:tcPr>
          <w:p w14:paraId="4113BD45"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64" w:type="pct"/>
            <w:tcBorders>
              <w:top w:val="nil"/>
            </w:tcBorders>
          </w:tcPr>
          <w:p w14:paraId="2D50CA2C"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r>
      <w:tr w:rsidR="00AE5261" w:rsidRPr="00AE5261" w14:paraId="03330DCA" w14:textId="77777777" w:rsidTr="00F3218B">
        <w:tc>
          <w:tcPr>
            <w:tcW w:w="933" w:type="pct"/>
            <w:vMerge/>
          </w:tcPr>
          <w:p w14:paraId="41850EFE" w14:textId="77777777" w:rsidR="00AE5261" w:rsidRPr="00AE5261" w:rsidRDefault="00AE5261" w:rsidP="00AE5261">
            <w:pPr>
              <w:autoSpaceDE w:val="0"/>
              <w:autoSpaceDN w:val="0"/>
              <w:adjustRightInd w:val="0"/>
              <w:rPr>
                <w:rFonts w:ascii="Times New Roman" w:eastAsia="Times New Roman" w:hAnsi="Times New Roman" w:cs="Times New Roman"/>
                <w:color w:val="002060"/>
                <w:lang w:eastAsia="ru-RU"/>
              </w:rPr>
            </w:pPr>
          </w:p>
        </w:tc>
        <w:tc>
          <w:tcPr>
            <w:tcW w:w="2671" w:type="pct"/>
            <w:tcBorders>
              <w:top w:val="nil"/>
            </w:tcBorders>
          </w:tcPr>
          <w:p w14:paraId="289CF28D"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не бросают начатое занятие</w:t>
            </w:r>
          </w:p>
          <w:p w14:paraId="2811E19E"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p>
        </w:tc>
        <w:tc>
          <w:tcPr>
            <w:tcW w:w="458" w:type="pct"/>
            <w:tcBorders>
              <w:top w:val="nil"/>
            </w:tcBorders>
          </w:tcPr>
          <w:p w14:paraId="51092E6F"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74" w:type="pct"/>
            <w:tcBorders>
              <w:top w:val="nil"/>
            </w:tcBorders>
          </w:tcPr>
          <w:p w14:paraId="68472F77"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64" w:type="pct"/>
            <w:tcBorders>
              <w:top w:val="nil"/>
            </w:tcBorders>
          </w:tcPr>
          <w:p w14:paraId="0DF4CB97"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r>
      <w:tr w:rsidR="00AE5261" w:rsidRPr="00AE5261" w14:paraId="23329E71" w14:textId="77777777" w:rsidTr="00F3218B">
        <w:tc>
          <w:tcPr>
            <w:tcW w:w="933" w:type="pct"/>
            <w:vMerge/>
          </w:tcPr>
          <w:p w14:paraId="58A4BF1F" w14:textId="77777777" w:rsidR="00AE5261" w:rsidRPr="00AE5261" w:rsidRDefault="00AE5261" w:rsidP="00AE5261">
            <w:pPr>
              <w:autoSpaceDE w:val="0"/>
              <w:autoSpaceDN w:val="0"/>
              <w:adjustRightInd w:val="0"/>
              <w:rPr>
                <w:rFonts w:ascii="Times New Roman" w:eastAsia="Times New Roman" w:hAnsi="Times New Roman" w:cs="Times New Roman"/>
                <w:color w:val="002060"/>
                <w:lang w:eastAsia="ru-RU"/>
              </w:rPr>
            </w:pPr>
          </w:p>
        </w:tc>
        <w:tc>
          <w:tcPr>
            <w:tcW w:w="2671" w:type="pct"/>
            <w:tcBorders>
              <w:top w:val="nil"/>
            </w:tcBorders>
          </w:tcPr>
          <w:p w14:paraId="4344DFB5"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xml:space="preserve">- в отрезок времени, отведенный для самостоятельной детской деятельности, участвуют в разных видах деятельности </w:t>
            </w:r>
          </w:p>
        </w:tc>
        <w:tc>
          <w:tcPr>
            <w:tcW w:w="458" w:type="pct"/>
            <w:tcBorders>
              <w:top w:val="nil"/>
            </w:tcBorders>
          </w:tcPr>
          <w:p w14:paraId="4446EC42"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74" w:type="pct"/>
            <w:tcBorders>
              <w:top w:val="nil"/>
            </w:tcBorders>
          </w:tcPr>
          <w:p w14:paraId="6FE28115"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64" w:type="pct"/>
            <w:tcBorders>
              <w:top w:val="nil"/>
            </w:tcBorders>
          </w:tcPr>
          <w:p w14:paraId="5F7EEC0D"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r>
      <w:tr w:rsidR="00AE5261" w:rsidRPr="00AE5261" w14:paraId="41328B69" w14:textId="77777777" w:rsidTr="00F3218B">
        <w:trPr>
          <w:trHeight w:val="441"/>
        </w:trPr>
        <w:tc>
          <w:tcPr>
            <w:tcW w:w="933" w:type="pct"/>
            <w:vMerge/>
          </w:tcPr>
          <w:p w14:paraId="67F52838" w14:textId="77777777" w:rsidR="00AE5261" w:rsidRPr="00AE5261" w:rsidRDefault="00AE5261" w:rsidP="00AE5261">
            <w:pPr>
              <w:autoSpaceDE w:val="0"/>
              <w:autoSpaceDN w:val="0"/>
              <w:adjustRightInd w:val="0"/>
              <w:rPr>
                <w:rFonts w:ascii="Times New Roman" w:eastAsia="Times New Roman" w:hAnsi="Times New Roman" w:cs="Times New Roman"/>
                <w:color w:val="002060"/>
                <w:lang w:eastAsia="ru-RU"/>
              </w:rPr>
            </w:pPr>
          </w:p>
        </w:tc>
        <w:tc>
          <w:tcPr>
            <w:tcW w:w="2671" w:type="pct"/>
            <w:tcBorders>
              <w:top w:val="nil"/>
            </w:tcBorders>
          </w:tcPr>
          <w:p w14:paraId="4314DE03"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xml:space="preserve">- создают в течение дня много рисунков, поделок, рассказов и других продуктов </w:t>
            </w:r>
          </w:p>
        </w:tc>
        <w:tc>
          <w:tcPr>
            <w:tcW w:w="458" w:type="pct"/>
            <w:tcBorders>
              <w:top w:val="nil"/>
            </w:tcBorders>
          </w:tcPr>
          <w:p w14:paraId="1295E1A0"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74" w:type="pct"/>
            <w:tcBorders>
              <w:top w:val="nil"/>
            </w:tcBorders>
          </w:tcPr>
          <w:p w14:paraId="1AFD6402"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c>
          <w:tcPr>
            <w:tcW w:w="464" w:type="pct"/>
            <w:tcBorders>
              <w:top w:val="nil"/>
            </w:tcBorders>
          </w:tcPr>
          <w:p w14:paraId="05F27300" w14:textId="77777777" w:rsidR="00AE5261" w:rsidRPr="00AE5261" w:rsidRDefault="00AE5261" w:rsidP="00AE5261">
            <w:pPr>
              <w:autoSpaceDE w:val="0"/>
              <w:autoSpaceDN w:val="0"/>
              <w:adjustRightInd w:val="0"/>
              <w:jc w:val="both"/>
              <w:rPr>
                <w:rFonts w:ascii="Times New Roman" w:eastAsia="Times New Roman" w:hAnsi="Times New Roman" w:cs="Times New Roman"/>
                <w:i/>
                <w:iCs/>
                <w:lang w:eastAsia="ru-RU"/>
              </w:rPr>
            </w:pPr>
          </w:p>
        </w:tc>
      </w:tr>
      <w:tr w:rsidR="00AE5261" w:rsidRPr="00AE5261" w14:paraId="0EF7C112" w14:textId="77777777" w:rsidTr="00F3218B">
        <w:tc>
          <w:tcPr>
            <w:tcW w:w="933" w:type="pct"/>
            <w:vMerge w:val="restart"/>
          </w:tcPr>
          <w:p w14:paraId="4B1B0EC4" w14:textId="77777777" w:rsidR="00AE5261" w:rsidRPr="00AE5261" w:rsidRDefault="00AE5261" w:rsidP="00AE5261">
            <w:pPr>
              <w:autoSpaceDE w:val="0"/>
              <w:autoSpaceDN w:val="0"/>
              <w:adjustRightInd w:val="0"/>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xml:space="preserve">2. Отношение детей к игрушкам и материалам </w:t>
            </w:r>
          </w:p>
        </w:tc>
        <w:tc>
          <w:tcPr>
            <w:tcW w:w="2671" w:type="pct"/>
            <w:tcBorders>
              <w:bottom w:val="nil"/>
            </w:tcBorders>
          </w:tcPr>
          <w:p w14:paraId="681243F3"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Дети:</w:t>
            </w:r>
          </w:p>
        </w:tc>
        <w:tc>
          <w:tcPr>
            <w:tcW w:w="458" w:type="pct"/>
            <w:tcBorders>
              <w:bottom w:val="nil"/>
            </w:tcBorders>
          </w:tcPr>
          <w:p w14:paraId="1FC5BDCF"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74" w:type="pct"/>
            <w:tcBorders>
              <w:bottom w:val="nil"/>
            </w:tcBorders>
          </w:tcPr>
          <w:p w14:paraId="000F83B2"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64" w:type="pct"/>
            <w:tcBorders>
              <w:bottom w:val="nil"/>
            </w:tcBorders>
          </w:tcPr>
          <w:p w14:paraId="6E3C00CE"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r>
      <w:tr w:rsidR="00AE5261" w:rsidRPr="00AE5261" w14:paraId="501F8651" w14:textId="77777777" w:rsidTr="00F3218B">
        <w:tc>
          <w:tcPr>
            <w:tcW w:w="933" w:type="pct"/>
            <w:vMerge/>
          </w:tcPr>
          <w:p w14:paraId="51B695BF"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p>
        </w:tc>
        <w:tc>
          <w:tcPr>
            <w:tcW w:w="2671" w:type="pct"/>
            <w:tcBorders>
              <w:top w:val="nil"/>
            </w:tcBorders>
          </w:tcPr>
          <w:p w14:paraId="649BA1CB"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используют игрушки и материалы по назначению</w:t>
            </w:r>
          </w:p>
        </w:tc>
        <w:tc>
          <w:tcPr>
            <w:tcW w:w="458" w:type="pct"/>
            <w:tcBorders>
              <w:top w:val="nil"/>
            </w:tcBorders>
          </w:tcPr>
          <w:p w14:paraId="419AC7AE"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74" w:type="pct"/>
            <w:tcBorders>
              <w:top w:val="nil"/>
            </w:tcBorders>
          </w:tcPr>
          <w:p w14:paraId="69EB3D5E"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64" w:type="pct"/>
            <w:tcBorders>
              <w:top w:val="nil"/>
            </w:tcBorders>
          </w:tcPr>
          <w:p w14:paraId="009E3337"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r>
      <w:tr w:rsidR="00AE5261" w:rsidRPr="00AE5261" w14:paraId="49AD6FB4" w14:textId="77777777" w:rsidTr="00F3218B">
        <w:tc>
          <w:tcPr>
            <w:tcW w:w="933" w:type="pct"/>
            <w:vMerge/>
          </w:tcPr>
          <w:p w14:paraId="6470BA40"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color w:val="002060"/>
                <w:lang w:eastAsia="ru-RU"/>
              </w:rPr>
            </w:pPr>
          </w:p>
        </w:tc>
        <w:tc>
          <w:tcPr>
            <w:tcW w:w="2671" w:type="pct"/>
          </w:tcPr>
          <w:p w14:paraId="53A612F9"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color w:val="002060"/>
                <w:lang w:eastAsia="ru-RU"/>
              </w:rPr>
            </w:pPr>
            <w:r w:rsidRPr="00AE5261">
              <w:rPr>
                <w:rFonts w:ascii="Times New Roman" w:eastAsia="Times New Roman" w:hAnsi="Times New Roman" w:cs="Times New Roman"/>
                <w:color w:val="002060"/>
                <w:lang w:eastAsia="ru-RU"/>
              </w:rPr>
              <w:t>- участвуют в уборке игрушек (по просьбе взрослого, по собственной инициативе)</w:t>
            </w:r>
          </w:p>
        </w:tc>
        <w:tc>
          <w:tcPr>
            <w:tcW w:w="458" w:type="pct"/>
          </w:tcPr>
          <w:p w14:paraId="2532BF9D"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74" w:type="pct"/>
          </w:tcPr>
          <w:p w14:paraId="26EDA5C1"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64" w:type="pct"/>
          </w:tcPr>
          <w:p w14:paraId="05FCAE0A"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r>
      <w:tr w:rsidR="00AE5261" w:rsidRPr="00AE5261" w14:paraId="7DD71992" w14:textId="77777777" w:rsidTr="00F3218B">
        <w:tc>
          <w:tcPr>
            <w:tcW w:w="933" w:type="pct"/>
            <w:vMerge/>
          </w:tcPr>
          <w:p w14:paraId="1DA31D77"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p>
        </w:tc>
        <w:tc>
          <w:tcPr>
            <w:tcW w:w="2671" w:type="pct"/>
          </w:tcPr>
          <w:p w14:paraId="15AE263D"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участвуют в починке вышедших из строя игрушек (по просьбе взрослого, по собственной инициативе)</w:t>
            </w:r>
          </w:p>
        </w:tc>
        <w:tc>
          <w:tcPr>
            <w:tcW w:w="458" w:type="pct"/>
          </w:tcPr>
          <w:p w14:paraId="54FDBAFD"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74" w:type="pct"/>
          </w:tcPr>
          <w:p w14:paraId="24FB6B08"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64" w:type="pct"/>
          </w:tcPr>
          <w:p w14:paraId="5C45D3B1"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r>
      <w:tr w:rsidR="00AE5261" w:rsidRPr="00AE5261" w14:paraId="7ED80A70" w14:textId="77777777" w:rsidTr="00F3218B">
        <w:tc>
          <w:tcPr>
            <w:tcW w:w="933" w:type="pct"/>
            <w:vMerge/>
          </w:tcPr>
          <w:p w14:paraId="3FFCE1F0"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p>
        </w:tc>
        <w:tc>
          <w:tcPr>
            <w:tcW w:w="2671" w:type="pct"/>
            <w:tcBorders>
              <w:bottom w:val="single" w:sz="4" w:space="0" w:color="auto"/>
            </w:tcBorders>
          </w:tcPr>
          <w:p w14:paraId="63747D3E"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наличие предпочтений и любимых игр у детей</w:t>
            </w:r>
          </w:p>
          <w:p w14:paraId="06F59130"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p>
        </w:tc>
        <w:tc>
          <w:tcPr>
            <w:tcW w:w="458" w:type="pct"/>
            <w:tcBorders>
              <w:bottom w:val="single" w:sz="4" w:space="0" w:color="auto"/>
            </w:tcBorders>
          </w:tcPr>
          <w:p w14:paraId="15CF93DD"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74" w:type="pct"/>
            <w:tcBorders>
              <w:bottom w:val="single" w:sz="4" w:space="0" w:color="auto"/>
            </w:tcBorders>
          </w:tcPr>
          <w:p w14:paraId="57684C51"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64" w:type="pct"/>
            <w:tcBorders>
              <w:bottom w:val="single" w:sz="4" w:space="0" w:color="auto"/>
            </w:tcBorders>
          </w:tcPr>
          <w:p w14:paraId="5744A0C2"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r>
      <w:tr w:rsidR="00AE5261" w:rsidRPr="00AE5261" w14:paraId="0C9D1FAB" w14:textId="77777777" w:rsidTr="00F3218B">
        <w:tc>
          <w:tcPr>
            <w:tcW w:w="933" w:type="pct"/>
            <w:vMerge w:val="restart"/>
          </w:tcPr>
          <w:p w14:paraId="41157455" w14:textId="77777777" w:rsidR="00AE5261" w:rsidRPr="00AE5261" w:rsidRDefault="00AE5261" w:rsidP="00AE5261">
            <w:pPr>
              <w:autoSpaceDE w:val="0"/>
              <w:autoSpaceDN w:val="0"/>
              <w:adjustRightInd w:val="0"/>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xml:space="preserve">3. Характер взаимоотношений детей со сверстниками в процессе деятельности </w:t>
            </w:r>
          </w:p>
        </w:tc>
        <w:tc>
          <w:tcPr>
            <w:tcW w:w="2671" w:type="pct"/>
            <w:tcBorders>
              <w:bottom w:val="nil"/>
            </w:tcBorders>
          </w:tcPr>
          <w:p w14:paraId="6F1CAE47"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Дети:</w:t>
            </w:r>
          </w:p>
        </w:tc>
        <w:tc>
          <w:tcPr>
            <w:tcW w:w="458" w:type="pct"/>
            <w:tcBorders>
              <w:bottom w:val="nil"/>
            </w:tcBorders>
          </w:tcPr>
          <w:p w14:paraId="3A56CBFC"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74" w:type="pct"/>
            <w:tcBorders>
              <w:bottom w:val="nil"/>
            </w:tcBorders>
          </w:tcPr>
          <w:p w14:paraId="2EDC557E"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64" w:type="pct"/>
            <w:tcBorders>
              <w:bottom w:val="nil"/>
            </w:tcBorders>
          </w:tcPr>
          <w:p w14:paraId="55C89F89"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r>
      <w:tr w:rsidR="00AE5261" w:rsidRPr="00AE5261" w14:paraId="6D0DCDCB" w14:textId="77777777" w:rsidTr="00F3218B">
        <w:trPr>
          <w:trHeight w:val="396"/>
        </w:trPr>
        <w:tc>
          <w:tcPr>
            <w:tcW w:w="933" w:type="pct"/>
            <w:vMerge/>
          </w:tcPr>
          <w:p w14:paraId="02D48EE2"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p>
        </w:tc>
        <w:tc>
          <w:tcPr>
            <w:tcW w:w="2671" w:type="pct"/>
            <w:tcBorders>
              <w:top w:val="nil"/>
            </w:tcBorders>
          </w:tcPr>
          <w:p w14:paraId="2F7A2A93"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редко ссорятся из-за игр, игрового пространства или материалов</w:t>
            </w:r>
          </w:p>
        </w:tc>
        <w:tc>
          <w:tcPr>
            <w:tcW w:w="458" w:type="pct"/>
            <w:tcBorders>
              <w:top w:val="nil"/>
            </w:tcBorders>
          </w:tcPr>
          <w:p w14:paraId="7CC02543"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74" w:type="pct"/>
            <w:tcBorders>
              <w:top w:val="nil"/>
            </w:tcBorders>
          </w:tcPr>
          <w:p w14:paraId="726286B4"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64" w:type="pct"/>
            <w:tcBorders>
              <w:top w:val="nil"/>
            </w:tcBorders>
          </w:tcPr>
          <w:p w14:paraId="48D6A1E6"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r>
      <w:tr w:rsidR="00AE5261" w:rsidRPr="00AE5261" w14:paraId="74F5CD7B" w14:textId="77777777" w:rsidTr="00F3218B">
        <w:tc>
          <w:tcPr>
            <w:tcW w:w="933" w:type="pct"/>
            <w:vMerge/>
          </w:tcPr>
          <w:p w14:paraId="459CCB66"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p>
        </w:tc>
        <w:tc>
          <w:tcPr>
            <w:tcW w:w="2671" w:type="pct"/>
          </w:tcPr>
          <w:p w14:paraId="2B33DC33"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могут включаться в выбранную деятельность, не мешая друг другу</w:t>
            </w:r>
          </w:p>
        </w:tc>
        <w:tc>
          <w:tcPr>
            <w:tcW w:w="458" w:type="pct"/>
          </w:tcPr>
          <w:p w14:paraId="7F9369B0"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74" w:type="pct"/>
          </w:tcPr>
          <w:p w14:paraId="554A8AFC"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64" w:type="pct"/>
          </w:tcPr>
          <w:p w14:paraId="27C2BDBD"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r>
      <w:tr w:rsidR="00AE5261" w:rsidRPr="00AE5261" w14:paraId="55C16896" w14:textId="77777777" w:rsidTr="00F3218B">
        <w:tc>
          <w:tcPr>
            <w:tcW w:w="933" w:type="pct"/>
            <w:vMerge/>
          </w:tcPr>
          <w:p w14:paraId="14D8CF03"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p>
        </w:tc>
        <w:tc>
          <w:tcPr>
            <w:tcW w:w="2671" w:type="pct"/>
          </w:tcPr>
          <w:p w14:paraId="5C8A6C25" w14:textId="77777777" w:rsidR="00AE5261" w:rsidRPr="00AE5261" w:rsidRDefault="00AE5261" w:rsidP="00AE5261">
            <w:pPr>
              <w:autoSpaceDE w:val="0"/>
              <w:autoSpaceDN w:val="0"/>
              <w:adjustRightInd w:val="0"/>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 демонстрируют низкий уровень шума (наблюдается «рабочий шум»)</w:t>
            </w:r>
          </w:p>
        </w:tc>
        <w:tc>
          <w:tcPr>
            <w:tcW w:w="458" w:type="pct"/>
          </w:tcPr>
          <w:p w14:paraId="4563C146"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74" w:type="pct"/>
          </w:tcPr>
          <w:p w14:paraId="1EFA819C"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c>
          <w:tcPr>
            <w:tcW w:w="464" w:type="pct"/>
          </w:tcPr>
          <w:p w14:paraId="0B4AF5B9" w14:textId="77777777" w:rsidR="00AE5261" w:rsidRPr="00AE5261" w:rsidRDefault="00AE5261" w:rsidP="00AE5261">
            <w:pPr>
              <w:autoSpaceDE w:val="0"/>
              <w:autoSpaceDN w:val="0"/>
              <w:adjustRightInd w:val="0"/>
              <w:jc w:val="both"/>
              <w:rPr>
                <w:rFonts w:ascii="Times New Roman,Italic" w:eastAsia="Times New Roman" w:hAnsi="Times New Roman,Italic" w:cs="Times New Roman,Italic"/>
                <w:i/>
                <w:iCs/>
                <w:lang w:eastAsia="ru-RU"/>
              </w:rPr>
            </w:pPr>
          </w:p>
        </w:tc>
      </w:tr>
    </w:tbl>
    <w:p w14:paraId="77D62D0A" w14:textId="77777777" w:rsidR="00AE5261" w:rsidRPr="00AE5261" w:rsidRDefault="00AE5261" w:rsidP="00AE5261">
      <w:pPr>
        <w:spacing w:after="0" w:line="240" w:lineRule="auto"/>
        <w:ind w:firstLine="426"/>
        <w:jc w:val="center"/>
        <w:rPr>
          <w:rFonts w:ascii="Times New Roman" w:eastAsia="Times New Roman" w:hAnsi="Times New Roman" w:cs="Times New Roman"/>
          <w:b/>
          <w:bCs/>
          <w:color w:val="002060"/>
          <w:lang w:eastAsia="ru-RU"/>
        </w:rPr>
      </w:pPr>
    </w:p>
    <w:p w14:paraId="6E8ABDB5" w14:textId="77777777" w:rsidR="00AE5261" w:rsidRPr="00AE5261" w:rsidRDefault="00AE5261" w:rsidP="00AE5261">
      <w:pPr>
        <w:spacing w:after="200" w:line="276" w:lineRule="auto"/>
        <w:ind w:left="-284" w:right="-426"/>
        <w:jc w:val="both"/>
        <w:rPr>
          <w:rFonts w:ascii="Times New Roman" w:eastAsia="Calibri" w:hAnsi="Times New Roman" w:cs="Times New Roman"/>
          <w:b/>
          <w:color w:val="002060"/>
          <w:sz w:val="24"/>
          <w:szCs w:val="24"/>
        </w:rPr>
      </w:pPr>
      <w:r w:rsidRPr="00AE5261">
        <w:rPr>
          <w:rFonts w:ascii="Times New Roman" w:eastAsia="Calibri" w:hAnsi="Times New Roman" w:cs="Times New Roman"/>
          <w:b/>
          <w:color w:val="002060"/>
          <w:sz w:val="24"/>
          <w:szCs w:val="24"/>
        </w:rPr>
        <w:t>Комплексная оценка РППС (развивающей предметно-пространственной среды) группы на предмет соответствия требования ФГОС ДО</w:t>
      </w:r>
    </w:p>
    <w:p w14:paraId="5B9CCA4E" w14:textId="77777777" w:rsidR="00AE5261" w:rsidRPr="00AE5261" w:rsidRDefault="00AE5261" w:rsidP="00AE5261">
      <w:pPr>
        <w:spacing w:after="200" w:line="276" w:lineRule="auto"/>
        <w:ind w:left="-284" w:right="-427"/>
        <w:rPr>
          <w:rFonts w:ascii="Times New Roman" w:eastAsia="Calibri" w:hAnsi="Times New Roman" w:cs="Times New Roman"/>
          <w:b/>
          <w:color w:val="002060"/>
        </w:rPr>
      </w:pPr>
      <w:r w:rsidRPr="00AE5261">
        <w:rPr>
          <w:rFonts w:ascii="Times New Roman" w:eastAsia="Calibri" w:hAnsi="Times New Roman" w:cs="Times New Roman"/>
          <w:b/>
          <w:color w:val="002060"/>
        </w:rPr>
        <w:t xml:space="preserve">Название </w:t>
      </w:r>
      <w:proofErr w:type="gramStart"/>
      <w:r w:rsidRPr="00AE5261">
        <w:rPr>
          <w:rFonts w:ascii="Times New Roman" w:eastAsia="Calibri" w:hAnsi="Times New Roman" w:cs="Times New Roman"/>
          <w:b/>
          <w:color w:val="002060"/>
        </w:rPr>
        <w:t>группы:_</w:t>
      </w:r>
      <w:proofErr w:type="gramEnd"/>
      <w:r w:rsidRPr="00AE5261">
        <w:rPr>
          <w:rFonts w:ascii="Times New Roman" w:eastAsia="Calibri" w:hAnsi="Times New Roman" w:cs="Times New Roman"/>
          <w:b/>
          <w:color w:val="002060"/>
        </w:rPr>
        <w:t>___________________________       Период проведения: ___________________</w:t>
      </w:r>
    </w:p>
    <w:tbl>
      <w:tblPr>
        <w:tblStyle w:val="200"/>
        <w:tblW w:w="11028" w:type="dxa"/>
        <w:tblInd w:w="-572" w:type="dxa"/>
        <w:tblLayout w:type="fixed"/>
        <w:tblLook w:val="04A0" w:firstRow="1" w:lastRow="0" w:firstColumn="1" w:lastColumn="0" w:noHBand="0" w:noVBand="1"/>
      </w:tblPr>
      <w:tblGrid>
        <w:gridCol w:w="568"/>
        <w:gridCol w:w="8080"/>
        <w:gridCol w:w="709"/>
        <w:gridCol w:w="850"/>
        <w:gridCol w:w="821"/>
      </w:tblGrid>
      <w:tr w:rsidR="00AE5261" w:rsidRPr="00AE5261" w14:paraId="4E7C8C92" w14:textId="77777777" w:rsidTr="009D71FB">
        <w:tc>
          <w:tcPr>
            <w:tcW w:w="568" w:type="dxa"/>
            <w:vMerge w:val="restart"/>
          </w:tcPr>
          <w:p w14:paraId="2909EE6D" w14:textId="77777777" w:rsidR="00AE5261" w:rsidRPr="00AE5261" w:rsidRDefault="00AE5261" w:rsidP="00AE5261">
            <w:pPr>
              <w:rPr>
                <w:rFonts w:ascii="Times New Roman" w:eastAsia="Calibri" w:hAnsi="Times New Roman" w:cs="Times New Roman"/>
                <w:b/>
                <w:color w:val="002060"/>
              </w:rPr>
            </w:pPr>
          </w:p>
          <w:p w14:paraId="7D0C8823"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080" w:type="dxa"/>
            <w:vMerge w:val="restart"/>
          </w:tcPr>
          <w:p w14:paraId="64CF9DED" w14:textId="77777777" w:rsidR="00AE5261" w:rsidRPr="00AE5261" w:rsidRDefault="00AE5261" w:rsidP="00AE5261">
            <w:pPr>
              <w:jc w:val="center"/>
              <w:rPr>
                <w:rFonts w:ascii="Times New Roman" w:eastAsia="Calibri" w:hAnsi="Times New Roman" w:cs="Times New Roman"/>
                <w:b/>
                <w:color w:val="002060"/>
              </w:rPr>
            </w:pPr>
          </w:p>
          <w:p w14:paraId="0BEA66A4"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 xml:space="preserve">Оценка проблемных зон (дефицитов) РППС </w:t>
            </w:r>
          </w:p>
          <w:p w14:paraId="3A705761"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 xml:space="preserve">по индикаторам качества </w:t>
            </w:r>
          </w:p>
          <w:p w14:paraId="02D4E7C1"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 xml:space="preserve">(в </w:t>
            </w:r>
            <w:proofErr w:type="spellStart"/>
            <w:r w:rsidRPr="00AE5261">
              <w:rPr>
                <w:rFonts w:ascii="Times New Roman" w:eastAsia="Calibri" w:hAnsi="Times New Roman" w:cs="Times New Roman"/>
                <w:b/>
                <w:color w:val="002060"/>
              </w:rPr>
              <w:t>т.</w:t>
            </w:r>
            <w:proofErr w:type="gramStart"/>
            <w:r w:rsidRPr="00AE5261">
              <w:rPr>
                <w:rFonts w:ascii="Times New Roman" w:eastAsia="Calibri" w:hAnsi="Times New Roman" w:cs="Times New Roman"/>
                <w:b/>
                <w:color w:val="002060"/>
              </w:rPr>
              <w:t>ч.группам</w:t>
            </w:r>
            <w:proofErr w:type="spellEnd"/>
            <w:proofErr w:type="gramEnd"/>
            <w:r w:rsidRPr="00AE5261">
              <w:rPr>
                <w:rFonts w:ascii="Times New Roman" w:eastAsia="Calibri" w:hAnsi="Times New Roman" w:cs="Times New Roman"/>
                <w:b/>
                <w:color w:val="002060"/>
              </w:rPr>
              <w:t xml:space="preserve"> требований ФГОС ДО)</w:t>
            </w:r>
          </w:p>
        </w:tc>
        <w:tc>
          <w:tcPr>
            <w:tcW w:w="709" w:type="dxa"/>
          </w:tcPr>
          <w:p w14:paraId="3CCB7D7A" w14:textId="77777777" w:rsidR="00AE5261" w:rsidRPr="00AE5261" w:rsidRDefault="00AE5261" w:rsidP="00AE5261">
            <w:pPr>
              <w:rPr>
                <w:rFonts w:ascii="Times New Roman" w:eastAsia="Calibri" w:hAnsi="Times New Roman" w:cs="Times New Roman"/>
                <w:b/>
                <w:color w:val="002060"/>
              </w:rPr>
            </w:pPr>
          </w:p>
        </w:tc>
        <w:tc>
          <w:tcPr>
            <w:tcW w:w="1671" w:type="dxa"/>
            <w:gridSpan w:val="2"/>
          </w:tcPr>
          <w:p w14:paraId="65998B2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дефициты по группам требований ФГОС ДО и индикаторам кач-</w:t>
            </w:r>
            <w:proofErr w:type="spellStart"/>
            <w:r w:rsidRPr="00AE5261">
              <w:rPr>
                <w:rFonts w:ascii="Times New Roman" w:eastAsia="Calibri" w:hAnsi="Times New Roman" w:cs="Times New Roman"/>
                <w:color w:val="002060"/>
              </w:rPr>
              <w:t>ва</w:t>
            </w:r>
            <w:proofErr w:type="spellEnd"/>
            <w:r w:rsidRPr="00AE5261">
              <w:rPr>
                <w:rFonts w:ascii="Times New Roman" w:eastAsia="Calibri" w:hAnsi="Times New Roman" w:cs="Times New Roman"/>
                <w:color w:val="002060"/>
              </w:rPr>
              <w:t xml:space="preserve"> РППС</w:t>
            </w:r>
          </w:p>
        </w:tc>
      </w:tr>
      <w:tr w:rsidR="00AE5261" w:rsidRPr="00AE5261" w14:paraId="3D13409A" w14:textId="77777777" w:rsidTr="009D71FB">
        <w:trPr>
          <w:cantSplit/>
          <w:trHeight w:val="2034"/>
        </w:trPr>
        <w:tc>
          <w:tcPr>
            <w:tcW w:w="568" w:type="dxa"/>
            <w:vMerge/>
          </w:tcPr>
          <w:p w14:paraId="1B298D5D" w14:textId="77777777" w:rsidR="00AE5261" w:rsidRPr="00AE5261" w:rsidRDefault="00AE5261" w:rsidP="00AE5261">
            <w:pPr>
              <w:rPr>
                <w:rFonts w:ascii="Times New Roman" w:eastAsia="Calibri" w:hAnsi="Times New Roman" w:cs="Times New Roman"/>
                <w:b/>
                <w:color w:val="002060"/>
              </w:rPr>
            </w:pPr>
          </w:p>
        </w:tc>
        <w:tc>
          <w:tcPr>
            <w:tcW w:w="8080" w:type="dxa"/>
            <w:vMerge/>
          </w:tcPr>
          <w:p w14:paraId="2420F7D6" w14:textId="77777777" w:rsidR="00AE5261" w:rsidRPr="00AE5261" w:rsidRDefault="00AE5261" w:rsidP="00AE5261">
            <w:pPr>
              <w:rPr>
                <w:rFonts w:ascii="Times New Roman" w:eastAsia="Calibri" w:hAnsi="Times New Roman" w:cs="Times New Roman"/>
                <w:b/>
                <w:color w:val="002060"/>
              </w:rPr>
            </w:pPr>
          </w:p>
        </w:tc>
        <w:tc>
          <w:tcPr>
            <w:tcW w:w="709" w:type="dxa"/>
            <w:textDirection w:val="btLr"/>
          </w:tcPr>
          <w:p w14:paraId="1FD0986C" w14:textId="77777777" w:rsidR="00AE5261" w:rsidRPr="00AE5261" w:rsidRDefault="00AE5261" w:rsidP="00AE5261">
            <w:pPr>
              <w:ind w:left="113" w:right="113"/>
              <w:rPr>
                <w:rFonts w:ascii="Times New Roman" w:eastAsia="Calibri" w:hAnsi="Times New Roman" w:cs="Times New Roman"/>
                <w:b/>
                <w:color w:val="002060"/>
              </w:rPr>
            </w:pPr>
            <w:r w:rsidRPr="00AE5261">
              <w:rPr>
                <w:rFonts w:ascii="Times New Roman" w:eastAsia="Calibri" w:hAnsi="Times New Roman" w:cs="Times New Roman"/>
                <w:b/>
                <w:color w:val="002060"/>
              </w:rPr>
              <w:t>полностью соответствует</w:t>
            </w:r>
          </w:p>
        </w:tc>
        <w:tc>
          <w:tcPr>
            <w:tcW w:w="850" w:type="dxa"/>
            <w:textDirection w:val="btLr"/>
          </w:tcPr>
          <w:p w14:paraId="20742C3F" w14:textId="77777777" w:rsidR="00AE5261" w:rsidRPr="00AE5261" w:rsidRDefault="00AE5261" w:rsidP="00AE5261">
            <w:pPr>
              <w:ind w:left="113" w:right="113"/>
              <w:rPr>
                <w:rFonts w:ascii="Times New Roman" w:eastAsia="Calibri" w:hAnsi="Times New Roman" w:cs="Times New Roman"/>
                <w:b/>
                <w:color w:val="002060"/>
              </w:rPr>
            </w:pPr>
            <w:r w:rsidRPr="00AE5261">
              <w:rPr>
                <w:rFonts w:ascii="Times New Roman" w:eastAsia="Calibri" w:hAnsi="Times New Roman" w:cs="Times New Roman"/>
                <w:b/>
                <w:color w:val="002060"/>
              </w:rPr>
              <w:t xml:space="preserve">частично </w:t>
            </w:r>
          </w:p>
          <w:p w14:paraId="23D22B87" w14:textId="77777777" w:rsidR="00AE5261" w:rsidRPr="00AE5261" w:rsidRDefault="00AE5261" w:rsidP="00AE5261">
            <w:pPr>
              <w:ind w:left="113" w:right="113"/>
              <w:rPr>
                <w:rFonts w:ascii="Times New Roman" w:eastAsia="Calibri" w:hAnsi="Times New Roman" w:cs="Times New Roman"/>
                <w:b/>
                <w:color w:val="002060"/>
              </w:rPr>
            </w:pPr>
            <w:r w:rsidRPr="00AE5261">
              <w:rPr>
                <w:rFonts w:ascii="Times New Roman" w:eastAsia="Calibri" w:hAnsi="Times New Roman" w:cs="Times New Roman"/>
                <w:b/>
                <w:color w:val="002060"/>
              </w:rPr>
              <w:t>соответствует</w:t>
            </w:r>
          </w:p>
        </w:tc>
        <w:tc>
          <w:tcPr>
            <w:tcW w:w="821" w:type="dxa"/>
            <w:textDirection w:val="btLr"/>
          </w:tcPr>
          <w:p w14:paraId="50DCAE30" w14:textId="77777777" w:rsidR="00AE5261" w:rsidRPr="00AE5261" w:rsidRDefault="00AE5261" w:rsidP="00AE5261">
            <w:pPr>
              <w:ind w:left="113" w:right="113"/>
              <w:rPr>
                <w:rFonts w:ascii="Times New Roman" w:eastAsia="Calibri" w:hAnsi="Times New Roman" w:cs="Times New Roman"/>
                <w:b/>
                <w:color w:val="002060"/>
              </w:rPr>
            </w:pPr>
            <w:r w:rsidRPr="00AE5261">
              <w:rPr>
                <w:rFonts w:ascii="Times New Roman" w:eastAsia="Calibri" w:hAnsi="Times New Roman" w:cs="Times New Roman"/>
                <w:b/>
                <w:color w:val="002060"/>
              </w:rPr>
              <w:t>не соответствует</w:t>
            </w:r>
          </w:p>
        </w:tc>
      </w:tr>
      <w:tr w:rsidR="00AE5261" w:rsidRPr="00AE5261" w14:paraId="71E656DC" w14:textId="77777777" w:rsidTr="009D71FB">
        <w:tc>
          <w:tcPr>
            <w:tcW w:w="568" w:type="dxa"/>
          </w:tcPr>
          <w:p w14:paraId="26A233A1"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1.</w:t>
            </w:r>
          </w:p>
        </w:tc>
        <w:tc>
          <w:tcPr>
            <w:tcW w:w="8080" w:type="dxa"/>
            <w:shd w:val="clear" w:color="auto" w:fill="C6D9F1"/>
          </w:tcPr>
          <w:p w14:paraId="37A37F9B"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Индикаторы содержательной насыщенности среды:</w:t>
            </w:r>
          </w:p>
        </w:tc>
        <w:tc>
          <w:tcPr>
            <w:tcW w:w="709" w:type="dxa"/>
            <w:shd w:val="clear" w:color="auto" w:fill="C6D9F1"/>
          </w:tcPr>
          <w:p w14:paraId="1663282A"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50" w:type="dxa"/>
            <w:shd w:val="clear" w:color="auto" w:fill="C6D9F1"/>
          </w:tcPr>
          <w:p w14:paraId="75089857"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21" w:type="dxa"/>
            <w:shd w:val="clear" w:color="auto" w:fill="C6D9F1"/>
          </w:tcPr>
          <w:p w14:paraId="65C92D93"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r>
      <w:tr w:rsidR="00AE5261" w:rsidRPr="00AE5261" w14:paraId="0A5AA716" w14:textId="77777777" w:rsidTr="009D71FB">
        <w:tc>
          <w:tcPr>
            <w:tcW w:w="568" w:type="dxa"/>
          </w:tcPr>
          <w:p w14:paraId="2C9F3CCB"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1.1</w:t>
            </w:r>
          </w:p>
        </w:tc>
        <w:tc>
          <w:tcPr>
            <w:tcW w:w="8080" w:type="dxa"/>
          </w:tcPr>
          <w:p w14:paraId="73EC0FC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Оборудование и организация пространства группы соответствует возрасту детей</w:t>
            </w:r>
          </w:p>
        </w:tc>
        <w:tc>
          <w:tcPr>
            <w:tcW w:w="709" w:type="dxa"/>
          </w:tcPr>
          <w:p w14:paraId="42267C45" w14:textId="77777777" w:rsidR="00AE5261" w:rsidRPr="00AE5261" w:rsidRDefault="00AE5261" w:rsidP="00AE5261">
            <w:pPr>
              <w:rPr>
                <w:rFonts w:ascii="Times New Roman" w:eastAsia="Calibri" w:hAnsi="Times New Roman" w:cs="Times New Roman"/>
                <w:b/>
                <w:color w:val="002060"/>
              </w:rPr>
            </w:pPr>
          </w:p>
        </w:tc>
        <w:tc>
          <w:tcPr>
            <w:tcW w:w="850" w:type="dxa"/>
          </w:tcPr>
          <w:p w14:paraId="597A2C6C" w14:textId="77777777" w:rsidR="00AE5261" w:rsidRPr="00AE5261" w:rsidRDefault="00AE5261" w:rsidP="00AE5261">
            <w:pPr>
              <w:rPr>
                <w:rFonts w:ascii="Times New Roman" w:eastAsia="Calibri" w:hAnsi="Times New Roman" w:cs="Times New Roman"/>
                <w:b/>
                <w:color w:val="002060"/>
              </w:rPr>
            </w:pPr>
          </w:p>
        </w:tc>
        <w:tc>
          <w:tcPr>
            <w:tcW w:w="821" w:type="dxa"/>
          </w:tcPr>
          <w:p w14:paraId="3F06FE68" w14:textId="77777777" w:rsidR="00AE5261" w:rsidRPr="00AE5261" w:rsidRDefault="00AE5261" w:rsidP="00AE5261">
            <w:pPr>
              <w:rPr>
                <w:rFonts w:ascii="Times New Roman" w:eastAsia="Calibri" w:hAnsi="Times New Roman" w:cs="Times New Roman"/>
                <w:b/>
                <w:color w:val="002060"/>
              </w:rPr>
            </w:pPr>
          </w:p>
        </w:tc>
      </w:tr>
      <w:tr w:rsidR="00AE5261" w:rsidRPr="00AE5261" w14:paraId="08AE2ABE" w14:textId="77777777" w:rsidTr="009D71FB">
        <w:tc>
          <w:tcPr>
            <w:tcW w:w="568" w:type="dxa"/>
          </w:tcPr>
          <w:p w14:paraId="52C8BF86"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1.2</w:t>
            </w:r>
          </w:p>
        </w:tc>
        <w:tc>
          <w:tcPr>
            <w:tcW w:w="8080" w:type="dxa"/>
          </w:tcPr>
          <w:p w14:paraId="7A684AEC"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Оборудование и организация пространства группы соответствует индивидуальным особенностям детей, их предпочтениям, интересам</w:t>
            </w:r>
          </w:p>
        </w:tc>
        <w:tc>
          <w:tcPr>
            <w:tcW w:w="709" w:type="dxa"/>
          </w:tcPr>
          <w:p w14:paraId="0E0F385F" w14:textId="77777777" w:rsidR="00AE5261" w:rsidRPr="00AE5261" w:rsidRDefault="00AE5261" w:rsidP="00AE5261">
            <w:pPr>
              <w:rPr>
                <w:rFonts w:ascii="Times New Roman" w:eastAsia="Calibri" w:hAnsi="Times New Roman" w:cs="Times New Roman"/>
                <w:b/>
                <w:color w:val="002060"/>
              </w:rPr>
            </w:pPr>
          </w:p>
        </w:tc>
        <w:tc>
          <w:tcPr>
            <w:tcW w:w="850" w:type="dxa"/>
          </w:tcPr>
          <w:p w14:paraId="78F25911" w14:textId="77777777" w:rsidR="00AE5261" w:rsidRPr="00AE5261" w:rsidRDefault="00AE5261" w:rsidP="00AE5261">
            <w:pPr>
              <w:rPr>
                <w:rFonts w:ascii="Times New Roman" w:eastAsia="Calibri" w:hAnsi="Times New Roman" w:cs="Times New Roman"/>
                <w:b/>
                <w:color w:val="002060"/>
              </w:rPr>
            </w:pPr>
          </w:p>
        </w:tc>
        <w:tc>
          <w:tcPr>
            <w:tcW w:w="821" w:type="dxa"/>
          </w:tcPr>
          <w:p w14:paraId="044FE91A" w14:textId="77777777" w:rsidR="00AE5261" w:rsidRPr="00AE5261" w:rsidRDefault="00AE5261" w:rsidP="00AE5261">
            <w:pPr>
              <w:rPr>
                <w:rFonts w:ascii="Times New Roman" w:eastAsia="Calibri" w:hAnsi="Times New Roman" w:cs="Times New Roman"/>
                <w:b/>
                <w:color w:val="002060"/>
              </w:rPr>
            </w:pPr>
          </w:p>
        </w:tc>
      </w:tr>
      <w:tr w:rsidR="00AE5261" w:rsidRPr="00AE5261" w14:paraId="3E058C9F" w14:textId="77777777" w:rsidTr="009D71FB">
        <w:tc>
          <w:tcPr>
            <w:tcW w:w="568" w:type="dxa"/>
          </w:tcPr>
          <w:p w14:paraId="1CAA7984"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1.3</w:t>
            </w:r>
          </w:p>
        </w:tc>
        <w:tc>
          <w:tcPr>
            <w:tcW w:w="8080" w:type="dxa"/>
          </w:tcPr>
          <w:p w14:paraId="5304832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Тема образовательных событий в группе имеет свое отражение во всех развивающих центрах</w:t>
            </w:r>
          </w:p>
        </w:tc>
        <w:tc>
          <w:tcPr>
            <w:tcW w:w="709" w:type="dxa"/>
          </w:tcPr>
          <w:p w14:paraId="6F289D4C" w14:textId="77777777" w:rsidR="00AE5261" w:rsidRPr="00AE5261" w:rsidRDefault="00AE5261" w:rsidP="00AE5261">
            <w:pPr>
              <w:rPr>
                <w:rFonts w:ascii="Times New Roman" w:eastAsia="Calibri" w:hAnsi="Times New Roman" w:cs="Times New Roman"/>
                <w:b/>
                <w:color w:val="002060"/>
              </w:rPr>
            </w:pPr>
          </w:p>
        </w:tc>
        <w:tc>
          <w:tcPr>
            <w:tcW w:w="850" w:type="dxa"/>
          </w:tcPr>
          <w:p w14:paraId="042771E9" w14:textId="77777777" w:rsidR="00AE5261" w:rsidRPr="00AE5261" w:rsidRDefault="00AE5261" w:rsidP="00AE5261">
            <w:pPr>
              <w:rPr>
                <w:rFonts w:ascii="Times New Roman" w:eastAsia="Calibri" w:hAnsi="Times New Roman" w:cs="Times New Roman"/>
                <w:b/>
                <w:color w:val="002060"/>
              </w:rPr>
            </w:pPr>
          </w:p>
        </w:tc>
        <w:tc>
          <w:tcPr>
            <w:tcW w:w="821" w:type="dxa"/>
          </w:tcPr>
          <w:p w14:paraId="7849B083" w14:textId="77777777" w:rsidR="00AE5261" w:rsidRPr="00AE5261" w:rsidRDefault="00AE5261" w:rsidP="00AE5261">
            <w:pPr>
              <w:rPr>
                <w:rFonts w:ascii="Times New Roman" w:eastAsia="Calibri" w:hAnsi="Times New Roman" w:cs="Times New Roman"/>
                <w:b/>
                <w:color w:val="002060"/>
              </w:rPr>
            </w:pPr>
          </w:p>
        </w:tc>
      </w:tr>
      <w:tr w:rsidR="00AE5261" w:rsidRPr="00AE5261" w14:paraId="2E1790A2" w14:textId="77777777" w:rsidTr="009D71FB">
        <w:tc>
          <w:tcPr>
            <w:tcW w:w="568" w:type="dxa"/>
          </w:tcPr>
          <w:p w14:paraId="75F0937D"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1.4</w:t>
            </w:r>
          </w:p>
        </w:tc>
        <w:tc>
          <w:tcPr>
            <w:tcW w:w="8080" w:type="dxa"/>
          </w:tcPr>
          <w:p w14:paraId="2957198C"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Учет национально-культурных условий функционирования ДОО</w:t>
            </w:r>
          </w:p>
        </w:tc>
        <w:tc>
          <w:tcPr>
            <w:tcW w:w="709" w:type="dxa"/>
          </w:tcPr>
          <w:p w14:paraId="0D7BE282" w14:textId="77777777" w:rsidR="00AE5261" w:rsidRPr="00AE5261" w:rsidRDefault="00AE5261" w:rsidP="00AE5261">
            <w:pPr>
              <w:rPr>
                <w:rFonts w:ascii="Times New Roman" w:eastAsia="Calibri" w:hAnsi="Times New Roman" w:cs="Times New Roman"/>
                <w:b/>
                <w:color w:val="002060"/>
              </w:rPr>
            </w:pPr>
          </w:p>
        </w:tc>
        <w:tc>
          <w:tcPr>
            <w:tcW w:w="850" w:type="dxa"/>
          </w:tcPr>
          <w:p w14:paraId="64AD561D" w14:textId="77777777" w:rsidR="00AE5261" w:rsidRPr="00AE5261" w:rsidRDefault="00AE5261" w:rsidP="00AE5261">
            <w:pPr>
              <w:rPr>
                <w:rFonts w:ascii="Times New Roman" w:eastAsia="Calibri" w:hAnsi="Times New Roman" w:cs="Times New Roman"/>
                <w:b/>
                <w:color w:val="002060"/>
              </w:rPr>
            </w:pPr>
          </w:p>
        </w:tc>
        <w:tc>
          <w:tcPr>
            <w:tcW w:w="821" w:type="dxa"/>
          </w:tcPr>
          <w:p w14:paraId="68CD7BE9" w14:textId="77777777" w:rsidR="00AE5261" w:rsidRPr="00AE5261" w:rsidRDefault="00AE5261" w:rsidP="00AE5261">
            <w:pPr>
              <w:rPr>
                <w:rFonts w:ascii="Times New Roman" w:eastAsia="Calibri" w:hAnsi="Times New Roman" w:cs="Times New Roman"/>
                <w:b/>
                <w:color w:val="002060"/>
              </w:rPr>
            </w:pPr>
          </w:p>
        </w:tc>
      </w:tr>
      <w:tr w:rsidR="00AE5261" w:rsidRPr="00AE5261" w14:paraId="7E2C7553" w14:textId="77777777" w:rsidTr="009D71FB">
        <w:tc>
          <w:tcPr>
            <w:tcW w:w="568" w:type="dxa"/>
          </w:tcPr>
          <w:p w14:paraId="59145B69"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1.5</w:t>
            </w:r>
          </w:p>
        </w:tc>
        <w:tc>
          <w:tcPr>
            <w:tcW w:w="8080" w:type="dxa"/>
          </w:tcPr>
          <w:p w14:paraId="7D03ACB3"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в группе материалов для организации разных видов детской деятельности</w:t>
            </w:r>
          </w:p>
        </w:tc>
        <w:tc>
          <w:tcPr>
            <w:tcW w:w="709" w:type="dxa"/>
          </w:tcPr>
          <w:p w14:paraId="11053BE7" w14:textId="77777777" w:rsidR="00AE5261" w:rsidRPr="00AE5261" w:rsidRDefault="00AE5261" w:rsidP="00AE5261">
            <w:pPr>
              <w:rPr>
                <w:rFonts w:ascii="Times New Roman" w:eastAsia="Calibri" w:hAnsi="Times New Roman" w:cs="Times New Roman"/>
                <w:b/>
                <w:color w:val="002060"/>
              </w:rPr>
            </w:pPr>
          </w:p>
        </w:tc>
        <w:tc>
          <w:tcPr>
            <w:tcW w:w="850" w:type="dxa"/>
          </w:tcPr>
          <w:p w14:paraId="10D7BD8D" w14:textId="77777777" w:rsidR="00AE5261" w:rsidRPr="00AE5261" w:rsidRDefault="00AE5261" w:rsidP="00AE5261">
            <w:pPr>
              <w:rPr>
                <w:rFonts w:ascii="Times New Roman" w:eastAsia="Calibri" w:hAnsi="Times New Roman" w:cs="Times New Roman"/>
                <w:b/>
                <w:color w:val="002060"/>
              </w:rPr>
            </w:pPr>
          </w:p>
        </w:tc>
        <w:tc>
          <w:tcPr>
            <w:tcW w:w="821" w:type="dxa"/>
          </w:tcPr>
          <w:p w14:paraId="3F8F7947" w14:textId="77777777" w:rsidR="00AE5261" w:rsidRPr="00AE5261" w:rsidRDefault="00AE5261" w:rsidP="00AE5261">
            <w:pPr>
              <w:rPr>
                <w:rFonts w:ascii="Times New Roman" w:eastAsia="Calibri" w:hAnsi="Times New Roman" w:cs="Times New Roman"/>
                <w:b/>
                <w:color w:val="002060"/>
              </w:rPr>
            </w:pPr>
          </w:p>
        </w:tc>
      </w:tr>
      <w:tr w:rsidR="00AE5261" w:rsidRPr="00AE5261" w14:paraId="1DA48E5E" w14:textId="77777777" w:rsidTr="009D71FB">
        <w:tc>
          <w:tcPr>
            <w:tcW w:w="568" w:type="dxa"/>
          </w:tcPr>
          <w:p w14:paraId="0A9DFDDF"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1.6</w:t>
            </w:r>
          </w:p>
        </w:tc>
        <w:tc>
          <w:tcPr>
            <w:tcW w:w="8080" w:type="dxa"/>
          </w:tcPr>
          <w:p w14:paraId="6A210C48"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в группе образно-символических, нормативно-знаковых видов детской деятельности</w:t>
            </w:r>
          </w:p>
        </w:tc>
        <w:tc>
          <w:tcPr>
            <w:tcW w:w="709" w:type="dxa"/>
          </w:tcPr>
          <w:p w14:paraId="10E10FCF" w14:textId="77777777" w:rsidR="00AE5261" w:rsidRPr="00AE5261" w:rsidRDefault="00AE5261" w:rsidP="00AE5261">
            <w:pPr>
              <w:rPr>
                <w:rFonts w:ascii="Times New Roman" w:eastAsia="Calibri" w:hAnsi="Times New Roman" w:cs="Times New Roman"/>
                <w:b/>
                <w:color w:val="002060"/>
              </w:rPr>
            </w:pPr>
          </w:p>
        </w:tc>
        <w:tc>
          <w:tcPr>
            <w:tcW w:w="850" w:type="dxa"/>
          </w:tcPr>
          <w:p w14:paraId="25283006" w14:textId="77777777" w:rsidR="00AE5261" w:rsidRPr="00AE5261" w:rsidRDefault="00AE5261" w:rsidP="00AE5261">
            <w:pPr>
              <w:rPr>
                <w:rFonts w:ascii="Times New Roman" w:eastAsia="Calibri" w:hAnsi="Times New Roman" w:cs="Times New Roman"/>
                <w:b/>
                <w:color w:val="002060"/>
              </w:rPr>
            </w:pPr>
          </w:p>
        </w:tc>
        <w:tc>
          <w:tcPr>
            <w:tcW w:w="821" w:type="dxa"/>
          </w:tcPr>
          <w:p w14:paraId="11C71606" w14:textId="77777777" w:rsidR="00AE5261" w:rsidRPr="00AE5261" w:rsidRDefault="00AE5261" w:rsidP="00AE5261">
            <w:pPr>
              <w:rPr>
                <w:rFonts w:ascii="Times New Roman" w:eastAsia="Calibri" w:hAnsi="Times New Roman" w:cs="Times New Roman"/>
                <w:b/>
                <w:color w:val="002060"/>
              </w:rPr>
            </w:pPr>
          </w:p>
        </w:tc>
      </w:tr>
      <w:tr w:rsidR="00AE5261" w:rsidRPr="00AE5261" w14:paraId="5859447F" w14:textId="77777777" w:rsidTr="009D71FB">
        <w:tc>
          <w:tcPr>
            <w:tcW w:w="568" w:type="dxa"/>
          </w:tcPr>
          <w:p w14:paraId="4CF669BD"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1.7</w:t>
            </w:r>
          </w:p>
        </w:tc>
        <w:tc>
          <w:tcPr>
            <w:tcW w:w="8080" w:type="dxa"/>
          </w:tcPr>
          <w:p w14:paraId="24435D5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Наличие технических средств обучения в группе (телевизор, ноутбук, </w:t>
            </w:r>
            <w:proofErr w:type="spellStart"/>
            <w:proofErr w:type="gramStart"/>
            <w:r w:rsidRPr="00AE5261">
              <w:rPr>
                <w:rFonts w:ascii="Times New Roman" w:eastAsia="Calibri" w:hAnsi="Times New Roman" w:cs="Times New Roman"/>
                <w:color w:val="002060"/>
              </w:rPr>
              <w:t>муз.центр</w:t>
            </w:r>
            <w:proofErr w:type="spellEnd"/>
            <w:proofErr w:type="gramEnd"/>
            <w:r w:rsidRPr="00AE5261">
              <w:rPr>
                <w:rFonts w:ascii="Times New Roman" w:eastAsia="Calibri" w:hAnsi="Times New Roman" w:cs="Times New Roman"/>
                <w:color w:val="002060"/>
              </w:rPr>
              <w:t>, интерактивная доска и пр.)</w:t>
            </w:r>
          </w:p>
        </w:tc>
        <w:tc>
          <w:tcPr>
            <w:tcW w:w="709" w:type="dxa"/>
          </w:tcPr>
          <w:p w14:paraId="476098BD" w14:textId="77777777" w:rsidR="00AE5261" w:rsidRPr="00AE5261" w:rsidRDefault="00AE5261" w:rsidP="00AE5261">
            <w:pPr>
              <w:rPr>
                <w:rFonts w:ascii="Times New Roman" w:eastAsia="Calibri" w:hAnsi="Times New Roman" w:cs="Times New Roman"/>
                <w:b/>
                <w:color w:val="002060"/>
              </w:rPr>
            </w:pPr>
          </w:p>
        </w:tc>
        <w:tc>
          <w:tcPr>
            <w:tcW w:w="850" w:type="dxa"/>
          </w:tcPr>
          <w:p w14:paraId="5FD06519" w14:textId="77777777" w:rsidR="00AE5261" w:rsidRPr="00AE5261" w:rsidRDefault="00AE5261" w:rsidP="00AE5261">
            <w:pPr>
              <w:rPr>
                <w:rFonts w:ascii="Times New Roman" w:eastAsia="Calibri" w:hAnsi="Times New Roman" w:cs="Times New Roman"/>
                <w:b/>
                <w:color w:val="002060"/>
              </w:rPr>
            </w:pPr>
          </w:p>
        </w:tc>
        <w:tc>
          <w:tcPr>
            <w:tcW w:w="821" w:type="dxa"/>
          </w:tcPr>
          <w:p w14:paraId="58C35323" w14:textId="77777777" w:rsidR="00AE5261" w:rsidRPr="00AE5261" w:rsidRDefault="00AE5261" w:rsidP="00AE5261">
            <w:pPr>
              <w:rPr>
                <w:rFonts w:ascii="Times New Roman" w:eastAsia="Calibri" w:hAnsi="Times New Roman" w:cs="Times New Roman"/>
                <w:b/>
                <w:color w:val="002060"/>
              </w:rPr>
            </w:pPr>
          </w:p>
        </w:tc>
      </w:tr>
      <w:tr w:rsidR="00AE5261" w:rsidRPr="00AE5261" w14:paraId="3B997783" w14:textId="77777777" w:rsidTr="009D71FB">
        <w:tc>
          <w:tcPr>
            <w:tcW w:w="568" w:type="dxa"/>
          </w:tcPr>
          <w:p w14:paraId="73A5B3B8"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1.8</w:t>
            </w:r>
          </w:p>
        </w:tc>
        <w:tc>
          <w:tcPr>
            <w:tcW w:w="8080" w:type="dxa"/>
          </w:tcPr>
          <w:p w14:paraId="36EC962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в группе изделий, предметов, отражающих региональный компонент, обеспечивающих реализацию части ООП ДОУ, формируемой участниками ОО</w:t>
            </w:r>
          </w:p>
        </w:tc>
        <w:tc>
          <w:tcPr>
            <w:tcW w:w="709" w:type="dxa"/>
          </w:tcPr>
          <w:p w14:paraId="2D4916D5" w14:textId="77777777" w:rsidR="00AE5261" w:rsidRPr="00AE5261" w:rsidRDefault="00AE5261" w:rsidP="00AE5261">
            <w:pPr>
              <w:rPr>
                <w:rFonts w:ascii="Times New Roman" w:eastAsia="Calibri" w:hAnsi="Times New Roman" w:cs="Times New Roman"/>
                <w:b/>
                <w:color w:val="002060"/>
              </w:rPr>
            </w:pPr>
          </w:p>
        </w:tc>
        <w:tc>
          <w:tcPr>
            <w:tcW w:w="850" w:type="dxa"/>
          </w:tcPr>
          <w:p w14:paraId="67FDB9DA" w14:textId="77777777" w:rsidR="00AE5261" w:rsidRPr="00AE5261" w:rsidRDefault="00AE5261" w:rsidP="00AE5261">
            <w:pPr>
              <w:rPr>
                <w:rFonts w:ascii="Times New Roman" w:eastAsia="Calibri" w:hAnsi="Times New Roman" w:cs="Times New Roman"/>
                <w:b/>
                <w:color w:val="002060"/>
              </w:rPr>
            </w:pPr>
          </w:p>
        </w:tc>
        <w:tc>
          <w:tcPr>
            <w:tcW w:w="821" w:type="dxa"/>
          </w:tcPr>
          <w:p w14:paraId="0BCFBD2F" w14:textId="77777777" w:rsidR="00AE5261" w:rsidRPr="00AE5261" w:rsidRDefault="00AE5261" w:rsidP="00AE5261">
            <w:pPr>
              <w:rPr>
                <w:rFonts w:ascii="Times New Roman" w:eastAsia="Calibri" w:hAnsi="Times New Roman" w:cs="Times New Roman"/>
                <w:b/>
                <w:color w:val="002060"/>
              </w:rPr>
            </w:pPr>
          </w:p>
        </w:tc>
      </w:tr>
      <w:tr w:rsidR="00AE5261" w:rsidRPr="00AE5261" w14:paraId="327595FE" w14:textId="77777777" w:rsidTr="009D71FB">
        <w:tc>
          <w:tcPr>
            <w:tcW w:w="568" w:type="dxa"/>
          </w:tcPr>
          <w:p w14:paraId="098AA25A"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1.9</w:t>
            </w:r>
          </w:p>
        </w:tc>
        <w:tc>
          <w:tcPr>
            <w:tcW w:w="8080" w:type="dxa"/>
          </w:tcPr>
          <w:p w14:paraId="26830E4B"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в группе изделий, предметов, отражающих поликультурный аспект развития детей, деятельности ДОУ)</w:t>
            </w:r>
          </w:p>
        </w:tc>
        <w:tc>
          <w:tcPr>
            <w:tcW w:w="709" w:type="dxa"/>
          </w:tcPr>
          <w:p w14:paraId="0CC8248C" w14:textId="77777777" w:rsidR="00AE5261" w:rsidRPr="00AE5261" w:rsidRDefault="00AE5261" w:rsidP="00AE5261">
            <w:pPr>
              <w:rPr>
                <w:rFonts w:ascii="Times New Roman" w:eastAsia="Calibri" w:hAnsi="Times New Roman" w:cs="Times New Roman"/>
                <w:b/>
                <w:color w:val="002060"/>
              </w:rPr>
            </w:pPr>
          </w:p>
        </w:tc>
        <w:tc>
          <w:tcPr>
            <w:tcW w:w="850" w:type="dxa"/>
          </w:tcPr>
          <w:p w14:paraId="752EC567" w14:textId="77777777" w:rsidR="00AE5261" w:rsidRPr="00AE5261" w:rsidRDefault="00AE5261" w:rsidP="00AE5261">
            <w:pPr>
              <w:rPr>
                <w:rFonts w:ascii="Times New Roman" w:eastAsia="Calibri" w:hAnsi="Times New Roman" w:cs="Times New Roman"/>
                <w:b/>
                <w:color w:val="002060"/>
              </w:rPr>
            </w:pPr>
          </w:p>
        </w:tc>
        <w:tc>
          <w:tcPr>
            <w:tcW w:w="821" w:type="dxa"/>
          </w:tcPr>
          <w:p w14:paraId="1E58099D" w14:textId="77777777" w:rsidR="00AE5261" w:rsidRPr="00AE5261" w:rsidRDefault="00AE5261" w:rsidP="00AE5261">
            <w:pPr>
              <w:rPr>
                <w:rFonts w:ascii="Times New Roman" w:eastAsia="Calibri" w:hAnsi="Times New Roman" w:cs="Times New Roman"/>
                <w:b/>
                <w:color w:val="002060"/>
              </w:rPr>
            </w:pPr>
          </w:p>
        </w:tc>
      </w:tr>
      <w:tr w:rsidR="00AE5261" w:rsidRPr="00AE5261" w14:paraId="70471A5F" w14:textId="77777777" w:rsidTr="009D71FB">
        <w:tc>
          <w:tcPr>
            <w:tcW w:w="568" w:type="dxa"/>
          </w:tcPr>
          <w:p w14:paraId="6407EF76" w14:textId="77777777" w:rsidR="00AE5261" w:rsidRPr="00AE5261" w:rsidRDefault="00AE5261" w:rsidP="00AE5261">
            <w:pPr>
              <w:ind w:right="-105"/>
              <w:rPr>
                <w:rFonts w:ascii="Times New Roman" w:eastAsia="Calibri" w:hAnsi="Times New Roman" w:cs="Times New Roman"/>
                <w:b/>
                <w:color w:val="002060"/>
              </w:rPr>
            </w:pPr>
            <w:r w:rsidRPr="00AE5261">
              <w:rPr>
                <w:rFonts w:ascii="Times New Roman" w:eastAsia="Calibri" w:hAnsi="Times New Roman" w:cs="Times New Roman"/>
                <w:b/>
                <w:color w:val="002060"/>
              </w:rPr>
              <w:t>1.10</w:t>
            </w:r>
          </w:p>
        </w:tc>
        <w:tc>
          <w:tcPr>
            <w:tcW w:w="8080" w:type="dxa"/>
          </w:tcPr>
          <w:p w14:paraId="1F7A78E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Times New Roman" w:hAnsi="Times New Roman" w:cs="Times New Roman"/>
                <w:color w:val="002060"/>
                <w:lang w:eastAsia="ru-RU"/>
              </w:rPr>
              <w:t>Все элементы могут быть использованы в совместной деятельности (в том числе и с участием взрослого), а также при инициировании совместных действий</w:t>
            </w:r>
          </w:p>
        </w:tc>
        <w:tc>
          <w:tcPr>
            <w:tcW w:w="709" w:type="dxa"/>
          </w:tcPr>
          <w:p w14:paraId="387E0DFD" w14:textId="77777777" w:rsidR="00AE5261" w:rsidRPr="00AE5261" w:rsidRDefault="00AE5261" w:rsidP="00AE5261">
            <w:pPr>
              <w:rPr>
                <w:rFonts w:ascii="Times New Roman" w:eastAsia="Calibri" w:hAnsi="Times New Roman" w:cs="Times New Roman"/>
                <w:b/>
                <w:color w:val="002060"/>
              </w:rPr>
            </w:pPr>
          </w:p>
        </w:tc>
        <w:tc>
          <w:tcPr>
            <w:tcW w:w="850" w:type="dxa"/>
          </w:tcPr>
          <w:p w14:paraId="56EB8058" w14:textId="77777777" w:rsidR="00AE5261" w:rsidRPr="00AE5261" w:rsidRDefault="00AE5261" w:rsidP="00AE5261">
            <w:pPr>
              <w:rPr>
                <w:rFonts w:ascii="Times New Roman" w:eastAsia="Calibri" w:hAnsi="Times New Roman" w:cs="Times New Roman"/>
                <w:b/>
                <w:color w:val="002060"/>
              </w:rPr>
            </w:pPr>
          </w:p>
        </w:tc>
        <w:tc>
          <w:tcPr>
            <w:tcW w:w="821" w:type="dxa"/>
          </w:tcPr>
          <w:p w14:paraId="23A79D37" w14:textId="77777777" w:rsidR="00AE5261" w:rsidRPr="00AE5261" w:rsidRDefault="00AE5261" w:rsidP="00AE5261">
            <w:pPr>
              <w:rPr>
                <w:rFonts w:ascii="Times New Roman" w:eastAsia="Calibri" w:hAnsi="Times New Roman" w:cs="Times New Roman"/>
                <w:b/>
                <w:color w:val="002060"/>
              </w:rPr>
            </w:pPr>
          </w:p>
        </w:tc>
      </w:tr>
      <w:tr w:rsidR="00AE5261" w:rsidRPr="00AE5261" w14:paraId="7CDD9FAB" w14:textId="77777777" w:rsidTr="009D71FB">
        <w:tc>
          <w:tcPr>
            <w:tcW w:w="568" w:type="dxa"/>
          </w:tcPr>
          <w:p w14:paraId="72CBB515" w14:textId="77777777" w:rsidR="00AE5261" w:rsidRPr="00AE5261" w:rsidRDefault="00AE5261" w:rsidP="00AE5261">
            <w:pPr>
              <w:ind w:right="-105"/>
              <w:rPr>
                <w:rFonts w:ascii="Times New Roman" w:eastAsia="Calibri" w:hAnsi="Times New Roman" w:cs="Times New Roman"/>
                <w:b/>
                <w:color w:val="002060"/>
              </w:rPr>
            </w:pPr>
            <w:r w:rsidRPr="00AE5261">
              <w:rPr>
                <w:rFonts w:ascii="Times New Roman" w:eastAsia="Calibri" w:hAnsi="Times New Roman" w:cs="Times New Roman"/>
                <w:b/>
                <w:color w:val="002060"/>
              </w:rPr>
              <w:t>1.11</w:t>
            </w:r>
          </w:p>
        </w:tc>
        <w:tc>
          <w:tcPr>
            <w:tcW w:w="8080" w:type="dxa"/>
          </w:tcPr>
          <w:p w14:paraId="0BEEC92A" w14:textId="77777777" w:rsidR="00AE5261" w:rsidRPr="00AE5261" w:rsidRDefault="00AE5261" w:rsidP="00AE5261">
            <w:pPr>
              <w:jc w:val="both"/>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Элементы РППС позволяют предлагать детям задания разноуровневой сложности</w:t>
            </w:r>
          </w:p>
        </w:tc>
        <w:tc>
          <w:tcPr>
            <w:tcW w:w="709" w:type="dxa"/>
          </w:tcPr>
          <w:p w14:paraId="62A7FE56" w14:textId="77777777" w:rsidR="00AE5261" w:rsidRPr="00AE5261" w:rsidRDefault="00AE5261" w:rsidP="00AE5261">
            <w:pPr>
              <w:rPr>
                <w:rFonts w:ascii="Times New Roman" w:eastAsia="Calibri" w:hAnsi="Times New Roman" w:cs="Times New Roman"/>
                <w:b/>
                <w:color w:val="002060"/>
              </w:rPr>
            </w:pPr>
          </w:p>
        </w:tc>
        <w:tc>
          <w:tcPr>
            <w:tcW w:w="850" w:type="dxa"/>
          </w:tcPr>
          <w:p w14:paraId="61D51E47" w14:textId="77777777" w:rsidR="00AE5261" w:rsidRPr="00AE5261" w:rsidRDefault="00AE5261" w:rsidP="00AE5261">
            <w:pPr>
              <w:rPr>
                <w:rFonts w:ascii="Times New Roman" w:eastAsia="Calibri" w:hAnsi="Times New Roman" w:cs="Times New Roman"/>
                <w:b/>
                <w:color w:val="002060"/>
              </w:rPr>
            </w:pPr>
          </w:p>
        </w:tc>
        <w:tc>
          <w:tcPr>
            <w:tcW w:w="821" w:type="dxa"/>
          </w:tcPr>
          <w:p w14:paraId="47F77F5B" w14:textId="77777777" w:rsidR="00AE5261" w:rsidRPr="00AE5261" w:rsidRDefault="00AE5261" w:rsidP="00AE5261">
            <w:pPr>
              <w:rPr>
                <w:rFonts w:ascii="Times New Roman" w:eastAsia="Calibri" w:hAnsi="Times New Roman" w:cs="Times New Roman"/>
                <w:b/>
                <w:color w:val="002060"/>
              </w:rPr>
            </w:pPr>
          </w:p>
        </w:tc>
      </w:tr>
      <w:tr w:rsidR="00AE5261" w:rsidRPr="00AE5261" w14:paraId="3BD2D044" w14:textId="77777777" w:rsidTr="009D71FB">
        <w:tc>
          <w:tcPr>
            <w:tcW w:w="568" w:type="dxa"/>
            <w:shd w:val="clear" w:color="auto" w:fill="C6D9F1"/>
          </w:tcPr>
          <w:p w14:paraId="5D436C9D"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2.</w:t>
            </w:r>
          </w:p>
        </w:tc>
        <w:tc>
          <w:tcPr>
            <w:tcW w:w="8080" w:type="dxa"/>
            <w:shd w:val="clear" w:color="auto" w:fill="C6D9F1"/>
          </w:tcPr>
          <w:p w14:paraId="7EAAA8DC" w14:textId="77777777" w:rsidR="00AE5261" w:rsidRPr="00AE5261" w:rsidRDefault="00AE5261" w:rsidP="00AE5261">
            <w:pPr>
              <w:jc w:val="both"/>
              <w:rPr>
                <w:rFonts w:ascii="Times New Roman" w:eastAsia="Calibri" w:hAnsi="Times New Roman" w:cs="Times New Roman"/>
                <w:b/>
                <w:color w:val="002060"/>
              </w:rPr>
            </w:pPr>
            <w:r w:rsidRPr="00AE5261">
              <w:rPr>
                <w:rFonts w:ascii="Times New Roman" w:eastAsia="Calibri" w:hAnsi="Times New Roman" w:cs="Times New Roman"/>
                <w:b/>
                <w:color w:val="002060"/>
              </w:rPr>
              <w:t xml:space="preserve">Индикаторы </w:t>
            </w:r>
            <w:proofErr w:type="spellStart"/>
            <w:r w:rsidRPr="00AE5261">
              <w:rPr>
                <w:rFonts w:ascii="Times New Roman" w:eastAsia="Calibri" w:hAnsi="Times New Roman" w:cs="Times New Roman"/>
                <w:b/>
                <w:color w:val="002060"/>
              </w:rPr>
              <w:t>трансформируемости</w:t>
            </w:r>
            <w:proofErr w:type="spellEnd"/>
            <w:r w:rsidRPr="00AE5261">
              <w:rPr>
                <w:rFonts w:ascii="Times New Roman" w:eastAsia="Calibri" w:hAnsi="Times New Roman" w:cs="Times New Roman"/>
                <w:b/>
                <w:color w:val="002060"/>
              </w:rPr>
              <w:t xml:space="preserve"> среды:</w:t>
            </w:r>
          </w:p>
        </w:tc>
        <w:tc>
          <w:tcPr>
            <w:tcW w:w="709" w:type="dxa"/>
            <w:shd w:val="clear" w:color="auto" w:fill="C6D9F1"/>
          </w:tcPr>
          <w:p w14:paraId="741CFA5A"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50" w:type="dxa"/>
            <w:shd w:val="clear" w:color="auto" w:fill="C6D9F1"/>
          </w:tcPr>
          <w:p w14:paraId="16BD4768"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21" w:type="dxa"/>
            <w:shd w:val="clear" w:color="auto" w:fill="C6D9F1"/>
          </w:tcPr>
          <w:p w14:paraId="76692C3B"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r>
      <w:tr w:rsidR="00AE5261" w:rsidRPr="00AE5261" w14:paraId="1533E207" w14:textId="77777777" w:rsidTr="009D71FB">
        <w:tc>
          <w:tcPr>
            <w:tcW w:w="568" w:type="dxa"/>
          </w:tcPr>
          <w:p w14:paraId="218C8BDC"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2.1</w:t>
            </w:r>
          </w:p>
        </w:tc>
        <w:tc>
          <w:tcPr>
            <w:tcW w:w="8080" w:type="dxa"/>
          </w:tcPr>
          <w:p w14:paraId="27DE3185"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полифункциональных ширм, перегородок и пр.</w:t>
            </w:r>
          </w:p>
        </w:tc>
        <w:tc>
          <w:tcPr>
            <w:tcW w:w="709" w:type="dxa"/>
          </w:tcPr>
          <w:p w14:paraId="121E7072" w14:textId="77777777" w:rsidR="00AE5261" w:rsidRPr="00AE5261" w:rsidRDefault="00AE5261" w:rsidP="00AE5261">
            <w:pPr>
              <w:rPr>
                <w:rFonts w:ascii="Times New Roman" w:eastAsia="Calibri" w:hAnsi="Times New Roman" w:cs="Times New Roman"/>
                <w:b/>
                <w:color w:val="002060"/>
              </w:rPr>
            </w:pPr>
          </w:p>
        </w:tc>
        <w:tc>
          <w:tcPr>
            <w:tcW w:w="850" w:type="dxa"/>
          </w:tcPr>
          <w:p w14:paraId="34CC7093" w14:textId="77777777" w:rsidR="00AE5261" w:rsidRPr="00AE5261" w:rsidRDefault="00AE5261" w:rsidP="00AE5261">
            <w:pPr>
              <w:rPr>
                <w:rFonts w:ascii="Times New Roman" w:eastAsia="Calibri" w:hAnsi="Times New Roman" w:cs="Times New Roman"/>
                <w:b/>
                <w:color w:val="002060"/>
              </w:rPr>
            </w:pPr>
          </w:p>
        </w:tc>
        <w:tc>
          <w:tcPr>
            <w:tcW w:w="821" w:type="dxa"/>
          </w:tcPr>
          <w:p w14:paraId="220782DB" w14:textId="77777777" w:rsidR="00AE5261" w:rsidRPr="00AE5261" w:rsidRDefault="00AE5261" w:rsidP="00AE5261">
            <w:pPr>
              <w:rPr>
                <w:rFonts w:ascii="Times New Roman" w:eastAsia="Calibri" w:hAnsi="Times New Roman" w:cs="Times New Roman"/>
                <w:b/>
                <w:color w:val="002060"/>
              </w:rPr>
            </w:pPr>
          </w:p>
        </w:tc>
      </w:tr>
      <w:tr w:rsidR="00AE5261" w:rsidRPr="00AE5261" w14:paraId="7A1084B0" w14:textId="77777777" w:rsidTr="009D71FB">
        <w:tc>
          <w:tcPr>
            <w:tcW w:w="568" w:type="dxa"/>
          </w:tcPr>
          <w:p w14:paraId="0272F18D"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2.2</w:t>
            </w:r>
          </w:p>
        </w:tc>
        <w:tc>
          <w:tcPr>
            <w:tcW w:w="8080" w:type="dxa"/>
          </w:tcPr>
          <w:p w14:paraId="0EA95AE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тканей, веревок, скрепок для организации пространства детской игры</w:t>
            </w:r>
          </w:p>
        </w:tc>
        <w:tc>
          <w:tcPr>
            <w:tcW w:w="709" w:type="dxa"/>
          </w:tcPr>
          <w:p w14:paraId="12104D79" w14:textId="77777777" w:rsidR="00AE5261" w:rsidRPr="00AE5261" w:rsidRDefault="00AE5261" w:rsidP="00AE5261">
            <w:pPr>
              <w:rPr>
                <w:rFonts w:ascii="Times New Roman" w:eastAsia="Calibri" w:hAnsi="Times New Roman" w:cs="Times New Roman"/>
                <w:b/>
                <w:color w:val="002060"/>
              </w:rPr>
            </w:pPr>
          </w:p>
        </w:tc>
        <w:tc>
          <w:tcPr>
            <w:tcW w:w="850" w:type="dxa"/>
          </w:tcPr>
          <w:p w14:paraId="1678DC5F" w14:textId="77777777" w:rsidR="00AE5261" w:rsidRPr="00AE5261" w:rsidRDefault="00AE5261" w:rsidP="00AE5261">
            <w:pPr>
              <w:rPr>
                <w:rFonts w:ascii="Times New Roman" w:eastAsia="Calibri" w:hAnsi="Times New Roman" w:cs="Times New Roman"/>
                <w:b/>
                <w:color w:val="002060"/>
              </w:rPr>
            </w:pPr>
          </w:p>
        </w:tc>
        <w:tc>
          <w:tcPr>
            <w:tcW w:w="821" w:type="dxa"/>
          </w:tcPr>
          <w:p w14:paraId="35AAF1F1" w14:textId="77777777" w:rsidR="00AE5261" w:rsidRPr="00AE5261" w:rsidRDefault="00AE5261" w:rsidP="00AE5261">
            <w:pPr>
              <w:rPr>
                <w:rFonts w:ascii="Times New Roman" w:eastAsia="Calibri" w:hAnsi="Times New Roman" w:cs="Times New Roman"/>
                <w:b/>
                <w:color w:val="002060"/>
              </w:rPr>
            </w:pPr>
          </w:p>
        </w:tc>
      </w:tr>
      <w:tr w:rsidR="00AE5261" w:rsidRPr="00AE5261" w14:paraId="748CC53D" w14:textId="77777777" w:rsidTr="009D71FB">
        <w:tc>
          <w:tcPr>
            <w:tcW w:w="568" w:type="dxa"/>
          </w:tcPr>
          <w:p w14:paraId="66BF417B"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2.3</w:t>
            </w:r>
          </w:p>
        </w:tc>
        <w:tc>
          <w:tcPr>
            <w:tcW w:w="8080" w:type="dxa"/>
          </w:tcPr>
          <w:p w14:paraId="523FFB1A"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мольбертов для рисования или стенового пространства для творческой деятельности детей</w:t>
            </w:r>
          </w:p>
        </w:tc>
        <w:tc>
          <w:tcPr>
            <w:tcW w:w="709" w:type="dxa"/>
          </w:tcPr>
          <w:p w14:paraId="7B90F21A" w14:textId="77777777" w:rsidR="00AE5261" w:rsidRPr="00AE5261" w:rsidRDefault="00AE5261" w:rsidP="00AE5261">
            <w:pPr>
              <w:rPr>
                <w:rFonts w:ascii="Times New Roman" w:eastAsia="Calibri" w:hAnsi="Times New Roman" w:cs="Times New Roman"/>
                <w:b/>
                <w:color w:val="002060"/>
              </w:rPr>
            </w:pPr>
          </w:p>
        </w:tc>
        <w:tc>
          <w:tcPr>
            <w:tcW w:w="850" w:type="dxa"/>
          </w:tcPr>
          <w:p w14:paraId="02A4D19A" w14:textId="77777777" w:rsidR="00AE5261" w:rsidRPr="00AE5261" w:rsidRDefault="00AE5261" w:rsidP="00AE5261">
            <w:pPr>
              <w:rPr>
                <w:rFonts w:ascii="Times New Roman" w:eastAsia="Calibri" w:hAnsi="Times New Roman" w:cs="Times New Roman"/>
                <w:b/>
                <w:color w:val="002060"/>
              </w:rPr>
            </w:pPr>
          </w:p>
        </w:tc>
        <w:tc>
          <w:tcPr>
            <w:tcW w:w="821" w:type="dxa"/>
          </w:tcPr>
          <w:p w14:paraId="0809A1B1" w14:textId="77777777" w:rsidR="00AE5261" w:rsidRPr="00AE5261" w:rsidRDefault="00AE5261" w:rsidP="00AE5261">
            <w:pPr>
              <w:rPr>
                <w:rFonts w:ascii="Times New Roman" w:eastAsia="Calibri" w:hAnsi="Times New Roman" w:cs="Times New Roman"/>
                <w:b/>
                <w:color w:val="002060"/>
              </w:rPr>
            </w:pPr>
          </w:p>
        </w:tc>
      </w:tr>
      <w:tr w:rsidR="00AE5261" w:rsidRPr="00AE5261" w14:paraId="4A754161" w14:textId="77777777" w:rsidTr="009D71FB">
        <w:tc>
          <w:tcPr>
            <w:tcW w:w="568" w:type="dxa"/>
          </w:tcPr>
          <w:p w14:paraId="57779FFF"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2.4</w:t>
            </w:r>
          </w:p>
        </w:tc>
        <w:tc>
          <w:tcPr>
            <w:tcW w:w="8080" w:type="dxa"/>
          </w:tcPr>
          <w:p w14:paraId="2341EB74"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мягкого оборудования (коврики, пуфы, напольные подушки, валики и пр.)</w:t>
            </w:r>
          </w:p>
        </w:tc>
        <w:tc>
          <w:tcPr>
            <w:tcW w:w="709" w:type="dxa"/>
          </w:tcPr>
          <w:p w14:paraId="32F2979C" w14:textId="77777777" w:rsidR="00AE5261" w:rsidRPr="00AE5261" w:rsidRDefault="00AE5261" w:rsidP="00AE5261">
            <w:pPr>
              <w:rPr>
                <w:rFonts w:ascii="Times New Roman" w:eastAsia="Calibri" w:hAnsi="Times New Roman" w:cs="Times New Roman"/>
                <w:b/>
                <w:color w:val="002060"/>
              </w:rPr>
            </w:pPr>
          </w:p>
        </w:tc>
        <w:tc>
          <w:tcPr>
            <w:tcW w:w="850" w:type="dxa"/>
          </w:tcPr>
          <w:p w14:paraId="1FAF06AD" w14:textId="77777777" w:rsidR="00AE5261" w:rsidRPr="00AE5261" w:rsidRDefault="00AE5261" w:rsidP="00AE5261">
            <w:pPr>
              <w:rPr>
                <w:rFonts w:ascii="Times New Roman" w:eastAsia="Calibri" w:hAnsi="Times New Roman" w:cs="Times New Roman"/>
                <w:b/>
                <w:color w:val="002060"/>
              </w:rPr>
            </w:pPr>
          </w:p>
        </w:tc>
        <w:tc>
          <w:tcPr>
            <w:tcW w:w="821" w:type="dxa"/>
          </w:tcPr>
          <w:p w14:paraId="189FEDDF" w14:textId="77777777" w:rsidR="00AE5261" w:rsidRPr="00AE5261" w:rsidRDefault="00AE5261" w:rsidP="00AE5261">
            <w:pPr>
              <w:rPr>
                <w:rFonts w:ascii="Times New Roman" w:eastAsia="Calibri" w:hAnsi="Times New Roman" w:cs="Times New Roman"/>
                <w:b/>
                <w:color w:val="002060"/>
              </w:rPr>
            </w:pPr>
          </w:p>
        </w:tc>
      </w:tr>
      <w:tr w:rsidR="00AE5261" w:rsidRPr="00AE5261" w14:paraId="14FF17D8" w14:textId="77777777" w:rsidTr="009D71FB">
        <w:tc>
          <w:tcPr>
            <w:tcW w:w="568" w:type="dxa"/>
          </w:tcPr>
          <w:p w14:paraId="0F59F704"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2.5</w:t>
            </w:r>
          </w:p>
        </w:tc>
        <w:tc>
          <w:tcPr>
            <w:tcW w:w="8080" w:type="dxa"/>
          </w:tcPr>
          <w:p w14:paraId="09660097"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легких лесенок, лавочек, передвижных модулей мебели</w:t>
            </w:r>
          </w:p>
        </w:tc>
        <w:tc>
          <w:tcPr>
            <w:tcW w:w="709" w:type="dxa"/>
          </w:tcPr>
          <w:p w14:paraId="293153CF" w14:textId="77777777" w:rsidR="00AE5261" w:rsidRPr="00AE5261" w:rsidRDefault="00AE5261" w:rsidP="00AE5261">
            <w:pPr>
              <w:rPr>
                <w:rFonts w:ascii="Times New Roman" w:eastAsia="Calibri" w:hAnsi="Times New Roman" w:cs="Times New Roman"/>
                <w:b/>
                <w:color w:val="002060"/>
              </w:rPr>
            </w:pPr>
          </w:p>
        </w:tc>
        <w:tc>
          <w:tcPr>
            <w:tcW w:w="850" w:type="dxa"/>
          </w:tcPr>
          <w:p w14:paraId="6468F374" w14:textId="77777777" w:rsidR="00AE5261" w:rsidRPr="00AE5261" w:rsidRDefault="00AE5261" w:rsidP="00AE5261">
            <w:pPr>
              <w:rPr>
                <w:rFonts w:ascii="Times New Roman" w:eastAsia="Calibri" w:hAnsi="Times New Roman" w:cs="Times New Roman"/>
                <w:b/>
                <w:color w:val="002060"/>
              </w:rPr>
            </w:pPr>
          </w:p>
        </w:tc>
        <w:tc>
          <w:tcPr>
            <w:tcW w:w="821" w:type="dxa"/>
          </w:tcPr>
          <w:p w14:paraId="29509F61" w14:textId="77777777" w:rsidR="00AE5261" w:rsidRPr="00AE5261" w:rsidRDefault="00AE5261" w:rsidP="00AE5261">
            <w:pPr>
              <w:rPr>
                <w:rFonts w:ascii="Times New Roman" w:eastAsia="Calibri" w:hAnsi="Times New Roman" w:cs="Times New Roman"/>
                <w:b/>
                <w:color w:val="002060"/>
              </w:rPr>
            </w:pPr>
          </w:p>
        </w:tc>
      </w:tr>
      <w:tr w:rsidR="00AE5261" w:rsidRPr="00AE5261" w14:paraId="66AE42B8" w14:textId="77777777" w:rsidTr="009D71FB">
        <w:tc>
          <w:tcPr>
            <w:tcW w:w="568" w:type="dxa"/>
          </w:tcPr>
          <w:p w14:paraId="19427783"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2.6</w:t>
            </w:r>
          </w:p>
        </w:tc>
        <w:tc>
          <w:tcPr>
            <w:tcW w:w="8080" w:type="dxa"/>
          </w:tcPr>
          <w:p w14:paraId="25EF9F5A"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Использование вертикального и горизонтального оформления пространства группы</w:t>
            </w:r>
          </w:p>
        </w:tc>
        <w:tc>
          <w:tcPr>
            <w:tcW w:w="709" w:type="dxa"/>
          </w:tcPr>
          <w:p w14:paraId="74C11376" w14:textId="77777777" w:rsidR="00AE5261" w:rsidRPr="00AE5261" w:rsidRDefault="00AE5261" w:rsidP="00AE5261">
            <w:pPr>
              <w:rPr>
                <w:rFonts w:ascii="Times New Roman" w:eastAsia="Calibri" w:hAnsi="Times New Roman" w:cs="Times New Roman"/>
                <w:b/>
                <w:color w:val="002060"/>
              </w:rPr>
            </w:pPr>
          </w:p>
        </w:tc>
        <w:tc>
          <w:tcPr>
            <w:tcW w:w="850" w:type="dxa"/>
          </w:tcPr>
          <w:p w14:paraId="2E1498EB" w14:textId="77777777" w:rsidR="00AE5261" w:rsidRPr="00AE5261" w:rsidRDefault="00AE5261" w:rsidP="00AE5261">
            <w:pPr>
              <w:rPr>
                <w:rFonts w:ascii="Times New Roman" w:eastAsia="Calibri" w:hAnsi="Times New Roman" w:cs="Times New Roman"/>
                <w:b/>
                <w:color w:val="002060"/>
              </w:rPr>
            </w:pPr>
          </w:p>
        </w:tc>
        <w:tc>
          <w:tcPr>
            <w:tcW w:w="821" w:type="dxa"/>
          </w:tcPr>
          <w:p w14:paraId="673B3D5F" w14:textId="77777777" w:rsidR="00AE5261" w:rsidRPr="00AE5261" w:rsidRDefault="00AE5261" w:rsidP="00AE5261">
            <w:pPr>
              <w:rPr>
                <w:rFonts w:ascii="Times New Roman" w:eastAsia="Calibri" w:hAnsi="Times New Roman" w:cs="Times New Roman"/>
                <w:b/>
                <w:color w:val="002060"/>
              </w:rPr>
            </w:pPr>
          </w:p>
        </w:tc>
      </w:tr>
      <w:tr w:rsidR="00AE5261" w:rsidRPr="00AE5261" w14:paraId="0E2D7728" w14:textId="77777777" w:rsidTr="009D71FB">
        <w:tc>
          <w:tcPr>
            <w:tcW w:w="568" w:type="dxa"/>
            <w:shd w:val="clear" w:color="auto" w:fill="C6D9F1"/>
          </w:tcPr>
          <w:p w14:paraId="46428B8C"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3.</w:t>
            </w:r>
          </w:p>
        </w:tc>
        <w:tc>
          <w:tcPr>
            <w:tcW w:w="8080" w:type="dxa"/>
            <w:shd w:val="clear" w:color="auto" w:fill="C6D9F1"/>
          </w:tcPr>
          <w:p w14:paraId="01F0599F" w14:textId="77777777" w:rsidR="00AE5261" w:rsidRPr="00AE5261" w:rsidRDefault="00AE5261" w:rsidP="00AE5261">
            <w:pPr>
              <w:jc w:val="both"/>
              <w:rPr>
                <w:rFonts w:ascii="Times New Roman" w:eastAsia="Calibri" w:hAnsi="Times New Roman" w:cs="Times New Roman"/>
                <w:b/>
                <w:color w:val="002060"/>
              </w:rPr>
            </w:pPr>
            <w:r w:rsidRPr="00AE5261">
              <w:rPr>
                <w:rFonts w:ascii="Times New Roman" w:eastAsia="Calibri" w:hAnsi="Times New Roman" w:cs="Times New Roman"/>
                <w:b/>
                <w:color w:val="002060"/>
              </w:rPr>
              <w:t xml:space="preserve">Индикаторы </w:t>
            </w:r>
            <w:proofErr w:type="spellStart"/>
            <w:r w:rsidRPr="00AE5261">
              <w:rPr>
                <w:rFonts w:ascii="Times New Roman" w:eastAsia="Calibri" w:hAnsi="Times New Roman" w:cs="Times New Roman"/>
                <w:b/>
                <w:color w:val="002060"/>
              </w:rPr>
              <w:t>полифункциональности</w:t>
            </w:r>
            <w:proofErr w:type="spellEnd"/>
            <w:r w:rsidRPr="00AE5261">
              <w:rPr>
                <w:rFonts w:ascii="Times New Roman" w:eastAsia="Calibri" w:hAnsi="Times New Roman" w:cs="Times New Roman"/>
                <w:b/>
                <w:color w:val="002060"/>
              </w:rPr>
              <w:t xml:space="preserve"> материалов:</w:t>
            </w:r>
          </w:p>
        </w:tc>
        <w:tc>
          <w:tcPr>
            <w:tcW w:w="709" w:type="dxa"/>
            <w:shd w:val="clear" w:color="auto" w:fill="C6D9F1"/>
          </w:tcPr>
          <w:p w14:paraId="7CAAE17B"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50" w:type="dxa"/>
            <w:shd w:val="clear" w:color="auto" w:fill="C6D9F1"/>
          </w:tcPr>
          <w:p w14:paraId="429918C8"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21" w:type="dxa"/>
            <w:shd w:val="clear" w:color="auto" w:fill="C6D9F1"/>
          </w:tcPr>
          <w:p w14:paraId="06588D32"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r>
      <w:tr w:rsidR="00AE5261" w:rsidRPr="00AE5261" w14:paraId="75DC1A56" w14:textId="77777777" w:rsidTr="009D71FB">
        <w:tc>
          <w:tcPr>
            <w:tcW w:w="568" w:type="dxa"/>
          </w:tcPr>
          <w:p w14:paraId="0140F1A8"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3.1</w:t>
            </w:r>
          </w:p>
        </w:tc>
        <w:tc>
          <w:tcPr>
            <w:tcW w:w="8080" w:type="dxa"/>
          </w:tcPr>
          <w:p w14:paraId="33836F6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неоформленного игрового материала</w:t>
            </w:r>
          </w:p>
        </w:tc>
        <w:tc>
          <w:tcPr>
            <w:tcW w:w="709" w:type="dxa"/>
          </w:tcPr>
          <w:p w14:paraId="5454C2AA" w14:textId="77777777" w:rsidR="00AE5261" w:rsidRPr="00AE5261" w:rsidRDefault="00AE5261" w:rsidP="00AE5261">
            <w:pPr>
              <w:rPr>
                <w:rFonts w:ascii="Times New Roman" w:eastAsia="Calibri" w:hAnsi="Times New Roman" w:cs="Times New Roman"/>
                <w:b/>
                <w:color w:val="002060"/>
              </w:rPr>
            </w:pPr>
          </w:p>
        </w:tc>
        <w:tc>
          <w:tcPr>
            <w:tcW w:w="850" w:type="dxa"/>
          </w:tcPr>
          <w:p w14:paraId="52BCE4B6" w14:textId="77777777" w:rsidR="00AE5261" w:rsidRPr="00AE5261" w:rsidRDefault="00AE5261" w:rsidP="00AE5261">
            <w:pPr>
              <w:rPr>
                <w:rFonts w:ascii="Times New Roman" w:eastAsia="Calibri" w:hAnsi="Times New Roman" w:cs="Times New Roman"/>
                <w:b/>
                <w:color w:val="002060"/>
              </w:rPr>
            </w:pPr>
          </w:p>
        </w:tc>
        <w:tc>
          <w:tcPr>
            <w:tcW w:w="821" w:type="dxa"/>
          </w:tcPr>
          <w:p w14:paraId="339F0052" w14:textId="77777777" w:rsidR="00AE5261" w:rsidRPr="00AE5261" w:rsidRDefault="00AE5261" w:rsidP="00AE5261">
            <w:pPr>
              <w:rPr>
                <w:rFonts w:ascii="Times New Roman" w:eastAsia="Calibri" w:hAnsi="Times New Roman" w:cs="Times New Roman"/>
                <w:b/>
                <w:color w:val="002060"/>
              </w:rPr>
            </w:pPr>
          </w:p>
        </w:tc>
      </w:tr>
      <w:tr w:rsidR="00AE5261" w:rsidRPr="00AE5261" w14:paraId="4921CE80" w14:textId="77777777" w:rsidTr="009D71FB">
        <w:tc>
          <w:tcPr>
            <w:tcW w:w="568" w:type="dxa"/>
          </w:tcPr>
          <w:p w14:paraId="17EB3933"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3.2</w:t>
            </w:r>
          </w:p>
        </w:tc>
        <w:tc>
          <w:tcPr>
            <w:tcW w:w="8080" w:type="dxa"/>
          </w:tcPr>
          <w:p w14:paraId="35FE18F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разнообразного природного материала</w:t>
            </w:r>
          </w:p>
        </w:tc>
        <w:tc>
          <w:tcPr>
            <w:tcW w:w="709" w:type="dxa"/>
          </w:tcPr>
          <w:p w14:paraId="70119C57" w14:textId="77777777" w:rsidR="00AE5261" w:rsidRPr="00AE5261" w:rsidRDefault="00AE5261" w:rsidP="00AE5261">
            <w:pPr>
              <w:rPr>
                <w:rFonts w:ascii="Times New Roman" w:eastAsia="Calibri" w:hAnsi="Times New Roman" w:cs="Times New Roman"/>
                <w:b/>
                <w:color w:val="002060"/>
              </w:rPr>
            </w:pPr>
          </w:p>
        </w:tc>
        <w:tc>
          <w:tcPr>
            <w:tcW w:w="850" w:type="dxa"/>
          </w:tcPr>
          <w:p w14:paraId="6EA7AE2A" w14:textId="77777777" w:rsidR="00AE5261" w:rsidRPr="00AE5261" w:rsidRDefault="00AE5261" w:rsidP="00AE5261">
            <w:pPr>
              <w:rPr>
                <w:rFonts w:ascii="Times New Roman" w:eastAsia="Calibri" w:hAnsi="Times New Roman" w:cs="Times New Roman"/>
                <w:b/>
                <w:color w:val="002060"/>
              </w:rPr>
            </w:pPr>
          </w:p>
        </w:tc>
        <w:tc>
          <w:tcPr>
            <w:tcW w:w="821" w:type="dxa"/>
          </w:tcPr>
          <w:p w14:paraId="31D16523" w14:textId="77777777" w:rsidR="00AE5261" w:rsidRPr="00AE5261" w:rsidRDefault="00AE5261" w:rsidP="00AE5261">
            <w:pPr>
              <w:rPr>
                <w:rFonts w:ascii="Times New Roman" w:eastAsia="Calibri" w:hAnsi="Times New Roman" w:cs="Times New Roman"/>
                <w:b/>
                <w:color w:val="002060"/>
              </w:rPr>
            </w:pPr>
          </w:p>
        </w:tc>
      </w:tr>
      <w:tr w:rsidR="00AE5261" w:rsidRPr="00AE5261" w14:paraId="5E02A14E" w14:textId="77777777" w:rsidTr="009D71FB">
        <w:tc>
          <w:tcPr>
            <w:tcW w:w="568" w:type="dxa"/>
          </w:tcPr>
          <w:p w14:paraId="30FBD5B9"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3.3</w:t>
            </w:r>
          </w:p>
        </w:tc>
        <w:tc>
          <w:tcPr>
            <w:tcW w:w="8080" w:type="dxa"/>
          </w:tcPr>
          <w:p w14:paraId="4842F02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разнообразных материалов (напольных, настольных) для организации детских построек и их обыгрывания</w:t>
            </w:r>
          </w:p>
        </w:tc>
        <w:tc>
          <w:tcPr>
            <w:tcW w:w="709" w:type="dxa"/>
          </w:tcPr>
          <w:p w14:paraId="4B03C8C1" w14:textId="77777777" w:rsidR="00AE5261" w:rsidRPr="00AE5261" w:rsidRDefault="00AE5261" w:rsidP="00AE5261">
            <w:pPr>
              <w:rPr>
                <w:rFonts w:ascii="Times New Roman" w:eastAsia="Calibri" w:hAnsi="Times New Roman" w:cs="Times New Roman"/>
                <w:b/>
                <w:color w:val="002060"/>
              </w:rPr>
            </w:pPr>
          </w:p>
        </w:tc>
        <w:tc>
          <w:tcPr>
            <w:tcW w:w="850" w:type="dxa"/>
          </w:tcPr>
          <w:p w14:paraId="6B3983FB" w14:textId="77777777" w:rsidR="00AE5261" w:rsidRPr="00AE5261" w:rsidRDefault="00AE5261" w:rsidP="00AE5261">
            <w:pPr>
              <w:rPr>
                <w:rFonts w:ascii="Times New Roman" w:eastAsia="Calibri" w:hAnsi="Times New Roman" w:cs="Times New Roman"/>
                <w:b/>
                <w:color w:val="002060"/>
              </w:rPr>
            </w:pPr>
          </w:p>
        </w:tc>
        <w:tc>
          <w:tcPr>
            <w:tcW w:w="821" w:type="dxa"/>
          </w:tcPr>
          <w:p w14:paraId="1889154B" w14:textId="77777777" w:rsidR="00AE5261" w:rsidRPr="00AE5261" w:rsidRDefault="00AE5261" w:rsidP="00AE5261">
            <w:pPr>
              <w:rPr>
                <w:rFonts w:ascii="Times New Roman" w:eastAsia="Calibri" w:hAnsi="Times New Roman" w:cs="Times New Roman"/>
                <w:b/>
                <w:color w:val="002060"/>
              </w:rPr>
            </w:pPr>
          </w:p>
        </w:tc>
      </w:tr>
      <w:tr w:rsidR="00AE5261" w:rsidRPr="00AE5261" w14:paraId="1272B371" w14:textId="77777777" w:rsidTr="009D71FB">
        <w:tc>
          <w:tcPr>
            <w:tcW w:w="568" w:type="dxa"/>
          </w:tcPr>
          <w:p w14:paraId="25F31CFB"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3.4</w:t>
            </w:r>
          </w:p>
        </w:tc>
        <w:tc>
          <w:tcPr>
            <w:tcW w:w="8080" w:type="dxa"/>
          </w:tcPr>
          <w:p w14:paraId="7AAB956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Использование продуктов детской и взрослой дизайн-деятельности для оформления макро-микросреды группы (участка)</w:t>
            </w:r>
          </w:p>
        </w:tc>
        <w:tc>
          <w:tcPr>
            <w:tcW w:w="709" w:type="dxa"/>
          </w:tcPr>
          <w:p w14:paraId="238EC664" w14:textId="77777777" w:rsidR="00AE5261" w:rsidRPr="00AE5261" w:rsidRDefault="00AE5261" w:rsidP="00AE5261">
            <w:pPr>
              <w:rPr>
                <w:rFonts w:ascii="Times New Roman" w:eastAsia="Calibri" w:hAnsi="Times New Roman" w:cs="Times New Roman"/>
                <w:b/>
                <w:color w:val="002060"/>
              </w:rPr>
            </w:pPr>
          </w:p>
        </w:tc>
        <w:tc>
          <w:tcPr>
            <w:tcW w:w="850" w:type="dxa"/>
          </w:tcPr>
          <w:p w14:paraId="375DB27C" w14:textId="77777777" w:rsidR="00AE5261" w:rsidRPr="00AE5261" w:rsidRDefault="00AE5261" w:rsidP="00AE5261">
            <w:pPr>
              <w:rPr>
                <w:rFonts w:ascii="Times New Roman" w:eastAsia="Calibri" w:hAnsi="Times New Roman" w:cs="Times New Roman"/>
                <w:b/>
                <w:color w:val="002060"/>
              </w:rPr>
            </w:pPr>
          </w:p>
        </w:tc>
        <w:tc>
          <w:tcPr>
            <w:tcW w:w="821" w:type="dxa"/>
          </w:tcPr>
          <w:p w14:paraId="209515D1" w14:textId="77777777" w:rsidR="00AE5261" w:rsidRPr="00AE5261" w:rsidRDefault="00AE5261" w:rsidP="00AE5261">
            <w:pPr>
              <w:rPr>
                <w:rFonts w:ascii="Times New Roman" w:eastAsia="Calibri" w:hAnsi="Times New Roman" w:cs="Times New Roman"/>
                <w:b/>
                <w:color w:val="002060"/>
              </w:rPr>
            </w:pPr>
          </w:p>
        </w:tc>
      </w:tr>
      <w:tr w:rsidR="00AE5261" w:rsidRPr="00AE5261" w14:paraId="4FD97320" w14:textId="77777777" w:rsidTr="009D71FB">
        <w:tc>
          <w:tcPr>
            <w:tcW w:w="568" w:type="dxa"/>
            <w:shd w:val="clear" w:color="auto" w:fill="C6D9F1"/>
          </w:tcPr>
          <w:p w14:paraId="555AB896"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4.</w:t>
            </w:r>
          </w:p>
        </w:tc>
        <w:tc>
          <w:tcPr>
            <w:tcW w:w="8080" w:type="dxa"/>
            <w:shd w:val="clear" w:color="auto" w:fill="C6D9F1"/>
          </w:tcPr>
          <w:p w14:paraId="146837B9"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Индикаторы вариативности среды:</w:t>
            </w:r>
          </w:p>
        </w:tc>
        <w:tc>
          <w:tcPr>
            <w:tcW w:w="709" w:type="dxa"/>
            <w:shd w:val="clear" w:color="auto" w:fill="C6D9F1"/>
          </w:tcPr>
          <w:p w14:paraId="7D2E76E4"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50" w:type="dxa"/>
            <w:shd w:val="clear" w:color="auto" w:fill="C6D9F1"/>
          </w:tcPr>
          <w:p w14:paraId="7A93FBFD"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21" w:type="dxa"/>
            <w:shd w:val="clear" w:color="auto" w:fill="C6D9F1"/>
          </w:tcPr>
          <w:p w14:paraId="1A372029"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r>
      <w:tr w:rsidR="00AE5261" w:rsidRPr="00AE5261" w14:paraId="3F8B6EB6" w14:textId="77777777" w:rsidTr="009D71FB">
        <w:tc>
          <w:tcPr>
            <w:tcW w:w="568" w:type="dxa"/>
          </w:tcPr>
          <w:p w14:paraId="64226F3C"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4.1</w:t>
            </w:r>
          </w:p>
        </w:tc>
        <w:tc>
          <w:tcPr>
            <w:tcW w:w="8080" w:type="dxa"/>
          </w:tcPr>
          <w:p w14:paraId="18123E1F"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В группах выдержано зонирование пространства (выделены, активная, рабочая, спокойная зоны)</w:t>
            </w:r>
          </w:p>
        </w:tc>
        <w:tc>
          <w:tcPr>
            <w:tcW w:w="709" w:type="dxa"/>
          </w:tcPr>
          <w:p w14:paraId="0EE5DF44" w14:textId="77777777" w:rsidR="00AE5261" w:rsidRPr="00AE5261" w:rsidRDefault="00AE5261" w:rsidP="00AE5261">
            <w:pPr>
              <w:rPr>
                <w:rFonts w:ascii="Times New Roman" w:eastAsia="Calibri" w:hAnsi="Times New Roman" w:cs="Times New Roman"/>
                <w:b/>
                <w:color w:val="002060"/>
              </w:rPr>
            </w:pPr>
          </w:p>
        </w:tc>
        <w:tc>
          <w:tcPr>
            <w:tcW w:w="850" w:type="dxa"/>
          </w:tcPr>
          <w:p w14:paraId="23B2E96E" w14:textId="77777777" w:rsidR="00AE5261" w:rsidRPr="00AE5261" w:rsidRDefault="00AE5261" w:rsidP="00AE5261">
            <w:pPr>
              <w:rPr>
                <w:rFonts w:ascii="Times New Roman" w:eastAsia="Calibri" w:hAnsi="Times New Roman" w:cs="Times New Roman"/>
                <w:b/>
                <w:color w:val="002060"/>
              </w:rPr>
            </w:pPr>
          </w:p>
        </w:tc>
        <w:tc>
          <w:tcPr>
            <w:tcW w:w="821" w:type="dxa"/>
          </w:tcPr>
          <w:p w14:paraId="21B1DD81" w14:textId="77777777" w:rsidR="00AE5261" w:rsidRPr="00AE5261" w:rsidRDefault="00AE5261" w:rsidP="00AE5261">
            <w:pPr>
              <w:rPr>
                <w:rFonts w:ascii="Times New Roman" w:eastAsia="Calibri" w:hAnsi="Times New Roman" w:cs="Times New Roman"/>
                <w:b/>
                <w:color w:val="002060"/>
              </w:rPr>
            </w:pPr>
          </w:p>
        </w:tc>
      </w:tr>
      <w:tr w:rsidR="00AE5261" w:rsidRPr="00AE5261" w14:paraId="207DE64B" w14:textId="77777777" w:rsidTr="009D71FB">
        <w:tc>
          <w:tcPr>
            <w:tcW w:w="568" w:type="dxa"/>
          </w:tcPr>
          <w:p w14:paraId="63231594"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4.2</w:t>
            </w:r>
          </w:p>
        </w:tc>
        <w:tc>
          <w:tcPr>
            <w:tcW w:w="8080" w:type="dxa"/>
          </w:tcPr>
          <w:p w14:paraId="53FFCA5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Организованы «подвижные» границы между центрами (оформлены, но могут быть изменены под игровой замысел ребенка)</w:t>
            </w:r>
          </w:p>
        </w:tc>
        <w:tc>
          <w:tcPr>
            <w:tcW w:w="709" w:type="dxa"/>
          </w:tcPr>
          <w:p w14:paraId="170199C9" w14:textId="77777777" w:rsidR="00AE5261" w:rsidRPr="00AE5261" w:rsidRDefault="00AE5261" w:rsidP="00AE5261">
            <w:pPr>
              <w:rPr>
                <w:rFonts w:ascii="Times New Roman" w:eastAsia="Calibri" w:hAnsi="Times New Roman" w:cs="Times New Roman"/>
                <w:b/>
                <w:color w:val="002060"/>
              </w:rPr>
            </w:pPr>
          </w:p>
        </w:tc>
        <w:tc>
          <w:tcPr>
            <w:tcW w:w="850" w:type="dxa"/>
          </w:tcPr>
          <w:p w14:paraId="3375805F" w14:textId="77777777" w:rsidR="00AE5261" w:rsidRPr="00AE5261" w:rsidRDefault="00AE5261" w:rsidP="00AE5261">
            <w:pPr>
              <w:rPr>
                <w:rFonts w:ascii="Times New Roman" w:eastAsia="Calibri" w:hAnsi="Times New Roman" w:cs="Times New Roman"/>
                <w:b/>
                <w:color w:val="002060"/>
              </w:rPr>
            </w:pPr>
          </w:p>
        </w:tc>
        <w:tc>
          <w:tcPr>
            <w:tcW w:w="821" w:type="dxa"/>
          </w:tcPr>
          <w:p w14:paraId="3DCA99DF" w14:textId="77777777" w:rsidR="00AE5261" w:rsidRPr="00AE5261" w:rsidRDefault="00AE5261" w:rsidP="00AE5261">
            <w:pPr>
              <w:rPr>
                <w:rFonts w:ascii="Times New Roman" w:eastAsia="Calibri" w:hAnsi="Times New Roman" w:cs="Times New Roman"/>
                <w:b/>
                <w:color w:val="002060"/>
              </w:rPr>
            </w:pPr>
          </w:p>
        </w:tc>
      </w:tr>
      <w:tr w:rsidR="00AE5261" w:rsidRPr="00AE5261" w14:paraId="4ED5082D" w14:textId="77777777" w:rsidTr="009D71FB">
        <w:tc>
          <w:tcPr>
            <w:tcW w:w="568" w:type="dxa"/>
          </w:tcPr>
          <w:p w14:paraId="18F87C67"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4.3</w:t>
            </w:r>
          </w:p>
        </w:tc>
        <w:tc>
          <w:tcPr>
            <w:tcW w:w="8080" w:type="dxa"/>
          </w:tcPr>
          <w:p w14:paraId="0FC934E4"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Наличие центров по </w:t>
            </w:r>
            <w:proofErr w:type="gramStart"/>
            <w:r w:rsidRPr="00AE5261">
              <w:rPr>
                <w:rFonts w:ascii="Times New Roman" w:eastAsia="Calibri" w:hAnsi="Times New Roman" w:cs="Times New Roman"/>
                <w:color w:val="002060"/>
              </w:rPr>
              <w:t>пяти основным</w:t>
            </w:r>
            <w:proofErr w:type="gramEnd"/>
            <w:r w:rsidRPr="00AE5261">
              <w:rPr>
                <w:rFonts w:ascii="Times New Roman" w:eastAsia="Calibri" w:hAnsi="Times New Roman" w:cs="Times New Roman"/>
                <w:color w:val="002060"/>
              </w:rPr>
              <w:t xml:space="preserve"> образовательным областям</w:t>
            </w:r>
          </w:p>
        </w:tc>
        <w:tc>
          <w:tcPr>
            <w:tcW w:w="709" w:type="dxa"/>
          </w:tcPr>
          <w:p w14:paraId="34FECE85" w14:textId="77777777" w:rsidR="00AE5261" w:rsidRPr="00AE5261" w:rsidRDefault="00AE5261" w:rsidP="00AE5261">
            <w:pPr>
              <w:rPr>
                <w:rFonts w:ascii="Times New Roman" w:eastAsia="Calibri" w:hAnsi="Times New Roman" w:cs="Times New Roman"/>
                <w:b/>
                <w:color w:val="002060"/>
              </w:rPr>
            </w:pPr>
          </w:p>
        </w:tc>
        <w:tc>
          <w:tcPr>
            <w:tcW w:w="850" w:type="dxa"/>
          </w:tcPr>
          <w:p w14:paraId="2E4586EE" w14:textId="77777777" w:rsidR="00AE5261" w:rsidRPr="00AE5261" w:rsidRDefault="00AE5261" w:rsidP="00AE5261">
            <w:pPr>
              <w:rPr>
                <w:rFonts w:ascii="Times New Roman" w:eastAsia="Calibri" w:hAnsi="Times New Roman" w:cs="Times New Roman"/>
                <w:b/>
                <w:color w:val="002060"/>
              </w:rPr>
            </w:pPr>
          </w:p>
        </w:tc>
        <w:tc>
          <w:tcPr>
            <w:tcW w:w="821" w:type="dxa"/>
          </w:tcPr>
          <w:p w14:paraId="3C561E4B" w14:textId="77777777" w:rsidR="00AE5261" w:rsidRPr="00AE5261" w:rsidRDefault="00AE5261" w:rsidP="00AE5261">
            <w:pPr>
              <w:rPr>
                <w:rFonts w:ascii="Times New Roman" w:eastAsia="Calibri" w:hAnsi="Times New Roman" w:cs="Times New Roman"/>
                <w:b/>
                <w:color w:val="002060"/>
              </w:rPr>
            </w:pPr>
          </w:p>
        </w:tc>
      </w:tr>
      <w:tr w:rsidR="00AE5261" w:rsidRPr="00AE5261" w14:paraId="18AEB642" w14:textId="77777777" w:rsidTr="009D71FB">
        <w:tc>
          <w:tcPr>
            <w:tcW w:w="568" w:type="dxa"/>
          </w:tcPr>
          <w:p w14:paraId="5DA77386"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4.4</w:t>
            </w:r>
          </w:p>
        </w:tc>
        <w:tc>
          <w:tcPr>
            <w:tcW w:w="8080" w:type="dxa"/>
          </w:tcPr>
          <w:p w14:paraId="7C07B8F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Наличие в группе пространства для уединения</w:t>
            </w:r>
          </w:p>
        </w:tc>
        <w:tc>
          <w:tcPr>
            <w:tcW w:w="709" w:type="dxa"/>
          </w:tcPr>
          <w:p w14:paraId="4F4FBB0A" w14:textId="77777777" w:rsidR="00AE5261" w:rsidRPr="00AE5261" w:rsidRDefault="00AE5261" w:rsidP="00AE5261">
            <w:pPr>
              <w:rPr>
                <w:rFonts w:ascii="Times New Roman" w:eastAsia="Calibri" w:hAnsi="Times New Roman" w:cs="Times New Roman"/>
                <w:b/>
                <w:color w:val="002060"/>
              </w:rPr>
            </w:pPr>
          </w:p>
        </w:tc>
        <w:tc>
          <w:tcPr>
            <w:tcW w:w="850" w:type="dxa"/>
          </w:tcPr>
          <w:p w14:paraId="40C74A45" w14:textId="77777777" w:rsidR="00AE5261" w:rsidRPr="00AE5261" w:rsidRDefault="00AE5261" w:rsidP="00AE5261">
            <w:pPr>
              <w:rPr>
                <w:rFonts w:ascii="Times New Roman" w:eastAsia="Calibri" w:hAnsi="Times New Roman" w:cs="Times New Roman"/>
                <w:b/>
                <w:color w:val="002060"/>
              </w:rPr>
            </w:pPr>
          </w:p>
        </w:tc>
        <w:tc>
          <w:tcPr>
            <w:tcW w:w="821" w:type="dxa"/>
          </w:tcPr>
          <w:p w14:paraId="38791887" w14:textId="77777777" w:rsidR="00AE5261" w:rsidRPr="00AE5261" w:rsidRDefault="00AE5261" w:rsidP="00AE5261">
            <w:pPr>
              <w:rPr>
                <w:rFonts w:ascii="Times New Roman" w:eastAsia="Calibri" w:hAnsi="Times New Roman" w:cs="Times New Roman"/>
                <w:b/>
                <w:color w:val="002060"/>
              </w:rPr>
            </w:pPr>
          </w:p>
        </w:tc>
      </w:tr>
      <w:tr w:rsidR="00AE5261" w:rsidRPr="00AE5261" w14:paraId="48AA8EB4" w14:textId="77777777" w:rsidTr="009D71FB">
        <w:tc>
          <w:tcPr>
            <w:tcW w:w="568" w:type="dxa"/>
          </w:tcPr>
          <w:p w14:paraId="0192B2D5"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4.5</w:t>
            </w:r>
          </w:p>
        </w:tc>
        <w:tc>
          <w:tcPr>
            <w:tcW w:w="8080" w:type="dxa"/>
          </w:tcPr>
          <w:p w14:paraId="73E3595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Знаковое обозначение центров</w:t>
            </w:r>
          </w:p>
        </w:tc>
        <w:tc>
          <w:tcPr>
            <w:tcW w:w="709" w:type="dxa"/>
          </w:tcPr>
          <w:p w14:paraId="73E72EC7" w14:textId="77777777" w:rsidR="00AE5261" w:rsidRPr="00AE5261" w:rsidRDefault="00AE5261" w:rsidP="00AE5261">
            <w:pPr>
              <w:rPr>
                <w:rFonts w:ascii="Times New Roman" w:eastAsia="Calibri" w:hAnsi="Times New Roman" w:cs="Times New Roman"/>
                <w:b/>
                <w:color w:val="002060"/>
              </w:rPr>
            </w:pPr>
          </w:p>
        </w:tc>
        <w:tc>
          <w:tcPr>
            <w:tcW w:w="850" w:type="dxa"/>
          </w:tcPr>
          <w:p w14:paraId="06FA7B50" w14:textId="77777777" w:rsidR="00AE5261" w:rsidRPr="00AE5261" w:rsidRDefault="00AE5261" w:rsidP="00AE5261">
            <w:pPr>
              <w:rPr>
                <w:rFonts w:ascii="Times New Roman" w:eastAsia="Calibri" w:hAnsi="Times New Roman" w:cs="Times New Roman"/>
                <w:b/>
                <w:color w:val="002060"/>
              </w:rPr>
            </w:pPr>
          </w:p>
        </w:tc>
        <w:tc>
          <w:tcPr>
            <w:tcW w:w="821" w:type="dxa"/>
          </w:tcPr>
          <w:p w14:paraId="525958A5" w14:textId="77777777" w:rsidR="00AE5261" w:rsidRPr="00AE5261" w:rsidRDefault="00AE5261" w:rsidP="00AE5261">
            <w:pPr>
              <w:rPr>
                <w:rFonts w:ascii="Times New Roman" w:eastAsia="Calibri" w:hAnsi="Times New Roman" w:cs="Times New Roman"/>
                <w:b/>
                <w:color w:val="002060"/>
              </w:rPr>
            </w:pPr>
          </w:p>
        </w:tc>
      </w:tr>
      <w:tr w:rsidR="00AE5261" w:rsidRPr="00AE5261" w14:paraId="151E74CE" w14:textId="77777777" w:rsidTr="009D71FB">
        <w:tc>
          <w:tcPr>
            <w:tcW w:w="568" w:type="dxa"/>
          </w:tcPr>
          <w:p w14:paraId="52316449"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4.6</w:t>
            </w:r>
          </w:p>
        </w:tc>
        <w:tc>
          <w:tcPr>
            <w:tcW w:w="8080" w:type="dxa"/>
          </w:tcPr>
          <w:p w14:paraId="4BE116A4"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Сменяемость игровых материалов, стимулирующих детскую деятельность, </w:t>
            </w:r>
            <w:r w:rsidRPr="00AE5261">
              <w:rPr>
                <w:rFonts w:ascii="Times New Roman" w:eastAsia="Times New Roman" w:hAnsi="Times New Roman" w:cs="Times New Roman"/>
                <w:color w:val="002060"/>
                <w:lang w:eastAsia="ru-RU"/>
              </w:rPr>
              <w:lastRenderedPageBreak/>
              <w:t>периодическая сменяемость элементов РППС (или их местоположения)</w:t>
            </w:r>
          </w:p>
        </w:tc>
        <w:tc>
          <w:tcPr>
            <w:tcW w:w="709" w:type="dxa"/>
          </w:tcPr>
          <w:p w14:paraId="152E6E6B" w14:textId="77777777" w:rsidR="00AE5261" w:rsidRPr="00AE5261" w:rsidRDefault="00AE5261" w:rsidP="00AE5261">
            <w:pPr>
              <w:rPr>
                <w:rFonts w:ascii="Times New Roman" w:eastAsia="Calibri" w:hAnsi="Times New Roman" w:cs="Times New Roman"/>
                <w:b/>
                <w:color w:val="002060"/>
              </w:rPr>
            </w:pPr>
          </w:p>
        </w:tc>
        <w:tc>
          <w:tcPr>
            <w:tcW w:w="850" w:type="dxa"/>
          </w:tcPr>
          <w:p w14:paraId="314EB45F" w14:textId="77777777" w:rsidR="00AE5261" w:rsidRPr="00AE5261" w:rsidRDefault="00AE5261" w:rsidP="00AE5261">
            <w:pPr>
              <w:rPr>
                <w:rFonts w:ascii="Times New Roman" w:eastAsia="Calibri" w:hAnsi="Times New Roman" w:cs="Times New Roman"/>
                <w:b/>
                <w:color w:val="002060"/>
              </w:rPr>
            </w:pPr>
          </w:p>
        </w:tc>
        <w:tc>
          <w:tcPr>
            <w:tcW w:w="821" w:type="dxa"/>
          </w:tcPr>
          <w:p w14:paraId="336A6E83" w14:textId="77777777" w:rsidR="00AE5261" w:rsidRPr="00AE5261" w:rsidRDefault="00AE5261" w:rsidP="00AE5261">
            <w:pPr>
              <w:rPr>
                <w:rFonts w:ascii="Times New Roman" w:eastAsia="Calibri" w:hAnsi="Times New Roman" w:cs="Times New Roman"/>
                <w:b/>
                <w:color w:val="002060"/>
              </w:rPr>
            </w:pPr>
          </w:p>
        </w:tc>
      </w:tr>
      <w:tr w:rsidR="00AE5261" w:rsidRPr="00AE5261" w14:paraId="30C14304" w14:textId="77777777" w:rsidTr="009D71FB">
        <w:tc>
          <w:tcPr>
            <w:tcW w:w="568" w:type="dxa"/>
          </w:tcPr>
          <w:p w14:paraId="4C73B4D0"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4.7</w:t>
            </w:r>
          </w:p>
        </w:tc>
        <w:tc>
          <w:tcPr>
            <w:tcW w:w="8080" w:type="dxa"/>
          </w:tcPr>
          <w:p w14:paraId="0DEC6F53"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Times New Roman" w:hAnsi="Times New Roman" w:cs="Times New Roman"/>
                <w:color w:val="002060"/>
                <w:lang w:eastAsia="ru-RU"/>
              </w:rPr>
              <w:t xml:space="preserve">Наличие различных пространств для построения непересекающихся сфер активности (возможность заниматься одновременно разными </w:t>
            </w:r>
            <w:proofErr w:type="gramStart"/>
            <w:r w:rsidRPr="00AE5261">
              <w:rPr>
                <w:rFonts w:ascii="Times New Roman" w:eastAsia="Times New Roman" w:hAnsi="Times New Roman" w:cs="Times New Roman"/>
                <w:color w:val="002060"/>
                <w:lang w:eastAsia="ru-RU"/>
              </w:rPr>
              <w:t>видами  деятельности</w:t>
            </w:r>
            <w:proofErr w:type="gramEnd"/>
            <w:r w:rsidRPr="00AE5261">
              <w:rPr>
                <w:rFonts w:ascii="Times New Roman" w:eastAsia="Times New Roman" w:hAnsi="Times New Roman" w:cs="Times New Roman"/>
                <w:color w:val="002060"/>
                <w:lang w:eastAsia="ru-RU"/>
              </w:rPr>
              <w:t>)</w:t>
            </w:r>
          </w:p>
        </w:tc>
        <w:tc>
          <w:tcPr>
            <w:tcW w:w="709" w:type="dxa"/>
          </w:tcPr>
          <w:p w14:paraId="42777BE0" w14:textId="77777777" w:rsidR="00AE5261" w:rsidRPr="00AE5261" w:rsidRDefault="00AE5261" w:rsidP="00AE5261">
            <w:pPr>
              <w:rPr>
                <w:rFonts w:ascii="Times New Roman" w:eastAsia="Calibri" w:hAnsi="Times New Roman" w:cs="Times New Roman"/>
                <w:b/>
                <w:color w:val="002060"/>
              </w:rPr>
            </w:pPr>
          </w:p>
        </w:tc>
        <w:tc>
          <w:tcPr>
            <w:tcW w:w="850" w:type="dxa"/>
          </w:tcPr>
          <w:p w14:paraId="7CD8071B" w14:textId="77777777" w:rsidR="00AE5261" w:rsidRPr="00AE5261" w:rsidRDefault="00AE5261" w:rsidP="00AE5261">
            <w:pPr>
              <w:rPr>
                <w:rFonts w:ascii="Times New Roman" w:eastAsia="Calibri" w:hAnsi="Times New Roman" w:cs="Times New Roman"/>
                <w:b/>
                <w:color w:val="002060"/>
              </w:rPr>
            </w:pPr>
          </w:p>
        </w:tc>
        <w:tc>
          <w:tcPr>
            <w:tcW w:w="821" w:type="dxa"/>
          </w:tcPr>
          <w:p w14:paraId="069582A2" w14:textId="77777777" w:rsidR="00AE5261" w:rsidRPr="00AE5261" w:rsidRDefault="00AE5261" w:rsidP="00AE5261">
            <w:pPr>
              <w:rPr>
                <w:rFonts w:ascii="Times New Roman" w:eastAsia="Calibri" w:hAnsi="Times New Roman" w:cs="Times New Roman"/>
                <w:b/>
                <w:color w:val="002060"/>
              </w:rPr>
            </w:pPr>
          </w:p>
        </w:tc>
      </w:tr>
      <w:tr w:rsidR="00AE5261" w:rsidRPr="00AE5261" w14:paraId="2CD1CBFF" w14:textId="77777777" w:rsidTr="009D71FB">
        <w:tc>
          <w:tcPr>
            <w:tcW w:w="568" w:type="dxa"/>
            <w:shd w:val="clear" w:color="auto" w:fill="C6D9F1"/>
          </w:tcPr>
          <w:p w14:paraId="0134B2D8"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 xml:space="preserve">5. </w:t>
            </w:r>
          </w:p>
        </w:tc>
        <w:tc>
          <w:tcPr>
            <w:tcW w:w="8080" w:type="dxa"/>
            <w:shd w:val="clear" w:color="auto" w:fill="C6D9F1"/>
          </w:tcPr>
          <w:p w14:paraId="5DBDB965" w14:textId="77777777" w:rsidR="00AE5261" w:rsidRPr="00AE5261" w:rsidRDefault="00AE5261" w:rsidP="00AE5261">
            <w:pPr>
              <w:jc w:val="both"/>
              <w:rPr>
                <w:rFonts w:ascii="Times New Roman" w:eastAsia="Calibri" w:hAnsi="Times New Roman" w:cs="Times New Roman"/>
                <w:b/>
                <w:color w:val="002060"/>
              </w:rPr>
            </w:pPr>
            <w:r w:rsidRPr="00AE5261">
              <w:rPr>
                <w:rFonts w:ascii="Times New Roman" w:eastAsia="Calibri" w:hAnsi="Times New Roman" w:cs="Times New Roman"/>
                <w:b/>
                <w:color w:val="002060"/>
              </w:rPr>
              <w:t>Индикаторы доступности среды:</w:t>
            </w:r>
          </w:p>
        </w:tc>
        <w:tc>
          <w:tcPr>
            <w:tcW w:w="709" w:type="dxa"/>
            <w:shd w:val="clear" w:color="auto" w:fill="C6D9F1"/>
          </w:tcPr>
          <w:p w14:paraId="527E48FC"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50" w:type="dxa"/>
            <w:shd w:val="clear" w:color="auto" w:fill="C6D9F1"/>
          </w:tcPr>
          <w:p w14:paraId="51C2C310"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21" w:type="dxa"/>
            <w:shd w:val="clear" w:color="auto" w:fill="C6D9F1"/>
          </w:tcPr>
          <w:p w14:paraId="37C21CA6"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r>
      <w:tr w:rsidR="00AE5261" w:rsidRPr="00AE5261" w14:paraId="593F9C07" w14:textId="77777777" w:rsidTr="009D71FB">
        <w:tc>
          <w:tcPr>
            <w:tcW w:w="568" w:type="dxa"/>
          </w:tcPr>
          <w:p w14:paraId="078BB840"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5.1</w:t>
            </w:r>
          </w:p>
        </w:tc>
        <w:tc>
          <w:tcPr>
            <w:tcW w:w="8080" w:type="dxa"/>
          </w:tcPr>
          <w:p w14:paraId="16283516"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Соотношение масштаба </w:t>
            </w:r>
            <w:proofErr w:type="gramStart"/>
            <w:r w:rsidRPr="00AE5261">
              <w:rPr>
                <w:rFonts w:ascii="Times New Roman" w:eastAsia="Calibri" w:hAnsi="Times New Roman" w:cs="Times New Roman"/>
                <w:color w:val="002060"/>
              </w:rPr>
              <w:t>« рост</w:t>
            </w:r>
            <w:proofErr w:type="gramEnd"/>
            <w:r w:rsidRPr="00AE5261">
              <w:rPr>
                <w:rFonts w:ascii="Times New Roman" w:eastAsia="Calibri" w:hAnsi="Times New Roman" w:cs="Times New Roman"/>
                <w:color w:val="002060"/>
              </w:rPr>
              <w:t xml:space="preserve">-глаз-рука»; </w:t>
            </w:r>
            <w:r w:rsidRPr="00AE5261">
              <w:rPr>
                <w:rFonts w:ascii="Times New Roman" w:eastAsia="Times New Roman" w:hAnsi="Times New Roman" w:cs="Times New Roman"/>
                <w:color w:val="002060"/>
                <w:lang w:eastAsia="ru-RU"/>
              </w:rPr>
              <w:t>материалы для детской деятельности расположены в поле зрения и досягаемости детей</w:t>
            </w:r>
          </w:p>
        </w:tc>
        <w:tc>
          <w:tcPr>
            <w:tcW w:w="709" w:type="dxa"/>
          </w:tcPr>
          <w:p w14:paraId="1F894B8F" w14:textId="77777777" w:rsidR="00AE5261" w:rsidRPr="00AE5261" w:rsidRDefault="00AE5261" w:rsidP="00AE5261">
            <w:pPr>
              <w:rPr>
                <w:rFonts w:ascii="Times New Roman" w:eastAsia="Calibri" w:hAnsi="Times New Roman" w:cs="Times New Roman"/>
                <w:b/>
                <w:color w:val="002060"/>
              </w:rPr>
            </w:pPr>
          </w:p>
        </w:tc>
        <w:tc>
          <w:tcPr>
            <w:tcW w:w="850" w:type="dxa"/>
          </w:tcPr>
          <w:p w14:paraId="71247A1F" w14:textId="77777777" w:rsidR="00AE5261" w:rsidRPr="00AE5261" w:rsidRDefault="00AE5261" w:rsidP="00AE5261">
            <w:pPr>
              <w:rPr>
                <w:rFonts w:ascii="Times New Roman" w:eastAsia="Calibri" w:hAnsi="Times New Roman" w:cs="Times New Roman"/>
                <w:b/>
                <w:color w:val="002060"/>
              </w:rPr>
            </w:pPr>
          </w:p>
        </w:tc>
        <w:tc>
          <w:tcPr>
            <w:tcW w:w="821" w:type="dxa"/>
          </w:tcPr>
          <w:p w14:paraId="1F6DFAEA" w14:textId="77777777" w:rsidR="00AE5261" w:rsidRPr="00AE5261" w:rsidRDefault="00AE5261" w:rsidP="00AE5261">
            <w:pPr>
              <w:rPr>
                <w:rFonts w:ascii="Times New Roman" w:eastAsia="Calibri" w:hAnsi="Times New Roman" w:cs="Times New Roman"/>
                <w:b/>
                <w:color w:val="002060"/>
              </w:rPr>
            </w:pPr>
          </w:p>
        </w:tc>
      </w:tr>
      <w:tr w:rsidR="00AE5261" w:rsidRPr="00AE5261" w14:paraId="114BBFE2" w14:textId="77777777" w:rsidTr="009D71FB">
        <w:tc>
          <w:tcPr>
            <w:tcW w:w="568" w:type="dxa"/>
          </w:tcPr>
          <w:p w14:paraId="78519B25"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5.2</w:t>
            </w:r>
          </w:p>
        </w:tc>
        <w:tc>
          <w:tcPr>
            <w:tcW w:w="8080" w:type="dxa"/>
          </w:tcPr>
          <w:p w14:paraId="6DB9DC24"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Доступность в использовании игр, игрушек, материалов, пособий, обеспечивающих все основные виды детской активности, в т.ч. для детей с ОВЗ</w:t>
            </w:r>
          </w:p>
        </w:tc>
        <w:tc>
          <w:tcPr>
            <w:tcW w:w="709" w:type="dxa"/>
          </w:tcPr>
          <w:p w14:paraId="0E3F3B1B" w14:textId="77777777" w:rsidR="00AE5261" w:rsidRPr="00AE5261" w:rsidRDefault="00AE5261" w:rsidP="00AE5261">
            <w:pPr>
              <w:rPr>
                <w:rFonts w:ascii="Times New Roman" w:eastAsia="Calibri" w:hAnsi="Times New Roman" w:cs="Times New Roman"/>
                <w:b/>
                <w:color w:val="002060"/>
              </w:rPr>
            </w:pPr>
          </w:p>
        </w:tc>
        <w:tc>
          <w:tcPr>
            <w:tcW w:w="850" w:type="dxa"/>
          </w:tcPr>
          <w:p w14:paraId="2ACB2F2F" w14:textId="77777777" w:rsidR="00AE5261" w:rsidRPr="00AE5261" w:rsidRDefault="00AE5261" w:rsidP="00AE5261">
            <w:pPr>
              <w:rPr>
                <w:rFonts w:ascii="Times New Roman" w:eastAsia="Calibri" w:hAnsi="Times New Roman" w:cs="Times New Roman"/>
                <w:b/>
                <w:color w:val="002060"/>
              </w:rPr>
            </w:pPr>
          </w:p>
        </w:tc>
        <w:tc>
          <w:tcPr>
            <w:tcW w:w="821" w:type="dxa"/>
          </w:tcPr>
          <w:p w14:paraId="4FDDF6A4" w14:textId="77777777" w:rsidR="00AE5261" w:rsidRPr="00AE5261" w:rsidRDefault="00AE5261" w:rsidP="00AE5261">
            <w:pPr>
              <w:rPr>
                <w:rFonts w:ascii="Times New Roman" w:eastAsia="Calibri" w:hAnsi="Times New Roman" w:cs="Times New Roman"/>
                <w:b/>
                <w:color w:val="002060"/>
              </w:rPr>
            </w:pPr>
          </w:p>
        </w:tc>
      </w:tr>
      <w:tr w:rsidR="00AE5261" w:rsidRPr="00AE5261" w14:paraId="599C3DE8" w14:textId="77777777" w:rsidTr="009D71FB">
        <w:tc>
          <w:tcPr>
            <w:tcW w:w="568" w:type="dxa"/>
          </w:tcPr>
          <w:p w14:paraId="220CED76"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5.3</w:t>
            </w:r>
          </w:p>
        </w:tc>
        <w:tc>
          <w:tcPr>
            <w:tcW w:w="8080" w:type="dxa"/>
          </w:tcPr>
          <w:p w14:paraId="64FE8FB9"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Имеющиеся в пространстве группы игры, игрушки, пособия и </w:t>
            </w:r>
            <w:proofErr w:type="spellStart"/>
            <w:proofErr w:type="gramStart"/>
            <w:r w:rsidRPr="00AE5261">
              <w:rPr>
                <w:rFonts w:ascii="Times New Roman" w:eastAsia="Calibri" w:hAnsi="Times New Roman" w:cs="Times New Roman"/>
                <w:color w:val="002060"/>
              </w:rPr>
              <w:t>др.доступны</w:t>
            </w:r>
            <w:proofErr w:type="spellEnd"/>
            <w:proofErr w:type="gramEnd"/>
            <w:r w:rsidRPr="00AE5261">
              <w:rPr>
                <w:rFonts w:ascii="Times New Roman" w:eastAsia="Calibri" w:hAnsi="Times New Roman" w:cs="Times New Roman"/>
                <w:color w:val="002060"/>
              </w:rPr>
              <w:t xml:space="preserve"> детям по возрасту и содержанию</w:t>
            </w:r>
          </w:p>
        </w:tc>
        <w:tc>
          <w:tcPr>
            <w:tcW w:w="709" w:type="dxa"/>
          </w:tcPr>
          <w:p w14:paraId="14DC8D78" w14:textId="77777777" w:rsidR="00AE5261" w:rsidRPr="00AE5261" w:rsidRDefault="00AE5261" w:rsidP="00AE5261">
            <w:pPr>
              <w:rPr>
                <w:rFonts w:ascii="Times New Roman" w:eastAsia="Calibri" w:hAnsi="Times New Roman" w:cs="Times New Roman"/>
                <w:b/>
                <w:color w:val="002060"/>
              </w:rPr>
            </w:pPr>
          </w:p>
        </w:tc>
        <w:tc>
          <w:tcPr>
            <w:tcW w:w="850" w:type="dxa"/>
          </w:tcPr>
          <w:p w14:paraId="6C2BDF3A" w14:textId="77777777" w:rsidR="00AE5261" w:rsidRPr="00AE5261" w:rsidRDefault="00AE5261" w:rsidP="00AE5261">
            <w:pPr>
              <w:rPr>
                <w:rFonts w:ascii="Times New Roman" w:eastAsia="Calibri" w:hAnsi="Times New Roman" w:cs="Times New Roman"/>
                <w:b/>
                <w:color w:val="002060"/>
              </w:rPr>
            </w:pPr>
          </w:p>
        </w:tc>
        <w:tc>
          <w:tcPr>
            <w:tcW w:w="821" w:type="dxa"/>
          </w:tcPr>
          <w:p w14:paraId="6A1F9B78" w14:textId="77777777" w:rsidR="00AE5261" w:rsidRPr="00AE5261" w:rsidRDefault="00AE5261" w:rsidP="00AE5261">
            <w:pPr>
              <w:rPr>
                <w:rFonts w:ascii="Times New Roman" w:eastAsia="Calibri" w:hAnsi="Times New Roman" w:cs="Times New Roman"/>
                <w:b/>
                <w:color w:val="002060"/>
              </w:rPr>
            </w:pPr>
          </w:p>
        </w:tc>
      </w:tr>
      <w:tr w:rsidR="00AE5261" w:rsidRPr="00AE5261" w14:paraId="22E6FB9A" w14:textId="77777777" w:rsidTr="009D71FB">
        <w:tc>
          <w:tcPr>
            <w:tcW w:w="568" w:type="dxa"/>
          </w:tcPr>
          <w:p w14:paraId="59FFDC06"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5.4</w:t>
            </w:r>
          </w:p>
        </w:tc>
        <w:tc>
          <w:tcPr>
            <w:tcW w:w="8080" w:type="dxa"/>
          </w:tcPr>
          <w:p w14:paraId="47A8BDDA"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Имеющиеся в пространстве группы игры, игрушки, пособия и </w:t>
            </w:r>
            <w:proofErr w:type="spellStart"/>
            <w:proofErr w:type="gramStart"/>
            <w:r w:rsidRPr="00AE5261">
              <w:rPr>
                <w:rFonts w:ascii="Times New Roman" w:eastAsia="Calibri" w:hAnsi="Times New Roman" w:cs="Times New Roman"/>
                <w:color w:val="002060"/>
              </w:rPr>
              <w:t>др.систематизированы</w:t>
            </w:r>
            <w:proofErr w:type="spellEnd"/>
            <w:proofErr w:type="gramEnd"/>
            <w:r w:rsidRPr="00AE5261">
              <w:rPr>
                <w:rFonts w:ascii="Times New Roman" w:eastAsia="Calibri" w:hAnsi="Times New Roman" w:cs="Times New Roman"/>
                <w:color w:val="002060"/>
              </w:rPr>
              <w:t xml:space="preserve"> по тематике, маркированы, хранятся в легких контейнерах, стеллажах, легко транспортируются детьми</w:t>
            </w:r>
          </w:p>
        </w:tc>
        <w:tc>
          <w:tcPr>
            <w:tcW w:w="709" w:type="dxa"/>
          </w:tcPr>
          <w:p w14:paraId="2F882EB6" w14:textId="77777777" w:rsidR="00AE5261" w:rsidRPr="00AE5261" w:rsidRDefault="00AE5261" w:rsidP="00AE5261">
            <w:pPr>
              <w:rPr>
                <w:rFonts w:ascii="Times New Roman" w:eastAsia="Calibri" w:hAnsi="Times New Roman" w:cs="Times New Roman"/>
                <w:b/>
                <w:color w:val="002060"/>
              </w:rPr>
            </w:pPr>
          </w:p>
        </w:tc>
        <w:tc>
          <w:tcPr>
            <w:tcW w:w="850" w:type="dxa"/>
          </w:tcPr>
          <w:p w14:paraId="1674BFC8" w14:textId="77777777" w:rsidR="00AE5261" w:rsidRPr="00AE5261" w:rsidRDefault="00AE5261" w:rsidP="00AE5261">
            <w:pPr>
              <w:rPr>
                <w:rFonts w:ascii="Times New Roman" w:eastAsia="Calibri" w:hAnsi="Times New Roman" w:cs="Times New Roman"/>
                <w:b/>
                <w:color w:val="002060"/>
              </w:rPr>
            </w:pPr>
          </w:p>
        </w:tc>
        <w:tc>
          <w:tcPr>
            <w:tcW w:w="821" w:type="dxa"/>
          </w:tcPr>
          <w:p w14:paraId="17EE0FF5" w14:textId="77777777" w:rsidR="00AE5261" w:rsidRPr="00AE5261" w:rsidRDefault="00AE5261" w:rsidP="00AE5261">
            <w:pPr>
              <w:rPr>
                <w:rFonts w:ascii="Times New Roman" w:eastAsia="Calibri" w:hAnsi="Times New Roman" w:cs="Times New Roman"/>
                <w:b/>
                <w:color w:val="002060"/>
              </w:rPr>
            </w:pPr>
          </w:p>
        </w:tc>
      </w:tr>
      <w:tr w:rsidR="00AE5261" w:rsidRPr="00AE5261" w14:paraId="605C2B21" w14:textId="77777777" w:rsidTr="009D71FB">
        <w:tc>
          <w:tcPr>
            <w:tcW w:w="568" w:type="dxa"/>
          </w:tcPr>
          <w:p w14:paraId="124F155F"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5.5</w:t>
            </w:r>
          </w:p>
        </w:tc>
        <w:tc>
          <w:tcPr>
            <w:tcW w:w="8080" w:type="dxa"/>
          </w:tcPr>
          <w:p w14:paraId="7EF3897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Times New Roman" w:hAnsi="Times New Roman" w:cs="Times New Roman"/>
                <w:color w:val="002060"/>
                <w:lang w:eastAsia="ru-RU"/>
              </w:rPr>
              <w:t>Материалы для детской деятельности имеются в группе в достаточном количестве</w:t>
            </w:r>
          </w:p>
        </w:tc>
        <w:tc>
          <w:tcPr>
            <w:tcW w:w="709" w:type="dxa"/>
          </w:tcPr>
          <w:p w14:paraId="5FEE9883" w14:textId="77777777" w:rsidR="00AE5261" w:rsidRPr="00AE5261" w:rsidRDefault="00AE5261" w:rsidP="00AE5261">
            <w:pPr>
              <w:rPr>
                <w:rFonts w:ascii="Times New Roman" w:eastAsia="Calibri" w:hAnsi="Times New Roman" w:cs="Times New Roman"/>
                <w:b/>
                <w:color w:val="002060"/>
              </w:rPr>
            </w:pPr>
          </w:p>
        </w:tc>
        <w:tc>
          <w:tcPr>
            <w:tcW w:w="850" w:type="dxa"/>
          </w:tcPr>
          <w:p w14:paraId="5F5DCF9A" w14:textId="77777777" w:rsidR="00AE5261" w:rsidRPr="00AE5261" w:rsidRDefault="00AE5261" w:rsidP="00AE5261">
            <w:pPr>
              <w:rPr>
                <w:rFonts w:ascii="Times New Roman" w:eastAsia="Calibri" w:hAnsi="Times New Roman" w:cs="Times New Roman"/>
                <w:b/>
                <w:color w:val="002060"/>
              </w:rPr>
            </w:pPr>
          </w:p>
        </w:tc>
        <w:tc>
          <w:tcPr>
            <w:tcW w:w="821" w:type="dxa"/>
          </w:tcPr>
          <w:p w14:paraId="2CF22402" w14:textId="77777777" w:rsidR="00AE5261" w:rsidRPr="00AE5261" w:rsidRDefault="00AE5261" w:rsidP="00AE5261">
            <w:pPr>
              <w:rPr>
                <w:rFonts w:ascii="Times New Roman" w:eastAsia="Calibri" w:hAnsi="Times New Roman" w:cs="Times New Roman"/>
                <w:b/>
                <w:color w:val="002060"/>
              </w:rPr>
            </w:pPr>
          </w:p>
        </w:tc>
      </w:tr>
      <w:tr w:rsidR="00AE5261" w:rsidRPr="00AE5261" w14:paraId="730CF096" w14:textId="77777777" w:rsidTr="009D71FB">
        <w:tc>
          <w:tcPr>
            <w:tcW w:w="568" w:type="dxa"/>
            <w:shd w:val="clear" w:color="auto" w:fill="C6D9F1"/>
          </w:tcPr>
          <w:p w14:paraId="4AEF78FD"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6.</w:t>
            </w:r>
          </w:p>
        </w:tc>
        <w:tc>
          <w:tcPr>
            <w:tcW w:w="8080" w:type="dxa"/>
            <w:shd w:val="clear" w:color="auto" w:fill="C6D9F1"/>
          </w:tcPr>
          <w:p w14:paraId="6001603E" w14:textId="77777777" w:rsidR="00AE5261" w:rsidRPr="00AE5261" w:rsidRDefault="00AE5261" w:rsidP="00AE5261">
            <w:pPr>
              <w:jc w:val="both"/>
              <w:rPr>
                <w:rFonts w:ascii="Times New Roman" w:eastAsia="Calibri" w:hAnsi="Times New Roman" w:cs="Times New Roman"/>
                <w:b/>
                <w:color w:val="002060"/>
              </w:rPr>
            </w:pPr>
            <w:r w:rsidRPr="00AE5261">
              <w:rPr>
                <w:rFonts w:ascii="Times New Roman" w:eastAsia="Calibri" w:hAnsi="Times New Roman" w:cs="Times New Roman"/>
                <w:b/>
                <w:color w:val="002060"/>
              </w:rPr>
              <w:t>Индикаторы безопасности среды:</w:t>
            </w:r>
          </w:p>
        </w:tc>
        <w:tc>
          <w:tcPr>
            <w:tcW w:w="709" w:type="dxa"/>
            <w:shd w:val="clear" w:color="auto" w:fill="C6D9F1"/>
          </w:tcPr>
          <w:p w14:paraId="2FD61EAA"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50" w:type="dxa"/>
            <w:shd w:val="clear" w:color="auto" w:fill="C6D9F1"/>
          </w:tcPr>
          <w:p w14:paraId="44632810"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21" w:type="dxa"/>
            <w:shd w:val="clear" w:color="auto" w:fill="C6D9F1"/>
          </w:tcPr>
          <w:p w14:paraId="2B04D285"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r>
      <w:tr w:rsidR="00AE5261" w:rsidRPr="00AE5261" w14:paraId="7E93B7B1" w14:textId="77777777" w:rsidTr="009D71FB">
        <w:tc>
          <w:tcPr>
            <w:tcW w:w="568" w:type="dxa"/>
          </w:tcPr>
          <w:p w14:paraId="52769424"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6.1</w:t>
            </w:r>
          </w:p>
        </w:tc>
        <w:tc>
          <w:tcPr>
            <w:tcW w:w="8080" w:type="dxa"/>
          </w:tcPr>
          <w:p w14:paraId="2A1E076A"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Имеющиеся в пространстве группы игры, игрушки, пособия сертифицированы</w:t>
            </w:r>
          </w:p>
        </w:tc>
        <w:tc>
          <w:tcPr>
            <w:tcW w:w="709" w:type="dxa"/>
          </w:tcPr>
          <w:p w14:paraId="5D0F3B48" w14:textId="77777777" w:rsidR="00AE5261" w:rsidRPr="00AE5261" w:rsidRDefault="00AE5261" w:rsidP="00AE5261">
            <w:pPr>
              <w:rPr>
                <w:rFonts w:ascii="Times New Roman" w:eastAsia="Calibri" w:hAnsi="Times New Roman" w:cs="Times New Roman"/>
                <w:b/>
                <w:color w:val="002060"/>
              </w:rPr>
            </w:pPr>
          </w:p>
        </w:tc>
        <w:tc>
          <w:tcPr>
            <w:tcW w:w="850" w:type="dxa"/>
          </w:tcPr>
          <w:p w14:paraId="2C6227D4" w14:textId="77777777" w:rsidR="00AE5261" w:rsidRPr="00AE5261" w:rsidRDefault="00AE5261" w:rsidP="00AE5261">
            <w:pPr>
              <w:rPr>
                <w:rFonts w:ascii="Times New Roman" w:eastAsia="Calibri" w:hAnsi="Times New Roman" w:cs="Times New Roman"/>
                <w:b/>
                <w:color w:val="002060"/>
              </w:rPr>
            </w:pPr>
          </w:p>
        </w:tc>
        <w:tc>
          <w:tcPr>
            <w:tcW w:w="821" w:type="dxa"/>
          </w:tcPr>
          <w:p w14:paraId="4C9EAE5B" w14:textId="77777777" w:rsidR="00AE5261" w:rsidRPr="00AE5261" w:rsidRDefault="00AE5261" w:rsidP="00AE5261">
            <w:pPr>
              <w:rPr>
                <w:rFonts w:ascii="Times New Roman" w:eastAsia="Calibri" w:hAnsi="Times New Roman" w:cs="Times New Roman"/>
                <w:b/>
                <w:color w:val="002060"/>
              </w:rPr>
            </w:pPr>
          </w:p>
        </w:tc>
      </w:tr>
      <w:tr w:rsidR="00AE5261" w:rsidRPr="00AE5261" w14:paraId="158A1955" w14:textId="77777777" w:rsidTr="009D71FB">
        <w:tc>
          <w:tcPr>
            <w:tcW w:w="568" w:type="dxa"/>
          </w:tcPr>
          <w:p w14:paraId="03FAEAF4"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6.2</w:t>
            </w:r>
          </w:p>
        </w:tc>
        <w:tc>
          <w:tcPr>
            <w:tcW w:w="8080" w:type="dxa"/>
          </w:tcPr>
          <w:p w14:paraId="4C144A9D"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Цветовое решение группы (стены, потолки, полы) соответствуют требованиям комфортности и безопасности</w:t>
            </w:r>
          </w:p>
        </w:tc>
        <w:tc>
          <w:tcPr>
            <w:tcW w:w="709" w:type="dxa"/>
          </w:tcPr>
          <w:p w14:paraId="417F36D0" w14:textId="77777777" w:rsidR="00AE5261" w:rsidRPr="00AE5261" w:rsidRDefault="00AE5261" w:rsidP="00AE5261">
            <w:pPr>
              <w:rPr>
                <w:rFonts w:ascii="Times New Roman" w:eastAsia="Calibri" w:hAnsi="Times New Roman" w:cs="Times New Roman"/>
                <w:b/>
                <w:color w:val="002060"/>
              </w:rPr>
            </w:pPr>
          </w:p>
        </w:tc>
        <w:tc>
          <w:tcPr>
            <w:tcW w:w="850" w:type="dxa"/>
          </w:tcPr>
          <w:p w14:paraId="486691DE" w14:textId="77777777" w:rsidR="00AE5261" w:rsidRPr="00AE5261" w:rsidRDefault="00AE5261" w:rsidP="00AE5261">
            <w:pPr>
              <w:rPr>
                <w:rFonts w:ascii="Times New Roman" w:eastAsia="Calibri" w:hAnsi="Times New Roman" w:cs="Times New Roman"/>
                <w:b/>
                <w:color w:val="002060"/>
              </w:rPr>
            </w:pPr>
          </w:p>
        </w:tc>
        <w:tc>
          <w:tcPr>
            <w:tcW w:w="821" w:type="dxa"/>
          </w:tcPr>
          <w:p w14:paraId="21F6D65B" w14:textId="77777777" w:rsidR="00AE5261" w:rsidRPr="00AE5261" w:rsidRDefault="00AE5261" w:rsidP="00AE5261">
            <w:pPr>
              <w:rPr>
                <w:rFonts w:ascii="Times New Roman" w:eastAsia="Calibri" w:hAnsi="Times New Roman" w:cs="Times New Roman"/>
                <w:b/>
                <w:color w:val="002060"/>
              </w:rPr>
            </w:pPr>
          </w:p>
        </w:tc>
      </w:tr>
      <w:tr w:rsidR="00AE5261" w:rsidRPr="00AE5261" w14:paraId="16A7B3B7" w14:textId="77777777" w:rsidTr="009D71FB">
        <w:tc>
          <w:tcPr>
            <w:tcW w:w="568" w:type="dxa"/>
          </w:tcPr>
          <w:p w14:paraId="6DFA9529"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6.3</w:t>
            </w:r>
          </w:p>
        </w:tc>
        <w:tc>
          <w:tcPr>
            <w:tcW w:w="8080" w:type="dxa"/>
          </w:tcPr>
          <w:p w14:paraId="41394A71"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В оформлении группы используются элементы домашней обстановки: аксессуары, элементы декора и пр.</w:t>
            </w:r>
          </w:p>
        </w:tc>
        <w:tc>
          <w:tcPr>
            <w:tcW w:w="709" w:type="dxa"/>
          </w:tcPr>
          <w:p w14:paraId="4DE9B754" w14:textId="77777777" w:rsidR="00AE5261" w:rsidRPr="00AE5261" w:rsidRDefault="00AE5261" w:rsidP="00AE5261">
            <w:pPr>
              <w:rPr>
                <w:rFonts w:ascii="Times New Roman" w:eastAsia="Calibri" w:hAnsi="Times New Roman" w:cs="Times New Roman"/>
                <w:b/>
                <w:color w:val="002060"/>
              </w:rPr>
            </w:pPr>
          </w:p>
        </w:tc>
        <w:tc>
          <w:tcPr>
            <w:tcW w:w="850" w:type="dxa"/>
          </w:tcPr>
          <w:p w14:paraId="1A2AE909" w14:textId="77777777" w:rsidR="00AE5261" w:rsidRPr="00AE5261" w:rsidRDefault="00AE5261" w:rsidP="00AE5261">
            <w:pPr>
              <w:rPr>
                <w:rFonts w:ascii="Times New Roman" w:eastAsia="Calibri" w:hAnsi="Times New Roman" w:cs="Times New Roman"/>
                <w:b/>
                <w:color w:val="002060"/>
              </w:rPr>
            </w:pPr>
          </w:p>
        </w:tc>
        <w:tc>
          <w:tcPr>
            <w:tcW w:w="821" w:type="dxa"/>
          </w:tcPr>
          <w:p w14:paraId="7B3AB7BC" w14:textId="77777777" w:rsidR="00AE5261" w:rsidRPr="00AE5261" w:rsidRDefault="00AE5261" w:rsidP="00AE5261">
            <w:pPr>
              <w:rPr>
                <w:rFonts w:ascii="Times New Roman" w:eastAsia="Calibri" w:hAnsi="Times New Roman" w:cs="Times New Roman"/>
                <w:b/>
                <w:color w:val="002060"/>
              </w:rPr>
            </w:pPr>
          </w:p>
        </w:tc>
      </w:tr>
      <w:tr w:rsidR="00AE5261" w:rsidRPr="00AE5261" w14:paraId="0ECD42BE" w14:textId="77777777" w:rsidTr="009D71FB">
        <w:tc>
          <w:tcPr>
            <w:tcW w:w="568" w:type="dxa"/>
          </w:tcPr>
          <w:p w14:paraId="3AA6363E"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6.4</w:t>
            </w:r>
          </w:p>
        </w:tc>
        <w:tc>
          <w:tcPr>
            <w:tcW w:w="8080" w:type="dxa"/>
          </w:tcPr>
          <w:p w14:paraId="157BBC4C"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Times New Roman" w:hAnsi="Times New Roman" w:cs="Times New Roman"/>
                <w:color w:val="002060"/>
                <w:lang w:eastAsia="ru-RU"/>
              </w:rPr>
              <w:t>Материалы и оборудование, находящиеся в свободном доступе для детей, исправны</w:t>
            </w:r>
          </w:p>
        </w:tc>
        <w:tc>
          <w:tcPr>
            <w:tcW w:w="709" w:type="dxa"/>
          </w:tcPr>
          <w:p w14:paraId="46F365EF" w14:textId="77777777" w:rsidR="00AE5261" w:rsidRPr="00AE5261" w:rsidRDefault="00AE5261" w:rsidP="00AE5261">
            <w:pPr>
              <w:rPr>
                <w:rFonts w:ascii="Times New Roman" w:eastAsia="Calibri" w:hAnsi="Times New Roman" w:cs="Times New Roman"/>
                <w:b/>
                <w:color w:val="002060"/>
              </w:rPr>
            </w:pPr>
          </w:p>
        </w:tc>
        <w:tc>
          <w:tcPr>
            <w:tcW w:w="850" w:type="dxa"/>
          </w:tcPr>
          <w:p w14:paraId="029A4FC1" w14:textId="77777777" w:rsidR="00AE5261" w:rsidRPr="00AE5261" w:rsidRDefault="00AE5261" w:rsidP="00AE5261">
            <w:pPr>
              <w:rPr>
                <w:rFonts w:ascii="Times New Roman" w:eastAsia="Calibri" w:hAnsi="Times New Roman" w:cs="Times New Roman"/>
                <w:b/>
                <w:color w:val="002060"/>
              </w:rPr>
            </w:pPr>
          </w:p>
        </w:tc>
        <w:tc>
          <w:tcPr>
            <w:tcW w:w="821" w:type="dxa"/>
          </w:tcPr>
          <w:p w14:paraId="74F24EFD" w14:textId="77777777" w:rsidR="00AE5261" w:rsidRPr="00AE5261" w:rsidRDefault="00AE5261" w:rsidP="00AE5261">
            <w:pPr>
              <w:rPr>
                <w:rFonts w:ascii="Times New Roman" w:eastAsia="Calibri" w:hAnsi="Times New Roman" w:cs="Times New Roman"/>
                <w:b/>
                <w:color w:val="002060"/>
              </w:rPr>
            </w:pPr>
          </w:p>
        </w:tc>
      </w:tr>
      <w:tr w:rsidR="00AE5261" w:rsidRPr="00AE5261" w14:paraId="2A2C09B6" w14:textId="77777777" w:rsidTr="009D71FB">
        <w:tc>
          <w:tcPr>
            <w:tcW w:w="568" w:type="dxa"/>
            <w:shd w:val="clear" w:color="auto" w:fill="C6D9F1"/>
          </w:tcPr>
          <w:p w14:paraId="73861CC1"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7.</w:t>
            </w:r>
          </w:p>
        </w:tc>
        <w:tc>
          <w:tcPr>
            <w:tcW w:w="8080" w:type="dxa"/>
            <w:shd w:val="clear" w:color="auto" w:fill="C6D9F1"/>
          </w:tcPr>
          <w:p w14:paraId="7B0A1EFB"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Дополнительные индикаторы качества:</w:t>
            </w:r>
          </w:p>
        </w:tc>
        <w:tc>
          <w:tcPr>
            <w:tcW w:w="709" w:type="dxa"/>
            <w:shd w:val="clear" w:color="auto" w:fill="C6D9F1"/>
          </w:tcPr>
          <w:p w14:paraId="4E538196"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50" w:type="dxa"/>
            <w:shd w:val="clear" w:color="auto" w:fill="C6D9F1"/>
          </w:tcPr>
          <w:p w14:paraId="749F41D0"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21" w:type="dxa"/>
            <w:shd w:val="clear" w:color="auto" w:fill="C6D9F1"/>
          </w:tcPr>
          <w:p w14:paraId="1CACBF1A"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r>
      <w:tr w:rsidR="00AE5261" w:rsidRPr="00AE5261" w14:paraId="72A0CEEA" w14:textId="77777777" w:rsidTr="009D71FB">
        <w:tc>
          <w:tcPr>
            <w:tcW w:w="568" w:type="dxa"/>
          </w:tcPr>
          <w:p w14:paraId="767D469B"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7.1</w:t>
            </w:r>
          </w:p>
        </w:tc>
        <w:tc>
          <w:tcPr>
            <w:tcW w:w="8080" w:type="dxa"/>
          </w:tcPr>
          <w:p w14:paraId="3F0AB10E"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Содержательные компоненты РППС группы отражают часть ООП ДОУ, формируемую участниками образовательных отношений</w:t>
            </w:r>
          </w:p>
        </w:tc>
        <w:tc>
          <w:tcPr>
            <w:tcW w:w="709" w:type="dxa"/>
          </w:tcPr>
          <w:p w14:paraId="18372C99" w14:textId="77777777" w:rsidR="00AE5261" w:rsidRPr="00AE5261" w:rsidRDefault="00AE5261" w:rsidP="00AE5261">
            <w:pPr>
              <w:rPr>
                <w:rFonts w:ascii="Times New Roman" w:eastAsia="Calibri" w:hAnsi="Times New Roman" w:cs="Times New Roman"/>
                <w:b/>
                <w:color w:val="002060"/>
              </w:rPr>
            </w:pPr>
          </w:p>
        </w:tc>
        <w:tc>
          <w:tcPr>
            <w:tcW w:w="850" w:type="dxa"/>
          </w:tcPr>
          <w:p w14:paraId="17B69A23" w14:textId="77777777" w:rsidR="00AE5261" w:rsidRPr="00AE5261" w:rsidRDefault="00AE5261" w:rsidP="00AE5261">
            <w:pPr>
              <w:rPr>
                <w:rFonts w:ascii="Times New Roman" w:eastAsia="Calibri" w:hAnsi="Times New Roman" w:cs="Times New Roman"/>
                <w:b/>
                <w:color w:val="002060"/>
              </w:rPr>
            </w:pPr>
          </w:p>
        </w:tc>
        <w:tc>
          <w:tcPr>
            <w:tcW w:w="821" w:type="dxa"/>
          </w:tcPr>
          <w:p w14:paraId="5343FF2A" w14:textId="77777777" w:rsidR="00AE5261" w:rsidRPr="00AE5261" w:rsidRDefault="00AE5261" w:rsidP="00AE5261">
            <w:pPr>
              <w:rPr>
                <w:rFonts w:ascii="Times New Roman" w:eastAsia="Calibri" w:hAnsi="Times New Roman" w:cs="Times New Roman"/>
                <w:b/>
                <w:color w:val="002060"/>
              </w:rPr>
            </w:pPr>
          </w:p>
        </w:tc>
      </w:tr>
      <w:tr w:rsidR="00AE5261" w:rsidRPr="00AE5261" w14:paraId="281BE7FC" w14:textId="77777777" w:rsidTr="009D71FB">
        <w:tc>
          <w:tcPr>
            <w:tcW w:w="568" w:type="dxa"/>
          </w:tcPr>
          <w:p w14:paraId="1E2ECCFD"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7.2</w:t>
            </w:r>
          </w:p>
        </w:tc>
        <w:tc>
          <w:tcPr>
            <w:tcW w:w="8080" w:type="dxa"/>
          </w:tcPr>
          <w:p w14:paraId="047AC1A2" w14:textId="77777777" w:rsidR="00AE5261" w:rsidRPr="00AE5261" w:rsidRDefault="00AE5261" w:rsidP="00AE5261">
            <w:pPr>
              <w:jc w:val="both"/>
              <w:rPr>
                <w:rFonts w:ascii="Times New Roman" w:eastAsia="Calibri" w:hAnsi="Times New Roman" w:cs="Times New Roman"/>
                <w:color w:val="002060"/>
              </w:rPr>
            </w:pPr>
            <w:r w:rsidRPr="00AE5261">
              <w:rPr>
                <w:rFonts w:ascii="Times New Roman" w:eastAsia="Calibri" w:hAnsi="Times New Roman" w:cs="Times New Roman"/>
                <w:color w:val="002060"/>
              </w:rPr>
              <w:t>Содержательные компоненты РППС отражают приоритетные направления деятельности группы (в соответствии с приоритетными направлениями деятельности воспитателя)</w:t>
            </w:r>
          </w:p>
        </w:tc>
        <w:tc>
          <w:tcPr>
            <w:tcW w:w="709" w:type="dxa"/>
          </w:tcPr>
          <w:p w14:paraId="74630E68" w14:textId="77777777" w:rsidR="00AE5261" w:rsidRPr="00AE5261" w:rsidRDefault="00AE5261" w:rsidP="00AE5261">
            <w:pPr>
              <w:rPr>
                <w:rFonts w:ascii="Times New Roman" w:eastAsia="Calibri" w:hAnsi="Times New Roman" w:cs="Times New Roman"/>
                <w:b/>
                <w:color w:val="002060"/>
              </w:rPr>
            </w:pPr>
          </w:p>
        </w:tc>
        <w:tc>
          <w:tcPr>
            <w:tcW w:w="850" w:type="dxa"/>
          </w:tcPr>
          <w:p w14:paraId="172CB294" w14:textId="77777777" w:rsidR="00AE5261" w:rsidRPr="00AE5261" w:rsidRDefault="00AE5261" w:rsidP="00AE5261">
            <w:pPr>
              <w:rPr>
                <w:rFonts w:ascii="Times New Roman" w:eastAsia="Calibri" w:hAnsi="Times New Roman" w:cs="Times New Roman"/>
                <w:b/>
                <w:color w:val="002060"/>
              </w:rPr>
            </w:pPr>
          </w:p>
        </w:tc>
        <w:tc>
          <w:tcPr>
            <w:tcW w:w="821" w:type="dxa"/>
          </w:tcPr>
          <w:p w14:paraId="28CBA8EA" w14:textId="77777777" w:rsidR="00AE5261" w:rsidRPr="00AE5261" w:rsidRDefault="00AE5261" w:rsidP="00AE5261">
            <w:pPr>
              <w:rPr>
                <w:rFonts w:ascii="Times New Roman" w:eastAsia="Calibri" w:hAnsi="Times New Roman" w:cs="Times New Roman"/>
                <w:b/>
                <w:color w:val="002060"/>
              </w:rPr>
            </w:pPr>
          </w:p>
        </w:tc>
      </w:tr>
      <w:tr w:rsidR="00AE5261" w:rsidRPr="00AE5261" w14:paraId="1A2382E1" w14:textId="77777777" w:rsidTr="009D71FB">
        <w:tc>
          <w:tcPr>
            <w:tcW w:w="568" w:type="dxa"/>
            <w:shd w:val="clear" w:color="auto" w:fill="C6D9F1"/>
          </w:tcPr>
          <w:p w14:paraId="519F7341"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8.</w:t>
            </w:r>
          </w:p>
        </w:tc>
        <w:tc>
          <w:tcPr>
            <w:tcW w:w="8080" w:type="dxa"/>
            <w:shd w:val="clear" w:color="auto" w:fill="C6D9F1"/>
          </w:tcPr>
          <w:p w14:paraId="6D15741B"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Документация РППС:</w:t>
            </w:r>
          </w:p>
        </w:tc>
        <w:tc>
          <w:tcPr>
            <w:tcW w:w="709" w:type="dxa"/>
            <w:shd w:val="clear" w:color="auto" w:fill="C6D9F1"/>
          </w:tcPr>
          <w:p w14:paraId="6B14146F"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50" w:type="dxa"/>
            <w:shd w:val="clear" w:color="auto" w:fill="C6D9F1"/>
          </w:tcPr>
          <w:p w14:paraId="7C60E46D"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c>
          <w:tcPr>
            <w:tcW w:w="821" w:type="dxa"/>
            <w:shd w:val="clear" w:color="auto" w:fill="C6D9F1"/>
          </w:tcPr>
          <w:p w14:paraId="2C281E6A" w14:textId="77777777" w:rsidR="00AE5261" w:rsidRPr="00AE5261" w:rsidRDefault="00AE5261" w:rsidP="00AE5261">
            <w:pPr>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w:t>
            </w:r>
          </w:p>
        </w:tc>
      </w:tr>
      <w:tr w:rsidR="00AE5261" w:rsidRPr="00AE5261" w14:paraId="0367F212" w14:textId="77777777" w:rsidTr="009D71FB">
        <w:tc>
          <w:tcPr>
            <w:tcW w:w="568" w:type="dxa"/>
          </w:tcPr>
          <w:p w14:paraId="5F60B852"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8.1</w:t>
            </w:r>
          </w:p>
        </w:tc>
        <w:tc>
          <w:tcPr>
            <w:tcW w:w="8080" w:type="dxa"/>
          </w:tcPr>
          <w:p w14:paraId="1C8BFFA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Оформлен Паспорт РППС группы</w:t>
            </w:r>
          </w:p>
        </w:tc>
        <w:tc>
          <w:tcPr>
            <w:tcW w:w="709" w:type="dxa"/>
          </w:tcPr>
          <w:p w14:paraId="41DC5A2D" w14:textId="77777777" w:rsidR="00AE5261" w:rsidRPr="00AE5261" w:rsidRDefault="00AE5261" w:rsidP="00AE5261">
            <w:pPr>
              <w:rPr>
                <w:rFonts w:ascii="Times New Roman" w:eastAsia="Calibri" w:hAnsi="Times New Roman" w:cs="Times New Roman"/>
                <w:b/>
                <w:color w:val="002060"/>
              </w:rPr>
            </w:pPr>
          </w:p>
        </w:tc>
        <w:tc>
          <w:tcPr>
            <w:tcW w:w="850" w:type="dxa"/>
          </w:tcPr>
          <w:p w14:paraId="3D7C5161" w14:textId="77777777" w:rsidR="00AE5261" w:rsidRPr="00AE5261" w:rsidRDefault="00AE5261" w:rsidP="00AE5261">
            <w:pPr>
              <w:rPr>
                <w:rFonts w:ascii="Times New Roman" w:eastAsia="Calibri" w:hAnsi="Times New Roman" w:cs="Times New Roman"/>
                <w:b/>
                <w:color w:val="002060"/>
              </w:rPr>
            </w:pPr>
          </w:p>
        </w:tc>
        <w:tc>
          <w:tcPr>
            <w:tcW w:w="821" w:type="dxa"/>
          </w:tcPr>
          <w:p w14:paraId="654AD8B1" w14:textId="77777777" w:rsidR="00AE5261" w:rsidRPr="00AE5261" w:rsidRDefault="00AE5261" w:rsidP="00AE5261">
            <w:pPr>
              <w:rPr>
                <w:rFonts w:ascii="Times New Roman" w:eastAsia="Calibri" w:hAnsi="Times New Roman" w:cs="Times New Roman"/>
                <w:b/>
                <w:color w:val="002060"/>
              </w:rPr>
            </w:pPr>
          </w:p>
        </w:tc>
      </w:tr>
      <w:tr w:rsidR="00AE5261" w:rsidRPr="00AE5261" w14:paraId="35541934" w14:textId="77777777" w:rsidTr="009D71FB">
        <w:tc>
          <w:tcPr>
            <w:tcW w:w="568" w:type="dxa"/>
            <w:vMerge w:val="restart"/>
            <w:textDirection w:val="btLr"/>
          </w:tcPr>
          <w:p w14:paraId="45BE4201" w14:textId="77777777" w:rsidR="00AE5261" w:rsidRPr="00AE5261" w:rsidRDefault="00AE5261" w:rsidP="00AE5261">
            <w:pPr>
              <w:ind w:left="113" w:right="113"/>
              <w:rPr>
                <w:rFonts w:ascii="Times New Roman" w:eastAsia="Calibri" w:hAnsi="Times New Roman" w:cs="Times New Roman"/>
                <w:b/>
                <w:color w:val="002060"/>
              </w:rPr>
            </w:pPr>
            <w:r w:rsidRPr="00AE5261">
              <w:rPr>
                <w:rFonts w:ascii="Times New Roman" w:eastAsia="Calibri" w:hAnsi="Times New Roman" w:cs="Times New Roman"/>
                <w:b/>
                <w:color w:val="002060"/>
              </w:rPr>
              <w:t>АНАЛИЗ</w:t>
            </w:r>
          </w:p>
        </w:tc>
        <w:tc>
          <w:tcPr>
            <w:tcW w:w="8080" w:type="dxa"/>
          </w:tcPr>
          <w:p w14:paraId="2EF6F34F" w14:textId="77777777" w:rsidR="00AE5261" w:rsidRPr="00AE5261" w:rsidRDefault="00AE5261" w:rsidP="00AE5261">
            <w:pPr>
              <w:spacing w:after="200" w:line="276" w:lineRule="auto"/>
              <w:rPr>
                <w:rFonts w:ascii="Times New Roman" w:eastAsia="Calibri" w:hAnsi="Times New Roman" w:cs="Times New Roman"/>
                <w:bCs/>
                <w:i/>
                <w:iCs/>
                <w:color w:val="002060"/>
              </w:rPr>
            </w:pPr>
            <w:r w:rsidRPr="00AE5261">
              <w:rPr>
                <w:rFonts w:ascii="Times New Roman" w:eastAsia="Calibri" w:hAnsi="Times New Roman" w:cs="Times New Roman"/>
                <w:bCs/>
                <w:i/>
                <w:iCs/>
                <w:color w:val="002060"/>
              </w:rPr>
              <w:t>Выводы:</w:t>
            </w:r>
          </w:p>
        </w:tc>
        <w:tc>
          <w:tcPr>
            <w:tcW w:w="709" w:type="dxa"/>
          </w:tcPr>
          <w:p w14:paraId="52E0FA76" w14:textId="77777777" w:rsidR="00AE5261" w:rsidRPr="00AE5261" w:rsidRDefault="00AE5261" w:rsidP="00AE5261">
            <w:pPr>
              <w:rPr>
                <w:rFonts w:ascii="Times New Roman" w:eastAsia="Calibri" w:hAnsi="Times New Roman" w:cs="Times New Roman"/>
                <w:b/>
                <w:color w:val="002060"/>
              </w:rPr>
            </w:pPr>
          </w:p>
        </w:tc>
        <w:tc>
          <w:tcPr>
            <w:tcW w:w="850" w:type="dxa"/>
          </w:tcPr>
          <w:p w14:paraId="1BF555C3" w14:textId="77777777" w:rsidR="00AE5261" w:rsidRPr="00AE5261" w:rsidRDefault="00AE5261" w:rsidP="00AE5261">
            <w:pPr>
              <w:rPr>
                <w:rFonts w:ascii="Times New Roman" w:eastAsia="Calibri" w:hAnsi="Times New Roman" w:cs="Times New Roman"/>
                <w:b/>
                <w:color w:val="002060"/>
              </w:rPr>
            </w:pPr>
          </w:p>
        </w:tc>
        <w:tc>
          <w:tcPr>
            <w:tcW w:w="821" w:type="dxa"/>
          </w:tcPr>
          <w:p w14:paraId="2DE7EBF6" w14:textId="77777777" w:rsidR="00AE5261" w:rsidRPr="00AE5261" w:rsidRDefault="00AE5261" w:rsidP="00AE5261">
            <w:pPr>
              <w:rPr>
                <w:rFonts w:ascii="Times New Roman" w:eastAsia="Calibri" w:hAnsi="Times New Roman" w:cs="Times New Roman"/>
                <w:b/>
                <w:color w:val="002060"/>
              </w:rPr>
            </w:pPr>
          </w:p>
        </w:tc>
      </w:tr>
      <w:tr w:rsidR="00AE5261" w:rsidRPr="00AE5261" w14:paraId="372799CE" w14:textId="77777777" w:rsidTr="009D71FB">
        <w:trPr>
          <w:trHeight w:val="676"/>
        </w:trPr>
        <w:tc>
          <w:tcPr>
            <w:tcW w:w="568" w:type="dxa"/>
            <w:vMerge/>
          </w:tcPr>
          <w:p w14:paraId="7657BBC0" w14:textId="77777777" w:rsidR="00AE5261" w:rsidRPr="00AE5261" w:rsidRDefault="00AE5261" w:rsidP="00AE5261">
            <w:pPr>
              <w:rPr>
                <w:rFonts w:ascii="Times New Roman" w:eastAsia="Calibri" w:hAnsi="Times New Roman" w:cs="Times New Roman"/>
                <w:b/>
                <w:color w:val="002060"/>
              </w:rPr>
            </w:pPr>
          </w:p>
        </w:tc>
        <w:tc>
          <w:tcPr>
            <w:tcW w:w="8080" w:type="dxa"/>
          </w:tcPr>
          <w:p w14:paraId="1ECAA91E" w14:textId="77777777" w:rsidR="00AE5261" w:rsidRPr="00AE5261" w:rsidRDefault="00AE5261" w:rsidP="00AE5261">
            <w:pPr>
              <w:spacing w:after="200" w:line="276" w:lineRule="auto"/>
              <w:rPr>
                <w:rFonts w:ascii="Times New Roman" w:eastAsia="Calibri" w:hAnsi="Times New Roman" w:cs="Times New Roman"/>
                <w:bCs/>
                <w:i/>
                <w:iCs/>
                <w:color w:val="002060"/>
              </w:rPr>
            </w:pPr>
            <w:r w:rsidRPr="00AE5261">
              <w:rPr>
                <w:rFonts w:ascii="Times New Roman" w:eastAsia="Calibri" w:hAnsi="Times New Roman" w:cs="Times New Roman"/>
                <w:bCs/>
                <w:i/>
                <w:iCs/>
                <w:color w:val="002060"/>
              </w:rPr>
              <w:t>Задачи по дальнейшему развитию РППС:</w:t>
            </w:r>
          </w:p>
        </w:tc>
        <w:tc>
          <w:tcPr>
            <w:tcW w:w="709" w:type="dxa"/>
          </w:tcPr>
          <w:p w14:paraId="5FC69AD2" w14:textId="77777777" w:rsidR="00AE5261" w:rsidRPr="00AE5261" w:rsidRDefault="00AE5261" w:rsidP="00AE5261">
            <w:pPr>
              <w:rPr>
                <w:rFonts w:ascii="Times New Roman" w:eastAsia="Calibri" w:hAnsi="Times New Roman" w:cs="Times New Roman"/>
                <w:b/>
                <w:color w:val="002060"/>
              </w:rPr>
            </w:pPr>
          </w:p>
        </w:tc>
        <w:tc>
          <w:tcPr>
            <w:tcW w:w="850" w:type="dxa"/>
          </w:tcPr>
          <w:p w14:paraId="612E4999" w14:textId="77777777" w:rsidR="00AE5261" w:rsidRPr="00AE5261" w:rsidRDefault="00AE5261" w:rsidP="00AE5261">
            <w:pPr>
              <w:rPr>
                <w:rFonts w:ascii="Times New Roman" w:eastAsia="Calibri" w:hAnsi="Times New Roman" w:cs="Times New Roman"/>
                <w:b/>
                <w:color w:val="002060"/>
              </w:rPr>
            </w:pPr>
          </w:p>
        </w:tc>
        <w:tc>
          <w:tcPr>
            <w:tcW w:w="821" w:type="dxa"/>
          </w:tcPr>
          <w:p w14:paraId="47CA4E38" w14:textId="77777777" w:rsidR="00AE5261" w:rsidRPr="00AE5261" w:rsidRDefault="00AE5261" w:rsidP="00AE5261">
            <w:pPr>
              <w:rPr>
                <w:rFonts w:ascii="Times New Roman" w:eastAsia="Calibri" w:hAnsi="Times New Roman" w:cs="Times New Roman"/>
                <w:b/>
                <w:color w:val="002060"/>
              </w:rPr>
            </w:pPr>
          </w:p>
        </w:tc>
      </w:tr>
    </w:tbl>
    <w:p w14:paraId="0544370D" w14:textId="77777777" w:rsidR="00AE5261" w:rsidRPr="00AE5261" w:rsidRDefault="00AE5261" w:rsidP="00AE5261">
      <w:pPr>
        <w:spacing w:after="200" w:line="276" w:lineRule="auto"/>
        <w:rPr>
          <w:rFonts w:ascii="Times New Roman" w:eastAsia="Calibri" w:hAnsi="Times New Roman" w:cs="Times New Roman"/>
          <w:b/>
          <w:color w:val="002060"/>
          <w:sz w:val="8"/>
          <w:szCs w:val="8"/>
        </w:rPr>
      </w:pPr>
    </w:p>
    <w:p w14:paraId="25009E94" w14:textId="77777777" w:rsidR="00AE5261" w:rsidRPr="00AE5261" w:rsidRDefault="00AE5261" w:rsidP="00590FC4">
      <w:pPr>
        <w:spacing w:after="200" w:line="276" w:lineRule="auto"/>
        <w:ind w:left="-284" w:right="-283"/>
        <w:jc w:val="both"/>
        <w:rPr>
          <w:rFonts w:ascii="Times New Roman" w:eastAsia="Calibri" w:hAnsi="Times New Roman" w:cs="Times New Roman"/>
          <w:bCs/>
          <w:color w:val="002060"/>
          <w:sz w:val="24"/>
          <w:szCs w:val="24"/>
        </w:rPr>
      </w:pPr>
      <w:r w:rsidRPr="00AE5261">
        <w:rPr>
          <w:rFonts w:ascii="Times New Roman" w:eastAsia="Calibri" w:hAnsi="Times New Roman" w:cs="Times New Roman"/>
          <w:bCs/>
          <w:color w:val="002060"/>
          <w:sz w:val="24"/>
          <w:szCs w:val="24"/>
        </w:rPr>
        <w:t>Вариант Паспорта РППС той или иной группы может быть разным. Перечень игрового оборудования может быть отражен через содержательные компоненты предметно-игровой среды, что тоже является удобным.</w:t>
      </w:r>
    </w:p>
    <w:p w14:paraId="23D057BA" w14:textId="77777777" w:rsidR="00AE5261" w:rsidRPr="00AE5261" w:rsidRDefault="00AE5261" w:rsidP="00AE5261">
      <w:pPr>
        <w:shd w:val="clear" w:color="auto" w:fill="FFFFFF"/>
        <w:spacing w:after="200" w:line="276" w:lineRule="auto"/>
        <w:ind w:left="-851" w:right="-283"/>
        <w:rPr>
          <w:rFonts w:ascii="Times New Roman" w:eastAsia="Calibri" w:hAnsi="Times New Roman" w:cs="Times New Roman"/>
          <w:b/>
          <w:color w:val="002060"/>
          <w:sz w:val="24"/>
          <w:szCs w:val="24"/>
        </w:rPr>
      </w:pPr>
      <w:r w:rsidRPr="00AE5261">
        <w:rPr>
          <w:rFonts w:ascii="Times New Roman" w:eastAsia="Calibri" w:hAnsi="Times New Roman" w:cs="Times New Roman"/>
          <w:b/>
          <w:color w:val="002060"/>
          <w:sz w:val="24"/>
          <w:szCs w:val="24"/>
        </w:rPr>
        <w:t xml:space="preserve">         Содержательные компоненты РППС группы ____________</w:t>
      </w:r>
    </w:p>
    <w:tbl>
      <w:tblPr>
        <w:tblStyle w:val="220"/>
        <w:tblW w:w="11057" w:type="dxa"/>
        <w:tblInd w:w="-601" w:type="dxa"/>
        <w:tblLayout w:type="fixed"/>
        <w:tblLook w:val="04A0" w:firstRow="1" w:lastRow="0" w:firstColumn="1" w:lastColumn="0" w:noHBand="0" w:noVBand="1"/>
      </w:tblPr>
      <w:tblGrid>
        <w:gridCol w:w="2269"/>
        <w:gridCol w:w="3685"/>
        <w:gridCol w:w="3261"/>
        <w:gridCol w:w="1842"/>
      </w:tblGrid>
      <w:tr w:rsidR="00AE5261" w:rsidRPr="00AE5261" w14:paraId="5B84F0D2" w14:textId="77777777" w:rsidTr="00590FC4">
        <w:tc>
          <w:tcPr>
            <w:tcW w:w="2269" w:type="dxa"/>
            <w:shd w:val="clear" w:color="auto" w:fill="D9E2F3"/>
          </w:tcPr>
          <w:p w14:paraId="0AC24ABF" w14:textId="77777777" w:rsidR="00AE5261" w:rsidRPr="00AE5261" w:rsidRDefault="00AE5261" w:rsidP="00AE5261">
            <w:pPr>
              <w:shd w:val="clear" w:color="auto" w:fill="FFFFFF"/>
              <w:ind w:left="-142" w:right="-108"/>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Образовательные области</w:t>
            </w:r>
          </w:p>
        </w:tc>
        <w:tc>
          <w:tcPr>
            <w:tcW w:w="3685" w:type="dxa"/>
            <w:shd w:val="clear" w:color="auto" w:fill="D9E2F3"/>
          </w:tcPr>
          <w:p w14:paraId="5ABA4280" w14:textId="77777777" w:rsidR="00AE5261" w:rsidRPr="00AE5261" w:rsidRDefault="00AE5261" w:rsidP="00AE5261">
            <w:pPr>
              <w:shd w:val="clear" w:color="auto" w:fill="FFFFFF"/>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Функциональные модули (зоны)</w:t>
            </w:r>
          </w:p>
        </w:tc>
        <w:tc>
          <w:tcPr>
            <w:tcW w:w="3261" w:type="dxa"/>
            <w:shd w:val="clear" w:color="auto" w:fill="D9E2F3"/>
          </w:tcPr>
          <w:p w14:paraId="3695FC6C" w14:textId="77777777" w:rsidR="00AE5261" w:rsidRPr="00AE5261" w:rsidRDefault="00AE5261" w:rsidP="00AE5261">
            <w:pPr>
              <w:shd w:val="clear" w:color="auto" w:fill="FFFFFF"/>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Наполняемость функционального модуля</w:t>
            </w:r>
          </w:p>
        </w:tc>
        <w:tc>
          <w:tcPr>
            <w:tcW w:w="1842" w:type="dxa"/>
            <w:shd w:val="clear" w:color="auto" w:fill="D9E2F3"/>
          </w:tcPr>
          <w:p w14:paraId="33017F7F" w14:textId="77777777" w:rsidR="00AE5261" w:rsidRPr="00AE5261" w:rsidRDefault="00AE5261" w:rsidP="00AE5261">
            <w:pPr>
              <w:shd w:val="clear" w:color="auto" w:fill="FFFFFF"/>
              <w:jc w:val="center"/>
              <w:rPr>
                <w:rFonts w:ascii="Times New Roman" w:eastAsia="Calibri" w:hAnsi="Times New Roman" w:cs="Times New Roman"/>
                <w:b/>
                <w:color w:val="002060"/>
              </w:rPr>
            </w:pPr>
            <w:r w:rsidRPr="00AE5261">
              <w:rPr>
                <w:rFonts w:ascii="Times New Roman" w:eastAsia="Calibri" w:hAnsi="Times New Roman" w:cs="Times New Roman"/>
                <w:b/>
                <w:color w:val="002060"/>
              </w:rPr>
              <w:t>Реализуемые виды ДД</w:t>
            </w:r>
          </w:p>
        </w:tc>
      </w:tr>
      <w:tr w:rsidR="00AE5261" w:rsidRPr="00AE5261" w14:paraId="28EFBB30" w14:textId="77777777" w:rsidTr="00590FC4">
        <w:tc>
          <w:tcPr>
            <w:tcW w:w="2269" w:type="dxa"/>
            <w:vMerge w:val="restart"/>
            <w:shd w:val="clear" w:color="auto" w:fill="FFFFFF"/>
          </w:tcPr>
          <w:p w14:paraId="16177F49"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 xml:space="preserve">познавательное </w:t>
            </w:r>
          </w:p>
          <w:p w14:paraId="1E7AC294"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развитие</w:t>
            </w:r>
          </w:p>
        </w:tc>
        <w:tc>
          <w:tcPr>
            <w:tcW w:w="3685" w:type="dxa"/>
            <w:shd w:val="clear" w:color="auto" w:fill="FFFFFF"/>
          </w:tcPr>
          <w:p w14:paraId="66875DF0"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Уголок природы</w:t>
            </w:r>
          </w:p>
        </w:tc>
        <w:tc>
          <w:tcPr>
            <w:tcW w:w="3261" w:type="dxa"/>
            <w:shd w:val="clear" w:color="auto" w:fill="FFFFFF"/>
          </w:tcPr>
          <w:p w14:paraId="722BA689" w14:textId="77777777" w:rsidR="00AE5261" w:rsidRPr="00AE5261" w:rsidRDefault="00AE5261" w:rsidP="00AE5261">
            <w:pPr>
              <w:shd w:val="clear" w:color="auto" w:fill="FFFFFF"/>
              <w:jc w:val="center"/>
              <w:rPr>
                <w:rFonts w:ascii="Times New Roman" w:eastAsia="Calibri" w:hAnsi="Times New Roman" w:cs="Times New Roman"/>
                <w:bCs/>
                <w:color w:val="002060"/>
              </w:rPr>
            </w:pPr>
            <w:r w:rsidRPr="00AE5261">
              <w:rPr>
                <w:rFonts w:ascii="Times New Roman" w:eastAsia="Calibri" w:hAnsi="Times New Roman" w:cs="Times New Roman"/>
                <w:bCs/>
                <w:color w:val="002060"/>
              </w:rPr>
              <w:t>Компоненты центра</w:t>
            </w:r>
          </w:p>
        </w:tc>
        <w:tc>
          <w:tcPr>
            <w:tcW w:w="1842" w:type="dxa"/>
            <w:shd w:val="clear" w:color="auto" w:fill="FFFFFF"/>
          </w:tcPr>
          <w:p w14:paraId="0FA0DA9F" w14:textId="77777777" w:rsidR="00AE5261" w:rsidRPr="00AE5261" w:rsidRDefault="00AE5261" w:rsidP="00AE5261">
            <w:pPr>
              <w:shd w:val="clear" w:color="auto" w:fill="FFFFFF"/>
              <w:jc w:val="center"/>
              <w:rPr>
                <w:rFonts w:ascii="Times New Roman" w:eastAsia="Calibri" w:hAnsi="Times New Roman" w:cs="Times New Roman"/>
                <w:bCs/>
                <w:color w:val="002060"/>
              </w:rPr>
            </w:pPr>
            <w:r w:rsidRPr="00AE5261">
              <w:rPr>
                <w:rFonts w:ascii="Times New Roman" w:eastAsia="Calibri" w:hAnsi="Times New Roman" w:cs="Times New Roman"/>
                <w:bCs/>
                <w:color w:val="002060"/>
              </w:rPr>
              <w:t>ВДД</w:t>
            </w:r>
          </w:p>
        </w:tc>
      </w:tr>
      <w:tr w:rsidR="00AE5261" w:rsidRPr="00AE5261" w14:paraId="0E2C0A0C" w14:textId="77777777" w:rsidTr="00590FC4">
        <w:tc>
          <w:tcPr>
            <w:tcW w:w="2269" w:type="dxa"/>
            <w:vMerge/>
            <w:shd w:val="clear" w:color="auto" w:fill="FFFFFF"/>
          </w:tcPr>
          <w:p w14:paraId="0FECE779"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0E78C7EE"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Уголок дидактических игр</w:t>
            </w:r>
          </w:p>
        </w:tc>
        <w:tc>
          <w:tcPr>
            <w:tcW w:w="3261" w:type="dxa"/>
            <w:shd w:val="clear" w:color="auto" w:fill="FFFFFF"/>
          </w:tcPr>
          <w:p w14:paraId="4A9AA710"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2A07F418"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463A3604" w14:textId="77777777" w:rsidTr="00590FC4">
        <w:tc>
          <w:tcPr>
            <w:tcW w:w="2269" w:type="dxa"/>
            <w:vMerge/>
            <w:shd w:val="clear" w:color="auto" w:fill="FFFFFF"/>
          </w:tcPr>
          <w:p w14:paraId="4A8A3338"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32DBC269"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математики и логики</w:t>
            </w:r>
          </w:p>
        </w:tc>
        <w:tc>
          <w:tcPr>
            <w:tcW w:w="3261" w:type="dxa"/>
            <w:shd w:val="clear" w:color="auto" w:fill="FFFFFF"/>
          </w:tcPr>
          <w:p w14:paraId="33BE1288"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1DD9C3D3"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118B3877" w14:textId="77777777" w:rsidTr="00590FC4">
        <w:tc>
          <w:tcPr>
            <w:tcW w:w="2269" w:type="dxa"/>
            <w:vMerge/>
            <w:shd w:val="clear" w:color="auto" w:fill="FFFFFF"/>
          </w:tcPr>
          <w:p w14:paraId="4237126B"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55CA59FA"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Патриотический центр</w:t>
            </w:r>
          </w:p>
        </w:tc>
        <w:tc>
          <w:tcPr>
            <w:tcW w:w="3261" w:type="dxa"/>
            <w:shd w:val="clear" w:color="auto" w:fill="FFFFFF"/>
          </w:tcPr>
          <w:p w14:paraId="4EEAB41F"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1D0CDD1C"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38A0496E" w14:textId="77777777" w:rsidTr="00590FC4">
        <w:tc>
          <w:tcPr>
            <w:tcW w:w="2269" w:type="dxa"/>
            <w:vMerge/>
            <w:shd w:val="clear" w:color="auto" w:fill="FFFFFF"/>
          </w:tcPr>
          <w:p w14:paraId="2501F709"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576EEAE3"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развивающих игр</w:t>
            </w:r>
          </w:p>
        </w:tc>
        <w:tc>
          <w:tcPr>
            <w:tcW w:w="3261" w:type="dxa"/>
            <w:shd w:val="clear" w:color="auto" w:fill="FFFFFF"/>
          </w:tcPr>
          <w:p w14:paraId="5535DF67"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0EC86390"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061DF49F" w14:textId="77777777" w:rsidTr="00590FC4">
        <w:tc>
          <w:tcPr>
            <w:tcW w:w="2269" w:type="dxa"/>
            <w:vMerge/>
            <w:shd w:val="clear" w:color="auto" w:fill="FFFFFF"/>
          </w:tcPr>
          <w:p w14:paraId="782DCAB0"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0FC5B7F4"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сенсорного развития</w:t>
            </w:r>
          </w:p>
        </w:tc>
        <w:tc>
          <w:tcPr>
            <w:tcW w:w="3261" w:type="dxa"/>
            <w:shd w:val="clear" w:color="auto" w:fill="FFFFFF"/>
          </w:tcPr>
          <w:p w14:paraId="2F2EC26A"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2FE52DE2"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6971D57B" w14:textId="77777777" w:rsidTr="00590FC4">
        <w:tc>
          <w:tcPr>
            <w:tcW w:w="2269" w:type="dxa"/>
            <w:vMerge/>
            <w:shd w:val="clear" w:color="auto" w:fill="FFFFFF"/>
          </w:tcPr>
          <w:p w14:paraId="463E301C"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5AC86C6D"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воды и песка</w:t>
            </w:r>
          </w:p>
        </w:tc>
        <w:tc>
          <w:tcPr>
            <w:tcW w:w="3261" w:type="dxa"/>
            <w:shd w:val="clear" w:color="auto" w:fill="FFFFFF"/>
          </w:tcPr>
          <w:p w14:paraId="55F46BA9"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1CD318F9"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6A6F8741" w14:textId="77777777" w:rsidTr="00590FC4">
        <w:tc>
          <w:tcPr>
            <w:tcW w:w="2269" w:type="dxa"/>
            <w:vMerge w:val="restart"/>
            <w:shd w:val="clear" w:color="auto" w:fill="FFFFFF"/>
          </w:tcPr>
          <w:p w14:paraId="4F17C565" w14:textId="77777777" w:rsidR="00AE5261" w:rsidRPr="00AE5261" w:rsidRDefault="00AE5261" w:rsidP="00AE5261">
            <w:pPr>
              <w:shd w:val="clear" w:color="auto" w:fill="FFFFFF"/>
              <w:ind w:right="-108"/>
              <w:rPr>
                <w:rFonts w:ascii="Times New Roman" w:eastAsia="Calibri" w:hAnsi="Times New Roman" w:cs="Times New Roman"/>
                <w:bCs/>
                <w:color w:val="002060"/>
              </w:rPr>
            </w:pPr>
            <w:r w:rsidRPr="00AE5261">
              <w:rPr>
                <w:rFonts w:ascii="Times New Roman" w:eastAsia="Calibri" w:hAnsi="Times New Roman" w:cs="Times New Roman"/>
                <w:bCs/>
                <w:color w:val="002060"/>
              </w:rPr>
              <w:t xml:space="preserve">социально-коммуникативное </w:t>
            </w:r>
          </w:p>
          <w:p w14:paraId="5DFC9B3E"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развитие</w:t>
            </w:r>
          </w:p>
        </w:tc>
        <w:tc>
          <w:tcPr>
            <w:tcW w:w="3685" w:type="dxa"/>
            <w:shd w:val="clear" w:color="auto" w:fill="FFFFFF"/>
          </w:tcPr>
          <w:p w14:paraId="3EDC7469"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сюжетно-ролевой игры</w:t>
            </w:r>
          </w:p>
        </w:tc>
        <w:tc>
          <w:tcPr>
            <w:tcW w:w="3261" w:type="dxa"/>
            <w:shd w:val="clear" w:color="auto" w:fill="FFFFFF"/>
          </w:tcPr>
          <w:p w14:paraId="2A6AC6A6"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5D53945C"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2B723AF4" w14:textId="77777777" w:rsidTr="00590FC4">
        <w:tc>
          <w:tcPr>
            <w:tcW w:w="2269" w:type="dxa"/>
            <w:vMerge/>
            <w:shd w:val="clear" w:color="auto" w:fill="FFFFFF"/>
          </w:tcPr>
          <w:p w14:paraId="53A4AFCA" w14:textId="77777777" w:rsidR="00AE5261" w:rsidRPr="00AE5261" w:rsidRDefault="00AE5261" w:rsidP="00AE5261">
            <w:pPr>
              <w:shd w:val="clear" w:color="auto" w:fill="FFFFFF"/>
              <w:ind w:right="-108"/>
              <w:rPr>
                <w:rFonts w:ascii="Times New Roman" w:eastAsia="Calibri" w:hAnsi="Times New Roman" w:cs="Times New Roman"/>
                <w:bCs/>
                <w:color w:val="002060"/>
              </w:rPr>
            </w:pPr>
          </w:p>
        </w:tc>
        <w:tc>
          <w:tcPr>
            <w:tcW w:w="3685" w:type="dxa"/>
            <w:shd w:val="clear" w:color="auto" w:fill="FFFFFF"/>
          </w:tcPr>
          <w:p w14:paraId="6FF8B6CA"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Уголок уединения</w:t>
            </w:r>
          </w:p>
        </w:tc>
        <w:tc>
          <w:tcPr>
            <w:tcW w:w="3261" w:type="dxa"/>
            <w:shd w:val="clear" w:color="auto" w:fill="FFFFFF"/>
          </w:tcPr>
          <w:p w14:paraId="33895E7E"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37FACC09"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55DB7418" w14:textId="77777777" w:rsidTr="00590FC4">
        <w:tc>
          <w:tcPr>
            <w:tcW w:w="2269" w:type="dxa"/>
            <w:vMerge/>
            <w:shd w:val="clear" w:color="auto" w:fill="FFFFFF"/>
          </w:tcPr>
          <w:p w14:paraId="584C79A2" w14:textId="77777777" w:rsidR="00AE5261" w:rsidRPr="00AE5261" w:rsidRDefault="00AE5261" w:rsidP="00AE5261">
            <w:pPr>
              <w:shd w:val="clear" w:color="auto" w:fill="FFFFFF"/>
              <w:ind w:right="-108"/>
              <w:rPr>
                <w:rFonts w:ascii="Times New Roman" w:eastAsia="Calibri" w:hAnsi="Times New Roman" w:cs="Times New Roman"/>
                <w:bCs/>
                <w:color w:val="002060"/>
              </w:rPr>
            </w:pPr>
          </w:p>
        </w:tc>
        <w:tc>
          <w:tcPr>
            <w:tcW w:w="3685" w:type="dxa"/>
            <w:shd w:val="clear" w:color="auto" w:fill="FFFFFF"/>
          </w:tcPr>
          <w:p w14:paraId="08E31146"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безопасности</w:t>
            </w:r>
          </w:p>
        </w:tc>
        <w:tc>
          <w:tcPr>
            <w:tcW w:w="3261" w:type="dxa"/>
            <w:shd w:val="clear" w:color="auto" w:fill="FFFFFF"/>
          </w:tcPr>
          <w:p w14:paraId="0A1A609B"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30F8DA4C"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7B48CABE" w14:textId="77777777" w:rsidTr="00590FC4">
        <w:tc>
          <w:tcPr>
            <w:tcW w:w="2269" w:type="dxa"/>
            <w:vMerge/>
            <w:shd w:val="clear" w:color="auto" w:fill="FFFFFF"/>
          </w:tcPr>
          <w:p w14:paraId="5F01986E" w14:textId="77777777" w:rsidR="00AE5261" w:rsidRPr="00AE5261" w:rsidRDefault="00AE5261" w:rsidP="00AE5261">
            <w:pPr>
              <w:shd w:val="clear" w:color="auto" w:fill="FFFFFF"/>
              <w:ind w:right="-108"/>
              <w:rPr>
                <w:rFonts w:ascii="Times New Roman" w:eastAsia="Calibri" w:hAnsi="Times New Roman" w:cs="Times New Roman"/>
                <w:bCs/>
                <w:color w:val="002060"/>
              </w:rPr>
            </w:pPr>
          </w:p>
        </w:tc>
        <w:tc>
          <w:tcPr>
            <w:tcW w:w="3685" w:type="dxa"/>
            <w:shd w:val="clear" w:color="auto" w:fill="FFFFFF"/>
          </w:tcPr>
          <w:p w14:paraId="5B419A63"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конструирования</w:t>
            </w:r>
          </w:p>
        </w:tc>
        <w:tc>
          <w:tcPr>
            <w:tcW w:w="3261" w:type="dxa"/>
            <w:shd w:val="clear" w:color="auto" w:fill="FFFFFF"/>
          </w:tcPr>
          <w:p w14:paraId="7ECCAD6A"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0D25B977"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068BFB4C" w14:textId="77777777" w:rsidTr="00590FC4">
        <w:tc>
          <w:tcPr>
            <w:tcW w:w="2269" w:type="dxa"/>
            <w:vMerge/>
            <w:shd w:val="clear" w:color="auto" w:fill="FFFFFF"/>
          </w:tcPr>
          <w:p w14:paraId="3296C3ED" w14:textId="77777777" w:rsidR="00AE5261" w:rsidRPr="00AE5261" w:rsidRDefault="00AE5261" w:rsidP="00AE5261">
            <w:pPr>
              <w:shd w:val="clear" w:color="auto" w:fill="FFFFFF"/>
              <w:ind w:right="-108"/>
              <w:rPr>
                <w:rFonts w:ascii="Times New Roman" w:eastAsia="Calibri" w:hAnsi="Times New Roman" w:cs="Times New Roman"/>
                <w:bCs/>
                <w:color w:val="002060"/>
              </w:rPr>
            </w:pPr>
          </w:p>
        </w:tc>
        <w:tc>
          <w:tcPr>
            <w:tcW w:w="3685" w:type="dxa"/>
            <w:shd w:val="clear" w:color="auto" w:fill="FFFFFF"/>
          </w:tcPr>
          <w:p w14:paraId="5CE719F6"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Уголок дежурства</w:t>
            </w:r>
          </w:p>
        </w:tc>
        <w:tc>
          <w:tcPr>
            <w:tcW w:w="3261" w:type="dxa"/>
            <w:shd w:val="clear" w:color="auto" w:fill="FFFFFF"/>
          </w:tcPr>
          <w:p w14:paraId="28DBDB6B"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157D64AD"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4FAA22B7" w14:textId="77777777" w:rsidTr="00590FC4">
        <w:tc>
          <w:tcPr>
            <w:tcW w:w="2269" w:type="dxa"/>
            <w:vMerge w:val="restart"/>
            <w:shd w:val="clear" w:color="auto" w:fill="FFFFFF"/>
          </w:tcPr>
          <w:p w14:paraId="433439CC"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 xml:space="preserve">художественно-эстетическое </w:t>
            </w:r>
          </w:p>
          <w:p w14:paraId="459A20E0"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lastRenderedPageBreak/>
              <w:t>развитие</w:t>
            </w:r>
          </w:p>
        </w:tc>
        <w:tc>
          <w:tcPr>
            <w:tcW w:w="3685" w:type="dxa"/>
            <w:shd w:val="clear" w:color="auto" w:fill="FFFFFF"/>
          </w:tcPr>
          <w:p w14:paraId="44EBFC14"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lastRenderedPageBreak/>
              <w:t>Музыкальный уголок</w:t>
            </w:r>
          </w:p>
        </w:tc>
        <w:tc>
          <w:tcPr>
            <w:tcW w:w="3261" w:type="dxa"/>
            <w:shd w:val="clear" w:color="auto" w:fill="FFFFFF"/>
          </w:tcPr>
          <w:p w14:paraId="2C3268C7"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24EA6825"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45C8C6B9" w14:textId="77777777" w:rsidTr="00590FC4">
        <w:tc>
          <w:tcPr>
            <w:tcW w:w="2269" w:type="dxa"/>
            <w:vMerge/>
            <w:shd w:val="clear" w:color="auto" w:fill="FFFFFF"/>
          </w:tcPr>
          <w:p w14:paraId="4D02A710"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79CFEFD2"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ИЗО и творчества</w:t>
            </w:r>
          </w:p>
        </w:tc>
        <w:tc>
          <w:tcPr>
            <w:tcW w:w="3261" w:type="dxa"/>
            <w:shd w:val="clear" w:color="auto" w:fill="FFFFFF"/>
          </w:tcPr>
          <w:p w14:paraId="3930316B"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08E49F87"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50F7EFA8" w14:textId="77777777" w:rsidTr="00590FC4">
        <w:tc>
          <w:tcPr>
            <w:tcW w:w="2269" w:type="dxa"/>
            <w:vMerge/>
            <w:shd w:val="clear" w:color="auto" w:fill="FFFFFF"/>
          </w:tcPr>
          <w:p w14:paraId="427C8864"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3E892E5C"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театрализованной деятельности</w:t>
            </w:r>
          </w:p>
        </w:tc>
        <w:tc>
          <w:tcPr>
            <w:tcW w:w="3261" w:type="dxa"/>
            <w:shd w:val="clear" w:color="auto" w:fill="FFFFFF"/>
          </w:tcPr>
          <w:p w14:paraId="2FC44495"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1787D4B5"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4C30BE20" w14:textId="77777777" w:rsidTr="00590FC4">
        <w:tc>
          <w:tcPr>
            <w:tcW w:w="2269" w:type="dxa"/>
            <w:vMerge/>
            <w:shd w:val="clear" w:color="auto" w:fill="FFFFFF"/>
          </w:tcPr>
          <w:p w14:paraId="52B1D9F2"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0C02F18F"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книги (библиотека)</w:t>
            </w:r>
          </w:p>
        </w:tc>
        <w:tc>
          <w:tcPr>
            <w:tcW w:w="3261" w:type="dxa"/>
            <w:shd w:val="clear" w:color="auto" w:fill="FFFFFF"/>
          </w:tcPr>
          <w:p w14:paraId="67F9A9DA"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6FF60528"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05FFAD50" w14:textId="77777777" w:rsidTr="00590FC4">
        <w:tc>
          <w:tcPr>
            <w:tcW w:w="2269" w:type="dxa"/>
            <w:vMerge w:val="restart"/>
            <w:shd w:val="clear" w:color="auto" w:fill="FFFFFF"/>
          </w:tcPr>
          <w:p w14:paraId="04FAAF5D"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 xml:space="preserve">речевое </w:t>
            </w:r>
          </w:p>
          <w:p w14:paraId="20263F2E"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развитие</w:t>
            </w:r>
          </w:p>
        </w:tc>
        <w:tc>
          <w:tcPr>
            <w:tcW w:w="3685" w:type="dxa"/>
            <w:shd w:val="clear" w:color="auto" w:fill="FFFFFF"/>
          </w:tcPr>
          <w:p w14:paraId="76528A9E"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Логопедический центр</w:t>
            </w:r>
          </w:p>
        </w:tc>
        <w:tc>
          <w:tcPr>
            <w:tcW w:w="3261" w:type="dxa"/>
            <w:shd w:val="clear" w:color="auto" w:fill="FFFFFF"/>
          </w:tcPr>
          <w:p w14:paraId="579CD778"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3702EB0A" w14:textId="77777777" w:rsidR="00AE5261" w:rsidRPr="00AE5261" w:rsidRDefault="00AE5261" w:rsidP="00AE5261">
            <w:pPr>
              <w:shd w:val="clear" w:color="auto" w:fill="FFFFFF"/>
              <w:jc w:val="center"/>
              <w:rPr>
                <w:rFonts w:ascii="Times New Roman" w:eastAsia="Calibri" w:hAnsi="Times New Roman" w:cs="Times New Roman"/>
                <w:bCs/>
                <w:color w:val="002060"/>
              </w:rPr>
            </w:pPr>
            <w:r w:rsidRPr="00AE5261">
              <w:rPr>
                <w:rFonts w:ascii="Times New Roman" w:eastAsia="Calibri" w:hAnsi="Times New Roman" w:cs="Times New Roman"/>
                <w:bCs/>
                <w:color w:val="002060"/>
              </w:rPr>
              <w:t xml:space="preserve"> </w:t>
            </w:r>
          </w:p>
        </w:tc>
      </w:tr>
      <w:tr w:rsidR="00AE5261" w:rsidRPr="00AE5261" w14:paraId="2E4BA7F7" w14:textId="77777777" w:rsidTr="00590FC4">
        <w:tc>
          <w:tcPr>
            <w:tcW w:w="2269" w:type="dxa"/>
            <w:vMerge/>
            <w:shd w:val="clear" w:color="auto" w:fill="FFFFFF"/>
          </w:tcPr>
          <w:p w14:paraId="3CA87EE6"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2719172C"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Речевой центр</w:t>
            </w:r>
          </w:p>
        </w:tc>
        <w:tc>
          <w:tcPr>
            <w:tcW w:w="3261" w:type="dxa"/>
            <w:shd w:val="clear" w:color="auto" w:fill="FFFFFF"/>
          </w:tcPr>
          <w:p w14:paraId="089AAFC1"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31553E81"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4496018D" w14:textId="77777777" w:rsidTr="00590FC4">
        <w:tc>
          <w:tcPr>
            <w:tcW w:w="2269" w:type="dxa"/>
            <w:vMerge/>
            <w:shd w:val="clear" w:color="auto" w:fill="FFFFFF"/>
          </w:tcPr>
          <w:p w14:paraId="2777850D"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2F3800CA"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чтения (обучению грамоте)</w:t>
            </w:r>
          </w:p>
        </w:tc>
        <w:tc>
          <w:tcPr>
            <w:tcW w:w="3261" w:type="dxa"/>
            <w:shd w:val="clear" w:color="auto" w:fill="FFFFFF"/>
          </w:tcPr>
          <w:p w14:paraId="128320A6"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4B883CEC"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r w:rsidR="00AE5261" w:rsidRPr="00AE5261" w14:paraId="458F8D6E" w14:textId="77777777" w:rsidTr="00590FC4">
        <w:tc>
          <w:tcPr>
            <w:tcW w:w="2269" w:type="dxa"/>
            <w:vMerge w:val="restart"/>
            <w:shd w:val="clear" w:color="auto" w:fill="FFFFFF"/>
          </w:tcPr>
          <w:p w14:paraId="49C65391"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 xml:space="preserve">физическое </w:t>
            </w:r>
          </w:p>
          <w:p w14:paraId="5880B73E"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развитие</w:t>
            </w:r>
          </w:p>
        </w:tc>
        <w:tc>
          <w:tcPr>
            <w:tcW w:w="3685" w:type="dxa"/>
            <w:shd w:val="clear" w:color="auto" w:fill="FFFFFF"/>
          </w:tcPr>
          <w:p w14:paraId="5D02AFFF"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спорта</w:t>
            </w:r>
          </w:p>
        </w:tc>
        <w:tc>
          <w:tcPr>
            <w:tcW w:w="3261" w:type="dxa"/>
            <w:shd w:val="clear" w:color="auto" w:fill="FFFFFF"/>
          </w:tcPr>
          <w:p w14:paraId="4B26A7BF"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24FE299F" w14:textId="77777777" w:rsidR="00AE5261" w:rsidRPr="00AE5261" w:rsidRDefault="00AE5261" w:rsidP="00AE5261">
            <w:pPr>
              <w:shd w:val="clear" w:color="auto" w:fill="FFFFFF"/>
              <w:jc w:val="center"/>
              <w:rPr>
                <w:rFonts w:ascii="Times New Roman" w:eastAsia="Calibri" w:hAnsi="Times New Roman" w:cs="Times New Roman"/>
                <w:bCs/>
                <w:color w:val="002060"/>
              </w:rPr>
            </w:pPr>
            <w:r w:rsidRPr="00AE5261">
              <w:rPr>
                <w:rFonts w:ascii="Times New Roman" w:eastAsia="Calibri" w:hAnsi="Times New Roman" w:cs="Times New Roman"/>
                <w:bCs/>
                <w:color w:val="002060"/>
              </w:rPr>
              <w:t xml:space="preserve"> </w:t>
            </w:r>
          </w:p>
        </w:tc>
      </w:tr>
      <w:tr w:rsidR="00AE5261" w:rsidRPr="00AE5261" w14:paraId="6E0BBD07" w14:textId="77777777" w:rsidTr="00590FC4">
        <w:tc>
          <w:tcPr>
            <w:tcW w:w="2269" w:type="dxa"/>
            <w:vMerge/>
            <w:shd w:val="clear" w:color="auto" w:fill="FFFFFF"/>
          </w:tcPr>
          <w:p w14:paraId="2F31988B" w14:textId="77777777" w:rsidR="00AE5261" w:rsidRPr="00AE5261" w:rsidRDefault="00AE5261" w:rsidP="00AE5261">
            <w:pPr>
              <w:shd w:val="clear" w:color="auto" w:fill="FFFFFF"/>
              <w:rPr>
                <w:rFonts w:ascii="Times New Roman" w:eastAsia="Calibri" w:hAnsi="Times New Roman" w:cs="Times New Roman"/>
                <w:bCs/>
                <w:color w:val="002060"/>
              </w:rPr>
            </w:pPr>
          </w:p>
        </w:tc>
        <w:tc>
          <w:tcPr>
            <w:tcW w:w="3685" w:type="dxa"/>
            <w:shd w:val="clear" w:color="auto" w:fill="FFFFFF"/>
          </w:tcPr>
          <w:p w14:paraId="1CB5CF56" w14:textId="77777777" w:rsidR="00AE5261" w:rsidRPr="00AE5261" w:rsidRDefault="00AE5261" w:rsidP="00AE5261">
            <w:pPr>
              <w:shd w:val="clear" w:color="auto" w:fill="FFFFFF"/>
              <w:rPr>
                <w:rFonts w:ascii="Times New Roman" w:eastAsia="Calibri" w:hAnsi="Times New Roman" w:cs="Times New Roman"/>
                <w:bCs/>
                <w:color w:val="002060"/>
              </w:rPr>
            </w:pPr>
            <w:r w:rsidRPr="00AE5261">
              <w:rPr>
                <w:rFonts w:ascii="Times New Roman" w:eastAsia="Calibri" w:hAnsi="Times New Roman" w:cs="Times New Roman"/>
                <w:bCs/>
                <w:color w:val="002060"/>
              </w:rPr>
              <w:t>Центр здоровья и движения</w:t>
            </w:r>
          </w:p>
        </w:tc>
        <w:tc>
          <w:tcPr>
            <w:tcW w:w="3261" w:type="dxa"/>
            <w:shd w:val="clear" w:color="auto" w:fill="FFFFFF"/>
          </w:tcPr>
          <w:p w14:paraId="05DFCA9F"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c>
          <w:tcPr>
            <w:tcW w:w="1842" w:type="dxa"/>
            <w:shd w:val="clear" w:color="auto" w:fill="FFFFFF"/>
          </w:tcPr>
          <w:p w14:paraId="756CE7F6" w14:textId="77777777" w:rsidR="00AE5261" w:rsidRPr="00AE5261" w:rsidRDefault="00AE5261" w:rsidP="00AE5261">
            <w:pPr>
              <w:shd w:val="clear" w:color="auto" w:fill="FFFFFF"/>
              <w:jc w:val="center"/>
              <w:rPr>
                <w:rFonts w:ascii="Times New Roman" w:eastAsia="Calibri" w:hAnsi="Times New Roman" w:cs="Times New Roman"/>
                <w:bCs/>
                <w:color w:val="002060"/>
              </w:rPr>
            </w:pPr>
          </w:p>
        </w:tc>
      </w:tr>
    </w:tbl>
    <w:p w14:paraId="535FAEB3" w14:textId="77777777" w:rsidR="00AE5261" w:rsidRPr="00AE5261" w:rsidRDefault="00AE5261" w:rsidP="00AE5261">
      <w:pPr>
        <w:ind w:right="-567"/>
        <w:jc w:val="both"/>
        <w:rPr>
          <w:rFonts w:ascii="Times New Roman" w:eastAsia="Calibri" w:hAnsi="Times New Roman" w:cs="Times New Roman"/>
          <w:bCs/>
          <w:color w:val="002060"/>
          <w:sz w:val="4"/>
          <w:szCs w:val="4"/>
        </w:rPr>
      </w:pPr>
    </w:p>
    <w:p w14:paraId="18BDFE4B" w14:textId="77777777" w:rsidR="00AE5261" w:rsidRPr="00AE5261" w:rsidRDefault="00AE5261" w:rsidP="00AE5261">
      <w:pPr>
        <w:ind w:left="-142" w:right="-567"/>
        <w:jc w:val="both"/>
        <w:rPr>
          <w:rFonts w:ascii="Times New Roman" w:eastAsia="Calibri" w:hAnsi="Times New Roman" w:cs="Times New Roman"/>
          <w:color w:val="002060"/>
          <w:kern w:val="2"/>
          <w:sz w:val="24"/>
          <w:szCs w:val="24"/>
          <w:u w:val="single"/>
        </w:rPr>
      </w:pPr>
      <w:r w:rsidRPr="00AE5261">
        <w:rPr>
          <w:rFonts w:ascii="Times New Roman" w:eastAsia="Calibri" w:hAnsi="Times New Roman" w:cs="Times New Roman"/>
          <w:color w:val="002060"/>
          <w:kern w:val="2"/>
          <w:sz w:val="24"/>
          <w:szCs w:val="24"/>
          <w:u w:val="single"/>
        </w:rPr>
        <w:t xml:space="preserve">С учётом возможности реализации образовательной программы ДОО в различных организационных моделях и формах РШIС соответствует: </w:t>
      </w:r>
    </w:p>
    <w:p w14:paraId="4BD140FD" w14:textId="77777777" w:rsidR="00AE5261" w:rsidRPr="00AE5261" w:rsidRDefault="00AE5261" w:rsidP="00AE5261">
      <w:pPr>
        <w:ind w:left="-142" w:right="-567"/>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требованиям ФГОС ДО; образовательной программе ДОО; </w:t>
      </w:r>
    </w:p>
    <w:p w14:paraId="35B6F72A" w14:textId="77777777" w:rsidR="00AE5261" w:rsidRPr="00AE5261" w:rsidRDefault="00AE5261" w:rsidP="00AE5261">
      <w:pPr>
        <w:ind w:left="-142" w:right="-567"/>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материально-техническим и медико-социальным условиям пребывания детей в ДОО; </w:t>
      </w:r>
    </w:p>
    <w:p w14:paraId="4734C426" w14:textId="77777777" w:rsidR="00AE5261" w:rsidRPr="00AE5261" w:rsidRDefault="00AE5261" w:rsidP="00AE5261">
      <w:pPr>
        <w:ind w:left="-142" w:right="-567"/>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возрастным особенностям детей; воспитывающему характеру обучения детей в ДОО; </w:t>
      </w:r>
    </w:p>
    <w:p w14:paraId="4E55C0FE" w14:textId="77777777" w:rsidR="00AE5261" w:rsidRPr="00AE5261" w:rsidRDefault="00AE5261" w:rsidP="00AE5261">
      <w:pPr>
        <w:ind w:left="-142" w:right="-567"/>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требованиям безопасности и надежности.</w:t>
      </w:r>
    </w:p>
    <w:p w14:paraId="4AD9AC49" w14:textId="77777777" w:rsidR="00AE5261" w:rsidRPr="00AE5261" w:rsidRDefault="00AE5261" w:rsidP="00AE5261">
      <w:pPr>
        <w:shd w:val="clear" w:color="auto" w:fill="FFFFFF"/>
        <w:spacing w:after="200" w:line="276" w:lineRule="auto"/>
        <w:ind w:left="-284" w:right="-851"/>
        <w:rPr>
          <w:rFonts w:ascii="Times New Roman" w:eastAsia="Calibri" w:hAnsi="Times New Roman" w:cs="Times New Roman"/>
          <w:bCs/>
          <w:color w:val="002060"/>
        </w:rPr>
      </w:pPr>
      <w:r w:rsidRPr="00AE5261">
        <w:rPr>
          <w:rFonts w:ascii="Calibri" w:eastAsia="Calibri" w:hAnsi="Calibri" w:cs="Times New Roman"/>
          <w:noProof/>
          <w:kern w:val="2"/>
        </w:rPr>
        <w:drawing>
          <wp:anchor distT="0" distB="0" distL="114300" distR="114300" simplePos="0" relativeHeight="251621376" behindDoc="0" locked="0" layoutInCell="1" allowOverlap="1" wp14:anchorId="37ABBDB8" wp14:editId="0616D28E">
            <wp:simplePos x="0" y="0"/>
            <wp:positionH relativeFrom="column">
              <wp:posOffset>-330200</wp:posOffset>
            </wp:positionH>
            <wp:positionV relativeFrom="paragraph">
              <wp:posOffset>355600</wp:posOffset>
            </wp:positionV>
            <wp:extent cx="6830695" cy="4785360"/>
            <wp:effectExtent l="0" t="0" r="8255" b="0"/>
            <wp:wrapSquare wrapText="bothSides"/>
            <wp:docPr id="4325887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0695" cy="478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261">
        <w:rPr>
          <w:rFonts w:ascii="Times New Roman" w:eastAsia="Calibri" w:hAnsi="Times New Roman" w:cs="Times New Roman"/>
          <w:bCs/>
          <w:color w:val="002060"/>
        </w:rPr>
        <w:t xml:space="preserve">Педагоги групп могут заполнить не только Паспорт РППС, но и создать </w:t>
      </w:r>
      <w:r w:rsidRPr="00AE5261">
        <w:rPr>
          <w:rFonts w:ascii="Times New Roman" w:eastAsia="Calibri" w:hAnsi="Times New Roman" w:cs="Times New Roman"/>
          <w:b/>
          <w:color w:val="002060"/>
        </w:rPr>
        <w:t>модель</w:t>
      </w:r>
      <w:r w:rsidRPr="00AE5261">
        <w:rPr>
          <w:rFonts w:ascii="Times New Roman" w:eastAsia="Calibri" w:hAnsi="Times New Roman" w:cs="Times New Roman"/>
          <w:bCs/>
          <w:color w:val="002060"/>
        </w:rPr>
        <w:t xml:space="preserve"> своего группового пространств</w:t>
      </w:r>
    </w:p>
    <w:p w14:paraId="1BB34876" w14:textId="77777777" w:rsidR="00AE5261" w:rsidRPr="00AE5261" w:rsidRDefault="00AE5261" w:rsidP="00AE5261">
      <w:pPr>
        <w:rPr>
          <w:rFonts w:ascii="Times New Roman" w:eastAsia="Calibri" w:hAnsi="Times New Roman" w:cs="Times New Roman"/>
          <w:kern w:val="2"/>
          <w:sz w:val="8"/>
          <w:szCs w:val="8"/>
        </w:rPr>
      </w:pPr>
    </w:p>
    <w:p w14:paraId="47EF8579"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Важно, что 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ребёнка, необходимо пополнять и обновлять, приспосабливая к новообразованиям определенного возраста.</w:t>
      </w:r>
    </w:p>
    <w:p w14:paraId="4AE04C0C"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Создавая, модернизируя и пополняя предметно-развивающую среду возрастных групп и ДОУ в целом </w:t>
      </w:r>
      <w:proofErr w:type="gramStart"/>
      <w:r w:rsidRPr="00AE5261">
        <w:rPr>
          <w:rFonts w:ascii="Times New Roman" w:eastAsia="Calibri" w:hAnsi="Times New Roman" w:cs="Times New Roman"/>
          <w:color w:val="002060"/>
          <w:kern w:val="2"/>
          <w:sz w:val="24"/>
          <w:szCs w:val="24"/>
        </w:rPr>
        <w:t>педагоги  учитывают</w:t>
      </w:r>
      <w:proofErr w:type="gramEnd"/>
      <w:r w:rsidRPr="00AE5261">
        <w:rPr>
          <w:rFonts w:ascii="Times New Roman" w:eastAsia="Calibri" w:hAnsi="Times New Roman" w:cs="Times New Roman"/>
          <w:color w:val="002060"/>
          <w:kern w:val="2"/>
          <w:sz w:val="24"/>
          <w:szCs w:val="24"/>
        </w:rPr>
        <w:t xml:space="preserve"> психологические основы конструктивного взаимодействия участников </w:t>
      </w:r>
      <w:r w:rsidRPr="00AE5261">
        <w:rPr>
          <w:rFonts w:ascii="Times New Roman" w:eastAsia="Calibri" w:hAnsi="Times New Roman" w:cs="Times New Roman"/>
          <w:color w:val="002060"/>
          <w:kern w:val="2"/>
          <w:sz w:val="24"/>
          <w:szCs w:val="24"/>
        </w:rPr>
        <w:lastRenderedPageBreak/>
        <w:t>образовательного процесса, дизайн и эргономику современной среды дошкольного учреждения и психологические особенности возрастной группы, на которую нацелена данная среда. Организуя групповое пространство и подбирая материалы для занятий, воспитатели всегда анализируют свою предшествующую работу, критически осмысливают её и прикладывают усилия к тому, чтобы понять смысл перемен, в которые вовлечены.</w:t>
      </w:r>
    </w:p>
    <w:p w14:paraId="19D24114" w14:textId="77777777" w:rsidR="00AE5261" w:rsidRPr="00AE5261" w:rsidRDefault="00AE5261" w:rsidP="00AE5261">
      <w:pPr>
        <w:ind w:left="-284" w:right="-426"/>
        <w:jc w:val="both"/>
        <w:rPr>
          <w:rFonts w:ascii="Times New Roman" w:eastAsia="Calibri" w:hAnsi="Times New Roman" w:cs="Times New Roman"/>
          <w:b/>
          <w:bCs/>
          <w:color w:val="002060"/>
          <w:kern w:val="2"/>
          <w:sz w:val="24"/>
          <w:szCs w:val="24"/>
        </w:rPr>
      </w:pPr>
      <w:r w:rsidRPr="00AE5261">
        <w:rPr>
          <w:rFonts w:ascii="Times New Roman" w:eastAsia="Calibri" w:hAnsi="Times New Roman" w:cs="Times New Roman"/>
          <w:b/>
          <w:bCs/>
          <w:color w:val="002060"/>
          <w:kern w:val="2"/>
          <w:sz w:val="24"/>
          <w:szCs w:val="24"/>
        </w:rPr>
        <w:t xml:space="preserve"> Инвариантная и вариативная составляющие инфраструктуры ДОУ:</w:t>
      </w:r>
    </w:p>
    <w:p w14:paraId="32175224"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В инфраструктуре нашего ДОЛУ выделяются 2 составляющие: инвариантная и вариативная. Инвариантная составляющая обеспечивает решение задач ФГОС ДО в процессе реализации Образовательной программы МДОУ «Детский сад № 222» в обязательной ее части (соответствующей   ФОП ДО); инвариантная часть также позволяет решать цели и задачи ДЛУ в целом, с учетом особенностей организации преемственности между ДОУ и школой, а также реализации инклюзивной среды в контексте федеральных нормативных стратегических документов.</w:t>
      </w:r>
    </w:p>
    <w:p w14:paraId="43B6F98F"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Вариативная часть определяет реализацию образовательного процесса в вариативной части, с учетом комплекса программ: специальных программ обучения и воспитания детей с </w:t>
      </w:r>
      <w:proofErr w:type="gramStart"/>
      <w:r w:rsidRPr="00AE5261">
        <w:rPr>
          <w:rFonts w:ascii="Times New Roman" w:eastAsia="Calibri" w:hAnsi="Times New Roman" w:cs="Times New Roman"/>
          <w:color w:val="002060"/>
          <w:kern w:val="2"/>
          <w:sz w:val="24"/>
          <w:szCs w:val="24"/>
        </w:rPr>
        <w:t>ОВЗ,Ю</w:t>
      </w:r>
      <w:proofErr w:type="gramEnd"/>
      <w:r w:rsidRPr="00AE5261">
        <w:rPr>
          <w:rFonts w:ascii="Times New Roman" w:eastAsia="Calibri" w:hAnsi="Times New Roman" w:cs="Times New Roman"/>
          <w:color w:val="002060"/>
          <w:kern w:val="2"/>
          <w:sz w:val="24"/>
          <w:szCs w:val="24"/>
        </w:rPr>
        <w:t xml:space="preserve"> парциальных программ, обеспечивающих реализацию части ООП ДОУ, формируемую участниками образовательных отношений (программы «Семь Я»), программ дополнительного образования. Так, вариативная составляющая общей инфраструктуры учитывает специфику вариативной части Образовательной программы ДОУ. </w:t>
      </w:r>
    </w:p>
    <w:p w14:paraId="5D90AB8E" w14:textId="77777777" w:rsidR="00AE5261" w:rsidRPr="00AE5261" w:rsidRDefault="00AE5261" w:rsidP="00AE5261">
      <w:pPr>
        <w:ind w:left="-284" w:right="-426"/>
        <w:jc w:val="right"/>
        <w:rPr>
          <w:rFonts w:ascii="Times New Roman" w:eastAsia="Calibri" w:hAnsi="Times New Roman" w:cs="Times New Roman"/>
          <w:color w:val="002060"/>
          <w:kern w:val="2"/>
          <w:sz w:val="24"/>
          <w:szCs w:val="24"/>
        </w:rPr>
      </w:pPr>
      <w:r w:rsidRPr="00AE5261">
        <w:rPr>
          <w:rFonts w:ascii="Times New Roman" w:eastAsia="Calibri" w:hAnsi="Times New Roman" w:cs="Times New Roman"/>
          <w:b/>
          <w:bCs/>
          <w:i/>
          <w:iCs/>
          <w:color w:val="002060"/>
          <w:kern w:val="2"/>
          <w:sz w:val="24"/>
          <w:szCs w:val="24"/>
          <w:u w:val="single"/>
        </w:rPr>
        <w:t>См. источник</w:t>
      </w:r>
    </w:p>
    <w:tbl>
      <w:tblPr>
        <w:tblStyle w:val="280"/>
        <w:tblW w:w="8883" w:type="dxa"/>
        <w:tblInd w:w="1149" w:type="dxa"/>
        <w:tblLook w:val="04A0" w:firstRow="1" w:lastRow="0" w:firstColumn="1" w:lastColumn="0" w:noHBand="0" w:noVBand="1"/>
      </w:tblPr>
      <w:tblGrid>
        <w:gridCol w:w="7490"/>
        <w:gridCol w:w="1393"/>
      </w:tblGrid>
      <w:tr w:rsidR="00AE5261" w:rsidRPr="00AE5261" w14:paraId="1A1F79F7" w14:textId="77777777" w:rsidTr="00F3218B">
        <w:tc>
          <w:tcPr>
            <w:tcW w:w="7490" w:type="dxa"/>
          </w:tcPr>
          <w:p w14:paraId="121240CD" w14:textId="77777777" w:rsidR="00AE5261" w:rsidRPr="00AE5261" w:rsidRDefault="00AE5261" w:rsidP="00AE5261">
            <w:pPr>
              <w:ind w:right="23"/>
              <w:rPr>
                <w:rFonts w:ascii="Times New Roman" w:eastAsia="Calibri" w:hAnsi="Times New Roman" w:cs="Times New Roman"/>
                <w:b/>
                <w:bCs/>
                <w:i/>
                <w:iCs/>
                <w:color w:val="002060"/>
                <w:sz w:val="10"/>
                <w:szCs w:val="10"/>
              </w:rPr>
            </w:pPr>
          </w:p>
          <w:p w14:paraId="614CC69F" w14:textId="77777777" w:rsidR="00AE5261" w:rsidRPr="00AE5261" w:rsidRDefault="00AE5261" w:rsidP="00AE5261">
            <w:pPr>
              <w:ind w:right="23"/>
              <w:rPr>
                <w:rFonts w:ascii="Times New Roman" w:eastAsia="Calibri" w:hAnsi="Times New Roman" w:cs="Times New Roman"/>
                <w:b/>
                <w:bCs/>
                <w:color w:val="002060"/>
              </w:rPr>
            </w:pPr>
            <w:r w:rsidRPr="00AE5261">
              <w:rPr>
                <w:rFonts w:ascii="Times New Roman" w:eastAsia="Calibri" w:hAnsi="Times New Roman" w:cs="Times New Roman"/>
                <w:b/>
                <w:bCs/>
                <w:i/>
                <w:iCs/>
                <w:color w:val="002060"/>
              </w:rPr>
              <w:t>Рекомендации по формированию инфраструктуры ДОО и комплектации учебно-методических материалов в целях реализации образовательных программ дошкольного образования</w:t>
            </w:r>
          </w:p>
          <w:p w14:paraId="596CACE8" w14:textId="77777777" w:rsidR="00AE5261" w:rsidRPr="00AE5261" w:rsidRDefault="00AE5261" w:rsidP="00AE5261">
            <w:pPr>
              <w:ind w:right="23"/>
              <w:jc w:val="both"/>
              <w:rPr>
                <w:rFonts w:ascii="Times New Roman" w:eastAsia="Calibri" w:hAnsi="Times New Roman" w:cs="Times New Roman"/>
                <w:color w:val="002060"/>
              </w:rPr>
            </w:pPr>
            <w:r w:rsidRPr="00AE5261">
              <w:rPr>
                <w:rFonts w:ascii="Times New Roman" w:eastAsia="Calibri" w:hAnsi="Times New Roman" w:cs="Times New Roman"/>
                <w:color w:val="002060"/>
              </w:rPr>
              <w:t>(утв. Министерством просвещения РФ 26 декабря 2022 г.)</w:t>
            </w:r>
          </w:p>
          <w:p w14:paraId="393236BE" w14:textId="77777777" w:rsidR="00AE5261" w:rsidRPr="00AE5261" w:rsidRDefault="00AE5261" w:rsidP="00AE5261">
            <w:pPr>
              <w:ind w:right="23"/>
              <w:jc w:val="both"/>
              <w:rPr>
                <w:rFonts w:ascii="Times New Roman" w:eastAsia="Calibri" w:hAnsi="Times New Roman" w:cs="Times New Roman"/>
                <w:b/>
                <w:bCs/>
                <w:i/>
                <w:iCs/>
                <w:color w:val="002060"/>
                <w:sz w:val="10"/>
                <w:szCs w:val="10"/>
              </w:rPr>
            </w:pPr>
          </w:p>
        </w:tc>
        <w:tc>
          <w:tcPr>
            <w:tcW w:w="1393" w:type="dxa"/>
          </w:tcPr>
          <w:p w14:paraId="566AF788" w14:textId="77777777" w:rsidR="00AE5261" w:rsidRPr="00AE5261" w:rsidRDefault="00AE5261" w:rsidP="00AE5261">
            <w:pPr>
              <w:ind w:right="23"/>
              <w:jc w:val="both"/>
              <w:rPr>
                <w:rFonts w:ascii="Times New Roman" w:eastAsia="Calibri" w:hAnsi="Times New Roman" w:cs="Times New Roman"/>
                <w:b/>
                <w:bCs/>
                <w:color w:val="002060"/>
                <w:sz w:val="20"/>
                <w:szCs w:val="20"/>
              </w:rPr>
            </w:pPr>
          </w:p>
          <w:p w14:paraId="60A6F472" w14:textId="77777777" w:rsidR="00AE5261" w:rsidRPr="00AE5261" w:rsidRDefault="00AE5261" w:rsidP="00AE5261">
            <w:pPr>
              <w:ind w:right="23"/>
              <w:jc w:val="both"/>
              <w:rPr>
                <w:rFonts w:ascii="Times New Roman" w:eastAsia="Calibri" w:hAnsi="Times New Roman" w:cs="Times New Roman"/>
                <w:b/>
                <w:bCs/>
                <w:color w:val="002060"/>
                <w:sz w:val="20"/>
                <w:szCs w:val="20"/>
              </w:rPr>
            </w:pPr>
          </w:p>
          <w:p w14:paraId="7FFCA3A9" w14:textId="77777777" w:rsidR="00AE5261" w:rsidRPr="00AE5261" w:rsidRDefault="00AE5261"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 xml:space="preserve"> </w:t>
            </w:r>
          </w:p>
        </w:tc>
      </w:tr>
    </w:tbl>
    <w:p w14:paraId="4496BE0A" w14:textId="77777777" w:rsidR="00AE5261" w:rsidRPr="00AE5261" w:rsidRDefault="00AE5261" w:rsidP="00AE5261">
      <w:pPr>
        <w:ind w:right="-426"/>
        <w:jc w:val="both"/>
        <w:rPr>
          <w:rFonts w:ascii="Times New Roman" w:eastAsia="Calibri" w:hAnsi="Times New Roman" w:cs="Times New Roman"/>
          <w:color w:val="002060"/>
          <w:kern w:val="2"/>
          <w:sz w:val="24"/>
          <w:szCs w:val="24"/>
        </w:rPr>
      </w:pPr>
    </w:p>
    <w:p w14:paraId="66056025" w14:textId="77777777" w:rsidR="00AE5261" w:rsidRPr="00AE5261" w:rsidRDefault="00AE5261" w:rsidP="00AE5261">
      <w:pPr>
        <w:ind w:left="-284" w:right="-426"/>
        <w:jc w:val="both"/>
        <w:rPr>
          <w:rFonts w:ascii="Times New Roman" w:eastAsia="Calibri" w:hAnsi="Times New Roman" w:cs="Times New Roman"/>
          <w:b/>
          <w:bCs/>
          <w:color w:val="002060"/>
          <w:kern w:val="2"/>
          <w:sz w:val="24"/>
          <w:szCs w:val="24"/>
        </w:rPr>
      </w:pPr>
      <w:r w:rsidRPr="00AE5261">
        <w:rPr>
          <w:rFonts w:ascii="Times New Roman" w:eastAsia="Calibri" w:hAnsi="Times New Roman" w:cs="Times New Roman"/>
          <w:b/>
          <w:bCs/>
          <w:color w:val="002060"/>
          <w:kern w:val="2"/>
          <w:sz w:val="24"/>
          <w:szCs w:val="24"/>
        </w:rPr>
        <w:t>Функциональные помещения ДОУ:</w:t>
      </w:r>
    </w:p>
    <w:p w14:paraId="77465576"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РППС нашего ДОУ включает организованное пространство (территория ДОО, групповые комнаты, специализированные, технологические, административные и иные помещения). Помещения для занятий с детьми (музыкальный зал, физкультурный залы: большой и малый; кабинет педагога-психолога, кабинет учителя-логопеда, Студия развития) являются частью образовательной среды и обеспечивают условия для разнообразной, разносторонне развивающей, содержательной и привлекательной для каждого ребёнка деятельности.  </w:t>
      </w:r>
    </w:p>
    <w:p w14:paraId="604990E4"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Такие помещения как физкультурный, музыкальный залы, Студия развития являются многофункциональными помещениями, позволяющими проводить как занятия с детьми в режиме дня</w:t>
      </w:r>
      <w:r w:rsidRPr="00AE5261">
        <w:rPr>
          <w:rFonts w:ascii="Times New Roman" w:eastAsia="Calibri" w:hAnsi="Times New Roman" w:cs="Times New Roman"/>
          <w:b/>
          <w:bCs/>
          <w:color w:val="002060"/>
          <w:kern w:val="2"/>
          <w:sz w:val="20"/>
          <w:szCs w:val="20"/>
        </w:rPr>
        <w:t xml:space="preserve">, </w:t>
      </w:r>
      <w:r w:rsidRPr="00AE5261">
        <w:rPr>
          <w:rFonts w:ascii="Times New Roman" w:eastAsia="Calibri" w:hAnsi="Times New Roman" w:cs="Times New Roman"/>
          <w:color w:val="002060"/>
          <w:kern w:val="2"/>
          <w:sz w:val="24"/>
          <w:szCs w:val="24"/>
        </w:rPr>
        <w:t>так и</w:t>
      </w:r>
      <w:r w:rsidRPr="00AE5261">
        <w:rPr>
          <w:rFonts w:ascii="Times New Roman" w:eastAsia="Calibri" w:hAnsi="Times New Roman" w:cs="Times New Roman"/>
          <w:b/>
          <w:bCs/>
          <w:color w:val="002060"/>
          <w:kern w:val="2"/>
          <w:sz w:val="20"/>
          <w:szCs w:val="20"/>
        </w:rPr>
        <w:t xml:space="preserve"> </w:t>
      </w:r>
      <w:r w:rsidRPr="00AE5261">
        <w:rPr>
          <w:rFonts w:ascii="Times New Roman" w:eastAsia="Calibri" w:hAnsi="Times New Roman" w:cs="Times New Roman"/>
          <w:color w:val="002060"/>
          <w:kern w:val="2"/>
          <w:sz w:val="24"/>
          <w:szCs w:val="24"/>
        </w:rPr>
        <w:t xml:space="preserve">многие другие мероприятия, в </w:t>
      </w:r>
      <w:proofErr w:type="gramStart"/>
      <w:r w:rsidRPr="00AE5261">
        <w:rPr>
          <w:rFonts w:ascii="Times New Roman" w:eastAsia="Calibri" w:hAnsi="Times New Roman" w:cs="Times New Roman"/>
          <w:color w:val="002060"/>
          <w:kern w:val="2"/>
          <w:sz w:val="24"/>
          <w:szCs w:val="24"/>
        </w:rPr>
        <w:t>т .</w:t>
      </w:r>
      <w:proofErr w:type="gramEnd"/>
      <w:r w:rsidRPr="00AE5261">
        <w:rPr>
          <w:rFonts w:ascii="Times New Roman" w:eastAsia="Calibri" w:hAnsi="Times New Roman" w:cs="Times New Roman"/>
          <w:color w:val="002060"/>
          <w:kern w:val="2"/>
          <w:sz w:val="24"/>
          <w:szCs w:val="24"/>
        </w:rPr>
        <w:t xml:space="preserve">ч. занятия по дополнительным образовательным программам. В </w:t>
      </w:r>
      <w:r w:rsidRPr="00AE5261">
        <w:rPr>
          <w:rFonts w:ascii="Times New Roman" w:eastAsia="Calibri" w:hAnsi="Times New Roman" w:cs="Times New Roman"/>
          <w:b/>
          <w:bCs/>
          <w:color w:val="002060"/>
          <w:kern w:val="2"/>
          <w:sz w:val="24"/>
          <w:szCs w:val="24"/>
        </w:rPr>
        <w:t>Студии развития</w:t>
      </w:r>
      <w:r w:rsidRPr="00AE5261">
        <w:rPr>
          <w:rFonts w:ascii="Times New Roman" w:eastAsia="Calibri" w:hAnsi="Times New Roman" w:cs="Times New Roman"/>
          <w:color w:val="002060"/>
          <w:kern w:val="2"/>
          <w:sz w:val="24"/>
          <w:szCs w:val="24"/>
        </w:rPr>
        <w:t xml:space="preserve"> ежедневно проходят занятия с детьми по математическому развитию (группы с 4 до 7 лет), занятия по дополнительным образовательным программам во 2-ю половину дня, прочие мероприятия с детьми. </w:t>
      </w:r>
    </w:p>
    <w:p w14:paraId="014872F1"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В ДОУ функционируют </w:t>
      </w:r>
      <w:r w:rsidRPr="00AE5261">
        <w:rPr>
          <w:rFonts w:ascii="Times New Roman" w:eastAsia="Calibri" w:hAnsi="Times New Roman" w:cs="Times New Roman"/>
          <w:b/>
          <w:bCs/>
          <w:color w:val="002060"/>
          <w:kern w:val="2"/>
          <w:sz w:val="24"/>
          <w:szCs w:val="24"/>
        </w:rPr>
        <w:t>2 физкультурных зала:</w:t>
      </w:r>
      <w:r w:rsidRPr="00AE5261">
        <w:rPr>
          <w:rFonts w:ascii="Times New Roman" w:eastAsia="Calibri" w:hAnsi="Times New Roman" w:cs="Times New Roman"/>
          <w:color w:val="002060"/>
          <w:kern w:val="2"/>
          <w:sz w:val="24"/>
          <w:szCs w:val="24"/>
        </w:rPr>
        <w:t xml:space="preserve"> малый зал преимущественно используется для занятий с детьми раннего возраста (1-3 года), большой физкультурный зал предназначен для занятий с детьми групп дошкольного возраста, проведения праздников и прочих мероприятий. </w:t>
      </w:r>
    </w:p>
    <w:p w14:paraId="536E418B"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b/>
          <w:bCs/>
          <w:color w:val="002060"/>
          <w:kern w:val="2"/>
          <w:sz w:val="24"/>
          <w:szCs w:val="24"/>
        </w:rPr>
        <w:t>Музыкальный зал</w:t>
      </w:r>
      <w:r w:rsidRPr="00AE5261">
        <w:rPr>
          <w:rFonts w:ascii="Times New Roman" w:eastAsia="Calibri" w:hAnsi="Times New Roman" w:cs="Times New Roman"/>
          <w:color w:val="002060"/>
          <w:kern w:val="2"/>
          <w:sz w:val="24"/>
          <w:szCs w:val="24"/>
        </w:rPr>
        <w:t xml:space="preserve"> позволяет организовывать не только занятия с детьми в режиме дня и прочие мероприятия, но проводить работу с педагогами, родителями, а также дополнительные образовательные услуги. </w:t>
      </w:r>
    </w:p>
    <w:p w14:paraId="47D561F7"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b/>
          <w:bCs/>
          <w:color w:val="002060"/>
          <w:kern w:val="2"/>
          <w:sz w:val="24"/>
          <w:szCs w:val="24"/>
        </w:rPr>
        <w:t xml:space="preserve">Кабинеты учителя-логопеда и педагога-психолога </w:t>
      </w:r>
      <w:r w:rsidRPr="00AE5261">
        <w:rPr>
          <w:rFonts w:ascii="Times New Roman" w:eastAsia="Calibri" w:hAnsi="Times New Roman" w:cs="Times New Roman"/>
          <w:color w:val="002060"/>
          <w:kern w:val="2"/>
          <w:sz w:val="24"/>
          <w:szCs w:val="24"/>
        </w:rPr>
        <w:t>позволяют организовать как индивидуальную работу с детьми, так и подгрупповую (небольшими подгруппами детей).</w:t>
      </w:r>
    </w:p>
    <w:p w14:paraId="601C1852"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lastRenderedPageBreak/>
        <w:t xml:space="preserve">В ДОУ также функционирует </w:t>
      </w:r>
      <w:r w:rsidRPr="00AE5261">
        <w:rPr>
          <w:rFonts w:ascii="Times New Roman" w:eastAsia="Calibri" w:hAnsi="Times New Roman" w:cs="Times New Roman"/>
          <w:b/>
          <w:bCs/>
          <w:color w:val="002060"/>
          <w:kern w:val="2"/>
          <w:sz w:val="24"/>
          <w:szCs w:val="24"/>
        </w:rPr>
        <w:t>«Музей семейных историй»,</w:t>
      </w:r>
      <w:r w:rsidRPr="00AE5261">
        <w:rPr>
          <w:rFonts w:ascii="Times New Roman" w:eastAsia="Calibri" w:hAnsi="Times New Roman" w:cs="Times New Roman"/>
          <w:color w:val="002060"/>
          <w:kern w:val="2"/>
          <w:sz w:val="24"/>
          <w:szCs w:val="24"/>
        </w:rPr>
        <w:t xml:space="preserve"> экспозиции которого оформляются в Студии развития. В зависимости от условий мобильность «Музея семейных историй» позволяет организовать его работу в разных помещениях, что позволяет говорить о мобильной среде. </w:t>
      </w:r>
    </w:p>
    <w:p w14:paraId="30DDE898" w14:textId="77777777" w:rsidR="00AE5261" w:rsidRPr="00AE5261" w:rsidRDefault="00AE5261" w:rsidP="00AE5261">
      <w:pPr>
        <w:ind w:left="-284" w:right="-426"/>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Все помещения функционируют согласно имеющемуся расписанию образовательной деятельности с воспитанниками, а также учитывают время работы разных специалистов. На каждое функционирующее помещение разработан Паспорт, включающий также перечень используемого оборудования, игровых пособий, учебно-методических пособий и пр. Компоненты РППС функциональных помещений постоянно модернизируются, пополняются в соответствии с новыми запросами и поставленными задачами учреждения, что также отражается в Паспорте каждого их них.</w:t>
      </w:r>
    </w:p>
    <w:p w14:paraId="4C30CAC9" w14:textId="77777777" w:rsidR="00AE5261" w:rsidRPr="00AE5261" w:rsidRDefault="00AE5261" w:rsidP="00AE5261">
      <w:pPr>
        <w:ind w:left="-993" w:right="-284"/>
        <w:jc w:val="right"/>
        <w:rPr>
          <w:rFonts w:ascii="Times New Roman" w:eastAsia="Calibri" w:hAnsi="Times New Roman" w:cs="Times New Roman"/>
          <w:b/>
          <w:bCs/>
          <w:i/>
          <w:iCs/>
          <w:color w:val="002060"/>
          <w:kern w:val="2"/>
          <w:sz w:val="20"/>
          <w:szCs w:val="20"/>
          <w:u w:val="single"/>
        </w:rPr>
      </w:pPr>
      <w:r w:rsidRPr="00AE5261">
        <w:rPr>
          <w:rFonts w:ascii="Times New Roman" w:eastAsia="Calibri" w:hAnsi="Times New Roman" w:cs="Times New Roman"/>
          <w:b/>
          <w:bCs/>
          <w:i/>
          <w:iCs/>
          <w:color w:val="002060"/>
          <w:kern w:val="2"/>
          <w:sz w:val="20"/>
          <w:szCs w:val="20"/>
          <w:u w:val="single"/>
        </w:rPr>
        <w:t xml:space="preserve">См. Приложение </w:t>
      </w:r>
    </w:p>
    <w:tbl>
      <w:tblPr>
        <w:tblStyle w:val="280"/>
        <w:tblW w:w="6710" w:type="dxa"/>
        <w:tblInd w:w="3114" w:type="dxa"/>
        <w:tblLook w:val="04A0" w:firstRow="1" w:lastRow="0" w:firstColumn="1" w:lastColumn="0" w:noHBand="0" w:noVBand="1"/>
      </w:tblPr>
      <w:tblGrid>
        <w:gridCol w:w="6710"/>
      </w:tblGrid>
      <w:tr w:rsidR="00AE5261" w:rsidRPr="00AE5261" w14:paraId="6A5D80D2" w14:textId="77777777" w:rsidTr="00AE5261">
        <w:trPr>
          <w:trHeight w:val="612"/>
        </w:trPr>
        <w:tc>
          <w:tcPr>
            <w:tcW w:w="6710" w:type="dxa"/>
            <w:shd w:val="clear" w:color="auto" w:fill="D9E2F3"/>
          </w:tcPr>
          <w:p w14:paraId="06E06A5F" w14:textId="77777777" w:rsidR="00AE5261" w:rsidRPr="00AE5261" w:rsidRDefault="00AE5261" w:rsidP="00AE5261">
            <w:pPr>
              <w:ind w:right="23"/>
              <w:jc w:val="both"/>
              <w:rPr>
                <w:rFonts w:ascii="Times New Roman" w:eastAsia="Times New Roman" w:hAnsi="Times New Roman" w:cs="Times New Roman"/>
                <w:b/>
                <w:bCs/>
                <w:color w:val="002060"/>
                <w:sz w:val="20"/>
                <w:szCs w:val="20"/>
                <w:lang w:eastAsia="ru-RU"/>
              </w:rPr>
            </w:pPr>
            <w:r w:rsidRPr="00AE5261">
              <w:rPr>
                <w:rFonts w:ascii="Times New Roman" w:eastAsia="Calibri" w:hAnsi="Times New Roman" w:cs="Times New Roman"/>
                <w:b/>
                <w:bCs/>
                <w:color w:val="002060"/>
                <w:sz w:val="20"/>
                <w:szCs w:val="20"/>
              </w:rPr>
              <w:t xml:space="preserve">Компоненты РППС для кабинетов специалистов и общих помещений МДОУ «Детский сад № 222». </w:t>
            </w:r>
          </w:p>
        </w:tc>
      </w:tr>
    </w:tbl>
    <w:p w14:paraId="2023EEFA" w14:textId="77777777" w:rsidR="00AE5261" w:rsidRPr="00AE5261" w:rsidRDefault="00AE5261">
      <w:pPr>
        <w:numPr>
          <w:ilvl w:val="2"/>
          <w:numId w:val="73"/>
        </w:numPr>
        <w:contextualSpacing/>
        <w:rPr>
          <w:rFonts w:ascii="Times New Roman" w:eastAsia="Calibri" w:hAnsi="Times New Roman" w:cs="Times New Roman"/>
          <w:kern w:val="2"/>
        </w:rPr>
        <w:sectPr w:rsidR="00AE5261" w:rsidRPr="00AE5261" w:rsidSect="00AE5E46">
          <w:footerReference w:type="default" r:id="rId13"/>
          <w:pgSz w:w="11906" w:h="16838"/>
          <w:pgMar w:top="426" w:right="1133" w:bottom="426" w:left="1134" w:header="709" w:footer="709" w:gutter="0"/>
          <w:pgNumType w:start="208"/>
          <w:cols w:space="708"/>
          <w:docGrid w:linePitch="360"/>
        </w:sectPr>
      </w:pPr>
    </w:p>
    <w:p w14:paraId="1D93BBDF" w14:textId="77777777" w:rsidR="00AE5261" w:rsidRPr="00AE5261" w:rsidRDefault="00AE5261">
      <w:pPr>
        <w:numPr>
          <w:ilvl w:val="2"/>
          <w:numId w:val="73"/>
        </w:numPr>
        <w:ind w:hanging="863"/>
        <w:contextualSpacing/>
        <w:rPr>
          <w:rFonts w:ascii="Times New Roman" w:eastAsia="Calibri" w:hAnsi="Times New Roman" w:cs="Times New Roman"/>
          <w:b/>
          <w:bCs/>
          <w:color w:val="002060"/>
          <w:sz w:val="28"/>
          <w:szCs w:val="28"/>
        </w:rPr>
      </w:pPr>
      <w:r w:rsidRPr="00AE5261">
        <w:rPr>
          <w:rFonts w:ascii="Times New Roman" w:eastAsia="Calibri" w:hAnsi="Times New Roman" w:cs="Times New Roman"/>
          <w:b/>
          <w:bCs/>
          <w:color w:val="002060"/>
          <w:sz w:val="28"/>
          <w:szCs w:val="28"/>
        </w:rPr>
        <w:lastRenderedPageBreak/>
        <w:t>Материально-технические условия реализации ООП ДО</w:t>
      </w:r>
    </w:p>
    <w:p w14:paraId="479B25B0"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Calibri" w:hAnsi="Times New Roman" w:cs="Times New Roman"/>
          <w:color w:val="002060"/>
          <w:kern w:val="2"/>
          <w:sz w:val="24"/>
          <w:szCs w:val="24"/>
        </w:rPr>
        <w:t xml:space="preserve">Материально-техническое обеспечение и оснащённость образовательного процесса в МДОУ «Детский сад № </w:t>
      </w:r>
      <w:proofErr w:type="gramStart"/>
      <w:r w:rsidRPr="00AE5261">
        <w:rPr>
          <w:rFonts w:ascii="Times New Roman" w:eastAsia="Calibri" w:hAnsi="Times New Roman" w:cs="Times New Roman"/>
          <w:color w:val="002060"/>
          <w:kern w:val="2"/>
          <w:sz w:val="24"/>
          <w:szCs w:val="24"/>
        </w:rPr>
        <w:t>222»  соответствуют</w:t>
      </w:r>
      <w:proofErr w:type="gramEnd"/>
      <w:r w:rsidRPr="00AE5261">
        <w:rPr>
          <w:rFonts w:ascii="Times New Roman" w:eastAsia="Calibri" w:hAnsi="Times New Roman" w:cs="Times New Roman"/>
          <w:color w:val="002060"/>
          <w:kern w:val="2"/>
          <w:sz w:val="24"/>
          <w:szCs w:val="24"/>
        </w:rPr>
        <w:t xml:space="preserve"> требованиям, предъявляемым к материально-техническим условиям реализации образовательной программы дошкольного образования изложенным в ФГОС ДО.</w:t>
      </w:r>
    </w:p>
    <w:p w14:paraId="2601BC50" w14:textId="77777777" w:rsidR="00AE5261" w:rsidRPr="00AE5261" w:rsidRDefault="00AE5261" w:rsidP="00AE5261">
      <w:pPr>
        <w:spacing w:after="0" w:line="240" w:lineRule="auto"/>
        <w:ind w:left="-709" w:right="-143"/>
        <w:jc w:val="both"/>
        <w:rPr>
          <w:rFonts w:ascii="Times New Roman" w:eastAsia="Calibri" w:hAnsi="Times New Roman" w:cs="Times New Roman"/>
          <w:color w:val="002060"/>
          <w:kern w:val="2"/>
          <w:sz w:val="24"/>
          <w:szCs w:val="24"/>
          <w:u w:val="single"/>
        </w:rPr>
      </w:pPr>
      <w:r w:rsidRPr="00AE5261">
        <w:rPr>
          <w:rFonts w:ascii="Times New Roman" w:eastAsia="Calibri" w:hAnsi="Times New Roman" w:cs="Times New Roman"/>
          <w:color w:val="002060"/>
          <w:kern w:val="2"/>
          <w:sz w:val="24"/>
          <w:szCs w:val="24"/>
          <w:u w:val="single"/>
        </w:rPr>
        <w:t xml:space="preserve">В ДОУ созданы материально-технические условия, обеспечивающие: </w:t>
      </w:r>
    </w:p>
    <w:p w14:paraId="2BA207B4" w14:textId="77777777" w:rsidR="00AE5261" w:rsidRPr="00AE5261" w:rsidRDefault="00AE5261" w:rsidP="00AE5261">
      <w:pPr>
        <w:spacing w:after="0" w:line="240" w:lineRule="auto"/>
        <w:ind w:left="-709" w:right="-143"/>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1) возможность достижения обучающимися планируемых результатов освоения Федеральной программы; </w:t>
      </w:r>
    </w:p>
    <w:p w14:paraId="020E588A" w14:textId="77777777" w:rsidR="00AE5261" w:rsidRPr="00AE5261" w:rsidRDefault="00AE5261" w:rsidP="00AE5261">
      <w:pPr>
        <w:spacing w:after="0" w:line="240" w:lineRule="auto"/>
        <w:ind w:left="-709" w:right="-143"/>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2) выполнение ДОО требований санитарно-эпидемиологических правил и гигиенических нормативов, содержащихся в СП 2.4.3648-20, СанПиН 2.3/2.4.3590-20 211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w:t>
      </w:r>
      <w:r w:rsidRPr="00AE5261">
        <w:rPr>
          <w:rFonts w:ascii="Calibri" w:eastAsia="Calibri" w:hAnsi="Calibri" w:cs="Times New Roman"/>
          <w:color w:val="002060"/>
          <w:kern w:val="2"/>
        </w:rPr>
        <w:t xml:space="preserve"> </w:t>
      </w:r>
      <w:r w:rsidRPr="00AE5261">
        <w:rPr>
          <w:rFonts w:ascii="Times New Roman" w:eastAsia="Calibri" w:hAnsi="Times New Roman" w:cs="Times New Roman"/>
          <w:color w:val="002060"/>
          <w:kern w:val="2"/>
          <w:sz w:val="24"/>
          <w:szCs w:val="24"/>
        </w:rPr>
        <w:t xml:space="preserve">юстиции Российской Федерации 11 ноября 2020 г., регистрационный № 60833), действующим до 1 января 2027 года (далее-СанПиН 2.3/2.4.3590-20), СанПиН 1.2.3685-21: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 </w:t>
      </w:r>
    </w:p>
    <w:p w14:paraId="7B6758EE" w14:textId="77777777" w:rsidR="00AE5261" w:rsidRPr="00AE5261" w:rsidRDefault="00AE5261" w:rsidP="00AE5261">
      <w:pPr>
        <w:spacing w:after="0" w:line="240" w:lineRule="auto"/>
        <w:ind w:left="-709" w:right="-143"/>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3) выполнение ДОО требований пожарной безопасности и электробезопасности; </w:t>
      </w:r>
    </w:p>
    <w:p w14:paraId="46CBA883" w14:textId="77777777" w:rsidR="00AE5261" w:rsidRPr="00AE5261" w:rsidRDefault="00AE5261" w:rsidP="00AE5261">
      <w:pPr>
        <w:spacing w:after="0" w:line="240" w:lineRule="auto"/>
        <w:ind w:left="-709" w:right="-143"/>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4) выполнение ДОО требований по охране здоровья обучающихся и охране труда работников ДОО; </w:t>
      </w:r>
    </w:p>
    <w:p w14:paraId="0E0C7259"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Calibri" w:hAnsi="Times New Roman" w:cs="Times New Roman"/>
          <w:color w:val="002060"/>
          <w:kern w:val="2"/>
          <w:sz w:val="24"/>
          <w:szCs w:val="24"/>
        </w:rPr>
        <w:t>5) возможность для беспрепятственного доступа обучающихся с ОВЗ к объектам инфраструктуры ДОО.</w:t>
      </w:r>
    </w:p>
    <w:p w14:paraId="0E8B821F"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p>
    <w:p w14:paraId="190BA52C"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Состояние и содержание территории, здания и помещений образовательной организации соответствуют санитарным и гигиеническим нормам, нормам пожарной и электробезопасности, требованиям охраны труда воспитанников и работников. 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w:t>
      </w:r>
      <w:r w:rsidRPr="00AE5261">
        <w:rPr>
          <w:rFonts w:ascii="Times New Roman" w:eastAsia="Times New Roman" w:hAnsi="Times New Roman" w:cs="Times New Roman"/>
          <w:color w:val="002060"/>
          <w:sz w:val="24"/>
          <w:szCs w:val="24"/>
          <w:u w:val="single"/>
          <w:lang w:eastAsia="ru-RU"/>
        </w:rPr>
        <w:t>В детском саду оснащены помещения</w:t>
      </w:r>
      <w:r w:rsidRPr="00AE5261">
        <w:rPr>
          <w:rFonts w:ascii="Times New Roman" w:eastAsia="Times New Roman" w:hAnsi="Times New Roman" w:cs="Times New Roman"/>
          <w:color w:val="002060"/>
          <w:sz w:val="24"/>
          <w:szCs w:val="24"/>
          <w:lang w:eastAsia="ru-RU"/>
        </w:rPr>
        <w:t xml:space="preserve">: </w:t>
      </w:r>
    </w:p>
    <w:p w14:paraId="6ECC4E84"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методический кабинет;</w:t>
      </w:r>
    </w:p>
    <w:p w14:paraId="2EED0D5F"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кабинет педагога-психолога;</w:t>
      </w:r>
    </w:p>
    <w:p w14:paraId="5726D33F"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кабинет учителя-логопеда;</w:t>
      </w:r>
    </w:p>
    <w:p w14:paraId="0782FAA5"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музыкальный зал;</w:t>
      </w:r>
    </w:p>
    <w:p w14:paraId="46D64EDA"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большой и </w:t>
      </w:r>
      <w:proofErr w:type="gramStart"/>
      <w:r w:rsidRPr="00AE5261">
        <w:rPr>
          <w:rFonts w:ascii="Times New Roman" w:eastAsia="Times New Roman" w:hAnsi="Times New Roman" w:cs="Times New Roman"/>
          <w:color w:val="002060"/>
          <w:sz w:val="24"/>
          <w:szCs w:val="24"/>
          <w:lang w:eastAsia="ru-RU"/>
        </w:rPr>
        <w:t>малый  физкультурный</w:t>
      </w:r>
      <w:proofErr w:type="gramEnd"/>
      <w:r w:rsidRPr="00AE5261">
        <w:rPr>
          <w:rFonts w:ascii="Times New Roman" w:eastAsia="Times New Roman" w:hAnsi="Times New Roman" w:cs="Times New Roman"/>
          <w:color w:val="002060"/>
          <w:sz w:val="24"/>
          <w:szCs w:val="24"/>
          <w:lang w:eastAsia="ru-RU"/>
        </w:rPr>
        <w:t xml:space="preserve"> залы;</w:t>
      </w:r>
    </w:p>
    <w:p w14:paraId="269BE2E7"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кабинет развивающего обучения (Студия развития)</w:t>
      </w:r>
    </w:p>
    <w:p w14:paraId="455C8C5D"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- 11 групповых комнат (ячеек)</w:t>
      </w:r>
    </w:p>
    <w:p w14:paraId="0A819A77"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-спортивная площадка с необходимым игровым и спортивным оборудованием и инвентарем;</w:t>
      </w:r>
    </w:p>
    <w:p w14:paraId="290F7011"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медицинский блок</w:t>
      </w:r>
    </w:p>
    <w:p w14:paraId="504B15CA"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групповые прогулочные участки</w:t>
      </w:r>
    </w:p>
    <w:p w14:paraId="6B8FC983"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пищеблок</w:t>
      </w:r>
    </w:p>
    <w:p w14:paraId="06328C59"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хозяйственный блок.</w:t>
      </w:r>
    </w:p>
    <w:p w14:paraId="5C3ED938"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Calibri" w:hAnsi="Times New Roman" w:cs="Times New Roman"/>
          <w:color w:val="002060"/>
          <w:kern w:val="2"/>
          <w:sz w:val="24"/>
          <w:szCs w:val="24"/>
        </w:rPr>
        <w:t>Все эксплуатируемые помещения соответствуют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охраны труда, пожарной безопасности, защиты от чрезвычайных ситуаций, антитеррористической безопасности учреждения дошкольного образования.</w:t>
      </w:r>
    </w:p>
    <w:p w14:paraId="72201D98" w14:textId="77777777" w:rsidR="00AE5261" w:rsidRPr="00AE5261" w:rsidRDefault="00AE5261" w:rsidP="00AE5261">
      <w:pPr>
        <w:spacing w:after="0" w:line="240" w:lineRule="auto"/>
        <w:ind w:left="-709" w:right="-143"/>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Для организации образовательной деятельности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служат групповые ячейки и кабинеты специалистов. В каждой группе и музыкальном и физкультурном залах имеется </w:t>
      </w:r>
      <w:r w:rsidRPr="00AE5261">
        <w:rPr>
          <w:rFonts w:ascii="Times New Roman" w:eastAsia="Times New Roman" w:hAnsi="Times New Roman" w:cs="Times New Roman"/>
          <w:color w:val="002060"/>
          <w:sz w:val="24"/>
          <w:szCs w:val="24"/>
          <w:lang w:eastAsia="ru-RU"/>
        </w:rPr>
        <w:lastRenderedPageBreak/>
        <w:t xml:space="preserve">здоровьесберегающее оборудование (приборы, улучшающие качество окружающей среды, оборудование, позволяющие удовлетворить потребность воспитанников в движении). Оздоровительную, развивающую и воспитательную работу осуществляет необходимый (в расчете на количество воспитанников) состав специалистов: воспитатели, педагог-психолог, музыкальные руководители, учителя-логопеды, инструктор по физической культуре, медицинские работники, педагог, (выполняющий функции музейного педагога </w:t>
      </w:r>
      <w:proofErr w:type="gramStart"/>
      <w:r w:rsidRPr="00AE5261">
        <w:rPr>
          <w:rFonts w:ascii="Times New Roman" w:eastAsia="Times New Roman" w:hAnsi="Times New Roman" w:cs="Times New Roman"/>
          <w:color w:val="002060"/>
          <w:sz w:val="24"/>
          <w:szCs w:val="24"/>
          <w:lang w:eastAsia="ru-RU"/>
        </w:rPr>
        <w:t>и  педагога</w:t>
      </w:r>
      <w:proofErr w:type="gramEnd"/>
      <w:r w:rsidRPr="00AE5261">
        <w:rPr>
          <w:rFonts w:ascii="Times New Roman" w:eastAsia="Times New Roman" w:hAnsi="Times New Roman" w:cs="Times New Roman"/>
          <w:color w:val="002060"/>
          <w:sz w:val="24"/>
          <w:szCs w:val="24"/>
          <w:lang w:eastAsia="ru-RU"/>
        </w:rPr>
        <w:t xml:space="preserve"> по развивающему обучению). Территория детского сада благоустроена: имеет все необходимое оборудование для прогулок воспитанников и озеленение. </w:t>
      </w:r>
    </w:p>
    <w:p w14:paraId="551C51C5" w14:textId="77777777" w:rsidR="00AE5261" w:rsidRPr="00AE5261" w:rsidRDefault="00AE5261" w:rsidP="00AE5261">
      <w:pPr>
        <w:spacing w:after="0" w:line="240" w:lineRule="auto"/>
        <w:ind w:left="-993"/>
        <w:jc w:val="both"/>
        <w:rPr>
          <w:rFonts w:ascii="Times New Roman" w:eastAsia="Times New Roman" w:hAnsi="Times New Roman" w:cs="Times New Roman"/>
          <w:color w:val="002060"/>
          <w:sz w:val="24"/>
          <w:szCs w:val="24"/>
          <w:lang w:eastAsia="ru-RU"/>
        </w:rPr>
      </w:pPr>
    </w:p>
    <w:p w14:paraId="3A79CEA7" w14:textId="77777777" w:rsidR="00AE5261" w:rsidRPr="00AE5261" w:rsidRDefault="00AE5261" w:rsidP="00AE5261">
      <w:pPr>
        <w:spacing w:after="0" w:line="240" w:lineRule="auto"/>
        <w:ind w:left="-709"/>
        <w:jc w:val="both"/>
        <w:rPr>
          <w:rFonts w:ascii="Times New Roman" w:eastAsia="Times New Roman" w:hAnsi="Times New Roman" w:cs="Times New Roman"/>
          <w:b/>
          <w:bCs/>
          <w:color w:val="002060"/>
          <w:sz w:val="24"/>
          <w:szCs w:val="24"/>
          <w:lang w:eastAsia="ru-RU"/>
        </w:rPr>
      </w:pPr>
      <w:r w:rsidRPr="00AE5261">
        <w:rPr>
          <w:rFonts w:ascii="Times New Roman" w:eastAsia="Times New Roman" w:hAnsi="Times New Roman" w:cs="Times New Roman"/>
          <w:b/>
          <w:bCs/>
          <w:color w:val="002060"/>
          <w:sz w:val="24"/>
          <w:szCs w:val="24"/>
          <w:lang w:eastAsia="ru-RU"/>
        </w:rPr>
        <w:t xml:space="preserve">Информационное обеспечение образовательного процесса позволяет в электронной форме: </w:t>
      </w:r>
    </w:p>
    <w:p w14:paraId="6DF9BF92"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создавать и редактировать электронные таблицы, тексты и презентации; </w:t>
      </w:r>
    </w:p>
    <w:p w14:paraId="21373B41"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использовать интерактивные дидактические материалы, образовательные ресурсы; </w:t>
      </w:r>
    </w:p>
    <w:p w14:paraId="5EE8DFCA"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проводить мониторинг и фиксировать ход образовательного процесса и результаты освоения основной образовательной программы дошкольного образования;</w:t>
      </w:r>
    </w:p>
    <w:p w14:paraId="26DE248C"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 осуществлять взаимодействие между участниками образовательного процесса, в том числе дистанционное (посредством глобальных сетей), использование данных, формируемых в ходе образовательного процесса для решения задач управления образовательной деятельностью; </w:t>
      </w:r>
    </w:p>
    <w:p w14:paraId="332CD25F"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 </w:t>
      </w:r>
    </w:p>
    <w:p w14:paraId="598F533D" w14:textId="77777777" w:rsidR="00AE5261" w:rsidRPr="00AE5261" w:rsidRDefault="00AE5261" w:rsidP="00AE5261">
      <w:pPr>
        <w:spacing w:after="0" w:line="240" w:lineRule="auto"/>
        <w:ind w:left="360"/>
        <w:jc w:val="both"/>
        <w:rPr>
          <w:rFonts w:ascii="Times New Roman" w:eastAsia="Times New Roman" w:hAnsi="Times New Roman" w:cs="Times New Roman"/>
          <w:sz w:val="24"/>
          <w:szCs w:val="24"/>
          <w:lang w:eastAsia="ru-RU"/>
        </w:rPr>
      </w:pP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342"/>
      </w:tblGrid>
      <w:tr w:rsidR="00AE5261" w:rsidRPr="00AE5261" w14:paraId="7A4399DF" w14:textId="77777777" w:rsidTr="00590FC4">
        <w:tc>
          <w:tcPr>
            <w:tcW w:w="3261" w:type="dxa"/>
            <w:shd w:val="clear" w:color="auto" w:fill="D9E2F3"/>
          </w:tcPr>
          <w:p w14:paraId="6A7924FF" w14:textId="77777777" w:rsidR="00AE5261" w:rsidRPr="00AE5261" w:rsidRDefault="00AE5261" w:rsidP="00AE5261">
            <w:pPr>
              <w:spacing w:after="0" w:line="240" w:lineRule="auto"/>
              <w:jc w:val="center"/>
              <w:rPr>
                <w:rFonts w:ascii="Times New Roman" w:eastAsia="Times New Roman" w:hAnsi="Times New Roman" w:cs="Times New Roman"/>
                <w:b/>
                <w:color w:val="002060"/>
                <w:sz w:val="24"/>
                <w:szCs w:val="24"/>
                <w:lang w:eastAsia="ru-RU"/>
              </w:rPr>
            </w:pPr>
            <w:r w:rsidRPr="00AE5261">
              <w:rPr>
                <w:rFonts w:ascii="Times New Roman" w:eastAsia="Times New Roman" w:hAnsi="Times New Roman" w:cs="Times New Roman"/>
                <w:b/>
                <w:color w:val="002060"/>
                <w:sz w:val="24"/>
                <w:szCs w:val="24"/>
                <w:lang w:eastAsia="ru-RU"/>
              </w:rPr>
              <w:t>Помещение</w:t>
            </w:r>
          </w:p>
        </w:tc>
        <w:tc>
          <w:tcPr>
            <w:tcW w:w="7342" w:type="dxa"/>
            <w:shd w:val="clear" w:color="auto" w:fill="D9E2F3"/>
          </w:tcPr>
          <w:p w14:paraId="448D42AC" w14:textId="77777777" w:rsidR="00AE5261" w:rsidRPr="00AE5261" w:rsidRDefault="00AE5261" w:rsidP="00AE5261">
            <w:pPr>
              <w:spacing w:after="0" w:line="240" w:lineRule="auto"/>
              <w:jc w:val="center"/>
              <w:rPr>
                <w:rFonts w:ascii="Times New Roman" w:eastAsia="Times New Roman" w:hAnsi="Times New Roman" w:cs="Times New Roman"/>
                <w:b/>
                <w:color w:val="002060"/>
                <w:sz w:val="24"/>
                <w:szCs w:val="24"/>
                <w:lang w:eastAsia="ru-RU"/>
              </w:rPr>
            </w:pPr>
            <w:r w:rsidRPr="00AE5261">
              <w:rPr>
                <w:rFonts w:ascii="Times New Roman" w:eastAsia="Times New Roman" w:hAnsi="Times New Roman" w:cs="Times New Roman"/>
                <w:b/>
                <w:color w:val="002060"/>
                <w:sz w:val="24"/>
                <w:szCs w:val="24"/>
                <w:lang w:eastAsia="ru-RU"/>
              </w:rPr>
              <w:t>Технические средства, оснащение</w:t>
            </w:r>
          </w:p>
        </w:tc>
      </w:tr>
      <w:tr w:rsidR="00AE5261" w:rsidRPr="00AE5261" w14:paraId="38B7A565" w14:textId="77777777" w:rsidTr="00590FC4">
        <w:trPr>
          <w:trHeight w:val="284"/>
        </w:trPr>
        <w:tc>
          <w:tcPr>
            <w:tcW w:w="3261" w:type="dxa"/>
            <w:shd w:val="clear" w:color="auto" w:fill="auto"/>
          </w:tcPr>
          <w:p w14:paraId="0E72F49A"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Кабинет заведующего</w:t>
            </w:r>
          </w:p>
        </w:tc>
        <w:tc>
          <w:tcPr>
            <w:tcW w:w="7342" w:type="dxa"/>
            <w:shd w:val="clear" w:color="auto" w:fill="auto"/>
          </w:tcPr>
          <w:p w14:paraId="6B1E83B2" w14:textId="77777777" w:rsidR="00AE5261" w:rsidRPr="00AE5261" w:rsidRDefault="00AE5261" w:rsidP="00AE5261">
            <w:pPr>
              <w:spacing w:after="0" w:line="240" w:lineRule="auto"/>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Компьютер – 1, принтер – 1, сканер, ксерокс, документация </w:t>
            </w:r>
          </w:p>
          <w:p w14:paraId="0CAF3602"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(локальные акты, нормативные документы, литература)</w:t>
            </w:r>
          </w:p>
        </w:tc>
      </w:tr>
      <w:tr w:rsidR="00AE5261" w:rsidRPr="00AE5261" w14:paraId="0BB70673" w14:textId="77777777" w:rsidTr="00590FC4">
        <w:tc>
          <w:tcPr>
            <w:tcW w:w="3261" w:type="dxa"/>
            <w:shd w:val="clear" w:color="auto" w:fill="auto"/>
          </w:tcPr>
          <w:p w14:paraId="7850F625"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p>
          <w:p w14:paraId="54FFDD34"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Методический кабинет</w:t>
            </w:r>
          </w:p>
        </w:tc>
        <w:tc>
          <w:tcPr>
            <w:tcW w:w="7342" w:type="dxa"/>
            <w:shd w:val="clear" w:color="auto" w:fill="auto"/>
          </w:tcPr>
          <w:p w14:paraId="76D60627"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Компьютер – 2, принтер – 2, ноутбук к – 1, аппарат-ламинатор – 1, сканер, </w:t>
            </w:r>
            <w:proofErr w:type="gramStart"/>
            <w:r w:rsidRPr="00AE5261">
              <w:rPr>
                <w:rFonts w:ascii="Times New Roman" w:eastAsia="Times New Roman" w:hAnsi="Times New Roman" w:cs="Times New Roman"/>
                <w:color w:val="002060"/>
                <w:sz w:val="24"/>
                <w:szCs w:val="24"/>
                <w:lang w:eastAsia="ru-RU"/>
              </w:rPr>
              <w:t xml:space="preserve">ксерокс; </w:t>
            </w:r>
            <w:r w:rsidRPr="00AE5261">
              <w:rPr>
                <w:rFonts w:ascii="Calibri" w:eastAsia="Calibri" w:hAnsi="Calibri" w:cs="Times New Roman"/>
                <w:kern w:val="2"/>
              </w:rPr>
              <w:t xml:space="preserve"> </w:t>
            </w:r>
            <w:r w:rsidRPr="00AE5261">
              <w:rPr>
                <w:rFonts w:ascii="Times New Roman" w:eastAsia="Calibri" w:hAnsi="Times New Roman" w:cs="Times New Roman"/>
                <w:color w:val="002060"/>
                <w:kern w:val="2"/>
                <w:sz w:val="24"/>
                <w:szCs w:val="24"/>
              </w:rPr>
              <w:t>библиотека</w:t>
            </w:r>
            <w:proofErr w:type="gramEnd"/>
            <w:r w:rsidRPr="00AE5261">
              <w:rPr>
                <w:rFonts w:ascii="Times New Roman" w:eastAsia="Calibri" w:hAnsi="Times New Roman" w:cs="Times New Roman"/>
                <w:color w:val="002060"/>
                <w:kern w:val="2"/>
                <w:sz w:val="24"/>
                <w:szCs w:val="24"/>
              </w:rPr>
              <w:t xml:space="preserve"> методической и педагогической литературы, библиотека периодических изданий, пособия для занятий, методические материалы, демонстрационный, раздаточный, иллюстративный материал, дидактические игры и пособия</w:t>
            </w:r>
          </w:p>
        </w:tc>
      </w:tr>
      <w:tr w:rsidR="00AE5261" w:rsidRPr="00AE5261" w14:paraId="3E5192A0" w14:textId="77777777" w:rsidTr="00590FC4">
        <w:tc>
          <w:tcPr>
            <w:tcW w:w="3261" w:type="dxa"/>
            <w:shd w:val="clear" w:color="auto" w:fill="auto"/>
          </w:tcPr>
          <w:p w14:paraId="077F1C0F" w14:textId="77777777" w:rsidR="00AE5261" w:rsidRPr="00AE5261" w:rsidRDefault="00AE5261" w:rsidP="00AE5261">
            <w:pPr>
              <w:spacing w:after="0" w:line="240" w:lineRule="auto"/>
              <w:rPr>
                <w:rFonts w:ascii="Times New Roman" w:eastAsia="Times New Roman" w:hAnsi="Times New Roman" w:cs="Times New Roman"/>
                <w:color w:val="002060"/>
                <w:sz w:val="24"/>
                <w:szCs w:val="24"/>
                <w:lang w:eastAsia="ru-RU"/>
              </w:rPr>
            </w:pPr>
          </w:p>
          <w:p w14:paraId="32641A5B" w14:textId="77777777" w:rsidR="00AE5261" w:rsidRPr="00AE5261" w:rsidRDefault="00AE5261" w:rsidP="00AE5261">
            <w:pPr>
              <w:spacing w:after="0" w:line="240" w:lineRule="auto"/>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Кабинет развивающего обучения (Студия развития)</w:t>
            </w:r>
          </w:p>
        </w:tc>
        <w:tc>
          <w:tcPr>
            <w:tcW w:w="7342" w:type="dxa"/>
            <w:shd w:val="clear" w:color="auto" w:fill="auto"/>
          </w:tcPr>
          <w:p w14:paraId="4553E3A9" w14:textId="77777777" w:rsidR="00AE5261" w:rsidRPr="00AE5261" w:rsidRDefault="00AE5261" w:rsidP="00AE5261">
            <w:pPr>
              <w:spacing w:after="0" w:line="240" w:lineRule="auto"/>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Компьютер -1, телевизионная панель – 1, доска-1, магнитофон – 1, сканер, ксерокс, методические, игровые пособия (математическое развитие, организация дополнительных образовательных услуг и пр.)</w:t>
            </w:r>
          </w:p>
        </w:tc>
      </w:tr>
      <w:tr w:rsidR="00AE5261" w:rsidRPr="00AE5261" w14:paraId="7C7AB11E" w14:textId="77777777" w:rsidTr="00590FC4">
        <w:tc>
          <w:tcPr>
            <w:tcW w:w="3261" w:type="dxa"/>
            <w:shd w:val="clear" w:color="auto" w:fill="auto"/>
          </w:tcPr>
          <w:p w14:paraId="5A72E1DC"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Музыкальный зал </w:t>
            </w:r>
          </w:p>
        </w:tc>
        <w:tc>
          <w:tcPr>
            <w:tcW w:w="7342" w:type="dxa"/>
            <w:shd w:val="clear" w:color="auto" w:fill="auto"/>
          </w:tcPr>
          <w:p w14:paraId="044F97AE"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Музыкальный центр – 1, проектор – 1, экран – 1, пианино – 1, музыкальный центр – 1, фонотека</w:t>
            </w:r>
          </w:p>
        </w:tc>
      </w:tr>
      <w:tr w:rsidR="00AE5261" w:rsidRPr="00AE5261" w14:paraId="3E5C6DCF" w14:textId="77777777" w:rsidTr="00590FC4">
        <w:tc>
          <w:tcPr>
            <w:tcW w:w="3261" w:type="dxa"/>
            <w:shd w:val="clear" w:color="auto" w:fill="auto"/>
          </w:tcPr>
          <w:p w14:paraId="09E9D3F9"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Физкультурный зал (большой и малый)</w:t>
            </w:r>
          </w:p>
        </w:tc>
        <w:tc>
          <w:tcPr>
            <w:tcW w:w="7342" w:type="dxa"/>
            <w:shd w:val="clear" w:color="auto" w:fill="auto"/>
          </w:tcPr>
          <w:p w14:paraId="6A75A589"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Магнитофон – 1, физкультурные тренажеры, спортивно-игровое оборудование, пособия; фонотека</w:t>
            </w:r>
          </w:p>
        </w:tc>
      </w:tr>
      <w:tr w:rsidR="00AE5261" w:rsidRPr="00AE5261" w14:paraId="424E7240" w14:textId="77777777" w:rsidTr="00590FC4">
        <w:tc>
          <w:tcPr>
            <w:tcW w:w="3261" w:type="dxa"/>
            <w:shd w:val="clear" w:color="auto" w:fill="auto"/>
          </w:tcPr>
          <w:p w14:paraId="7AED6D65"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Спортивная уличная площадка</w:t>
            </w:r>
          </w:p>
        </w:tc>
        <w:tc>
          <w:tcPr>
            <w:tcW w:w="7342" w:type="dxa"/>
            <w:shd w:val="clear" w:color="auto" w:fill="auto"/>
          </w:tcPr>
          <w:p w14:paraId="018ABBAC"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Спортивно-игровое оборудование, комплексы для лазания, метания, яма для прыжков, выносное оборудование, оборудование для спортивных игр (и их элементов)</w:t>
            </w:r>
          </w:p>
        </w:tc>
      </w:tr>
      <w:tr w:rsidR="00AE5261" w:rsidRPr="00AE5261" w14:paraId="16509490" w14:textId="77777777" w:rsidTr="00590FC4">
        <w:tc>
          <w:tcPr>
            <w:tcW w:w="3261" w:type="dxa"/>
            <w:shd w:val="clear" w:color="auto" w:fill="auto"/>
          </w:tcPr>
          <w:p w14:paraId="5681E701"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p>
          <w:p w14:paraId="5087E9EE"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Прогулочные площадки для детей всех возрастных групп</w:t>
            </w:r>
          </w:p>
        </w:tc>
        <w:tc>
          <w:tcPr>
            <w:tcW w:w="7342" w:type="dxa"/>
            <w:shd w:val="clear" w:color="auto" w:fill="auto"/>
          </w:tcPr>
          <w:p w14:paraId="09261DC4"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Calibri" w:hAnsi="Times New Roman" w:cs="Times New Roman"/>
                <w:color w:val="002060"/>
                <w:kern w:val="2"/>
                <w:sz w:val="24"/>
                <w:szCs w:val="24"/>
              </w:rPr>
              <w:t>Комплексы для лазания, закрытые песочницы, качели, горки, мишени для метания, крытые беседки, спортивно-игровое оборудование (корабли, домики, машины и пр.), дорожки, цветники, зеленые насаждения (кустарники и пр.)</w:t>
            </w:r>
          </w:p>
        </w:tc>
      </w:tr>
      <w:tr w:rsidR="00AE5261" w:rsidRPr="00AE5261" w14:paraId="7E7872BB" w14:textId="77777777" w:rsidTr="00590FC4">
        <w:tc>
          <w:tcPr>
            <w:tcW w:w="3261" w:type="dxa"/>
            <w:shd w:val="clear" w:color="auto" w:fill="auto"/>
          </w:tcPr>
          <w:p w14:paraId="2C60202C"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Кабинет педагога-психолога</w:t>
            </w:r>
          </w:p>
        </w:tc>
        <w:tc>
          <w:tcPr>
            <w:tcW w:w="7342" w:type="dxa"/>
            <w:shd w:val="clear" w:color="auto" w:fill="auto"/>
          </w:tcPr>
          <w:p w14:paraId="7EBEF2E0"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Компьютер – 1, принтер - 1, доска-1, магнитофон – 1; сканер, ксерокс, игровое оборудование, пособия</w:t>
            </w:r>
          </w:p>
        </w:tc>
      </w:tr>
      <w:tr w:rsidR="00AE5261" w:rsidRPr="00AE5261" w14:paraId="5A5C12F3" w14:textId="77777777" w:rsidTr="00590FC4">
        <w:tc>
          <w:tcPr>
            <w:tcW w:w="3261" w:type="dxa"/>
            <w:shd w:val="clear" w:color="auto" w:fill="auto"/>
          </w:tcPr>
          <w:p w14:paraId="6DD67DC5"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Кабинет учителя-логопеда</w:t>
            </w:r>
          </w:p>
        </w:tc>
        <w:tc>
          <w:tcPr>
            <w:tcW w:w="7342" w:type="dxa"/>
            <w:shd w:val="clear" w:color="auto" w:fill="auto"/>
          </w:tcPr>
          <w:p w14:paraId="58A3E8EC"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Компьютер – 1, принтер - 1, доска-1, магнитофон-1; сканер, ксерокс, игровое оборудование, пособия</w:t>
            </w:r>
          </w:p>
          <w:p w14:paraId="232B9767" w14:textId="77777777" w:rsidR="00AE5261" w:rsidRPr="00AE5261" w:rsidRDefault="00AE5261" w:rsidP="00AE5261">
            <w:pPr>
              <w:spacing w:after="0" w:line="240" w:lineRule="auto"/>
              <w:jc w:val="both"/>
              <w:rPr>
                <w:rFonts w:ascii="Times New Roman" w:eastAsia="Times New Roman" w:hAnsi="Times New Roman" w:cs="Times New Roman"/>
                <w:color w:val="002060"/>
                <w:sz w:val="24"/>
                <w:szCs w:val="24"/>
                <w:lang w:eastAsia="ru-RU"/>
              </w:rPr>
            </w:pPr>
          </w:p>
        </w:tc>
      </w:tr>
    </w:tbl>
    <w:p w14:paraId="194FC786" w14:textId="77777777" w:rsidR="00AE5261" w:rsidRPr="00AE5261" w:rsidRDefault="00AE5261" w:rsidP="00AE5261">
      <w:pPr>
        <w:spacing w:after="0" w:line="240" w:lineRule="auto"/>
        <w:jc w:val="both"/>
        <w:rPr>
          <w:rFonts w:ascii="Times New Roman" w:eastAsia="Times New Roman" w:hAnsi="Times New Roman" w:cs="Times New Roman"/>
          <w:sz w:val="24"/>
          <w:szCs w:val="24"/>
          <w:lang w:eastAsia="ru-RU"/>
        </w:rPr>
      </w:pPr>
    </w:p>
    <w:p w14:paraId="24A631F4" w14:textId="77777777" w:rsidR="00AE5261" w:rsidRPr="00AE5261" w:rsidRDefault="00AE5261" w:rsidP="00AE5261">
      <w:pPr>
        <w:spacing w:after="0" w:line="240" w:lineRule="auto"/>
        <w:ind w:left="-709"/>
        <w:jc w:val="both"/>
        <w:rPr>
          <w:rFonts w:ascii="Times New Roman" w:eastAsia="Times New Roman" w:hAnsi="Times New Roman" w:cs="Times New Roman"/>
          <w:b/>
          <w:bCs/>
          <w:color w:val="002060"/>
          <w:sz w:val="24"/>
          <w:szCs w:val="24"/>
          <w:lang w:eastAsia="ru-RU"/>
        </w:rPr>
      </w:pPr>
      <w:r w:rsidRPr="00AE5261">
        <w:rPr>
          <w:rFonts w:ascii="Times New Roman" w:eastAsia="Times New Roman" w:hAnsi="Times New Roman" w:cs="Times New Roman"/>
          <w:b/>
          <w:bCs/>
          <w:color w:val="002060"/>
          <w:sz w:val="24"/>
          <w:szCs w:val="24"/>
          <w:lang w:eastAsia="ru-RU"/>
        </w:rPr>
        <w:t>Методическое обеспечение образовательного процесса</w:t>
      </w:r>
    </w:p>
    <w:p w14:paraId="16D7220E" w14:textId="77777777" w:rsidR="00AE5261" w:rsidRPr="00AE5261" w:rsidRDefault="00AE5261" w:rsidP="00AE5261">
      <w:pPr>
        <w:spacing w:after="0" w:line="240" w:lineRule="auto"/>
        <w:ind w:left="-709"/>
        <w:jc w:val="both"/>
        <w:rPr>
          <w:rFonts w:ascii="Times New Roman" w:eastAsia="Times New Roman" w:hAnsi="Times New Roman" w:cs="Times New Roman"/>
          <w:b/>
          <w:bCs/>
          <w:color w:val="002060"/>
          <w:sz w:val="24"/>
          <w:szCs w:val="24"/>
          <w:lang w:eastAsia="ru-RU"/>
        </w:rPr>
      </w:pPr>
    </w:p>
    <w:p w14:paraId="56422057"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В дошкольном учреждении постоянно пополняется, обновляется, структурируется и каталогизируются методические материалы с учетом достижения целей и планируемых </w:t>
      </w:r>
      <w:r w:rsidRPr="00AE5261">
        <w:rPr>
          <w:rFonts w:ascii="Times New Roman" w:eastAsia="Times New Roman" w:hAnsi="Times New Roman" w:cs="Times New Roman"/>
          <w:color w:val="002060"/>
          <w:sz w:val="24"/>
          <w:szCs w:val="24"/>
          <w:lang w:eastAsia="ru-RU"/>
        </w:rPr>
        <w:lastRenderedPageBreak/>
        <w:t xml:space="preserve">результатов освоения основной образовательной программы дошкольного образования. Основными задачами методической службы учреждения являются: </w:t>
      </w:r>
    </w:p>
    <w:p w14:paraId="41DF9EB8"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развитие творческого потенциала педагогических работников образовательного учреждения; </w:t>
      </w:r>
    </w:p>
    <w:p w14:paraId="3AD8CF03"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удовлетворение информационных, учебно-методических, образовательных потребностей педагогических работников образовательного учреждения;</w:t>
      </w:r>
    </w:p>
    <w:p w14:paraId="2A8A7B96"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 создание условий для организации и осуществления повышения квалификации педагогических и руководящих работников образовательного учреждения;</w:t>
      </w:r>
    </w:p>
    <w:p w14:paraId="1DB3E6A3"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 оказание учебно-методической и научной поддержки всем участникам образовательного процесса;</w:t>
      </w:r>
    </w:p>
    <w:p w14:paraId="19A3B716" w14:textId="77777777" w:rsidR="00AE5261" w:rsidRPr="00AE5261" w:rsidRDefault="00AE5261" w:rsidP="00AE5261">
      <w:pPr>
        <w:spacing w:after="0" w:line="240" w:lineRule="auto"/>
        <w:ind w:left="-709"/>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 - содействие выполнению целевых федеральных, региональных и муниципальных программ развития дошкольного образования.</w:t>
      </w:r>
    </w:p>
    <w:p w14:paraId="38B37F7D" w14:textId="77777777" w:rsidR="00AE5261" w:rsidRPr="00AE5261" w:rsidRDefault="00AE5261" w:rsidP="00AE5261">
      <w:pPr>
        <w:spacing w:after="0" w:line="240" w:lineRule="auto"/>
        <w:ind w:left="360"/>
        <w:jc w:val="both"/>
        <w:rPr>
          <w:rFonts w:ascii="Times New Roman" w:eastAsia="Times New Roman" w:hAnsi="Times New Roman" w:cs="Times New Roman"/>
          <w:sz w:val="24"/>
          <w:szCs w:val="24"/>
          <w:lang w:eastAsia="ru-RU"/>
        </w:rPr>
      </w:pPr>
    </w:p>
    <w:p w14:paraId="592EB699" w14:textId="77777777" w:rsidR="00AE5261" w:rsidRPr="00AE5261" w:rsidRDefault="00AE5261" w:rsidP="00AE5261">
      <w:pPr>
        <w:spacing w:after="0" w:line="240" w:lineRule="auto"/>
        <w:ind w:left="-851"/>
        <w:rPr>
          <w:rFonts w:ascii="Times New Roman" w:eastAsia="Times New Roman" w:hAnsi="Times New Roman" w:cs="Times New Roman"/>
          <w:b/>
          <w:color w:val="002060"/>
          <w:sz w:val="24"/>
          <w:szCs w:val="24"/>
          <w:lang w:eastAsia="ru-RU"/>
        </w:rPr>
      </w:pPr>
    </w:p>
    <w:p w14:paraId="702003C4" w14:textId="77777777" w:rsidR="00AE5261" w:rsidRPr="00AE5261" w:rsidRDefault="00AE5261" w:rsidP="00AE5261">
      <w:pPr>
        <w:spacing w:after="0" w:line="240" w:lineRule="auto"/>
        <w:ind w:left="-709" w:right="-1"/>
        <w:jc w:val="both"/>
        <w:rPr>
          <w:rFonts w:ascii="Times New Roman" w:eastAsia="Times New Roman" w:hAnsi="Times New Roman" w:cs="Times New Roman"/>
          <w:b/>
          <w:bCs/>
          <w:color w:val="002060"/>
          <w:sz w:val="24"/>
          <w:szCs w:val="24"/>
        </w:rPr>
      </w:pPr>
      <w:r w:rsidRPr="00AE5261">
        <w:rPr>
          <w:rFonts w:ascii="Times New Roman" w:eastAsia="Times New Roman" w:hAnsi="Times New Roman" w:cs="Times New Roman"/>
          <w:b/>
          <w:bCs/>
          <w:color w:val="002060"/>
          <w:sz w:val="24"/>
          <w:szCs w:val="24"/>
        </w:rPr>
        <w:t>Учебно-методические материалы, документация и методические пособия для реализации Образовательной программы МДОУ «Детский сад № 222»</w:t>
      </w:r>
    </w:p>
    <w:p w14:paraId="173D5D88" w14:textId="77777777" w:rsidR="00AE5261" w:rsidRPr="00AE5261" w:rsidRDefault="00AE5261" w:rsidP="00AE5261">
      <w:pPr>
        <w:spacing w:after="0" w:line="240" w:lineRule="auto"/>
        <w:ind w:left="-709" w:right="-1"/>
        <w:jc w:val="both"/>
        <w:rPr>
          <w:rFonts w:ascii="Times New Roman" w:eastAsia="Times New Roman" w:hAnsi="Times New Roman" w:cs="Times New Roman"/>
          <w:b/>
          <w:bCs/>
          <w:color w:val="002060"/>
          <w:sz w:val="24"/>
          <w:szCs w:val="24"/>
        </w:rPr>
      </w:pPr>
    </w:p>
    <w:p w14:paraId="2839F077" w14:textId="77777777" w:rsidR="00AE5261" w:rsidRPr="00AE5261" w:rsidRDefault="00AE5261" w:rsidP="00AE5261">
      <w:pPr>
        <w:spacing w:after="0" w:line="240" w:lineRule="auto"/>
        <w:ind w:left="-709" w:right="-1"/>
        <w:jc w:val="both"/>
        <w:rPr>
          <w:rFonts w:ascii="Times New Roman" w:eastAsia="Times New Roman" w:hAnsi="Times New Roman" w:cs="Times New Roman"/>
          <w:color w:val="002060"/>
          <w:sz w:val="24"/>
          <w:szCs w:val="24"/>
          <w:u w:val="single"/>
        </w:rPr>
      </w:pPr>
      <w:r w:rsidRPr="00AE5261">
        <w:rPr>
          <w:rFonts w:ascii="Times New Roman" w:eastAsia="Times New Roman" w:hAnsi="Times New Roman" w:cs="Times New Roman"/>
          <w:color w:val="002060"/>
          <w:sz w:val="24"/>
          <w:szCs w:val="24"/>
          <w:u w:val="single"/>
        </w:rPr>
        <w:t>Материально-техническое обеспечение программы включает в себя:</w:t>
      </w:r>
    </w:p>
    <w:p w14:paraId="51CAD8B3" w14:textId="77777777" w:rsidR="00AE5261" w:rsidRPr="00AE5261" w:rsidRDefault="00AE5261" w:rsidP="00AE5261">
      <w:pPr>
        <w:spacing w:after="0" w:line="240" w:lineRule="auto"/>
        <w:ind w:left="142" w:right="-1"/>
        <w:jc w:val="both"/>
        <w:rPr>
          <w:rFonts w:ascii="Times New Roman" w:eastAsia="Times New Roman" w:hAnsi="Times New Roman" w:cs="Times New Roman"/>
          <w:color w:val="002060"/>
          <w:sz w:val="24"/>
          <w:szCs w:val="24"/>
        </w:rPr>
      </w:pPr>
      <w:r w:rsidRPr="00AE5261">
        <w:rPr>
          <w:rFonts w:ascii="Times New Roman" w:eastAsia="Times New Roman" w:hAnsi="Times New Roman" w:cs="Times New Roman"/>
          <w:color w:val="002060"/>
          <w:sz w:val="24"/>
          <w:szCs w:val="24"/>
        </w:rPr>
        <w:t>- учебно-методический комплект, используемые методические пособия</w:t>
      </w:r>
    </w:p>
    <w:p w14:paraId="6DE83233" w14:textId="77777777" w:rsidR="00AE5261" w:rsidRPr="00AE5261" w:rsidRDefault="00AE5261" w:rsidP="00AE5261">
      <w:pPr>
        <w:spacing w:after="0" w:line="240" w:lineRule="auto"/>
        <w:ind w:left="142" w:right="-1"/>
        <w:jc w:val="both"/>
        <w:rPr>
          <w:rFonts w:ascii="Times New Roman" w:eastAsia="Times New Roman" w:hAnsi="Times New Roman" w:cs="Times New Roman"/>
          <w:color w:val="002060"/>
          <w:sz w:val="24"/>
          <w:szCs w:val="24"/>
        </w:rPr>
      </w:pPr>
      <w:r w:rsidRPr="00AE5261">
        <w:rPr>
          <w:rFonts w:ascii="Times New Roman" w:eastAsia="Times New Roman" w:hAnsi="Times New Roman" w:cs="Times New Roman"/>
          <w:color w:val="002060"/>
          <w:sz w:val="24"/>
          <w:szCs w:val="24"/>
        </w:rPr>
        <w:t>- оборудование и оснащение</w:t>
      </w:r>
    </w:p>
    <w:p w14:paraId="7FDAD34C" w14:textId="77777777" w:rsidR="00AE5261" w:rsidRPr="00AE5261" w:rsidRDefault="00AE5261" w:rsidP="00AE5261">
      <w:pPr>
        <w:spacing w:after="0" w:line="240" w:lineRule="auto"/>
        <w:ind w:left="142" w:right="-1"/>
        <w:jc w:val="both"/>
        <w:rPr>
          <w:rFonts w:ascii="Times New Roman" w:eastAsia="Times New Roman" w:hAnsi="Times New Roman" w:cs="Times New Roman"/>
          <w:color w:val="002060"/>
          <w:sz w:val="24"/>
          <w:szCs w:val="24"/>
        </w:rPr>
      </w:pPr>
      <w:r w:rsidRPr="00AE5261">
        <w:rPr>
          <w:rFonts w:ascii="Times New Roman" w:eastAsia="Times New Roman" w:hAnsi="Times New Roman" w:cs="Times New Roman"/>
          <w:color w:val="002060"/>
          <w:sz w:val="24"/>
          <w:szCs w:val="24"/>
        </w:rPr>
        <w:t>- совокупность компонентов РППС</w:t>
      </w:r>
    </w:p>
    <w:p w14:paraId="08E905B8" w14:textId="77777777" w:rsidR="00AE5261" w:rsidRPr="00AE5261" w:rsidRDefault="00AE5261" w:rsidP="00AE5261">
      <w:pPr>
        <w:spacing w:after="0" w:line="240" w:lineRule="auto"/>
        <w:ind w:left="142" w:right="-1"/>
        <w:jc w:val="both"/>
        <w:rPr>
          <w:rFonts w:ascii="Times New Roman" w:eastAsia="Times New Roman" w:hAnsi="Times New Roman" w:cs="Times New Roman"/>
          <w:color w:val="002060"/>
          <w:sz w:val="24"/>
          <w:szCs w:val="24"/>
        </w:rPr>
      </w:pPr>
    </w:p>
    <w:p w14:paraId="3848597E" w14:textId="4907D472" w:rsidR="00AE5261" w:rsidRPr="00AE5261" w:rsidRDefault="00AE5261" w:rsidP="00590FC4">
      <w:pPr>
        <w:spacing w:after="0" w:line="240" w:lineRule="auto"/>
        <w:ind w:left="-709" w:right="-1"/>
        <w:jc w:val="both"/>
        <w:rPr>
          <w:rFonts w:ascii="Times New Roman" w:eastAsia="Times New Roman" w:hAnsi="Times New Roman" w:cs="Times New Roman"/>
          <w:color w:val="002060"/>
          <w:sz w:val="24"/>
          <w:szCs w:val="24"/>
        </w:rPr>
      </w:pPr>
      <w:r w:rsidRPr="00AE5261">
        <w:rPr>
          <w:rFonts w:ascii="Times New Roman" w:eastAsia="Times New Roman" w:hAnsi="Times New Roman" w:cs="Times New Roman"/>
          <w:color w:val="002060"/>
          <w:sz w:val="24"/>
          <w:szCs w:val="24"/>
        </w:rPr>
        <w:t xml:space="preserve">При комплектации учебно-методических материалов за основу взято ФОП ДО, предусматривающая реализацию всех 5-ти образовательных областей для детей раннего и дошкольного возраста. В комплект учебно-методических материалов включены пособия для организации образовательного процесса для всех имеющихся в ДОУ возрастных групп воспитанников: раннего возраста (1-3 года) и дошкольного </w:t>
      </w:r>
      <w:proofErr w:type="gramStart"/>
      <w:r w:rsidRPr="00AE5261">
        <w:rPr>
          <w:rFonts w:ascii="Times New Roman" w:eastAsia="Times New Roman" w:hAnsi="Times New Roman" w:cs="Times New Roman"/>
          <w:color w:val="002060"/>
          <w:sz w:val="24"/>
          <w:szCs w:val="24"/>
        </w:rPr>
        <w:t>( с</w:t>
      </w:r>
      <w:proofErr w:type="gramEnd"/>
      <w:r w:rsidRPr="00AE5261">
        <w:rPr>
          <w:rFonts w:ascii="Times New Roman" w:eastAsia="Times New Roman" w:hAnsi="Times New Roman" w:cs="Times New Roman"/>
          <w:color w:val="002060"/>
          <w:sz w:val="24"/>
          <w:szCs w:val="24"/>
        </w:rPr>
        <w:t xml:space="preserve"> 3-х лет), по всем образовательным областям и пр. </w:t>
      </w:r>
    </w:p>
    <w:p w14:paraId="4A9E0DEA" w14:textId="77777777" w:rsidR="00AE5261" w:rsidRPr="00AE5261" w:rsidRDefault="00AE5261" w:rsidP="00AE5261">
      <w:pPr>
        <w:spacing w:after="0" w:line="240" w:lineRule="auto"/>
        <w:ind w:left="-709" w:right="-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b/>
          <w:bCs/>
          <w:color w:val="002060"/>
          <w:kern w:val="2"/>
          <w:sz w:val="24"/>
          <w:szCs w:val="24"/>
        </w:rPr>
        <w:t>Учебно-методический комплекс</w:t>
      </w:r>
      <w:r w:rsidRPr="00AE5261">
        <w:rPr>
          <w:rFonts w:ascii="Times New Roman" w:eastAsia="Calibri" w:hAnsi="Times New Roman" w:cs="Times New Roman"/>
          <w:color w:val="002060"/>
          <w:kern w:val="2"/>
          <w:sz w:val="24"/>
          <w:szCs w:val="24"/>
        </w:rPr>
        <w:t xml:space="preserve"> (</w:t>
      </w:r>
      <w:proofErr w:type="gramStart"/>
      <w:r w:rsidRPr="00AE5261">
        <w:rPr>
          <w:rFonts w:ascii="Times New Roman" w:eastAsia="Calibri" w:hAnsi="Times New Roman" w:cs="Times New Roman"/>
          <w:color w:val="002060"/>
          <w:kern w:val="2"/>
          <w:sz w:val="24"/>
          <w:szCs w:val="24"/>
        </w:rPr>
        <w:t>далее  -</w:t>
      </w:r>
      <w:proofErr w:type="gramEnd"/>
      <w:r w:rsidRPr="00AE5261">
        <w:rPr>
          <w:rFonts w:ascii="Times New Roman" w:eastAsia="Calibri" w:hAnsi="Times New Roman" w:cs="Times New Roman"/>
          <w:color w:val="002060"/>
          <w:kern w:val="2"/>
          <w:sz w:val="24"/>
          <w:szCs w:val="24"/>
        </w:rPr>
        <w:t xml:space="preserve"> </w:t>
      </w:r>
      <w:r w:rsidRPr="00AE5261">
        <w:rPr>
          <w:rFonts w:ascii="Times New Roman" w:eastAsia="Calibri" w:hAnsi="Times New Roman" w:cs="Times New Roman"/>
          <w:b/>
          <w:bCs/>
          <w:color w:val="002060"/>
          <w:kern w:val="2"/>
          <w:sz w:val="24"/>
          <w:szCs w:val="24"/>
        </w:rPr>
        <w:t>УМК</w:t>
      </w:r>
      <w:r w:rsidRPr="00AE5261">
        <w:rPr>
          <w:rFonts w:ascii="Times New Roman" w:eastAsia="Calibri" w:hAnsi="Times New Roman" w:cs="Times New Roman"/>
          <w:color w:val="002060"/>
          <w:kern w:val="2"/>
          <w:sz w:val="24"/>
          <w:szCs w:val="24"/>
        </w:rPr>
        <w:t>) – это комплект нормативной и учебно-методической документации, средств обучения и средств контроля, необходимых и достаточных для проектирования и качественной реализации образовательного процесса в соответствии с требованиями Федерального государственного образовательного стандарта (ФГОС).</w:t>
      </w:r>
    </w:p>
    <w:p w14:paraId="2C88AD5D" w14:textId="77777777" w:rsidR="00AE5261" w:rsidRPr="00AE5261" w:rsidRDefault="00AE5261" w:rsidP="00AE5261">
      <w:pPr>
        <w:spacing w:after="0" w:line="240" w:lineRule="auto"/>
        <w:ind w:left="-709" w:right="-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Учебно-методический комплекс – это система, все части которой взаимосвязаны и взаимозависимы. Они образуют единое целое, которое позволяет достичь основной цели образовательной программы и содержания ФГОС.</w:t>
      </w:r>
    </w:p>
    <w:p w14:paraId="126F9D15" w14:textId="77777777" w:rsidR="00AE5261" w:rsidRPr="00AE5261" w:rsidRDefault="00AE5261" w:rsidP="00AE5261">
      <w:pPr>
        <w:spacing w:after="0" w:line="240" w:lineRule="auto"/>
        <w:ind w:left="-709" w:right="-1"/>
        <w:jc w:val="both"/>
        <w:rPr>
          <w:rFonts w:ascii="Times New Roman" w:eastAsia="Calibri" w:hAnsi="Times New Roman" w:cs="Times New Roman"/>
          <w:color w:val="002060"/>
          <w:kern w:val="2"/>
          <w:sz w:val="24"/>
          <w:szCs w:val="24"/>
        </w:rPr>
      </w:pPr>
    </w:p>
    <w:p w14:paraId="5EE9EF5E" w14:textId="77777777" w:rsidR="00AE5261" w:rsidRPr="00AE5261" w:rsidRDefault="00AE5261" w:rsidP="00AE5261">
      <w:pPr>
        <w:spacing w:after="0" w:line="240" w:lineRule="auto"/>
        <w:ind w:left="-709" w:right="-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b/>
          <w:bCs/>
          <w:color w:val="002060"/>
          <w:kern w:val="2"/>
          <w:sz w:val="24"/>
          <w:szCs w:val="24"/>
        </w:rPr>
        <w:t>Цель назначения учебно-методического комплекса</w:t>
      </w:r>
      <w:r w:rsidRPr="00AE5261">
        <w:rPr>
          <w:rFonts w:ascii="Times New Roman" w:eastAsia="Calibri" w:hAnsi="Times New Roman" w:cs="Times New Roman"/>
          <w:color w:val="002060"/>
          <w:kern w:val="2"/>
          <w:sz w:val="24"/>
          <w:szCs w:val="24"/>
        </w:rPr>
        <w:t xml:space="preserve"> – это обеспечение реализации ФГОС ДО; </w:t>
      </w:r>
      <w:proofErr w:type="gramStart"/>
      <w:r w:rsidRPr="00AE5261">
        <w:rPr>
          <w:rFonts w:ascii="Times New Roman" w:eastAsia="Calibri" w:hAnsi="Times New Roman" w:cs="Times New Roman"/>
          <w:color w:val="002060"/>
          <w:kern w:val="2"/>
          <w:sz w:val="24"/>
          <w:szCs w:val="24"/>
        </w:rPr>
        <w:t>УМК  должен</w:t>
      </w:r>
      <w:proofErr w:type="gramEnd"/>
      <w:r w:rsidRPr="00AE5261">
        <w:rPr>
          <w:rFonts w:ascii="Times New Roman" w:eastAsia="Calibri" w:hAnsi="Times New Roman" w:cs="Times New Roman"/>
          <w:color w:val="002060"/>
          <w:kern w:val="2"/>
          <w:sz w:val="24"/>
          <w:szCs w:val="24"/>
        </w:rPr>
        <w:t xml:space="preserve"> соответствовать удовлетворению индивидуальных образовательных потребностей обучающихся и повышению эффективности образовательного процесса.</w:t>
      </w:r>
    </w:p>
    <w:p w14:paraId="4F90C097" w14:textId="77777777" w:rsidR="00AE5261" w:rsidRPr="00AE5261" w:rsidRDefault="00AE5261" w:rsidP="00AE5261">
      <w:pPr>
        <w:spacing w:after="0" w:line="240" w:lineRule="auto"/>
        <w:ind w:left="-993" w:right="-1"/>
        <w:jc w:val="both"/>
        <w:rPr>
          <w:rFonts w:ascii="Times New Roman" w:eastAsia="Calibri" w:hAnsi="Times New Roman" w:cs="Times New Roman"/>
          <w:color w:val="002060"/>
          <w:kern w:val="2"/>
          <w:sz w:val="10"/>
          <w:szCs w:val="10"/>
        </w:rPr>
      </w:pPr>
    </w:p>
    <w:p w14:paraId="7F3939B8" w14:textId="77777777" w:rsidR="00AE5261" w:rsidRPr="00AE5261" w:rsidRDefault="00AE5261">
      <w:pPr>
        <w:numPr>
          <w:ilvl w:val="0"/>
          <w:numId w:val="18"/>
        </w:numPr>
        <w:spacing w:after="0" w:line="240" w:lineRule="auto"/>
        <w:ind w:left="-284" w:right="-1"/>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Согласно ФЗ</w:t>
      </w:r>
      <w:proofErr w:type="gramStart"/>
      <w:r w:rsidRPr="00AE5261">
        <w:rPr>
          <w:rFonts w:ascii="Times New Roman" w:eastAsia="Calibri" w:hAnsi="Times New Roman" w:cs="Times New Roman"/>
          <w:color w:val="002060"/>
          <w:kern w:val="2"/>
          <w:sz w:val="24"/>
          <w:szCs w:val="24"/>
        </w:rPr>
        <w:t xml:space="preserve">   «</w:t>
      </w:r>
      <w:proofErr w:type="gramEnd"/>
      <w:r w:rsidRPr="00AE5261">
        <w:rPr>
          <w:rFonts w:ascii="Times New Roman" w:eastAsia="Calibri" w:hAnsi="Times New Roman" w:cs="Times New Roman"/>
          <w:color w:val="002060"/>
          <w:kern w:val="2"/>
          <w:sz w:val="24"/>
          <w:szCs w:val="24"/>
        </w:rPr>
        <w:t>Об образовании в Российской Федерации» от 29.12.2012г № 273-ФЗ статья 28. Компетенции, права, обязанности и ответственность ОО», образовательные организации при реализации образовательных программ свободны в определении содержания образования, выборе образовательных технологий, а также в выборе учебно-методического обеспечения, если иное не установлено настоящим Федеральным законом.</w:t>
      </w:r>
    </w:p>
    <w:p w14:paraId="51683204" w14:textId="77777777" w:rsidR="00AE5261" w:rsidRPr="00AE5261" w:rsidRDefault="00AE5261" w:rsidP="00AE5261">
      <w:pPr>
        <w:spacing w:after="0" w:line="240" w:lineRule="auto"/>
        <w:ind w:left="-284" w:right="-1"/>
        <w:jc w:val="both"/>
        <w:rPr>
          <w:rFonts w:ascii="Times New Roman" w:eastAsia="Calibri" w:hAnsi="Times New Roman" w:cs="Times New Roman"/>
          <w:color w:val="002060"/>
          <w:kern w:val="2"/>
          <w:sz w:val="10"/>
          <w:szCs w:val="10"/>
        </w:rPr>
      </w:pPr>
    </w:p>
    <w:p w14:paraId="2553AC21" w14:textId="77777777" w:rsidR="00AE5261" w:rsidRPr="00AE5261" w:rsidRDefault="00AE5261">
      <w:pPr>
        <w:numPr>
          <w:ilvl w:val="0"/>
          <w:numId w:val="18"/>
        </w:numPr>
        <w:spacing w:after="0" w:line="240" w:lineRule="auto"/>
        <w:ind w:left="-284" w:right="-1"/>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Согласно «Рекомендации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 учебно-методические материалы могут включать все виды учебных изданий, обеспечивающие реализацию основной образовательной программы ДО созданные в соответствии с ГОСТ Р 7.0.60-2020*(6).</w:t>
      </w:r>
    </w:p>
    <w:p w14:paraId="15FF3E50" w14:textId="77777777" w:rsidR="00AE5261" w:rsidRPr="00AE5261" w:rsidRDefault="00AE5261" w:rsidP="00AE5261">
      <w:pPr>
        <w:ind w:left="720" w:right="-1"/>
        <w:contextualSpacing/>
        <w:rPr>
          <w:rFonts w:ascii="Times New Roman" w:eastAsia="Calibri" w:hAnsi="Times New Roman" w:cs="Times New Roman"/>
          <w:color w:val="002060"/>
          <w:kern w:val="2"/>
          <w:sz w:val="24"/>
          <w:szCs w:val="24"/>
        </w:rPr>
      </w:pPr>
    </w:p>
    <w:p w14:paraId="7C06521C" w14:textId="77777777" w:rsidR="00AE5261" w:rsidRPr="00AE5261" w:rsidRDefault="00AE5261" w:rsidP="00AE5261">
      <w:pPr>
        <w:spacing w:after="0" w:line="240" w:lineRule="auto"/>
        <w:ind w:left="-284" w:right="-1"/>
        <w:contextualSpacing/>
        <w:jc w:val="both"/>
        <w:rPr>
          <w:rFonts w:ascii="Times New Roman" w:eastAsia="Calibri" w:hAnsi="Times New Roman" w:cs="Times New Roman"/>
          <w:color w:val="002060"/>
          <w:kern w:val="2"/>
          <w:sz w:val="12"/>
          <w:szCs w:val="12"/>
        </w:rPr>
      </w:pPr>
    </w:p>
    <w:p w14:paraId="1988EE37" w14:textId="77777777" w:rsidR="00AE5261" w:rsidRPr="00AE5261" w:rsidRDefault="00AE5261" w:rsidP="00AE5261">
      <w:pPr>
        <w:spacing w:after="0" w:line="240" w:lineRule="auto"/>
        <w:ind w:left="-851" w:right="-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Согласно положениям ФГОС ДО образовательная программа ДОО состоит из обязательной части, соответствующей ФОП ДО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w:t>
      </w:r>
      <w:r w:rsidRPr="00AE5261">
        <w:rPr>
          <w:rFonts w:ascii="Times New Roman" w:eastAsia="Calibri" w:hAnsi="Times New Roman" w:cs="Times New Roman"/>
          <w:color w:val="002060"/>
          <w:kern w:val="2"/>
          <w:sz w:val="24"/>
          <w:szCs w:val="24"/>
        </w:rPr>
        <w:lastRenderedPageBreak/>
        <w:t>ФГОС ДОУ</w:t>
      </w:r>
      <w:proofErr w:type="gramStart"/>
      <w:r w:rsidRPr="00AE5261">
        <w:rPr>
          <w:rFonts w:ascii="Times New Roman" w:eastAsia="Calibri" w:hAnsi="Times New Roman" w:cs="Times New Roman"/>
          <w:color w:val="002060"/>
          <w:kern w:val="2"/>
          <w:sz w:val="24"/>
          <w:szCs w:val="24"/>
        </w:rPr>
        <w:t>. .</w:t>
      </w:r>
      <w:proofErr w:type="gramEnd"/>
      <w:r w:rsidRPr="00AE5261">
        <w:rPr>
          <w:rFonts w:ascii="Times New Roman" w:eastAsia="Calibri" w:hAnsi="Times New Roman" w:cs="Times New Roman"/>
          <w:color w:val="002060"/>
          <w:kern w:val="2"/>
          <w:sz w:val="24"/>
          <w:szCs w:val="24"/>
        </w:rPr>
        <w:t xml:space="preserve">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 «Социально-коммуникативное развитие», «Познавательное развитие», «Речевое развитие», «Художественно-эстетическое развитие» и «Физическое развитие». Данное положение ФГОС ДО определяет актуальность принципа интеграции образовательных областей и реализации комплексно-тематического подхода к организации образовательного процесса.</w:t>
      </w:r>
    </w:p>
    <w:p w14:paraId="35277924" w14:textId="77777777" w:rsidR="00AE5261" w:rsidRPr="00AE5261" w:rsidRDefault="00AE5261" w:rsidP="00AE5261">
      <w:pPr>
        <w:spacing w:after="0" w:line="240" w:lineRule="auto"/>
        <w:ind w:left="-851" w:right="-1"/>
        <w:jc w:val="both"/>
        <w:rPr>
          <w:rFonts w:ascii="Times New Roman" w:eastAsia="Calibri" w:hAnsi="Times New Roman" w:cs="Times New Roman"/>
          <w:color w:val="002060"/>
          <w:kern w:val="2"/>
          <w:sz w:val="10"/>
          <w:szCs w:val="10"/>
        </w:rPr>
      </w:pPr>
    </w:p>
    <w:p w14:paraId="465F26A8" w14:textId="77777777" w:rsidR="00AE5261" w:rsidRPr="00AE5261" w:rsidRDefault="00AE5261" w:rsidP="00AE5261">
      <w:pPr>
        <w:spacing w:after="0" w:line="240" w:lineRule="auto"/>
        <w:ind w:left="-851" w:right="-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b/>
          <w:bCs/>
          <w:color w:val="002060"/>
          <w:kern w:val="2"/>
          <w:sz w:val="24"/>
          <w:szCs w:val="24"/>
        </w:rPr>
        <w:t>При комплектации учебно-методических материалов</w:t>
      </w:r>
      <w:r w:rsidRPr="00AE5261">
        <w:rPr>
          <w:rFonts w:ascii="Times New Roman" w:eastAsia="Calibri" w:hAnsi="Times New Roman" w:cs="Times New Roman"/>
          <w:color w:val="002060"/>
          <w:kern w:val="2"/>
          <w:sz w:val="24"/>
          <w:szCs w:val="24"/>
        </w:rPr>
        <w:t xml:space="preserve"> МДОУ «Детский сад № 222» за основу принял ФОП ДО, предусматривающую реализацию всех 5-ти направлений развития детей раннего и дошкольного возрастов. В комплект учебно-методических материалов включаются пособия для организации образовательного процесса для всех возрастных групп воспитанников (от 1 года до 8 лет) по всем образовательным областям, пособия по педагогической диагностике, а также рекомендации по тематическому планированию образовательного процесса в ДОО.</w:t>
      </w:r>
    </w:p>
    <w:p w14:paraId="4B5AC6EF" w14:textId="77777777" w:rsidR="00AE5261" w:rsidRPr="00AE5261" w:rsidRDefault="00AE5261" w:rsidP="00AE5261">
      <w:pPr>
        <w:spacing w:after="0" w:line="240" w:lineRule="auto"/>
        <w:ind w:left="-851" w:right="-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УМК может быть при необходимости дополнен развивающими дидактическими пособиями для детей – рабочими тетрадями, альбомами, раздаточным материалом.</w:t>
      </w:r>
    </w:p>
    <w:p w14:paraId="748E98BC" w14:textId="77777777" w:rsidR="00AE5261" w:rsidRPr="00AE5261" w:rsidRDefault="00AE5261" w:rsidP="00AE5261">
      <w:pPr>
        <w:spacing w:after="0" w:line="240" w:lineRule="auto"/>
        <w:ind w:left="-851" w:right="-1"/>
        <w:jc w:val="both"/>
        <w:rPr>
          <w:rFonts w:ascii="Times New Roman" w:eastAsia="Calibri" w:hAnsi="Times New Roman" w:cs="Times New Roman"/>
          <w:color w:val="002060"/>
          <w:kern w:val="2"/>
          <w:sz w:val="24"/>
          <w:szCs w:val="24"/>
        </w:rPr>
      </w:pPr>
    </w:p>
    <w:p w14:paraId="1D86634E" w14:textId="77777777" w:rsidR="00AE5261" w:rsidRPr="00AE5261" w:rsidRDefault="00AE5261" w:rsidP="00AE5261">
      <w:pPr>
        <w:shd w:val="clear" w:color="auto" w:fill="FFFFFF"/>
        <w:spacing w:after="0" w:line="240" w:lineRule="auto"/>
        <w:ind w:left="-851" w:right="-1"/>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Качество образовательного процесса напрямую зависит от уровня обеспеченности процесса учебно-методическим комплексом, техническими средствами обучения, оборудованием. Приобретение учебно-методических пособий, дополнительных образовательных программ, пособий и технологий, детской художественной литературы и периодической печати позволяет нашему педагогическому коллективу эффективно работать над повышением качества образовательного процесса.</w:t>
      </w:r>
    </w:p>
    <w:p w14:paraId="479C5651" w14:textId="77777777" w:rsidR="00AE5261" w:rsidRPr="00AE5261" w:rsidRDefault="00AE5261" w:rsidP="00AE5261">
      <w:pPr>
        <w:shd w:val="clear" w:color="auto" w:fill="FFFFFF"/>
        <w:spacing w:after="0" w:line="240" w:lineRule="auto"/>
        <w:ind w:left="-851" w:right="-1"/>
        <w:jc w:val="both"/>
        <w:rPr>
          <w:rFonts w:ascii="Times New Roman" w:eastAsia="Times New Roman" w:hAnsi="Times New Roman" w:cs="Times New Roman"/>
          <w:b/>
          <w:bCs/>
          <w:color w:val="002060"/>
          <w:sz w:val="24"/>
          <w:szCs w:val="24"/>
          <w:shd w:val="clear" w:color="auto" w:fill="FFFFFF"/>
          <w:lang w:eastAsia="ru-RU"/>
        </w:rPr>
      </w:pPr>
    </w:p>
    <w:p w14:paraId="53A836FE" w14:textId="77777777" w:rsidR="00AE5261" w:rsidRPr="00AE5261" w:rsidRDefault="00AE5261" w:rsidP="00AE5261">
      <w:pPr>
        <w:spacing w:after="0" w:line="240" w:lineRule="auto"/>
        <w:ind w:left="-851" w:right="-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b/>
          <w:bCs/>
          <w:color w:val="002060"/>
          <w:kern w:val="2"/>
          <w:sz w:val="24"/>
          <w:szCs w:val="24"/>
        </w:rPr>
        <w:t>Говоря об учебно-методическом комплексе (УМК), наш педагогический коллектив ориентируется на 2 структурные составляющие общей инфраструктуры ДОУ:</w:t>
      </w:r>
      <w:r w:rsidRPr="00AE5261">
        <w:rPr>
          <w:rFonts w:ascii="Times New Roman" w:eastAsia="Calibri" w:hAnsi="Times New Roman" w:cs="Times New Roman"/>
          <w:color w:val="002060"/>
          <w:kern w:val="2"/>
          <w:sz w:val="24"/>
          <w:szCs w:val="24"/>
        </w:rPr>
        <w:t xml:space="preserve"> инвариантная и вариативная части. </w:t>
      </w:r>
    </w:p>
    <w:p w14:paraId="775298BE" w14:textId="77777777" w:rsidR="00AE5261" w:rsidRPr="00AE5261" w:rsidRDefault="00AE5261" w:rsidP="00AE5261">
      <w:pPr>
        <w:spacing w:after="0" w:line="240" w:lineRule="auto"/>
        <w:ind w:left="-851" w:right="-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b/>
          <w:bCs/>
          <w:color w:val="002060"/>
          <w:kern w:val="2"/>
          <w:sz w:val="24"/>
          <w:szCs w:val="24"/>
        </w:rPr>
        <w:t>Инвариантная часть ООП ДОУ</w:t>
      </w:r>
      <w:r w:rsidRPr="00AE5261">
        <w:rPr>
          <w:rFonts w:ascii="Times New Roman" w:eastAsia="Calibri" w:hAnsi="Times New Roman" w:cs="Times New Roman"/>
          <w:color w:val="002060"/>
          <w:kern w:val="2"/>
          <w:sz w:val="24"/>
          <w:szCs w:val="24"/>
        </w:rPr>
        <w:t xml:space="preserve"> обеспечивает решение задач ФГОС ДО в процессе реализации ФОП ДО, поскольку основным содержанием обязательной части ООП ДОУ является содержание Федеральной образовательной программы дошкольного образования. Инвариантная составляющая включает в себя методическое сопровождение, обеспечивающее реализацию инвариантной части образовательной программы ДОО (соответствующей ФОП ДО).</w:t>
      </w:r>
    </w:p>
    <w:p w14:paraId="36BAB57F" w14:textId="77777777" w:rsidR="00AE5261" w:rsidRPr="00AE5261" w:rsidRDefault="00AE5261" w:rsidP="00AE5261">
      <w:pPr>
        <w:spacing w:after="0" w:line="240" w:lineRule="auto"/>
        <w:ind w:right="-1"/>
        <w:jc w:val="both"/>
        <w:rPr>
          <w:rFonts w:ascii="Times New Roman" w:eastAsia="Calibri" w:hAnsi="Times New Roman" w:cs="Times New Roman"/>
          <w:color w:val="002060"/>
          <w:kern w:val="2"/>
          <w:sz w:val="10"/>
          <w:szCs w:val="10"/>
        </w:rPr>
      </w:pPr>
    </w:p>
    <w:p w14:paraId="33D1A85F" w14:textId="77777777" w:rsidR="00AE5261" w:rsidRPr="00AE5261" w:rsidRDefault="00AE5261" w:rsidP="00AE5261">
      <w:pPr>
        <w:spacing w:after="0" w:line="240" w:lineRule="auto"/>
        <w:ind w:left="-851" w:right="-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b/>
          <w:bCs/>
          <w:color w:val="002060"/>
          <w:kern w:val="2"/>
          <w:sz w:val="24"/>
          <w:szCs w:val="24"/>
        </w:rPr>
        <w:t>Вариативная часть ООП ДОУ</w:t>
      </w:r>
      <w:r w:rsidRPr="00AE5261">
        <w:rPr>
          <w:rFonts w:ascii="Times New Roman" w:eastAsia="Calibri" w:hAnsi="Times New Roman" w:cs="Times New Roman"/>
          <w:color w:val="002060"/>
          <w:kern w:val="2"/>
          <w:sz w:val="24"/>
          <w:szCs w:val="24"/>
        </w:rPr>
        <w:t xml:space="preserve"> обеспечивает решение задач с учетом особенностей парциальной программы социально-коммуникативного развития детей дошкольного возраста «Семь Я», являющейся содержанием части ООП ДОУ, формируемой участниками образовательных отношений. Вариативная составляющая включает в себя комплекс программ (специальных программ обучения и воспитания детей с ОВЗ, парциальных программ, программ дополнительного образования и др.), необходимых для исчерпывающего учета специфики ДОО.</w:t>
      </w:r>
    </w:p>
    <w:p w14:paraId="0D35192F" w14:textId="77777777" w:rsidR="00AE5261" w:rsidRPr="00AE5261" w:rsidRDefault="00AE5261" w:rsidP="00AE5261">
      <w:pPr>
        <w:shd w:val="clear" w:color="auto" w:fill="FFFFFF"/>
        <w:spacing w:after="0" w:line="240" w:lineRule="auto"/>
        <w:ind w:left="-851" w:right="-1"/>
        <w:jc w:val="both"/>
        <w:rPr>
          <w:rFonts w:ascii="Times New Roman" w:eastAsia="Times New Roman" w:hAnsi="Times New Roman" w:cs="Times New Roman"/>
          <w:b/>
          <w:bCs/>
          <w:color w:val="002060"/>
          <w:sz w:val="24"/>
          <w:szCs w:val="24"/>
          <w:shd w:val="clear" w:color="auto" w:fill="FFFFFF"/>
          <w:lang w:eastAsia="ru-RU"/>
        </w:rPr>
      </w:pPr>
    </w:p>
    <w:p w14:paraId="4913DD4A" w14:textId="77777777" w:rsidR="00AE5261" w:rsidRDefault="00AE5261"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r w:rsidRPr="00AE5261">
        <w:rPr>
          <w:rFonts w:ascii="Times New Roman" w:eastAsia="Times New Roman" w:hAnsi="Times New Roman" w:cs="Times New Roman"/>
          <w:b/>
          <w:bCs/>
          <w:color w:val="002060"/>
          <w:sz w:val="24"/>
          <w:szCs w:val="24"/>
          <w:shd w:val="clear" w:color="auto" w:fill="FFFFFF"/>
          <w:lang w:eastAsia="ru-RU"/>
        </w:rPr>
        <w:t xml:space="preserve">Библиотечный фонд МДОУ «Детский сад № 222» </w:t>
      </w:r>
      <w:r w:rsidRPr="00AE5261">
        <w:rPr>
          <w:rFonts w:ascii="Times New Roman" w:eastAsia="Times New Roman" w:hAnsi="Times New Roman" w:cs="Times New Roman"/>
          <w:color w:val="002060"/>
          <w:sz w:val="24"/>
          <w:szCs w:val="24"/>
          <w:shd w:val="clear" w:color="auto" w:fill="FFFFFF"/>
          <w:lang w:eastAsia="ru-RU"/>
        </w:rPr>
        <w:t>укомплектован методическими и периодическими изданиями по всем входящим в ООП ДОУ направлениям (модулям): социально-коммуникативное, познавательное, речевое, художественно-эстетическое и физическое развитие; включает современные периодические издания (журналы), специальную литературу, обеспечивающую коррекционно-развивающую работу с воспитанниками и пр.</w:t>
      </w:r>
    </w:p>
    <w:p w14:paraId="2F426B7F" w14:textId="77777777" w:rsidR="00590FC4" w:rsidRDefault="00590FC4"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p>
    <w:p w14:paraId="280D629E" w14:textId="77777777" w:rsidR="00590FC4" w:rsidRDefault="00590FC4"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p>
    <w:p w14:paraId="53750786" w14:textId="77777777" w:rsidR="00590FC4" w:rsidRDefault="00590FC4"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p>
    <w:p w14:paraId="007B695A" w14:textId="77777777" w:rsidR="00590FC4" w:rsidRDefault="00590FC4"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p>
    <w:p w14:paraId="2CF8B573" w14:textId="77777777" w:rsidR="00590FC4" w:rsidRDefault="00590FC4"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p>
    <w:p w14:paraId="6232E2DC" w14:textId="77777777" w:rsidR="00590FC4" w:rsidRDefault="00590FC4"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p>
    <w:p w14:paraId="1403A296" w14:textId="77777777" w:rsidR="00590FC4" w:rsidRDefault="00590FC4"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p>
    <w:p w14:paraId="76DE7B70" w14:textId="77777777" w:rsidR="00590FC4" w:rsidRDefault="00590FC4"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p>
    <w:p w14:paraId="3B31175F" w14:textId="77777777" w:rsidR="00590FC4" w:rsidRDefault="00590FC4"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p>
    <w:p w14:paraId="590C0341" w14:textId="77777777" w:rsidR="00590FC4" w:rsidRPr="00AE5261" w:rsidRDefault="00590FC4" w:rsidP="00AE5261">
      <w:pPr>
        <w:shd w:val="clear" w:color="auto" w:fill="FFFFFF"/>
        <w:spacing w:after="0" w:line="240" w:lineRule="auto"/>
        <w:ind w:left="-851" w:right="-1"/>
        <w:jc w:val="both"/>
        <w:rPr>
          <w:rFonts w:ascii="Times New Roman" w:eastAsia="Times New Roman" w:hAnsi="Times New Roman" w:cs="Times New Roman"/>
          <w:color w:val="002060"/>
          <w:sz w:val="24"/>
          <w:szCs w:val="24"/>
          <w:shd w:val="clear" w:color="auto" w:fill="FFFFFF"/>
          <w:lang w:eastAsia="ru-RU"/>
        </w:rPr>
      </w:pPr>
    </w:p>
    <w:p w14:paraId="1A1D4916" w14:textId="77777777" w:rsidR="00AE5261" w:rsidRPr="00AE5261" w:rsidRDefault="00AE5261" w:rsidP="00AE5261">
      <w:pPr>
        <w:spacing w:after="0" w:line="240" w:lineRule="auto"/>
        <w:ind w:right="-284"/>
        <w:jc w:val="both"/>
        <w:rPr>
          <w:rFonts w:ascii="Times New Roman" w:eastAsia="Calibri" w:hAnsi="Times New Roman" w:cs="Times New Roman"/>
          <w:color w:val="002060"/>
          <w:kern w:val="2"/>
          <w:sz w:val="24"/>
          <w:szCs w:val="24"/>
        </w:rPr>
      </w:pPr>
    </w:p>
    <w:p w14:paraId="7089855D" w14:textId="35D29016" w:rsidR="00AE5261" w:rsidRPr="00AE5261" w:rsidRDefault="00000000" w:rsidP="00AE5261">
      <w:pPr>
        <w:spacing w:after="0" w:line="240" w:lineRule="auto"/>
        <w:ind w:left="-851" w:right="-284"/>
        <w:jc w:val="center"/>
        <w:rPr>
          <w:rFonts w:ascii="Times New Roman" w:eastAsia="Calibri" w:hAnsi="Times New Roman" w:cs="Times New Roman"/>
          <w:b/>
          <w:bCs/>
          <w:color w:val="002060"/>
          <w:kern w:val="2"/>
        </w:rPr>
      </w:pPr>
      <w:r>
        <w:rPr>
          <w:noProof/>
        </w:rPr>
        <w:lastRenderedPageBreak/>
        <w:pict w14:anchorId="63D77161">
          <v:rect id="_x0000_s1187" style="position:absolute;left:0;text-align:left;margin-left:-1.5pt;margin-top:-5.25pt;width:429.45pt;height:4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" filled="f" strokecolor="#172c51" strokeweight="2pt"/>
        </w:pict>
      </w:r>
      <w:r w:rsidR="00AE5261" w:rsidRPr="00AE5261">
        <w:rPr>
          <w:rFonts w:ascii="Times New Roman" w:eastAsia="Calibri" w:hAnsi="Times New Roman" w:cs="Times New Roman"/>
          <w:b/>
          <w:bCs/>
          <w:color w:val="002060"/>
          <w:kern w:val="2"/>
        </w:rPr>
        <w:t>УЧЕБНО-МЕТОДИЧЕСКИЙ КОМПЛЕКС (УМК</w:t>
      </w:r>
      <w:proofErr w:type="gramStart"/>
      <w:r w:rsidR="00AE5261" w:rsidRPr="00AE5261">
        <w:rPr>
          <w:rFonts w:ascii="Times New Roman" w:eastAsia="Calibri" w:hAnsi="Times New Roman" w:cs="Times New Roman"/>
          <w:b/>
          <w:bCs/>
          <w:color w:val="002060"/>
          <w:kern w:val="2"/>
        </w:rPr>
        <w:t xml:space="preserve">),   </w:t>
      </w:r>
      <w:proofErr w:type="gramEnd"/>
      <w:r w:rsidR="00AE5261" w:rsidRPr="00AE5261">
        <w:rPr>
          <w:rFonts w:ascii="Times New Roman" w:eastAsia="Calibri" w:hAnsi="Times New Roman" w:cs="Times New Roman"/>
          <w:b/>
          <w:bCs/>
          <w:color w:val="002060"/>
          <w:kern w:val="2"/>
        </w:rPr>
        <w:t xml:space="preserve">                                                                  ОБЕСПЕЧИВАЮЩИЙ РЕАЛИЗАЦИЮ ОП МДОУ «Детский сад № 222»</w:t>
      </w:r>
    </w:p>
    <w:p w14:paraId="66CE3FB6" w14:textId="350FF348" w:rsidR="00AE5261" w:rsidRPr="00AE5261" w:rsidRDefault="00000000" w:rsidP="00AE5261">
      <w:pPr>
        <w:spacing w:after="0" w:line="240" w:lineRule="auto"/>
        <w:ind w:left="-851" w:right="-284"/>
        <w:jc w:val="both"/>
        <w:rPr>
          <w:rFonts w:ascii="Times New Roman" w:eastAsia="Calibri" w:hAnsi="Times New Roman" w:cs="Times New Roman"/>
          <w:color w:val="002060"/>
          <w:kern w:val="2"/>
          <w:sz w:val="24"/>
          <w:szCs w:val="24"/>
        </w:rPr>
      </w:pPr>
      <w:r>
        <w:rPr>
          <w:noProof/>
        </w:rPr>
        <w:pict w14:anchorId="26E14303">
          <v:shape id="_x0000_s1186" type="#_x0000_t67" style="position:absolute;left:0;text-align:left;margin-left:279.65pt;margin-top:1.2pt;width:38.15pt;height:28.35pt;z-index:2516510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" adj="10800" fillcolor="#4472c4" strokecolor="#172c51" strokeweight="1pt">
            <w10:wrap anchorx="page"/>
          </v:shape>
        </w:pict>
      </w:r>
    </w:p>
    <w:p w14:paraId="116F1DEF" w14:textId="2A420E53" w:rsidR="00AE5261" w:rsidRPr="00AE5261" w:rsidRDefault="00000000" w:rsidP="00AE5261">
      <w:pPr>
        <w:spacing w:after="0" w:line="240" w:lineRule="auto"/>
        <w:ind w:left="-851" w:right="-284"/>
        <w:jc w:val="both"/>
        <w:rPr>
          <w:rFonts w:ascii="Times New Roman" w:eastAsia="Calibri" w:hAnsi="Times New Roman" w:cs="Times New Roman"/>
          <w:color w:val="002060"/>
          <w:kern w:val="2"/>
          <w:sz w:val="24"/>
          <w:szCs w:val="24"/>
        </w:rPr>
      </w:pPr>
      <w:r>
        <w:rPr>
          <w:noProof/>
        </w:rPr>
        <w:pict w14:anchorId="00B94CD5">
          <v:shape id="_x0000_s1185" type="#_x0000_t202" style="position:absolute;left:0;text-align:left;margin-left:-28.4pt;margin-top:14.5pt;width:83.35pt;height:41.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">
            <v:textbox>
              <w:txbxContent>
                <w:p w14:paraId="3F8BDF48" w14:textId="77777777" w:rsidR="00AE5261" w:rsidRPr="00E5522F" w:rsidRDefault="00AE5261" w:rsidP="00AE5261">
                  <w:pPr>
                    <w:pStyle w:val="af3"/>
                    <w:ind w:left="0"/>
                    <w:jc w:val="center"/>
                    <w:rPr>
                      <w:rFonts w:ascii="Times New Roman" w:hAnsi="Times New Roman" w:cs="Times New Roman"/>
                      <w:color w:val="002060"/>
                      <w:sz w:val="28"/>
                      <w:szCs w:val="28"/>
                    </w:rPr>
                  </w:pPr>
                  <w:r>
                    <w:rPr>
                      <w:rFonts w:ascii="Times New Roman" w:hAnsi="Times New Roman" w:cs="Times New Roman"/>
                      <w:color w:val="002060"/>
                      <w:sz w:val="28"/>
                      <w:szCs w:val="28"/>
                    </w:rPr>
                    <w:t>На основе ФОП ДО</w:t>
                  </w:r>
                </w:p>
              </w:txbxContent>
            </v:textbox>
            <w10:wrap type="square" anchorx="margin"/>
          </v:shape>
        </w:pict>
      </w:r>
    </w:p>
    <w:p w14:paraId="6EDC141E" w14:textId="634C20F7" w:rsidR="00AE5261" w:rsidRPr="00AE5261" w:rsidRDefault="00000000" w:rsidP="00AE5261">
      <w:pPr>
        <w:spacing w:after="0" w:line="240" w:lineRule="auto"/>
        <w:ind w:left="-851" w:right="-284"/>
        <w:rPr>
          <w:rFonts w:ascii="Times New Roman" w:eastAsia="Calibri" w:hAnsi="Times New Roman" w:cs="Times New Roman"/>
          <w:b/>
          <w:bCs/>
          <w:color w:val="002060"/>
          <w:kern w:val="2"/>
        </w:rPr>
      </w:pPr>
      <w:r>
        <w:rPr>
          <w:noProof/>
        </w:rPr>
        <w:pict w14:anchorId="34EC9761">
          <v:shape id="_x0000_s1184" type="#_x0000_t202" style="position:absolute;left:0;text-align:left;margin-left:482.25pt;margin-top:1.05pt;width:83.35pt;height:41.6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">
            <v:textbox>
              <w:txbxContent>
                <w:p w14:paraId="74019131" w14:textId="77777777" w:rsidR="00AE5261" w:rsidRPr="00E5522F" w:rsidRDefault="00AE5261" w:rsidP="00AE5261">
                  <w:pPr>
                    <w:pStyle w:val="af3"/>
                    <w:ind w:left="0"/>
                    <w:jc w:val="center"/>
                    <w:rPr>
                      <w:rFonts w:ascii="Times New Roman" w:hAnsi="Times New Roman" w:cs="Times New Roman"/>
                      <w:color w:val="002060"/>
                      <w:sz w:val="28"/>
                      <w:szCs w:val="28"/>
                    </w:rPr>
                  </w:pPr>
                  <w:r>
                    <w:rPr>
                      <w:rFonts w:ascii="Times New Roman" w:hAnsi="Times New Roman" w:cs="Times New Roman"/>
                      <w:color w:val="002060"/>
                      <w:sz w:val="28"/>
                      <w:szCs w:val="28"/>
                    </w:rPr>
                    <w:t>С учетом ФГОС ДО</w:t>
                  </w:r>
                </w:p>
              </w:txbxContent>
            </v:textbox>
            <w10:wrap type="square" anchorx="margin"/>
          </v:shape>
        </w:pict>
      </w:r>
      <w:r>
        <w:rPr>
          <w:noProof/>
        </w:rPr>
        <w:pict w14:anchorId="7ADBFBAC">
          <v:rect id="_x0000_s1183" style="position:absolute;left:0;text-align:left;margin-left:83.5pt;margin-top:.95pt;width:269.05pt;height:41.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" filled="f" strokecolor="#172c51" strokeweight="2pt">
            <w10:wrap anchorx="margin"/>
          </v:rect>
        </w:pict>
      </w:r>
      <w:r w:rsidR="00AE5261" w:rsidRPr="00AE5261">
        <w:rPr>
          <w:rFonts w:ascii="Times New Roman" w:eastAsia="Calibri" w:hAnsi="Times New Roman" w:cs="Times New Roman"/>
          <w:b/>
          <w:bCs/>
          <w:color w:val="002060"/>
          <w:kern w:val="2"/>
        </w:rPr>
        <w:t xml:space="preserve">                                                </w:t>
      </w:r>
    </w:p>
    <w:p w14:paraId="0BFCA8E1" w14:textId="3C6DD9E4" w:rsidR="00AE5261" w:rsidRPr="00AE5261" w:rsidRDefault="00AE5261" w:rsidP="00055CEC">
      <w:pPr>
        <w:spacing w:after="0" w:line="240" w:lineRule="auto"/>
        <w:ind w:left="-851" w:right="-284"/>
        <w:jc w:val="center"/>
        <w:rPr>
          <w:rFonts w:ascii="Times New Roman" w:eastAsia="Calibri" w:hAnsi="Times New Roman" w:cs="Times New Roman"/>
          <w:b/>
          <w:bCs/>
          <w:color w:val="002060"/>
          <w:kern w:val="2"/>
        </w:rPr>
      </w:pPr>
      <w:r w:rsidRPr="00AE5261">
        <w:rPr>
          <w:rFonts w:ascii="Times New Roman" w:eastAsia="Calibri" w:hAnsi="Times New Roman" w:cs="Times New Roman"/>
          <w:b/>
          <w:bCs/>
          <w:color w:val="002060"/>
          <w:kern w:val="2"/>
        </w:rPr>
        <w:t>ОБРАЗОВАТЕЛЬНАЯ ПРОГРАММА</w:t>
      </w:r>
      <w:r w:rsidR="00055CEC">
        <w:rPr>
          <w:rFonts w:ascii="Times New Roman" w:eastAsia="Calibri" w:hAnsi="Times New Roman" w:cs="Times New Roman"/>
          <w:b/>
          <w:bCs/>
          <w:color w:val="002060"/>
          <w:kern w:val="2"/>
        </w:rPr>
        <w:t xml:space="preserve"> ДО</w:t>
      </w:r>
    </w:p>
    <w:p w14:paraId="76E77B74" w14:textId="77777777" w:rsidR="00AE5261" w:rsidRPr="00AE5261" w:rsidRDefault="00AE5261" w:rsidP="00AE5261">
      <w:pPr>
        <w:spacing w:after="0" w:line="240" w:lineRule="auto"/>
        <w:ind w:left="-851" w:right="-284"/>
        <w:rPr>
          <w:rFonts w:ascii="Times New Roman" w:eastAsia="Calibri" w:hAnsi="Times New Roman" w:cs="Times New Roman"/>
          <w:b/>
          <w:bCs/>
          <w:color w:val="002060"/>
          <w:kern w:val="2"/>
        </w:rPr>
      </w:pPr>
      <w:r w:rsidRPr="00AE5261">
        <w:rPr>
          <w:rFonts w:ascii="Times New Roman" w:eastAsia="Calibri" w:hAnsi="Times New Roman" w:cs="Times New Roman"/>
          <w:b/>
          <w:bCs/>
          <w:color w:val="002060"/>
          <w:kern w:val="2"/>
        </w:rPr>
        <w:t xml:space="preserve">                             МДОУ «Детский сад № 222»</w:t>
      </w:r>
    </w:p>
    <w:p w14:paraId="2978086E" w14:textId="23DB7707" w:rsidR="00AE5261" w:rsidRPr="00AE5261" w:rsidRDefault="00000000" w:rsidP="00AE5261">
      <w:pPr>
        <w:spacing w:after="0" w:line="240" w:lineRule="auto"/>
        <w:ind w:left="-851" w:right="-284"/>
        <w:jc w:val="both"/>
        <w:rPr>
          <w:rFonts w:ascii="Times New Roman" w:eastAsia="Calibri" w:hAnsi="Times New Roman" w:cs="Times New Roman"/>
          <w:color w:val="002060"/>
          <w:kern w:val="2"/>
          <w:sz w:val="24"/>
          <w:szCs w:val="24"/>
        </w:rPr>
      </w:pPr>
      <w:r>
        <w:rPr>
          <w:noProof/>
        </w:rPr>
        <w:pict w14:anchorId="7C82B9B1">
          <v:shape id="_x0000_s1182" type="#_x0000_t67" style="position:absolute;left:0;text-align:left;margin-left:128.4pt;margin-top:4pt;width:38.15pt;height:55.9pt;rotation:1079666fd;z-index:2516531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" adj="14229" fillcolor="#4472c4" strokecolor="#172c51" strokeweight="1pt">
            <w10:wrap anchorx="page"/>
          </v:shape>
        </w:pict>
      </w:r>
      <w:r>
        <w:rPr>
          <w:noProof/>
        </w:rPr>
        <w:pict w14:anchorId="63F495A6">
          <v:shape id="_x0000_s1181" type="#_x0000_t67" style="position:absolute;left:0;text-align:left;margin-left:442.05pt;margin-top:3.85pt;width:38.15pt;height:55.8pt;rotation:-1542727fd;z-index:2516551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" adj="14219" fillcolor="#4472c4" strokecolor="#172c51" strokeweight="1pt">
            <w10:wrap anchorx="page"/>
          </v:shape>
        </w:pict>
      </w:r>
    </w:p>
    <w:p w14:paraId="7CE81E07" w14:textId="6FA2B070" w:rsidR="00AE5261" w:rsidRPr="00AE5261" w:rsidRDefault="00000000" w:rsidP="00AE5261">
      <w:pPr>
        <w:spacing w:after="0" w:line="240" w:lineRule="auto"/>
        <w:ind w:left="-851" w:right="-284"/>
        <w:jc w:val="both"/>
        <w:rPr>
          <w:rFonts w:ascii="Times New Roman" w:eastAsia="Calibri" w:hAnsi="Times New Roman" w:cs="Times New Roman"/>
          <w:color w:val="002060"/>
          <w:kern w:val="2"/>
          <w:sz w:val="24"/>
          <w:szCs w:val="24"/>
        </w:rPr>
      </w:pPr>
      <w:r>
        <w:rPr>
          <w:noProof/>
        </w:rPr>
        <w:pict w14:anchorId="6E717393">
          <v:rect id="_x0000_s1180" style="position:absolute;left:0;text-align:left;margin-left:194.2pt;margin-top:1.35pt;width:214.65pt;height:28.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" filled="f" strokecolor="#172c51" strokeweight="2pt">
            <v:textbox>
              <w:txbxContent>
                <w:p w14:paraId="7B2BE767" w14:textId="77777777" w:rsidR="00AE5261" w:rsidRPr="00E5522F" w:rsidRDefault="00AE5261" w:rsidP="00AE5261">
                  <w:pPr>
                    <w:jc w:val="center"/>
                    <w:rPr>
                      <w:rFonts w:ascii="Times New Roman" w:hAnsi="Times New Roman" w:cs="Times New Roman"/>
                      <w:b/>
                      <w:bCs/>
                      <w:color w:val="002060"/>
                    </w:rPr>
                  </w:pPr>
                  <w:r w:rsidRPr="00E5522F">
                    <w:rPr>
                      <w:rFonts w:ascii="Times New Roman" w:hAnsi="Times New Roman" w:cs="Times New Roman"/>
                      <w:b/>
                      <w:bCs/>
                      <w:color w:val="002060"/>
                    </w:rPr>
                    <w:t>ОБЕСПЕЧЕНИЕ РЕАЛИЗАЦИИ</w:t>
                  </w:r>
                </w:p>
              </w:txbxContent>
            </v:textbox>
            <w10:wrap anchorx="page"/>
          </v:rect>
        </w:pict>
      </w:r>
    </w:p>
    <w:p w14:paraId="6FD4E9FA" w14:textId="77777777" w:rsidR="00AE5261" w:rsidRPr="00AE5261" w:rsidRDefault="00AE5261" w:rsidP="00AE5261">
      <w:pPr>
        <w:spacing w:after="0" w:line="240" w:lineRule="auto"/>
        <w:ind w:left="-851" w:right="-284"/>
        <w:jc w:val="both"/>
        <w:rPr>
          <w:rFonts w:ascii="Times New Roman" w:eastAsia="Calibri" w:hAnsi="Times New Roman" w:cs="Times New Roman"/>
          <w:color w:val="002060"/>
          <w:kern w:val="2"/>
          <w:sz w:val="24"/>
          <w:szCs w:val="24"/>
        </w:rPr>
      </w:pPr>
    </w:p>
    <w:p w14:paraId="56210A57" w14:textId="71B48387" w:rsidR="00AE5261" w:rsidRPr="00AE5261" w:rsidRDefault="00000000" w:rsidP="00AE5261">
      <w:pPr>
        <w:spacing w:after="0" w:line="240" w:lineRule="auto"/>
        <w:ind w:left="-851" w:right="-284"/>
        <w:jc w:val="both"/>
        <w:rPr>
          <w:rFonts w:ascii="Times New Roman" w:eastAsia="Calibri" w:hAnsi="Times New Roman" w:cs="Times New Roman"/>
          <w:b/>
          <w:bCs/>
          <w:color w:val="002060"/>
          <w:kern w:val="2"/>
          <w:sz w:val="28"/>
          <w:szCs w:val="28"/>
        </w:rPr>
      </w:pPr>
      <w:r>
        <w:rPr>
          <w:noProof/>
        </w:rPr>
        <w:pict w14:anchorId="254E3EA9">
          <v:rect id="_x0000_s1179" style="position:absolute;left:0;text-align:left;margin-left:-60.4pt;margin-top:22.1pt;width:266.2pt;height:29.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" filled="f" strokecolor="#172c51" strokeweight="2pt">
            <w10:wrap anchorx="margin"/>
          </v:rect>
        </w:pict>
      </w:r>
    </w:p>
    <w:p w14:paraId="4C968272" w14:textId="6645E6F7" w:rsidR="00AE5261" w:rsidRPr="00AE5261" w:rsidRDefault="00000000" w:rsidP="00AE5261">
      <w:pPr>
        <w:spacing w:after="0" w:line="240" w:lineRule="auto"/>
        <w:ind w:right="-284"/>
        <w:jc w:val="both"/>
        <w:rPr>
          <w:rFonts w:ascii="Times New Roman" w:eastAsia="Calibri" w:hAnsi="Times New Roman" w:cs="Times New Roman"/>
          <w:b/>
          <w:bCs/>
          <w:color w:val="002060"/>
          <w:kern w:val="2"/>
          <w:sz w:val="28"/>
          <w:szCs w:val="28"/>
        </w:rPr>
      </w:pPr>
      <w:r>
        <w:rPr>
          <w:noProof/>
        </w:rPr>
        <w:pict w14:anchorId="05209647">
          <v:rect id="_x0000_s1178" style="position:absolute;left:0;text-align:left;margin-left:222pt;margin-top:5.8pt;width:261.4pt;height:29.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" filled="f" strokecolor="#172c51" strokeweight="2pt">
            <w10:wrap anchorx="margin"/>
          </v:rect>
        </w:pict>
      </w:r>
    </w:p>
    <w:p w14:paraId="45173D42" w14:textId="4B8C3465" w:rsidR="00AE5261" w:rsidRPr="00AE5261" w:rsidRDefault="00000000" w:rsidP="00AE5261">
      <w:pPr>
        <w:spacing w:after="0" w:line="240" w:lineRule="auto"/>
        <w:ind w:left="-851" w:right="-284"/>
        <w:jc w:val="both"/>
        <w:rPr>
          <w:rFonts w:ascii="Times New Roman" w:eastAsia="Calibri" w:hAnsi="Times New Roman" w:cs="Times New Roman"/>
          <w:b/>
          <w:bCs/>
          <w:color w:val="002060"/>
          <w:kern w:val="2"/>
          <w:sz w:val="28"/>
          <w:szCs w:val="28"/>
        </w:rPr>
      </w:pPr>
      <w:r>
        <w:rPr>
          <w:noProof/>
        </w:rPr>
        <w:pict w14:anchorId="70BF2709">
          <v:shape id="_x0000_s1177" type="#_x0000_t202" style="position:absolute;left:0;text-align:left;margin-left:-58.55pt;margin-top:22.1pt;width:264.3pt;height:149.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">
            <v:textbox>
              <w:txbxContent>
                <w:p w14:paraId="5E595C1E" w14:textId="77777777" w:rsidR="00AE5261" w:rsidRPr="00DD0261" w:rsidRDefault="00AE5261" w:rsidP="00AE5261">
                  <w:pPr>
                    <w:tabs>
                      <w:tab w:val="center" w:pos="4394"/>
                    </w:tabs>
                    <w:spacing w:after="0" w:line="240" w:lineRule="auto"/>
                    <w:ind w:right="-284"/>
                    <w:rPr>
                      <w:rFonts w:ascii="Times New Roman" w:hAnsi="Times New Roman" w:cs="Times New Roman"/>
                      <w:b/>
                      <w:bCs/>
                      <w:color w:val="002060"/>
                      <w:sz w:val="28"/>
                      <w:szCs w:val="28"/>
                    </w:rPr>
                  </w:pPr>
                  <w:r>
                    <w:rPr>
                      <w:rFonts w:ascii="Times New Roman" w:eastAsia="Arial Unicode MS" w:hAnsi="Times New Roman" w:cs="Times New Roman"/>
                      <w:color w:val="002060"/>
                      <w:spacing w:val="-2"/>
                      <w:kern w:val="24"/>
                      <w:sz w:val="28"/>
                      <w:szCs w:val="28"/>
                      <w:lang w:eastAsia="ru-RU"/>
                    </w:rPr>
                    <w:t>1.</w:t>
                  </w:r>
                  <w:r w:rsidRPr="00056418">
                    <w:rPr>
                      <w:rFonts w:ascii="Times New Roman" w:eastAsia="Arial Unicode MS" w:hAnsi="Times New Roman" w:cs="Times New Roman"/>
                      <w:color w:val="002060"/>
                      <w:spacing w:val="1"/>
                      <w:kern w:val="24"/>
                      <w:sz w:val="28"/>
                      <w:szCs w:val="28"/>
                      <w:lang w:eastAsia="ru-RU"/>
                    </w:rPr>
                    <w:t xml:space="preserve"> </w:t>
                  </w:r>
                  <w:r>
                    <w:rPr>
                      <w:rFonts w:ascii="Times New Roman" w:eastAsia="Arial Unicode MS" w:hAnsi="Times New Roman" w:cs="Times New Roman"/>
                      <w:color w:val="002060"/>
                      <w:spacing w:val="-2"/>
                      <w:kern w:val="24"/>
                      <w:sz w:val="28"/>
                      <w:szCs w:val="28"/>
                      <w:lang w:eastAsia="ru-RU"/>
                    </w:rPr>
                    <w:t>Р</w:t>
                  </w:r>
                  <w:r w:rsidRPr="00056418">
                    <w:rPr>
                      <w:rFonts w:ascii="Times New Roman" w:eastAsia="Arial Unicode MS" w:hAnsi="Times New Roman" w:cs="Times New Roman"/>
                      <w:color w:val="002060"/>
                      <w:spacing w:val="-2"/>
                      <w:kern w:val="24"/>
                      <w:sz w:val="28"/>
                      <w:szCs w:val="28"/>
                      <w:lang w:eastAsia="ru-RU"/>
                    </w:rPr>
                    <w:t>абочая</w:t>
                  </w:r>
                  <w:r w:rsidRPr="00056418">
                    <w:rPr>
                      <w:rFonts w:ascii="Times New Roman" w:eastAsia="Arial Unicode MS" w:hAnsi="Times New Roman" w:cs="Times New Roman"/>
                      <w:color w:val="002060"/>
                      <w:spacing w:val="1"/>
                      <w:kern w:val="24"/>
                      <w:sz w:val="28"/>
                      <w:szCs w:val="28"/>
                      <w:lang w:eastAsia="ru-RU"/>
                    </w:rPr>
                    <w:t xml:space="preserve"> </w:t>
                  </w:r>
                  <w:r w:rsidRPr="00056418">
                    <w:rPr>
                      <w:rFonts w:ascii="Times New Roman" w:eastAsia="Arial Unicode MS" w:hAnsi="Times New Roman" w:cs="Times New Roman"/>
                      <w:color w:val="002060"/>
                      <w:spacing w:val="-1"/>
                      <w:kern w:val="24"/>
                      <w:sz w:val="28"/>
                      <w:szCs w:val="28"/>
                      <w:lang w:eastAsia="ru-RU"/>
                    </w:rPr>
                    <w:t>программа  воспитания</w:t>
                  </w:r>
                  <w:r>
                    <w:rPr>
                      <w:rFonts w:ascii="Times New Roman" w:eastAsia="Arial Unicode MS" w:hAnsi="Times New Roman" w:cs="Times New Roman"/>
                      <w:color w:val="002060"/>
                      <w:spacing w:val="-1"/>
                      <w:kern w:val="24"/>
                      <w:sz w:val="28"/>
                      <w:szCs w:val="28"/>
                      <w:lang w:eastAsia="ru-RU"/>
                    </w:rPr>
                    <w:tab/>
                    <w:t xml:space="preserve">                  </w:t>
                  </w:r>
                </w:p>
                <w:p w14:paraId="252FD4ED" w14:textId="77777777" w:rsidR="00AE5261" w:rsidRDefault="00AE5261" w:rsidP="00AE5261">
                  <w:pPr>
                    <w:pStyle w:val="af3"/>
                    <w:ind w:left="0"/>
                    <w:rPr>
                      <w:rFonts w:ascii="Times New Roman" w:eastAsia="Arial Unicode MS" w:hAnsi="Times New Roman" w:cs="Times New Roman"/>
                      <w:color w:val="002060"/>
                      <w:spacing w:val="-1"/>
                      <w:kern w:val="24"/>
                      <w:sz w:val="28"/>
                      <w:szCs w:val="28"/>
                      <w:lang w:eastAsia="ru-RU"/>
                    </w:rPr>
                  </w:pPr>
                  <w:r w:rsidRPr="00820CE8">
                    <w:rPr>
                      <w:rFonts w:ascii="Times New Roman" w:eastAsia="Arial Unicode MS" w:hAnsi="Times New Roman" w:cs="Times New Roman"/>
                      <w:color w:val="002060"/>
                      <w:spacing w:val="-1"/>
                      <w:kern w:val="24"/>
                      <w:sz w:val="28"/>
                      <w:szCs w:val="28"/>
                      <w:lang w:eastAsia="ru-RU"/>
                    </w:rPr>
                    <w:t>МДОУ «Детский сад № 222»</w:t>
                  </w:r>
                  <w:r>
                    <w:rPr>
                      <w:rFonts w:ascii="Times New Roman" w:eastAsia="Arial Unicode MS" w:hAnsi="Times New Roman" w:cs="Times New Roman"/>
                      <w:color w:val="002060"/>
                      <w:spacing w:val="-1"/>
                      <w:kern w:val="24"/>
                      <w:sz w:val="28"/>
                      <w:szCs w:val="28"/>
                      <w:lang w:eastAsia="ru-RU"/>
                    </w:rPr>
                    <w:t>.</w:t>
                  </w:r>
                </w:p>
                <w:p w14:paraId="37083C66" w14:textId="77777777" w:rsidR="00AE5261" w:rsidRDefault="00AE5261" w:rsidP="00AE5261">
                  <w:pPr>
                    <w:spacing w:after="0" w:line="240" w:lineRule="auto"/>
                    <w:ind w:right="-284"/>
                    <w:jc w:val="both"/>
                    <w:rPr>
                      <w:rFonts w:ascii="Times New Roman" w:eastAsia="Arial Unicode MS" w:hAnsi="Times New Roman" w:cs="Times New Roman"/>
                      <w:color w:val="002060"/>
                      <w:spacing w:val="-1"/>
                      <w:kern w:val="24"/>
                      <w:sz w:val="28"/>
                      <w:szCs w:val="28"/>
                      <w:lang w:eastAsia="ru-RU"/>
                    </w:rPr>
                  </w:pPr>
                  <w:r>
                    <w:rPr>
                      <w:rFonts w:ascii="Times New Roman" w:eastAsia="Arial Unicode MS" w:hAnsi="Times New Roman" w:cs="Times New Roman"/>
                      <w:color w:val="002060"/>
                      <w:spacing w:val="-1"/>
                      <w:kern w:val="24"/>
                      <w:sz w:val="28"/>
                      <w:szCs w:val="28"/>
                      <w:lang w:eastAsia="ru-RU"/>
                    </w:rPr>
                    <w:t xml:space="preserve">2. Режим дня и распорядок дня для                       </w:t>
                  </w:r>
                </w:p>
                <w:p w14:paraId="5201E6A7" w14:textId="77777777" w:rsidR="00AE5261" w:rsidRDefault="00AE5261" w:rsidP="00AE5261">
                  <w:pPr>
                    <w:spacing w:after="0" w:line="240" w:lineRule="auto"/>
                    <w:ind w:right="-284"/>
                    <w:jc w:val="both"/>
                    <w:rPr>
                      <w:rFonts w:ascii="Times New Roman" w:hAnsi="Times New Roman" w:cs="Times New Roman"/>
                      <w:noProof/>
                      <w:color w:val="002060"/>
                      <w:sz w:val="24"/>
                      <w:szCs w:val="24"/>
                    </w:rPr>
                  </w:pPr>
                  <w:r>
                    <w:rPr>
                      <w:rFonts w:ascii="Times New Roman" w:eastAsia="Arial Unicode MS" w:hAnsi="Times New Roman" w:cs="Times New Roman"/>
                      <w:color w:val="002060"/>
                      <w:spacing w:val="-1"/>
                      <w:kern w:val="24"/>
                      <w:sz w:val="28"/>
                      <w:szCs w:val="28"/>
                      <w:lang w:eastAsia="ru-RU"/>
                    </w:rPr>
                    <w:t>дошкольных групп.</w:t>
                  </w:r>
                  <w:r w:rsidRPr="00590E48">
                    <w:rPr>
                      <w:rFonts w:ascii="Times New Roman" w:hAnsi="Times New Roman" w:cs="Times New Roman"/>
                      <w:noProof/>
                      <w:color w:val="002060"/>
                      <w:sz w:val="24"/>
                      <w:szCs w:val="24"/>
                    </w:rPr>
                    <w:t xml:space="preserve"> </w:t>
                  </w:r>
                </w:p>
                <w:p w14:paraId="2DFA6717" w14:textId="77777777" w:rsidR="00AE5261" w:rsidRDefault="00AE5261" w:rsidP="00AE5261">
                  <w:pPr>
                    <w:spacing w:after="0" w:line="240" w:lineRule="auto"/>
                    <w:ind w:right="-284"/>
                    <w:jc w:val="both"/>
                    <w:rPr>
                      <w:rFonts w:ascii="Times New Roman" w:eastAsia="Arial Unicode MS" w:hAnsi="Times New Roman" w:cs="Times New Roman"/>
                      <w:color w:val="002060"/>
                      <w:spacing w:val="-1"/>
                      <w:kern w:val="24"/>
                      <w:sz w:val="28"/>
                      <w:szCs w:val="28"/>
                      <w:lang w:eastAsia="ru-RU"/>
                    </w:rPr>
                  </w:pPr>
                </w:p>
                <w:p w14:paraId="7A51AFB3" w14:textId="77777777" w:rsidR="00AE5261" w:rsidRDefault="00AE5261" w:rsidP="00AE5261">
                  <w:pPr>
                    <w:spacing w:after="0" w:line="240" w:lineRule="auto"/>
                    <w:ind w:right="-284"/>
                    <w:jc w:val="both"/>
                    <w:rPr>
                      <w:rFonts w:ascii="Times New Roman" w:eastAsia="Arial Unicode MS" w:hAnsi="Times New Roman" w:cs="Times New Roman"/>
                      <w:color w:val="002060"/>
                      <w:spacing w:val="-1"/>
                      <w:kern w:val="24"/>
                      <w:sz w:val="28"/>
                      <w:szCs w:val="28"/>
                      <w:lang w:eastAsia="ru-RU"/>
                    </w:rPr>
                  </w:pPr>
                  <w:r>
                    <w:rPr>
                      <w:rFonts w:ascii="Times New Roman" w:eastAsia="Arial Unicode MS" w:hAnsi="Times New Roman" w:cs="Times New Roman"/>
                      <w:color w:val="002060"/>
                      <w:spacing w:val="-1"/>
                      <w:kern w:val="24"/>
                      <w:sz w:val="28"/>
                      <w:szCs w:val="28"/>
                      <w:lang w:eastAsia="ru-RU"/>
                    </w:rPr>
                    <w:t xml:space="preserve">3. Календарный план воспитательной </w:t>
                  </w:r>
                </w:p>
                <w:p w14:paraId="2ACE57C5" w14:textId="77777777" w:rsidR="00AE5261" w:rsidRPr="00056418" w:rsidRDefault="00AE5261" w:rsidP="00AE5261">
                  <w:pPr>
                    <w:spacing w:after="0" w:line="240" w:lineRule="auto"/>
                    <w:ind w:right="-284"/>
                    <w:jc w:val="both"/>
                    <w:rPr>
                      <w:rFonts w:ascii="Times New Roman" w:hAnsi="Times New Roman" w:cs="Times New Roman"/>
                      <w:b/>
                      <w:bCs/>
                      <w:color w:val="002060"/>
                      <w:sz w:val="28"/>
                      <w:szCs w:val="28"/>
                    </w:rPr>
                  </w:pPr>
                  <w:r>
                    <w:rPr>
                      <w:rFonts w:ascii="Times New Roman" w:eastAsia="Arial Unicode MS" w:hAnsi="Times New Roman" w:cs="Times New Roman"/>
                      <w:color w:val="002060"/>
                      <w:spacing w:val="-1"/>
                      <w:kern w:val="24"/>
                      <w:sz w:val="28"/>
                      <w:szCs w:val="28"/>
                      <w:lang w:eastAsia="ru-RU"/>
                    </w:rPr>
                    <w:t>работы МДОУ «Детский сад № 222».</w:t>
                  </w:r>
                </w:p>
                <w:p w14:paraId="4909F037" w14:textId="77777777" w:rsidR="00AE5261" w:rsidRPr="00E5522F" w:rsidRDefault="00AE5261" w:rsidP="00AE5261">
                  <w:pPr>
                    <w:pStyle w:val="af3"/>
                    <w:ind w:left="0"/>
                    <w:rPr>
                      <w:rFonts w:ascii="Times New Roman" w:hAnsi="Times New Roman" w:cs="Times New Roman"/>
                      <w:color w:val="002060"/>
                      <w:sz w:val="28"/>
                      <w:szCs w:val="28"/>
                    </w:rPr>
                  </w:pPr>
                </w:p>
              </w:txbxContent>
            </v:textbox>
            <w10:wrap type="square" anchorx="margin"/>
          </v:shape>
        </w:pict>
      </w:r>
      <w:r>
        <w:rPr>
          <w:noProof/>
        </w:rPr>
        <w:pict w14:anchorId="15DF7F88">
          <v:rect id="_x0000_s1176" style="position:absolute;left:0;text-align:left;margin-left:-60.4pt;margin-top:22.15pt;width:268.1pt;height:153.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" filled="f" strokecolor="#172c51" strokeweight="2pt">
            <w10:wrap anchorx="margin"/>
          </v:rect>
        </w:pict>
      </w:r>
      <w:r>
        <w:rPr>
          <w:noProof/>
        </w:rPr>
        <w:pict w14:anchorId="4953AE49">
          <v:rect id="_x0000_s1175" style="position:absolute;left:0;text-align:left;margin-left:222.85pt;margin-top:22.15pt;width:264.3pt;height:221.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" filled="f" strokecolor="#172c51" strokeweight="2pt">
            <w10:wrap anchorx="margin"/>
          </v:rect>
        </w:pict>
      </w:r>
      <w:r>
        <w:rPr>
          <w:noProof/>
        </w:rPr>
        <w:pict w14:anchorId="16E87AFF">
          <v:shape id="_x0000_s1174" type="#_x0000_t202" style="position:absolute;left:0;text-align:left;margin-left:225.65pt;margin-top:24.95pt;width:255.75pt;height:217.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">
            <v:textbox>
              <w:txbxContent>
                <w:p w14:paraId="1D514B0B" w14:textId="77777777" w:rsidR="00AE5261" w:rsidRDefault="00AE5261" w:rsidP="00AE5261">
                  <w:pPr>
                    <w:pStyle w:val="af3"/>
                    <w:ind w:left="0"/>
                    <w:rPr>
                      <w:rFonts w:ascii="Times New Roman" w:hAnsi="Times New Roman" w:cs="Times New Roman"/>
                      <w:color w:val="002060"/>
                      <w:sz w:val="28"/>
                      <w:szCs w:val="28"/>
                    </w:rPr>
                  </w:pPr>
                  <w:r w:rsidRPr="00E5522F">
                    <w:rPr>
                      <w:rFonts w:ascii="Times New Roman" w:hAnsi="Times New Roman" w:cs="Times New Roman"/>
                      <w:color w:val="002060"/>
                      <w:sz w:val="28"/>
                      <w:szCs w:val="28"/>
                    </w:rPr>
                    <w:t>1.Развивающая предметно-пространственная среда (РППС) ДОУ</w:t>
                  </w:r>
                </w:p>
                <w:p w14:paraId="52B8AF66" w14:textId="77777777" w:rsidR="00AE5261" w:rsidRDefault="00AE5261" w:rsidP="00AE5261">
                  <w:pPr>
                    <w:pStyle w:val="af3"/>
                    <w:ind w:left="0"/>
                    <w:rPr>
                      <w:rFonts w:ascii="Times New Roman" w:hAnsi="Times New Roman" w:cs="Times New Roman"/>
                      <w:color w:val="002060"/>
                      <w:sz w:val="28"/>
                      <w:szCs w:val="28"/>
                    </w:rPr>
                  </w:pPr>
                  <w:r>
                    <w:rPr>
                      <w:rFonts w:ascii="Times New Roman" w:hAnsi="Times New Roman" w:cs="Times New Roman"/>
                      <w:color w:val="002060"/>
                      <w:sz w:val="28"/>
                      <w:szCs w:val="28"/>
                    </w:rPr>
                    <w:t>2.Материально-техническое обеспечение Программы (ТСО – технические средства обучения</w:t>
                  </w:r>
                </w:p>
                <w:p w14:paraId="122DC40F" w14:textId="77777777" w:rsidR="00AE5261" w:rsidRDefault="00AE5261" w:rsidP="00AE5261">
                  <w:pPr>
                    <w:pStyle w:val="af3"/>
                    <w:ind w:left="0"/>
                    <w:rPr>
                      <w:rFonts w:ascii="Times New Roman" w:hAnsi="Times New Roman" w:cs="Times New Roman"/>
                      <w:color w:val="002060"/>
                      <w:sz w:val="28"/>
                      <w:szCs w:val="28"/>
                    </w:rPr>
                  </w:pPr>
                  <w:r>
                    <w:rPr>
                      <w:rFonts w:ascii="Times New Roman" w:hAnsi="Times New Roman" w:cs="Times New Roman"/>
                      <w:color w:val="002060"/>
                      <w:sz w:val="28"/>
                      <w:szCs w:val="28"/>
                    </w:rPr>
                    <w:t>3. Программно-методический комплект, методические пособия для реализации Программы</w:t>
                  </w:r>
                </w:p>
                <w:p w14:paraId="00C72B6D" w14:textId="77777777" w:rsidR="00AE5261" w:rsidRPr="00E5522F" w:rsidRDefault="00AE5261" w:rsidP="00AE5261">
                  <w:pPr>
                    <w:pStyle w:val="af3"/>
                    <w:ind w:left="0"/>
                    <w:rPr>
                      <w:rFonts w:ascii="Times New Roman" w:hAnsi="Times New Roman" w:cs="Times New Roman"/>
                      <w:color w:val="002060"/>
                      <w:sz w:val="28"/>
                      <w:szCs w:val="28"/>
                    </w:rPr>
                  </w:pPr>
                  <w:r>
                    <w:rPr>
                      <w:rFonts w:ascii="Times New Roman" w:hAnsi="Times New Roman" w:cs="Times New Roman"/>
                      <w:color w:val="002060"/>
                      <w:sz w:val="28"/>
                      <w:szCs w:val="28"/>
                    </w:rPr>
                    <w:t>4.Перечень литературных, музыкальных, художественных, анимационных произведений для реализации Программы</w:t>
                  </w:r>
                </w:p>
              </w:txbxContent>
            </v:textbox>
            <w10:wrap type="square" anchorx="margin"/>
          </v:shape>
        </w:pict>
      </w:r>
      <w:r w:rsidR="00AE5261" w:rsidRPr="00AE5261">
        <w:rPr>
          <w:rFonts w:ascii="Times New Roman" w:eastAsia="Calibri" w:hAnsi="Times New Roman" w:cs="Times New Roman"/>
          <w:b/>
          <w:bCs/>
          <w:color w:val="002060"/>
          <w:kern w:val="2"/>
          <w:sz w:val="28"/>
          <w:szCs w:val="28"/>
        </w:rPr>
        <w:t>Учебно-методическая документация</w:t>
      </w:r>
      <w:r w:rsidR="00AE5261" w:rsidRPr="00AE5261">
        <w:rPr>
          <w:rFonts w:ascii="Times New Roman" w:eastAsia="Calibri" w:hAnsi="Times New Roman" w:cs="Times New Roman"/>
          <w:color w:val="002060"/>
          <w:kern w:val="2"/>
          <w:sz w:val="24"/>
          <w:szCs w:val="24"/>
        </w:rPr>
        <w:t xml:space="preserve">                                </w:t>
      </w:r>
      <w:r w:rsidR="00AE5261" w:rsidRPr="00AE5261">
        <w:rPr>
          <w:rFonts w:ascii="Times New Roman" w:eastAsia="Calibri" w:hAnsi="Times New Roman" w:cs="Times New Roman"/>
          <w:b/>
          <w:bCs/>
          <w:color w:val="002060"/>
          <w:kern w:val="2"/>
          <w:sz w:val="28"/>
          <w:szCs w:val="28"/>
        </w:rPr>
        <w:t>Иные компоненты</w:t>
      </w:r>
    </w:p>
    <w:p w14:paraId="2795F1C2" w14:textId="565D31E7" w:rsidR="00AE5261" w:rsidRPr="00AE5261" w:rsidRDefault="00000000" w:rsidP="00AE5261">
      <w:pPr>
        <w:spacing w:after="0" w:line="240" w:lineRule="auto"/>
        <w:ind w:left="-993" w:right="-284"/>
        <w:jc w:val="both"/>
        <w:rPr>
          <w:rFonts w:ascii="Times New Roman" w:eastAsia="Calibri" w:hAnsi="Times New Roman" w:cs="Times New Roman"/>
          <w:b/>
          <w:bCs/>
          <w:color w:val="002060"/>
          <w:kern w:val="2"/>
          <w:sz w:val="28"/>
          <w:szCs w:val="28"/>
        </w:rPr>
      </w:pPr>
      <w:r>
        <w:rPr>
          <w:noProof/>
        </w:rPr>
        <w:pict w14:anchorId="56B49208">
          <v:shape id="_x0000_s1173" type="#_x0000_t67" style="position:absolute;left:0;text-align:left;margin-left:130.65pt;margin-top:162.95pt;width:38.15pt;height:28.3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" adj="10800" fillcolor="#4472c4" strokecolor="#172c51" strokeweight="1pt">
            <w10:wrap anchorx="page"/>
          </v:shape>
        </w:pict>
      </w:r>
    </w:p>
    <w:p w14:paraId="3E685EB7" w14:textId="22C4E722" w:rsidR="00AE5261" w:rsidRPr="00AE5261" w:rsidRDefault="00000000" w:rsidP="00AE5261">
      <w:pPr>
        <w:spacing w:after="0" w:line="240" w:lineRule="auto"/>
        <w:ind w:left="-851" w:right="-284"/>
        <w:jc w:val="both"/>
        <w:rPr>
          <w:rFonts w:ascii="Times New Roman" w:eastAsia="Calibri" w:hAnsi="Times New Roman" w:cs="Times New Roman"/>
          <w:b/>
          <w:bCs/>
          <w:color w:val="002060"/>
          <w:kern w:val="2"/>
          <w:sz w:val="28"/>
          <w:szCs w:val="28"/>
        </w:rPr>
      </w:pPr>
      <w:r>
        <w:rPr>
          <w:noProof/>
        </w:rPr>
        <w:pict w14:anchorId="3CCB6293">
          <v:shape id="_x0000_s1172" type="#_x0000_t202" style="position:absolute;left:0;text-align:left;margin-left:-52.85pt;margin-top:19.25pt;width:226.35pt;height:39.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">
            <v:textbox>
              <w:txbxContent>
                <w:p w14:paraId="73D99C02" w14:textId="77777777" w:rsidR="00AE5261" w:rsidRPr="003633EA" w:rsidRDefault="00AE5261" w:rsidP="00AE5261">
                  <w:pPr>
                    <w:jc w:val="center"/>
                    <w:rPr>
                      <w:rFonts w:ascii="Times New Roman" w:hAnsi="Times New Roman" w:cs="Times New Roman"/>
                      <w:b/>
                      <w:bCs/>
                      <w:color w:val="002060"/>
                      <w:sz w:val="28"/>
                      <w:szCs w:val="28"/>
                    </w:rPr>
                  </w:pPr>
                  <w:r w:rsidRPr="003633EA">
                    <w:rPr>
                      <w:rFonts w:ascii="Times New Roman" w:hAnsi="Times New Roman" w:cs="Times New Roman"/>
                      <w:b/>
                      <w:bCs/>
                      <w:color w:val="002060"/>
                      <w:sz w:val="28"/>
                      <w:szCs w:val="28"/>
                    </w:rPr>
                    <w:t>Рабочая программа воспитания МДОУ «Детский сад № 222»</w:t>
                  </w:r>
                </w:p>
              </w:txbxContent>
            </v:textbox>
            <w10:wrap type="square" anchorx="margin"/>
          </v:shape>
        </w:pict>
      </w:r>
      <w:r>
        <w:rPr>
          <w:noProof/>
        </w:rPr>
        <w:pict w14:anchorId="3C7E2260">
          <v:rect id="_x0000_s1171" style="position:absolute;left:0;text-align:left;margin-left:-54.75pt;margin-top:18.3pt;width:232.05pt;height:4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" filled="f" strokecolor="#172c51" strokeweight="2pt">
            <w10:wrap anchorx="margin"/>
          </v:rect>
        </w:pict>
      </w:r>
    </w:p>
    <w:p w14:paraId="45067802" w14:textId="77777777" w:rsidR="00AE5261" w:rsidRPr="00AE5261" w:rsidRDefault="00AE5261" w:rsidP="00AE5261">
      <w:pPr>
        <w:spacing w:after="0" w:line="240" w:lineRule="auto"/>
        <w:ind w:left="-851" w:right="-284"/>
        <w:jc w:val="both"/>
        <w:rPr>
          <w:rFonts w:ascii="Times New Roman" w:eastAsia="Calibri" w:hAnsi="Times New Roman" w:cs="Times New Roman"/>
          <w:b/>
          <w:bCs/>
          <w:color w:val="002060"/>
          <w:kern w:val="2"/>
          <w:sz w:val="28"/>
          <w:szCs w:val="28"/>
        </w:rPr>
      </w:pPr>
    </w:p>
    <w:p w14:paraId="2436C34A" w14:textId="77777777" w:rsidR="00AE5261" w:rsidRPr="00AE5261" w:rsidRDefault="00AE5261" w:rsidP="00AE5261">
      <w:pPr>
        <w:spacing w:after="0" w:line="240" w:lineRule="auto"/>
        <w:ind w:left="-851" w:right="-284"/>
        <w:jc w:val="both"/>
        <w:rPr>
          <w:rFonts w:ascii="Times New Roman" w:eastAsia="Calibri" w:hAnsi="Times New Roman" w:cs="Times New Roman"/>
          <w:b/>
          <w:bCs/>
          <w:color w:val="002060"/>
          <w:kern w:val="2"/>
          <w:sz w:val="28"/>
          <w:szCs w:val="28"/>
        </w:rPr>
      </w:pPr>
    </w:p>
    <w:p w14:paraId="63EEAA33" w14:textId="361FC190" w:rsidR="00AE5261" w:rsidRPr="00AE5261" w:rsidRDefault="00000000" w:rsidP="00AE5261">
      <w:pPr>
        <w:spacing w:after="0" w:line="240" w:lineRule="auto"/>
        <w:ind w:left="-851" w:right="-284"/>
        <w:jc w:val="both"/>
        <w:rPr>
          <w:rFonts w:ascii="Times New Roman" w:eastAsia="Calibri" w:hAnsi="Times New Roman" w:cs="Times New Roman"/>
          <w:b/>
          <w:bCs/>
          <w:color w:val="002060"/>
          <w:kern w:val="2"/>
          <w:sz w:val="28"/>
          <w:szCs w:val="28"/>
        </w:rPr>
      </w:pPr>
      <w:r>
        <w:rPr>
          <w:noProof/>
        </w:rPr>
        <w:pict w14:anchorId="7D9B35CD">
          <v:shape id="_x0000_s1170" type="#_x0000_t67" style="position:absolute;left:0;text-align:left;margin-left:420.5pt;margin-top:.85pt;width:38.15pt;height:54pt;z-index:2516787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" adj="13970" fillcolor="#4472c4" strokecolor="#172c51" strokeweight="1pt">
            <w10:wrap anchorx="page"/>
          </v:shape>
        </w:pict>
      </w:r>
      <w:r>
        <w:rPr>
          <w:noProof/>
        </w:rPr>
        <w:pict w14:anchorId="6B19F8F7">
          <v:rect id="_x0000_s1169" style="position:absolute;left:0;text-align:left;margin-left:-54.75pt;margin-top:17.4pt;width:87.15pt;height:72.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" filled="f" strokecolor="#172c51" strokeweight="2pt">
            <w10:wrap anchorx="margin"/>
          </v:rect>
        </w:pict>
      </w:r>
      <w:r>
        <w:rPr>
          <w:noProof/>
        </w:rPr>
        <w:pict w14:anchorId="38402D50">
          <v:shape id="_x0000_s1168" type="#_x0000_t202" style="position:absolute;left:0;text-align:left;margin-left:-53pt;margin-top:19.2pt;width:82.4pt;height:6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">
            <v:textbox>
              <w:txbxContent>
                <w:p w14:paraId="7E42E765" w14:textId="77777777" w:rsidR="00AE5261" w:rsidRPr="00092420" w:rsidRDefault="00AE5261" w:rsidP="00AE5261">
                  <w:pPr>
                    <w:jc w:val="center"/>
                    <w:rPr>
                      <w:rFonts w:ascii="Times New Roman" w:hAnsi="Times New Roman" w:cs="Times New Roman"/>
                      <w:color w:val="002060"/>
                      <w:sz w:val="24"/>
                      <w:szCs w:val="24"/>
                    </w:rPr>
                  </w:pPr>
                  <w:r w:rsidRPr="00092420">
                    <w:rPr>
                      <w:rFonts w:ascii="Times New Roman" w:hAnsi="Times New Roman" w:cs="Times New Roman"/>
                      <w:color w:val="002060"/>
                      <w:sz w:val="24"/>
                      <w:szCs w:val="24"/>
                    </w:rPr>
                    <w:t xml:space="preserve">Федеральная </w:t>
                  </w:r>
                  <w:r>
                    <w:rPr>
                      <w:rFonts w:ascii="Times New Roman" w:hAnsi="Times New Roman" w:cs="Times New Roman"/>
                      <w:color w:val="002060"/>
                      <w:sz w:val="24"/>
                      <w:szCs w:val="24"/>
                    </w:rPr>
                    <w:t xml:space="preserve">                  </w:t>
                  </w:r>
                  <w:r w:rsidRPr="00092420">
                    <w:rPr>
                      <w:rFonts w:ascii="Times New Roman" w:hAnsi="Times New Roman" w:cs="Times New Roman"/>
                      <w:color w:val="002060"/>
                      <w:sz w:val="24"/>
                      <w:szCs w:val="24"/>
                    </w:rPr>
                    <w:t xml:space="preserve">рабочая                    программа </w:t>
                  </w:r>
                  <w:r>
                    <w:rPr>
                      <w:rFonts w:ascii="Times New Roman" w:hAnsi="Times New Roman" w:cs="Times New Roman"/>
                      <w:color w:val="002060"/>
                      <w:sz w:val="24"/>
                      <w:szCs w:val="24"/>
                    </w:rPr>
                    <w:t xml:space="preserve">            </w:t>
                  </w:r>
                  <w:r w:rsidRPr="00092420">
                    <w:rPr>
                      <w:rFonts w:ascii="Times New Roman" w:hAnsi="Times New Roman" w:cs="Times New Roman"/>
                      <w:color w:val="002060"/>
                      <w:sz w:val="24"/>
                      <w:szCs w:val="24"/>
                    </w:rPr>
                    <w:t>воспитания</w:t>
                  </w:r>
                </w:p>
              </w:txbxContent>
            </v:textbox>
            <w10:wrap type="square"/>
          </v:shape>
        </w:pict>
      </w:r>
    </w:p>
    <w:p w14:paraId="560448D5" w14:textId="4243F9EF" w:rsidR="00AE5261" w:rsidRPr="00AE5261" w:rsidRDefault="00000000" w:rsidP="00AE5261">
      <w:pPr>
        <w:tabs>
          <w:tab w:val="left" w:pos="575"/>
        </w:tabs>
        <w:spacing w:after="0" w:line="606" w:lineRule="exact"/>
        <w:ind w:left="360"/>
        <w:contextualSpacing/>
        <w:rPr>
          <w:rFonts w:ascii="Times New Roman" w:eastAsia="Arial Unicode MS" w:hAnsi="Times New Roman" w:cs="Times New Roman"/>
          <w:color w:val="002060"/>
          <w:spacing w:val="-2"/>
          <w:kern w:val="24"/>
          <w:sz w:val="24"/>
          <w:szCs w:val="24"/>
          <w:lang w:eastAsia="ru-RU"/>
        </w:rPr>
      </w:pPr>
      <w:r>
        <w:rPr>
          <w:noProof/>
        </w:rPr>
        <w:pict w14:anchorId="2BE20406">
          <v:rect id="_x0000_s1167" style="position:absolute;left:0;text-align:left;margin-left:226.95pt;margin-top:43.75pt;width:260pt;height:6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" filled="f" strokecolor="#172c51" strokeweight="2pt">
            <w10:wrap anchorx="margin"/>
          </v:rect>
        </w:pict>
      </w:r>
      <w:r>
        <w:rPr>
          <w:noProof/>
        </w:rPr>
        <w:pict w14:anchorId="21E0C91F">
          <v:shape id="_x0000_s1166" type="#_x0000_t202" style="position:absolute;left:0;text-align:left;margin-left:231.3pt;margin-top:45.75pt;width:250.4pt;height:6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">
            <v:textbox>
              <w:txbxContent>
                <w:p w14:paraId="67B3FE02" w14:textId="77777777" w:rsidR="00AE5261" w:rsidRPr="00307A0C" w:rsidRDefault="00AE5261" w:rsidP="00AE5261">
                  <w:pPr>
                    <w:jc w:val="center"/>
                    <w:rPr>
                      <w:rFonts w:ascii="Times New Roman" w:hAnsi="Times New Roman" w:cs="Times New Roman"/>
                      <w:b/>
                      <w:bCs/>
                      <w:color w:val="002060"/>
                      <w:sz w:val="28"/>
                      <w:szCs w:val="28"/>
                    </w:rPr>
                  </w:pPr>
                  <w:r w:rsidRPr="00307A0C">
                    <w:rPr>
                      <w:rFonts w:ascii="Times New Roman" w:hAnsi="Times New Roman" w:cs="Times New Roman"/>
                      <w:b/>
                      <w:bCs/>
                      <w:color w:val="002060"/>
                      <w:sz w:val="28"/>
                      <w:szCs w:val="28"/>
                    </w:rPr>
                    <w:t xml:space="preserve">Программно-методический комплект, методические пособия </w:t>
                  </w:r>
                  <w:r>
                    <w:rPr>
                      <w:rFonts w:ascii="Times New Roman" w:hAnsi="Times New Roman" w:cs="Times New Roman"/>
                      <w:b/>
                      <w:bCs/>
                      <w:color w:val="002060"/>
                      <w:sz w:val="28"/>
                      <w:szCs w:val="28"/>
                    </w:rPr>
                    <w:t xml:space="preserve">               </w:t>
                  </w:r>
                  <w:r w:rsidRPr="00307A0C">
                    <w:rPr>
                      <w:rFonts w:ascii="Times New Roman" w:hAnsi="Times New Roman" w:cs="Times New Roman"/>
                      <w:b/>
                      <w:bCs/>
                      <w:color w:val="002060"/>
                      <w:sz w:val="28"/>
                      <w:szCs w:val="28"/>
                    </w:rPr>
                    <w:t>для реализации Программы</w:t>
                  </w:r>
                </w:p>
              </w:txbxContent>
            </v:textbox>
            <w10:wrap type="square" anchorx="margin"/>
          </v:shape>
        </w:pict>
      </w:r>
      <w:r>
        <w:rPr>
          <w:noProof/>
        </w:rPr>
        <w:pict w14:anchorId="71A7A5C1">
          <v:rect id="_x0000_s1165" style="position:absolute;left:0;text-align:left;margin-left:359.95pt;margin-top:113.75pt;width:127.3pt;height:18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" filled="f" strokecolor="#172c51" strokeweight="2pt">
            <w10:wrap anchorx="margin"/>
          </v:rect>
        </w:pict>
      </w:r>
      <w:r>
        <w:rPr>
          <w:noProof/>
        </w:rPr>
        <w:pict w14:anchorId="23CAC954">
          <v:shape id="_x0000_s1164" type="#_x0000_t202" style="position:absolute;left:0;text-align:left;margin-left:357.95pt;margin-top:117.75pt;width:127pt;height:1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">
            <v:textbox>
              <w:txbxContent>
                <w:p w14:paraId="7F24775A" w14:textId="33610821" w:rsidR="00AE5261" w:rsidRDefault="00AE5261" w:rsidP="00AE5261">
                  <w:pPr>
                    <w:jc w:val="center"/>
                    <w:rPr>
                      <w:rFonts w:ascii="Times New Roman" w:hAnsi="Times New Roman" w:cs="Times New Roman"/>
                      <w:color w:val="002060"/>
                      <w:sz w:val="24"/>
                      <w:szCs w:val="24"/>
                    </w:rPr>
                  </w:pPr>
                  <w:r w:rsidRPr="004E700E">
                    <w:rPr>
                      <w:rFonts w:ascii="Times New Roman" w:hAnsi="Times New Roman" w:cs="Times New Roman"/>
                      <w:color w:val="002060"/>
                      <w:sz w:val="24"/>
                      <w:szCs w:val="24"/>
                      <w:u w:val="single"/>
                    </w:rPr>
                    <w:t>Вариативная часть ОП ДОУ</w:t>
                  </w:r>
                  <w:r>
                    <w:rPr>
                      <w:rFonts w:ascii="Times New Roman" w:hAnsi="Times New Roman" w:cs="Times New Roman"/>
                      <w:color w:val="002060"/>
                      <w:sz w:val="24"/>
                      <w:szCs w:val="24"/>
                    </w:rPr>
                    <w:t>:</w:t>
                  </w:r>
                </w:p>
                <w:p w14:paraId="3503B5BA" w14:textId="2C819CAD" w:rsidR="00AE5261" w:rsidRPr="00092420" w:rsidRDefault="00AE5261" w:rsidP="00AE5261">
                  <w:pPr>
                    <w:jc w:val="center"/>
                    <w:rPr>
                      <w:rFonts w:ascii="Times New Roman" w:hAnsi="Times New Roman" w:cs="Times New Roman"/>
                      <w:color w:val="002060"/>
                      <w:sz w:val="24"/>
                      <w:szCs w:val="24"/>
                    </w:rPr>
                  </w:pPr>
                  <w:r>
                    <w:rPr>
                      <w:rFonts w:ascii="Times New Roman" w:hAnsi="Times New Roman" w:cs="Times New Roman"/>
                      <w:color w:val="002060"/>
                      <w:sz w:val="24"/>
                      <w:szCs w:val="24"/>
                    </w:rPr>
                    <w:t>Обеспечивает решение задачи части ОП ДОУ, формируемой участниками образовательных отношений: программы «Семь Я»</w:t>
                  </w:r>
                </w:p>
              </w:txbxContent>
            </v:textbox>
            <w10:wrap type="square" anchorx="margin"/>
          </v:shape>
        </w:pict>
      </w:r>
      <w:r>
        <w:rPr>
          <w:noProof/>
        </w:rPr>
        <w:pict w14:anchorId="2307A75F">
          <v:rect id="_x0000_s1163" style="position:absolute;left:0;text-align:left;margin-left:228.95pt;margin-top:113.75pt;width:124pt;height:18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" filled="f" strokecolor="#172c51" strokeweight="2pt">
            <w10:wrap anchorx="margin"/>
          </v:rect>
        </w:pict>
      </w:r>
      <w:r>
        <w:rPr>
          <w:noProof/>
        </w:rPr>
        <w:pict w14:anchorId="28FE2455">
          <v:shape id="_x0000_s1162" type="#_x0000_t202" style="position:absolute;left:0;text-align:left;margin-left:229.95pt;margin-top:112.75pt;width:123pt;height:18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">
            <v:textbox>
              <w:txbxContent>
                <w:p w14:paraId="6A5F6820" w14:textId="28CBF41F" w:rsidR="00AE5261" w:rsidRPr="004E700E" w:rsidRDefault="00AE5261" w:rsidP="00AE5261">
                  <w:pPr>
                    <w:jc w:val="center"/>
                    <w:rPr>
                      <w:rFonts w:ascii="Times New Roman" w:hAnsi="Times New Roman" w:cs="Times New Roman"/>
                      <w:color w:val="002060"/>
                      <w:sz w:val="24"/>
                      <w:szCs w:val="24"/>
                      <w:u w:val="single"/>
                    </w:rPr>
                  </w:pPr>
                  <w:r w:rsidRPr="004E700E">
                    <w:rPr>
                      <w:rFonts w:ascii="Times New Roman" w:hAnsi="Times New Roman" w:cs="Times New Roman"/>
                      <w:color w:val="002060"/>
                      <w:sz w:val="24"/>
                      <w:szCs w:val="24"/>
                      <w:u w:val="single"/>
                    </w:rPr>
                    <w:t>Инвариантная часть ОП ДОУ:</w:t>
                  </w:r>
                </w:p>
                <w:p w14:paraId="692A7F5F" w14:textId="036465A7" w:rsidR="00AE5261" w:rsidRPr="00092420" w:rsidRDefault="00AE5261" w:rsidP="00AE5261">
                  <w:pPr>
                    <w:jc w:val="center"/>
                    <w:rPr>
                      <w:rFonts w:ascii="Times New Roman" w:hAnsi="Times New Roman" w:cs="Times New Roman"/>
                      <w:color w:val="002060"/>
                      <w:sz w:val="24"/>
                      <w:szCs w:val="24"/>
                    </w:rPr>
                  </w:pPr>
                  <w:r>
                    <w:rPr>
                      <w:rFonts w:ascii="Times New Roman" w:hAnsi="Times New Roman" w:cs="Times New Roman"/>
                      <w:color w:val="002060"/>
                      <w:sz w:val="24"/>
                      <w:szCs w:val="24"/>
                    </w:rPr>
                    <w:t>Обеспечивает решение задач ФГОС ДО в процессе реализации обязательной части ОП ДОУ (содержание ФОП ДО)</w:t>
                  </w:r>
                </w:p>
              </w:txbxContent>
            </v:textbox>
            <w10:wrap type="square" anchorx="margin"/>
          </v:shape>
        </w:pict>
      </w:r>
      <w:r>
        <w:rPr>
          <w:noProof/>
        </w:rPr>
        <w:pict w14:anchorId="1F2C2927">
          <v:shape id="_x0000_s1161" type="#_x0000_t202" style="position:absolute;left:0;text-align:left;margin-left:-55.95pt;margin-top:96.3pt;width:266.15pt;height:70.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">
            <v:textbox>
              <w:txbxContent>
                <w:p w14:paraId="1E6540FF" w14:textId="77777777" w:rsidR="00AE5261" w:rsidRPr="002564B5" w:rsidRDefault="00AE5261" w:rsidP="00AE5261">
                  <w:pPr>
                    <w:jc w:val="center"/>
                    <w:rPr>
                      <w:rFonts w:ascii="Times New Roman" w:hAnsi="Times New Roman" w:cs="Times New Roman"/>
                      <w:color w:val="002060"/>
                      <w:sz w:val="24"/>
                      <w:szCs w:val="24"/>
                    </w:rPr>
                  </w:pPr>
                  <w:r w:rsidRPr="002564B5">
                    <w:rPr>
                      <w:rFonts w:ascii="Times New Roman" w:hAnsi="Times New Roman" w:cs="Times New Roman"/>
                      <w:color w:val="002060"/>
                      <w:sz w:val="24"/>
                      <w:szCs w:val="24"/>
                    </w:rPr>
                    <w:t>Методические пособия</w:t>
                  </w:r>
                  <w:r>
                    <w:rPr>
                      <w:rFonts w:ascii="Times New Roman" w:hAnsi="Times New Roman" w:cs="Times New Roman"/>
                      <w:color w:val="002060"/>
                      <w:sz w:val="24"/>
                      <w:szCs w:val="24"/>
                    </w:rPr>
                    <w:t xml:space="preserve"> по реализации направлений воспитания: патриотического, социального, трудового, духовно-нравственного, эстетического  и пр. </w:t>
                  </w:r>
                </w:p>
              </w:txbxContent>
            </v:textbox>
            <w10:wrap type="square" anchorx="margin"/>
          </v:shape>
        </w:pict>
      </w:r>
      <w:r>
        <w:rPr>
          <w:noProof/>
        </w:rPr>
        <w:pict w14:anchorId="64F8688C">
          <v:rect id="_x0000_s1160" style="position:absolute;left:0;text-align:left;margin-left:-60.8pt;margin-top:92.65pt;width:272.8pt;height:74.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" filled="f" strokecolor="#172c51" strokeweight="2pt">
            <w10:wrap anchorx="margin"/>
          </v:rect>
        </w:pict>
      </w:r>
      <w:r>
        <w:rPr>
          <w:noProof/>
        </w:rPr>
        <w:pict w14:anchorId="0DB5217B">
          <v:rect id="_x0000_s1159" style="position:absolute;left:0;text-align:left;margin-left:43.8pt;margin-top:1.3pt;width:175.25pt;height:87.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" filled="f" strokecolor="#172c51" strokeweight="2pt">
            <w10:wrap anchorx="margin"/>
          </v:rect>
        </w:pict>
      </w:r>
      <w:r>
        <w:rPr>
          <w:noProof/>
        </w:rPr>
        <w:pict w14:anchorId="1F66B93D">
          <v:shape id="_x0000_s1158" type="#_x0000_t202" style="position:absolute;left:0;text-align:left;margin-left:45.25pt;margin-top:4.1pt;width:169.55pt;height:81.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">
            <v:textbox>
              <w:txbxContent>
                <w:p w14:paraId="2D7B362D" w14:textId="77777777" w:rsidR="00AE5261" w:rsidRPr="0001580D" w:rsidRDefault="00AE5261" w:rsidP="00AE5261">
                  <w:pPr>
                    <w:jc w:val="center"/>
                    <w:rPr>
                      <w:rFonts w:ascii="Times New Roman" w:hAnsi="Times New Roman" w:cs="Times New Roman"/>
                      <w:color w:val="002060"/>
                      <w:sz w:val="24"/>
                      <w:szCs w:val="24"/>
                    </w:rPr>
                  </w:pPr>
                  <w:r w:rsidRPr="0001580D">
                    <w:rPr>
                      <w:rFonts w:ascii="Times New Roman" w:hAnsi="Times New Roman" w:cs="Times New Roman"/>
                      <w:color w:val="002060"/>
                      <w:sz w:val="24"/>
                      <w:szCs w:val="24"/>
                      <w:u w:val="single"/>
                    </w:rPr>
                    <w:t>КОМПЛЕКТ</w:t>
                  </w:r>
                  <w:r w:rsidRPr="0001580D">
                    <w:rPr>
                      <w:rFonts w:ascii="Times New Roman" w:hAnsi="Times New Roman" w:cs="Times New Roman"/>
                      <w:color w:val="002060"/>
                      <w:sz w:val="24"/>
                      <w:szCs w:val="24"/>
                    </w:rPr>
                    <w:t xml:space="preserve">                                    Практическое руководство  по реализации Программы воспитания                                  «Воспитателю о воспитании»</w:t>
                  </w:r>
                </w:p>
                <w:p w14:paraId="6ADA3762" w14:textId="77777777" w:rsidR="00AE5261" w:rsidRDefault="00AE5261" w:rsidP="00AE5261"/>
              </w:txbxContent>
            </v:textbox>
            <w10:wrap type="square"/>
          </v:shape>
        </w:pict>
      </w:r>
      <w:r w:rsidR="00AE5261" w:rsidRPr="00AE5261">
        <w:rPr>
          <w:rFonts w:ascii="Times New Roman" w:eastAsia="Arial Unicode MS" w:hAnsi="Times New Roman" w:cs="Times New Roman"/>
          <w:color w:val="002060"/>
          <w:spacing w:val="-2"/>
          <w:kern w:val="24"/>
          <w:sz w:val="24"/>
          <w:szCs w:val="24"/>
          <w:lang w:eastAsia="ru-RU"/>
        </w:rPr>
        <w:t xml:space="preserve"> </w:t>
      </w:r>
    </w:p>
    <w:p w14:paraId="7D6AF934" w14:textId="77777777" w:rsidR="00AE5261" w:rsidRPr="00AE5261" w:rsidRDefault="00AE5261" w:rsidP="00AE5261">
      <w:pPr>
        <w:tabs>
          <w:tab w:val="left" w:pos="575"/>
        </w:tabs>
        <w:spacing w:after="0" w:line="606" w:lineRule="exact"/>
        <w:ind w:left="360"/>
        <w:contextualSpacing/>
        <w:rPr>
          <w:rFonts w:ascii="Arial" w:eastAsia="Arial Unicode MS" w:hAnsi="Arial" w:cs="Arial"/>
          <w:color w:val="002060"/>
          <w:spacing w:val="-2"/>
          <w:kern w:val="24"/>
          <w:sz w:val="48"/>
          <w:szCs w:val="48"/>
          <w:lang w:eastAsia="ru-RU"/>
        </w:rPr>
      </w:pPr>
    </w:p>
    <w:p w14:paraId="0BE73A54" w14:textId="77777777" w:rsidR="00AE5261" w:rsidRPr="00AE5261" w:rsidRDefault="00AE5261" w:rsidP="00AE5261">
      <w:pPr>
        <w:spacing w:after="0" w:line="240" w:lineRule="auto"/>
        <w:ind w:left="-851" w:right="-284"/>
        <w:jc w:val="both"/>
        <w:rPr>
          <w:rFonts w:ascii="Times New Roman" w:eastAsia="Calibri" w:hAnsi="Times New Roman" w:cs="Times New Roman"/>
          <w:color w:val="002060"/>
          <w:kern w:val="2"/>
          <w:sz w:val="24"/>
          <w:szCs w:val="24"/>
        </w:rPr>
      </w:pPr>
      <w:r w:rsidRPr="00AE5261">
        <w:rPr>
          <w:rFonts w:ascii="Arial" w:eastAsia="Arial Unicode MS" w:hAnsi="Arial" w:cs="Arial"/>
          <w:color w:val="002060"/>
          <w:spacing w:val="-2"/>
          <w:kern w:val="24"/>
          <w:sz w:val="48"/>
          <w:szCs w:val="48"/>
          <w:lang w:eastAsia="ru-RU"/>
        </w:rPr>
        <w:t xml:space="preserve"> </w:t>
      </w:r>
      <w:r w:rsidRPr="00AE5261">
        <w:rPr>
          <w:rFonts w:ascii="Calibri" w:eastAsia="Calibri" w:hAnsi="Calibri" w:cs="Times New Roman"/>
          <w:kern w:val="2"/>
        </w:rPr>
        <w:t xml:space="preserve"> </w:t>
      </w:r>
    </w:p>
    <w:p w14:paraId="40B55480" w14:textId="77777777" w:rsidR="00AE5261" w:rsidRPr="00AE5261" w:rsidRDefault="00AE5261" w:rsidP="00AE5261">
      <w:pPr>
        <w:spacing w:after="0" w:line="240" w:lineRule="auto"/>
        <w:ind w:left="-851" w:right="-284"/>
        <w:jc w:val="both"/>
        <w:rPr>
          <w:rFonts w:ascii="Times New Roman" w:eastAsia="Calibri" w:hAnsi="Times New Roman" w:cs="Times New Roman"/>
          <w:color w:val="002060"/>
          <w:kern w:val="2"/>
          <w:sz w:val="24"/>
          <w:szCs w:val="24"/>
        </w:rPr>
      </w:pPr>
    </w:p>
    <w:p w14:paraId="07777DE2" w14:textId="77777777" w:rsidR="00AE5261" w:rsidRPr="00AE5261" w:rsidRDefault="00AE5261" w:rsidP="00AE5261">
      <w:pPr>
        <w:spacing w:after="0" w:line="240" w:lineRule="auto"/>
        <w:ind w:left="-851" w:right="-284"/>
        <w:jc w:val="both"/>
        <w:rPr>
          <w:rFonts w:ascii="Times New Roman" w:eastAsia="Calibri" w:hAnsi="Times New Roman" w:cs="Times New Roman"/>
          <w:color w:val="002060"/>
          <w:kern w:val="2"/>
          <w:sz w:val="24"/>
          <w:szCs w:val="24"/>
        </w:rPr>
      </w:pPr>
    </w:p>
    <w:p w14:paraId="0E24F03E" w14:textId="77777777" w:rsidR="00AE5261" w:rsidRPr="00AE5261" w:rsidRDefault="00AE5261" w:rsidP="00AE5261">
      <w:pPr>
        <w:spacing w:after="0" w:line="240" w:lineRule="auto"/>
        <w:ind w:left="-851" w:right="-284"/>
        <w:jc w:val="both"/>
        <w:rPr>
          <w:rFonts w:ascii="Times New Roman" w:eastAsia="Calibri" w:hAnsi="Times New Roman" w:cs="Times New Roman"/>
          <w:color w:val="002060"/>
          <w:kern w:val="2"/>
          <w:sz w:val="24"/>
          <w:szCs w:val="24"/>
        </w:rPr>
      </w:pPr>
      <w:r w:rsidRPr="00AE5261">
        <w:rPr>
          <w:rFonts w:ascii="Calibri" w:eastAsia="Calibri" w:hAnsi="Calibri" w:cs="Times New Roman"/>
          <w:kern w:val="2"/>
        </w:rPr>
        <w:t xml:space="preserve"> </w:t>
      </w:r>
    </w:p>
    <w:p w14:paraId="3A212349" w14:textId="77777777" w:rsidR="00AE5261" w:rsidRPr="00AE5261" w:rsidRDefault="00AE5261" w:rsidP="00AE5261">
      <w:pPr>
        <w:spacing w:after="0" w:line="240" w:lineRule="auto"/>
        <w:ind w:left="-851" w:right="-284"/>
        <w:jc w:val="both"/>
        <w:rPr>
          <w:rFonts w:ascii="Times New Roman" w:eastAsia="Calibri" w:hAnsi="Times New Roman" w:cs="Times New Roman"/>
          <w:color w:val="002060"/>
          <w:kern w:val="2"/>
          <w:sz w:val="24"/>
          <w:szCs w:val="24"/>
        </w:rPr>
      </w:pPr>
    </w:p>
    <w:p w14:paraId="24537A2B" w14:textId="77777777" w:rsidR="00AE5261" w:rsidRPr="00AE5261" w:rsidRDefault="00AE5261" w:rsidP="00AE5261">
      <w:pPr>
        <w:spacing w:after="0" w:line="240" w:lineRule="auto"/>
        <w:ind w:right="-284"/>
        <w:jc w:val="both"/>
        <w:rPr>
          <w:rFonts w:ascii="Times New Roman" w:eastAsia="Calibri" w:hAnsi="Times New Roman" w:cs="Times New Roman"/>
          <w:color w:val="002060"/>
          <w:kern w:val="2"/>
          <w:sz w:val="24"/>
          <w:szCs w:val="24"/>
        </w:rPr>
      </w:pPr>
    </w:p>
    <w:p w14:paraId="31828483" w14:textId="77777777" w:rsidR="00AE5261" w:rsidRPr="00AE5261" w:rsidRDefault="00AE5261" w:rsidP="00AE5261">
      <w:pPr>
        <w:spacing w:after="0" w:line="240" w:lineRule="auto"/>
        <w:ind w:right="-284"/>
        <w:jc w:val="both"/>
        <w:rPr>
          <w:rFonts w:ascii="Times New Roman" w:eastAsia="Calibri" w:hAnsi="Times New Roman" w:cs="Times New Roman"/>
          <w:color w:val="002060"/>
          <w:kern w:val="2"/>
          <w:sz w:val="10"/>
          <w:szCs w:val="10"/>
        </w:rPr>
      </w:pPr>
    </w:p>
    <w:p w14:paraId="7722549A" w14:textId="3D9C721D" w:rsidR="00AE5261" w:rsidRPr="00AE5261" w:rsidRDefault="00AE5261" w:rsidP="00AE5261">
      <w:pPr>
        <w:spacing w:after="0" w:line="240" w:lineRule="auto"/>
        <w:ind w:left="-851" w:right="-284"/>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Среди иных компонентов, обеспечивающих реализацию ОП ДОУ является также перечень литературных, музыкальных, художественных, анимационных произведений (</w:t>
      </w:r>
      <w:r w:rsidRPr="00AE5261">
        <w:rPr>
          <w:rFonts w:ascii="Times New Roman" w:eastAsia="Calibri" w:hAnsi="Times New Roman" w:cs="Times New Roman"/>
          <w:b/>
          <w:bCs/>
          <w:i/>
          <w:iCs/>
          <w:color w:val="002060"/>
          <w:kern w:val="2"/>
          <w:sz w:val="24"/>
          <w:szCs w:val="24"/>
          <w:u w:val="single"/>
        </w:rPr>
        <w:t>см. «Организационный раздел»</w:t>
      </w:r>
      <w:r w:rsidRPr="00AE5261">
        <w:rPr>
          <w:rFonts w:ascii="Times New Roman" w:eastAsia="Calibri" w:hAnsi="Times New Roman" w:cs="Times New Roman"/>
          <w:color w:val="002060"/>
          <w:kern w:val="2"/>
          <w:sz w:val="24"/>
          <w:szCs w:val="24"/>
        </w:rPr>
        <w:t>). Данный перечень также является частью используемого УМК.</w:t>
      </w:r>
    </w:p>
    <w:p w14:paraId="7B148EEE" w14:textId="17A35667" w:rsidR="00AE5261" w:rsidRPr="00AE5261" w:rsidRDefault="00000000" w:rsidP="00AE5261">
      <w:pPr>
        <w:spacing w:after="0" w:line="240" w:lineRule="auto"/>
        <w:ind w:left="-851" w:right="-284"/>
        <w:jc w:val="both"/>
        <w:rPr>
          <w:rFonts w:ascii="Times New Roman" w:eastAsia="Calibri" w:hAnsi="Times New Roman" w:cs="Times New Roman"/>
          <w:color w:val="002060"/>
          <w:kern w:val="2"/>
          <w:sz w:val="24"/>
          <w:szCs w:val="24"/>
        </w:rPr>
      </w:pPr>
      <w:r>
        <w:rPr>
          <w:noProof/>
        </w:rPr>
        <w:lastRenderedPageBreak/>
        <w:pict w14:anchorId="1F02DD6C">
          <v:rect id="_x0000_s1157" style="position:absolute;left:0;text-align:left;margin-left:-7.05pt;margin-top:10.5pt;width:418pt;height:4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" filled="f" strokecolor="#172c51" strokeweight="2pt">
            <w10:wrap anchorx="margin"/>
          </v:rect>
        </w:pict>
      </w:r>
      <w:r>
        <w:rPr>
          <w:noProof/>
        </w:rPr>
        <w:pict w14:anchorId="46CBB160">
          <v:shape id="_x0000_s1156" type="#_x0000_t202" style="position:absolute;left:0;text-align:left;margin-left:-6.05pt;margin-top:12.5pt;width:416pt;height:4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">
            <v:textbox>
              <w:txbxContent>
                <w:p w14:paraId="508B9F0A" w14:textId="77777777" w:rsidR="00AE5261" w:rsidRPr="00780E74" w:rsidRDefault="00AE5261" w:rsidP="00AE5261">
                  <w:pPr>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 </w:t>
                  </w:r>
                  <w:r w:rsidRPr="00780E74">
                    <w:rPr>
                      <w:rFonts w:ascii="Times New Roman" w:hAnsi="Times New Roman" w:cs="Times New Roman"/>
                      <w:b/>
                      <w:bCs/>
                      <w:color w:val="002060"/>
                      <w:sz w:val="28"/>
                      <w:szCs w:val="28"/>
                    </w:rPr>
                    <w:t>Перечень литературных, музыкальных, художественных, анимационных произведений</w:t>
                  </w:r>
                </w:p>
              </w:txbxContent>
            </v:textbox>
            <w10:wrap type="square" anchorx="margin"/>
          </v:shape>
        </w:pict>
      </w:r>
    </w:p>
    <w:p w14:paraId="5EBC2B62" w14:textId="77777777" w:rsidR="00AE5261" w:rsidRPr="00AE5261" w:rsidRDefault="00AE5261" w:rsidP="00AE5261">
      <w:pPr>
        <w:spacing w:after="0" w:line="240" w:lineRule="auto"/>
        <w:ind w:left="-851" w:right="-284"/>
        <w:jc w:val="both"/>
        <w:rPr>
          <w:rFonts w:ascii="Calibri" w:eastAsia="Calibri" w:hAnsi="Calibri" w:cs="Times New Roman"/>
          <w:kern w:val="2"/>
        </w:rPr>
      </w:pPr>
    </w:p>
    <w:p w14:paraId="73D9303B" w14:textId="77777777" w:rsidR="00AE5261" w:rsidRPr="00AE5261" w:rsidRDefault="00AE5261" w:rsidP="00AE5261">
      <w:pPr>
        <w:spacing w:after="0" w:line="240" w:lineRule="auto"/>
        <w:ind w:left="-851" w:right="-284"/>
        <w:jc w:val="both"/>
        <w:rPr>
          <w:rFonts w:ascii="Calibri" w:eastAsia="Calibri" w:hAnsi="Calibri" w:cs="Times New Roman"/>
          <w:kern w:val="2"/>
        </w:rPr>
      </w:pPr>
    </w:p>
    <w:p w14:paraId="6E1C3B45" w14:textId="77777777" w:rsidR="00AE5261" w:rsidRPr="00AE5261" w:rsidRDefault="00AE5261" w:rsidP="00AE5261">
      <w:pPr>
        <w:spacing w:after="0" w:line="240" w:lineRule="auto"/>
        <w:ind w:left="-851" w:right="-284"/>
        <w:jc w:val="both"/>
        <w:rPr>
          <w:rFonts w:ascii="Calibri" w:eastAsia="Calibri" w:hAnsi="Calibri" w:cs="Times New Roman"/>
          <w:kern w:val="2"/>
        </w:rPr>
      </w:pPr>
    </w:p>
    <w:p w14:paraId="4C1ABF60" w14:textId="3CDFA067" w:rsidR="00AE5261" w:rsidRPr="00AE5261" w:rsidRDefault="00000000" w:rsidP="00AE5261">
      <w:pPr>
        <w:spacing w:after="0" w:line="240" w:lineRule="auto"/>
        <w:ind w:left="-851" w:right="-284"/>
        <w:jc w:val="both"/>
        <w:rPr>
          <w:rFonts w:ascii="Calibri" w:eastAsia="Calibri" w:hAnsi="Calibri" w:cs="Times New Roman"/>
          <w:kern w:val="2"/>
        </w:rPr>
      </w:pPr>
      <w:r>
        <w:rPr>
          <w:noProof/>
        </w:rPr>
        <w:pict w14:anchorId="0E47D686">
          <v:shape id="_x0000_s1155" type="#_x0000_t67" style="position:absolute;left:0;text-align:left;margin-left:70pt;margin-top:8pt;width:38.15pt;height:28.35pt;z-index:2516828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" adj="10800" fillcolor="#4472c4" strokecolor="#172c51" strokeweight="1pt">
            <w10:wrap anchorx="page"/>
          </v:shape>
        </w:pict>
      </w:r>
      <w:r>
        <w:rPr>
          <w:noProof/>
        </w:rPr>
        <w:pict w14:anchorId="4BBC48C0">
          <v:shape id="_x0000_s1154" type="#_x0000_t67" style="position:absolute;left:0;text-align:left;margin-left:464.05pt;margin-top:10.05pt;width:38.15pt;height:28.35pt;z-index:2516838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" adj="10800" fillcolor="#4472c4" strokecolor="#172c51" strokeweight="1pt">
            <w10:wrap anchorx="page"/>
          </v:shape>
        </w:pict>
      </w:r>
    </w:p>
    <w:p w14:paraId="392CA2B6" w14:textId="77777777" w:rsidR="00AE5261" w:rsidRPr="00AE5261" w:rsidRDefault="00AE5261" w:rsidP="00AE5261">
      <w:pPr>
        <w:spacing w:after="0" w:line="240" w:lineRule="auto"/>
        <w:ind w:left="-851" w:right="-284"/>
        <w:jc w:val="both"/>
        <w:rPr>
          <w:rFonts w:ascii="Calibri" w:eastAsia="Calibri" w:hAnsi="Calibri" w:cs="Times New Roman"/>
          <w:kern w:val="2"/>
        </w:rPr>
      </w:pPr>
    </w:p>
    <w:p w14:paraId="006AFBFC" w14:textId="31A812BF" w:rsidR="00AE5261" w:rsidRPr="00AE5261" w:rsidRDefault="00000000" w:rsidP="00AE5261">
      <w:pPr>
        <w:spacing w:after="0" w:line="240" w:lineRule="auto"/>
        <w:ind w:left="-851" w:right="-284"/>
        <w:jc w:val="both"/>
        <w:rPr>
          <w:rFonts w:ascii="Times New Roman" w:eastAsia="Calibri" w:hAnsi="Times New Roman" w:cs="Times New Roman"/>
          <w:color w:val="002060"/>
          <w:kern w:val="2"/>
          <w:sz w:val="24"/>
          <w:szCs w:val="24"/>
        </w:rPr>
      </w:pPr>
      <w:r>
        <w:rPr>
          <w:noProof/>
        </w:rPr>
        <w:pict w14:anchorId="627C48CA">
          <v:rect id="_x0000_s1153" style="position:absolute;left:0;text-align:left;margin-left:-53.05pt;margin-top:16.6pt;width:199pt;height:4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" filled="f" strokecolor="#172c51" strokeweight="2pt">
            <w10:wrap anchorx="margin"/>
          </v:rect>
        </w:pict>
      </w:r>
      <w:r>
        <w:rPr>
          <w:noProof/>
        </w:rPr>
        <w:pict w14:anchorId="601E0F99">
          <v:shape id="_x0000_s1152" type="#_x0000_t202" style="position:absolute;left:0;text-align:left;margin-left:-48.05pt;margin-top:18.6pt;width:190pt;height:4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">
            <v:textbox>
              <w:txbxContent>
                <w:p w14:paraId="176126F7" w14:textId="77777777" w:rsidR="00AE5261" w:rsidRPr="00780E74" w:rsidRDefault="00AE5261" w:rsidP="00AE5261">
                  <w:pPr>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Перечень художественной литературы для детей</w:t>
                  </w:r>
                </w:p>
              </w:txbxContent>
            </v:textbox>
            <w10:wrap type="square" anchorx="margin"/>
          </v:shape>
        </w:pict>
      </w:r>
    </w:p>
    <w:p w14:paraId="23519A30" w14:textId="29CD3670" w:rsidR="00AE5261" w:rsidRPr="00AE5261" w:rsidRDefault="00000000" w:rsidP="00AE5261">
      <w:pPr>
        <w:spacing w:after="0" w:line="240" w:lineRule="auto"/>
        <w:ind w:left="-851" w:right="-284"/>
        <w:jc w:val="both"/>
        <w:rPr>
          <w:rFonts w:ascii="Times New Roman" w:eastAsia="Calibri" w:hAnsi="Times New Roman" w:cs="Times New Roman"/>
          <w:color w:val="002060"/>
          <w:kern w:val="2"/>
          <w:sz w:val="24"/>
          <w:szCs w:val="24"/>
        </w:rPr>
      </w:pPr>
      <w:r>
        <w:rPr>
          <w:noProof/>
        </w:rPr>
        <w:pict w14:anchorId="1A07B177">
          <v:shape id="_x0000_s1151" type="#_x0000_t202" style="position:absolute;left:0;text-align:left;margin-left:271pt;margin-top:3.6pt;width:190pt;height:4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">
            <v:textbox>
              <w:txbxContent>
                <w:p w14:paraId="05208D87" w14:textId="77777777" w:rsidR="00AE5261" w:rsidRPr="00780E74" w:rsidRDefault="00AE5261" w:rsidP="00AE5261">
                  <w:pPr>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Перечень музыкальных произведений для детей</w:t>
                  </w:r>
                </w:p>
              </w:txbxContent>
            </v:textbox>
            <w10:wrap type="square" anchorx="margin"/>
          </v:shape>
        </w:pict>
      </w:r>
      <w:r>
        <w:rPr>
          <w:noProof/>
        </w:rPr>
        <w:pict w14:anchorId="33F80653">
          <v:rect id="_x0000_s1150" style="position:absolute;left:0;text-align:left;margin-left:2217pt;margin-top:.6pt;width:199pt;height:47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" filled="f" strokecolor="#172c51" strokeweight="2pt">
            <w10:wrap anchorx="margin"/>
          </v:rect>
        </w:pict>
      </w:r>
    </w:p>
    <w:p w14:paraId="0C94DA4A" w14:textId="77777777" w:rsidR="00AE5261" w:rsidRPr="00AE5261" w:rsidRDefault="00AE5261" w:rsidP="00AE5261">
      <w:pPr>
        <w:spacing w:after="0" w:line="240" w:lineRule="auto"/>
        <w:ind w:left="-851" w:right="-284"/>
        <w:jc w:val="both"/>
        <w:rPr>
          <w:rFonts w:ascii="Times New Roman" w:eastAsia="Calibri" w:hAnsi="Times New Roman" w:cs="Times New Roman"/>
          <w:color w:val="002060"/>
          <w:kern w:val="2"/>
          <w:sz w:val="24"/>
          <w:szCs w:val="24"/>
        </w:rPr>
      </w:pPr>
    </w:p>
    <w:p w14:paraId="4587065D" w14:textId="68E9EC2C" w:rsidR="00AE5261" w:rsidRPr="00AE5261" w:rsidRDefault="00000000" w:rsidP="00AE5261">
      <w:pPr>
        <w:spacing w:after="0" w:line="240" w:lineRule="auto"/>
        <w:ind w:left="-851" w:right="-284"/>
        <w:jc w:val="both"/>
        <w:rPr>
          <w:rFonts w:ascii="Times New Roman" w:eastAsia="Calibri" w:hAnsi="Times New Roman" w:cs="Times New Roman"/>
          <w:color w:val="002060"/>
          <w:kern w:val="2"/>
          <w:sz w:val="24"/>
          <w:szCs w:val="24"/>
        </w:rPr>
      </w:pPr>
      <w:r>
        <w:rPr>
          <w:noProof/>
        </w:rPr>
        <w:pict w14:anchorId="5AD4FFA7">
          <v:shape id="_x0000_s1149" type="#_x0000_t202" style="position:absolute;left:0;text-align:left;margin-left:-60.05pt;margin-top:21.3pt;width:275pt;height:14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lEwIAACg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">
            <v:textbox>
              <w:txbxContent>
                <w:p w14:paraId="4CE22592" w14:textId="77777777" w:rsidR="00AE5261" w:rsidRPr="00C662EB" w:rsidRDefault="00AE5261" w:rsidP="00AE5261">
                  <w:pPr>
                    <w:rPr>
                      <w:rFonts w:ascii="Times New Roman" w:hAnsi="Times New Roman" w:cs="Times New Roman"/>
                      <w:color w:val="002060"/>
                    </w:rPr>
                  </w:pPr>
                  <w:r w:rsidRPr="00C662EB">
                    <w:rPr>
                      <w:rFonts w:ascii="Times New Roman" w:hAnsi="Times New Roman" w:cs="Times New Roman"/>
                      <w:color w:val="002060"/>
                    </w:rPr>
                    <w:t xml:space="preserve">Малые формы фольклора                                                                                                             Фольклор народов мира                                                                                                                        Русские народные сказки                                                                                                                     Сказки народов мира                                                                                                                           Произведения поэтов и писателей разных стран мира                                                 </w:t>
                  </w:r>
                  <w:r>
                    <w:rPr>
                      <w:rFonts w:ascii="Times New Roman" w:hAnsi="Times New Roman" w:cs="Times New Roman"/>
                      <w:color w:val="002060"/>
                    </w:rPr>
                    <w:t xml:space="preserve">                         </w:t>
                  </w:r>
                  <w:r w:rsidRPr="00C662EB">
                    <w:rPr>
                      <w:rFonts w:ascii="Times New Roman" w:hAnsi="Times New Roman" w:cs="Times New Roman"/>
                      <w:color w:val="002060"/>
                    </w:rPr>
                    <w:t xml:space="preserve">Произведения поэтов и писателей России                                                                        Литературные сказки                                                                                                                       Сказки-повести                                                                                                                             Произведения поэтов и писателей разных стран мира                                                      </w:t>
                  </w:r>
                  <w:r>
                    <w:rPr>
                      <w:rFonts w:ascii="Times New Roman" w:hAnsi="Times New Roman" w:cs="Times New Roman"/>
                      <w:color w:val="002060"/>
                    </w:rPr>
                    <w:t xml:space="preserve">                      </w:t>
                  </w:r>
                  <w:r w:rsidRPr="00C662EB">
                    <w:rPr>
                      <w:rFonts w:ascii="Times New Roman" w:hAnsi="Times New Roman" w:cs="Times New Roman"/>
                      <w:color w:val="002060"/>
                    </w:rPr>
                    <w:t xml:space="preserve">     Былины </w:t>
                  </w:r>
                  <w:r w:rsidRPr="00C662EB">
                    <w:rPr>
                      <w:rFonts w:ascii="Times New Roman" w:hAnsi="Times New Roman" w:cs="Times New Roman"/>
                      <w:b/>
                      <w:bCs/>
                      <w:color w:val="002060"/>
                    </w:rPr>
                    <w:t xml:space="preserve"> </w:t>
                  </w:r>
                </w:p>
              </w:txbxContent>
            </v:textbox>
            <w10:wrap type="square" anchorx="margin"/>
          </v:shape>
        </w:pict>
      </w:r>
      <w:r>
        <w:rPr>
          <w:noProof/>
        </w:rPr>
        <w:pict w14:anchorId="2C0D86C6">
          <v:shape id="_x0000_s1148" type="#_x0000_t202" style="position:absolute;left:0;text-align:left;margin-left:240.95pt;margin-top:23.3pt;width:252pt;height:237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">
            <v:textbox>
              <w:txbxContent>
                <w:p w14:paraId="1AC82E5A" w14:textId="77777777" w:rsidR="00AE5261" w:rsidRPr="00C662EB" w:rsidRDefault="00AE5261" w:rsidP="00AE5261">
                  <w:pPr>
                    <w:rPr>
                      <w:rFonts w:ascii="Times New Roman" w:hAnsi="Times New Roman" w:cs="Times New Roman"/>
                      <w:color w:val="002060"/>
                    </w:rPr>
                  </w:pPr>
                  <w:r w:rsidRPr="00C662EB">
                    <w:rPr>
                      <w:rFonts w:ascii="Times New Roman" w:hAnsi="Times New Roman" w:cs="Times New Roman"/>
                      <w:color w:val="002060"/>
                    </w:rPr>
                    <w:t>Слушание музыкальных произведений                          Пение и подпевание                                                                                   Музыкально-ритмические движения                                         Пляски и хороводы                                                                                              Образные упражнения                                                                   Игры с пением                                                                 Инсценированные русских народных сказок                           Рассказы с музыкальными иллюстрациями                   Музыкально-ритмические движения                             Музыкальные забавы                                                        Инсценирование песен                                                             Упражнения на развитие слуха и голоса                                    Песни Песенное творчество                                                         Этюды-драматизации                                                                         Характерные танцы                                                                     Музыкально-дидактические игры                                               Игры на детских музыкальных инструментах</w:t>
                  </w:r>
                </w:p>
              </w:txbxContent>
            </v:textbox>
            <w10:wrap type="square" anchorx="margin"/>
          </v:shape>
        </w:pict>
      </w:r>
    </w:p>
    <w:p w14:paraId="680BE5D4" w14:textId="28041512" w:rsidR="00AE5261" w:rsidRPr="00AE5261" w:rsidRDefault="00000000" w:rsidP="00AE5261">
      <w:pPr>
        <w:spacing w:after="0" w:line="240" w:lineRule="auto"/>
        <w:ind w:left="-851" w:right="-284"/>
        <w:jc w:val="both"/>
        <w:rPr>
          <w:rFonts w:ascii="Times New Roman" w:eastAsia="Calibri" w:hAnsi="Times New Roman" w:cs="Times New Roman"/>
          <w:color w:val="002060"/>
          <w:kern w:val="2"/>
          <w:sz w:val="24"/>
          <w:szCs w:val="24"/>
        </w:rPr>
      </w:pPr>
      <w:r>
        <w:rPr>
          <w:noProof/>
        </w:rPr>
        <w:pict w14:anchorId="74D3DA9D">
          <v:rect id="_x0000_s1147" style="position:absolute;left:0;text-align:left;margin-left:-51.05pt;margin-top:161.5pt;width:256pt;height:10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" filled="f" strokecolor="#172c51" strokeweight="2pt">
            <w10:wrap anchorx="margin"/>
          </v:rect>
        </w:pict>
      </w:r>
      <w:r>
        <w:rPr>
          <w:noProof/>
        </w:rPr>
        <w:pict w14:anchorId="37D71A84">
          <v:shape id="_x0000_s1146" type="#_x0000_t202" style="position:absolute;left:0;text-align:left;margin-left:-50.05pt;margin-top:162.5pt;width:250pt;height:9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">
            <v:textbox>
              <w:txbxContent>
                <w:p w14:paraId="0CA70425" w14:textId="77777777" w:rsidR="00AE5261" w:rsidRPr="00780E74" w:rsidRDefault="00AE5261" w:rsidP="00AE5261">
                  <w:pPr>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Перечень  анимационных произведений для детей, совместного семейного просмотра, бесед, обсуждений, использования их элементов в ОД для детей</w:t>
                  </w:r>
                </w:p>
                <w:p w14:paraId="7E56C3EC" w14:textId="77777777" w:rsidR="00AE5261" w:rsidRDefault="00AE5261" w:rsidP="00AE5261"/>
              </w:txbxContent>
            </v:textbox>
            <w10:wrap type="square" anchorx="margin"/>
          </v:shape>
        </w:pict>
      </w:r>
    </w:p>
    <w:p w14:paraId="2B7CD57A" w14:textId="77777777" w:rsidR="00AE5261" w:rsidRPr="00AE5261" w:rsidRDefault="00AE5261" w:rsidP="00AE5261">
      <w:pPr>
        <w:spacing w:after="0" w:line="240" w:lineRule="auto"/>
        <w:ind w:left="-851" w:right="-284"/>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 </w:t>
      </w:r>
    </w:p>
    <w:p w14:paraId="6F166C87" w14:textId="18C30F3E" w:rsidR="00AE5261" w:rsidRPr="00AE5261" w:rsidRDefault="00000000" w:rsidP="00AE5261">
      <w:pPr>
        <w:spacing w:after="0" w:line="240" w:lineRule="auto"/>
        <w:ind w:left="-851" w:right="-284"/>
        <w:jc w:val="both"/>
        <w:rPr>
          <w:rFonts w:ascii="Calibri" w:eastAsia="Calibri" w:hAnsi="Calibri" w:cs="Times New Roman"/>
          <w:kern w:val="2"/>
        </w:rPr>
      </w:pPr>
      <w:r>
        <w:rPr>
          <w:noProof/>
        </w:rPr>
        <w:pict w14:anchorId="06F72843">
          <v:shape id="_x0000_s1145" type="#_x0000_t202" style="position:absolute;left:0;text-align:left;margin-left:-48.05pt;margin-top:80.3pt;width:252pt;height:47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">
            <v:textbox>
              <w:txbxContent>
                <w:p w14:paraId="61A735AF" w14:textId="77777777" w:rsidR="00AE5261" w:rsidRPr="00C662EB" w:rsidRDefault="00AE5261" w:rsidP="00AE5261">
                  <w:pPr>
                    <w:rPr>
                      <w:rFonts w:ascii="Times New Roman" w:hAnsi="Times New Roman" w:cs="Times New Roman"/>
                      <w:color w:val="002060"/>
                    </w:rPr>
                  </w:pPr>
                  <w:r>
                    <w:rPr>
                      <w:rFonts w:ascii="Times New Roman" w:hAnsi="Times New Roman" w:cs="Times New Roman"/>
                      <w:color w:val="002060"/>
                    </w:rPr>
                    <w:t>Полнометражные анимационные фильмы Анимационные сериалы                         Мультипликационные короткометражные фильмы</w:t>
                  </w:r>
                </w:p>
              </w:txbxContent>
            </v:textbox>
            <w10:wrap type="square" anchorx="margin"/>
          </v:shape>
        </w:pict>
      </w:r>
      <w:r w:rsidR="00AE5261" w:rsidRPr="00AE5261">
        <w:rPr>
          <w:rFonts w:ascii="Calibri" w:eastAsia="Calibri" w:hAnsi="Calibri" w:cs="Times New Roman"/>
          <w:kern w:val="2"/>
        </w:rPr>
        <w:t xml:space="preserve"> </w:t>
      </w:r>
    </w:p>
    <w:p w14:paraId="4A4E749F" w14:textId="77777777" w:rsidR="00AE5261" w:rsidRPr="00AE5261" w:rsidRDefault="00AE5261" w:rsidP="00AE5261">
      <w:pPr>
        <w:rPr>
          <w:rFonts w:ascii="Times New Roman" w:eastAsia="Calibri" w:hAnsi="Times New Roman" w:cs="Times New Roman"/>
          <w:kern w:val="2"/>
          <w:sz w:val="24"/>
          <w:szCs w:val="24"/>
        </w:rPr>
      </w:pPr>
    </w:p>
    <w:p w14:paraId="3EDCE216" w14:textId="77777777" w:rsidR="00AE5261" w:rsidRPr="00AE5261" w:rsidRDefault="00AE5261" w:rsidP="00AE5261">
      <w:pPr>
        <w:rPr>
          <w:rFonts w:ascii="Times New Roman" w:eastAsia="Calibri" w:hAnsi="Times New Roman" w:cs="Times New Roman"/>
          <w:kern w:val="2"/>
          <w:sz w:val="24"/>
          <w:szCs w:val="24"/>
        </w:rPr>
      </w:pPr>
    </w:p>
    <w:p w14:paraId="3ADA362B" w14:textId="3F8EF726" w:rsidR="00AE5261" w:rsidRPr="00AE5261" w:rsidRDefault="00000000" w:rsidP="00AE5261">
      <w:pPr>
        <w:rPr>
          <w:rFonts w:ascii="Times New Roman" w:eastAsia="Calibri" w:hAnsi="Times New Roman" w:cs="Times New Roman"/>
          <w:kern w:val="2"/>
          <w:sz w:val="24"/>
          <w:szCs w:val="24"/>
        </w:rPr>
      </w:pPr>
      <w:r>
        <w:rPr>
          <w:noProof/>
        </w:rPr>
        <w:pict w14:anchorId="2C065F22">
          <v:shape id="_x0000_s1144" type="#_x0000_t202" style="position:absolute;margin-left:255.95pt;margin-top:5.7pt;width:190pt;height:59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">
            <v:textbox>
              <w:txbxContent>
                <w:p w14:paraId="66C36BA4" w14:textId="77777777" w:rsidR="00AE5261" w:rsidRPr="00780E74" w:rsidRDefault="00AE5261" w:rsidP="00AE5261">
                  <w:pPr>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Перечень произведений изобразительного искусства для детей</w:t>
                  </w:r>
                </w:p>
                <w:p w14:paraId="72055016" w14:textId="77777777" w:rsidR="00AE5261" w:rsidRDefault="00AE5261" w:rsidP="00AE5261"/>
              </w:txbxContent>
            </v:textbox>
            <w10:wrap type="square" anchorx="margin"/>
          </v:shape>
        </w:pict>
      </w:r>
      <w:r>
        <w:rPr>
          <w:noProof/>
        </w:rPr>
        <w:pict w14:anchorId="260F5D9F">
          <v:rect id="_x0000_s1143" style="position:absolute;margin-left:253.95pt;margin-top:.7pt;width:197pt;height: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" filled="f" strokecolor="#172c51" strokeweight="2pt">
            <w10:wrap anchorx="margin"/>
          </v:rect>
        </w:pict>
      </w:r>
    </w:p>
    <w:p w14:paraId="605CD0BB" w14:textId="77777777" w:rsidR="00AE5261" w:rsidRPr="00AE5261" w:rsidRDefault="00AE5261" w:rsidP="00AE5261">
      <w:pPr>
        <w:rPr>
          <w:rFonts w:ascii="Times New Roman" w:eastAsia="Calibri" w:hAnsi="Times New Roman" w:cs="Times New Roman"/>
          <w:kern w:val="2"/>
          <w:sz w:val="24"/>
          <w:szCs w:val="24"/>
        </w:rPr>
      </w:pPr>
    </w:p>
    <w:p w14:paraId="63C09037" w14:textId="77777777" w:rsidR="00AE5261" w:rsidRPr="00AE5261" w:rsidRDefault="00AE5261" w:rsidP="00AE5261">
      <w:pPr>
        <w:rPr>
          <w:rFonts w:ascii="Times New Roman" w:eastAsia="Calibri" w:hAnsi="Times New Roman" w:cs="Times New Roman"/>
          <w:kern w:val="2"/>
          <w:sz w:val="24"/>
          <w:szCs w:val="24"/>
        </w:rPr>
      </w:pPr>
    </w:p>
    <w:p w14:paraId="6D69789A" w14:textId="003A8DEF" w:rsidR="00AE5261" w:rsidRPr="00AE5261" w:rsidRDefault="00000000" w:rsidP="00AE5261">
      <w:pPr>
        <w:rPr>
          <w:rFonts w:ascii="Times New Roman" w:eastAsia="Calibri" w:hAnsi="Times New Roman" w:cs="Times New Roman"/>
          <w:kern w:val="2"/>
          <w:sz w:val="24"/>
          <w:szCs w:val="24"/>
        </w:rPr>
      </w:pPr>
      <w:r>
        <w:rPr>
          <w:noProof/>
        </w:rPr>
        <w:pict w14:anchorId="6EC64C46">
          <v:shape id="_x0000_s1142" type="#_x0000_t202" style="position:absolute;margin-left:255.95pt;margin-top:3.8pt;width:191pt;height:47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7xEwIAACcEAAAOAAAAZHJzL2Uyb0RvYy54bWysU9tu2zAMfR+wfxD0vtjxkqY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">
            <v:textbox>
              <w:txbxContent>
                <w:p w14:paraId="50DE5035" w14:textId="77777777" w:rsidR="00AE5261" w:rsidRPr="00C662EB" w:rsidRDefault="00AE5261" w:rsidP="00AE5261">
                  <w:pPr>
                    <w:rPr>
                      <w:rFonts w:ascii="Times New Roman" w:hAnsi="Times New Roman" w:cs="Times New Roman"/>
                      <w:color w:val="002060"/>
                    </w:rPr>
                  </w:pPr>
                  <w:r w:rsidRPr="00C662EB">
                    <w:rPr>
                      <w:rFonts w:ascii="Times New Roman" w:hAnsi="Times New Roman" w:cs="Times New Roman"/>
                      <w:color w:val="002060"/>
                    </w:rPr>
                    <w:t xml:space="preserve">Иллюстрации                                                              Иллюстрации к книгам </w:t>
                  </w:r>
                  <w:r w:rsidRPr="00C662EB">
                    <w:rPr>
                      <w:rFonts w:ascii="Times New Roman" w:hAnsi="Times New Roman" w:cs="Times New Roman"/>
                      <w:b/>
                      <w:bCs/>
                      <w:color w:val="002060"/>
                    </w:rPr>
                    <w:t xml:space="preserve">                                             </w:t>
                  </w:r>
                  <w:r w:rsidRPr="00C662EB">
                    <w:rPr>
                      <w:rFonts w:ascii="Times New Roman" w:hAnsi="Times New Roman" w:cs="Times New Roman"/>
                      <w:color w:val="002060"/>
                    </w:rPr>
                    <w:t>Репродукции картин</w:t>
                  </w:r>
                  <w:r w:rsidRPr="00C662EB">
                    <w:rPr>
                      <w:rFonts w:ascii="Times New Roman" w:hAnsi="Times New Roman" w:cs="Times New Roman"/>
                      <w:b/>
                      <w:bCs/>
                      <w:color w:val="002060"/>
                    </w:rPr>
                    <w:t xml:space="preserve"> </w:t>
                  </w:r>
                </w:p>
              </w:txbxContent>
            </v:textbox>
            <w10:wrap type="square" anchorx="margin"/>
          </v:shape>
        </w:pict>
      </w:r>
      <w:r w:rsidR="00AE5261" w:rsidRPr="00AE5261">
        <w:rPr>
          <w:rFonts w:ascii="Times New Roman" w:eastAsia="Calibri" w:hAnsi="Times New Roman" w:cs="Times New Roman"/>
          <w:kern w:val="2"/>
          <w:sz w:val="24"/>
          <w:szCs w:val="24"/>
        </w:rPr>
        <w:tab/>
      </w:r>
    </w:p>
    <w:p w14:paraId="024497FF" w14:textId="77777777" w:rsidR="00AE5261" w:rsidRPr="00AE5261" w:rsidRDefault="00AE5261" w:rsidP="00AE5261">
      <w:pPr>
        <w:spacing w:after="0" w:line="240" w:lineRule="auto"/>
        <w:ind w:left="-851" w:right="-284"/>
        <w:jc w:val="center"/>
        <w:rPr>
          <w:rFonts w:ascii="Times New Roman" w:eastAsia="Calibri" w:hAnsi="Times New Roman" w:cs="Times New Roman"/>
          <w:b/>
          <w:bCs/>
          <w:color w:val="002060"/>
          <w:kern w:val="2"/>
        </w:rPr>
      </w:pPr>
    </w:p>
    <w:p w14:paraId="1C87C26B" w14:textId="77777777" w:rsidR="00AE5261" w:rsidRPr="00AE5261" w:rsidRDefault="00AE5261" w:rsidP="00AE5261">
      <w:pPr>
        <w:spacing w:after="0" w:line="240" w:lineRule="auto"/>
        <w:ind w:left="-851" w:right="-284"/>
        <w:jc w:val="center"/>
        <w:rPr>
          <w:rFonts w:ascii="Times New Roman" w:eastAsia="Calibri" w:hAnsi="Times New Roman" w:cs="Times New Roman"/>
          <w:b/>
          <w:bCs/>
          <w:color w:val="002060"/>
          <w:kern w:val="2"/>
        </w:rPr>
      </w:pPr>
    </w:p>
    <w:p w14:paraId="1F3A3FDE" w14:textId="77777777" w:rsidR="00AE5261" w:rsidRPr="00AE5261" w:rsidRDefault="00AE5261" w:rsidP="00AE5261">
      <w:pPr>
        <w:spacing w:after="0" w:line="240" w:lineRule="auto"/>
        <w:ind w:left="-851" w:right="-284"/>
        <w:jc w:val="center"/>
        <w:rPr>
          <w:rFonts w:ascii="Times New Roman" w:eastAsia="Calibri" w:hAnsi="Times New Roman" w:cs="Times New Roman"/>
          <w:b/>
          <w:bCs/>
          <w:color w:val="002060"/>
          <w:kern w:val="2"/>
        </w:rPr>
      </w:pPr>
    </w:p>
    <w:p w14:paraId="18B0EC96" w14:textId="77777777" w:rsidR="00AE5261" w:rsidRPr="00AE5261" w:rsidRDefault="00AE5261" w:rsidP="00AE5261">
      <w:pPr>
        <w:spacing w:after="0" w:line="240" w:lineRule="auto"/>
        <w:ind w:left="-851" w:right="-284"/>
        <w:jc w:val="center"/>
        <w:rPr>
          <w:rFonts w:ascii="Times New Roman" w:eastAsia="Calibri" w:hAnsi="Times New Roman" w:cs="Times New Roman"/>
          <w:b/>
          <w:bCs/>
          <w:color w:val="002060"/>
          <w:kern w:val="2"/>
        </w:rPr>
      </w:pPr>
    </w:p>
    <w:p w14:paraId="5670EE2A" w14:textId="77777777" w:rsidR="00AE5261" w:rsidRPr="00AE5261" w:rsidRDefault="00AE5261" w:rsidP="00AE5261">
      <w:pPr>
        <w:spacing w:after="0" w:line="240" w:lineRule="auto"/>
        <w:ind w:left="-851"/>
        <w:rPr>
          <w:rFonts w:ascii="Times New Roman" w:eastAsia="Times New Roman" w:hAnsi="Times New Roman" w:cs="Times New Roman"/>
          <w:b/>
          <w:color w:val="002060"/>
          <w:sz w:val="24"/>
          <w:szCs w:val="24"/>
          <w:lang w:eastAsia="ru-RU"/>
        </w:rPr>
      </w:pPr>
      <w:r w:rsidRPr="00AE5261">
        <w:rPr>
          <w:rFonts w:ascii="Times New Roman" w:eastAsia="Times New Roman" w:hAnsi="Times New Roman" w:cs="Times New Roman"/>
          <w:b/>
          <w:color w:val="002060"/>
          <w:sz w:val="24"/>
          <w:szCs w:val="24"/>
          <w:lang w:eastAsia="ru-RU"/>
        </w:rPr>
        <w:t>Обеспеченность методическими материалами</w:t>
      </w:r>
    </w:p>
    <w:p w14:paraId="456D9986" w14:textId="77777777" w:rsidR="00AE5261" w:rsidRPr="00AE5261" w:rsidRDefault="00AE5261" w:rsidP="00AE5261">
      <w:pPr>
        <w:spacing w:after="0" w:line="240" w:lineRule="auto"/>
        <w:ind w:left="-851"/>
        <w:jc w:val="both"/>
        <w:rPr>
          <w:rFonts w:ascii="Times New Roman" w:eastAsia="Times New Roman" w:hAnsi="Times New Roman" w:cs="Times New Roman"/>
          <w:bCs/>
          <w:color w:val="002060"/>
          <w:sz w:val="24"/>
          <w:szCs w:val="24"/>
          <w:lang w:eastAsia="ru-RU"/>
        </w:rPr>
      </w:pPr>
      <w:r w:rsidRPr="00AE5261">
        <w:rPr>
          <w:rFonts w:ascii="Times New Roman" w:eastAsia="Times New Roman" w:hAnsi="Times New Roman" w:cs="Times New Roman"/>
          <w:bCs/>
          <w:color w:val="002060"/>
          <w:sz w:val="24"/>
          <w:szCs w:val="24"/>
          <w:lang w:eastAsia="ru-RU"/>
        </w:rPr>
        <w:t>В настоящее время детский сад постоянно пополняет свой библиотечный фонд новыми методическими пособиями, позволяющими в полной мере реализовывать ООП ДОУ (как обязательную ее часть, так и вариативную).</w:t>
      </w:r>
    </w:p>
    <w:p w14:paraId="18A78279" w14:textId="77777777" w:rsidR="00AE5261" w:rsidRPr="00AE5261" w:rsidRDefault="00AE5261" w:rsidP="00AE5261">
      <w:pPr>
        <w:ind w:left="-284"/>
        <w:contextualSpacing/>
        <w:rPr>
          <w:rFonts w:ascii="Times New Roman" w:eastAsia="Calibri" w:hAnsi="Times New Roman" w:cs="Times New Roman"/>
          <w:b/>
          <w:bCs/>
          <w:color w:val="002060"/>
          <w:sz w:val="28"/>
          <w:szCs w:val="28"/>
        </w:rPr>
      </w:pPr>
    </w:p>
    <w:p w14:paraId="6D4518CC" w14:textId="77777777" w:rsidR="00AE5261" w:rsidRPr="00AE5261" w:rsidRDefault="00AE5261" w:rsidP="00AE5261">
      <w:pPr>
        <w:ind w:left="-207" w:right="-284"/>
        <w:contextualSpacing/>
        <w:jc w:val="right"/>
        <w:rPr>
          <w:rFonts w:ascii="Times New Roman" w:eastAsia="Calibri" w:hAnsi="Times New Roman" w:cs="Times New Roman"/>
          <w:b/>
          <w:bCs/>
          <w:i/>
          <w:iCs/>
          <w:color w:val="002060"/>
          <w:kern w:val="2"/>
          <w:sz w:val="20"/>
          <w:szCs w:val="20"/>
          <w:u w:val="single"/>
        </w:rPr>
      </w:pPr>
      <w:bookmarkStart w:id="24" w:name="_Hlk139888782"/>
      <w:r w:rsidRPr="00AE5261">
        <w:rPr>
          <w:rFonts w:ascii="Times New Roman" w:eastAsia="Calibri" w:hAnsi="Times New Roman" w:cs="Times New Roman"/>
          <w:b/>
          <w:bCs/>
          <w:color w:val="002060"/>
          <w:sz w:val="28"/>
          <w:szCs w:val="28"/>
        </w:rPr>
        <w:t xml:space="preserve"> </w:t>
      </w:r>
      <w:r w:rsidRPr="00AE5261">
        <w:rPr>
          <w:rFonts w:ascii="Times New Roman" w:eastAsia="Calibri" w:hAnsi="Times New Roman" w:cs="Times New Roman"/>
          <w:b/>
          <w:bCs/>
          <w:i/>
          <w:iCs/>
          <w:color w:val="002060"/>
          <w:kern w:val="2"/>
          <w:sz w:val="20"/>
          <w:szCs w:val="20"/>
          <w:u w:val="single"/>
        </w:rPr>
        <w:t xml:space="preserve">См. Приложение </w:t>
      </w:r>
    </w:p>
    <w:tbl>
      <w:tblPr>
        <w:tblStyle w:val="280"/>
        <w:tblW w:w="6662" w:type="dxa"/>
        <w:tblInd w:w="2972" w:type="dxa"/>
        <w:tblLook w:val="04A0" w:firstRow="1" w:lastRow="0" w:firstColumn="1" w:lastColumn="0" w:noHBand="0" w:noVBand="1"/>
      </w:tblPr>
      <w:tblGrid>
        <w:gridCol w:w="6662"/>
      </w:tblGrid>
      <w:tr w:rsidR="00AE5261" w:rsidRPr="00AE5261" w14:paraId="24A55270" w14:textId="77777777" w:rsidTr="00AE5261">
        <w:trPr>
          <w:trHeight w:val="586"/>
        </w:trPr>
        <w:tc>
          <w:tcPr>
            <w:tcW w:w="6662" w:type="dxa"/>
            <w:shd w:val="clear" w:color="auto" w:fill="DEEAF6"/>
          </w:tcPr>
          <w:p w14:paraId="0ED536D5" w14:textId="759323A9" w:rsidR="00AE5261" w:rsidRPr="00AE5261" w:rsidRDefault="00AE5261" w:rsidP="00AE5261">
            <w:pPr>
              <w:ind w:right="23"/>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 xml:space="preserve">Картотека методических пособий для обеспечения реализации ОП </w:t>
            </w:r>
            <w:r w:rsidR="00055CEC">
              <w:rPr>
                <w:rFonts w:ascii="Times New Roman" w:eastAsia="Calibri" w:hAnsi="Times New Roman" w:cs="Times New Roman"/>
                <w:b/>
                <w:bCs/>
                <w:color w:val="002060"/>
                <w:sz w:val="20"/>
                <w:szCs w:val="20"/>
              </w:rPr>
              <w:t xml:space="preserve">ДО </w:t>
            </w:r>
            <w:r w:rsidRPr="00AE5261">
              <w:rPr>
                <w:rFonts w:ascii="Times New Roman" w:eastAsia="Calibri" w:hAnsi="Times New Roman" w:cs="Times New Roman"/>
                <w:b/>
                <w:bCs/>
                <w:color w:val="002060"/>
                <w:sz w:val="20"/>
                <w:szCs w:val="20"/>
              </w:rPr>
              <w:t>МДОУ «Детский сад № 222»</w:t>
            </w:r>
          </w:p>
        </w:tc>
      </w:tr>
    </w:tbl>
    <w:p w14:paraId="755849FB" w14:textId="77777777" w:rsidR="00AE5261" w:rsidRPr="00AE5261" w:rsidRDefault="00AE5261" w:rsidP="00AE5261">
      <w:pPr>
        <w:ind w:left="-284"/>
        <w:contextualSpacing/>
        <w:rPr>
          <w:rFonts w:ascii="Times New Roman" w:eastAsia="Calibri" w:hAnsi="Times New Roman" w:cs="Times New Roman"/>
          <w:b/>
          <w:bCs/>
          <w:color w:val="002060"/>
          <w:sz w:val="28"/>
          <w:szCs w:val="28"/>
        </w:rPr>
      </w:pPr>
    </w:p>
    <w:bookmarkEnd w:id="24"/>
    <w:p w14:paraId="571B2455" w14:textId="77777777" w:rsidR="00AE5261" w:rsidRPr="00AE5261" w:rsidRDefault="00AE5261" w:rsidP="00AE5261">
      <w:pPr>
        <w:spacing w:after="0" w:line="240" w:lineRule="auto"/>
        <w:ind w:left="-851" w:right="-284"/>
        <w:jc w:val="center"/>
        <w:rPr>
          <w:rFonts w:ascii="Times New Roman" w:eastAsia="Calibri" w:hAnsi="Times New Roman" w:cs="Times New Roman"/>
          <w:b/>
          <w:bCs/>
          <w:color w:val="002060"/>
          <w:kern w:val="2"/>
        </w:rPr>
      </w:pPr>
    </w:p>
    <w:p w14:paraId="474DBE59" w14:textId="2FCE4538" w:rsidR="00AE5261" w:rsidRPr="00AE5261" w:rsidRDefault="00AE5261">
      <w:pPr>
        <w:numPr>
          <w:ilvl w:val="2"/>
          <w:numId w:val="73"/>
        </w:numPr>
        <w:ind w:left="-284"/>
        <w:contextualSpacing/>
        <w:rPr>
          <w:rFonts w:ascii="Times New Roman" w:eastAsia="Calibri" w:hAnsi="Times New Roman" w:cs="Times New Roman"/>
          <w:b/>
          <w:bCs/>
          <w:color w:val="002060"/>
          <w:sz w:val="28"/>
          <w:szCs w:val="28"/>
        </w:rPr>
      </w:pPr>
      <w:r w:rsidRPr="00AE5261">
        <w:rPr>
          <w:rFonts w:ascii="Times New Roman" w:eastAsia="Calibri" w:hAnsi="Times New Roman" w:cs="Times New Roman"/>
          <w:b/>
          <w:bCs/>
          <w:color w:val="002060"/>
          <w:sz w:val="28"/>
          <w:szCs w:val="28"/>
        </w:rPr>
        <w:t>Кадровые условия реализации ОП ДО</w:t>
      </w:r>
      <w:r w:rsidR="00055CEC">
        <w:rPr>
          <w:rFonts w:ascii="Times New Roman" w:eastAsia="Calibri" w:hAnsi="Times New Roman" w:cs="Times New Roman"/>
          <w:b/>
          <w:bCs/>
          <w:color w:val="002060"/>
          <w:sz w:val="28"/>
          <w:szCs w:val="28"/>
        </w:rPr>
        <w:t xml:space="preserve"> МДОУ «Детский сад № 222»</w:t>
      </w:r>
    </w:p>
    <w:p w14:paraId="0C8C44A3" w14:textId="77777777" w:rsidR="00AE5261" w:rsidRPr="00AE5261" w:rsidRDefault="00AE5261" w:rsidP="00AE5261">
      <w:pPr>
        <w:ind w:left="-284"/>
        <w:contextualSpacing/>
        <w:rPr>
          <w:rFonts w:ascii="Times New Roman" w:eastAsia="Calibri" w:hAnsi="Times New Roman" w:cs="Times New Roman"/>
          <w:b/>
          <w:bCs/>
          <w:color w:val="002060"/>
          <w:sz w:val="28"/>
          <w:szCs w:val="28"/>
        </w:rPr>
      </w:pPr>
    </w:p>
    <w:p w14:paraId="7C31CEB1" w14:textId="77777777" w:rsidR="00AE5261" w:rsidRPr="00AE5261" w:rsidRDefault="00AE5261" w:rsidP="00AE5261">
      <w:pPr>
        <w:spacing w:after="0" w:line="240" w:lineRule="auto"/>
        <w:ind w:left="-851"/>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Реализация Образовательной программы ДОУ обеспечивается квалифицированными педагогическими работниками, </w:t>
      </w:r>
      <w:r w:rsidRPr="00AE5261">
        <w:rPr>
          <w:rFonts w:ascii="Times New Roman" w:eastAsia="Times New Roman" w:hAnsi="Times New Roman" w:cs="Times New Roman"/>
          <w:color w:val="002060"/>
          <w:sz w:val="24"/>
          <w:szCs w:val="24"/>
        </w:rPr>
        <w:t xml:space="preserve">наименование должностей которых соответствует «Номенклатуре </w:t>
      </w:r>
      <w:r w:rsidRPr="00AE5261">
        <w:rPr>
          <w:rFonts w:ascii="Times New Roman" w:eastAsia="Times New Roman" w:hAnsi="Times New Roman" w:cs="Times New Roman"/>
          <w:color w:val="002060"/>
          <w:sz w:val="24"/>
          <w:szCs w:val="24"/>
        </w:rPr>
        <w:lastRenderedPageBreak/>
        <w:t xml:space="preserve">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w:t>
      </w:r>
      <w:r w:rsidRPr="00AE5261">
        <w:rPr>
          <w:rFonts w:ascii="Times New Roman" w:eastAsia="Times New Roman" w:hAnsi="Times New Roman" w:cs="Times New Roman"/>
          <w:color w:val="002060"/>
          <w:sz w:val="24"/>
          <w:szCs w:val="24"/>
        </w:rPr>
        <w:br/>
        <w:t xml:space="preserve">№ 225. Также обеспечивается </w:t>
      </w:r>
      <w:r w:rsidRPr="00AE5261">
        <w:rPr>
          <w:rFonts w:ascii="Times New Roman" w:eastAsia="Calibri" w:hAnsi="Times New Roman" w:cs="Times New Roman"/>
          <w:color w:val="002060"/>
          <w:sz w:val="24"/>
          <w:szCs w:val="24"/>
        </w:rPr>
        <w:t xml:space="preserve">руководящими, учебно-вспомогательными, административно-хозяйственными работниками детского сада, а также медицинскими и иными работниками, выполняющими вспомогательные функции. Детский сад в лице руководителя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w:t>
      </w:r>
    </w:p>
    <w:p w14:paraId="1DD36652" w14:textId="77777777" w:rsidR="00AE5261" w:rsidRPr="00AE5261" w:rsidRDefault="00AE5261" w:rsidP="00AE5261">
      <w:pPr>
        <w:ind w:left="-85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В ДОУ воспитанием и обучением детей занимаются специалисты, включая руководителя, старшего воспитателя, музыкального руководителя, инструктора по физической культуре, педагога-психолога, учителя-логопеда, воспитателей групп.</w:t>
      </w:r>
    </w:p>
    <w:p w14:paraId="520921BE" w14:textId="77777777" w:rsidR="00AE5261" w:rsidRPr="00AE5261" w:rsidRDefault="00AE5261" w:rsidP="00AE5261">
      <w:pPr>
        <w:widowControl w:val="0"/>
        <w:autoSpaceDE w:val="0"/>
        <w:autoSpaceDN w:val="0"/>
        <w:spacing w:before="2" w:after="0" w:line="276" w:lineRule="auto"/>
        <w:ind w:left="-851" w:right="-1"/>
        <w:jc w:val="both"/>
        <w:rPr>
          <w:rFonts w:ascii="Times New Roman" w:eastAsia="Times New Roman" w:hAnsi="Times New Roman" w:cs="Times New Roman"/>
          <w:color w:val="002060"/>
          <w:sz w:val="24"/>
          <w:szCs w:val="24"/>
        </w:rPr>
      </w:pPr>
      <w:r w:rsidRPr="00AE5261">
        <w:rPr>
          <w:rFonts w:ascii="Times New Roman" w:eastAsia="Times New Roman" w:hAnsi="Times New Roman" w:cs="Times New Roman"/>
          <w:color w:val="002060"/>
          <w:sz w:val="24"/>
          <w:szCs w:val="24"/>
        </w:rPr>
        <w:t>При</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организации</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инклюзивного</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образования</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в</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группах</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комбинированной направленности для детей, имеющих тяжелые нарушения речи (ТНР), предусмотрена</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должность</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учителя-логопеда,</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имеющего</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соответствующую</w:t>
      </w:r>
      <w:r w:rsidRPr="00AE5261">
        <w:rPr>
          <w:rFonts w:ascii="Times New Roman" w:eastAsia="Times New Roman" w:hAnsi="Times New Roman" w:cs="Times New Roman"/>
          <w:color w:val="002060"/>
          <w:spacing w:val="1"/>
          <w:sz w:val="24"/>
          <w:szCs w:val="24"/>
        </w:rPr>
        <w:t xml:space="preserve"> </w:t>
      </w:r>
      <w:r w:rsidRPr="00AE5261">
        <w:rPr>
          <w:rFonts w:ascii="Times New Roman" w:eastAsia="Times New Roman" w:hAnsi="Times New Roman" w:cs="Times New Roman"/>
          <w:color w:val="002060"/>
          <w:sz w:val="24"/>
          <w:szCs w:val="24"/>
        </w:rPr>
        <w:t>квалификацию. Данные специалисты проводят коррекционно-развивающую работу с воспитанниками, имеющими тяжелые нарушения речи (ТНР).</w:t>
      </w:r>
    </w:p>
    <w:p w14:paraId="43605A94" w14:textId="77777777" w:rsidR="00AE5261" w:rsidRPr="00AE5261" w:rsidRDefault="00AE5261" w:rsidP="00AE5261">
      <w:pPr>
        <w:ind w:left="-851"/>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В целях эффективной реализации Образовательной программы МДОУ «Детский сад № 222» создает условия для профессионального развития педагогических и руководящих кадров, в т.ч. реализации права педагогических работников на прохождение обучения по курсовым программам профессионального образования не реже одного раза в три года за счет средств ДОУ. </w:t>
      </w:r>
    </w:p>
    <w:p w14:paraId="627FB076" w14:textId="77777777" w:rsidR="00AE5261" w:rsidRPr="00AE5261" w:rsidRDefault="00AE5261" w:rsidP="00AE5261">
      <w:pPr>
        <w:ind w:left="-851"/>
        <w:jc w:val="both"/>
        <w:rPr>
          <w:rFonts w:ascii="Times New Roman" w:eastAsia="Calibri" w:hAnsi="Times New Roman" w:cs="Times New Roman"/>
          <w:color w:val="002060"/>
          <w:kern w:val="2"/>
          <w:sz w:val="24"/>
          <w:szCs w:val="24"/>
          <w:u w:val="single"/>
        </w:rPr>
      </w:pPr>
      <w:r w:rsidRPr="00AE5261">
        <w:rPr>
          <w:rFonts w:ascii="Times New Roman" w:eastAsia="Calibri" w:hAnsi="Times New Roman" w:cs="Times New Roman"/>
          <w:color w:val="002060"/>
          <w:kern w:val="2"/>
          <w:sz w:val="24"/>
          <w:szCs w:val="24"/>
          <w:u w:val="single"/>
        </w:rPr>
        <w:t xml:space="preserve">Система повышения квалификации и развития кадрового потенциала детского сада способствует непрерывному профессиональному развитию педагогов и обеспечивается через: </w:t>
      </w:r>
    </w:p>
    <w:p w14:paraId="57A190C2" w14:textId="77777777" w:rsidR="00AE5261" w:rsidRPr="00AE5261" w:rsidRDefault="00AE5261">
      <w:pPr>
        <w:numPr>
          <w:ilvl w:val="0"/>
          <w:numId w:val="35"/>
        </w:numPr>
        <w:ind w:left="426" w:firstLine="0"/>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Повышение квалификации на курсах по образовательным профессиональным программам</w:t>
      </w:r>
    </w:p>
    <w:p w14:paraId="6C3B3FE9" w14:textId="77777777" w:rsidR="00AE5261" w:rsidRPr="00AE5261" w:rsidRDefault="00AE5261">
      <w:pPr>
        <w:numPr>
          <w:ilvl w:val="0"/>
          <w:numId w:val="35"/>
        </w:numPr>
        <w:ind w:left="426" w:firstLine="0"/>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Изучение передового педагогического опыта в муниципальной система образования г. Ярославля, Ярославской области и др. уровнях</w:t>
      </w:r>
    </w:p>
    <w:p w14:paraId="380FBAE4" w14:textId="77777777" w:rsidR="00AE5261" w:rsidRPr="00AE5261" w:rsidRDefault="00AE5261">
      <w:pPr>
        <w:numPr>
          <w:ilvl w:val="0"/>
          <w:numId w:val="35"/>
        </w:numPr>
        <w:ind w:left="426" w:firstLine="0"/>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Самообразование педагогов под руководством старшего воспитателя</w:t>
      </w:r>
    </w:p>
    <w:p w14:paraId="4E81905F" w14:textId="77777777" w:rsidR="00AE5261" w:rsidRPr="00AE5261" w:rsidRDefault="00AE5261">
      <w:pPr>
        <w:numPr>
          <w:ilvl w:val="0"/>
          <w:numId w:val="35"/>
        </w:numPr>
        <w:ind w:left="426" w:firstLine="0"/>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Инновационную деятельность педагогов ДОУ</w:t>
      </w:r>
    </w:p>
    <w:p w14:paraId="5B8C7AA8" w14:textId="77777777" w:rsidR="00AE5261" w:rsidRPr="00AE5261" w:rsidRDefault="00AE5261">
      <w:pPr>
        <w:numPr>
          <w:ilvl w:val="0"/>
          <w:numId w:val="35"/>
        </w:numPr>
        <w:ind w:left="426" w:firstLine="0"/>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Ежегодную работу в творческих </w:t>
      </w:r>
      <w:proofErr w:type="spellStart"/>
      <w:r w:rsidRPr="00AE5261">
        <w:rPr>
          <w:rFonts w:ascii="Times New Roman" w:eastAsia="Calibri" w:hAnsi="Times New Roman" w:cs="Times New Roman"/>
          <w:color w:val="002060"/>
          <w:kern w:val="2"/>
          <w:sz w:val="24"/>
          <w:szCs w:val="24"/>
        </w:rPr>
        <w:t>микрогруппах</w:t>
      </w:r>
      <w:proofErr w:type="spellEnd"/>
    </w:p>
    <w:p w14:paraId="374A5952" w14:textId="77777777" w:rsidR="00AE5261" w:rsidRPr="00AE5261" w:rsidRDefault="00AE5261">
      <w:pPr>
        <w:numPr>
          <w:ilvl w:val="0"/>
          <w:numId w:val="35"/>
        </w:numPr>
        <w:ind w:left="426" w:firstLine="0"/>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Изучение современной, актуальной методической литературы</w:t>
      </w:r>
    </w:p>
    <w:p w14:paraId="3A5173E9" w14:textId="77777777" w:rsidR="00AE5261" w:rsidRPr="00AE5261" w:rsidRDefault="00AE5261" w:rsidP="00AE5261">
      <w:pPr>
        <w:ind w:left="426"/>
        <w:contextualSpacing/>
        <w:jc w:val="both"/>
        <w:rPr>
          <w:rFonts w:ascii="Times New Roman" w:eastAsia="Calibri" w:hAnsi="Times New Roman" w:cs="Times New Roman"/>
          <w:color w:val="002060"/>
          <w:kern w:val="2"/>
          <w:sz w:val="24"/>
          <w:szCs w:val="24"/>
        </w:rPr>
      </w:pPr>
    </w:p>
    <w:p w14:paraId="61D8724E" w14:textId="77777777" w:rsidR="00AE5261" w:rsidRPr="00AE5261" w:rsidRDefault="00AE5261" w:rsidP="00AE5261">
      <w:pPr>
        <w:ind w:left="-851"/>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u w:val="single"/>
        </w:rPr>
        <w:t>В результате этой работы педагоги решают следующие задачи</w:t>
      </w:r>
      <w:r w:rsidRPr="00AE5261">
        <w:rPr>
          <w:rFonts w:ascii="Times New Roman" w:eastAsia="Calibri" w:hAnsi="Times New Roman" w:cs="Times New Roman"/>
          <w:color w:val="002060"/>
          <w:kern w:val="2"/>
          <w:sz w:val="24"/>
          <w:szCs w:val="24"/>
        </w:rPr>
        <w:t xml:space="preserve">: • совершенствуют свои теоретические знания и педагогическое мастерство; • овладевают новыми формами, методами и приёмами обучения и воспитания дошкольников; • изучают и внедряют в практику инновационный педагогический опыт.  </w:t>
      </w:r>
    </w:p>
    <w:p w14:paraId="47A6112C" w14:textId="77777777" w:rsidR="00AE5261" w:rsidRPr="00AE5261" w:rsidRDefault="00AE5261" w:rsidP="00AE5261">
      <w:pPr>
        <w:tabs>
          <w:tab w:val="left" w:pos="-567"/>
        </w:tabs>
        <w:spacing w:after="0" w:line="240" w:lineRule="auto"/>
        <w:ind w:left="-851" w:right="-144" w:hanging="2"/>
        <w:jc w:val="both"/>
        <w:rPr>
          <w:rFonts w:ascii="Times New Roman" w:eastAsia="Times New Roman" w:hAnsi="Times New Roman" w:cs="Times New Roman"/>
          <w:color w:val="002060"/>
          <w:sz w:val="24"/>
          <w:szCs w:val="24"/>
          <w:lang w:eastAsia="ru-RU"/>
        </w:rPr>
      </w:pPr>
      <w:r w:rsidRPr="00AE5261">
        <w:rPr>
          <w:rFonts w:ascii="Times New Roman" w:eastAsia="Times New Roman" w:hAnsi="Times New Roman" w:cs="Times New Roman"/>
          <w:color w:val="002060"/>
          <w:sz w:val="24"/>
          <w:szCs w:val="24"/>
          <w:lang w:eastAsia="ru-RU"/>
        </w:rPr>
        <w:t xml:space="preserve">Кадровый состав ДОУ № 222 обеспечивает разностороннее развитие детей в возрасте от 1,5 до 7 лет с учетом их возрастных и индивидуальных особенностей по образовательным областям: физическое развитие, социально-коммуникативное развитие, познавательное развитие, речевое развитие, художественно-эстетическое развитие. В образовательном учреждении функционирует 11 возрастных групп, каждая из которых на постоянной основе укомплектована 2-мя воспитателями и помощником воспитателя. </w:t>
      </w:r>
    </w:p>
    <w:p w14:paraId="48EDA1F8" w14:textId="77777777" w:rsidR="00AE5261" w:rsidRPr="00AE5261" w:rsidRDefault="00AE5261" w:rsidP="00AE5261">
      <w:pPr>
        <w:tabs>
          <w:tab w:val="left" w:pos="-567"/>
        </w:tabs>
        <w:spacing w:after="0" w:line="240" w:lineRule="auto"/>
        <w:ind w:left="-851" w:right="-144" w:hanging="2"/>
        <w:jc w:val="both"/>
        <w:rPr>
          <w:rFonts w:ascii="Times New Roman" w:eastAsia="Times New Roman" w:hAnsi="Times New Roman" w:cs="Times New Roman"/>
          <w:color w:val="002060"/>
          <w:sz w:val="24"/>
          <w:szCs w:val="24"/>
          <w:lang w:eastAsia="ru-RU"/>
        </w:rPr>
      </w:pPr>
    </w:p>
    <w:tbl>
      <w:tblPr>
        <w:tblW w:w="10078" w:type="dxa"/>
        <w:tblInd w:w="-743" w:type="dxa"/>
        <w:tblCellMar>
          <w:left w:w="0" w:type="dxa"/>
          <w:right w:w="0" w:type="dxa"/>
        </w:tblCellMar>
        <w:tblLook w:val="04A0" w:firstRow="1" w:lastRow="0" w:firstColumn="1" w:lastColumn="0" w:noHBand="0" w:noVBand="1"/>
      </w:tblPr>
      <w:tblGrid>
        <w:gridCol w:w="2803"/>
        <w:gridCol w:w="3751"/>
        <w:gridCol w:w="3524"/>
      </w:tblGrid>
      <w:tr w:rsidR="00AE5261" w:rsidRPr="00AE5261" w14:paraId="677D3375" w14:textId="77777777" w:rsidTr="00CC6EC2">
        <w:trPr>
          <w:trHeight w:val="331"/>
        </w:trPr>
        <w:tc>
          <w:tcPr>
            <w:tcW w:w="2803" w:type="dxa"/>
            <w:tcBorders>
              <w:top w:val="single" w:sz="8" w:space="0" w:color="000000"/>
              <w:left w:val="single" w:sz="8" w:space="0" w:color="000000"/>
              <w:bottom w:val="single" w:sz="8" w:space="0" w:color="000000"/>
              <w:right w:val="single" w:sz="8" w:space="0" w:color="000000"/>
            </w:tcBorders>
            <w:shd w:val="clear" w:color="auto" w:fill="D9E2F3"/>
            <w:tcMar>
              <w:top w:w="16" w:type="dxa"/>
              <w:left w:w="108" w:type="dxa"/>
              <w:bottom w:w="0" w:type="dxa"/>
              <w:right w:w="108" w:type="dxa"/>
            </w:tcMar>
            <w:hideMark/>
          </w:tcPr>
          <w:p w14:paraId="5F6B90E4" w14:textId="77777777" w:rsidR="00AE5261" w:rsidRPr="00AE5261" w:rsidRDefault="00AE5261" w:rsidP="00AE5261">
            <w:pPr>
              <w:spacing w:after="0" w:line="331" w:lineRule="atLeast"/>
              <w:jc w:val="center"/>
              <w:rPr>
                <w:rFonts w:ascii="Arial" w:eastAsia="Times New Roman" w:hAnsi="Arial" w:cs="Arial"/>
                <w:color w:val="002060"/>
                <w:lang w:eastAsia="ru-RU"/>
              </w:rPr>
            </w:pPr>
            <w:r w:rsidRPr="00AE5261">
              <w:rPr>
                <w:rFonts w:ascii="Times New Roman" w:eastAsia="Calibri" w:hAnsi="Times New Roman" w:cs="Times New Roman"/>
                <w:b/>
                <w:bCs/>
                <w:color w:val="002060"/>
                <w:kern w:val="24"/>
                <w:lang w:eastAsia="ru-RU"/>
              </w:rPr>
              <w:t>Название группы</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D9E2F3"/>
            <w:tcMar>
              <w:top w:w="16" w:type="dxa"/>
              <w:left w:w="108" w:type="dxa"/>
              <w:bottom w:w="0" w:type="dxa"/>
              <w:right w:w="108" w:type="dxa"/>
            </w:tcMar>
            <w:hideMark/>
          </w:tcPr>
          <w:p w14:paraId="3CA266F3" w14:textId="77777777" w:rsidR="00AE5261" w:rsidRPr="00AE5261" w:rsidRDefault="00AE5261" w:rsidP="00AE5261">
            <w:pPr>
              <w:spacing w:after="0" w:line="331" w:lineRule="atLeast"/>
              <w:jc w:val="center"/>
              <w:rPr>
                <w:rFonts w:ascii="Arial" w:eastAsia="Times New Roman" w:hAnsi="Arial" w:cs="Arial"/>
                <w:color w:val="002060"/>
                <w:lang w:eastAsia="ru-RU"/>
              </w:rPr>
            </w:pPr>
            <w:r w:rsidRPr="00AE5261">
              <w:rPr>
                <w:rFonts w:ascii="Times New Roman" w:eastAsia="Calibri" w:hAnsi="Times New Roman" w:cs="Times New Roman"/>
                <w:b/>
                <w:bCs/>
                <w:color w:val="002060"/>
                <w:kern w:val="24"/>
                <w:lang w:eastAsia="ru-RU"/>
              </w:rPr>
              <w:t>Возраст</w:t>
            </w:r>
            <w:r w:rsidRPr="00AE5261">
              <w:rPr>
                <w:rFonts w:ascii="Calibri" w:eastAsia="Calibri" w:hAnsi="Calibri" w:cs="Times New Roman"/>
                <w:color w:val="002060"/>
                <w:kern w:val="24"/>
                <w:lang w:eastAsia="ru-RU"/>
              </w:rPr>
              <w:t xml:space="preserve"> </w:t>
            </w:r>
          </w:p>
        </w:tc>
        <w:tc>
          <w:tcPr>
            <w:tcW w:w="3524" w:type="dxa"/>
            <w:tcBorders>
              <w:top w:val="single" w:sz="8" w:space="0" w:color="000000"/>
              <w:left w:val="single" w:sz="8" w:space="0" w:color="000000"/>
              <w:bottom w:val="single" w:sz="8" w:space="0" w:color="000000"/>
              <w:right w:val="single" w:sz="8" w:space="0" w:color="000000"/>
            </w:tcBorders>
            <w:shd w:val="clear" w:color="auto" w:fill="D9E2F3"/>
          </w:tcPr>
          <w:p w14:paraId="3D54563D" w14:textId="77777777" w:rsidR="00AE5261" w:rsidRPr="00AE5261" w:rsidRDefault="00AE5261" w:rsidP="00AE5261">
            <w:pPr>
              <w:spacing w:after="0" w:line="331" w:lineRule="atLeast"/>
              <w:jc w:val="center"/>
              <w:rPr>
                <w:rFonts w:ascii="Times New Roman" w:eastAsia="Calibri" w:hAnsi="Times New Roman" w:cs="Times New Roman"/>
                <w:b/>
                <w:bCs/>
                <w:color w:val="002060"/>
                <w:kern w:val="24"/>
                <w:lang w:eastAsia="ru-RU"/>
              </w:rPr>
            </w:pPr>
            <w:r w:rsidRPr="00AE5261">
              <w:rPr>
                <w:rFonts w:ascii="Times New Roman" w:eastAsia="Calibri" w:hAnsi="Times New Roman" w:cs="Times New Roman"/>
                <w:b/>
                <w:bCs/>
                <w:color w:val="002060"/>
                <w:kern w:val="24"/>
                <w:lang w:eastAsia="ru-RU"/>
              </w:rPr>
              <w:t>Кадровая обеспеченность</w:t>
            </w:r>
          </w:p>
        </w:tc>
      </w:tr>
      <w:tr w:rsidR="00AE5261" w:rsidRPr="00AE5261" w14:paraId="0D1662A3" w14:textId="77777777" w:rsidTr="00CC6EC2">
        <w:trPr>
          <w:trHeight w:val="45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492BEC6A"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«Солнышко»</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35198157"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группа раннего возраста</w:t>
            </w:r>
            <w:r w:rsidRPr="00AE5261">
              <w:rPr>
                <w:rFonts w:ascii="Calibri" w:eastAsia="Calibri" w:hAnsi="Calibri" w:cs="Times New Roman"/>
                <w:color w:val="002060"/>
                <w:kern w:val="24"/>
                <w:lang w:eastAsia="ru-RU"/>
              </w:rPr>
              <w:t xml:space="preserve"> </w:t>
            </w:r>
          </w:p>
        </w:tc>
        <w:tc>
          <w:tcPr>
            <w:tcW w:w="3524" w:type="dxa"/>
            <w:tcBorders>
              <w:top w:val="single" w:sz="8" w:space="0" w:color="000000"/>
              <w:left w:val="single" w:sz="8" w:space="0" w:color="000000"/>
              <w:bottom w:val="single" w:sz="8" w:space="0" w:color="000000"/>
              <w:right w:val="single" w:sz="8" w:space="0" w:color="000000"/>
            </w:tcBorders>
          </w:tcPr>
          <w:p w14:paraId="2E83B07C"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r w:rsidR="00AE5261" w:rsidRPr="00AE5261" w14:paraId="310F2B79" w14:textId="77777777" w:rsidTr="00CC6EC2">
        <w:trPr>
          <w:trHeight w:val="45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2ED2B5AC"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«Светлячок»</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649052A3"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группа раннего возраста</w:t>
            </w:r>
          </w:p>
        </w:tc>
        <w:tc>
          <w:tcPr>
            <w:tcW w:w="3524" w:type="dxa"/>
            <w:tcBorders>
              <w:top w:val="single" w:sz="8" w:space="0" w:color="000000"/>
              <w:left w:val="single" w:sz="8" w:space="0" w:color="000000"/>
              <w:bottom w:val="single" w:sz="8" w:space="0" w:color="000000"/>
              <w:right w:val="single" w:sz="8" w:space="0" w:color="000000"/>
            </w:tcBorders>
          </w:tcPr>
          <w:p w14:paraId="0FBF182D"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r w:rsidR="00AE5261" w:rsidRPr="00AE5261" w14:paraId="453BDB14" w14:textId="77777777" w:rsidTr="00CC6EC2">
        <w:trPr>
          <w:trHeight w:val="45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2E03927B"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«Клубничка»</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tcPr>
          <w:p w14:paraId="5A174423" w14:textId="77777777" w:rsidR="00AE5261" w:rsidRPr="00AE5261" w:rsidRDefault="00AE5261" w:rsidP="00AE5261">
            <w:pPr>
              <w:spacing w:after="0" w:line="240" w:lineRule="auto"/>
              <w:rPr>
                <w:rFonts w:ascii="Times New Roman" w:eastAsia="Times New Roman" w:hAnsi="Times New Roman" w:cs="Times New Roman"/>
                <w:color w:val="002060"/>
                <w:lang w:eastAsia="ru-RU"/>
              </w:rPr>
            </w:pPr>
            <w:r w:rsidRPr="00AE5261">
              <w:rPr>
                <w:rFonts w:ascii="Times New Roman" w:eastAsia="Times New Roman" w:hAnsi="Times New Roman" w:cs="Times New Roman"/>
                <w:color w:val="002060"/>
                <w:lang w:eastAsia="ru-RU"/>
              </w:rPr>
              <w:t>группа дошкольного возраста</w:t>
            </w:r>
          </w:p>
        </w:tc>
        <w:tc>
          <w:tcPr>
            <w:tcW w:w="3524" w:type="dxa"/>
            <w:tcBorders>
              <w:top w:val="single" w:sz="8" w:space="0" w:color="000000"/>
              <w:left w:val="single" w:sz="8" w:space="0" w:color="000000"/>
              <w:bottom w:val="single" w:sz="8" w:space="0" w:color="000000"/>
              <w:right w:val="single" w:sz="8" w:space="0" w:color="000000"/>
            </w:tcBorders>
          </w:tcPr>
          <w:p w14:paraId="499DC92F"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r w:rsidR="00AE5261" w:rsidRPr="00AE5261" w14:paraId="4334D9AD" w14:textId="77777777" w:rsidTr="00CC6EC2">
        <w:trPr>
          <w:trHeight w:val="45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2450614A"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lastRenderedPageBreak/>
              <w:t>«Василек»</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tcPr>
          <w:p w14:paraId="3AB11140"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Times New Roman" w:hAnsi="Times New Roman" w:cs="Times New Roman"/>
                <w:color w:val="002060"/>
                <w:lang w:eastAsia="ru-RU"/>
              </w:rPr>
              <w:t>группа дошкольного возраста</w:t>
            </w:r>
          </w:p>
        </w:tc>
        <w:tc>
          <w:tcPr>
            <w:tcW w:w="3524" w:type="dxa"/>
            <w:tcBorders>
              <w:top w:val="single" w:sz="8" w:space="0" w:color="000000"/>
              <w:left w:val="single" w:sz="8" w:space="0" w:color="000000"/>
              <w:bottom w:val="single" w:sz="8" w:space="0" w:color="000000"/>
              <w:right w:val="single" w:sz="8" w:space="0" w:color="000000"/>
            </w:tcBorders>
          </w:tcPr>
          <w:p w14:paraId="35EF9506"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r w:rsidR="00AE5261" w:rsidRPr="00AE5261" w14:paraId="5696949E" w14:textId="77777777" w:rsidTr="00CC6EC2">
        <w:trPr>
          <w:trHeight w:val="45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5D8F9B29"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«Ромашка»</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tcPr>
          <w:p w14:paraId="69406183"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Times New Roman" w:hAnsi="Times New Roman" w:cs="Times New Roman"/>
                <w:color w:val="002060"/>
                <w:lang w:eastAsia="ru-RU"/>
              </w:rPr>
              <w:t>группа дошкольного возраста</w:t>
            </w:r>
          </w:p>
        </w:tc>
        <w:tc>
          <w:tcPr>
            <w:tcW w:w="3524" w:type="dxa"/>
            <w:tcBorders>
              <w:top w:val="single" w:sz="8" w:space="0" w:color="000000"/>
              <w:left w:val="single" w:sz="8" w:space="0" w:color="000000"/>
              <w:bottom w:val="single" w:sz="8" w:space="0" w:color="000000"/>
              <w:right w:val="single" w:sz="8" w:space="0" w:color="000000"/>
            </w:tcBorders>
          </w:tcPr>
          <w:p w14:paraId="65E9D4D3"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r w:rsidR="00AE5261" w:rsidRPr="00AE5261" w14:paraId="52558888" w14:textId="77777777" w:rsidTr="00CC6EC2">
        <w:trPr>
          <w:trHeight w:val="45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69D055CD"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«Вишенка»</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tcPr>
          <w:p w14:paraId="78788298"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Times New Roman" w:hAnsi="Times New Roman" w:cs="Times New Roman"/>
                <w:color w:val="002060"/>
                <w:lang w:eastAsia="ru-RU"/>
              </w:rPr>
              <w:t>группа дошкольного возраста</w:t>
            </w:r>
          </w:p>
        </w:tc>
        <w:tc>
          <w:tcPr>
            <w:tcW w:w="3524" w:type="dxa"/>
            <w:tcBorders>
              <w:top w:val="single" w:sz="8" w:space="0" w:color="000000"/>
              <w:left w:val="single" w:sz="8" w:space="0" w:color="000000"/>
              <w:bottom w:val="single" w:sz="8" w:space="0" w:color="000000"/>
              <w:right w:val="single" w:sz="8" w:space="0" w:color="000000"/>
            </w:tcBorders>
          </w:tcPr>
          <w:p w14:paraId="4236FB5A"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r w:rsidR="00AE5261" w:rsidRPr="00AE5261" w14:paraId="17A2194F" w14:textId="77777777" w:rsidTr="00CC6EC2">
        <w:trPr>
          <w:trHeight w:val="45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3663A545"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«Колокольчик»</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tcPr>
          <w:p w14:paraId="27C81612"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Times New Roman" w:hAnsi="Times New Roman" w:cs="Times New Roman"/>
                <w:color w:val="002060"/>
                <w:lang w:eastAsia="ru-RU"/>
              </w:rPr>
              <w:t>группа дошкольного возраста</w:t>
            </w:r>
          </w:p>
        </w:tc>
        <w:tc>
          <w:tcPr>
            <w:tcW w:w="3524" w:type="dxa"/>
            <w:tcBorders>
              <w:top w:val="single" w:sz="8" w:space="0" w:color="000000"/>
              <w:left w:val="single" w:sz="8" w:space="0" w:color="000000"/>
              <w:bottom w:val="single" w:sz="8" w:space="0" w:color="000000"/>
              <w:right w:val="single" w:sz="8" w:space="0" w:color="000000"/>
            </w:tcBorders>
          </w:tcPr>
          <w:p w14:paraId="42036763"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r w:rsidR="00AE5261" w:rsidRPr="00AE5261" w14:paraId="30A43F80" w14:textId="77777777" w:rsidTr="00CC6EC2">
        <w:trPr>
          <w:trHeight w:val="45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40B1A518"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«Звездочка»</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tcPr>
          <w:p w14:paraId="7A1768CD"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Times New Roman" w:hAnsi="Times New Roman" w:cs="Times New Roman"/>
                <w:color w:val="002060"/>
                <w:lang w:eastAsia="ru-RU"/>
              </w:rPr>
              <w:t>группа дошкольного возраста</w:t>
            </w:r>
          </w:p>
        </w:tc>
        <w:tc>
          <w:tcPr>
            <w:tcW w:w="3524" w:type="dxa"/>
            <w:tcBorders>
              <w:top w:val="single" w:sz="8" w:space="0" w:color="000000"/>
              <w:left w:val="single" w:sz="8" w:space="0" w:color="000000"/>
              <w:bottom w:val="single" w:sz="8" w:space="0" w:color="000000"/>
              <w:right w:val="single" w:sz="8" w:space="0" w:color="000000"/>
            </w:tcBorders>
          </w:tcPr>
          <w:p w14:paraId="6F1C6D91"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r w:rsidR="00AE5261" w:rsidRPr="00AE5261" w14:paraId="7143CC39" w14:textId="77777777" w:rsidTr="00CC6EC2">
        <w:trPr>
          <w:trHeight w:val="45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2824D3AA"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«Яблочко»</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tcPr>
          <w:p w14:paraId="27D8E325"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Times New Roman" w:hAnsi="Times New Roman" w:cs="Times New Roman"/>
                <w:color w:val="002060"/>
                <w:lang w:eastAsia="ru-RU"/>
              </w:rPr>
              <w:t>группа дошкольного возраста</w:t>
            </w:r>
          </w:p>
        </w:tc>
        <w:tc>
          <w:tcPr>
            <w:tcW w:w="3524" w:type="dxa"/>
            <w:tcBorders>
              <w:top w:val="single" w:sz="8" w:space="0" w:color="000000"/>
              <w:left w:val="single" w:sz="8" w:space="0" w:color="000000"/>
              <w:bottom w:val="single" w:sz="8" w:space="0" w:color="000000"/>
              <w:right w:val="single" w:sz="8" w:space="0" w:color="000000"/>
            </w:tcBorders>
          </w:tcPr>
          <w:p w14:paraId="468ED9BC"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r w:rsidR="00AE5261" w:rsidRPr="00AE5261" w14:paraId="6B044ABB" w14:textId="77777777" w:rsidTr="00CC6EC2">
        <w:trPr>
          <w:trHeight w:val="450"/>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50FE991F"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«Смородинка»</w:t>
            </w:r>
            <w:r w:rsidRPr="00AE5261">
              <w:rPr>
                <w:rFonts w:ascii="Calibri" w:eastAsia="Calibri" w:hAnsi="Calibri" w:cs="Times New Roman"/>
                <w:color w:val="002060"/>
                <w:kern w:val="24"/>
                <w:lang w:eastAsia="ru-RU"/>
              </w:rPr>
              <w:t xml:space="preserve"> </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tcPr>
          <w:p w14:paraId="52452230"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Times New Roman" w:hAnsi="Times New Roman" w:cs="Times New Roman"/>
                <w:color w:val="002060"/>
                <w:lang w:eastAsia="ru-RU"/>
              </w:rPr>
              <w:t>группа дошкольного возраста</w:t>
            </w:r>
          </w:p>
        </w:tc>
        <w:tc>
          <w:tcPr>
            <w:tcW w:w="3524" w:type="dxa"/>
            <w:tcBorders>
              <w:top w:val="single" w:sz="8" w:space="0" w:color="000000"/>
              <w:left w:val="single" w:sz="8" w:space="0" w:color="000000"/>
              <w:bottom w:val="single" w:sz="8" w:space="0" w:color="000000"/>
              <w:right w:val="single" w:sz="8" w:space="0" w:color="000000"/>
            </w:tcBorders>
          </w:tcPr>
          <w:p w14:paraId="413D62CE"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r w:rsidR="00AE5261" w:rsidRPr="00AE5261" w14:paraId="61A63BF8" w14:textId="77777777" w:rsidTr="00CC6EC2">
        <w:trPr>
          <w:trHeight w:val="421"/>
        </w:trPr>
        <w:tc>
          <w:tcPr>
            <w:tcW w:w="2803"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14:paraId="1EB3D63B"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Calibri" w:hAnsi="Times New Roman" w:cs="Times New Roman"/>
                <w:color w:val="002060"/>
                <w:kern w:val="24"/>
                <w:lang w:eastAsia="ru-RU"/>
              </w:rPr>
              <w:t>«Одуванчик»</w:t>
            </w:r>
          </w:p>
        </w:tc>
        <w:tc>
          <w:tcPr>
            <w:tcW w:w="375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tcPr>
          <w:p w14:paraId="742E574B" w14:textId="77777777" w:rsidR="00AE5261" w:rsidRPr="00AE5261" w:rsidRDefault="00AE5261" w:rsidP="00AE5261">
            <w:pPr>
              <w:spacing w:after="0" w:line="240" w:lineRule="auto"/>
              <w:rPr>
                <w:rFonts w:ascii="Arial" w:eastAsia="Times New Roman" w:hAnsi="Arial" w:cs="Arial"/>
                <w:color w:val="002060"/>
                <w:lang w:eastAsia="ru-RU"/>
              </w:rPr>
            </w:pPr>
            <w:r w:rsidRPr="00AE5261">
              <w:rPr>
                <w:rFonts w:ascii="Times New Roman" w:eastAsia="Times New Roman" w:hAnsi="Times New Roman" w:cs="Times New Roman"/>
                <w:color w:val="002060"/>
                <w:lang w:eastAsia="ru-RU"/>
              </w:rPr>
              <w:t>группа дошкольного возраста</w:t>
            </w:r>
          </w:p>
        </w:tc>
        <w:tc>
          <w:tcPr>
            <w:tcW w:w="3524" w:type="dxa"/>
            <w:tcBorders>
              <w:top w:val="single" w:sz="8" w:space="0" w:color="000000"/>
              <w:left w:val="single" w:sz="8" w:space="0" w:color="000000"/>
              <w:bottom w:val="single" w:sz="8" w:space="0" w:color="000000"/>
              <w:right w:val="single" w:sz="8" w:space="0" w:color="000000"/>
            </w:tcBorders>
          </w:tcPr>
          <w:p w14:paraId="30D7CB7D" w14:textId="77777777" w:rsidR="00AE5261" w:rsidRPr="00AE5261" w:rsidRDefault="00AE5261" w:rsidP="00AE5261">
            <w:pPr>
              <w:spacing w:after="0" w:line="240" w:lineRule="auto"/>
              <w:ind w:left="134"/>
              <w:rPr>
                <w:rFonts w:ascii="Times New Roman" w:eastAsia="Calibri" w:hAnsi="Times New Roman" w:cs="Times New Roman"/>
                <w:color w:val="002060"/>
                <w:kern w:val="24"/>
                <w:lang w:eastAsia="ru-RU"/>
              </w:rPr>
            </w:pPr>
            <w:r w:rsidRPr="00AE5261">
              <w:rPr>
                <w:rFonts w:ascii="Times New Roman" w:eastAsia="Calibri" w:hAnsi="Times New Roman" w:cs="Times New Roman"/>
                <w:color w:val="002060"/>
                <w:kern w:val="24"/>
                <w:lang w:eastAsia="ru-RU"/>
              </w:rPr>
              <w:t>2 воспитателя</w:t>
            </w:r>
          </w:p>
        </w:tc>
      </w:tr>
    </w:tbl>
    <w:p w14:paraId="415796D3" w14:textId="77777777" w:rsidR="00AE5261" w:rsidRPr="00AE5261" w:rsidRDefault="00AE5261" w:rsidP="00AE5261">
      <w:pPr>
        <w:tabs>
          <w:tab w:val="left" w:pos="-567"/>
        </w:tabs>
        <w:spacing w:after="0" w:line="240" w:lineRule="auto"/>
        <w:ind w:right="-144"/>
        <w:jc w:val="both"/>
        <w:rPr>
          <w:rFonts w:ascii="Times New Roman" w:eastAsia="Times New Roman" w:hAnsi="Times New Roman" w:cs="Times New Roman"/>
          <w:color w:val="002060"/>
          <w:sz w:val="24"/>
          <w:szCs w:val="24"/>
          <w:lang w:eastAsia="ru-RU"/>
        </w:rPr>
      </w:pPr>
    </w:p>
    <w:p w14:paraId="5841EE8C" w14:textId="77777777" w:rsidR="00AE5261" w:rsidRPr="00AE5261" w:rsidRDefault="00AE5261" w:rsidP="00AE5261">
      <w:pPr>
        <w:ind w:left="-851" w:right="-284"/>
        <w:contextualSpacing/>
        <w:jc w:val="both"/>
        <w:rPr>
          <w:rFonts w:ascii="Times New Roman" w:eastAsia="Calibri" w:hAnsi="Times New Roman" w:cs="Times New Roman"/>
          <w:color w:val="002060"/>
          <w:kern w:val="2"/>
          <w:sz w:val="24"/>
          <w:szCs w:val="24"/>
        </w:rPr>
      </w:pPr>
    </w:p>
    <w:p w14:paraId="74695F27" w14:textId="77777777" w:rsidR="00AE5261" w:rsidRPr="00AE5261" w:rsidRDefault="00AE5261" w:rsidP="00AE5261">
      <w:pPr>
        <w:ind w:left="-851" w:right="-284"/>
        <w:contextualSpacing/>
        <w:jc w:val="both"/>
        <w:rPr>
          <w:rFonts w:ascii="Times New Roman" w:eastAsia="Calibri" w:hAnsi="Times New Roman" w:cs="Times New Roman"/>
          <w:b/>
          <w:bCs/>
          <w:color w:val="002060"/>
          <w:kern w:val="2"/>
          <w:sz w:val="24"/>
          <w:szCs w:val="24"/>
        </w:rPr>
      </w:pPr>
      <w:r w:rsidRPr="00AE5261">
        <w:rPr>
          <w:rFonts w:ascii="Times New Roman" w:eastAsia="Calibri" w:hAnsi="Times New Roman" w:cs="Times New Roman"/>
          <w:b/>
          <w:bCs/>
          <w:color w:val="002060"/>
          <w:kern w:val="2"/>
          <w:sz w:val="24"/>
          <w:szCs w:val="24"/>
        </w:rPr>
        <w:t>Кадровая укомплектованность МДОУ «Детский сад № 222»</w:t>
      </w:r>
    </w:p>
    <w:p w14:paraId="09744366" w14:textId="77777777" w:rsidR="00AE5261" w:rsidRPr="00AE5261" w:rsidRDefault="00AE5261" w:rsidP="00AE5261">
      <w:pPr>
        <w:ind w:left="-851" w:right="-284"/>
        <w:contextualSpacing/>
        <w:jc w:val="both"/>
        <w:rPr>
          <w:rFonts w:ascii="Times New Roman" w:eastAsia="Calibri" w:hAnsi="Times New Roman" w:cs="Times New Roman"/>
          <w:color w:val="002060"/>
          <w:kern w:val="2"/>
          <w:sz w:val="24"/>
          <w:szCs w:val="24"/>
        </w:rPr>
      </w:pPr>
    </w:p>
    <w:tbl>
      <w:tblPr>
        <w:tblStyle w:val="280"/>
        <w:tblW w:w="9498" w:type="dxa"/>
        <w:tblInd w:w="-147" w:type="dxa"/>
        <w:tblLook w:val="04A0" w:firstRow="1" w:lastRow="0" w:firstColumn="1" w:lastColumn="0" w:noHBand="0" w:noVBand="1"/>
      </w:tblPr>
      <w:tblGrid>
        <w:gridCol w:w="6805"/>
        <w:gridCol w:w="2693"/>
      </w:tblGrid>
      <w:tr w:rsidR="00AE5261" w:rsidRPr="00AE5261" w14:paraId="7F046575" w14:textId="77777777" w:rsidTr="00F3218B">
        <w:tc>
          <w:tcPr>
            <w:tcW w:w="6805" w:type="dxa"/>
          </w:tcPr>
          <w:p w14:paraId="4C4A46A4"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Всего кадров (педагоги + прочий персонал)</w:t>
            </w:r>
          </w:p>
        </w:tc>
        <w:tc>
          <w:tcPr>
            <w:tcW w:w="2693" w:type="dxa"/>
          </w:tcPr>
          <w:p w14:paraId="5884F052"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52 чел.</w:t>
            </w:r>
          </w:p>
        </w:tc>
      </w:tr>
      <w:tr w:rsidR="00AE5261" w:rsidRPr="00AE5261" w14:paraId="3D3E3601" w14:textId="77777777" w:rsidTr="00F3218B">
        <w:tc>
          <w:tcPr>
            <w:tcW w:w="6805" w:type="dxa"/>
          </w:tcPr>
          <w:p w14:paraId="66B53A61"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Заведующий </w:t>
            </w:r>
          </w:p>
        </w:tc>
        <w:tc>
          <w:tcPr>
            <w:tcW w:w="2693" w:type="dxa"/>
          </w:tcPr>
          <w:p w14:paraId="518D8543"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1 чел.</w:t>
            </w:r>
          </w:p>
        </w:tc>
      </w:tr>
      <w:tr w:rsidR="00AE5261" w:rsidRPr="00AE5261" w14:paraId="4321A7BB" w14:textId="77777777" w:rsidTr="00F3218B">
        <w:tc>
          <w:tcPr>
            <w:tcW w:w="6805" w:type="dxa"/>
          </w:tcPr>
          <w:p w14:paraId="16AA95F7"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Старший воспитатель </w:t>
            </w:r>
          </w:p>
        </w:tc>
        <w:tc>
          <w:tcPr>
            <w:tcW w:w="2693" w:type="dxa"/>
          </w:tcPr>
          <w:p w14:paraId="2947D0CA"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1 чел.</w:t>
            </w:r>
          </w:p>
        </w:tc>
      </w:tr>
      <w:tr w:rsidR="00AE5261" w:rsidRPr="00AE5261" w14:paraId="44E5DB83" w14:textId="77777777" w:rsidTr="00F3218B">
        <w:tc>
          <w:tcPr>
            <w:tcW w:w="6805" w:type="dxa"/>
          </w:tcPr>
          <w:p w14:paraId="7D2C7C4F"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Музыкальный руководитель</w:t>
            </w:r>
          </w:p>
        </w:tc>
        <w:tc>
          <w:tcPr>
            <w:tcW w:w="2693" w:type="dxa"/>
          </w:tcPr>
          <w:p w14:paraId="2EA9D890"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2 чел.</w:t>
            </w:r>
          </w:p>
        </w:tc>
      </w:tr>
      <w:tr w:rsidR="00AE5261" w:rsidRPr="00AE5261" w14:paraId="7C49B591" w14:textId="77777777" w:rsidTr="00F3218B">
        <w:tc>
          <w:tcPr>
            <w:tcW w:w="6805" w:type="dxa"/>
          </w:tcPr>
          <w:p w14:paraId="41230A34"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Инструктор по физической культуре</w:t>
            </w:r>
          </w:p>
        </w:tc>
        <w:tc>
          <w:tcPr>
            <w:tcW w:w="2693" w:type="dxa"/>
          </w:tcPr>
          <w:p w14:paraId="784B5005"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1 чел.</w:t>
            </w:r>
          </w:p>
        </w:tc>
      </w:tr>
      <w:tr w:rsidR="00AE5261" w:rsidRPr="00AE5261" w14:paraId="6E964FC5" w14:textId="77777777" w:rsidTr="00F3218B">
        <w:tc>
          <w:tcPr>
            <w:tcW w:w="6805" w:type="dxa"/>
          </w:tcPr>
          <w:p w14:paraId="32C76F4B"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Педагог-психолог </w:t>
            </w:r>
          </w:p>
        </w:tc>
        <w:tc>
          <w:tcPr>
            <w:tcW w:w="2693" w:type="dxa"/>
          </w:tcPr>
          <w:p w14:paraId="28054E37"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1 чел.</w:t>
            </w:r>
          </w:p>
        </w:tc>
      </w:tr>
      <w:tr w:rsidR="00AE5261" w:rsidRPr="00AE5261" w14:paraId="3678AF44" w14:textId="77777777" w:rsidTr="00F3218B">
        <w:tc>
          <w:tcPr>
            <w:tcW w:w="6805" w:type="dxa"/>
          </w:tcPr>
          <w:p w14:paraId="177F36D3"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Учитель-логопед</w:t>
            </w:r>
          </w:p>
        </w:tc>
        <w:tc>
          <w:tcPr>
            <w:tcW w:w="2693" w:type="dxa"/>
          </w:tcPr>
          <w:p w14:paraId="0666F2AE"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2 чел.</w:t>
            </w:r>
          </w:p>
        </w:tc>
      </w:tr>
      <w:tr w:rsidR="00AE5261" w:rsidRPr="00AE5261" w14:paraId="52F83B2F" w14:textId="77777777" w:rsidTr="00F3218B">
        <w:tc>
          <w:tcPr>
            <w:tcW w:w="6805" w:type="dxa"/>
          </w:tcPr>
          <w:p w14:paraId="4EE88411"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Воспитатели </w:t>
            </w:r>
          </w:p>
        </w:tc>
        <w:tc>
          <w:tcPr>
            <w:tcW w:w="2693" w:type="dxa"/>
          </w:tcPr>
          <w:p w14:paraId="491F5B23" w14:textId="77777777" w:rsidR="00AE5261" w:rsidRPr="00AE5261" w:rsidRDefault="00AE5261" w:rsidP="00AE5261">
            <w:pPr>
              <w:ind w:right="-284"/>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23 чел.</w:t>
            </w:r>
          </w:p>
        </w:tc>
      </w:tr>
    </w:tbl>
    <w:p w14:paraId="18036261" w14:textId="77777777" w:rsidR="00AE5261" w:rsidRPr="00AE5261" w:rsidRDefault="00AE5261" w:rsidP="00AE5261">
      <w:pPr>
        <w:ind w:left="-851" w:right="-284"/>
        <w:contextualSpacing/>
        <w:jc w:val="both"/>
        <w:rPr>
          <w:rFonts w:ascii="Times New Roman" w:eastAsia="Calibri" w:hAnsi="Times New Roman" w:cs="Times New Roman"/>
          <w:color w:val="002060"/>
          <w:kern w:val="2"/>
          <w:sz w:val="24"/>
          <w:szCs w:val="24"/>
        </w:rPr>
      </w:pPr>
    </w:p>
    <w:p w14:paraId="54E1D0B8" w14:textId="77777777" w:rsidR="00AE5261" w:rsidRPr="00AE5261" w:rsidRDefault="00AE5261" w:rsidP="00AE5261">
      <w:pPr>
        <w:ind w:left="-851" w:right="-284"/>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На актуальный период времени укомплектованность педагогическим кадрами составляет 100%. Кадровый состав педагогов характеризуется стабильностью и устойчивостью.</w:t>
      </w:r>
    </w:p>
    <w:p w14:paraId="7611067F" w14:textId="77777777" w:rsidR="00AE5261" w:rsidRPr="00AE5261" w:rsidRDefault="00AE5261" w:rsidP="00AE5261">
      <w:pPr>
        <w:ind w:left="-851" w:right="-284"/>
        <w:contextualSpacing/>
        <w:jc w:val="both"/>
        <w:rPr>
          <w:rFonts w:ascii="Times New Roman" w:eastAsia="Calibri" w:hAnsi="Times New Roman" w:cs="Times New Roman"/>
          <w:color w:val="002060"/>
          <w:kern w:val="2"/>
          <w:sz w:val="24"/>
          <w:szCs w:val="24"/>
        </w:rPr>
      </w:pPr>
    </w:p>
    <w:p w14:paraId="0633264F" w14:textId="77777777" w:rsidR="00AE5261" w:rsidRPr="00AE5261" w:rsidRDefault="00AE5261" w:rsidP="00AE5261">
      <w:pPr>
        <w:ind w:left="-851" w:right="-284"/>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 xml:space="preserve">В Приложении дана подробная характеристика кадрового состава и кадрового </w:t>
      </w:r>
      <w:proofErr w:type="gramStart"/>
      <w:r w:rsidRPr="00AE5261">
        <w:rPr>
          <w:rFonts w:ascii="Times New Roman" w:eastAsia="Calibri" w:hAnsi="Times New Roman" w:cs="Times New Roman"/>
          <w:color w:val="002060"/>
          <w:kern w:val="2"/>
          <w:sz w:val="24"/>
          <w:szCs w:val="24"/>
        </w:rPr>
        <w:t>потенциала  МДОУ</w:t>
      </w:r>
      <w:proofErr w:type="gramEnd"/>
      <w:r w:rsidRPr="00AE5261">
        <w:rPr>
          <w:rFonts w:ascii="Times New Roman" w:eastAsia="Calibri" w:hAnsi="Times New Roman" w:cs="Times New Roman"/>
          <w:color w:val="002060"/>
          <w:kern w:val="2"/>
          <w:sz w:val="24"/>
          <w:szCs w:val="24"/>
        </w:rPr>
        <w:t xml:space="preserve"> «Детский сад № 222», включающая характеристику состава педагогических работников по </w:t>
      </w:r>
      <w:proofErr w:type="spellStart"/>
      <w:r w:rsidRPr="00AE5261">
        <w:rPr>
          <w:rFonts w:ascii="Times New Roman" w:eastAsia="Calibri" w:hAnsi="Times New Roman" w:cs="Times New Roman"/>
          <w:color w:val="002060"/>
          <w:kern w:val="2"/>
          <w:sz w:val="24"/>
          <w:szCs w:val="24"/>
        </w:rPr>
        <w:t>стажевому</w:t>
      </w:r>
      <w:proofErr w:type="spellEnd"/>
      <w:r w:rsidRPr="00AE5261">
        <w:rPr>
          <w:rFonts w:ascii="Times New Roman" w:eastAsia="Calibri" w:hAnsi="Times New Roman" w:cs="Times New Roman"/>
          <w:color w:val="002060"/>
          <w:kern w:val="2"/>
          <w:sz w:val="24"/>
          <w:szCs w:val="24"/>
        </w:rPr>
        <w:t xml:space="preserve">, категорийному уровню, уровню образования, обучению и пр. </w:t>
      </w:r>
    </w:p>
    <w:p w14:paraId="73515506" w14:textId="77777777" w:rsidR="00AE5261" w:rsidRPr="00AE5261" w:rsidRDefault="00AE5261" w:rsidP="00AE5261">
      <w:pPr>
        <w:ind w:left="-851" w:right="-284"/>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kern w:val="2"/>
          <w:sz w:val="24"/>
          <w:szCs w:val="24"/>
        </w:rPr>
        <w:t>Данные сведения по кадровому составу ежегодно обновляются.</w:t>
      </w:r>
    </w:p>
    <w:p w14:paraId="1237CD74" w14:textId="77777777" w:rsidR="00AE5261" w:rsidRPr="00AE5261" w:rsidRDefault="00AE5261" w:rsidP="00AE5261">
      <w:pPr>
        <w:ind w:right="-284"/>
        <w:contextualSpacing/>
        <w:jc w:val="right"/>
        <w:rPr>
          <w:rFonts w:ascii="Times New Roman" w:eastAsia="Calibri" w:hAnsi="Times New Roman" w:cs="Times New Roman"/>
          <w:b/>
          <w:bCs/>
          <w:i/>
          <w:iCs/>
          <w:color w:val="002060"/>
          <w:kern w:val="2"/>
          <w:sz w:val="20"/>
          <w:szCs w:val="20"/>
          <w:u w:val="single"/>
        </w:rPr>
      </w:pPr>
      <w:r w:rsidRPr="00AE5261">
        <w:rPr>
          <w:rFonts w:ascii="Times New Roman" w:eastAsia="Calibri" w:hAnsi="Times New Roman" w:cs="Times New Roman"/>
          <w:b/>
          <w:bCs/>
          <w:i/>
          <w:iCs/>
          <w:color w:val="002060"/>
          <w:kern w:val="2"/>
          <w:sz w:val="20"/>
          <w:szCs w:val="20"/>
          <w:u w:val="single"/>
        </w:rPr>
        <w:t xml:space="preserve">См. Приложение </w:t>
      </w:r>
    </w:p>
    <w:tbl>
      <w:tblPr>
        <w:tblStyle w:val="280"/>
        <w:tblW w:w="6662" w:type="dxa"/>
        <w:tblInd w:w="2972" w:type="dxa"/>
        <w:tblLook w:val="04A0" w:firstRow="1" w:lastRow="0" w:firstColumn="1" w:lastColumn="0" w:noHBand="0" w:noVBand="1"/>
      </w:tblPr>
      <w:tblGrid>
        <w:gridCol w:w="6662"/>
      </w:tblGrid>
      <w:tr w:rsidR="00AE5261" w:rsidRPr="00AE5261" w14:paraId="6238F3F6" w14:textId="77777777" w:rsidTr="00AE5261">
        <w:trPr>
          <w:trHeight w:val="586"/>
        </w:trPr>
        <w:tc>
          <w:tcPr>
            <w:tcW w:w="6662" w:type="dxa"/>
            <w:shd w:val="clear" w:color="auto" w:fill="DEEAF6"/>
          </w:tcPr>
          <w:p w14:paraId="01D1A1CD" w14:textId="171CD5AE" w:rsidR="00AE5261" w:rsidRPr="00AE5261" w:rsidRDefault="00AE5261"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 xml:space="preserve">Сведения о педагогических работниках МДОУ «Детский сад № 222», обеспечивающих реализацию ОП </w:t>
            </w:r>
            <w:r w:rsidR="00CC6EC2">
              <w:rPr>
                <w:rFonts w:ascii="Times New Roman" w:eastAsia="Calibri" w:hAnsi="Times New Roman" w:cs="Times New Roman"/>
                <w:b/>
                <w:bCs/>
                <w:color w:val="002060"/>
                <w:sz w:val="20"/>
                <w:szCs w:val="20"/>
              </w:rPr>
              <w:t>ДО</w:t>
            </w:r>
          </w:p>
        </w:tc>
      </w:tr>
    </w:tbl>
    <w:p w14:paraId="4AB2D4F6" w14:textId="77777777" w:rsidR="00AE5261" w:rsidRPr="00AE5261" w:rsidRDefault="00AE5261" w:rsidP="00AE5261">
      <w:pPr>
        <w:contextualSpacing/>
        <w:rPr>
          <w:rFonts w:ascii="Times New Roman" w:eastAsia="Calibri" w:hAnsi="Times New Roman" w:cs="Times New Roman"/>
          <w:b/>
          <w:bCs/>
          <w:color w:val="002060"/>
          <w:sz w:val="28"/>
          <w:szCs w:val="28"/>
        </w:rPr>
      </w:pPr>
    </w:p>
    <w:p w14:paraId="49A0CE50" w14:textId="77777777" w:rsidR="00AE5261" w:rsidRPr="00AE5261" w:rsidRDefault="00AE5261">
      <w:pPr>
        <w:numPr>
          <w:ilvl w:val="2"/>
          <w:numId w:val="73"/>
        </w:numPr>
        <w:ind w:left="-284"/>
        <w:contextualSpacing/>
        <w:jc w:val="both"/>
        <w:rPr>
          <w:rFonts w:ascii="Times New Roman" w:eastAsia="Calibri" w:hAnsi="Times New Roman" w:cs="Times New Roman"/>
          <w:b/>
          <w:bCs/>
          <w:color w:val="002060"/>
          <w:sz w:val="28"/>
          <w:szCs w:val="28"/>
        </w:rPr>
      </w:pPr>
      <w:r w:rsidRPr="00AE5261">
        <w:rPr>
          <w:rFonts w:ascii="Times New Roman" w:eastAsia="Calibri" w:hAnsi="Times New Roman" w:cs="Times New Roman"/>
          <w:b/>
          <w:bCs/>
          <w:color w:val="002060"/>
          <w:sz w:val="28"/>
          <w:szCs w:val="28"/>
        </w:rPr>
        <w:t>Используемый перечень литературных, художественных, музыкальных, анимационных произведений для разных возрастных групп детей</w:t>
      </w:r>
    </w:p>
    <w:p w14:paraId="3917B0F3" w14:textId="77777777" w:rsidR="00AE5261" w:rsidRPr="00AE5261" w:rsidRDefault="00AE5261" w:rsidP="00AE5261">
      <w:pPr>
        <w:ind w:left="-284"/>
        <w:contextualSpacing/>
        <w:jc w:val="both"/>
        <w:rPr>
          <w:rFonts w:ascii="Times New Roman" w:eastAsia="Calibri" w:hAnsi="Times New Roman" w:cs="Times New Roman"/>
          <w:b/>
          <w:bCs/>
          <w:color w:val="002060"/>
          <w:sz w:val="28"/>
          <w:szCs w:val="28"/>
        </w:rPr>
      </w:pPr>
    </w:p>
    <w:p w14:paraId="5CEC249B" w14:textId="77777777" w:rsidR="00AE5261" w:rsidRPr="00AE5261" w:rsidRDefault="00AE5261" w:rsidP="00AE5261">
      <w:pPr>
        <w:ind w:left="-851"/>
        <w:contextualSpacing/>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color w:val="002060"/>
          <w:kern w:val="2"/>
          <w:sz w:val="24"/>
          <w:szCs w:val="24"/>
        </w:rPr>
        <w:t xml:space="preserve">Перечень художественной литературы, музыкальных, анимационных произведений, произведений изобразительного искусства для разных возрастных групп детей, используемый педагогами нашего ДОУ соответствует ФОП ДО. Кроме того, педагоги используют перечень произведений дополнительно, исходя из своего положительного опыта работы, опираясь на достигаемые результаты развития детей и уровня освоения ими образовательных областей. </w:t>
      </w:r>
    </w:p>
    <w:p w14:paraId="6A452F57" w14:textId="77777777" w:rsidR="00AE5261" w:rsidRPr="00AE5261" w:rsidRDefault="00AE5261" w:rsidP="00AE5261">
      <w:pPr>
        <w:ind w:left="-851"/>
        <w:contextualSpacing/>
        <w:jc w:val="both"/>
        <w:rPr>
          <w:rFonts w:ascii="Times New Roman" w:eastAsia="Calibri" w:hAnsi="Times New Roman" w:cs="Times New Roman"/>
          <w:b/>
          <w:bCs/>
          <w:color w:val="002060"/>
          <w:sz w:val="10"/>
          <w:szCs w:val="10"/>
        </w:rPr>
      </w:pPr>
    </w:p>
    <w:p w14:paraId="7B35FF0F" w14:textId="77777777" w:rsidR="00AE5261" w:rsidRPr="00AE5261" w:rsidRDefault="00AE5261">
      <w:pPr>
        <w:numPr>
          <w:ilvl w:val="0"/>
          <w:numId w:val="36"/>
        </w:numPr>
        <w:contextualSpacing/>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Перечень анимационных произведений</w:t>
      </w:r>
    </w:p>
    <w:p w14:paraId="6186D636" w14:textId="77777777" w:rsidR="00AE5261" w:rsidRPr="00AE5261" w:rsidRDefault="00AE5261" w:rsidP="00AE5261">
      <w:pPr>
        <w:ind w:left="-851"/>
        <w:contextualSpacing/>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color w:val="002060"/>
          <w:kern w:val="2"/>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w:t>
      </w:r>
      <w:r w:rsidRPr="00AE5261">
        <w:rPr>
          <w:rFonts w:ascii="Times New Roman" w:eastAsia="Calibri" w:hAnsi="Times New Roman" w:cs="Times New Roman"/>
          <w:color w:val="002060"/>
          <w:kern w:val="2"/>
          <w:sz w:val="24"/>
          <w:szCs w:val="24"/>
        </w:rPr>
        <w:lastRenderedPageBreak/>
        <w:t>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0CD4C7E3" w14:textId="77777777" w:rsidR="00AE5261" w:rsidRPr="00AE5261" w:rsidRDefault="00AE5261" w:rsidP="00AE5261">
      <w:pPr>
        <w:ind w:left="-851"/>
        <w:contextualSpacing/>
        <w:jc w:val="both"/>
        <w:rPr>
          <w:rFonts w:ascii="Times New Roman" w:eastAsia="Calibri" w:hAnsi="Times New Roman" w:cs="Times New Roman"/>
          <w:color w:val="002060"/>
          <w:sz w:val="10"/>
          <w:szCs w:val="10"/>
        </w:rPr>
      </w:pPr>
    </w:p>
    <w:p w14:paraId="5A050304" w14:textId="77777777" w:rsidR="00AE5261" w:rsidRPr="00AE5261" w:rsidRDefault="00AE5261" w:rsidP="00AE5261">
      <w:pPr>
        <w:ind w:left="-851"/>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 xml:space="preserve">Усилиями наших педагогов разработан свой каталог анимационных произведений. </w:t>
      </w:r>
      <w:r w:rsidRPr="00AE5261">
        <w:rPr>
          <w:rFonts w:ascii="Times New Roman" w:eastAsia="Times New Roman" w:hAnsi="Times New Roman" w:cs="Times New Roman"/>
          <w:szCs w:val="20"/>
          <w:lang w:eastAsia="ru-RU"/>
        </w:rPr>
        <w:t xml:space="preserve"> </w:t>
      </w:r>
      <w:r w:rsidRPr="00AE5261">
        <w:rPr>
          <w:rFonts w:ascii="Times New Roman" w:eastAsia="Calibri" w:hAnsi="Times New Roman" w:cs="Times New Roman"/>
          <w:color w:val="002060"/>
          <w:sz w:val="24"/>
          <w:szCs w:val="24"/>
        </w:rPr>
        <w:t xml:space="preserve"> </w:t>
      </w:r>
    </w:p>
    <w:p w14:paraId="0D518919" w14:textId="77777777" w:rsidR="00AE5261" w:rsidRPr="00AE5261" w:rsidRDefault="00AE5261" w:rsidP="00AE5261">
      <w:pPr>
        <w:spacing w:after="200" w:line="276" w:lineRule="auto"/>
        <w:ind w:left="-993"/>
        <w:rPr>
          <w:rFonts w:ascii="Times New Roman" w:eastAsia="Times New Roman" w:hAnsi="Times New Roman" w:cs="Times New Roman"/>
          <w:b/>
          <w:color w:val="002060"/>
          <w:sz w:val="24"/>
          <w:szCs w:val="24"/>
          <w:lang w:eastAsia="ru-RU"/>
        </w:rPr>
      </w:pPr>
    </w:p>
    <w:p w14:paraId="0C0532FE" w14:textId="77777777" w:rsidR="00AE5261" w:rsidRPr="00AE5261" w:rsidRDefault="00AE5261" w:rsidP="00AE5261">
      <w:pPr>
        <w:spacing w:after="200" w:line="276" w:lineRule="auto"/>
        <w:ind w:left="-426"/>
        <w:jc w:val="center"/>
        <w:rPr>
          <w:rFonts w:ascii="Times New Roman" w:eastAsia="Times New Roman" w:hAnsi="Times New Roman" w:cs="Times New Roman"/>
          <w:b/>
          <w:color w:val="002060"/>
          <w:sz w:val="24"/>
          <w:szCs w:val="24"/>
          <w:lang w:eastAsia="ru-RU"/>
        </w:rPr>
      </w:pPr>
      <w:r w:rsidRPr="00AE5261">
        <w:rPr>
          <w:rFonts w:ascii="Times New Roman" w:eastAsia="Times New Roman" w:hAnsi="Times New Roman" w:cs="Times New Roman"/>
          <w:b/>
          <w:color w:val="002060"/>
          <w:sz w:val="24"/>
          <w:szCs w:val="24"/>
          <w:lang w:eastAsia="ru-RU"/>
        </w:rPr>
        <w:t>Каталог короткометражных анимационных произведений для детей дошкольного</w:t>
      </w:r>
      <w:r w:rsidRPr="00AE5261">
        <w:rPr>
          <w:rFonts w:ascii="Times New Roman" w:eastAsia="Times New Roman" w:hAnsi="Times New Roman" w:cs="Times New Roman"/>
          <w:color w:val="002060"/>
          <w:sz w:val="24"/>
          <w:szCs w:val="24"/>
          <w:lang w:eastAsia="ru-RU"/>
        </w:rPr>
        <w:t xml:space="preserve"> </w:t>
      </w:r>
      <w:r w:rsidRPr="00AE5261">
        <w:rPr>
          <w:rFonts w:ascii="Times New Roman" w:eastAsia="Times New Roman" w:hAnsi="Times New Roman" w:cs="Times New Roman"/>
          <w:b/>
          <w:color w:val="002060"/>
          <w:sz w:val="24"/>
          <w:szCs w:val="24"/>
          <w:lang w:eastAsia="ru-RU"/>
        </w:rPr>
        <w:t>возраста (с 5 лет) для бесед, обсуждений, использования их</w:t>
      </w:r>
      <w:r w:rsidRPr="00AE5261">
        <w:rPr>
          <w:rFonts w:ascii="Times New Roman" w:eastAsia="Times New Roman" w:hAnsi="Times New Roman" w:cs="Times New Roman"/>
          <w:color w:val="002060"/>
          <w:sz w:val="24"/>
          <w:szCs w:val="24"/>
          <w:lang w:eastAsia="ru-RU"/>
        </w:rPr>
        <w:t xml:space="preserve"> </w:t>
      </w:r>
      <w:r w:rsidRPr="00AE5261">
        <w:rPr>
          <w:rFonts w:ascii="Times New Roman" w:eastAsia="Times New Roman" w:hAnsi="Times New Roman" w:cs="Times New Roman"/>
          <w:b/>
          <w:color w:val="002060"/>
          <w:sz w:val="24"/>
          <w:szCs w:val="24"/>
          <w:lang w:eastAsia="ru-RU"/>
        </w:rPr>
        <w:t>элементов                                               в</w:t>
      </w:r>
      <w:r w:rsidRPr="00AE5261">
        <w:rPr>
          <w:rFonts w:ascii="Times New Roman" w:eastAsia="Times New Roman" w:hAnsi="Times New Roman" w:cs="Times New Roman"/>
          <w:color w:val="002060"/>
          <w:sz w:val="24"/>
          <w:szCs w:val="24"/>
          <w:lang w:eastAsia="ru-RU"/>
        </w:rPr>
        <w:t xml:space="preserve"> </w:t>
      </w:r>
      <w:r w:rsidRPr="00AE5261">
        <w:rPr>
          <w:rFonts w:ascii="Times New Roman" w:eastAsia="Times New Roman" w:hAnsi="Times New Roman" w:cs="Times New Roman"/>
          <w:b/>
          <w:color w:val="002060"/>
          <w:sz w:val="24"/>
          <w:szCs w:val="24"/>
          <w:lang w:eastAsia="ru-RU"/>
        </w:rPr>
        <w:t>образовательном процессе в ДОУ</w:t>
      </w:r>
    </w:p>
    <w:tbl>
      <w:tblPr>
        <w:tblStyle w:val="280"/>
        <w:tblW w:w="10745" w:type="dxa"/>
        <w:tblInd w:w="-998" w:type="dxa"/>
        <w:tblLook w:val="04A0" w:firstRow="1" w:lastRow="0" w:firstColumn="1" w:lastColumn="0" w:noHBand="0" w:noVBand="1"/>
      </w:tblPr>
      <w:tblGrid>
        <w:gridCol w:w="491"/>
        <w:gridCol w:w="2143"/>
        <w:gridCol w:w="1740"/>
        <w:gridCol w:w="2077"/>
        <w:gridCol w:w="2239"/>
        <w:gridCol w:w="2227"/>
      </w:tblGrid>
      <w:tr w:rsidR="00AE5261" w:rsidRPr="00AE5261" w14:paraId="73B84A82" w14:textId="77777777" w:rsidTr="00B4271E">
        <w:tc>
          <w:tcPr>
            <w:tcW w:w="482" w:type="dxa"/>
            <w:tcBorders>
              <w:top w:val="single" w:sz="4" w:space="0" w:color="auto"/>
              <w:left w:val="single" w:sz="4" w:space="0" w:color="auto"/>
              <w:bottom w:val="single" w:sz="4" w:space="0" w:color="auto"/>
              <w:right w:val="single" w:sz="4" w:space="0" w:color="auto"/>
            </w:tcBorders>
            <w:shd w:val="clear" w:color="auto" w:fill="D9E2F3"/>
            <w:hideMark/>
          </w:tcPr>
          <w:p w14:paraId="3E81E283" w14:textId="77777777" w:rsidR="00AE5261" w:rsidRPr="00AE5261" w:rsidRDefault="00AE5261" w:rsidP="00AE5261">
            <w:pPr>
              <w:rPr>
                <w:rFonts w:ascii="Times New Roman" w:eastAsia="Calibri" w:hAnsi="Times New Roman" w:cs="Times New Roman"/>
                <w:b/>
                <w:bCs/>
                <w:color w:val="002060"/>
              </w:rPr>
            </w:pPr>
            <w:r w:rsidRPr="00AE5261">
              <w:rPr>
                <w:rFonts w:ascii="Times New Roman" w:eastAsia="Calibri" w:hAnsi="Times New Roman" w:cs="Times New Roman"/>
                <w:b/>
                <w:bCs/>
                <w:color w:val="002060"/>
              </w:rPr>
              <w:t>№</w:t>
            </w:r>
          </w:p>
        </w:tc>
        <w:tc>
          <w:tcPr>
            <w:tcW w:w="2073" w:type="dxa"/>
            <w:tcBorders>
              <w:top w:val="single" w:sz="4" w:space="0" w:color="auto"/>
              <w:left w:val="single" w:sz="4" w:space="0" w:color="auto"/>
              <w:bottom w:val="single" w:sz="4" w:space="0" w:color="auto"/>
              <w:right w:val="single" w:sz="4" w:space="0" w:color="auto"/>
            </w:tcBorders>
            <w:shd w:val="clear" w:color="auto" w:fill="D9E2F3"/>
            <w:hideMark/>
          </w:tcPr>
          <w:p w14:paraId="17DB83D3" w14:textId="77777777" w:rsidR="00AE5261" w:rsidRPr="00AE5261" w:rsidRDefault="00AE5261" w:rsidP="00AE5261">
            <w:pPr>
              <w:ind w:left="-107" w:right="-74"/>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Используемый медиапродукт</w:t>
            </w:r>
          </w:p>
          <w:p w14:paraId="5B5CED06" w14:textId="77777777" w:rsidR="00AE5261" w:rsidRPr="00AE5261" w:rsidRDefault="00AE5261" w:rsidP="00AE5261">
            <w:pPr>
              <w:ind w:left="-107" w:right="-74"/>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(сведения)</w:t>
            </w:r>
          </w:p>
        </w:tc>
        <w:tc>
          <w:tcPr>
            <w:tcW w:w="1685" w:type="dxa"/>
            <w:tcBorders>
              <w:top w:val="single" w:sz="4" w:space="0" w:color="auto"/>
              <w:left w:val="single" w:sz="4" w:space="0" w:color="auto"/>
              <w:bottom w:val="single" w:sz="4" w:space="0" w:color="auto"/>
              <w:right w:val="single" w:sz="4" w:space="0" w:color="auto"/>
            </w:tcBorders>
            <w:shd w:val="clear" w:color="auto" w:fill="D9E2F3"/>
            <w:hideMark/>
          </w:tcPr>
          <w:p w14:paraId="16FDE1F0" w14:textId="77777777" w:rsidR="00AE5261" w:rsidRPr="00AE5261" w:rsidRDefault="00AE5261" w:rsidP="00AE5261">
            <w:pPr>
              <w:ind w:left="-107" w:right="-74"/>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Направление</w:t>
            </w:r>
          </w:p>
          <w:p w14:paraId="24D1771A" w14:textId="77777777" w:rsidR="00AE5261" w:rsidRPr="00AE5261" w:rsidRDefault="00AE5261" w:rsidP="00AE5261">
            <w:pPr>
              <w:ind w:left="-107" w:right="-74"/>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 xml:space="preserve">воспитания и </w:t>
            </w:r>
          </w:p>
          <w:p w14:paraId="12D2DBCB" w14:textId="77777777" w:rsidR="00AE5261" w:rsidRPr="00AE5261" w:rsidRDefault="00AE5261" w:rsidP="00AE5261">
            <w:pPr>
              <w:ind w:left="-107" w:right="-74"/>
              <w:jc w:val="center"/>
              <w:rPr>
                <w:rFonts w:ascii="Times New Roman" w:eastAsia="Calibri" w:hAnsi="Times New Roman" w:cs="Times New Roman"/>
                <w:b/>
                <w:bCs/>
                <w:color w:val="002060"/>
              </w:rPr>
            </w:pPr>
          </w:p>
          <w:p w14:paraId="3E46A8D4" w14:textId="77777777" w:rsidR="00AE5261" w:rsidRPr="00AE5261" w:rsidRDefault="00AE5261" w:rsidP="00AE5261">
            <w:pPr>
              <w:ind w:left="-107" w:right="-74"/>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формируемые Ценности</w:t>
            </w:r>
          </w:p>
        </w:tc>
        <w:tc>
          <w:tcPr>
            <w:tcW w:w="2010" w:type="dxa"/>
            <w:tcBorders>
              <w:top w:val="single" w:sz="4" w:space="0" w:color="auto"/>
              <w:left w:val="single" w:sz="4" w:space="0" w:color="auto"/>
              <w:bottom w:val="single" w:sz="4" w:space="0" w:color="auto"/>
              <w:right w:val="single" w:sz="4" w:space="0" w:color="auto"/>
            </w:tcBorders>
            <w:shd w:val="clear" w:color="auto" w:fill="D9E2F3"/>
            <w:hideMark/>
          </w:tcPr>
          <w:p w14:paraId="37C79BB1" w14:textId="77777777" w:rsidR="00AE5261" w:rsidRPr="00AE5261" w:rsidRDefault="00AE5261" w:rsidP="00AE5261">
            <w:pPr>
              <w:ind w:left="-107" w:right="-74"/>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Формируемый</w:t>
            </w:r>
          </w:p>
          <w:p w14:paraId="7FACA47F" w14:textId="77777777" w:rsidR="00AE5261" w:rsidRPr="00AE5261" w:rsidRDefault="00AE5261" w:rsidP="00AE5261">
            <w:pPr>
              <w:ind w:left="-107" w:right="-74"/>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целевой ориентир</w:t>
            </w:r>
          </w:p>
        </w:tc>
        <w:tc>
          <w:tcPr>
            <w:tcW w:w="2166" w:type="dxa"/>
            <w:tcBorders>
              <w:top w:val="single" w:sz="4" w:space="0" w:color="auto"/>
              <w:left w:val="single" w:sz="4" w:space="0" w:color="auto"/>
              <w:bottom w:val="single" w:sz="4" w:space="0" w:color="auto"/>
              <w:right w:val="single" w:sz="4" w:space="0" w:color="auto"/>
            </w:tcBorders>
            <w:shd w:val="clear" w:color="auto" w:fill="D9E2F3"/>
            <w:hideMark/>
          </w:tcPr>
          <w:p w14:paraId="1D2F9C1E" w14:textId="77777777" w:rsidR="00AE5261" w:rsidRPr="00AE5261" w:rsidRDefault="00AE5261" w:rsidP="00AE5261">
            <w:pPr>
              <w:ind w:left="-107" w:right="-74"/>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Приоритетные задачи по формированию ценностей</w:t>
            </w:r>
          </w:p>
        </w:tc>
        <w:tc>
          <w:tcPr>
            <w:tcW w:w="2329" w:type="dxa"/>
            <w:tcBorders>
              <w:top w:val="single" w:sz="4" w:space="0" w:color="auto"/>
              <w:left w:val="single" w:sz="4" w:space="0" w:color="auto"/>
              <w:bottom w:val="single" w:sz="4" w:space="0" w:color="auto"/>
              <w:right w:val="single" w:sz="4" w:space="0" w:color="auto"/>
            </w:tcBorders>
            <w:shd w:val="clear" w:color="auto" w:fill="D9E2F3"/>
            <w:hideMark/>
          </w:tcPr>
          <w:p w14:paraId="4684E7AA" w14:textId="77777777" w:rsidR="00AE5261" w:rsidRPr="00AE5261" w:rsidRDefault="00AE5261" w:rsidP="00AE5261">
            <w:pPr>
              <w:ind w:left="-107" w:right="-74"/>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Пути достижения цели: проблемные вопросы для обсуждения, игровые задания и приёмы в работе с детьми</w:t>
            </w:r>
          </w:p>
        </w:tc>
      </w:tr>
      <w:tr w:rsidR="00AE5261" w:rsidRPr="00AE5261" w14:paraId="355CE7E0"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000F50B2" w14:textId="77777777" w:rsidR="00AE5261" w:rsidRPr="00AE5261" w:rsidRDefault="00AE5261" w:rsidP="00AE5261">
            <w:pPr>
              <w:jc w:val="center"/>
              <w:rPr>
                <w:rFonts w:ascii="Calibri" w:eastAsia="Calibri" w:hAnsi="Calibri" w:cs="Times New Roman"/>
                <w:color w:val="002060"/>
              </w:rPr>
            </w:pPr>
            <w:r w:rsidRPr="00AE5261">
              <w:rPr>
                <w:rFonts w:ascii="Calibri" w:eastAsia="Calibri" w:hAnsi="Calibri" w:cs="Times New Roman"/>
                <w:color w:val="002060"/>
              </w:rPr>
              <w:t>1.</w:t>
            </w:r>
          </w:p>
        </w:tc>
        <w:tc>
          <w:tcPr>
            <w:tcW w:w="2073" w:type="dxa"/>
            <w:tcBorders>
              <w:top w:val="single" w:sz="4" w:space="0" w:color="auto"/>
              <w:left w:val="single" w:sz="4" w:space="0" w:color="auto"/>
              <w:bottom w:val="single" w:sz="4" w:space="0" w:color="auto"/>
              <w:right w:val="single" w:sz="4" w:space="0" w:color="auto"/>
            </w:tcBorders>
            <w:hideMark/>
          </w:tcPr>
          <w:p w14:paraId="66976CB1"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«Мой друг зонтик»</w:t>
            </w:r>
          </w:p>
          <w:p w14:paraId="5A31ACB3" w14:textId="77777777" w:rsidR="00AE5261" w:rsidRPr="00AE5261" w:rsidRDefault="00AE5261" w:rsidP="00AE5261">
            <w:pPr>
              <w:rPr>
                <w:rFonts w:ascii="Calibri" w:eastAsia="Calibri" w:hAnsi="Calibri" w:cs="Times New Roman"/>
                <w:color w:val="002060"/>
              </w:rPr>
            </w:pPr>
            <w:r w:rsidRPr="00AE5261">
              <w:rPr>
                <w:rFonts w:ascii="Times New Roman" w:eastAsia="Calibri" w:hAnsi="Times New Roman" w:cs="Times New Roman"/>
                <w:color w:val="002060"/>
              </w:rPr>
              <w:t xml:space="preserve">Жанр: мультфильм, категория: короткометражка, 1982г. СССР, «Союзмультфильм», </w:t>
            </w: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10 мин.</w:t>
            </w:r>
          </w:p>
        </w:tc>
        <w:tc>
          <w:tcPr>
            <w:tcW w:w="1685" w:type="dxa"/>
            <w:tcBorders>
              <w:top w:val="single" w:sz="4" w:space="0" w:color="auto"/>
              <w:left w:val="single" w:sz="4" w:space="0" w:color="auto"/>
              <w:bottom w:val="single" w:sz="4" w:space="0" w:color="auto"/>
              <w:right w:val="single" w:sz="4" w:space="0" w:color="auto"/>
            </w:tcBorders>
            <w:hideMark/>
          </w:tcPr>
          <w:p w14:paraId="3EBB33CE" w14:textId="77777777" w:rsidR="00AE5261" w:rsidRPr="00AE5261" w:rsidRDefault="00AE5261" w:rsidP="00AE5261">
            <w:pPr>
              <w:ind w:left="-4" w:right="-12"/>
              <w:rPr>
                <w:rFonts w:ascii="Times New Roman" w:eastAsia="Calibri" w:hAnsi="Times New Roman" w:cs="Times New Roman"/>
                <w:color w:val="002060"/>
              </w:rPr>
            </w:pPr>
            <w:r w:rsidRPr="00AE5261">
              <w:rPr>
                <w:rFonts w:ascii="Times New Roman" w:eastAsia="Calibri" w:hAnsi="Times New Roman" w:cs="Times New Roman"/>
                <w:color w:val="002060"/>
              </w:rPr>
              <w:t>Духовно-нравственное</w:t>
            </w:r>
          </w:p>
          <w:p w14:paraId="2EBF4B71" w14:textId="77777777" w:rsidR="00AE5261" w:rsidRPr="00AE5261" w:rsidRDefault="00AE5261" w:rsidP="00AE5261">
            <w:pPr>
              <w:ind w:left="-4" w:right="-12"/>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7BBDED36" w14:textId="77777777" w:rsidR="00AE5261" w:rsidRPr="00AE5261" w:rsidRDefault="00AE5261" w:rsidP="00AE5261">
            <w:pPr>
              <w:ind w:left="-4" w:right="-12"/>
              <w:rPr>
                <w:rFonts w:ascii="Times New Roman" w:eastAsia="Calibri" w:hAnsi="Times New Roman" w:cs="Times New Roman"/>
                <w:color w:val="002060"/>
              </w:rPr>
            </w:pPr>
          </w:p>
          <w:p w14:paraId="4042358A"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470CD1F7" w14:textId="77777777" w:rsidR="00AE5261" w:rsidRPr="00AE5261" w:rsidRDefault="00AE5261" w:rsidP="00AE5261">
            <w:pPr>
              <w:ind w:left="-4" w:right="-12"/>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51DFBA9C" w14:textId="77777777" w:rsidR="00AE5261" w:rsidRPr="00AE5261" w:rsidRDefault="00AE5261" w:rsidP="00AE5261">
            <w:pPr>
              <w:ind w:left="-4" w:right="-12"/>
              <w:rPr>
                <w:rFonts w:ascii="Times New Roman" w:eastAsia="Calibri" w:hAnsi="Times New Roman" w:cs="Times New Roman"/>
                <w:color w:val="002060"/>
              </w:rPr>
            </w:pPr>
            <w:r w:rsidRPr="00AE5261">
              <w:rPr>
                <w:rFonts w:ascii="Times New Roman" w:eastAsia="Calibri" w:hAnsi="Times New Roman" w:cs="Times New Roman"/>
                <w:color w:val="002060"/>
              </w:rPr>
              <w:t>Дружба</w:t>
            </w:r>
          </w:p>
        </w:tc>
        <w:tc>
          <w:tcPr>
            <w:tcW w:w="2010" w:type="dxa"/>
            <w:tcBorders>
              <w:top w:val="single" w:sz="4" w:space="0" w:color="auto"/>
              <w:left w:val="single" w:sz="4" w:space="0" w:color="auto"/>
              <w:bottom w:val="single" w:sz="4" w:space="0" w:color="auto"/>
              <w:right w:val="single" w:sz="4" w:space="0" w:color="auto"/>
            </w:tcBorders>
            <w:hideMark/>
          </w:tcPr>
          <w:p w14:paraId="0F06D04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Различающий основные проявления добра; способный к сочувствию и заботе, к нравственному поступку;</w:t>
            </w:r>
          </w:p>
          <w:p w14:paraId="137048CC" w14:textId="77777777" w:rsidR="00AE5261" w:rsidRPr="00AE5261" w:rsidRDefault="00AE5261" w:rsidP="00AE5261">
            <w:pPr>
              <w:rPr>
                <w:rFonts w:ascii="Calibri" w:eastAsia="Calibri" w:hAnsi="Calibri" w:cs="Times New Roman"/>
                <w:color w:val="002060"/>
              </w:rPr>
            </w:pPr>
            <w:r w:rsidRPr="00AE5261">
              <w:rPr>
                <w:rFonts w:ascii="Times New Roman" w:eastAsia="Calibri" w:hAnsi="Times New Roman" w:cs="Times New Roman"/>
                <w:color w:val="002060"/>
              </w:rPr>
              <w:t>Дружелюбный и доброжелательный, способный взаимодействовать со сверстниками</w:t>
            </w:r>
          </w:p>
        </w:tc>
        <w:tc>
          <w:tcPr>
            <w:tcW w:w="2166" w:type="dxa"/>
            <w:tcBorders>
              <w:top w:val="single" w:sz="4" w:space="0" w:color="auto"/>
              <w:left w:val="single" w:sz="4" w:space="0" w:color="auto"/>
              <w:bottom w:val="single" w:sz="4" w:space="0" w:color="auto"/>
              <w:right w:val="single" w:sz="4" w:space="0" w:color="auto"/>
            </w:tcBorders>
          </w:tcPr>
          <w:p w14:paraId="55A5854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Формировать у детей представление о дружбе со сверстниками как важной нравственной ценности.</w:t>
            </w:r>
          </w:p>
          <w:p w14:paraId="49F63C4C" w14:textId="77777777" w:rsidR="00AE5261" w:rsidRPr="00AE5261" w:rsidRDefault="00AE5261" w:rsidP="00AE5261">
            <w:pPr>
              <w:rPr>
                <w:rFonts w:ascii="Times New Roman" w:eastAsia="Calibri" w:hAnsi="Times New Roman" w:cs="Times New Roman"/>
                <w:color w:val="002060"/>
              </w:rPr>
            </w:pPr>
          </w:p>
          <w:p w14:paraId="06740B1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Учить видеть, понимать, оценивать чувства и поступки других, формировать дружелюбие как личностное качество.</w:t>
            </w:r>
          </w:p>
        </w:tc>
        <w:tc>
          <w:tcPr>
            <w:tcW w:w="2329" w:type="dxa"/>
            <w:tcBorders>
              <w:top w:val="single" w:sz="4" w:space="0" w:color="auto"/>
              <w:left w:val="single" w:sz="4" w:space="0" w:color="auto"/>
              <w:bottom w:val="single" w:sz="4" w:space="0" w:color="auto"/>
              <w:right w:val="single" w:sz="4" w:space="0" w:color="auto"/>
            </w:tcBorders>
          </w:tcPr>
          <w:p w14:paraId="2CDA8F9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Как бы ты поступил в данной ситуации? </w:t>
            </w:r>
          </w:p>
          <w:p w14:paraId="57C3F8C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Что надо делать, чтобы не</w:t>
            </w:r>
            <w:r w:rsidRPr="00AE5261">
              <w:rPr>
                <w:rFonts w:ascii="Calibri" w:eastAsia="Calibri" w:hAnsi="Calibri" w:cs="Times New Roman"/>
                <w:color w:val="002060"/>
              </w:rPr>
              <w:t xml:space="preserve"> </w:t>
            </w:r>
            <w:r w:rsidRPr="00AE5261">
              <w:rPr>
                <w:rFonts w:ascii="Times New Roman" w:eastAsia="Calibri" w:hAnsi="Times New Roman" w:cs="Times New Roman"/>
                <w:color w:val="002060"/>
              </w:rPr>
              <w:t>оказаться на месте поросёнка? Какие слова вспоминаются, когда говоришь о дружбе?</w:t>
            </w:r>
          </w:p>
          <w:p w14:paraId="142B274F" w14:textId="77777777" w:rsidR="00AE5261" w:rsidRPr="00AE5261" w:rsidRDefault="00AE5261" w:rsidP="00AE5261">
            <w:pPr>
              <w:rPr>
                <w:rFonts w:ascii="Times New Roman" w:eastAsia="Calibri" w:hAnsi="Times New Roman" w:cs="Times New Roman"/>
                <w:color w:val="002060"/>
              </w:rPr>
            </w:pPr>
          </w:p>
          <w:p w14:paraId="568FCCB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Продолжи историю слона и поросенка так, чтобы можно было сказать, что поросенок ценит друзей.</w:t>
            </w:r>
          </w:p>
          <w:p w14:paraId="65ACE869" w14:textId="77777777" w:rsidR="00AE5261" w:rsidRPr="00AE5261" w:rsidRDefault="00AE5261" w:rsidP="00AE5261">
            <w:pPr>
              <w:rPr>
                <w:rFonts w:ascii="Calibri" w:eastAsia="Calibri" w:hAnsi="Calibri" w:cs="Times New Roman"/>
                <w:color w:val="002060"/>
              </w:rPr>
            </w:pPr>
            <w:r w:rsidRPr="00AE5261">
              <w:rPr>
                <w:rFonts w:ascii="Times New Roman" w:eastAsia="Calibri" w:hAnsi="Times New Roman" w:cs="Times New Roman"/>
                <w:color w:val="002060"/>
              </w:rPr>
              <w:t>Назовите самые ласковые слова о друге.</w:t>
            </w:r>
          </w:p>
        </w:tc>
      </w:tr>
      <w:tr w:rsidR="00AE5261" w:rsidRPr="00AE5261" w14:paraId="0E54F70E"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48384D26" w14:textId="77777777" w:rsidR="00AE5261" w:rsidRPr="00AE5261" w:rsidRDefault="00AE5261" w:rsidP="00AE5261">
            <w:pPr>
              <w:jc w:val="center"/>
              <w:rPr>
                <w:rFonts w:ascii="Calibri" w:eastAsia="Calibri" w:hAnsi="Calibri" w:cs="Times New Roman"/>
                <w:color w:val="002060"/>
              </w:rPr>
            </w:pPr>
            <w:r w:rsidRPr="00AE5261">
              <w:rPr>
                <w:rFonts w:ascii="Calibri" w:eastAsia="Calibri" w:hAnsi="Calibri" w:cs="Times New Roman"/>
                <w:color w:val="002060"/>
              </w:rPr>
              <w:t>2.</w:t>
            </w:r>
          </w:p>
        </w:tc>
        <w:tc>
          <w:tcPr>
            <w:tcW w:w="2073" w:type="dxa"/>
            <w:tcBorders>
              <w:top w:val="single" w:sz="4" w:space="0" w:color="auto"/>
              <w:left w:val="single" w:sz="4" w:space="0" w:color="auto"/>
              <w:bottom w:val="single" w:sz="4" w:space="0" w:color="auto"/>
              <w:right w:val="single" w:sz="4" w:space="0" w:color="auto"/>
            </w:tcBorders>
            <w:hideMark/>
          </w:tcPr>
          <w:p w14:paraId="32F47D4D"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«Мишка-задира»</w:t>
            </w:r>
          </w:p>
          <w:p w14:paraId="6877CC4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Жанр: мультфильм, категория: </w:t>
            </w:r>
            <w:proofErr w:type="spellStart"/>
            <w:proofErr w:type="gramStart"/>
            <w:r w:rsidRPr="00AE5261">
              <w:rPr>
                <w:rFonts w:ascii="Times New Roman" w:eastAsia="Calibri" w:hAnsi="Times New Roman" w:cs="Times New Roman"/>
                <w:color w:val="002060"/>
              </w:rPr>
              <w:t>корометражка</w:t>
            </w:r>
            <w:proofErr w:type="spellEnd"/>
            <w:r w:rsidRPr="00AE5261">
              <w:rPr>
                <w:rFonts w:ascii="Times New Roman" w:eastAsia="Calibri" w:hAnsi="Times New Roman" w:cs="Times New Roman"/>
                <w:color w:val="002060"/>
              </w:rPr>
              <w:t>,  1955</w:t>
            </w:r>
            <w:proofErr w:type="gramEnd"/>
            <w:r w:rsidRPr="00AE5261">
              <w:rPr>
                <w:rFonts w:ascii="Times New Roman" w:eastAsia="Calibri" w:hAnsi="Times New Roman" w:cs="Times New Roman"/>
                <w:color w:val="002060"/>
              </w:rPr>
              <w:t>г. СССР, «Союзмультфильм»</w:t>
            </w:r>
          </w:p>
          <w:p w14:paraId="56E4FA23" w14:textId="77777777" w:rsidR="00AE5261" w:rsidRPr="00AE5261" w:rsidRDefault="00AE5261" w:rsidP="00AE5261">
            <w:pPr>
              <w:rPr>
                <w:rFonts w:ascii="Calibri" w:eastAsia="Calibri" w:hAnsi="Calibri" w:cs="Times New Roman"/>
                <w:b/>
                <w:color w:val="002060"/>
              </w:rPr>
            </w:pPr>
            <w:proofErr w:type="spellStart"/>
            <w:r w:rsidRPr="00AE5261">
              <w:rPr>
                <w:rFonts w:ascii="Times New Roman" w:eastAsia="Calibri" w:hAnsi="Times New Roman" w:cs="Times New Roman"/>
                <w:color w:val="002060"/>
              </w:rPr>
              <w:t>продолж-</w:t>
            </w:r>
            <w:proofErr w:type="gramStart"/>
            <w:r w:rsidRPr="00AE5261">
              <w:rPr>
                <w:rFonts w:ascii="Times New Roman" w:eastAsia="Calibri" w:hAnsi="Times New Roman" w:cs="Times New Roman"/>
                <w:color w:val="002060"/>
              </w:rPr>
              <w:t>ть</w:t>
            </w:r>
            <w:proofErr w:type="spellEnd"/>
            <w:r w:rsidRPr="00AE5261">
              <w:rPr>
                <w:rFonts w:ascii="Times New Roman" w:eastAsia="Calibri" w:hAnsi="Times New Roman" w:cs="Times New Roman"/>
                <w:color w:val="002060"/>
              </w:rPr>
              <w:t xml:space="preserve">  10</w:t>
            </w:r>
            <w:proofErr w:type="gramEnd"/>
            <w:r w:rsidRPr="00AE5261">
              <w:rPr>
                <w:rFonts w:ascii="Times New Roman" w:eastAsia="Calibri" w:hAnsi="Times New Roman" w:cs="Times New Roman"/>
                <w:color w:val="002060"/>
              </w:rPr>
              <w:t xml:space="preserve"> мин</w:t>
            </w:r>
          </w:p>
        </w:tc>
        <w:tc>
          <w:tcPr>
            <w:tcW w:w="1685" w:type="dxa"/>
            <w:tcBorders>
              <w:top w:val="single" w:sz="4" w:space="0" w:color="auto"/>
              <w:left w:val="single" w:sz="4" w:space="0" w:color="auto"/>
              <w:bottom w:val="single" w:sz="4" w:space="0" w:color="auto"/>
              <w:right w:val="single" w:sz="4" w:space="0" w:color="auto"/>
            </w:tcBorders>
            <w:hideMark/>
          </w:tcPr>
          <w:p w14:paraId="295D06F4"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 нравственное</w:t>
            </w:r>
          </w:p>
          <w:p w14:paraId="70E08A3E"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712450ED" w14:textId="77777777" w:rsidR="00AE5261" w:rsidRPr="00AE5261" w:rsidRDefault="00AE5261" w:rsidP="00AE5261">
            <w:pPr>
              <w:ind w:right="-154"/>
              <w:rPr>
                <w:rFonts w:ascii="Times New Roman" w:eastAsia="Calibri" w:hAnsi="Times New Roman" w:cs="Times New Roman"/>
                <w:color w:val="002060"/>
              </w:rPr>
            </w:pPr>
          </w:p>
          <w:p w14:paraId="19417D3A"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006DC78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0E8D4FE1"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Дружба</w:t>
            </w:r>
          </w:p>
        </w:tc>
        <w:tc>
          <w:tcPr>
            <w:tcW w:w="2010" w:type="dxa"/>
            <w:tcBorders>
              <w:top w:val="single" w:sz="4" w:space="0" w:color="auto"/>
              <w:left w:val="single" w:sz="4" w:space="0" w:color="auto"/>
              <w:bottom w:val="single" w:sz="4" w:space="0" w:color="auto"/>
              <w:right w:val="single" w:sz="4" w:space="0" w:color="auto"/>
            </w:tcBorders>
            <w:hideMark/>
          </w:tcPr>
          <w:p w14:paraId="5E3E348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Различающие основные проявления добра и зла, способный к нравственному поступку, самостоятельно </w:t>
            </w:r>
            <w:proofErr w:type="spellStart"/>
            <w:r w:rsidRPr="00AE5261">
              <w:rPr>
                <w:rFonts w:ascii="Times New Roman" w:eastAsia="Calibri" w:hAnsi="Times New Roman" w:cs="Times New Roman"/>
                <w:color w:val="002060"/>
              </w:rPr>
              <w:t>различаюший</w:t>
            </w:r>
            <w:proofErr w:type="spellEnd"/>
            <w:r w:rsidRPr="00AE5261">
              <w:rPr>
                <w:rFonts w:ascii="Times New Roman" w:eastAsia="Calibri" w:hAnsi="Times New Roman" w:cs="Times New Roman"/>
                <w:color w:val="002060"/>
              </w:rPr>
              <w:t xml:space="preserve"> основные отрицательные и положительные человеческие качества;</w:t>
            </w:r>
          </w:p>
          <w:p w14:paraId="13729A9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Проявляющий ответственность за свои действия и поведение, способный взаимодействовать со сверстниками и взрослыми.</w:t>
            </w:r>
          </w:p>
        </w:tc>
        <w:tc>
          <w:tcPr>
            <w:tcW w:w="2166" w:type="dxa"/>
            <w:tcBorders>
              <w:top w:val="single" w:sz="4" w:space="0" w:color="auto"/>
              <w:left w:val="single" w:sz="4" w:space="0" w:color="auto"/>
              <w:bottom w:val="single" w:sz="4" w:space="0" w:color="auto"/>
              <w:right w:val="single" w:sz="4" w:space="0" w:color="auto"/>
            </w:tcBorders>
            <w:hideMark/>
          </w:tcPr>
          <w:p w14:paraId="2EA2609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Знакомить детей с понятиями «задира», «забияка». </w:t>
            </w:r>
          </w:p>
          <w:p w14:paraId="26603562" w14:textId="77777777" w:rsidR="00AE5261" w:rsidRPr="00AE5261" w:rsidRDefault="00AE5261" w:rsidP="00AE5261">
            <w:pPr>
              <w:rPr>
                <w:rFonts w:ascii="Calibri" w:eastAsia="Calibri" w:hAnsi="Calibri" w:cs="Times New Roman"/>
                <w:color w:val="002060"/>
              </w:rPr>
            </w:pPr>
            <w:r w:rsidRPr="00AE5261">
              <w:rPr>
                <w:rFonts w:ascii="Times New Roman" w:eastAsia="Calibri" w:hAnsi="Times New Roman" w:cs="Times New Roman"/>
                <w:color w:val="002060"/>
              </w:rPr>
              <w:t xml:space="preserve">Учить видеть взаимосвязь между неправильным поведением и негативными </w:t>
            </w:r>
            <w:proofErr w:type="gramStart"/>
            <w:r w:rsidRPr="00AE5261">
              <w:rPr>
                <w:rFonts w:ascii="Times New Roman" w:eastAsia="Calibri" w:hAnsi="Times New Roman" w:cs="Times New Roman"/>
                <w:color w:val="002060"/>
              </w:rPr>
              <w:t>последствиями  для</w:t>
            </w:r>
            <w:proofErr w:type="gramEnd"/>
            <w:r w:rsidRPr="00AE5261">
              <w:rPr>
                <w:rFonts w:ascii="Times New Roman" w:eastAsia="Calibri" w:hAnsi="Times New Roman" w:cs="Times New Roman"/>
                <w:color w:val="002060"/>
              </w:rPr>
              <w:t xml:space="preserve"> дружбы</w:t>
            </w:r>
            <w:r w:rsidRPr="00AE5261">
              <w:rPr>
                <w:rFonts w:ascii="Calibri" w:eastAsia="Calibri" w:hAnsi="Calibri" w:cs="Times New Roman"/>
                <w:color w:val="002060"/>
              </w:rPr>
              <w:t>.</w:t>
            </w:r>
          </w:p>
        </w:tc>
        <w:tc>
          <w:tcPr>
            <w:tcW w:w="2329" w:type="dxa"/>
            <w:tcBorders>
              <w:top w:val="single" w:sz="4" w:space="0" w:color="auto"/>
              <w:left w:val="single" w:sz="4" w:space="0" w:color="auto"/>
              <w:bottom w:val="single" w:sz="4" w:space="0" w:color="auto"/>
              <w:right w:val="single" w:sz="4" w:space="0" w:color="auto"/>
            </w:tcBorders>
          </w:tcPr>
          <w:p w14:paraId="53ECB0B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Что мишка делал неправильно?</w:t>
            </w:r>
          </w:p>
          <w:p w14:paraId="3A452F1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Почему от мишки все отвернулись?</w:t>
            </w:r>
          </w:p>
          <w:p w14:paraId="0B2C0C1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Изменил ли герой своё поведение и отношение к лесным жителям?</w:t>
            </w:r>
          </w:p>
          <w:p w14:paraId="33D90242" w14:textId="77777777" w:rsidR="00AE5261" w:rsidRPr="00AE5261" w:rsidRDefault="00AE5261" w:rsidP="00AE5261">
            <w:pPr>
              <w:rPr>
                <w:rFonts w:ascii="Calibri" w:eastAsia="Calibri" w:hAnsi="Calibri" w:cs="Times New Roman"/>
                <w:color w:val="002060"/>
              </w:rPr>
            </w:pPr>
          </w:p>
          <w:p w14:paraId="27387C6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Помощь Мишке на основе принципов ТРИЗ (принцип предварительного действия: придумать нечто иное, чтобы опередить неправильное поведение персонажа).</w:t>
            </w:r>
          </w:p>
          <w:p w14:paraId="3D08B6B6" w14:textId="77777777" w:rsidR="00AE5261" w:rsidRPr="00AE5261" w:rsidRDefault="00AE5261" w:rsidP="00AE5261">
            <w:pPr>
              <w:rPr>
                <w:rFonts w:ascii="Calibri" w:eastAsia="Calibri" w:hAnsi="Calibri" w:cs="Times New Roman"/>
                <w:color w:val="002060"/>
              </w:rPr>
            </w:pPr>
          </w:p>
          <w:p w14:paraId="1256284E" w14:textId="77777777" w:rsidR="00AE5261" w:rsidRPr="00AE5261" w:rsidRDefault="00AE5261" w:rsidP="00AE5261">
            <w:pPr>
              <w:rPr>
                <w:rFonts w:ascii="Calibri" w:eastAsia="Calibri" w:hAnsi="Calibri" w:cs="Times New Roman"/>
                <w:color w:val="002060"/>
              </w:rPr>
            </w:pPr>
          </w:p>
        </w:tc>
      </w:tr>
      <w:tr w:rsidR="00AE5261" w:rsidRPr="00AE5261" w14:paraId="0C6D61EB"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6C9688D5" w14:textId="77777777" w:rsidR="00AE5261" w:rsidRPr="00AE5261" w:rsidRDefault="00AE5261" w:rsidP="00AE5261">
            <w:pPr>
              <w:jc w:val="center"/>
              <w:rPr>
                <w:rFonts w:ascii="Calibri" w:eastAsia="Calibri" w:hAnsi="Calibri" w:cs="Times New Roman"/>
                <w:color w:val="002060"/>
              </w:rPr>
            </w:pPr>
            <w:r w:rsidRPr="00AE5261">
              <w:rPr>
                <w:rFonts w:ascii="Calibri" w:eastAsia="Calibri" w:hAnsi="Calibri" w:cs="Times New Roman"/>
                <w:color w:val="002060"/>
              </w:rPr>
              <w:t>3.</w:t>
            </w:r>
          </w:p>
        </w:tc>
        <w:tc>
          <w:tcPr>
            <w:tcW w:w="2073" w:type="dxa"/>
            <w:tcBorders>
              <w:top w:val="single" w:sz="4" w:space="0" w:color="auto"/>
              <w:left w:val="single" w:sz="4" w:space="0" w:color="auto"/>
              <w:bottom w:val="single" w:sz="4" w:space="0" w:color="auto"/>
              <w:right w:val="single" w:sz="4" w:space="0" w:color="auto"/>
            </w:tcBorders>
            <w:hideMark/>
          </w:tcPr>
          <w:p w14:paraId="660C4EC9"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«Два жадных медвежонка»</w:t>
            </w:r>
          </w:p>
          <w:p w14:paraId="0137552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Жанр: мультфильм, </w:t>
            </w:r>
            <w:r w:rsidRPr="00AE5261">
              <w:rPr>
                <w:rFonts w:ascii="Times New Roman" w:eastAsia="Calibri" w:hAnsi="Times New Roman" w:cs="Times New Roman"/>
                <w:color w:val="002060"/>
              </w:rPr>
              <w:lastRenderedPageBreak/>
              <w:t>Категория –короткометражка, 1954 г. СССР, «Союзмультфильм»</w:t>
            </w:r>
          </w:p>
          <w:p w14:paraId="42CA94BB"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9 мин.</w:t>
            </w:r>
          </w:p>
        </w:tc>
        <w:tc>
          <w:tcPr>
            <w:tcW w:w="1685" w:type="dxa"/>
            <w:tcBorders>
              <w:top w:val="single" w:sz="4" w:space="0" w:color="auto"/>
              <w:left w:val="single" w:sz="4" w:space="0" w:color="auto"/>
              <w:bottom w:val="single" w:sz="4" w:space="0" w:color="auto"/>
              <w:right w:val="single" w:sz="4" w:space="0" w:color="auto"/>
            </w:tcBorders>
            <w:hideMark/>
          </w:tcPr>
          <w:p w14:paraId="70B8A26C"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Патриотическое</w:t>
            </w:r>
          </w:p>
          <w:p w14:paraId="763C0264"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Духовно-нравственное</w:t>
            </w:r>
          </w:p>
          <w:p w14:paraId="7734AB96"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Социальное</w:t>
            </w:r>
          </w:p>
          <w:p w14:paraId="3AA7A409" w14:textId="77777777" w:rsidR="00AE5261" w:rsidRPr="00AE5261" w:rsidRDefault="00AE5261" w:rsidP="00AE5261">
            <w:pPr>
              <w:ind w:right="-154"/>
              <w:rPr>
                <w:rFonts w:ascii="Times New Roman" w:eastAsia="Calibri" w:hAnsi="Times New Roman" w:cs="Times New Roman"/>
                <w:color w:val="002060"/>
              </w:rPr>
            </w:pPr>
          </w:p>
          <w:p w14:paraId="4C4CC190"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37AA986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Родина</w:t>
            </w:r>
          </w:p>
          <w:p w14:paraId="26A5F1F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473FD024"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Дружба</w:t>
            </w:r>
          </w:p>
        </w:tc>
        <w:tc>
          <w:tcPr>
            <w:tcW w:w="2010" w:type="dxa"/>
            <w:tcBorders>
              <w:top w:val="single" w:sz="4" w:space="0" w:color="auto"/>
              <w:left w:val="single" w:sz="4" w:space="0" w:color="auto"/>
              <w:bottom w:val="single" w:sz="4" w:space="0" w:color="auto"/>
              <w:right w:val="single" w:sz="4" w:space="0" w:color="auto"/>
            </w:tcBorders>
            <w:hideMark/>
          </w:tcPr>
          <w:p w14:paraId="7620DF4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Испытывающий чувство привязанности к </w:t>
            </w:r>
            <w:r w:rsidRPr="00AE5261">
              <w:rPr>
                <w:rFonts w:ascii="Times New Roman" w:eastAsia="Calibri" w:hAnsi="Times New Roman" w:cs="Times New Roman"/>
                <w:color w:val="002060"/>
              </w:rPr>
              <w:lastRenderedPageBreak/>
              <w:t>семье, близким людям;</w:t>
            </w:r>
          </w:p>
          <w:p w14:paraId="662182D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 Самостоятельно различающий отрицательные и положительные человеческие качества, иногда прибегая к помощи взрослого человека в ситуациях морального выбора;</w:t>
            </w:r>
          </w:p>
          <w:p w14:paraId="2EA5AE8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Проявляющий ответственность за свои действия и поведение, дружелюбный, способный взаимодействовать со взрослыми и сверстниками на основе общих интересов и дел</w:t>
            </w:r>
          </w:p>
        </w:tc>
        <w:tc>
          <w:tcPr>
            <w:tcW w:w="2166" w:type="dxa"/>
            <w:tcBorders>
              <w:top w:val="single" w:sz="4" w:space="0" w:color="auto"/>
              <w:left w:val="single" w:sz="4" w:space="0" w:color="auto"/>
              <w:bottom w:val="single" w:sz="4" w:space="0" w:color="auto"/>
              <w:right w:val="single" w:sz="4" w:space="0" w:color="auto"/>
            </w:tcBorders>
          </w:tcPr>
          <w:p w14:paraId="25262A6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Формировать у детей чувство привязанности к </w:t>
            </w:r>
            <w:r w:rsidRPr="00AE5261">
              <w:rPr>
                <w:rFonts w:ascii="Times New Roman" w:eastAsia="Calibri" w:hAnsi="Times New Roman" w:cs="Times New Roman"/>
                <w:color w:val="002060"/>
              </w:rPr>
              <w:lastRenderedPageBreak/>
              <w:t>семье и близким людям.</w:t>
            </w:r>
          </w:p>
          <w:p w14:paraId="44352FFF" w14:textId="77777777" w:rsidR="00AE5261" w:rsidRPr="00AE5261" w:rsidRDefault="00AE5261" w:rsidP="00AE5261">
            <w:pPr>
              <w:rPr>
                <w:rFonts w:ascii="Times New Roman" w:eastAsia="Calibri" w:hAnsi="Times New Roman" w:cs="Times New Roman"/>
                <w:color w:val="002060"/>
              </w:rPr>
            </w:pPr>
          </w:p>
          <w:p w14:paraId="477F122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Формировать представления о категориях жадности и щедрости.</w:t>
            </w:r>
          </w:p>
          <w:p w14:paraId="70E8CEDD" w14:textId="77777777" w:rsidR="00AE5261" w:rsidRPr="00AE5261" w:rsidRDefault="00AE5261" w:rsidP="00AE5261">
            <w:pPr>
              <w:rPr>
                <w:rFonts w:ascii="Times New Roman" w:eastAsia="Calibri" w:hAnsi="Times New Roman" w:cs="Times New Roman"/>
                <w:color w:val="002060"/>
              </w:rPr>
            </w:pPr>
          </w:p>
          <w:p w14:paraId="2E54ECE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Формировать умения разрешать конфликты со сверстниками конструктивным способом, уступать другому, сохраняя добрые отношения.</w:t>
            </w:r>
          </w:p>
        </w:tc>
        <w:tc>
          <w:tcPr>
            <w:tcW w:w="2329" w:type="dxa"/>
            <w:tcBorders>
              <w:top w:val="single" w:sz="4" w:space="0" w:color="auto"/>
              <w:left w:val="single" w:sz="4" w:space="0" w:color="auto"/>
              <w:bottom w:val="single" w:sz="4" w:space="0" w:color="auto"/>
              <w:right w:val="single" w:sz="4" w:space="0" w:color="auto"/>
            </w:tcBorders>
            <w:hideMark/>
          </w:tcPr>
          <w:p w14:paraId="0B11DE4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Должны ли братья всё время ссориться и не уступать друг </w:t>
            </w:r>
            <w:r w:rsidRPr="00AE5261">
              <w:rPr>
                <w:rFonts w:ascii="Times New Roman" w:eastAsia="Calibri" w:hAnsi="Times New Roman" w:cs="Times New Roman"/>
                <w:color w:val="002060"/>
              </w:rPr>
              <w:lastRenderedPageBreak/>
              <w:t>другу? Почему медвежатам досталось только 2 крохотных кусочка сыра? Кому достался сыр? По-дружески ли поступила лиса?</w:t>
            </w:r>
          </w:p>
          <w:p w14:paraId="4789C4C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Что нужно </w:t>
            </w:r>
            <w:proofErr w:type="gramStart"/>
            <w:r w:rsidRPr="00AE5261">
              <w:rPr>
                <w:rFonts w:ascii="Times New Roman" w:eastAsia="Calibri" w:hAnsi="Times New Roman" w:cs="Times New Roman"/>
                <w:color w:val="002060"/>
              </w:rPr>
              <w:t>делать, для того, чтобы</w:t>
            </w:r>
            <w:proofErr w:type="gramEnd"/>
            <w:r w:rsidRPr="00AE5261">
              <w:rPr>
                <w:rFonts w:ascii="Times New Roman" w:eastAsia="Calibri" w:hAnsi="Times New Roman" w:cs="Times New Roman"/>
                <w:color w:val="002060"/>
              </w:rPr>
              <w:t xml:space="preserve"> не оказаться на месте медвежат?</w:t>
            </w:r>
          </w:p>
          <w:p w14:paraId="0B4FD95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 чему приводит жадность?</w:t>
            </w:r>
          </w:p>
          <w:p w14:paraId="1151DBE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Игра «Что дальше? Три конца» (детям предлагается задуматься и пофантазировать, а что же было дальше, после окончания мультипликационной истории): что было после того, как лисе достался сыр, а медвежатам ничего?</w:t>
            </w:r>
          </w:p>
        </w:tc>
      </w:tr>
      <w:tr w:rsidR="00AE5261" w:rsidRPr="00AE5261" w14:paraId="4BCDCB58"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5B522EAA"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4.</w:t>
            </w:r>
          </w:p>
        </w:tc>
        <w:tc>
          <w:tcPr>
            <w:tcW w:w="2073" w:type="dxa"/>
            <w:tcBorders>
              <w:top w:val="single" w:sz="4" w:space="0" w:color="auto"/>
              <w:left w:val="single" w:sz="4" w:space="0" w:color="auto"/>
              <w:bottom w:val="single" w:sz="4" w:space="0" w:color="auto"/>
              <w:right w:val="single" w:sz="4" w:space="0" w:color="auto"/>
            </w:tcBorders>
            <w:hideMark/>
          </w:tcPr>
          <w:p w14:paraId="7AD515BB"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«Лесная хроника»</w:t>
            </w:r>
          </w:p>
          <w:p w14:paraId="5BAFAF4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7DE50D4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 короткометражка, 1970 г. СССР,</w:t>
            </w:r>
          </w:p>
          <w:p w14:paraId="573BB46F"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«Союзмультфильм»</w:t>
            </w:r>
          </w:p>
          <w:p w14:paraId="2885FD89"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10 мин.</w:t>
            </w:r>
          </w:p>
        </w:tc>
        <w:tc>
          <w:tcPr>
            <w:tcW w:w="1685" w:type="dxa"/>
            <w:tcBorders>
              <w:top w:val="single" w:sz="4" w:space="0" w:color="auto"/>
              <w:left w:val="single" w:sz="4" w:space="0" w:color="auto"/>
              <w:bottom w:val="single" w:sz="4" w:space="0" w:color="auto"/>
              <w:right w:val="single" w:sz="4" w:space="0" w:color="auto"/>
            </w:tcBorders>
            <w:hideMark/>
          </w:tcPr>
          <w:p w14:paraId="375C4A3C"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 -нравственное</w:t>
            </w:r>
          </w:p>
          <w:p w14:paraId="6A98B4FD"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7F643BE7" w14:textId="77777777" w:rsidR="00AE5261" w:rsidRPr="00AE5261" w:rsidRDefault="00AE5261" w:rsidP="00AE5261">
            <w:pPr>
              <w:ind w:right="-154"/>
              <w:rPr>
                <w:rFonts w:ascii="Times New Roman" w:eastAsia="Calibri" w:hAnsi="Times New Roman" w:cs="Times New Roman"/>
                <w:color w:val="002060"/>
              </w:rPr>
            </w:pPr>
          </w:p>
          <w:p w14:paraId="435AFFA2"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150DC74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4CA328C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Дружба</w:t>
            </w:r>
          </w:p>
          <w:p w14:paraId="2A5FBA9A"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Сотрудничество</w:t>
            </w:r>
          </w:p>
        </w:tc>
        <w:tc>
          <w:tcPr>
            <w:tcW w:w="2010" w:type="dxa"/>
            <w:tcBorders>
              <w:top w:val="single" w:sz="4" w:space="0" w:color="auto"/>
              <w:left w:val="single" w:sz="4" w:space="0" w:color="auto"/>
              <w:bottom w:val="single" w:sz="4" w:space="0" w:color="auto"/>
              <w:right w:val="single" w:sz="4" w:space="0" w:color="auto"/>
            </w:tcBorders>
            <w:hideMark/>
          </w:tcPr>
          <w:p w14:paraId="35865FC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w:t>
            </w:r>
          </w:p>
          <w:p w14:paraId="7F15AAE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Проявляющий ответственность за свои действия и поведение</w:t>
            </w:r>
          </w:p>
        </w:tc>
        <w:tc>
          <w:tcPr>
            <w:tcW w:w="2166" w:type="dxa"/>
            <w:tcBorders>
              <w:top w:val="single" w:sz="4" w:space="0" w:color="auto"/>
              <w:left w:val="single" w:sz="4" w:space="0" w:color="auto"/>
              <w:bottom w:val="single" w:sz="4" w:space="0" w:color="auto"/>
              <w:right w:val="single" w:sz="4" w:space="0" w:color="auto"/>
            </w:tcBorders>
          </w:tcPr>
          <w:p w14:paraId="7D4AA760" w14:textId="77777777" w:rsidR="00AE5261" w:rsidRPr="00AE5261" w:rsidRDefault="00AE5261" w:rsidP="00AE5261">
            <w:pPr>
              <w:rPr>
                <w:rFonts w:ascii="Times New Roman" w:eastAsia="Calibri" w:hAnsi="Times New Roman" w:cs="Times New Roman"/>
                <w:color w:val="002060"/>
                <w:sz w:val="24"/>
              </w:rPr>
            </w:pPr>
            <w:r w:rsidRPr="00AE5261">
              <w:rPr>
                <w:rFonts w:ascii="Times New Roman" w:eastAsia="Calibri" w:hAnsi="Times New Roman" w:cs="Times New Roman"/>
                <w:color w:val="002060"/>
                <w:sz w:val="24"/>
              </w:rPr>
              <w:t xml:space="preserve">Формировать отрицательное отношение к жадности и всем ее проявлениям. </w:t>
            </w:r>
          </w:p>
          <w:p w14:paraId="3403FC1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Подвести детей к выводу о роли доброты, щедрости и жадности в отношениях между людьми. </w:t>
            </w:r>
          </w:p>
          <w:p w14:paraId="17EB060E" w14:textId="77777777" w:rsidR="00AE5261" w:rsidRPr="00AE5261" w:rsidRDefault="00AE5261" w:rsidP="00AE5261">
            <w:pPr>
              <w:rPr>
                <w:rFonts w:ascii="Times New Roman" w:eastAsia="Calibri" w:hAnsi="Times New Roman" w:cs="Times New Roman"/>
                <w:color w:val="002060"/>
              </w:rPr>
            </w:pPr>
          </w:p>
          <w:p w14:paraId="2E53F8B1" w14:textId="77777777" w:rsidR="00AE5261" w:rsidRPr="00AE5261" w:rsidRDefault="00AE5261" w:rsidP="00AE5261">
            <w:pPr>
              <w:rPr>
                <w:rFonts w:ascii="Times New Roman" w:eastAsia="Calibri" w:hAnsi="Times New Roman" w:cs="Times New Roman"/>
                <w:color w:val="002060"/>
                <w:sz w:val="24"/>
              </w:rPr>
            </w:pPr>
            <w:r w:rsidRPr="00AE5261">
              <w:rPr>
                <w:rFonts w:ascii="Times New Roman" w:eastAsia="Calibri" w:hAnsi="Times New Roman" w:cs="Times New Roman"/>
                <w:color w:val="002060"/>
              </w:rPr>
              <w:t>Формировать умения разрешать конфликты со сверстниками конструктивным способом, уступать другому, сохраняя добрые отношения.</w:t>
            </w:r>
          </w:p>
        </w:tc>
        <w:tc>
          <w:tcPr>
            <w:tcW w:w="2329" w:type="dxa"/>
            <w:tcBorders>
              <w:top w:val="single" w:sz="4" w:space="0" w:color="auto"/>
              <w:left w:val="single" w:sz="4" w:space="0" w:color="auto"/>
              <w:bottom w:val="single" w:sz="4" w:space="0" w:color="auto"/>
              <w:right w:val="single" w:sz="4" w:space="0" w:color="auto"/>
            </w:tcBorders>
            <w:hideMark/>
          </w:tcPr>
          <w:p w14:paraId="66785B3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sz w:val="24"/>
              </w:rPr>
              <w:t xml:space="preserve">За что решили лесные жители проучить волка? Что будет, если волк не изменит </w:t>
            </w:r>
            <w:r w:rsidRPr="00AE5261">
              <w:rPr>
                <w:rFonts w:ascii="Times New Roman" w:eastAsia="Calibri" w:hAnsi="Times New Roman" w:cs="Times New Roman"/>
                <w:color w:val="002060"/>
              </w:rPr>
              <w:t>своего поведения? Как можно ещё было проучить волка?</w:t>
            </w:r>
          </w:p>
          <w:p w14:paraId="325040A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«Придумай </w:t>
            </w:r>
            <w:proofErr w:type="gramStart"/>
            <w:r w:rsidRPr="00AE5261">
              <w:rPr>
                <w:rFonts w:ascii="Times New Roman" w:eastAsia="Calibri" w:hAnsi="Times New Roman" w:cs="Times New Roman"/>
                <w:color w:val="002060"/>
              </w:rPr>
              <w:t>новое  название</w:t>
            </w:r>
            <w:proofErr w:type="gramEnd"/>
            <w:r w:rsidRPr="00AE5261">
              <w:rPr>
                <w:rFonts w:ascii="Times New Roman" w:eastAsia="Calibri" w:hAnsi="Times New Roman" w:cs="Times New Roman"/>
                <w:color w:val="002060"/>
              </w:rPr>
              <w:t xml:space="preserve"> мультфильму»- детям предлагается придумать много новых вариантов, исходя их смысла и сюжета, например «Жадный волк, «Волк-жадина», «Хозяин всего», «Директор леса»,</w:t>
            </w:r>
          </w:p>
        </w:tc>
      </w:tr>
      <w:tr w:rsidR="00AE5261" w:rsidRPr="00AE5261" w14:paraId="2E956C95"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30FEC609"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t>5.</w:t>
            </w:r>
          </w:p>
        </w:tc>
        <w:tc>
          <w:tcPr>
            <w:tcW w:w="2073" w:type="dxa"/>
            <w:tcBorders>
              <w:top w:val="single" w:sz="4" w:space="0" w:color="auto"/>
              <w:left w:val="single" w:sz="4" w:space="0" w:color="auto"/>
              <w:bottom w:val="single" w:sz="4" w:space="0" w:color="auto"/>
              <w:right w:val="single" w:sz="4" w:space="0" w:color="auto"/>
            </w:tcBorders>
          </w:tcPr>
          <w:p w14:paraId="390023A8"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w:t>
            </w:r>
            <w:proofErr w:type="spellStart"/>
            <w:r w:rsidRPr="00AE5261">
              <w:rPr>
                <w:rFonts w:ascii="Times New Roman" w:eastAsia="Calibri" w:hAnsi="Times New Roman" w:cs="Times New Roman"/>
                <w:b/>
                <w:color w:val="002060"/>
              </w:rPr>
              <w:t>Нехочуха</w:t>
            </w:r>
            <w:proofErr w:type="spellEnd"/>
            <w:r w:rsidRPr="00AE5261">
              <w:rPr>
                <w:rFonts w:ascii="Times New Roman" w:eastAsia="Calibri" w:hAnsi="Times New Roman" w:cs="Times New Roman"/>
                <w:b/>
                <w:color w:val="002060"/>
              </w:rPr>
              <w:t>»</w:t>
            </w:r>
          </w:p>
          <w:p w14:paraId="5564BC72"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149E482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Категория - короткометражка, 1986 г. СССР, ТО «Экран», </w:t>
            </w: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9 мин.</w:t>
            </w:r>
          </w:p>
          <w:p w14:paraId="1742680B" w14:textId="77777777" w:rsidR="00AE5261" w:rsidRPr="00AE5261" w:rsidRDefault="00AE5261" w:rsidP="00AE5261">
            <w:pPr>
              <w:jc w:val="center"/>
              <w:rPr>
                <w:rFonts w:ascii="Times New Roman" w:eastAsia="Calibri" w:hAnsi="Times New Roman" w:cs="Times New Roman"/>
                <w:b/>
                <w:color w:val="002060"/>
              </w:rPr>
            </w:pPr>
          </w:p>
        </w:tc>
        <w:tc>
          <w:tcPr>
            <w:tcW w:w="1685" w:type="dxa"/>
            <w:tcBorders>
              <w:top w:val="single" w:sz="4" w:space="0" w:color="auto"/>
              <w:left w:val="single" w:sz="4" w:space="0" w:color="auto"/>
              <w:bottom w:val="single" w:sz="4" w:space="0" w:color="auto"/>
              <w:right w:val="single" w:sz="4" w:space="0" w:color="auto"/>
            </w:tcBorders>
            <w:hideMark/>
          </w:tcPr>
          <w:p w14:paraId="699E351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Патриотическое</w:t>
            </w:r>
          </w:p>
          <w:p w14:paraId="75680EBE"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340A893C"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133F802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Трудовое</w:t>
            </w:r>
          </w:p>
          <w:p w14:paraId="06249C09" w14:textId="77777777" w:rsidR="00AE5261" w:rsidRPr="00AE5261" w:rsidRDefault="00AE5261" w:rsidP="00AE5261">
            <w:pPr>
              <w:rPr>
                <w:rFonts w:ascii="Times New Roman" w:eastAsia="Calibri" w:hAnsi="Times New Roman" w:cs="Times New Roman"/>
                <w:color w:val="002060"/>
              </w:rPr>
            </w:pPr>
          </w:p>
          <w:p w14:paraId="4582B167"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41DC95B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Родина</w:t>
            </w:r>
          </w:p>
          <w:p w14:paraId="4669148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48465B7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Семья </w:t>
            </w:r>
          </w:p>
          <w:p w14:paraId="4E2F897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Труд</w:t>
            </w:r>
          </w:p>
        </w:tc>
        <w:tc>
          <w:tcPr>
            <w:tcW w:w="2010" w:type="dxa"/>
            <w:tcBorders>
              <w:top w:val="single" w:sz="4" w:space="0" w:color="auto"/>
              <w:left w:val="single" w:sz="4" w:space="0" w:color="auto"/>
              <w:bottom w:val="single" w:sz="4" w:space="0" w:color="auto"/>
              <w:right w:val="single" w:sz="4" w:space="0" w:color="auto"/>
            </w:tcBorders>
            <w:hideMark/>
          </w:tcPr>
          <w:p w14:paraId="10B9A50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Испытывающий чувство привязанности к семье и близким людям,</w:t>
            </w:r>
          </w:p>
          <w:p w14:paraId="3CFBB3C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Принимающий и уважающий ценности семьи и общества, </w:t>
            </w:r>
          </w:p>
          <w:p w14:paraId="1F2C139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Самостоятельно различающий основные отрицательные и </w:t>
            </w:r>
            <w:r w:rsidRPr="00AE5261">
              <w:rPr>
                <w:rFonts w:ascii="Times New Roman" w:eastAsia="Calibri" w:hAnsi="Times New Roman" w:cs="Times New Roman"/>
                <w:color w:val="002060"/>
              </w:rPr>
              <w:lastRenderedPageBreak/>
              <w:t>положительные человеческие качества,</w:t>
            </w:r>
          </w:p>
          <w:p w14:paraId="78F9245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Проявляющий ответственность за свои действия и поведение, умеющий слушать и слышать собеседника,</w:t>
            </w:r>
          </w:p>
          <w:p w14:paraId="08F4AB5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Понимающий ценность труда в семье.</w:t>
            </w:r>
          </w:p>
        </w:tc>
        <w:tc>
          <w:tcPr>
            <w:tcW w:w="2166" w:type="dxa"/>
            <w:tcBorders>
              <w:top w:val="single" w:sz="4" w:space="0" w:color="auto"/>
              <w:left w:val="single" w:sz="4" w:space="0" w:color="auto"/>
              <w:bottom w:val="single" w:sz="4" w:space="0" w:color="auto"/>
              <w:right w:val="single" w:sz="4" w:space="0" w:color="auto"/>
            </w:tcBorders>
            <w:hideMark/>
          </w:tcPr>
          <w:p w14:paraId="2D5E4B9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sz w:val="24"/>
              </w:rPr>
              <w:lastRenderedPageBreak/>
              <w:t>Формировать у детей представлений о лени и самостоятельности. Подвести к выводу о том, что и нежелание что-либо делать не красит человека и делает жизнь не интересной.</w:t>
            </w:r>
          </w:p>
        </w:tc>
        <w:tc>
          <w:tcPr>
            <w:tcW w:w="2329" w:type="dxa"/>
            <w:tcBorders>
              <w:top w:val="single" w:sz="4" w:space="0" w:color="auto"/>
              <w:left w:val="single" w:sz="4" w:space="0" w:color="auto"/>
              <w:bottom w:val="single" w:sz="4" w:space="0" w:color="auto"/>
              <w:right w:val="single" w:sz="4" w:space="0" w:color="auto"/>
            </w:tcBorders>
          </w:tcPr>
          <w:p w14:paraId="158622D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Почему мальчик оказался в этой стране? Какие пути выхода из этой ситуации у него есть?</w:t>
            </w:r>
          </w:p>
          <w:p w14:paraId="55F457AB" w14:textId="77777777" w:rsidR="00AE5261" w:rsidRPr="00AE5261" w:rsidRDefault="00AE5261" w:rsidP="00AE5261">
            <w:pPr>
              <w:rPr>
                <w:rFonts w:ascii="Times New Roman" w:eastAsia="Calibri" w:hAnsi="Times New Roman" w:cs="Times New Roman"/>
                <w:color w:val="002060"/>
              </w:rPr>
            </w:pPr>
          </w:p>
          <w:p w14:paraId="19D41DB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«Придумай по аналогии»</w:t>
            </w:r>
          </w:p>
          <w:p w14:paraId="798543E8"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Нехочуха</w:t>
            </w:r>
            <w:proofErr w:type="spellEnd"/>
            <w:r w:rsidRPr="00AE5261">
              <w:rPr>
                <w:rFonts w:ascii="Times New Roman" w:eastAsia="Calibri" w:hAnsi="Times New Roman" w:cs="Times New Roman"/>
                <w:color w:val="002060"/>
              </w:rPr>
              <w:t xml:space="preserve"> был в стране «</w:t>
            </w:r>
            <w:proofErr w:type="spellStart"/>
            <w:proofErr w:type="gramStart"/>
            <w:r w:rsidRPr="00AE5261">
              <w:rPr>
                <w:rFonts w:ascii="Times New Roman" w:eastAsia="Calibri" w:hAnsi="Times New Roman" w:cs="Times New Roman"/>
                <w:color w:val="002060"/>
              </w:rPr>
              <w:t>Нехочухии</w:t>
            </w:r>
            <w:proofErr w:type="spellEnd"/>
            <w:r w:rsidRPr="00AE5261">
              <w:rPr>
                <w:rFonts w:ascii="Times New Roman" w:eastAsia="Calibri" w:hAnsi="Times New Roman" w:cs="Times New Roman"/>
                <w:color w:val="002060"/>
              </w:rPr>
              <w:t>»…</w:t>
            </w:r>
            <w:proofErr w:type="gramEnd"/>
            <w:r w:rsidRPr="00AE5261">
              <w:rPr>
                <w:rFonts w:ascii="Times New Roman" w:eastAsia="Calibri" w:hAnsi="Times New Roman" w:cs="Times New Roman"/>
                <w:color w:val="002060"/>
              </w:rPr>
              <w:t>.</w:t>
            </w:r>
          </w:p>
          <w:p w14:paraId="088B053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Забияка оказался в </w:t>
            </w:r>
            <w:r w:rsidRPr="00AE5261">
              <w:rPr>
                <w:rFonts w:ascii="Times New Roman" w:eastAsia="Calibri" w:hAnsi="Times New Roman" w:cs="Times New Roman"/>
                <w:color w:val="002060"/>
              </w:rPr>
              <w:lastRenderedPageBreak/>
              <w:t>стране «</w:t>
            </w:r>
            <w:proofErr w:type="spellStart"/>
            <w:r w:rsidRPr="00AE5261">
              <w:rPr>
                <w:rFonts w:ascii="Times New Roman" w:eastAsia="Calibri" w:hAnsi="Times New Roman" w:cs="Times New Roman"/>
                <w:color w:val="002060"/>
              </w:rPr>
              <w:t>Забиякии</w:t>
            </w:r>
            <w:proofErr w:type="spellEnd"/>
            <w:r w:rsidRPr="00AE5261">
              <w:rPr>
                <w:rFonts w:ascii="Times New Roman" w:eastAsia="Calibri" w:hAnsi="Times New Roman" w:cs="Times New Roman"/>
                <w:color w:val="002060"/>
              </w:rPr>
              <w:t xml:space="preserve">…» </w:t>
            </w:r>
          </w:p>
          <w:p w14:paraId="58547C4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Добряк оказался в стране «</w:t>
            </w:r>
            <w:proofErr w:type="spellStart"/>
            <w:r w:rsidRPr="00AE5261">
              <w:rPr>
                <w:rFonts w:ascii="Times New Roman" w:eastAsia="Calibri" w:hAnsi="Times New Roman" w:cs="Times New Roman"/>
                <w:color w:val="002060"/>
              </w:rPr>
              <w:t>Добрякии</w:t>
            </w:r>
            <w:proofErr w:type="spellEnd"/>
            <w:r w:rsidRPr="00AE5261">
              <w:rPr>
                <w:rFonts w:ascii="Times New Roman" w:eastAsia="Calibri" w:hAnsi="Times New Roman" w:cs="Times New Roman"/>
                <w:color w:val="002060"/>
              </w:rPr>
              <w:t>…» и пр.</w:t>
            </w:r>
          </w:p>
          <w:p w14:paraId="3C309373" w14:textId="77777777" w:rsidR="00AE5261" w:rsidRPr="00AE5261" w:rsidRDefault="00AE5261" w:rsidP="00AE5261">
            <w:pPr>
              <w:rPr>
                <w:rFonts w:ascii="Times New Roman" w:eastAsia="Calibri" w:hAnsi="Times New Roman" w:cs="Times New Roman"/>
                <w:color w:val="002060"/>
                <w:sz w:val="24"/>
              </w:rPr>
            </w:pPr>
            <w:r w:rsidRPr="00AE5261">
              <w:rPr>
                <w:rFonts w:ascii="Times New Roman" w:eastAsia="Calibri" w:hAnsi="Times New Roman" w:cs="Times New Roman"/>
                <w:color w:val="002060"/>
              </w:rPr>
              <w:t>(придумай новую историю)</w:t>
            </w:r>
          </w:p>
        </w:tc>
      </w:tr>
      <w:tr w:rsidR="00AE5261" w:rsidRPr="00AE5261" w14:paraId="18720FAF"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357366BF"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6.</w:t>
            </w:r>
          </w:p>
        </w:tc>
        <w:tc>
          <w:tcPr>
            <w:tcW w:w="2073" w:type="dxa"/>
            <w:tcBorders>
              <w:top w:val="single" w:sz="4" w:space="0" w:color="auto"/>
              <w:left w:val="single" w:sz="4" w:space="0" w:color="auto"/>
              <w:bottom w:val="single" w:sz="4" w:space="0" w:color="auto"/>
              <w:right w:val="single" w:sz="4" w:space="0" w:color="auto"/>
            </w:tcBorders>
            <w:hideMark/>
          </w:tcPr>
          <w:p w14:paraId="27398654"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«Маша больше не лентяйка»</w:t>
            </w:r>
          </w:p>
          <w:p w14:paraId="64E30F4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75CE94B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 короткометражка, 1978 г. СССР, «Союзмультфильм»,</w:t>
            </w:r>
          </w:p>
          <w:p w14:paraId="112C6D4E"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9 мин.</w:t>
            </w:r>
          </w:p>
        </w:tc>
        <w:tc>
          <w:tcPr>
            <w:tcW w:w="1685" w:type="dxa"/>
            <w:tcBorders>
              <w:top w:val="single" w:sz="4" w:space="0" w:color="auto"/>
              <w:left w:val="single" w:sz="4" w:space="0" w:color="auto"/>
              <w:bottom w:val="single" w:sz="4" w:space="0" w:color="auto"/>
              <w:right w:val="single" w:sz="4" w:space="0" w:color="auto"/>
            </w:tcBorders>
            <w:hideMark/>
          </w:tcPr>
          <w:p w14:paraId="7069F29E"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Патриотическое</w:t>
            </w:r>
          </w:p>
          <w:p w14:paraId="2B8D9AD3"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72795B34"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34ACCFD4"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Трудовое</w:t>
            </w:r>
          </w:p>
          <w:p w14:paraId="64ADCE42" w14:textId="77777777" w:rsidR="00AE5261" w:rsidRPr="00AE5261" w:rsidRDefault="00AE5261" w:rsidP="00AE5261">
            <w:pPr>
              <w:ind w:right="-154"/>
              <w:rPr>
                <w:rFonts w:ascii="Times New Roman" w:eastAsia="Calibri" w:hAnsi="Times New Roman" w:cs="Times New Roman"/>
                <w:color w:val="002060"/>
              </w:rPr>
            </w:pPr>
          </w:p>
          <w:p w14:paraId="7ACE966F"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626E2612"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Родина</w:t>
            </w:r>
          </w:p>
          <w:p w14:paraId="36B7633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34663DA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Семья</w:t>
            </w:r>
          </w:p>
          <w:p w14:paraId="5157EF22"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Труд</w:t>
            </w:r>
          </w:p>
        </w:tc>
        <w:tc>
          <w:tcPr>
            <w:tcW w:w="2010" w:type="dxa"/>
            <w:tcBorders>
              <w:top w:val="single" w:sz="4" w:space="0" w:color="auto"/>
              <w:left w:val="single" w:sz="4" w:space="0" w:color="auto"/>
              <w:bottom w:val="single" w:sz="4" w:space="0" w:color="auto"/>
              <w:right w:val="single" w:sz="4" w:space="0" w:color="auto"/>
            </w:tcBorders>
            <w:hideMark/>
          </w:tcPr>
          <w:p w14:paraId="357DBF6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Испытывающий чувство привязанности к близким людям;</w:t>
            </w:r>
          </w:p>
          <w:p w14:paraId="3425646F"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Самостоятельно различающий основные отрицательные и положительные качества;</w:t>
            </w:r>
          </w:p>
          <w:p w14:paraId="198AB3C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Проявляющий ответственность за свои действия и поведение, Проявляющий трудолюбие при выполнении поручений</w:t>
            </w:r>
          </w:p>
        </w:tc>
        <w:tc>
          <w:tcPr>
            <w:tcW w:w="2166" w:type="dxa"/>
            <w:tcBorders>
              <w:top w:val="single" w:sz="4" w:space="0" w:color="auto"/>
              <w:left w:val="single" w:sz="4" w:space="0" w:color="auto"/>
              <w:bottom w:val="single" w:sz="4" w:space="0" w:color="auto"/>
              <w:right w:val="single" w:sz="4" w:space="0" w:color="auto"/>
            </w:tcBorders>
            <w:hideMark/>
          </w:tcPr>
          <w:p w14:paraId="791F3DF1" w14:textId="77777777" w:rsidR="00AE5261" w:rsidRPr="00AE5261" w:rsidRDefault="00AE5261" w:rsidP="00AE5261">
            <w:pPr>
              <w:rPr>
                <w:rFonts w:ascii="Times New Roman" w:eastAsia="Calibri" w:hAnsi="Times New Roman" w:cs="Times New Roman"/>
                <w:color w:val="002060"/>
              </w:rPr>
            </w:pPr>
            <w:proofErr w:type="gramStart"/>
            <w:r w:rsidRPr="00AE5261">
              <w:rPr>
                <w:rFonts w:ascii="Times New Roman" w:eastAsia="Calibri" w:hAnsi="Times New Roman" w:cs="Times New Roman"/>
                <w:color w:val="002060"/>
              </w:rPr>
              <w:t>Формировать  у</w:t>
            </w:r>
            <w:proofErr w:type="gramEnd"/>
            <w:r w:rsidRPr="00AE5261">
              <w:rPr>
                <w:rFonts w:ascii="Times New Roman" w:eastAsia="Calibri" w:hAnsi="Times New Roman" w:cs="Times New Roman"/>
                <w:color w:val="002060"/>
              </w:rPr>
              <w:t xml:space="preserve"> детей отрицательное отношение к лени. </w:t>
            </w:r>
          </w:p>
          <w:p w14:paraId="3E983B4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Показать, что лень, как черта человека, не приносит никому удовольствия.</w:t>
            </w:r>
          </w:p>
        </w:tc>
        <w:tc>
          <w:tcPr>
            <w:tcW w:w="2329" w:type="dxa"/>
            <w:tcBorders>
              <w:top w:val="single" w:sz="4" w:space="0" w:color="auto"/>
              <w:left w:val="single" w:sz="4" w:space="0" w:color="auto"/>
              <w:bottom w:val="single" w:sz="4" w:space="0" w:color="auto"/>
              <w:right w:val="single" w:sz="4" w:space="0" w:color="auto"/>
            </w:tcBorders>
            <w:hideMark/>
          </w:tcPr>
          <w:p w14:paraId="71275FB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Что будет с Машей, если она не изменится?</w:t>
            </w:r>
          </w:p>
          <w:p w14:paraId="0E900DE2"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 Хотел бы ты быть похожим на неё?</w:t>
            </w:r>
          </w:p>
          <w:p w14:paraId="47714A4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Заставили л и неприятности измениться Машу?</w:t>
            </w:r>
          </w:p>
          <w:p w14:paraId="603B61F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Игра «От каждого по словечку»:</w:t>
            </w:r>
          </w:p>
          <w:p w14:paraId="6129B78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сочини новую краткую историю по схеме-подсказке на тему «Маша больше не забияка» или другую</w:t>
            </w:r>
          </w:p>
        </w:tc>
      </w:tr>
      <w:tr w:rsidR="00AE5261" w:rsidRPr="00AE5261" w14:paraId="65B0518B"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6AD0600C"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t>7.</w:t>
            </w:r>
          </w:p>
        </w:tc>
        <w:tc>
          <w:tcPr>
            <w:tcW w:w="2073" w:type="dxa"/>
            <w:tcBorders>
              <w:top w:val="single" w:sz="4" w:space="0" w:color="auto"/>
              <w:left w:val="single" w:sz="4" w:space="0" w:color="auto"/>
              <w:bottom w:val="single" w:sz="4" w:space="0" w:color="auto"/>
              <w:right w:val="single" w:sz="4" w:space="0" w:color="auto"/>
            </w:tcBorders>
          </w:tcPr>
          <w:p w14:paraId="5701A465"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«Непослушный котёнок»</w:t>
            </w:r>
          </w:p>
          <w:p w14:paraId="750C903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7E06039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-короткометражка, 1953 г. СССР,</w:t>
            </w:r>
          </w:p>
          <w:p w14:paraId="47C4C83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«Союзмультфильм», </w:t>
            </w: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10 мин.</w:t>
            </w:r>
          </w:p>
          <w:p w14:paraId="6342CD43" w14:textId="77777777" w:rsidR="00AE5261" w:rsidRPr="00AE5261" w:rsidRDefault="00AE5261" w:rsidP="00AE5261">
            <w:pPr>
              <w:rPr>
                <w:rFonts w:ascii="Times New Roman" w:eastAsia="Calibri" w:hAnsi="Times New Roman" w:cs="Times New Roman"/>
                <w:color w:val="002060"/>
              </w:rPr>
            </w:pPr>
          </w:p>
        </w:tc>
        <w:tc>
          <w:tcPr>
            <w:tcW w:w="1685" w:type="dxa"/>
            <w:tcBorders>
              <w:top w:val="single" w:sz="4" w:space="0" w:color="auto"/>
              <w:left w:val="single" w:sz="4" w:space="0" w:color="auto"/>
              <w:bottom w:val="single" w:sz="4" w:space="0" w:color="auto"/>
              <w:right w:val="single" w:sz="4" w:space="0" w:color="auto"/>
            </w:tcBorders>
            <w:hideMark/>
          </w:tcPr>
          <w:p w14:paraId="14C95BE8"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0BD7A196"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6A5EA3D9" w14:textId="77777777" w:rsidR="00AE5261" w:rsidRPr="00AE5261" w:rsidRDefault="00AE5261" w:rsidP="00AE5261">
            <w:pPr>
              <w:ind w:right="-154"/>
              <w:rPr>
                <w:rFonts w:ascii="Times New Roman" w:eastAsia="Calibri" w:hAnsi="Times New Roman" w:cs="Times New Roman"/>
                <w:color w:val="002060"/>
              </w:rPr>
            </w:pPr>
          </w:p>
          <w:p w14:paraId="4BC0AA0D"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394895F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30AE8F2F"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Семья</w:t>
            </w:r>
          </w:p>
          <w:p w14:paraId="33B7BF1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Дружба</w:t>
            </w:r>
          </w:p>
          <w:p w14:paraId="2B2B887D" w14:textId="77777777" w:rsidR="00AE5261" w:rsidRPr="00AE5261" w:rsidRDefault="00AE5261" w:rsidP="00AE5261">
            <w:pPr>
              <w:ind w:right="-154"/>
              <w:rPr>
                <w:rFonts w:ascii="Times New Roman" w:eastAsia="Calibri" w:hAnsi="Times New Roman" w:cs="Times New Roman"/>
                <w:color w:val="002060"/>
              </w:rPr>
            </w:pPr>
          </w:p>
        </w:tc>
        <w:tc>
          <w:tcPr>
            <w:tcW w:w="2010" w:type="dxa"/>
            <w:tcBorders>
              <w:top w:val="single" w:sz="4" w:space="0" w:color="auto"/>
              <w:left w:val="single" w:sz="4" w:space="0" w:color="auto"/>
              <w:bottom w:val="single" w:sz="4" w:space="0" w:color="auto"/>
              <w:right w:val="single" w:sz="4" w:space="0" w:color="auto"/>
            </w:tcBorders>
          </w:tcPr>
          <w:p w14:paraId="401FEBC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Способный к сочувствию и заботе;</w:t>
            </w:r>
          </w:p>
          <w:p w14:paraId="23A5900F"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Способный не оставаться равнодушным к чужому горю;</w:t>
            </w:r>
          </w:p>
          <w:p w14:paraId="2194439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Проявляющий ответственность за свои действия и своё поведение;</w:t>
            </w:r>
          </w:p>
          <w:p w14:paraId="4FF22E9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Дружелюбный и доброжелательный</w:t>
            </w:r>
          </w:p>
        </w:tc>
        <w:tc>
          <w:tcPr>
            <w:tcW w:w="2166" w:type="dxa"/>
            <w:tcBorders>
              <w:top w:val="single" w:sz="4" w:space="0" w:color="auto"/>
              <w:left w:val="single" w:sz="4" w:space="0" w:color="auto"/>
              <w:bottom w:val="single" w:sz="4" w:space="0" w:color="auto"/>
              <w:right w:val="single" w:sz="4" w:space="0" w:color="auto"/>
            </w:tcBorders>
            <w:hideMark/>
          </w:tcPr>
          <w:p w14:paraId="18F2CAF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Формирование у детей уважительного отношения и чувства принадлежности к своей семье.</w:t>
            </w:r>
          </w:p>
          <w:p w14:paraId="3561840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Подвести к выводу о том, что взрослых близких людей надо слушаться, что непослушание может навредить человеку.</w:t>
            </w:r>
          </w:p>
        </w:tc>
        <w:tc>
          <w:tcPr>
            <w:tcW w:w="2329" w:type="dxa"/>
            <w:tcBorders>
              <w:top w:val="single" w:sz="4" w:space="0" w:color="auto"/>
              <w:left w:val="single" w:sz="4" w:space="0" w:color="auto"/>
              <w:bottom w:val="single" w:sz="4" w:space="0" w:color="auto"/>
              <w:right w:val="single" w:sz="4" w:space="0" w:color="auto"/>
            </w:tcBorders>
            <w:hideMark/>
          </w:tcPr>
          <w:p w14:paraId="7913DF8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Правильно ли поступил котенок?</w:t>
            </w:r>
          </w:p>
          <w:p w14:paraId="0A72509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К чему привело его непослушание? </w:t>
            </w:r>
          </w:p>
          <w:p w14:paraId="5E89E2D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Нужно ли слушаться близких взрослых?</w:t>
            </w:r>
          </w:p>
          <w:p w14:paraId="6AD0C20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«Мультфильм наоборот»: детям предлагается переложить сюжет «наоборот»</w:t>
            </w:r>
          </w:p>
        </w:tc>
      </w:tr>
      <w:tr w:rsidR="00AE5261" w:rsidRPr="00AE5261" w14:paraId="4806B4FF"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38353AF5"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t>8.</w:t>
            </w:r>
          </w:p>
        </w:tc>
        <w:tc>
          <w:tcPr>
            <w:tcW w:w="2073" w:type="dxa"/>
            <w:tcBorders>
              <w:top w:val="single" w:sz="4" w:space="0" w:color="auto"/>
              <w:left w:val="single" w:sz="4" w:space="0" w:color="auto"/>
              <w:bottom w:val="single" w:sz="4" w:space="0" w:color="auto"/>
              <w:right w:val="single" w:sz="4" w:space="0" w:color="auto"/>
            </w:tcBorders>
            <w:hideMark/>
          </w:tcPr>
          <w:p w14:paraId="6D238D56"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«Маша и волшебное варенье»</w:t>
            </w:r>
          </w:p>
          <w:p w14:paraId="07F20F43" w14:textId="77777777" w:rsidR="00AE5261" w:rsidRPr="00AE5261" w:rsidRDefault="00AE5261" w:rsidP="00AE5261">
            <w:pPr>
              <w:rPr>
                <w:rFonts w:ascii="Times New Roman" w:eastAsia="Calibri" w:hAnsi="Times New Roman" w:cs="Times New Roman"/>
                <w:color w:val="002060"/>
              </w:rPr>
            </w:pPr>
            <w:proofErr w:type="spellStart"/>
            <w:proofErr w:type="gramStart"/>
            <w:r w:rsidRPr="00AE5261">
              <w:rPr>
                <w:rFonts w:ascii="Times New Roman" w:eastAsia="Calibri" w:hAnsi="Times New Roman" w:cs="Times New Roman"/>
                <w:color w:val="002060"/>
              </w:rPr>
              <w:t>Жанр:мультфильм</w:t>
            </w:r>
            <w:proofErr w:type="spellEnd"/>
            <w:proofErr w:type="gramEnd"/>
          </w:p>
          <w:p w14:paraId="6C4029E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 короткометражка,</w:t>
            </w:r>
          </w:p>
          <w:p w14:paraId="74951F7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1979 г. СССР,</w:t>
            </w:r>
          </w:p>
          <w:p w14:paraId="17E6202F"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«Союзмультфильм»,</w:t>
            </w:r>
          </w:p>
          <w:p w14:paraId="726D64D7"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9 мин.</w:t>
            </w:r>
          </w:p>
        </w:tc>
        <w:tc>
          <w:tcPr>
            <w:tcW w:w="1685" w:type="dxa"/>
            <w:tcBorders>
              <w:top w:val="single" w:sz="4" w:space="0" w:color="auto"/>
              <w:left w:val="single" w:sz="4" w:space="0" w:color="auto"/>
              <w:bottom w:val="single" w:sz="4" w:space="0" w:color="auto"/>
              <w:right w:val="single" w:sz="4" w:space="0" w:color="auto"/>
            </w:tcBorders>
            <w:hideMark/>
          </w:tcPr>
          <w:p w14:paraId="69C28E07"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67CFA18B"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23754D21" w14:textId="77777777" w:rsidR="00AE5261" w:rsidRPr="00AE5261" w:rsidRDefault="00AE5261" w:rsidP="00AE5261">
            <w:pPr>
              <w:ind w:right="-154"/>
              <w:rPr>
                <w:rFonts w:ascii="Times New Roman" w:eastAsia="Calibri" w:hAnsi="Times New Roman" w:cs="Times New Roman"/>
                <w:color w:val="002060"/>
              </w:rPr>
            </w:pPr>
          </w:p>
          <w:p w14:paraId="661CB996"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77089E1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20A58FB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Человек</w:t>
            </w:r>
          </w:p>
          <w:p w14:paraId="0A87B568"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Семья</w:t>
            </w:r>
          </w:p>
        </w:tc>
        <w:tc>
          <w:tcPr>
            <w:tcW w:w="2010" w:type="dxa"/>
            <w:tcBorders>
              <w:top w:val="single" w:sz="4" w:space="0" w:color="auto"/>
              <w:left w:val="single" w:sz="4" w:space="0" w:color="auto"/>
              <w:bottom w:val="single" w:sz="4" w:space="0" w:color="auto"/>
              <w:right w:val="single" w:sz="4" w:space="0" w:color="auto"/>
            </w:tcBorders>
            <w:hideMark/>
          </w:tcPr>
          <w:p w14:paraId="1346FA4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Правдивый, искренний;</w:t>
            </w:r>
          </w:p>
          <w:p w14:paraId="24FD1332"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Самостоятельно различающий основные отрицательные и положительные качества;</w:t>
            </w:r>
          </w:p>
          <w:p w14:paraId="1BD639F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Проявляющий ответственность за свои действия и своё поведение</w:t>
            </w:r>
          </w:p>
        </w:tc>
        <w:tc>
          <w:tcPr>
            <w:tcW w:w="2166" w:type="dxa"/>
            <w:tcBorders>
              <w:top w:val="single" w:sz="4" w:space="0" w:color="auto"/>
              <w:left w:val="single" w:sz="4" w:space="0" w:color="auto"/>
              <w:bottom w:val="single" w:sz="4" w:space="0" w:color="auto"/>
              <w:right w:val="single" w:sz="4" w:space="0" w:color="auto"/>
            </w:tcBorders>
            <w:hideMark/>
          </w:tcPr>
          <w:p w14:paraId="047B43B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Формирование у детей представлений о том, что обман приносит негативные последствия. Подвести к пониманию того, что правдивость и честность помогает сохранить хорошие дружеские отношения между людьми.</w:t>
            </w:r>
          </w:p>
        </w:tc>
        <w:tc>
          <w:tcPr>
            <w:tcW w:w="2329" w:type="dxa"/>
            <w:tcBorders>
              <w:top w:val="single" w:sz="4" w:space="0" w:color="auto"/>
              <w:left w:val="single" w:sz="4" w:space="0" w:color="auto"/>
              <w:bottom w:val="single" w:sz="4" w:space="0" w:color="auto"/>
              <w:right w:val="single" w:sz="4" w:space="0" w:color="auto"/>
            </w:tcBorders>
            <w:hideMark/>
          </w:tcPr>
          <w:p w14:paraId="07E10AF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Какой поступок на твой взгляд совершила Маша? (обоснуй свой ответ).</w:t>
            </w:r>
          </w:p>
          <w:p w14:paraId="5F6F410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Как мог сложиться сюжет мультфильма, если бы Маша так не поступила?</w:t>
            </w:r>
          </w:p>
          <w:p w14:paraId="4A1EC7C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Игра «А если бы...»,</w:t>
            </w:r>
          </w:p>
          <w:p w14:paraId="19E3823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Детям предлагается представить разные ситуации и продолжить фразы, например: «А если </w:t>
            </w:r>
            <w:r w:rsidRPr="00AE5261">
              <w:rPr>
                <w:rFonts w:ascii="Times New Roman" w:eastAsia="Calibri" w:hAnsi="Times New Roman" w:cs="Times New Roman"/>
                <w:color w:val="002060"/>
              </w:rPr>
              <w:lastRenderedPageBreak/>
              <w:t xml:space="preserve">бы кошка съела </w:t>
            </w:r>
            <w:proofErr w:type="gramStart"/>
            <w:r w:rsidRPr="00AE5261">
              <w:rPr>
                <w:rFonts w:ascii="Times New Roman" w:eastAsia="Calibri" w:hAnsi="Times New Roman" w:cs="Times New Roman"/>
                <w:color w:val="002060"/>
              </w:rPr>
              <w:t>варенье?...</w:t>
            </w:r>
            <w:proofErr w:type="gramEnd"/>
            <w:r w:rsidRPr="00AE5261">
              <w:rPr>
                <w:rFonts w:ascii="Times New Roman" w:eastAsia="Calibri" w:hAnsi="Times New Roman" w:cs="Times New Roman"/>
                <w:color w:val="002060"/>
              </w:rPr>
              <w:t>», «А если бы никто не узнал, что Маша съела варенье?...»</w:t>
            </w:r>
            <w:proofErr w:type="spellStart"/>
            <w:r w:rsidRPr="00AE5261">
              <w:rPr>
                <w:rFonts w:ascii="Times New Roman" w:eastAsia="Calibri" w:hAnsi="Times New Roman" w:cs="Times New Roman"/>
                <w:color w:val="002060"/>
              </w:rPr>
              <w:t>ит.д</w:t>
            </w:r>
            <w:proofErr w:type="spellEnd"/>
            <w:r w:rsidRPr="00AE5261">
              <w:rPr>
                <w:rFonts w:ascii="Times New Roman" w:eastAsia="Calibri" w:hAnsi="Times New Roman" w:cs="Times New Roman"/>
                <w:color w:val="002060"/>
              </w:rPr>
              <w:t>.</w:t>
            </w:r>
          </w:p>
        </w:tc>
      </w:tr>
      <w:tr w:rsidR="00AE5261" w:rsidRPr="00AE5261" w14:paraId="7B0A5325"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445A65A4"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9.</w:t>
            </w:r>
          </w:p>
        </w:tc>
        <w:tc>
          <w:tcPr>
            <w:tcW w:w="2073" w:type="dxa"/>
            <w:tcBorders>
              <w:top w:val="single" w:sz="4" w:space="0" w:color="auto"/>
              <w:left w:val="single" w:sz="4" w:space="0" w:color="auto"/>
              <w:bottom w:val="single" w:sz="4" w:space="0" w:color="auto"/>
              <w:right w:val="single" w:sz="4" w:space="0" w:color="auto"/>
            </w:tcBorders>
          </w:tcPr>
          <w:p w14:paraId="5AFA1799"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«Пятачок»</w:t>
            </w:r>
          </w:p>
          <w:p w14:paraId="47682C5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0278C9D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-короткометражка.</w:t>
            </w:r>
          </w:p>
          <w:p w14:paraId="6EE3E93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1977 г. СССР.</w:t>
            </w:r>
          </w:p>
          <w:p w14:paraId="3877A27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«Союзмультфильм»,</w:t>
            </w:r>
          </w:p>
          <w:p w14:paraId="60A100A7"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9 мин.</w:t>
            </w:r>
          </w:p>
          <w:p w14:paraId="1BA2FACF" w14:textId="77777777" w:rsidR="00AE5261" w:rsidRPr="00AE5261" w:rsidRDefault="00AE5261" w:rsidP="00AE5261">
            <w:pPr>
              <w:rPr>
                <w:rFonts w:ascii="Times New Roman" w:eastAsia="Calibri" w:hAnsi="Times New Roman" w:cs="Times New Roman"/>
                <w:color w:val="002060"/>
              </w:rPr>
            </w:pPr>
          </w:p>
          <w:p w14:paraId="567C9F81" w14:textId="77777777" w:rsidR="00AE5261" w:rsidRPr="00AE5261" w:rsidRDefault="00AE5261" w:rsidP="00AE5261">
            <w:pPr>
              <w:rPr>
                <w:rFonts w:ascii="Times New Roman" w:eastAsia="Calibri" w:hAnsi="Times New Roman" w:cs="Times New Roman"/>
                <w:color w:val="002060"/>
              </w:rPr>
            </w:pPr>
          </w:p>
        </w:tc>
        <w:tc>
          <w:tcPr>
            <w:tcW w:w="1685" w:type="dxa"/>
            <w:tcBorders>
              <w:top w:val="single" w:sz="4" w:space="0" w:color="auto"/>
              <w:left w:val="single" w:sz="4" w:space="0" w:color="auto"/>
              <w:bottom w:val="single" w:sz="4" w:space="0" w:color="auto"/>
              <w:right w:val="single" w:sz="4" w:space="0" w:color="auto"/>
            </w:tcBorders>
            <w:hideMark/>
          </w:tcPr>
          <w:p w14:paraId="05FFFC92"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4889254F"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50693159" w14:textId="77777777" w:rsidR="00AE5261" w:rsidRPr="00AE5261" w:rsidRDefault="00AE5261" w:rsidP="00AE5261">
            <w:pPr>
              <w:ind w:right="-154"/>
              <w:rPr>
                <w:rFonts w:ascii="Times New Roman" w:eastAsia="Calibri" w:hAnsi="Times New Roman" w:cs="Times New Roman"/>
                <w:color w:val="002060"/>
              </w:rPr>
            </w:pPr>
          </w:p>
          <w:p w14:paraId="6E970184"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32220B2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Милосердие</w:t>
            </w:r>
          </w:p>
          <w:p w14:paraId="5F12CE1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6F78B938"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Дружба</w:t>
            </w:r>
          </w:p>
        </w:tc>
        <w:tc>
          <w:tcPr>
            <w:tcW w:w="2010" w:type="dxa"/>
            <w:tcBorders>
              <w:top w:val="single" w:sz="4" w:space="0" w:color="auto"/>
              <w:left w:val="single" w:sz="4" w:space="0" w:color="auto"/>
              <w:bottom w:val="single" w:sz="4" w:space="0" w:color="auto"/>
              <w:right w:val="single" w:sz="4" w:space="0" w:color="auto"/>
            </w:tcBorders>
            <w:hideMark/>
          </w:tcPr>
          <w:p w14:paraId="05667F0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Правдивый, искренний,</w:t>
            </w:r>
          </w:p>
          <w:p w14:paraId="4823CF6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Способный к нравственному поступку; способный не оставаться к чужому горю, проявлять заботу;</w:t>
            </w:r>
          </w:p>
          <w:p w14:paraId="20D7EA6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Дружелюбный и доброжелательный</w:t>
            </w:r>
          </w:p>
        </w:tc>
        <w:tc>
          <w:tcPr>
            <w:tcW w:w="2166" w:type="dxa"/>
            <w:tcBorders>
              <w:top w:val="single" w:sz="4" w:space="0" w:color="auto"/>
              <w:left w:val="single" w:sz="4" w:space="0" w:color="auto"/>
              <w:bottom w:val="single" w:sz="4" w:space="0" w:color="auto"/>
              <w:right w:val="single" w:sz="4" w:space="0" w:color="auto"/>
            </w:tcBorders>
            <w:hideMark/>
          </w:tcPr>
          <w:p w14:paraId="16471D7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Формировать у детей понятие о таком человеческом качестве как честность и добросовестность. </w:t>
            </w:r>
            <w:proofErr w:type="gramStart"/>
            <w:r w:rsidRPr="00AE5261">
              <w:rPr>
                <w:rFonts w:ascii="Times New Roman" w:eastAsia="Calibri" w:hAnsi="Times New Roman" w:cs="Times New Roman"/>
                <w:color w:val="002060"/>
              </w:rPr>
              <w:t>Формировать  отрицательное</w:t>
            </w:r>
            <w:proofErr w:type="gramEnd"/>
            <w:r w:rsidRPr="00AE5261">
              <w:rPr>
                <w:rFonts w:ascii="Times New Roman" w:eastAsia="Calibri" w:hAnsi="Times New Roman" w:cs="Times New Roman"/>
                <w:color w:val="002060"/>
              </w:rPr>
              <w:t xml:space="preserve"> отношение к обману, представление о том, что обман разрушает отношения между людьми</w:t>
            </w:r>
          </w:p>
        </w:tc>
        <w:tc>
          <w:tcPr>
            <w:tcW w:w="2329" w:type="dxa"/>
            <w:tcBorders>
              <w:top w:val="single" w:sz="4" w:space="0" w:color="auto"/>
              <w:left w:val="single" w:sz="4" w:space="0" w:color="auto"/>
              <w:bottom w:val="single" w:sz="4" w:space="0" w:color="auto"/>
              <w:right w:val="single" w:sz="4" w:space="0" w:color="auto"/>
            </w:tcBorders>
            <w:hideMark/>
          </w:tcPr>
          <w:p w14:paraId="41417D9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Как поступил Барсучок, найдя чужую монетку? Что бы могло произойти, если бы Барсучок послушал чужие советы? Могли ли Барсучок поступить иначе? Как бы ты поступил на его месте? Почему?</w:t>
            </w:r>
          </w:p>
          <w:p w14:paraId="087B3E1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Игра «Хорошо-плохо» (приемы ТРИЗ): рассуждения детей по принципу «что хорошо, а что плохо». «Хорошо, что Барсучок нашел пятачок, он может купить конфет. Плохо, что хозяин потерял </w:t>
            </w:r>
            <w:proofErr w:type="gramStart"/>
            <w:r w:rsidRPr="00AE5261">
              <w:rPr>
                <w:rFonts w:ascii="Times New Roman" w:eastAsia="Calibri" w:hAnsi="Times New Roman" w:cs="Times New Roman"/>
                <w:color w:val="002060"/>
              </w:rPr>
              <w:t>монетку, ….</w:t>
            </w:r>
            <w:proofErr w:type="gramEnd"/>
          </w:p>
        </w:tc>
      </w:tr>
      <w:tr w:rsidR="00AE5261" w:rsidRPr="00AE5261" w14:paraId="028675D5"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56249B44" w14:textId="77777777" w:rsidR="00AE5261" w:rsidRPr="00AE5261" w:rsidRDefault="00AE5261" w:rsidP="00AE5261">
            <w:pPr>
              <w:ind w:right="-93"/>
              <w:rPr>
                <w:rFonts w:ascii="Times New Roman" w:eastAsia="Calibri" w:hAnsi="Times New Roman" w:cs="Times New Roman"/>
                <w:color w:val="002060"/>
              </w:rPr>
            </w:pPr>
            <w:r w:rsidRPr="00AE5261">
              <w:rPr>
                <w:rFonts w:ascii="Times New Roman" w:eastAsia="Calibri" w:hAnsi="Times New Roman" w:cs="Times New Roman"/>
                <w:color w:val="002060"/>
              </w:rPr>
              <w:t>10.</w:t>
            </w:r>
          </w:p>
        </w:tc>
        <w:tc>
          <w:tcPr>
            <w:tcW w:w="2073" w:type="dxa"/>
            <w:tcBorders>
              <w:top w:val="single" w:sz="4" w:space="0" w:color="auto"/>
              <w:left w:val="single" w:sz="4" w:space="0" w:color="auto"/>
              <w:bottom w:val="single" w:sz="4" w:space="0" w:color="auto"/>
              <w:right w:val="single" w:sz="4" w:space="0" w:color="auto"/>
            </w:tcBorders>
          </w:tcPr>
          <w:p w14:paraId="55655E09"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«Мешок яблок»</w:t>
            </w:r>
          </w:p>
          <w:p w14:paraId="2CD5736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13B94B7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 короткометражка, 1974 г. СССР.</w:t>
            </w:r>
          </w:p>
          <w:p w14:paraId="46905F7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«Союзмультфильм»,</w:t>
            </w:r>
          </w:p>
          <w:p w14:paraId="2BABD052"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20 мин.</w:t>
            </w:r>
          </w:p>
          <w:p w14:paraId="79639D12" w14:textId="77777777" w:rsidR="00AE5261" w:rsidRPr="00AE5261" w:rsidRDefault="00AE5261" w:rsidP="00AE5261">
            <w:pPr>
              <w:rPr>
                <w:rFonts w:ascii="Times New Roman" w:eastAsia="Calibri" w:hAnsi="Times New Roman" w:cs="Times New Roman"/>
                <w:b/>
                <w:color w:val="002060"/>
              </w:rPr>
            </w:pPr>
          </w:p>
          <w:p w14:paraId="7D8DC015" w14:textId="77777777" w:rsidR="00AE5261" w:rsidRPr="00AE5261" w:rsidRDefault="00AE5261" w:rsidP="00AE5261">
            <w:pPr>
              <w:rPr>
                <w:rFonts w:ascii="Times New Roman" w:eastAsia="Calibri" w:hAnsi="Times New Roman" w:cs="Times New Roman"/>
                <w:b/>
                <w:color w:val="002060"/>
              </w:rPr>
            </w:pPr>
          </w:p>
          <w:p w14:paraId="420EF245" w14:textId="77777777" w:rsidR="00AE5261" w:rsidRPr="00AE5261" w:rsidRDefault="00AE5261" w:rsidP="00AE5261">
            <w:pPr>
              <w:rPr>
                <w:rFonts w:ascii="Times New Roman" w:eastAsia="Calibri" w:hAnsi="Times New Roman" w:cs="Times New Roman"/>
                <w:b/>
                <w:color w:val="002060"/>
              </w:rPr>
            </w:pPr>
          </w:p>
        </w:tc>
        <w:tc>
          <w:tcPr>
            <w:tcW w:w="1685" w:type="dxa"/>
            <w:tcBorders>
              <w:top w:val="single" w:sz="4" w:space="0" w:color="auto"/>
              <w:left w:val="single" w:sz="4" w:space="0" w:color="auto"/>
              <w:bottom w:val="single" w:sz="4" w:space="0" w:color="auto"/>
              <w:right w:val="single" w:sz="4" w:space="0" w:color="auto"/>
            </w:tcBorders>
            <w:hideMark/>
          </w:tcPr>
          <w:p w14:paraId="527118A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Патриотическое</w:t>
            </w:r>
          </w:p>
          <w:p w14:paraId="57CBCBD5"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40578C4F"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79AE9C0C" w14:textId="77777777" w:rsidR="00AE5261" w:rsidRPr="00AE5261" w:rsidRDefault="00AE5261" w:rsidP="00AE5261">
            <w:pPr>
              <w:ind w:right="-154"/>
              <w:rPr>
                <w:rFonts w:ascii="Times New Roman" w:eastAsia="Calibri" w:hAnsi="Times New Roman" w:cs="Times New Roman"/>
                <w:color w:val="002060"/>
              </w:rPr>
            </w:pPr>
          </w:p>
          <w:p w14:paraId="3AA56109"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758866A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Родина</w:t>
            </w:r>
          </w:p>
          <w:p w14:paraId="0CD7842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42F520A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Милосердие</w:t>
            </w:r>
          </w:p>
          <w:p w14:paraId="50F1D299"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Семья</w:t>
            </w:r>
          </w:p>
        </w:tc>
        <w:tc>
          <w:tcPr>
            <w:tcW w:w="2010" w:type="dxa"/>
            <w:tcBorders>
              <w:top w:val="single" w:sz="4" w:space="0" w:color="auto"/>
              <w:left w:val="single" w:sz="4" w:space="0" w:color="auto"/>
              <w:bottom w:val="single" w:sz="4" w:space="0" w:color="auto"/>
              <w:right w:val="single" w:sz="4" w:space="0" w:color="auto"/>
            </w:tcBorders>
            <w:hideMark/>
          </w:tcPr>
          <w:p w14:paraId="6829191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Испытывающий чувство привязанности к семье; способный к сочувствию и заботе; способный не оставаться равнодушным к чужому горю, проявлять заботу; дружелюбный и доброжелательный</w:t>
            </w:r>
          </w:p>
        </w:tc>
        <w:tc>
          <w:tcPr>
            <w:tcW w:w="2166" w:type="dxa"/>
            <w:tcBorders>
              <w:top w:val="single" w:sz="4" w:space="0" w:color="auto"/>
              <w:left w:val="single" w:sz="4" w:space="0" w:color="auto"/>
              <w:bottom w:val="single" w:sz="4" w:space="0" w:color="auto"/>
              <w:right w:val="single" w:sz="4" w:space="0" w:color="auto"/>
            </w:tcBorders>
          </w:tcPr>
          <w:p w14:paraId="0BB360B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Формировать у детей у детей эмоциональную отзывчивости и способность к сопереживанию.</w:t>
            </w:r>
          </w:p>
          <w:p w14:paraId="7B92278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Подвести к пониманию того, что за доброту надо благодарить, что взаимность ведет к дружбе. </w:t>
            </w:r>
          </w:p>
          <w:p w14:paraId="3102E765" w14:textId="77777777" w:rsidR="00AE5261" w:rsidRPr="00AE5261" w:rsidRDefault="00AE5261" w:rsidP="00AE5261">
            <w:pPr>
              <w:rPr>
                <w:rFonts w:ascii="Times New Roman" w:eastAsia="Calibri" w:hAnsi="Times New Roman" w:cs="Times New Roman"/>
                <w:color w:val="002060"/>
              </w:rPr>
            </w:pPr>
          </w:p>
          <w:p w14:paraId="5773CBA8" w14:textId="77777777" w:rsidR="00AE5261" w:rsidRPr="00AE5261" w:rsidRDefault="00AE5261" w:rsidP="00AE5261">
            <w:pPr>
              <w:rPr>
                <w:rFonts w:ascii="Times New Roman" w:eastAsia="Calibri" w:hAnsi="Times New Roman" w:cs="Times New Roman"/>
                <w:color w:val="002060"/>
              </w:rPr>
            </w:pPr>
          </w:p>
        </w:tc>
        <w:tc>
          <w:tcPr>
            <w:tcW w:w="2329" w:type="dxa"/>
            <w:tcBorders>
              <w:top w:val="single" w:sz="4" w:space="0" w:color="auto"/>
              <w:left w:val="single" w:sz="4" w:space="0" w:color="auto"/>
              <w:bottom w:val="single" w:sz="4" w:space="0" w:color="auto"/>
              <w:right w:val="single" w:sz="4" w:space="0" w:color="auto"/>
            </w:tcBorders>
            <w:hideMark/>
          </w:tcPr>
          <w:p w14:paraId="1058CE3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Почему заяц делился яблоками? Придумай историю про зайца, который не был таким отзывчивым.</w:t>
            </w:r>
          </w:p>
          <w:p w14:paraId="39EADF5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Детям предлагается придумать, как лесные звери благодарили зайца за доброту и яблоки. «Придумайте, как медведь может отблагодарить зайца за </w:t>
            </w:r>
            <w:proofErr w:type="gramStart"/>
            <w:r w:rsidRPr="00AE5261">
              <w:rPr>
                <w:rFonts w:ascii="Times New Roman" w:eastAsia="Calibri" w:hAnsi="Times New Roman" w:cs="Times New Roman"/>
                <w:color w:val="002060"/>
              </w:rPr>
              <w:t>яблоки?,</w:t>
            </w:r>
            <w:proofErr w:type="gramEnd"/>
            <w:r w:rsidRPr="00AE5261">
              <w:rPr>
                <w:rFonts w:ascii="Times New Roman" w:eastAsia="Calibri" w:hAnsi="Times New Roman" w:cs="Times New Roman"/>
                <w:color w:val="002060"/>
              </w:rPr>
              <w:t xml:space="preserve"> Как зайца могут отблагодарить бельчата?» и т.д.</w:t>
            </w:r>
          </w:p>
        </w:tc>
      </w:tr>
      <w:tr w:rsidR="00AE5261" w:rsidRPr="00AE5261" w14:paraId="11AE5AE2"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7B631776"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t>11.</w:t>
            </w:r>
          </w:p>
        </w:tc>
        <w:tc>
          <w:tcPr>
            <w:tcW w:w="2073" w:type="dxa"/>
            <w:tcBorders>
              <w:top w:val="single" w:sz="4" w:space="0" w:color="auto"/>
              <w:left w:val="single" w:sz="4" w:space="0" w:color="auto"/>
              <w:bottom w:val="single" w:sz="4" w:space="0" w:color="auto"/>
              <w:right w:val="single" w:sz="4" w:space="0" w:color="auto"/>
            </w:tcBorders>
            <w:hideMark/>
          </w:tcPr>
          <w:p w14:paraId="2387F4B8"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«Медвежонок на дороге»</w:t>
            </w:r>
          </w:p>
          <w:p w14:paraId="31C4022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4793345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 короткометражка, 1965 г. СССР.</w:t>
            </w:r>
          </w:p>
          <w:p w14:paraId="754B9A7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«Союзмультфильм»,</w:t>
            </w:r>
          </w:p>
          <w:p w14:paraId="70727FAE"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9 мин.</w:t>
            </w:r>
          </w:p>
        </w:tc>
        <w:tc>
          <w:tcPr>
            <w:tcW w:w="1685" w:type="dxa"/>
            <w:tcBorders>
              <w:top w:val="single" w:sz="4" w:space="0" w:color="auto"/>
              <w:left w:val="single" w:sz="4" w:space="0" w:color="auto"/>
              <w:bottom w:val="single" w:sz="4" w:space="0" w:color="auto"/>
              <w:right w:val="single" w:sz="4" w:space="0" w:color="auto"/>
            </w:tcBorders>
            <w:hideMark/>
          </w:tcPr>
          <w:p w14:paraId="7399212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Патриотическое</w:t>
            </w:r>
          </w:p>
          <w:p w14:paraId="5498F6FB"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0B47EF1A"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61AC6BD8" w14:textId="77777777" w:rsidR="00AE5261" w:rsidRPr="00AE5261" w:rsidRDefault="00AE5261" w:rsidP="00AE5261">
            <w:pPr>
              <w:ind w:right="-154"/>
              <w:rPr>
                <w:rFonts w:ascii="Times New Roman" w:eastAsia="Calibri" w:hAnsi="Times New Roman" w:cs="Times New Roman"/>
                <w:color w:val="002060"/>
              </w:rPr>
            </w:pPr>
          </w:p>
          <w:p w14:paraId="2EB22E89"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04B01B4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Родина</w:t>
            </w:r>
          </w:p>
          <w:p w14:paraId="7313670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4A63870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Милосердие</w:t>
            </w:r>
          </w:p>
          <w:p w14:paraId="673EEBB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Семья</w:t>
            </w:r>
          </w:p>
          <w:p w14:paraId="73E651E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Дружба</w:t>
            </w:r>
          </w:p>
          <w:p w14:paraId="65E0029F"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Сотрудничество</w:t>
            </w:r>
          </w:p>
        </w:tc>
        <w:tc>
          <w:tcPr>
            <w:tcW w:w="2010" w:type="dxa"/>
            <w:tcBorders>
              <w:top w:val="single" w:sz="4" w:space="0" w:color="auto"/>
              <w:left w:val="single" w:sz="4" w:space="0" w:color="auto"/>
              <w:bottom w:val="single" w:sz="4" w:space="0" w:color="auto"/>
              <w:right w:val="single" w:sz="4" w:space="0" w:color="auto"/>
            </w:tcBorders>
            <w:hideMark/>
          </w:tcPr>
          <w:p w14:paraId="5DD17E8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Испытывающий чувство привязанности к семье, близким людям;</w:t>
            </w:r>
          </w:p>
          <w:p w14:paraId="48EFE90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Способный к сочувствию и заботе, к нравственному поступку;</w:t>
            </w:r>
          </w:p>
          <w:p w14:paraId="36CC2955"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Споcобный</w:t>
            </w:r>
            <w:proofErr w:type="spellEnd"/>
            <w:r w:rsidRPr="00AE5261">
              <w:rPr>
                <w:rFonts w:ascii="Times New Roman" w:eastAsia="Calibri" w:hAnsi="Times New Roman" w:cs="Times New Roman"/>
                <w:color w:val="002060"/>
              </w:rPr>
              <w:t xml:space="preserve"> не оставаться к чужому горю, проявлять заботу;</w:t>
            </w:r>
          </w:p>
          <w:p w14:paraId="515A6FA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Дружелюбный и </w:t>
            </w:r>
            <w:r w:rsidRPr="00AE5261">
              <w:rPr>
                <w:rFonts w:ascii="Times New Roman" w:eastAsia="Calibri" w:hAnsi="Times New Roman" w:cs="Times New Roman"/>
                <w:color w:val="002060"/>
              </w:rPr>
              <w:lastRenderedPageBreak/>
              <w:t>доброжелательный;</w:t>
            </w:r>
          </w:p>
          <w:p w14:paraId="157A485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Способный взаимодействовать со сверстниками на основе общих интересов</w:t>
            </w:r>
          </w:p>
        </w:tc>
        <w:tc>
          <w:tcPr>
            <w:tcW w:w="2166" w:type="dxa"/>
            <w:tcBorders>
              <w:top w:val="single" w:sz="4" w:space="0" w:color="auto"/>
              <w:left w:val="single" w:sz="4" w:space="0" w:color="auto"/>
              <w:bottom w:val="single" w:sz="4" w:space="0" w:color="auto"/>
              <w:right w:val="single" w:sz="4" w:space="0" w:color="auto"/>
            </w:tcBorders>
            <w:hideMark/>
          </w:tcPr>
          <w:p w14:paraId="0F35EFF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Формирование у детей представлений о том, что взаимопомощь и взаимовыручка очень важны в жизни. Формировать отрицательное отношение к безразличию, поддерживать желание приходить на помощь людям.</w:t>
            </w:r>
          </w:p>
        </w:tc>
        <w:tc>
          <w:tcPr>
            <w:tcW w:w="2329" w:type="dxa"/>
            <w:tcBorders>
              <w:top w:val="single" w:sz="4" w:space="0" w:color="auto"/>
              <w:left w:val="single" w:sz="4" w:space="0" w:color="auto"/>
              <w:bottom w:val="single" w:sz="4" w:space="0" w:color="auto"/>
              <w:right w:val="single" w:sz="4" w:space="0" w:color="auto"/>
            </w:tcBorders>
            <w:hideMark/>
          </w:tcPr>
          <w:p w14:paraId="2342F58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Какой поступок совершил медвежонок? Помог ли ему кто-нибудь из зверей?</w:t>
            </w:r>
          </w:p>
          <w:p w14:paraId="5AD2E582"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Как можно назвать поступок ежика, ехавшего на велосипеде?</w:t>
            </w:r>
          </w:p>
          <w:p w14:paraId="67BB8A6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«Продолжи историю»:</w:t>
            </w:r>
          </w:p>
          <w:p w14:paraId="20B9C45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Детям предлагается придумать короткую «историю о том, как началась дружба </w:t>
            </w:r>
            <w:r w:rsidRPr="00AE5261">
              <w:rPr>
                <w:rFonts w:ascii="Times New Roman" w:eastAsia="Calibri" w:hAnsi="Times New Roman" w:cs="Times New Roman"/>
                <w:color w:val="002060"/>
              </w:rPr>
              <w:lastRenderedPageBreak/>
              <w:t xml:space="preserve">медвежонка и ежика…. О том, как ежик и медвежонок помогали </w:t>
            </w:r>
            <w:proofErr w:type="gramStart"/>
            <w:r w:rsidRPr="00AE5261">
              <w:rPr>
                <w:rFonts w:ascii="Times New Roman" w:eastAsia="Calibri" w:hAnsi="Times New Roman" w:cs="Times New Roman"/>
                <w:color w:val="002060"/>
              </w:rPr>
              <w:t>зверятам….</w:t>
            </w:r>
            <w:proofErr w:type="gramEnd"/>
            <w:r w:rsidRPr="00AE5261">
              <w:rPr>
                <w:rFonts w:ascii="Times New Roman" w:eastAsia="Calibri" w:hAnsi="Times New Roman" w:cs="Times New Roman"/>
                <w:color w:val="002060"/>
              </w:rPr>
              <w:t xml:space="preserve"> и т.д.»</w:t>
            </w:r>
          </w:p>
        </w:tc>
      </w:tr>
      <w:tr w:rsidR="00AE5261" w:rsidRPr="00AE5261" w14:paraId="255B4A0C"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68E14DB1" w14:textId="77777777" w:rsidR="00AE5261" w:rsidRPr="00AE5261" w:rsidRDefault="00AE5261" w:rsidP="00AE5261">
            <w:pPr>
              <w:ind w:right="-93"/>
              <w:jc w:val="cente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12.</w:t>
            </w:r>
          </w:p>
        </w:tc>
        <w:tc>
          <w:tcPr>
            <w:tcW w:w="2073" w:type="dxa"/>
            <w:tcBorders>
              <w:top w:val="single" w:sz="4" w:space="0" w:color="auto"/>
              <w:left w:val="single" w:sz="4" w:space="0" w:color="auto"/>
              <w:bottom w:val="single" w:sz="4" w:space="0" w:color="auto"/>
              <w:right w:val="single" w:sz="4" w:space="0" w:color="auto"/>
            </w:tcBorders>
            <w:hideMark/>
          </w:tcPr>
          <w:p w14:paraId="266E64FB" w14:textId="77777777" w:rsidR="00AE5261" w:rsidRPr="00AE5261" w:rsidRDefault="00AE5261" w:rsidP="00AE5261">
            <w:pPr>
              <w:rPr>
                <w:rFonts w:ascii="Times New Roman" w:eastAsia="Calibri" w:hAnsi="Times New Roman" w:cs="Times New Roman"/>
                <w:b/>
                <w:color w:val="002060"/>
              </w:rPr>
            </w:pPr>
            <w:proofErr w:type="gramStart"/>
            <w:r w:rsidRPr="00AE5261">
              <w:rPr>
                <w:rFonts w:ascii="Times New Roman" w:eastAsia="Calibri" w:hAnsi="Times New Roman" w:cs="Times New Roman"/>
                <w:b/>
                <w:color w:val="002060"/>
              </w:rPr>
              <w:t>« Про</w:t>
            </w:r>
            <w:proofErr w:type="gramEnd"/>
            <w:r w:rsidRPr="00AE5261">
              <w:rPr>
                <w:rFonts w:ascii="Times New Roman" w:eastAsia="Calibri" w:hAnsi="Times New Roman" w:cs="Times New Roman"/>
                <w:b/>
                <w:color w:val="002060"/>
              </w:rPr>
              <w:t xml:space="preserve"> Бегемота, который боялся прививок»</w:t>
            </w:r>
          </w:p>
          <w:p w14:paraId="7424B75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3F9978D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 короткометражка, 1966 г. СССР.</w:t>
            </w:r>
          </w:p>
          <w:p w14:paraId="7DBE996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«Союзмультфильм»,</w:t>
            </w:r>
          </w:p>
          <w:p w14:paraId="14105D43"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 17 мин.</w:t>
            </w:r>
          </w:p>
        </w:tc>
        <w:tc>
          <w:tcPr>
            <w:tcW w:w="1685" w:type="dxa"/>
            <w:tcBorders>
              <w:top w:val="single" w:sz="4" w:space="0" w:color="auto"/>
              <w:left w:val="single" w:sz="4" w:space="0" w:color="auto"/>
              <w:bottom w:val="single" w:sz="4" w:space="0" w:color="auto"/>
              <w:right w:val="single" w:sz="4" w:space="0" w:color="auto"/>
            </w:tcBorders>
            <w:hideMark/>
          </w:tcPr>
          <w:p w14:paraId="52D6A097"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0EDBA51D"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1B59FE5D"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Физическое</w:t>
            </w:r>
          </w:p>
          <w:p w14:paraId="667FEB6F"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 xml:space="preserve"> и </w:t>
            </w:r>
            <w:proofErr w:type="spellStart"/>
            <w:r w:rsidRPr="00AE5261">
              <w:rPr>
                <w:rFonts w:ascii="Times New Roman" w:eastAsia="Calibri" w:hAnsi="Times New Roman" w:cs="Times New Roman"/>
                <w:color w:val="002060"/>
              </w:rPr>
              <w:t>оздоровитель-ное</w:t>
            </w:r>
            <w:proofErr w:type="spellEnd"/>
          </w:p>
          <w:p w14:paraId="5477DD43" w14:textId="77777777" w:rsidR="00AE5261" w:rsidRPr="00AE5261" w:rsidRDefault="00AE5261" w:rsidP="00AE5261">
            <w:pPr>
              <w:ind w:right="-154"/>
              <w:rPr>
                <w:rFonts w:ascii="Times New Roman" w:eastAsia="Calibri" w:hAnsi="Times New Roman" w:cs="Times New Roman"/>
                <w:color w:val="002060"/>
              </w:rPr>
            </w:pPr>
          </w:p>
          <w:p w14:paraId="15702850"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0AC737C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Жизнь</w:t>
            </w:r>
          </w:p>
          <w:p w14:paraId="17B4191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Человек</w:t>
            </w:r>
          </w:p>
          <w:p w14:paraId="7333B051" w14:textId="77777777" w:rsidR="00AE5261" w:rsidRPr="00AE5261" w:rsidRDefault="00AE5261" w:rsidP="00AE5261">
            <w:pPr>
              <w:ind w:right="-154"/>
              <w:rPr>
                <w:rFonts w:ascii="Times New Roman" w:eastAsia="Calibri" w:hAnsi="Times New Roman" w:cs="Times New Roman"/>
                <w:color w:val="002060"/>
              </w:rPr>
            </w:pPr>
            <w:r w:rsidRPr="00AE5261">
              <w:rPr>
                <w:rFonts w:ascii="Times New Roman" w:eastAsia="Calibri" w:hAnsi="Times New Roman" w:cs="Times New Roman"/>
                <w:color w:val="002060"/>
              </w:rPr>
              <w:t>Здоровье</w:t>
            </w:r>
          </w:p>
        </w:tc>
        <w:tc>
          <w:tcPr>
            <w:tcW w:w="2010" w:type="dxa"/>
            <w:tcBorders>
              <w:top w:val="single" w:sz="4" w:space="0" w:color="auto"/>
              <w:left w:val="single" w:sz="4" w:space="0" w:color="auto"/>
              <w:bottom w:val="single" w:sz="4" w:space="0" w:color="auto"/>
              <w:right w:val="single" w:sz="4" w:space="0" w:color="auto"/>
            </w:tcBorders>
            <w:hideMark/>
          </w:tcPr>
          <w:p w14:paraId="2100044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Самостоятельно различающий основные отрицательные и положительные человеческие качества;</w:t>
            </w:r>
          </w:p>
          <w:p w14:paraId="18B093D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Проявляющий ответственность за свои действия и поведение;</w:t>
            </w:r>
          </w:p>
          <w:p w14:paraId="4923C77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Стремящийся к сбережению и укреплению собственного здоровья</w:t>
            </w:r>
          </w:p>
        </w:tc>
        <w:tc>
          <w:tcPr>
            <w:tcW w:w="2166" w:type="dxa"/>
            <w:tcBorders>
              <w:top w:val="single" w:sz="4" w:space="0" w:color="auto"/>
              <w:left w:val="single" w:sz="4" w:space="0" w:color="auto"/>
              <w:bottom w:val="single" w:sz="4" w:space="0" w:color="auto"/>
              <w:right w:val="single" w:sz="4" w:space="0" w:color="auto"/>
            </w:tcBorders>
            <w:hideMark/>
          </w:tcPr>
          <w:p w14:paraId="7CA6FFF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Формирование у детей</w:t>
            </w:r>
            <w:r w:rsidRPr="00AE5261">
              <w:rPr>
                <w:rFonts w:ascii="Times New Roman" w:eastAsia="Calibri" w:hAnsi="Times New Roman" w:cs="Times New Roman"/>
                <w:b/>
                <w:color w:val="002060"/>
              </w:rPr>
              <w:t xml:space="preserve"> </w:t>
            </w:r>
            <w:proofErr w:type="gramStart"/>
            <w:r w:rsidRPr="00AE5261">
              <w:rPr>
                <w:rFonts w:ascii="Times New Roman" w:eastAsia="Calibri" w:hAnsi="Times New Roman" w:cs="Times New Roman"/>
                <w:color w:val="002060"/>
              </w:rPr>
              <w:t>произвольной  саморегуляции</w:t>
            </w:r>
            <w:proofErr w:type="gramEnd"/>
            <w:r w:rsidRPr="00AE5261">
              <w:rPr>
                <w:rFonts w:ascii="Times New Roman" w:eastAsia="Calibri" w:hAnsi="Times New Roman" w:cs="Times New Roman"/>
                <w:color w:val="002060"/>
              </w:rPr>
              <w:t xml:space="preserve"> собственных действий, развитие эмоциональной выдержки, волевого усилия. Создавать благоприятные условия для преодоления страхов в детском возрасте на близких ребенку примерах.</w:t>
            </w:r>
          </w:p>
        </w:tc>
        <w:tc>
          <w:tcPr>
            <w:tcW w:w="2329" w:type="dxa"/>
            <w:tcBorders>
              <w:top w:val="single" w:sz="4" w:space="0" w:color="auto"/>
              <w:left w:val="single" w:sz="4" w:space="0" w:color="auto"/>
              <w:bottom w:val="single" w:sz="4" w:space="0" w:color="auto"/>
              <w:right w:val="single" w:sz="4" w:space="0" w:color="auto"/>
            </w:tcBorders>
          </w:tcPr>
          <w:p w14:paraId="2DB645E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Как ты думаешь, стыдно ли чего-нибудь бояться? Почему?</w:t>
            </w:r>
          </w:p>
          <w:p w14:paraId="44A477F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Можно ли побороть свой страх?</w:t>
            </w:r>
          </w:p>
          <w:p w14:paraId="749B691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Как ты справляешься с чувством страха?</w:t>
            </w:r>
          </w:p>
          <w:p w14:paraId="091C7FB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«Волшебная палочка»: детям предлагается представить, что прививка может быть волшебной и каждый раз оказывать на бегемота новое действие. Какое? (например, «после прививки бегемот стал самым смелым или…, самым умным или…                    и т.д.</w:t>
            </w:r>
            <w:proofErr w:type="gramStart"/>
            <w:r w:rsidRPr="00AE5261">
              <w:rPr>
                <w:rFonts w:ascii="Times New Roman" w:eastAsia="Calibri" w:hAnsi="Times New Roman" w:cs="Times New Roman"/>
                <w:color w:val="002060"/>
              </w:rPr>
              <w:t>»)ё</w:t>
            </w:r>
            <w:proofErr w:type="gramEnd"/>
          </w:p>
        </w:tc>
      </w:tr>
      <w:tr w:rsidR="00AE5261" w:rsidRPr="00AE5261" w14:paraId="56A4B040"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3A34704C" w14:textId="77777777" w:rsidR="00AE5261" w:rsidRPr="00AE5261" w:rsidRDefault="00AE5261" w:rsidP="00AE5261">
            <w:pPr>
              <w:ind w:right="-93"/>
              <w:jc w:val="center"/>
              <w:rPr>
                <w:rFonts w:ascii="Times New Roman" w:eastAsia="Calibri" w:hAnsi="Times New Roman" w:cs="Times New Roman"/>
                <w:color w:val="002060"/>
              </w:rPr>
            </w:pPr>
            <w:r w:rsidRPr="00AE5261">
              <w:rPr>
                <w:rFonts w:ascii="Times New Roman" w:eastAsia="Calibri" w:hAnsi="Times New Roman" w:cs="Times New Roman"/>
                <w:color w:val="002060"/>
              </w:rPr>
              <w:t>13.</w:t>
            </w:r>
          </w:p>
        </w:tc>
        <w:tc>
          <w:tcPr>
            <w:tcW w:w="2073" w:type="dxa"/>
            <w:tcBorders>
              <w:top w:val="single" w:sz="4" w:space="0" w:color="auto"/>
              <w:left w:val="single" w:sz="4" w:space="0" w:color="auto"/>
              <w:bottom w:val="single" w:sz="4" w:space="0" w:color="auto"/>
              <w:right w:val="single" w:sz="4" w:space="0" w:color="auto"/>
            </w:tcBorders>
            <w:hideMark/>
          </w:tcPr>
          <w:p w14:paraId="08C4E775"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"У страха глаза велики"</w:t>
            </w:r>
          </w:p>
          <w:p w14:paraId="04F030C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0D8CCBE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w:t>
            </w:r>
          </w:p>
          <w:p w14:paraId="6D77A69F"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короткометражка,</w:t>
            </w:r>
          </w:p>
          <w:p w14:paraId="2240211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1946 </w:t>
            </w:r>
            <w:proofErr w:type="gramStart"/>
            <w:r w:rsidRPr="00AE5261">
              <w:rPr>
                <w:rFonts w:ascii="Times New Roman" w:eastAsia="Calibri" w:hAnsi="Times New Roman" w:cs="Times New Roman"/>
                <w:color w:val="002060"/>
              </w:rPr>
              <w:t>г. .СССР</w:t>
            </w:r>
            <w:proofErr w:type="gramEnd"/>
            <w:r w:rsidRPr="00AE5261">
              <w:rPr>
                <w:rFonts w:ascii="Times New Roman" w:eastAsia="Calibri" w:hAnsi="Times New Roman" w:cs="Times New Roman"/>
                <w:color w:val="002060"/>
              </w:rPr>
              <w:t>.</w:t>
            </w:r>
          </w:p>
          <w:p w14:paraId="1141540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"Союзмультфильм",</w:t>
            </w:r>
          </w:p>
          <w:p w14:paraId="12417BFE"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10 мин.</w:t>
            </w:r>
          </w:p>
        </w:tc>
        <w:tc>
          <w:tcPr>
            <w:tcW w:w="1685" w:type="dxa"/>
            <w:tcBorders>
              <w:top w:val="single" w:sz="4" w:space="0" w:color="auto"/>
              <w:left w:val="single" w:sz="4" w:space="0" w:color="auto"/>
              <w:bottom w:val="single" w:sz="4" w:space="0" w:color="auto"/>
              <w:right w:val="single" w:sz="4" w:space="0" w:color="auto"/>
            </w:tcBorders>
            <w:hideMark/>
          </w:tcPr>
          <w:p w14:paraId="753E84E1" w14:textId="77777777" w:rsidR="00AE5261" w:rsidRPr="00AE5261" w:rsidRDefault="00AE5261" w:rsidP="00AE5261">
            <w:pPr>
              <w:ind w:right="-194"/>
              <w:rPr>
                <w:rFonts w:ascii="Times New Roman" w:eastAsia="Calibri" w:hAnsi="Times New Roman" w:cs="Times New Roman"/>
                <w:color w:val="002060"/>
              </w:rPr>
            </w:pPr>
            <w:r w:rsidRPr="00AE5261">
              <w:rPr>
                <w:rFonts w:ascii="Times New Roman" w:eastAsia="Calibri" w:hAnsi="Times New Roman" w:cs="Times New Roman"/>
                <w:color w:val="002060"/>
              </w:rPr>
              <w:t>Духовно -нравственное</w:t>
            </w:r>
          </w:p>
          <w:p w14:paraId="7A7CA21F"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1A647F2B" w14:textId="77777777" w:rsidR="00AE5261" w:rsidRPr="00AE5261" w:rsidRDefault="00AE5261" w:rsidP="00AE5261">
            <w:pPr>
              <w:rPr>
                <w:rFonts w:ascii="Times New Roman" w:eastAsia="Calibri" w:hAnsi="Times New Roman" w:cs="Times New Roman"/>
                <w:color w:val="002060"/>
              </w:rPr>
            </w:pPr>
          </w:p>
          <w:p w14:paraId="1C6F4A7F"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7489B49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Жизнь</w:t>
            </w:r>
          </w:p>
          <w:p w14:paraId="61E2DA0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Сотрудничество</w:t>
            </w:r>
          </w:p>
        </w:tc>
        <w:tc>
          <w:tcPr>
            <w:tcW w:w="2010" w:type="dxa"/>
            <w:tcBorders>
              <w:top w:val="single" w:sz="4" w:space="0" w:color="auto"/>
              <w:left w:val="single" w:sz="4" w:space="0" w:color="auto"/>
              <w:bottom w:val="single" w:sz="4" w:space="0" w:color="auto"/>
              <w:right w:val="single" w:sz="4" w:space="0" w:color="auto"/>
            </w:tcBorders>
            <w:hideMark/>
          </w:tcPr>
          <w:p w14:paraId="56D232A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p w14:paraId="58EE05C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способный взаимодействовать со взрослыми и сверстниками на основе общих интересов и дел</w:t>
            </w:r>
          </w:p>
        </w:tc>
        <w:tc>
          <w:tcPr>
            <w:tcW w:w="2166" w:type="dxa"/>
            <w:tcBorders>
              <w:top w:val="single" w:sz="4" w:space="0" w:color="auto"/>
              <w:left w:val="single" w:sz="4" w:space="0" w:color="auto"/>
              <w:bottom w:val="single" w:sz="4" w:space="0" w:color="auto"/>
              <w:right w:val="single" w:sz="4" w:space="0" w:color="auto"/>
            </w:tcBorders>
          </w:tcPr>
          <w:p w14:paraId="3E60D70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Создавать условия для повышения у детей уверенности в собственных силах, для преодоления страхов </w:t>
            </w:r>
            <w:proofErr w:type="gramStart"/>
            <w:r w:rsidRPr="00AE5261">
              <w:rPr>
                <w:rFonts w:ascii="Times New Roman" w:eastAsia="Calibri" w:hAnsi="Times New Roman" w:cs="Times New Roman"/>
                <w:color w:val="002060"/>
              </w:rPr>
              <w:t>на  близких</w:t>
            </w:r>
            <w:proofErr w:type="gramEnd"/>
            <w:r w:rsidRPr="00AE5261">
              <w:rPr>
                <w:rFonts w:ascii="Times New Roman" w:eastAsia="Calibri" w:hAnsi="Times New Roman" w:cs="Times New Roman"/>
                <w:color w:val="002060"/>
              </w:rPr>
              <w:t xml:space="preserve"> и понятных ребенку примерах.</w:t>
            </w:r>
          </w:p>
          <w:p w14:paraId="2426B7D6" w14:textId="77777777" w:rsidR="00AE5261" w:rsidRPr="00AE5261" w:rsidRDefault="00AE5261" w:rsidP="00AE5261">
            <w:pPr>
              <w:rPr>
                <w:rFonts w:ascii="Times New Roman" w:eastAsia="Calibri" w:hAnsi="Times New Roman" w:cs="Times New Roman"/>
                <w:color w:val="002060"/>
              </w:rPr>
            </w:pPr>
          </w:p>
        </w:tc>
        <w:tc>
          <w:tcPr>
            <w:tcW w:w="2329" w:type="dxa"/>
            <w:tcBorders>
              <w:top w:val="single" w:sz="4" w:space="0" w:color="auto"/>
              <w:left w:val="single" w:sz="4" w:space="0" w:color="auto"/>
              <w:bottom w:val="single" w:sz="4" w:space="0" w:color="auto"/>
              <w:right w:val="single" w:sz="4" w:space="0" w:color="auto"/>
            </w:tcBorders>
            <w:hideMark/>
          </w:tcPr>
          <w:p w14:paraId="7C67435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Почему все звери боялись Котофея Ивановича? Так ли страшен он? Перестали ли звери бояться Котофея Ивановича?</w:t>
            </w:r>
          </w:p>
          <w:p w14:paraId="2090309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Придумай своё окончание этой мультипликационной истории...</w:t>
            </w:r>
          </w:p>
        </w:tc>
      </w:tr>
      <w:tr w:rsidR="00AE5261" w:rsidRPr="00AE5261" w14:paraId="24DE958D"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070A6537"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t>14.</w:t>
            </w:r>
          </w:p>
        </w:tc>
        <w:tc>
          <w:tcPr>
            <w:tcW w:w="2073" w:type="dxa"/>
            <w:tcBorders>
              <w:top w:val="single" w:sz="4" w:space="0" w:color="auto"/>
              <w:left w:val="single" w:sz="4" w:space="0" w:color="auto"/>
              <w:bottom w:val="single" w:sz="4" w:space="0" w:color="auto"/>
              <w:right w:val="single" w:sz="4" w:space="0" w:color="auto"/>
            </w:tcBorders>
            <w:hideMark/>
          </w:tcPr>
          <w:p w14:paraId="34D999EA"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"Без этого нельзя"</w:t>
            </w:r>
          </w:p>
          <w:p w14:paraId="1AF282E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Жанр: </w:t>
            </w:r>
            <w:proofErr w:type="spellStart"/>
            <w:r w:rsidRPr="00AE5261">
              <w:rPr>
                <w:rFonts w:ascii="Times New Roman" w:eastAsia="Calibri" w:hAnsi="Times New Roman" w:cs="Times New Roman"/>
                <w:color w:val="002060"/>
              </w:rPr>
              <w:t>мульфильм</w:t>
            </w:r>
            <w:proofErr w:type="spellEnd"/>
          </w:p>
          <w:p w14:paraId="6495543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категория - </w:t>
            </w:r>
          </w:p>
          <w:p w14:paraId="4FCC18C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короткометражка,</w:t>
            </w:r>
          </w:p>
          <w:p w14:paraId="63DF1B2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1971 г. СССР,</w:t>
            </w:r>
          </w:p>
          <w:p w14:paraId="01217BF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"Союзмультфильм",</w:t>
            </w:r>
          </w:p>
          <w:p w14:paraId="7C9E640F"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прододж-ть</w:t>
            </w:r>
            <w:proofErr w:type="spellEnd"/>
            <w:r w:rsidRPr="00AE5261">
              <w:rPr>
                <w:rFonts w:ascii="Times New Roman" w:eastAsia="Calibri" w:hAnsi="Times New Roman" w:cs="Times New Roman"/>
                <w:color w:val="002060"/>
              </w:rPr>
              <w:t xml:space="preserve"> 10 мин.</w:t>
            </w:r>
          </w:p>
        </w:tc>
        <w:tc>
          <w:tcPr>
            <w:tcW w:w="1685" w:type="dxa"/>
            <w:tcBorders>
              <w:top w:val="single" w:sz="4" w:space="0" w:color="auto"/>
              <w:left w:val="single" w:sz="4" w:space="0" w:color="auto"/>
              <w:bottom w:val="single" w:sz="4" w:space="0" w:color="auto"/>
              <w:right w:val="single" w:sz="4" w:space="0" w:color="auto"/>
            </w:tcBorders>
            <w:hideMark/>
          </w:tcPr>
          <w:p w14:paraId="63719AC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Патриотическое</w:t>
            </w:r>
          </w:p>
          <w:p w14:paraId="184B5E98"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1E78BDB2"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19120C4A" w14:textId="77777777" w:rsidR="00AE5261" w:rsidRPr="00AE5261" w:rsidRDefault="00AE5261" w:rsidP="00AE5261">
            <w:pPr>
              <w:rPr>
                <w:rFonts w:ascii="Times New Roman" w:eastAsia="Calibri" w:hAnsi="Times New Roman" w:cs="Times New Roman"/>
                <w:color w:val="002060"/>
              </w:rPr>
            </w:pPr>
          </w:p>
          <w:p w14:paraId="646E3651"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7326AD8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Родина</w:t>
            </w:r>
          </w:p>
          <w:p w14:paraId="2DDCB1D2"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Милосердие</w:t>
            </w:r>
          </w:p>
          <w:p w14:paraId="069E96B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Человек</w:t>
            </w:r>
          </w:p>
          <w:p w14:paraId="0D09952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Семья</w:t>
            </w:r>
          </w:p>
        </w:tc>
        <w:tc>
          <w:tcPr>
            <w:tcW w:w="2010" w:type="dxa"/>
            <w:tcBorders>
              <w:top w:val="single" w:sz="4" w:space="0" w:color="auto"/>
              <w:left w:val="single" w:sz="4" w:space="0" w:color="auto"/>
              <w:bottom w:val="single" w:sz="4" w:space="0" w:color="auto"/>
              <w:right w:val="single" w:sz="4" w:space="0" w:color="auto"/>
            </w:tcBorders>
            <w:hideMark/>
          </w:tcPr>
          <w:p w14:paraId="43AB870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Испытывающий чувство привязанности к родному дому, семье, близким людям;</w:t>
            </w:r>
          </w:p>
          <w:p w14:paraId="2668088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Способный не оставаться равнодушным к чужому горю, проявлять заботу;</w:t>
            </w:r>
          </w:p>
          <w:p w14:paraId="001C465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проявляющий ответственность за свои действия и </w:t>
            </w:r>
            <w:proofErr w:type="gramStart"/>
            <w:r w:rsidRPr="00AE5261">
              <w:rPr>
                <w:rFonts w:ascii="Times New Roman" w:eastAsia="Calibri" w:hAnsi="Times New Roman" w:cs="Times New Roman"/>
                <w:color w:val="002060"/>
              </w:rPr>
              <w:t>поведение ;</w:t>
            </w:r>
            <w:proofErr w:type="gramEnd"/>
            <w:r w:rsidRPr="00AE5261">
              <w:rPr>
                <w:rFonts w:ascii="Times New Roman" w:eastAsia="Calibri" w:hAnsi="Times New Roman" w:cs="Times New Roman"/>
                <w:color w:val="002060"/>
              </w:rPr>
              <w:t xml:space="preserve"> принимающий и уважающий различия между людьми.</w:t>
            </w:r>
          </w:p>
        </w:tc>
        <w:tc>
          <w:tcPr>
            <w:tcW w:w="2166" w:type="dxa"/>
            <w:tcBorders>
              <w:top w:val="single" w:sz="4" w:space="0" w:color="auto"/>
              <w:left w:val="single" w:sz="4" w:space="0" w:color="auto"/>
              <w:bottom w:val="single" w:sz="4" w:space="0" w:color="auto"/>
              <w:right w:val="single" w:sz="4" w:space="0" w:color="auto"/>
            </w:tcBorders>
            <w:hideMark/>
          </w:tcPr>
          <w:p w14:paraId="57C23D08" w14:textId="77777777" w:rsidR="00AE5261" w:rsidRPr="00AE5261" w:rsidRDefault="00AE5261" w:rsidP="00AE5261">
            <w:pPr>
              <w:rPr>
                <w:rFonts w:ascii="Times New Roman" w:eastAsia="Calibri" w:hAnsi="Times New Roman" w:cs="Times New Roman"/>
                <w:color w:val="002060"/>
              </w:rPr>
            </w:pPr>
            <w:proofErr w:type="gramStart"/>
            <w:r w:rsidRPr="00AE5261">
              <w:rPr>
                <w:rFonts w:ascii="Times New Roman" w:eastAsia="Calibri" w:hAnsi="Times New Roman" w:cs="Times New Roman"/>
                <w:color w:val="002060"/>
              </w:rPr>
              <w:lastRenderedPageBreak/>
              <w:t>Формировать  у</w:t>
            </w:r>
            <w:proofErr w:type="gramEnd"/>
            <w:r w:rsidRPr="00AE5261">
              <w:rPr>
                <w:rFonts w:ascii="Times New Roman" w:eastAsia="Calibri" w:hAnsi="Times New Roman" w:cs="Times New Roman"/>
                <w:color w:val="002060"/>
              </w:rPr>
              <w:t xml:space="preserve"> детей представления о вежливом общении и взаимодействии друг с другом. </w:t>
            </w:r>
          </w:p>
          <w:p w14:paraId="51AC512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Подвести к осознанию того, что грубость в общении разрушает хорошие отношения.</w:t>
            </w:r>
          </w:p>
        </w:tc>
        <w:tc>
          <w:tcPr>
            <w:tcW w:w="2329" w:type="dxa"/>
            <w:tcBorders>
              <w:top w:val="single" w:sz="4" w:space="0" w:color="auto"/>
              <w:left w:val="single" w:sz="4" w:space="0" w:color="auto"/>
              <w:bottom w:val="single" w:sz="4" w:space="0" w:color="auto"/>
              <w:right w:val="single" w:sz="4" w:space="0" w:color="auto"/>
            </w:tcBorders>
            <w:hideMark/>
          </w:tcPr>
          <w:p w14:paraId="5AB2D11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Почему щенку стало стыдно? Что надо делать, чтобы не оказаться на его месте?</w:t>
            </w:r>
          </w:p>
          <w:p w14:paraId="190D0DF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Игра "Подбери ласковое слово", "Попроси вежливо"</w:t>
            </w:r>
          </w:p>
        </w:tc>
      </w:tr>
      <w:tr w:rsidR="00AE5261" w:rsidRPr="00AE5261" w14:paraId="491D8983"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0A1C189E"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t>15.</w:t>
            </w:r>
          </w:p>
        </w:tc>
        <w:tc>
          <w:tcPr>
            <w:tcW w:w="2073" w:type="dxa"/>
            <w:tcBorders>
              <w:top w:val="single" w:sz="4" w:space="0" w:color="auto"/>
              <w:left w:val="single" w:sz="4" w:space="0" w:color="auto"/>
              <w:bottom w:val="single" w:sz="4" w:space="0" w:color="auto"/>
              <w:right w:val="single" w:sz="4" w:space="0" w:color="auto"/>
            </w:tcBorders>
          </w:tcPr>
          <w:p w14:paraId="72E9296E"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"Тигрёнок в чайнике"</w:t>
            </w:r>
          </w:p>
          <w:p w14:paraId="75E75E7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481FDEA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-короткометражка, 1972 г. СССР,</w:t>
            </w:r>
          </w:p>
          <w:p w14:paraId="09ADD4B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"Союзмультфильм",</w:t>
            </w:r>
          </w:p>
          <w:p w14:paraId="6CC6F3E1" w14:textId="77777777" w:rsidR="00AE5261" w:rsidRPr="00AE5261" w:rsidRDefault="00AE5261" w:rsidP="00AE5261">
            <w:pPr>
              <w:rPr>
                <w:rFonts w:ascii="Times New Roman" w:eastAsia="Calibri" w:hAnsi="Times New Roman" w:cs="Times New Roman"/>
                <w:color w:val="002060"/>
              </w:rPr>
            </w:pP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6 мин.</w:t>
            </w:r>
          </w:p>
          <w:p w14:paraId="2786F8CC" w14:textId="77777777" w:rsidR="00AE5261" w:rsidRPr="00AE5261" w:rsidRDefault="00AE5261" w:rsidP="00AE5261">
            <w:pPr>
              <w:rPr>
                <w:rFonts w:ascii="Times New Roman" w:eastAsia="Calibri" w:hAnsi="Times New Roman" w:cs="Times New Roman"/>
                <w:color w:val="002060"/>
              </w:rPr>
            </w:pPr>
          </w:p>
        </w:tc>
        <w:tc>
          <w:tcPr>
            <w:tcW w:w="1685" w:type="dxa"/>
            <w:tcBorders>
              <w:top w:val="single" w:sz="4" w:space="0" w:color="auto"/>
              <w:left w:val="single" w:sz="4" w:space="0" w:color="auto"/>
              <w:bottom w:val="single" w:sz="4" w:space="0" w:color="auto"/>
              <w:right w:val="single" w:sz="4" w:space="0" w:color="auto"/>
            </w:tcBorders>
            <w:hideMark/>
          </w:tcPr>
          <w:p w14:paraId="00037FE8"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Духовно -нравственное</w:t>
            </w:r>
          </w:p>
          <w:p w14:paraId="214E99EF"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5F743792" w14:textId="77777777" w:rsidR="00AE5261" w:rsidRPr="00AE5261" w:rsidRDefault="00AE5261" w:rsidP="00AE5261">
            <w:pPr>
              <w:rPr>
                <w:rFonts w:ascii="Times New Roman" w:eastAsia="Calibri" w:hAnsi="Times New Roman" w:cs="Times New Roman"/>
                <w:color w:val="002060"/>
              </w:rPr>
            </w:pPr>
          </w:p>
          <w:p w14:paraId="0884CA3A"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694EB75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0BDC34C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Дружба</w:t>
            </w:r>
          </w:p>
        </w:tc>
        <w:tc>
          <w:tcPr>
            <w:tcW w:w="2010" w:type="dxa"/>
            <w:tcBorders>
              <w:top w:val="single" w:sz="4" w:space="0" w:color="auto"/>
              <w:left w:val="single" w:sz="4" w:space="0" w:color="auto"/>
              <w:bottom w:val="single" w:sz="4" w:space="0" w:color="auto"/>
              <w:right w:val="single" w:sz="4" w:space="0" w:color="auto"/>
            </w:tcBorders>
            <w:hideMark/>
          </w:tcPr>
          <w:p w14:paraId="19E1D4F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Различающий основные проявления добра и зла;</w:t>
            </w:r>
          </w:p>
          <w:p w14:paraId="07B4E32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дружелюбный и доброжелательный</w:t>
            </w:r>
          </w:p>
        </w:tc>
        <w:tc>
          <w:tcPr>
            <w:tcW w:w="2166" w:type="dxa"/>
            <w:tcBorders>
              <w:top w:val="single" w:sz="4" w:space="0" w:color="auto"/>
              <w:left w:val="single" w:sz="4" w:space="0" w:color="auto"/>
              <w:bottom w:val="single" w:sz="4" w:space="0" w:color="auto"/>
              <w:right w:val="single" w:sz="4" w:space="0" w:color="auto"/>
            </w:tcBorders>
            <w:hideMark/>
          </w:tcPr>
          <w:p w14:paraId="417BF31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Формировать представление о том, что дружелюбие, доброта и вежливость укрепляют отношения и дружбу.  Формировать отрицательное отношение к грубости, недружелюбию, проявлению агрессивности.</w:t>
            </w:r>
          </w:p>
        </w:tc>
        <w:tc>
          <w:tcPr>
            <w:tcW w:w="2329" w:type="dxa"/>
            <w:tcBorders>
              <w:top w:val="single" w:sz="4" w:space="0" w:color="auto"/>
              <w:left w:val="single" w:sz="4" w:space="0" w:color="auto"/>
              <w:bottom w:val="single" w:sz="4" w:space="0" w:color="auto"/>
              <w:right w:val="single" w:sz="4" w:space="0" w:color="auto"/>
            </w:tcBorders>
            <w:hideMark/>
          </w:tcPr>
          <w:p w14:paraId="4B29869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Удалось ли вызволить тигрёнка из чайника? Кто это сделал? Как вы думаете, почему девочке удалось это сделать? Какие слова нашла девочка? Что чувствовал тигрёнок?</w:t>
            </w:r>
          </w:p>
          <w:p w14:paraId="131DCC9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Игра: "Подбери слова":</w:t>
            </w:r>
          </w:p>
          <w:p w14:paraId="793D8B7F"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"А какие слова смог бы ты подобрать для тигрёнка?"</w:t>
            </w:r>
          </w:p>
        </w:tc>
      </w:tr>
      <w:tr w:rsidR="00AE5261" w:rsidRPr="00AE5261" w14:paraId="62024A17"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0D314288"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t>16.</w:t>
            </w:r>
          </w:p>
        </w:tc>
        <w:tc>
          <w:tcPr>
            <w:tcW w:w="2073" w:type="dxa"/>
            <w:tcBorders>
              <w:top w:val="single" w:sz="4" w:space="0" w:color="auto"/>
              <w:left w:val="single" w:sz="4" w:space="0" w:color="auto"/>
              <w:bottom w:val="single" w:sz="4" w:space="0" w:color="auto"/>
              <w:right w:val="single" w:sz="4" w:space="0" w:color="auto"/>
            </w:tcBorders>
            <w:hideMark/>
          </w:tcPr>
          <w:p w14:paraId="35D20A03"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"В стране невыученных уроков"</w:t>
            </w:r>
          </w:p>
          <w:p w14:paraId="55D6EE2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317C336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-короткометражка,</w:t>
            </w:r>
          </w:p>
          <w:p w14:paraId="04CDB8D7"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1969 г. СССР,</w:t>
            </w:r>
          </w:p>
          <w:p w14:paraId="6338B43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"Союзмультфильм",</w:t>
            </w:r>
          </w:p>
          <w:p w14:paraId="1166B75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19 мин.</w:t>
            </w:r>
          </w:p>
        </w:tc>
        <w:tc>
          <w:tcPr>
            <w:tcW w:w="1685" w:type="dxa"/>
            <w:tcBorders>
              <w:top w:val="single" w:sz="4" w:space="0" w:color="auto"/>
              <w:left w:val="single" w:sz="4" w:space="0" w:color="auto"/>
              <w:bottom w:val="single" w:sz="4" w:space="0" w:color="auto"/>
              <w:right w:val="single" w:sz="4" w:space="0" w:color="auto"/>
            </w:tcBorders>
            <w:hideMark/>
          </w:tcPr>
          <w:p w14:paraId="2C935247"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2AC83BF2"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5EB077B2"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Познавательное</w:t>
            </w:r>
          </w:p>
          <w:p w14:paraId="32ECDE2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Трудовое</w:t>
            </w:r>
          </w:p>
          <w:p w14:paraId="44125222" w14:textId="77777777" w:rsidR="00AE5261" w:rsidRPr="00AE5261" w:rsidRDefault="00AE5261" w:rsidP="00AE5261">
            <w:pPr>
              <w:rPr>
                <w:rFonts w:ascii="Times New Roman" w:eastAsia="Calibri" w:hAnsi="Times New Roman" w:cs="Times New Roman"/>
                <w:color w:val="002060"/>
              </w:rPr>
            </w:pPr>
          </w:p>
          <w:p w14:paraId="0DE5BA65"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412C789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Жизнь</w:t>
            </w:r>
          </w:p>
          <w:p w14:paraId="621A8EF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Человек</w:t>
            </w:r>
          </w:p>
          <w:p w14:paraId="2FEBABB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Познание</w:t>
            </w:r>
          </w:p>
          <w:p w14:paraId="7F2678D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Труд</w:t>
            </w:r>
          </w:p>
        </w:tc>
        <w:tc>
          <w:tcPr>
            <w:tcW w:w="2010" w:type="dxa"/>
            <w:tcBorders>
              <w:top w:val="single" w:sz="4" w:space="0" w:color="auto"/>
              <w:left w:val="single" w:sz="4" w:space="0" w:color="auto"/>
              <w:bottom w:val="single" w:sz="4" w:space="0" w:color="auto"/>
              <w:right w:val="single" w:sz="4" w:space="0" w:color="auto"/>
            </w:tcBorders>
            <w:hideMark/>
          </w:tcPr>
          <w:p w14:paraId="01F6E49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p w14:paraId="77AD357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проявляющий ответственность за свои действия и поведение;</w:t>
            </w:r>
          </w:p>
          <w:p w14:paraId="4AE9460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любознательный, наблюдательный; проявляющий активность, самостоятельность в познавательной и в коммуникативной видах деятельности;</w:t>
            </w:r>
          </w:p>
          <w:p w14:paraId="722FD6F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Стремящийся к результативности, самостоятельности, ответственности.</w:t>
            </w:r>
          </w:p>
        </w:tc>
        <w:tc>
          <w:tcPr>
            <w:tcW w:w="2166" w:type="dxa"/>
            <w:tcBorders>
              <w:top w:val="single" w:sz="4" w:space="0" w:color="auto"/>
              <w:left w:val="single" w:sz="4" w:space="0" w:color="auto"/>
              <w:bottom w:val="single" w:sz="4" w:space="0" w:color="auto"/>
              <w:right w:val="single" w:sz="4" w:space="0" w:color="auto"/>
            </w:tcBorders>
            <w:hideMark/>
          </w:tcPr>
          <w:p w14:paraId="30561DC4"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Формирование детей позитивной установки к труду, к обучению и познанию нового.</w:t>
            </w:r>
          </w:p>
          <w:p w14:paraId="72C0BAD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Формирование устойчивого познавательного интереса к окружающему миру, стремления узнавать новое.</w:t>
            </w:r>
          </w:p>
        </w:tc>
        <w:tc>
          <w:tcPr>
            <w:tcW w:w="2329" w:type="dxa"/>
            <w:tcBorders>
              <w:top w:val="single" w:sz="4" w:space="0" w:color="auto"/>
              <w:left w:val="single" w:sz="4" w:space="0" w:color="auto"/>
              <w:bottom w:val="single" w:sz="4" w:space="0" w:color="auto"/>
              <w:right w:val="single" w:sz="4" w:space="0" w:color="auto"/>
            </w:tcBorders>
            <w:hideMark/>
          </w:tcPr>
          <w:p w14:paraId="66CCFE1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Почему мальчик оказался в "сказочной стране"? Хотел бы ты оказаться в этой стране? Почему? Что надо делать, чтобы туда не попасть?</w:t>
            </w:r>
          </w:p>
          <w:p w14:paraId="613C512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"Придумай историю" - детям предлагается придумать историю о том, как мальчик оказался в стране наоборот</w:t>
            </w:r>
          </w:p>
        </w:tc>
      </w:tr>
      <w:tr w:rsidR="00AE5261" w:rsidRPr="00AE5261" w14:paraId="79943108"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0CE1370A"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t>17.</w:t>
            </w:r>
          </w:p>
        </w:tc>
        <w:tc>
          <w:tcPr>
            <w:tcW w:w="2073" w:type="dxa"/>
            <w:tcBorders>
              <w:top w:val="single" w:sz="4" w:space="0" w:color="auto"/>
              <w:left w:val="single" w:sz="4" w:space="0" w:color="auto"/>
              <w:bottom w:val="single" w:sz="4" w:space="0" w:color="auto"/>
              <w:right w:val="single" w:sz="4" w:space="0" w:color="auto"/>
            </w:tcBorders>
            <w:hideMark/>
          </w:tcPr>
          <w:p w14:paraId="37093694"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"Вовка в тридевятом царстве"</w:t>
            </w:r>
          </w:p>
          <w:p w14:paraId="777F8B3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730D2A8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Категория- короткометражка,</w:t>
            </w:r>
          </w:p>
          <w:p w14:paraId="5B24693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1965 г. СССР,</w:t>
            </w:r>
          </w:p>
          <w:p w14:paraId="1EE5081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"Союзмультфильм",</w:t>
            </w:r>
          </w:p>
          <w:p w14:paraId="5373710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19 мин.</w:t>
            </w:r>
          </w:p>
        </w:tc>
        <w:tc>
          <w:tcPr>
            <w:tcW w:w="1685" w:type="dxa"/>
            <w:tcBorders>
              <w:top w:val="single" w:sz="4" w:space="0" w:color="auto"/>
              <w:left w:val="single" w:sz="4" w:space="0" w:color="auto"/>
              <w:bottom w:val="single" w:sz="4" w:space="0" w:color="auto"/>
              <w:right w:val="single" w:sz="4" w:space="0" w:color="auto"/>
            </w:tcBorders>
            <w:hideMark/>
          </w:tcPr>
          <w:p w14:paraId="0EC324BC"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Духовно - нравственное</w:t>
            </w:r>
          </w:p>
          <w:p w14:paraId="6F64ECF4"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0DE33060"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Познавательное</w:t>
            </w:r>
          </w:p>
          <w:p w14:paraId="5FC37D5C"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Трудовое</w:t>
            </w:r>
          </w:p>
          <w:p w14:paraId="69AD0BE2" w14:textId="77777777" w:rsidR="00AE5261" w:rsidRPr="00AE5261" w:rsidRDefault="00AE5261" w:rsidP="00AE5261">
            <w:pPr>
              <w:ind w:right="-94"/>
              <w:rPr>
                <w:rFonts w:ascii="Times New Roman" w:eastAsia="Calibri" w:hAnsi="Times New Roman" w:cs="Times New Roman"/>
                <w:color w:val="002060"/>
              </w:rPr>
            </w:pPr>
          </w:p>
          <w:p w14:paraId="2EADD8A9"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5E5D930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Жизнь</w:t>
            </w:r>
          </w:p>
          <w:p w14:paraId="46DE3FE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Милосердие</w:t>
            </w:r>
          </w:p>
          <w:p w14:paraId="5746118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Человек</w:t>
            </w:r>
          </w:p>
          <w:p w14:paraId="361C348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Познание</w:t>
            </w:r>
          </w:p>
          <w:p w14:paraId="7316EA03"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Труд</w:t>
            </w:r>
          </w:p>
        </w:tc>
        <w:tc>
          <w:tcPr>
            <w:tcW w:w="2010" w:type="dxa"/>
            <w:tcBorders>
              <w:top w:val="single" w:sz="4" w:space="0" w:color="auto"/>
              <w:left w:val="single" w:sz="4" w:space="0" w:color="auto"/>
              <w:bottom w:val="single" w:sz="4" w:space="0" w:color="auto"/>
              <w:right w:val="single" w:sz="4" w:space="0" w:color="auto"/>
            </w:tcBorders>
            <w:hideMark/>
          </w:tcPr>
          <w:p w14:paraId="511C7B4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Самостоятельно различающий основные отрицательные и положительные человеческие качества, иногда </w:t>
            </w:r>
            <w:r w:rsidRPr="00AE5261">
              <w:rPr>
                <w:rFonts w:ascii="Times New Roman" w:eastAsia="Calibri" w:hAnsi="Times New Roman" w:cs="Times New Roman"/>
                <w:color w:val="002060"/>
              </w:rPr>
              <w:lastRenderedPageBreak/>
              <w:t>прибегая к помощи взрослого в ситуациях морального выбора;</w:t>
            </w:r>
          </w:p>
          <w:p w14:paraId="4CB285A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проявляющий ответственность за свои действия и поведение;</w:t>
            </w:r>
          </w:p>
          <w:p w14:paraId="77BDFAE2"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любознательный, </w:t>
            </w:r>
          </w:p>
          <w:p w14:paraId="4E4E982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наблюдательный, испытывающий потребность в самовыражении.</w:t>
            </w:r>
          </w:p>
          <w:p w14:paraId="3830DBB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Стремящийся помогать старшим в доступных трудовых действиях, стремящийся к результативности, ответственности в самообслуживании, в быту.</w:t>
            </w:r>
          </w:p>
        </w:tc>
        <w:tc>
          <w:tcPr>
            <w:tcW w:w="2166" w:type="dxa"/>
            <w:tcBorders>
              <w:top w:val="single" w:sz="4" w:space="0" w:color="auto"/>
              <w:left w:val="single" w:sz="4" w:space="0" w:color="auto"/>
              <w:bottom w:val="single" w:sz="4" w:space="0" w:color="auto"/>
              <w:right w:val="single" w:sz="4" w:space="0" w:color="auto"/>
            </w:tcBorders>
            <w:hideMark/>
          </w:tcPr>
          <w:p w14:paraId="456A3F31"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Формирование представлений у детей о том, что только трудолюбие приводит к результату.</w:t>
            </w:r>
          </w:p>
          <w:p w14:paraId="180725BA"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Формировать </w:t>
            </w:r>
            <w:r w:rsidRPr="00AE5261">
              <w:rPr>
                <w:rFonts w:ascii="Times New Roman" w:eastAsia="Calibri" w:hAnsi="Times New Roman" w:cs="Times New Roman"/>
                <w:color w:val="002060"/>
              </w:rPr>
              <w:lastRenderedPageBreak/>
              <w:t>положительное отношение к труду и стараниям.</w:t>
            </w:r>
          </w:p>
        </w:tc>
        <w:tc>
          <w:tcPr>
            <w:tcW w:w="2329" w:type="dxa"/>
            <w:tcBorders>
              <w:top w:val="single" w:sz="4" w:space="0" w:color="auto"/>
              <w:left w:val="single" w:sz="4" w:space="0" w:color="auto"/>
              <w:bottom w:val="single" w:sz="4" w:space="0" w:color="auto"/>
              <w:right w:val="single" w:sz="4" w:space="0" w:color="auto"/>
            </w:tcBorders>
            <w:hideMark/>
          </w:tcPr>
          <w:p w14:paraId="653F0BC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 xml:space="preserve">Если бы ты оказался в сказке, что бы ты там делал? Возможно ли в реальной жизни использование сказочных </w:t>
            </w:r>
            <w:r w:rsidRPr="00AE5261">
              <w:rPr>
                <w:rFonts w:ascii="Times New Roman" w:eastAsia="Calibri" w:hAnsi="Times New Roman" w:cs="Times New Roman"/>
                <w:color w:val="002060"/>
              </w:rPr>
              <w:lastRenderedPageBreak/>
              <w:t>предметов? Почему?</w:t>
            </w:r>
          </w:p>
          <w:p w14:paraId="3EB324B6"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История "Я в Тридевятом царстве". </w:t>
            </w:r>
          </w:p>
        </w:tc>
      </w:tr>
      <w:tr w:rsidR="00AE5261" w:rsidRPr="00AE5261" w14:paraId="45D1D351" w14:textId="77777777" w:rsidTr="00B4271E">
        <w:tc>
          <w:tcPr>
            <w:tcW w:w="482" w:type="dxa"/>
            <w:tcBorders>
              <w:top w:val="single" w:sz="4" w:space="0" w:color="auto"/>
              <w:left w:val="single" w:sz="4" w:space="0" w:color="auto"/>
              <w:bottom w:val="single" w:sz="4" w:space="0" w:color="auto"/>
              <w:right w:val="single" w:sz="4" w:space="0" w:color="auto"/>
            </w:tcBorders>
            <w:hideMark/>
          </w:tcPr>
          <w:p w14:paraId="4529F4B8" w14:textId="77777777" w:rsidR="00AE5261" w:rsidRPr="00AE5261" w:rsidRDefault="00AE5261" w:rsidP="00AE5261">
            <w:pPr>
              <w:jc w:val="center"/>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18.</w:t>
            </w:r>
          </w:p>
        </w:tc>
        <w:tc>
          <w:tcPr>
            <w:tcW w:w="2073" w:type="dxa"/>
            <w:tcBorders>
              <w:top w:val="single" w:sz="4" w:space="0" w:color="auto"/>
              <w:left w:val="single" w:sz="4" w:space="0" w:color="auto"/>
              <w:bottom w:val="single" w:sz="4" w:space="0" w:color="auto"/>
              <w:right w:val="single" w:sz="4" w:space="0" w:color="auto"/>
            </w:tcBorders>
          </w:tcPr>
          <w:p w14:paraId="759E1793" w14:textId="77777777" w:rsidR="00AE5261" w:rsidRPr="00AE5261" w:rsidRDefault="00AE5261" w:rsidP="00AE5261">
            <w:pPr>
              <w:rPr>
                <w:rFonts w:ascii="Times New Roman" w:eastAsia="Calibri" w:hAnsi="Times New Roman" w:cs="Times New Roman"/>
                <w:b/>
                <w:color w:val="002060"/>
              </w:rPr>
            </w:pPr>
            <w:r w:rsidRPr="00AE5261">
              <w:rPr>
                <w:rFonts w:ascii="Times New Roman" w:eastAsia="Calibri" w:hAnsi="Times New Roman" w:cs="Times New Roman"/>
                <w:b/>
                <w:color w:val="002060"/>
              </w:rPr>
              <w:t>"Северная сказка"</w:t>
            </w:r>
          </w:p>
          <w:p w14:paraId="4CFB4F59"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Жанр: мультфильм</w:t>
            </w:r>
          </w:p>
          <w:p w14:paraId="601FE75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Категория - короткометражка, 1979 г. ТО "Экран", </w:t>
            </w:r>
            <w:proofErr w:type="spellStart"/>
            <w:r w:rsidRPr="00AE5261">
              <w:rPr>
                <w:rFonts w:ascii="Times New Roman" w:eastAsia="Calibri" w:hAnsi="Times New Roman" w:cs="Times New Roman"/>
                <w:color w:val="002060"/>
              </w:rPr>
              <w:t>продолж-ть</w:t>
            </w:r>
            <w:proofErr w:type="spellEnd"/>
            <w:r w:rsidRPr="00AE5261">
              <w:rPr>
                <w:rFonts w:ascii="Times New Roman" w:eastAsia="Calibri" w:hAnsi="Times New Roman" w:cs="Times New Roman"/>
                <w:color w:val="002060"/>
              </w:rPr>
              <w:t xml:space="preserve"> 9 мин.</w:t>
            </w:r>
          </w:p>
          <w:p w14:paraId="42FBD96A" w14:textId="77777777" w:rsidR="00AE5261" w:rsidRPr="00AE5261" w:rsidRDefault="00AE5261" w:rsidP="00AE5261">
            <w:pPr>
              <w:rPr>
                <w:rFonts w:ascii="Times New Roman" w:eastAsia="Calibri" w:hAnsi="Times New Roman" w:cs="Times New Roman"/>
                <w:color w:val="002060"/>
              </w:rPr>
            </w:pPr>
          </w:p>
        </w:tc>
        <w:tc>
          <w:tcPr>
            <w:tcW w:w="1685" w:type="dxa"/>
            <w:tcBorders>
              <w:top w:val="single" w:sz="4" w:space="0" w:color="auto"/>
              <w:left w:val="single" w:sz="4" w:space="0" w:color="auto"/>
              <w:bottom w:val="single" w:sz="4" w:space="0" w:color="auto"/>
              <w:right w:val="single" w:sz="4" w:space="0" w:color="auto"/>
            </w:tcBorders>
            <w:hideMark/>
          </w:tcPr>
          <w:p w14:paraId="52D0904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Патриотическое</w:t>
            </w:r>
          </w:p>
          <w:p w14:paraId="263C96D1"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Духовно - нравственное</w:t>
            </w:r>
          </w:p>
          <w:p w14:paraId="7D729648"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Социальное</w:t>
            </w:r>
          </w:p>
          <w:p w14:paraId="2FFC3780"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Трудовое</w:t>
            </w:r>
          </w:p>
          <w:p w14:paraId="79EA0057" w14:textId="77777777" w:rsidR="00AE5261" w:rsidRPr="00AE5261" w:rsidRDefault="00AE5261" w:rsidP="00AE5261">
            <w:pPr>
              <w:ind w:right="-94"/>
              <w:rPr>
                <w:rFonts w:ascii="Times New Roman" w:eastAsia="Calibri" w:hAnsi="Times New Roman" w:cs="Times New Roman"/>
                <w:color w:val="002060"/>
              </w:rPr>
            </w:pPr>
          </w:p>
          <w:p w14:paraId="211BF774" w14:textId="77777777" w:rsidR="00AE5261" w:rsidRPr="00AE5261" w:rsidRDefault="00AE5261" w:rsidP="00AE5261">
            <w:pPr>
              <w:ind w:left="-4" w:right="-12"/>
              <w:rPr>
                <w:rFonts w:ascii="Times New Roman" w:eastAsia="Calibri" w:hAnsi="Times New Roman" w:cs="Times New Roman"/>
                <w:b/>
                <w:bCs/>
                <w:color w:val="002060"/>
                <w:u w:val="single"/>
              </w:rPr>
            </w:pPr>
            <w:r w:rsidRPr="00AE5261">
              <w:rPr>
                <w:rFonts w:ascii="Times New Roman" w:eastAsia="Calibri" w:hAnsi="Times New Roman" w:cs="Times New Roman"/>
                <w:b/>
                <w:bCs/>
                <w:color w:val="002060"/>
                <w:u w:val="single"/>
              </w:rPr>
              <w:t>Ценности:</w:t>
            </w:r>
          </w:p>
          <w:p w14:paraId="48F0DBB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Родина</w:t>
            </w:r>
          </w:p>
          <w:p w14:paraId="5B297BE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Милосердие</w:t>
            </w:r>
          </w:p>
          <w:p w14:paraId="618436BF"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Добро</w:t>
            </w:r>
          </w:p>
          <w:p w14:paraId="28351CB3"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Человек</w:t>
            </w:r>
          </w:p>
          <w:p w14:paraId="189AB44E"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Семья</w:t>
            </w:r>
          </w:p>
          <w:p w14:paraId="0203CD6F" w14:textId="77777777" w:rsidR="00AE5261" w:rsidRPr="00AE5261" w:rsidRDefault="00AE5261" w:rsidP="00AE5261">
            <w:pPr>
              <w:ind w:right="-94"/>
              <w:rPr>
                <w:rFonts w:ascii="Times New Roman" w:eastAsia="Calibri" w:hAnsi="Times New Roman" w:cs="Times New Roman"/>
                <w:color w:val="002060"/>
              </w:rPr>
            </w:pPr>
            <w:r w:rsidRPr="00AE5261">
              <w:rPr>
                <w:rFonts w:ascii="Times New Roman" w:eastAsia="Calibri" w:hAnsi="Times New Roman" w:cs="Times New Roman"/>
                <w:color w:val="002060"/>
              </w:rPr>
              <w:t>Труд</w:t>
            </w:r>
          </w:p>
        </w:tc>
        <w:tc>
          <w:tcPr>
            <w:tcW w:w="2010" w:type="dxa"/>
            <w:tcBorders>
              <w:top w:val="single" w:sz="4" w:space="0" w:color="auto"/>
              <w:left w:val="single" w:sz="4" w:space="0" w:color="auto"/>
              <w:bottom w:val="single" w:sz="4" w:space="0" w:color="auto"/>
              <w:right w:val="single" w:sz="4" w:space="0" w:color="auto"/>
            </w:tcBorders>
            <w:hideMark/>
          </w:tcPr>
          <w:p w14:paraId="66ECDE88"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Испытывающий чувство привязанности к родному дому, семье, близким людям;</w:t>
            </w:r>
          </w:p>
          <w:p w14:paraId="282204F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способный не оставаться равнодушным к чужому горю, проявлять заботу; принимающий ответственность за свои действия и поведение; умеющий слушать и слышать собеседника;</w:t>
            </w:r>
          </w:p>
          <w:p w14:paraId="3C2638E0"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стремящийся помогать старшим в доступных трудовых действиях.</w:t>
            </w:r>
          </w:p>
        </w:tc>
        <w:tc>
          <w:tcPr>
            <w:tcW w:w="2166" w:type="dxa"/>
            <w:tcBorders>
              <w:top w:val="single" w:sz="4" w:space="0" w:color="auto"/>
              <w:left w:val="single" w:sz="4" w:space="0" w:color="auto"/>
              <w:bottom w:val="single" w:sz="4" w:space="0" w:color="auto"/>
              <w:right w:val="single" w:sz="4" w:space="0" w:color="auto"/>
            </w:tcBorders>
            <w:hideMark/>
          </w:tcPr>
          <w:p w14:paraId="2160B07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Формировать у детей уважительного и заботливого отношения к своим родителям </w:t>
            </w:r>
            <w:proofErr w:type="gramStart"/>
            <w:r w:rsidRPr="00AE5261">
              <w:rPr>
                <w:rFonts w:ascii="Times New Roman" w:eastAsia="Calibri" w:hAnsi="Times New Roman" w:cs="Times New Roman"/>
                <w:color w:val="002060"/>
              </w:rPr>
              <w:t>как  к</w:t>
            </w:r>
            <w:proofErr w:type="gramEnd"/>
            <w:r w:rsidRPr="00AE5261">
              <w:rPr>
                <w:rFonts w:ascii="Times New Roman" w:eastAsia="Calibri" w:hAnsi="Times New Roman" w:cs="Times New Roman"/>
                <w:color w:val="002060"/>
              </w:rPr>
              <w:t xml:space="preserve"> близкому и значимому окружению.</w:t>
            </w:r>
          </w:p>
          <w:p w14:paraId="155F46FD"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Формировать отрицательное отношению к безразличию, поддерживать желание приходить на помощь к людям.</w:t>
            </w:r>
          </w:p>
        </w:tc>
        <w:tc>
          <w:tcPr>
            <w:tcW w:w="2329" w:type="dxa"/>
            <w:tcBorders>
              <w:top w:val="single" w:sz="4" w:space="0" w:color="auto"/>
              <w:left w:val="single" w:sz="4" w:space="0" w:color="auto"/>
              <w:bottom w:val="single" w:sz="4" w:space="0" w:color="auto"/>
              <w:right w:val="single" w:sz="4" w:space="0" w:color="auto"/>
            </w:tcBorders>
            <w:hideMark/>
          </w:tcPr>
          <w:p w14:paraId="03330565"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Что делала для детей мать? А дети в это время чем занимались? Как повели себя дети, когда мама заболела? Почему мама превратилась в птицу?</w:t>
            </w:r>
          </w:p>
          <w:p w14:paraId="5762B0FB"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"Сочини историю"</w:t>
            </w:r>
          </w:p>
          <w:p w14:paraId="002C7D5C" w14:textId="77777777" w:rsidR="00AE5261" w:rsidRPr="00AE5261" w:rsidRDefault="00AE5261" w:rsidP="00AE5261">
            <w:pPr>
              <w:rPr>
                <w:rFonts w:ascii="Times New Roman" w:eastAsia="Calibri" w:hAnsi="Times New Roman" w:cs="Times New Roman"/>
                <w:color w:val="002060"/>
              </w:rPr>
            </w:pPr>
            <w:r w:rsidRPr="00AE5261">
              <w:rPr>
                <w:rFonts w:ascii="Times New Roman" w:eastAsia="Calibri" w:hAnsi="Times New Roman" w:cs="Times New Roman"/>
                <w:color w:val="002060"/>
              </w:rPr>
              <w:t>Детям предлагается придумать другую концовку мультфильма.</w:t>
            </w:r>
          </w:p>
        </w:tc>
      </w:tr>
    </w:tbl>
    <w:p w14:paraId="1DA49A4E" w14:textId="77777777" w:rsidR="00AE5261" w:rsidRPr="00AE5261" w:rsidRDefault="00AE5261" w:rsidP="00AE5261">
      <w:pPr>
        <w:ind w:left="-284"/>
        <w:contextualSpacing/>
        <w:rPr>
          <w:rFonts w:ascii="Times New Roman" w:eastAsia="Calibri" w:hAnsi="Times New Roman" w:cs="Times New Roman"/>
          <w:b/>
          <w:bCs/>
          <w:color w:val="002060"/>
          <w:sz w:val="28"/>
          <w:szCs w:val="28"/>
        </w:rPr>
      </w:pPr>
    </w:p>
    <w:p w14:paraId="4EC055F6" w14:textId="77777777" w:rsidR="00AE5261" w:rsidRPr="00AE5261" w:rsidRDefault="00AE5261" w:rsidP="00AE5261">
      <w:pPr>
        <w:ind w:left="-851"/>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b/>
          <w:bCs/>
          <w:color w:val="002060"/>
          <w:kern w:val="2"/>
          <w:sz w:val="24"/>
          <w:szCs w:val="24"/>
        </w:rPr>
        <w:t>Полнометражные анимационные фильмы</w:t>
      </w:r>
      <w:r w:rsidRPr="00AE5261">
        <w:rPr>
          <w:rFonts w:ascii="Times New Roman" w:eastAsia="Calibri" w:hAnsi="Times New Roman" w:cs="Times New Roman"/>
          <w:color w:val="002060"/>
          <w:kern w:val="2"/>
          <w:sz w:val="24"/>
          <w:szCs w:val="24"/>
        </w:rPr>
        <w:t xml:space="preserve">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анимационных фильмов, должен осуществляться в соответствии с </w:t>
      </w:r>
      <w:r w:rsidRPr="00AE5261">
        <w:rPr>
          <w:rFonts w:ascii="Times New Roman" w:eastAsia="Calibri" w:hAnsi="Times New Roman" w:cs="Times New Roman"/>
          <w:color w:val="002060"/>
          <w:kern w:val="2"/>
          <w:sz w:val="24"/>
          <w:szCs w:val="24"/>
        </w:rPr>
        <w:lastRenderedPageBreak/>
        <w:t>нормами, регулирующими защиту детей от информации, причиняющей вред здоровью и развитию детей.</w:t>
      </w:r>
    </w:p>
    <w:p w14:paraId="43AE9DFA" w14:textId="77777777" w:rsidR="00AE5261" w:rsidRPr="00AE5261" w:rsidRDefault="00AE5261" w:rsidP="00AE5261">
      <w:pPr>
        <w:ind w:left="-851"/>
        <w:contextualSpacing/>
        <w:jc w:val="both"/>
        <w:rPr>
          <w:rFonts w:ascii="Times New Roman" w:eastAsia="Calibri" w:hAnsi="Times New Roman" w:cs="Times New Roman"/>
          <w:b/>
          <w:bCs/>
          <w:color w:val="002060"/>
          <w:sz w:val="24"/>
          <w:szCs w:val="24"/>
        </w:rPr>
      </w:pPr>
    </w:p>
    <w:tbl>
      <w:tblPr>
        <w:tblStyle w:val="280"/>
        <w:tblW w:w="10740" w:type="dxa"/>
        <w:tblInd w:w="-851" w:type="dxa"/>
        <w:tblLook w:val="04A0" w:firstRow="1" w:lastRow="0" w:firstColumn="1" w:lastColumn="0" w:noHBand="0" w:noVBand="1"/>
      </w:tblPr>
      <w:tblGrid>
        <w:gridCol w:w="10740"/>
      </w:tblGrid>
      <w:tr w:rsidR="00AE5261" w:rsidRPr="00AE5261" w14:paraId="24020912" w14:textId="77777777" w:rsidTr="00B4271E">
        <w:tc>
          <w:tcPr>
            <w:tcW w:w="10740" w:type="dxa"/>
            <w:shd w:val="clear" w:color="auto" w:fill="D9E2F3"/>
          </w:tcPr>
          <w:p w14:paraId="1CEF50F8" w14:textId="77777777" w:rsidR="00AE5261" w:rsidRPr="00AE5261" w:rsidRDefault="00AE5261" w:rsidP="00AE5261">
            <w:pPr>
              <w:contextualSpacing/>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Для детей дошкольного возраста (с 5 лет).</w:t>
            </w:r>
          </w:p>
        </w:tc>
      </w:tr>
      <w:tr w:rsidR="00AE5261" w:rsidRPr="00AE5261" w14:paraId="016C51A3" w14:textId="77777777" w:rsidTr="00B4271E">
        <w:tc>
          <w:tcPr>
            <w:tcW w:w="10740" w:type="dxa"/>
          </w:tcPr>
          <w:p w14:paraId="7D22BC3F"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Анимационный сериал «Тима и Тома», студия «Рики», </w:t>
            </w:r>
            <w:proofErr w:type="spellStart"/>
            <w:r w:rsidRPr="00AE5261">
              <w:rPr>
                <w:rFonts w:ascii="Times New Roman" w:eastAsia="Calibri" w:hAnsi="Times New Roman" w:cs="Times New Roman"/>
                <w:color w:val="002060"/>
              </w:rPr>
              <w:t>реж</w:t>
            </w:r>
            <w:proofErr w:type="spellEnd"/>
            <w:r w:rsidRPr="00AE5261">
              <w:rPr>
                <w:rFonts w:ascii="Times New Roman" w:eastAsia="Calibri" w:hAnsi="Times New Roman" w:cs="Times New Roman"/>
                <w:color w:val="002060"/>
              </w:rPr>
              <w:t xml:space="preserve">. </w:t>
            </w:r>
            <w:proofErr w:type="spellStart"/>
            <w:r w:rsidRPr="00AE5261">
              <w:rPr>
                <w:rFonts w:ascii="Times New Roman" w:eastAsia="Calibri" w:hAnsi="Times New Roman" w:cs="Times New Roman"/>
                <w:color w:val="002060"/>
              </w:rPr>
              <w:t>А.Борисова</w:t>
            </w:r>
            <w:proofErr w:type="spellEnd"/>
            <w:r w:rsidRPr="00AE5261">
              <w:rPr>
                <w:rFonts w:ascii="Times New Roman" w:eastAsia="Calibri" w:hAnsi="Times New Roman" w:cs="Times New Roman"/>
                <w:color w:val="002060"/>
              </w:rPr>
              <w:t xml:space="preserve">, А. Жидков, О. Мусин, А. </w:t>
            </w:r>
            <w:proofErr w:type="spellStart"/>
            <w:r w:rsidRPr="00AE5261">
              <w:rPr>
                <w:rFonts w:ascii="Times New Roman" w:eastAsia="Calibri" w:hAnsi="Times New Roman" w:cs="Times New Roman"/>
                <w:color w:val="002060"/>
              </w:rPr>
              <w:t>Бахурин</w:t>
            </w:r>
            <w:proofErr w:type="spellEnd"/>
            <w:r w:rsidRPr="00AE5261">
              <w:rPr>
                <w:rFonts w:ascii="Times New Roman" w:eastAsia="Calibri" w:hAnsi="Times New Roman" w:cs="Times New Roman"/>
                <w:color w:val="002060"/>
              </w:rPr>
              <w:t xml:space="preserve"> и другие, 2015. </w:t>
            </w:r>
          </w:p>
          <w:p w14:paraId="389CAC61"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«Паровозик из Ромашкова», студия Союзмультфильм, </w:t>
            </w:r>
            <w:proofErr w:type="spellStart"/>
            <w:r w:rsidRPr="00AE5261">
              <w:rPr>
                <w:rFonts w:ascii="Times New Roman" w:eastAsia="Calibri" w:hAnsi="Times New Roman" w:cs="Times New Roman"/>
                <w:color w:val="002060"/>
              </w:rPr>
              <w:t>реж</w:t>
            </w:r>
            <w:proofErr w:type="spellEnd"/>
            <w:r w:rsidRPr="00AE5261">
              <w:rPr>
                <w:rFonts w:ascii="Times New Roman" w:eastAsia="Calibri" w:hAnsi="Times New Roman" w:cs="Times New Roman"/>
                <w:color w:val="002060"/>
              </w:rPr>
              <w:t xml:space="preserve">. В. Дегтярев, 1967. </w:t>
            </w:r>
          </w:p>
          <w:p w14:paraId="6D8DE9DD"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Фильм «Как львенок и черепаха пели песню», студия Союзмультфильм, режиссер И. Ковалевская, 1974. Фильм «Мама для мамонтенка», студия «</w:t>
            </w:r>
            <w:proofErr w:type="spellStart"/>
            <w:r w:rsidRPr="00AE5261">
              <w:rPr>
                <w:rFonts w:ascii="Times New Roman" w:eastAsia="Calibri" w:hAnsi="Times New Roman" w:cs="Times New Roman"/>
                <w:color w:val="002060"/>
              </w:rPr>
              <w:t>Союзмультфильм</w:t>
            </w:r>
            <w:proofErr w:type="gramStart"/>
            <w:r w:rsidRPr="00AE5261">
              <w:rPr>
                <w:rFonts w:ascii="Times New Roman" w:eastAsia="Calibri" w:hAnsi="Times New Roman" w:cs="Times New Roman"/>
                <w:color w:val="002060"/>
              </w:rPr>
              <w:t>»,режиссер</w:t>
            </w:r>
            <w:proofErr w:type="spellEnd"/>
            <w:proofErr w:type="gramEnd"/>
            <w:r w:rsidRPr="00AE5261">
              <w:rPr>
                <w:rFonts w:ascii="Times New Roman" w:eastAsia="Calibri" w:hAnsi="Times New Roman" w:cs="Times New Roman"/>
                <w:color w:val="002060"/>
              </w:rPr>
              <w:t xml:space="preserve"> О. Чуркин, 1981. </w:t>
            </w:r>
          </w:p>
          <w:p w14:paraId="7851C150"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«Катерок», студия «Союзмультфильм», режиссёр И. Ковалевская,1970. </w:t>
            </w:r>
          </w:p>
          <w:p w14:paraId="737207FB"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«Мешок яблок» студия «Союзмультфильм», режиссер В. Бордзиловский, 1974. </w:t>
            </w:r>
          </w:p>
          <w:p w14:paraId="78A91401"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«Крошка енот», ТО «Экран», режиссер О. Чуркин, 1974. </w:t>
            </w:r>
          </w:p>
          <w:p w14:paraId="097152E4"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«Гадкий утенок», студия «Союзмультфильм», режиссер В. Дегтярев. </w:t>
            </w:r>
          </w:p>
          <w:p w14:paraId="5B85B74A"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«Котенок по имени Гав», студия Союзмультфильм, режиссер Л. Атаманов. </w:t>
            </w:r>
          </w:p>
          <w:p w14:paraId="33D57025"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Фильм «Маугли», студия «Союзмультфильм», режиссер Р. Давыдов, 1971.</w:t>
            </w:r>
          </w:p>
          <w:p w14:paraId="1E3C0240"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«Кот Леопольд», студия «Экран», режиссер А. Резников, 1975 - 1987. </w:t>
            </w:r>
          </w:p>
          <w:p w14:paraId="7F2F1DAC"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Фильм «</w:t>
            </w:r>
            <w:proofErr w:type="spellStart"/>
            <w:r w:rsidRPr="00AE5261">
              <w:rPr>
                <w:rFonts w:ascii="Times New Roman" w:eastAsia="Calibri" w:hAnsi="Times New Roman" w:cs="Times New Roman"/>
                <w:color w:val="002060"/>
              </w:rPr>
              <w:t>РиккиТикки</w:t>
            </w:r>
            <w:proofErr w:type="spellEnd"/>
            <w:r w:rsidRPr="00AE5261">
              <w:rPr>
                <w:rFonts w:ascii="Times New Roman" w:eastAsia="Calibri" w:hAnsi="Times New Roman" w:cs="Times New Roman"/>
                <w:color w:val="002060"/>
              </w:rPr>
              <w:t xml:space="preserve">-Тави», студия «Союзмультфильм», режиссер А. Снежко-Блоцкой, 1965. </w:t>
            </w:r>
          </w:p>
          <w:p w14:paraId="4D925A2D"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Фильм «Дюймовочка», студия «</w:t>
            </w:r>
            <w:proofErr w:type="spellStart"/>
            <w:r w:rsidRPr="00AE5261">
              <w:rPr>
                <w:rFonts w:ascii="Times New Roman" w:eastAsia="Calibri" w:hAnsi="Times New Roman" w:cs="Times New Roman"/>
                <w:color w:val="002060"/>
              </w:rPr>
              <w:t>Союзмульфильм</w:t>
            </w:r>
            <w:proofErr w:type="spellEnd"/>
            <w:r w:rsidRPr="00AE5261">
              <w:rPr>
                <w:rFonts w:ascii="Times New Roman" w:eastAsia="Calibri" w:hAnsi="Times New Roman" w:cs="Times New Roman"/>
                <w:color w:val="002060"/>
              </w:rPr>
              <w:t>», режиссер Л. Амальрик, 1964.</w:t>
            </w:r>
          </w:p>
          <w:p w14:paraId="029A5295"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«Пластилиновая ворона», ТО «Экран», режиссер А. Татарский, 1981. </w:t>
            </w:r>
          </w:p>
          <w:p w14:paraId="755ED69F"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«Каникулы Бонифация», студия «Союзмультфильм», режиссер Ф. Хитрук, 1965. </w:t>
            </w:r>
          </w:p>
          <w:p w14:paraId="525C9051"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«Последний лепесток», студия «Союзмультфильм», режиссер Р. Качанов, 1977. </w:t>
            </w:r>
          </w:p>
          <w:p w14:paraId="44195C40"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«Умка» и «Умка ищет друга», студия «Союзмультфильм», режиссер В. Попов, В. Пекарь, 1969, 1970. Фильм «Умка на ёлке», студия «Союзмультфильм», режиссер А. Воробьев, 2019. </w:t>
            </w:r>
          </w:p>
          <w:p w14:paraId="1BF4E183"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«Сладкая сказка», студия Союзмультфильм, режиссер В. Дегтярев, 1970. </w:t>
            </w:r>
          </w:p>
          <w:p w14:paraId="1C7C2566"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Цикл фильмов «Чебурашка и крокодил Гена», студия «Союзмультфильм», режиссер Р. Качанов, 1969-1983. Цикл фильмов «38 попугаев», </w:t>
            </w:r>
            <w:proofErr w:type="spellStart"/>
            <w:proofErr w:type="gramStart"/>
            <w:r w:rsidRPr="00AE5261">
              <w:rPr>
                <w:rFonts w:ascii="Times New Roman" w:eastAsia="Calibri" w:hAnsi="Times New Roman" w:cs="Times New Roman"/>
                <w:color w:val="002060"/>
              </w:rPr>
              <w:t>студия«</w:t>
            </w:r>
            <w:proofErr w:type="gramEnd"/>
            <w:r w:rsidRPr="00AE5261">
              <w:rPr>
                <w:rFonts w:ascii="Times New Roman" w:eastAsia="Calibri" w:hAnsi="Times New Roman" w:cs="Times New Roman"/>
                <w:color w:val="002060"/>
              </w:rPr>
              <w:t>Союзмультфильм</w:t>
            </w:r>
            <w:proofErr w:type="spellEnd"/>
            <w:r w:rsidRPr="00AE5261">
              <w:rPr>
                <w:rFonts w:ascii="Times New Roman" w:eastAsia="Calibri" w:hAnsi="Times New Roman" w:cs="Times New Roman"/>
                <w:color w:val="002060"/>
              </w:rPr>
              <w:t xml:space="preserve">», режиссер И.У </w:t>
            </w:r>
            <w:proofErr w:type="spellStart"/>
            <w:r w:rsidRPr="00AE5261">
              <w:rPr>
                <w:rFonts w:ascii="Times New Roman" w:eastAsia="Calibri" w:hAnsi="Times New Roman" w:cs="Times New Roman"/>
                <w:color w:val="002060"/>
              </w:rPr>
              <w:t>фимцев</w:t>
            </w:r>
            <w:proofErr w:type="spellEnd"/>
            <w:r w:rsidRPr="00AE5261">
              <w:rPr>
                <w:rFonts w:ascii="Times New Roman" w:eastAsia="Calibri" w:hAnsi="Times New Roman" w:cs="Times New Roman"/>
                <w:color w:val="002060"/>
              </w:rPr>
              <w:t xml:space="preserve">, 1976-91. </w:t>
            </w:r>
          </w:p>
          <w:p w14:paraId="61B3867B"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Цикл фильмов «Винни-Пух», </w:t>
            </w:r>
            <w:proofErr w:type="spellStart"/>
            <w:proofErr w:type="gramStart"/>
            <w:r w:rsidRPr="00AE5261">
              <w:rPr>
                <w:rFonts w:ascii="Times New Roman" w:eastAsia="Calibri" w:hAnsi="Times New Roman" w:cs="Times New Roman"/>
                <w:color w:val="002060"/>
              </w:rPr>
              <w:t>студия«</w:t>
            </w:r>
            <w:proofErr w:type="gramEnd"/>
            <w:r w:rsidRPr="00AE5261">
              <w:rPr>
                <w:rFonts w:ascii="Times New Roman" w:eastAsia="Calibri" w:hAnsi="Times New Roman" w:cs="Times New Roman"/>
                <w:color w:val="002060"/>
              </w:rPr>
              <w:t>Союзмультфильм</w:t>
            </w:r>
            <w:proofErr w:type="spellEnd"/>
            <w:r w:rsidRPr="00AE5261">
              <w:rPr>
                <w:rFonts w:ascii="Times New Roman" w:eastAsia="Calibri" w:hAnsi="Times New Roman" w:cs="Times New Roman"/>
                <w:color w:val="002060"/>
              </w:rPr>
              <w:t xml:space="preserve">», режиссер Ф. Хитрук, 1969-1972. </w:t>
            </w:r>
          </w:p>
          <w:p w14:paraId="3F3B0103"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«Серая шейка», студия «Союзмультфильм», режиссер Л. Амальрик, В. Полковников, 1948. </w:t>
            </w:r>
          </w:p>
          <w:p w14:paraId="55A2B23F"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«Золушка», студия «Союзмультфильм», режиссер И. </w:t>
            </w:r>
            <w:proofErr w:type="spellStart"/>
            <w:r w:rsidRPr="00AE5261">
              <w:rPr>
                <w:rFonts w:ascii="Times New Roman" w:eastAsia="Calibri" w:hAnsi="Times New Roman" w:cs="Times New Roman"/>
                <w:color w:val="002060"/>
              </w:rPr>
              <w:t>Аксенчук</w:t>
            </w:r>
            <w:proofErr w:type="spellEnd"/>
            <w:r w:rsidRPr="00AE5261">
              <w:rPr>
                <w:rFonts w:ascii="Times New Roman" w:eastAsia="Calibri" w:hAnsi="Times New Roman" w:cs="Times New Roman"/>
                <w:color w:val="002060"/>
              </w:rPr>
              <w:t xml:space="preserve">, 1979. </w:t>
            </w:r>
          </w:p>
          <w:p w14:paraId="5D9CF2C7"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«Новогодняя сказка», студия «Союзмультфильм», режиссер В. Дегтярев, 1972. </w:t>
            </w:r>
          </w:p>
          <w:p w14:paraId="691A989A"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«Серебряное копытце», студия Г. Сокольский, 1977. Союзмультфильм режиссер </w:t>
            </w:r>
          </w:p>
          <w:p w14:paraId="3C5D43C2"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«Щелкунчик», студия «Союзмультфильм», режиссер Б. </w:t>
            </w:r>
            <w:proofErr w:type="spellStart"/>
            <w:r w:rsidRPr="00AE5261">
              <w:rPr>
                <w:rFonts w:ascii="Times New Roman" w:eastAsia="Calibri" w:hAnsi="Times New Roman" w:cs="Times New Roman"/>
                <w:color w:val="002060"/>
              </w:rPr>
              <w:t>Степанцев</w:t>
            </w:r>
            <w:proofErr w:type="spellEnd"/>
            <w:r w:rsidRPr="00AE5261">
              <w:rPr>
                <w:rFonts w:ascii="Times New Roman" w:eastAsia="Calibri" w:hAnsi="Times New Roman" w:cs="Times New Roman"/>
                <w:color w:val="002060"/>
              </w:rPr>
              <w:t xml:space="preserve">, 1973. </w:t>
            </w:r>
          </w:p>
          <w:p w14:paraId="60FD2DF6"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Фильм «Гуси-лебеди», студия Союзмультфильм, режиссеры И. Иванов</w:t>
            </w:r>
            <w:r w:rsidRPr="00AE5261">
              <w:rPr>
                <w:rFonts w:ascii="Times New Roman" w:eastAsia="Calibri" w:hAnsi="Times New Roman" w:cs="Times New Roman"/>
                <w:color w:val="002060"/>
              </w:rPr>
              <w:softHyphen/>
              <w:t xml:space="preserve"> Вано, А. Снежко-Блоцкая, 1949. </w:t>
            </w:r>
          </w:p>
          <w:p w14:paraId="6BD910F4" w14:textId="77777777" w:rsidR="00AE5261" w:rsidRPr="00AE5261" w:rsidRDefault="00AE5261" w:rsidP="00AE5261">
            <w:pPr>
              <w:contextualSpacing/>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color w:val="002060"/>
              </w:rPr>
              <w:t>Цикл фильмов «Приключение Незнайки и его друзей», студия «ТО Экран», режиссер коллектив авторов, 1971-1973.</w:t>
            </w:r>
          </w:p>
        </w:tc>
      </w:tr>
      <w:tr w:rsidR="00AE5261" w:rsidRPr="00AE5261" w14:paraId="7EBE16A9" w14:textId="77777777" w:rsidTr="00B4271E">
        <w:tc>
          <w:tcPr>
            <w:tcW w:w="10740" w:type="dxa"/>
            <w:shd w:val="clear" w:color="auto" w:fill="D9E2F3"/>
          </w:tcPr>
          <w:p w14:paraId="33848A65" w14:textId="77777777" w:rsidR="00AE5261" w:rsidRPr="00AE5261" w:rsidRDefault="00AE5261" w:rsidP="00AE5261">
            <w:pPr>
              <w:contextualSpacing/>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Для детей старшего дошкольного возраста (6-7 лет)</w:t>
            </w:r>
          </w:p>
        </w:tc>
      </w:tr>
      <w:tr w:rsidR="00AE5261" w:rsidRPr="00AE5261" w14:paraId="17C7DC53" w14:textId="77777777" w:rsidTr="00B4271E">
        <w:tc>
          <w:tcPr>
            <w:tcW w:w="10740" w:type="dxa"/>
          </w:tcPr>
          <w:p w14:paraId="5D785228"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«Малыш и Карлсон», студия «Союзмультфильм», режиссер Б. </w:t>
            </w:r>
            <w:proofErr w:type="spellStart"/>
            <w:r w:rsidRPr="00AE5261">
              <w:rPr>
                <w:rFonts w:ascii="Times New Roman" w:eastAsia="Calibri" w:hAnsi="Times New Roman" w:cs="Times New Roman"/>
                <w:color w:val="002060"/>
              </w:rPr>
              <w:t>Степанцев</w:t>
            </w:r>
            <w:proofErr w:type="spellEnd"/>
            <w:r w:rsidRPr="00AE5261">
              <w:rPr>
                <w:rFonts w:ascii="Times New Roman" w:eastAsia="Calibri" w:hAnsi="Times New Roman" w:cs="Times New Roman"/>
                <w:color w:val="002060"/>
              </w:rPr>
              <w:t xml:space="preserve">, 1969. </w:t>
            </w:r>
          </w:p>
          <w:p w14:paraId="6BF4BB65"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«Лягушка-путешественница», студия «Союзмультфильм», режиссеры В. Котеночкин, А. Трусов, 1965. Фильм «Варежка», студия «Союзмультфильм», режиссер Р. Качанов, 1967. </w:t>
            </w:r>
          </w:p>
          <w:p w14:paraId="26C5FCFE"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«Честное слово», студия «Экран», режиссер М. Новогрудская, 1978. </w:t>
            </w:r>
          </w:p>
          <w:p w14:paraId="148753F3"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«Вовка в тридевятом царстве», студия «Союзмультфильм», режиссер Б. </w:t>
            </w:r>
            <w:proofErr w:type="spellStart"/>
            <w:r w:rsidRPr="00AE5261">
              <w:rPr>
                <w:rFonts w:ascii="Times New Roman" w:eastAsia="Calibri" w:hAnsi="Times New Roman" w:cs="Times New Roman"/>
                <w:color w:val="002060"/>
              </w:rPr>
              <w:t>Степанцев</w:t>
            </w:r>
            <w:proofErr w:type="spellEnd"/>
            <w:r w:rsidRPr="00AE5261">
              <w:rPr>
                <w:rFonts w:ascii="Times New Roman" w:eastAsia="Calibri" w:hAnsi="Times New Roman" w:cs="Times New Roman"/>
                <w:color w:val="002060"/>
              </w:rPr>
              <w:t xml:space="preserve">, 1965. </w:t>
            </w:r>
          </w:p>
          <w:p w14:paraId="26AC432E"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«Заколдованный мальчик», студия «Союзмультфильм», режиссер А. Снежко-Блоцкая, </w:t>
            </w:r>
            <w:proofErr w:type="spellStart"/>
            <w:r w:rsidRPr="00AE5261">
              <w:rPr>
                <w:rFonts w:ascii="Times New Roman" w:eastAsia="Calibri" w:hAnsi="Times New Roman" w:cs="Times New Roman"/>
                <w:color w:val="002060"/>
              </w:rPr>
              <w:t>В.Полковников</w:t>
            </w:r>
            <w:proofErr w:type="spellEnd"/>
            <w:r w:rsidRPr="00AE5261">
              <w:rPr>
                <w:rFonts w:ascii="Times New Roman" w:eastAsia="Calibri" w:hAnsi="Times New Roman" w:cs="Times New Roman"/>
                <w:color w:val="002060"/>
              </w:rPr>
              <w:t xml:space="preserve">, 1955. </w:t>
            </w:r>
          </w:p>
          <w:p w14:paraId="399A1480"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«Золотая антилопа», студия «Союзмультфильм», режиссер Л. Атаманов, 1954. </w:t>
            </w:r>
          </w:p>
          <w:p w14:paraId="671155B4"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«Бременские музыканты», </w:t>
            </w:r>
            <w:proofErr w:type="spellStart"/>
            <w:proofErr w:type="gramStart"/>
            <w:r w:rsidRPr="00AE5261">
              <w:rPr>
                <w:rFonts w:ascii="Times New Roman" w:eastAsia="Calibri" w:hAnsi="Times New Roman" w:cs="Times New Roman"/>
                <w:color w:val="002060"/>
              </w:rPr>
              <w:t>студия«</w:t>
            </w:r>
            <w:proofErr w:type="gramEnd"/>
            <w:r w:rsidRPr="00AE5261">
              <w:rPr>
                <w:rFonts w:ascii="Times New Roman" w:eastAsia="Calibri" w:hAnsi="Times New Roman" w:cs="Times New Roman"/>
                <w:color w:val="002060"/>
              </w:rPr>
              <w:t>Союзмультфильм</w:t>
            </w:r>
            <w:proofErr w:type="spellEnd"/>
            <w:r w:rsidRPr="00AE5261">
              <w:rPr>
                <w:rFonts w:ascii="Times New Roman" w:eastAsia="Calibri" w:hAnsi="Times New Roman" w:cs="Times New Roman"/>
                <w:color w:val="002060"/>
              </w:rPr>
              <w:t xml:space="preserve">», режиссер И. Ковалевская, 1969. </w:t>
            </w:r>
          </w:p>
          <w:p w14:paraId="1F11C71D"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Фильм «Двенадцать месяцев», студия «Союзмультфильм», режиссер И. Иванов Вано, М. Ботов, 1956.</w:t>
            </w:r>
          </w:p>
          <w:p w14:paraId="08106C85"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«Ёжик в тумане», студия «Союзмультфильм», режиссер Ю. Норштейн, 1975. </w:t>
            </w:r>
          </w:p>
          <w:p w14:paraId="791FDAA4"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«Девочка и дельфин», студия «Союзмультфильм», режиссер Р. Зельма, 1979. </w:t>
            </w:r>
          </w:p>
          <w:p w14:paraId="5613CBD9"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«Верните Рекса», студия «Союзмультфильм», режиссер В. Пекарь, В. Попов. 1975. </w:t>
            </w:r>
          </w:p>
          <w:p w14:paraId="508030DA"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«Сказка сказок», студия «Союзмультфильм», режиссер Ю. Норштейн, 1979. </w:t>
            </w:r>
          </w:p>
          <w:p w14:paraId="60DF000C"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Фильм Сериал «Простоквашино» и «Возвращение в Простоквашино» (2 сезона), студия «Союзмультфильм», режиссеры: коллектив авторов, 2018. </w:t>
            </w:r>
          </w:p>
          <w:p w14:paraId="6611B8EE"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Сериал «Смешарики», студии «Петербург», «</w:t>
            </w:r>
            <w:proofErr w:type="spellStart"/>
            <w:r w:rsidRPr="00AE5261">
              <w:rPr>
                <w:rFonts w:ascii="Times New Roman" w:eastAsia="Calibri" w:hAnsi="Times New Roman" w:cs="Times New Roman"/>
                <w:color w:val="002060"/>
              </w:rPr>
              <w:t>Мастерфильм</w:t>
            </w:r>
            <w:proofErr w:type="spellEnd"/>
            <w:r w:rsidRPr="00AE5261">
              <w:rPr>
                <w:rFonts w:ascii="Times New Roman" w:eastAsia="Calibri" w:hAnsi="Times New Roman" w:cs="Times New Roman"/>
                <w:color w:val="002060"/>
              </w:rPr>
              <w:t xml:space="preserve">», коллектив авторов, 2004. </w:t>
            </w:r>
          </w:p>
          <w:p w14:paraId="50F063DE"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Сериал «</w:t>
            </w:r>
            <w:proofErr w:type="spellStart"/>
            <w:r w:rsidRPr="00AE5261">
              <w:rPr>
                <w:rFonts w:ascii="Times New Roman" w:eastAsia="Calibri" w:hAnsi="Times New Roman" w:cs="Times New Roman"/>
                <w:color w:val="002060"/>
              </w:rPr>
              <w:t>Малышарики</w:t>
            </w:r>
            <w:proofErr w:type="spellEnd"/>
            <w:r w:rsidRPr="00AE5261">
              <w:rPr>
                <w:rFonts w:ascii="Times New Roman" w:eastAsia="Calibri" w:hAnsi="Times New Roman" w:cs="Times New Roman"/>
                <w:color w:val="002060"/>
              </w:rPr>
              <w:t>», студии «Петербург», «</w:t>
            </w:r>
            <w:proofErr w:type="spellStart"/>
            <w:r w:rsidRPr="00AE5261">
              <w:rPr>
                <w:rFonts w:ascii="Times New Roman" w:eastAsia="Calibri" w:hAnsi="Times New Roman" w:cs="Times New Roman"/>
                <w:color w:val="002060"/>
              </w:rPr>
              <w:t>Мастерфильм</w:t>
            </w:r>
            <w:proofErr w:type="spellEnd"/>
            <w:r w:rsidRPr="00AE5261">
              <w:rPr>
                <w:rFonts w:ascii="Times New Roman" w:eastAsia="Calibri" w:hAnsi="Times New Roman" w:cs="Times New Roman"/>
                <w:color w:val="002060"/>
              </w:rPr>
              <w:t xml:space="preserve">», коллектив авторов, 2015. </w:t>
            </w:r>
          </w:p>
          <w:p w14:paraId="31341A95"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Сериал «Домовенок Кузя», студия ТО «Экран», режиссер А. Зябликова, 2000-2002. </w:t>
            </w:r>
          </w:p>
          <w:p w14:paraId="36ECA54A"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Сериал «Ну, погоди!», студия «Союзмультфильм», режиссер В. Котеночкин, 1969. </w:t>
            </w:r>
          </w:p>
          <w:p w14:paraId="2F8DD596"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Сериал «</w:t>
            </w:r>
            <w:proofErr w:type="spellStart"/>
            <w:r w:rsidRPr="00AE5261">
              <w:rPr>
                <w:rFonts w:ascii="Times New Roman" w:eastAsia="Calibri" w:hAnsi="Times New Roman" w:cs="Times New Roman"/>
                <w:color w:val="002060"/>
              </w:rPr>
              <w:t>Фиксики</w:t>
            </w:r>
            <w:proofErr w:type="spellEnd"/>
            <w:r w:rsidRPr="00AE5261">
              <w:rPr>
                <w:rFonts w:ascii="Times New Roman" w:eastAsia="Calibri" w:hAnsi="Times New Roman" w:cs="Times New Roman"/>
                <w:color w:val="002060"/>
              </w:rPr>
              <w:t xml:space="preserve">» (4 сезона), компания «Аэроплан», режиссер В. </w:t>
            </w:r>
            <w:proofErr w:type="spellStart"/>
            <w:r w:rsidRPr="00AE5261">
              <w:rPr>
                <w:rFonts w:ascii="Times New Roman" w:eastAsia="Calibri" w:hAnsi="Times New Roman" w:cs="Times New Roman"/>
                <w:color w:val="002060"/>
              </w:rPr>
              <w:t>Бедошвили</w:t>
            </w:r>
            <w:proofErr w:type="spellEnd"/>
            <w:r w:rsidRPr="00AE5261">
              <w:rPr>
                <w:rFonts w:ascii="Times New Roman" w:eastAsia="Calibri" w:hAnsi="Times New Roman" w:cs="Times New Roman"/>
                <w:color w:val="002060"/>
              </w:rPr>
              <w:t xml:space="preserve">, </w:t>
            </w:r>
          </w:p>
          <w:p w14:paraId="6F479CD4"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Сериал «Оранжевая корова» (1 сезон), студия Союзмультфильм, режиссер Е. </w:t>
            </w:r>
            <w:proofErr w:type="spellStart"/>
            <w:r w:rsidRPr="00AE5261">
              <w:rPr>
                <w:rFonts w:ascii="Times New Roman" w:eastAsia="Calibri" w:hAnsi="Times New Roman" w:cs="Times New Roman"/>
                <w:color w:val="002060"/>
              </w:rPr>
              <w:t>Ернова</w:t>
            </w:r>
            <w:proofErr w:type="spellEnd"/>
            <w:r w:rsidRPr="00AE5261">
              <w:rPr>
                <w:rFonts w:ascii="Times New Roman" w:eastAsia="Calibri" w:hAnsi="Times New Roman" w:cs="Times New Roman"/>
                <w:color w:val="002060"/>
              </w:rPr>
              <w:t xml:space="preserve">. 2010. </w:t>
            </w:r>
          </w:p>
          <w:p w14:paraId="295859D8"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lastRenderedPageBreak/>
              <w:t>Сериал «</w:t>
            </w:r>
            <w:proofErr w:type="spellStart"/>
            <w:r w:rsidRPr="00AE5261">
              <w:rPr>
                <w:rFonts w:ascii="Times New Roman" w:eastAsia="Calibri" w:hAnsi="Times New Roman" w:cs="Times New Roman"/>
                <w:color w:val="002060"/>
              </w:rPr>
              <w:t>Монсики</w:t>
            </w:r>
            <w:proofErr w:type="spellEnd"/>
            <w:r w:rsidRPr="00AE5261">
              <w:rPr>
                <w:rFonts w:ascii="Times New Roman" w:eastAsia="Calibri" w:hAnsi="Times New Roman" w:cs="Times New Roman"/>
                <w:color w:val="002060"/>
              </w:rPr>
              <w:t xml:space="preserve">» (2 сезона), студия «Рики», режиссер А. </w:t>
            </w:r>
            <w:proofErr w:type="spellStart"/>
            <w:r w:rsidRPr="00AE5261">
              <w:rPr>
                <w:rFonts w:ascii="Times New Roman" w:eastAsia="Calibri" w:hAnsi="Times New Roman" w:cs="Times New Roman"/>
                <w:color w:val="002060"/>
              </w:rPr>
              <w:t>Бахурин</w:t>
            </w:r>
            <w:proofErr w:type="spellEnd"/>
            <w:r w:rsidRPr="00AE5261">
              <w:rPr>
                <w:rFonts w:ascii="Times New Roman" w:eastAsia="Calibri" w:hAnsi="Times New Roman" w:cs="Times New Roman"/>
                <w:color w:val="002060"/>
              </w:rPr>
              <w:t xml:space="preserve">. </w:t>
            </w:r>
          </w:p>
          <w:p w14:paraId="3D7B6B71"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Сериал «Смешарики. ПИН-КОД», студия «Рики», режиссёры: Р. Соколов, А. Горбунов, Д. Сулейманов и другие. </w:t>
            </w:r>
          </w:p>
          <w:p w14:paraId="42D59BD4" w14:textId="77777777" w:rsidR="00AE5261" w:rsidRPr="00AE5261" w:rsidRDefault="00AE5261" w:rsidP="00AE5261">
            <w:pPr>
              <w:contextualSpacing/>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color w:val="002060"/>
              </w:rPr>
              <w:t>Сериал «Зебра в клеточку» (1 сезон), студия «Союзмультфильм», режиссер А. Алексеев, А. Борисова, М. Куликов, А. Золотарева, 2020</w:t>
            </w:r>
          </w:p>
        </w:tc>
      </w:tr>
      <w:tr w:rsidR="00AE5261" w:rsidRPr="00AE5261" w14:paraId="0D713269" w14:textId="77777777" w:rsidTr="00B4271E">
        <w:tc>
          <w:tcPr>
            <w:tcW w:w="10740" w:type="dxa"/>
            <w:shd w:val="clear" w:color="auto" w:fill="D9E2F3"/>
          </w:tcPr>
          <w:p w14:paraId="695C1A7E" w14:textId="77777777" w:rsidR="00AE5261" w:rsidRPr="00AE5261" w:rsidRDefault="00AE5261" w:rsidP="00AE5261">
            <w:pPr>
              <w:contextualSpacing/>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lastRenderedPageBreak/>
              <w:t>Для детей старшего дошкольного возраста (7- 8 лет)</w:t>
            </w:r>
          </w:p>
        </w:tc>
      </w:tr>
      <w:tr w:rsidR="00AE5261" w:rsidRPr="00AE5261" w14:paraId="18B7995E" w14:textId="77777777" w:rsidTr="00B4271E">
        <w:tc>
          <w:tcPr>
            <w:tcW w:w="10740" w:type="dxa"/>
          </w:tcPr>
          <w:p w14:paraId="4AA7A96E"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Полнометражный анимационный фильм «Снежная королева», студия «Союзмультфильм», режиссёр Л. Атаманов, 1957. </w:t>
            </w:r>
          </w:p>
          <w:p w14:paraId="1D1BBF26"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Полнометражный анимационный фильм «Аленький цветочек», студия «Союзмультфильм», режиссер Л. Атаманов, 1952. </w:t>
            </w:r>
          </w:p>
          <w:p w14:paraId="4C80D4A5"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Полнометражный анимационный фильм «Сказка о царе Салтане», студия «Союзмультфильм», режиссер И. Иванов-Вано, Л. </w:t>
            </w:r>
            <w:proofErr w:type="spellStart"/>
            <w:r w:rsidRPr="00AE5261">
              <w:rPr>
                <w:rFonts w:ascii="Times New Roman" w:eastAsia="Calibri" w:hAnsi="Times New Roman" w:cs="Times New Roman"/>
                <w:color w:val="002060"/>
              </w:rPr>
              <w:t>Мильчин</w:t>
            </w:r>
            <w:proofErr w:type="spellEnd"/>
            <w:r w:rsidRPr="00AE5261">
              <w:rPr>
                <w:rFonts w:ascii="Times New Roman" w:eastAsia="Calibri" w:hAnsi="Times New Roman" w:cs="Times New Roman"/>
                <w:color w:val="002060"/>
              </w:rPr>
              <w:t xml:space="preserve">, 1984. </w:t>
            </w:r>
          </w:p>
          <w:p w14:paraId="056A8E7E"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w:t>
            </w:r>
            <w:proofErr w:type="spellStart"/>
            <w:r w:rsidRPr="00AE5261">
              <w:rPr>
                <w:rFonts w:ascii="Times New Roman" w:eastAsia="Calibri" w:hAnsi="Times New Roman" w:cs="Times New Roman"/>
                <w:color w:val="002060"/>
              </w:rPr>
              <w:t>Евланникова</w:t>
            </w:r>
            <w:proofErr w:type="spellEnd"/>
            <w:r w:rsidRPr="00AE5261">
              <w:rPr>
                <w:rFonts w:ascii="Times New Roman" w:eastAsia="Calibri" w:hAnsi="Times New Roman" w:cs="Times New Roman"/>
                <w:color w:val="002060"/>
              </w:rPr>
              <w:t xml:space="preserve">, 2010. </w:t>
            </w:r>
          </w:p>
          <w:p w14:paraId="63E9355D" w14:textId="77777777" w:rsidR="00AE5261" w:rsidRPr="00AE5261" w:rsidRDefault="00AE5261" w:rsidP="00AE5261">
            <w:pPr>
              <w:contextualSpacing/>
              <w:jc w:val="both"/>
              <w:rPr>
                <w:rFonts w:ascii="Times New Roman" w:eastAsia="Calibri" w:hAnsi="Times New Roman" w:cs="Times New Roman"/>
                <w:color w:val="002060"/>
              </w:rPr>
            </w:pPr>
            <w:r w:rsidRPr="00AE5261">
              <w:rPr>
                <w:rFonts w:ascii="Times New Roman" w:eastAsia="Calibri" w:hAnsi="Times New Roman" w:cs="Times New Roman"/>
                <w:color w:val="002060"/>
              </w:rPr>
              <w:t xml:space="preserve">Полнометражный анимационный фильм «Суворов: великое путешествие» (6+), студия «Союзмультфильм», режиссер Б. Чертков, 2022. </w:t>
            </w:r>
          </w:p>
          <w:p w14:paraId="04B11677" w14:textId="77777777" w:rsidR="00AE5261" w:rsidRPr="00AE5261" w:rsidRDefault="00AE5261" w:rsidP="00AE5261">
            <w:pPr>
              <w:contextualSpacing/>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color w:val="002060"/>
              </w:rPr>
              <w:t xml:space="preserve">Полнометражный анимационный фильм «Бемби», студия Walt Disney, режиссер Д. </w:t>
            </w:r>
            <w:proofErr w:type="spellStart"/>
            <w:r w:rsidRPr="00AE5261">
              <w:rPr>
                <w:rFonts w:ascii="Times New Roman" w:eastAsia="Calibri" w:hAnsi="Times New Roman" w:cs="Times New Roman"/>
                <w:color w:val="002060"/>
              </w:rPr>
              <w:t>Хэнд</w:t>
            </w:r>
            <w:proofErr w:type="spellEnd"/>
            <w:r w:rsidRPr="00AE5261">
              <w:rPr>
                <w:rFonts w:ascii="Times New Roman" w:eastAsia="Calibri" w:hAnsi="Times New Roman" w:cs="Times New Roman"/>
                <w:color w:val="002060"/>
              </w:rPr>
              <w:t xml:space="preserve">, 1942. Полнометражный анимационный фильм «Король Лев», студия Walt Disney, режиссер Р. </w:t>
            </w:r>
            <w:proofErr w:type="spellStart"/>
            <w:r w:rsidRPr="00AE5261">
              <w:rPr>
                <w:rFonts w:ascii="Times New Roman" w:eastAsia="Calibri" w:hAnsi="Times New Roman" w:cs="Times New Roman"/>
                <w:color w:val="002060"/>
              </w:rPr>
              <w:t>Аллерс</w:t>
            </w:r>
            <w:proofErr w:type="spellEnd"/>
            <w:r w:rsidRPr="00AE5261">
              <w:rPr>
                <w:rFonts w:ascii="Times New Roman" w:eastAsia="Calibri" w:hAnsi="Times New Roman" w:cs="Times New Roman"/>
                <w:color w:val="002060"/>
              </w:rPr>
              <w:t xml:space="preserve">, 1994, США. Полнометражный анимационный фильм «Мой сосед </w:t>
            </w:r>
            <w:proofErr w:type="spellStart"/>
            <w:r w:rsidRPr="00AE5261">
              <w:rPr>
                <w:rFonts w:ascii="Times New Roman" w:eastAsia="Calibri" w:hAnsi="Times New Roman" w:cs="Times New Roman"/>
                <w:color w:val="002060"/>
              </w:rPr>
              <w:t>Тоторо</w:t>
            </w:r>
            <w:proofErr w:type="spellEnd"/>
            <w:r w:rsidRPr="00AE5261">
              <w:rPr>
                <w:rFonts w:ascii="Times New Roman" w:eastAsia="Calibri" w:hAnsi="Times New Roman" w:cs="Times New Roman"/>
                <w:color w:val="002060"/>
              </w:rPr>
              <w:t>», «</w:t>
            </w:r>
            <w:proofErr w:type="spellStart"/>
            <w:r w:rsidRPr="00AE5261">
              <w:rPr>
                <w:rFonts w:ascii="Times New Roman" w:eastAsia="Calibri" w:hAnsi="Times New Roman" w:cs="Times New Roman"/>
                <w:color w:val="002060"/>
              </w:rPr>
              <w:t>GhiЫi</w:t>
            </w:r>
            <w:proofErr w:type="spellEnd"/>
            <w:r w:rsidRPr="00AE5261">
              <w:rPr>
                <w:rFonts w:ascii="Times New Roman" w:eastAsia="Calibri" w:hAnsi="Times New Roman" w:cs="Times New Roman"/>
                <w:color w:val="002060"/>
              </w:rPr>
              <w:t xml:space="preserve">», режиссер Х. Миядзаки,1988. Полнометражный анимационный фильм «Рыбка </w:t>
            </w:r>
            <w:proofErr w:type="spellStart"/>
            <w:r w:rsidRPr="00AE5261">
              <w:rPr>
                <w:rFonts w:ascii="Times New Roman" w:eastAsia="Calibri" w:hAnsi="Times New Roman" w:cs="Times New Roman"/>
                <w:color w:val="002060"/>
              </w:rPr>
              <w:t>Поньо</w:t>
            </w:r>
            <w:proofErr w:type="spellEnd"/>
            <w:r w:rsidRPr="00AE5261">
              <w:rPr>
                <w:rFonts w:ascii="Times New Roman" w:eastAsia="Calibri" w:hAnsi="Times New Roman" w:cs="Times New Roman"/>
                <w:color w:val="002060"/>
              </w:rPr>
              <w:t xml:space="preserve"> на утесе», студия «</w:t>
            </w:r>
            <w:proofErr w:type="spellStart"/>
            <w:r w:rsidRPr="00AE5261">
              <w:rPr>
                <w:rFonts w:ascii="Times New Roman" w:eastAsia="Calibri" w:hAnsi="Times New Roman" w:cs="Times New Roman"/>
                <w:color w:val="002060"/>
              </w:rPr>
              <w:t>GhiЫi</w:t>
            </w:r>
            <w:proofErr w:type="spellEnd"/>
            <w:r w:rsidRPr="00AE5261">
              <w:rPr>
                <w:rFonts w:ascii="Times New Roman" w:eastAsia="Calibri" w:hAnsi="Times New Roman" w:cs="Times New Roman"/>
                <w:color w:val="002060"/>
              </w:rPr>
              <w:t>», режиссер Х. Миядзаки, 2008</w:t>
            </w:r>
          </w:p>
        </w:tc>
      </w:tr>
    </w:tbl>
    <w:p w14:paraId="56835F39" w14:textId="77777777" w:rsidR="00AE5261" w:rsidRPr="00AE5261" w:rsidRDefault="00AE5261" w:rsidP="00AE5261">
      <w:pPr>
        <w:contextualSpacing/>
        <w:jc w:val="both"/>
        <w:rPr>
          <w:rFonts w:ascii="Times New Roman" w:eastAsia="Calibri" w:hAnsi="Times New Roman" w:cs="Times New Roman"/>
          <w:b/>
          <w:bCs/>
          <w:color w:val="002060"/>
          <w:sz w:val="24"/>
          <w:szCs w:val="24"/>
        </w:rPr>
      </w:pPr>
    </w:p>
    <w:p w14:paraId="08E8F0C4" w14:textId="77777777" w:rsidR="00AE5261" w:rsidRPr="00AE5261" w:rsidRDefault="00AE5261" w:rsidP="00AE5261">
      <w:pPr>
        <w:contextualSpacing/>
        <w:jc w:val="right"/>
        <w:rPr>
          <w:rFonts w:ascii="Times New Roman" w:eastAsia="Calibri" w:hAnsi="Times New Roman" w:cs="Times New Roman"/>
          <w:b/>
          <w:bCs/>
          <w:i/>
          <w:iCs/>
          <w:color w:val="002060"/>
          <w:u w:val="single"/>
        </w:rPr>
      </w:pPr>
      <w:r w:rsidRPr="00AE5261">
        <w:rPr>
          <w:rFonts w:ascii="Times New Roman" w:eastAsia="Calibri" w:hAnsi="Times New Roman" w:cs="Times New Roman"/>
          <w:b/>
          <w:bCs/>
          <w:i/>
          <w:iCs/>
          <w:color w:val="002060"/>
          <w:u w:val="single"/>
        </w:rPr>
        <w:t>См. Источник</w:t>
      </w:r>
    </w:p>
    <w:tbl>
      <w:tblPr>
        <w:tblStyle w:val="280"/>
        <w:tblW w:w="9782" w:type="dxa"/>
        <w:tblInd w:w="-289" w:type="dxa"/>
        <w:tblLook w:val="04A0" w:firstRow="1" w:lastRow="0" w:firstColumn="1" w:lastColumn="0" w:noHBand="0" w:noVBand="1"/>
      </w:tblPr>
      <w:tblGrid>
        <w:gridCol w:w="6781"/>
        <w:gridCol w:w="3001"/>
      </w:tblGrid>
      <w:tr w:rsidR="00AE5261" w:rsidRPr="00AE5261" w14:paraId="5D4F4741" w14:textId="77777777" w:rsidTr="00F3218B">
        <w:tc>
          <w:tcPr>
            <w:tcW w:w="6781" w:type="dxa"/>
          </w:tcPr>
          <w:p w14:paraId="6B69479F" w14:textId="77777777" w:rsidR="00AE5261" w:rsidRPr="00AE5261" w:rsidRDefault="00AE5261" w:rsidP="00AE5261">
            <w:pPr>
              <w:ind w:right="23"/>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lang w:val="en-US"/>
              </w:rPr>
              <w:t>IV</w:t>
            </w:r>
            <w:r w:rsidRPr="00AE5261">
              <w:rPr>
                <w:rFonts w:ascii="Times New Roman" w:eastAsia="Calibri" w:hAnsi="Times New Roman" w:cs="Times New Roman"/>
                <w:b/>
                <w:bCs/>
                <w:color w:val="002060"/>
                <w:sz w:val="20"/>
                <w:szCs w:val="20"/>
                <w:u w:val="single"/>
              </w:rPr>
              <w:t>. Организационный раздел Федеральной программы</w:t>
            </w:r>
            <w:r w:rsidRPr="00AE5261">
              <w:rPr>
                <w:rFonts w:ascii="Times New Roman" w:eastAsia="Calibri" w:hAnsi="Times New Roman" w:cs="Times New Roman"/>
                <w:b/>
                <w:bCs/>
                <w:color w:val="002060"/>
                <w:sz w:val="20"/>
                <w:szCs w:val="20"/>
              </w:rPr>
              <w:t>:</w:t>
            </w:r>
          </w:p>
          <w:p w14:paraId="40ED9659" w14:textId="77777777" w:rsidR="00AE5261" w:rsidRPr="00AE5261" w:rsidRDefault="00AE5261"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П. 33. Примерный перечень литературных, музыкальных, художественных, анимационных произведений для реализации Федеральной программы</w:t>
            </w:r>
            <w:r w:rsidRPr="00AE5261">
              <w:rPr>
                <w:rFonts w:ascii="Times New Roman" w:eastAsia="Calibri" w:hAnsi="Times New Roman" w:cs="Times New Roman"/>
                <w:b/>
                <w:bCs/>
                <w:i/>
                <w:iCs/>
                <w:color w:val="002060"/>
                <w:sz w:val="20"/>
                <w:szCs w:val="20"/>
              </w:rPr>
              <w:t xml:space="preserve">                                                                   </w:t>
            </w:r>
          </w:p>
        </w:tc>
        <w:tc>
          <w:tcPr>
            <w:tcW w:w="3001" w:type="dxa"/>
          </w:tcPr>
          <w:p w14:paraId="75ADAA46" w14:textId="5ED44967" w:rsidR="00AE5261" w:rsidRPr="00AE5261" w:rsidRDefault="00C76F55"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i/>
                <w:iCs/>
                <w:color w:val="002060"/>
                <w:sz w:val="20"/>
                <w:szCs w:val="20"/>
              </w:rPr>
              <w:t>П. 33.4 Примерный перечень анимационных произведений</w:t>
            </w:r>
          </w:p>
          <w:p w14:paraId="226A2662" w14:textId="77777777" w:rsidR="00AE5261" w:rsidRPr="00AE5261" w:rsidRDefault="00AE5261" w:rsidP="00AE5261">
            <w:pPr>
              <w:ind w:right="23"/>
              <w:jc w:val="both"/>
              <w:rPr>
                <w:rFonts w:ascii="Times New Roman" w:eastAsia="Calibri" w:hAnsi="Times New Roman" w:cs="Times New Roman"/>
                <w:b/>
                <w:bCs/>
                <w:color w:val="002060"/>
                <w:sz w:val="20"/>
                <w:szCs w:val="20"/>
              </w:rPr>
            </w:pPr>
          </w:p>
        </w:tc>
      </w:tr>
    </w:tbl>
    <w:p w14:paraId="6133713F" w14:textId="77777777" w:rsidR="00AE5261" w:rsidRPr="00AE5261" w:rsidRDefault="00AE5261" w:rsidP="00AE5261">
      <w:pPr>
        <w:contextualSpacing/>
        <w:jc w:val="both"/>
        <w:rPr>
          <w:rFonts w:ascii="Times New Roman" w:eastAsia="Calibri" w:hAnsi="Times New Roman" w:cs="Times New Roman"/>
          <w:b/>
          <w:bCs/>
          <w:color w:val="002060"/>
          <w:sz w:val="24"/>
          <w:szCs w:val="24"/>
        </w:rPr>
      </w:pPr>
    </w:p>
    <w:p w14:paraId="0D8C70D5" w14:textId="77777777" w:rsidR="00AE5261" w:rsidRPr="00AE5261" w:rsidRDefault="00AE5261" w:rsidP="00AE5261">
      <w:pPr>
        <w:contextualSpacing/>
        <w:jc w:val="both"/>
        <w:rPr>
          <w:rFonts w:ascii="Times New Roman" w:eastAsia="Calibri" w:hAnsi="Times New Roman" w:cs="Times New Roman"/>
          <w:b/>
          <w:bCs/>
          <w:color w:val="002060"/>
          <w:sz w:val="24"/>
          <w:szCs w:val="24"/>
        </w:rPr>
      </w:pPr>
    </w:p>
    <w:p w14:paraId="5FD140EB" w14:textId="77777777" w:rsidR="00AE5261" w:rsidRPr="00AE5261" w:rsidRDefault="00AE5261">
      <w:pPr>
        <w:numPr>
          <w:ilvl w:val="0"/>
          <w:numId w:val="36"/>
        </w:numPr>
        <w:contextualSpacing/>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Перечень музыкальных произведений</w:t>
      </w:r>
    </w:p>
    <w:p w14:paraId="79B45148" w14:textId="77777777" w:rsidR="00AE5261" w:rsidRPr="00AE5261" w:rsidRDefault="00AE5261" w:rsidP="00AE5261">
      <w:pPr>
        <w:ind w:left="-993"/>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sz w:val="24"/>
          <w:szCs w:val="24"/>
        </w:rPr>
        <w:t xml:space="preserve">Перечень музыкальных произведений </w:t>
      </w:r>
      <w:r w:rsidRPr="00AE5261">
        <w:rPr>
          <w:rFonts w:ascii="Times New Roman" w:eastAsia="Calibri" w:hAnsi="Times New Roman" w:cs="Times New Roman"/>
          <w:color w:val="002060"/>
          <w:kern w:val="2"/>
          <w:sz w:val="24"/>
          <w:szCs w:val="24"/>
        </w:rPr>
        <w:t xml:space="preserve">для разных возрастных групп детей, используемый педагогами нашего ДОУ соответствует ФОП ДО. Кроме того, музыкальные руководители на своих занятиях используют дополнительный музыкальный репертуар для разных видов музыкальной деятельности (слушания, пения и пр.). Выбор музыкальных руководителей продиктован многолетней эффективной практикой по реализации задач в данном направлении развития детей, а также систематизацией музыкального репертуара в соответствии с лексическими темами недели, принятыми в ДОУ. Это обеспечивает комплексный подход в решении образовательных задач. </w:t>
      </w:r>
    </w:p>
    <w:p w14:paraId="159F362A" w14:textId="77777777" w:rsidR="00AE5261" w:rsidRPr="00AE5261" w:rsidRDefault="00AE5261" w:rsidP="00AE5261">
      <w:pPr>
        <w:ind w:left="-993"/>
        <w:contextualSpacing/>
        <w:jc w:val="both"/>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Усилиями музыкальных руководителей ДОУ разработан свой каталог музыкальных произведений в соответствии с принятыми лексическими темами недели для групп раннего и дошкольного возраста, с учетом видов музыкальной деятельности на каждый квартальный период учебного года.</w:t>
      </w:r>
    </w:p>
    <w:p w14:paraId="17ED983E" w14:textId="77777777" w:rsidR="00AE5261" w:rsidRPr="00AE5261" w:rsidRDefault="00AE5261" w:rsidP="00AE5261">
      <w:pPr>
        <w:ind w:left="-993"/>
        <w:contextualSpacing/>
        <w:jc w:val="both"/>
        <w:rPr>
          <w:rFonts w:ascii="Times New Roman" w:eastAsia="Calibri" w:hAnsi="Times New Roman" w:cs="Times New Roman"/>
          <w:color w:val="002060"/>
          <w:sz w:val="24"/>
          <w:szCs w:val="24"/>
        </w:rPr>
      </w:pPr>
    </w:p>
    <w:p w14:paraId="10F631BB" w14:textId="77777777" w:rsidR="00AE5261" w:rsidRPr="00AE5261" w:rsidRDefault="00AE5261" w:rsidP="00AE5261">
      <w:pPr>
        <w:ind w:left="-851"/>
        <w:contextualSpacing/>
        <w:jc w:val="center"/>
        <w:rPr>
          <w:rFonts w:ascii="Times New Roman" w:eastAsia="Calibri" w:hAnsi="Times New Roman" w:cs="Times New Roman"/>
          <w:b/>
          <w:bCs/>
          <w:color w:val="002060"/>
          <w:sz w:val="28"/>
          <w:szCs w:val="28"/>
        </w:rPr>
      </w:pPr>
      <w:r w:rsidRPr="00AE5261">
        <w:rPr>
          <w:rFonts w:ascii="Times New Roman" w:eastAsia="Times New Roman" w:hAnsi="Times New Roman" w:cs="Times New Roman"/>
          <w:b/>
          <w:color w:val="002060"/>
          <w:sz w:val="24"/>
          <w:szCs w:val="24"/>
          <w:lang w:eastAsia="ru-RU"/>
        </w:rPr>
        <w:t xml:space="preserve">Каталог музыкальных </w:t>
      </w:r>
      <w:proofErr w:type="gramStart"/>
      <w:r w:rsidRPr="00AE5261">
        <w:rPr>
          <w:rFonts w:ascii="Times New Roman" w:eastAsia="Times New Roman" w:hAnsi="Times New Roman" w:cs="Times New Roman"/>
          <w:b/>
          <w:color w:val="002060"/>
          <w:sz w:val="24"/>
          <w:szCs w:val="24"/>
          <w:lang w:eastAsia="ru-RU"/>
        </w:rPr>
        <w:t>произведений  для</w:t>
      </w:r>
      <w:proofErr w:type="gramEnd"/>
      <w:r w:rsidRPr="00AE5261">
        <w:rPr>
          <w:rFonts w:ascii="Times New Roman" w:eastAsia="Times New Roman" w:hAnsi="Times New Roman" w:cs="Times New Roman"/>
          <w:b/>
          <w:color w:val="002060"/>
          <w:sz w:val="24"/>
          <w:szCs w:val="24"/>
          <w:lang w:eastAsia="ru-RU"/>
        </w:rPr>
        <w:t xml:space="preserve"> детей раннего и дошкольного</w:t>
      </w:r>
      <w:r w:rsidRPr="00AE5261">
        <w:rPr>
          <w:rFonts w:ascii="Times New Roman" w:eastAsia="Times New Roman" w:hAnsi="Times New Roman" w:cs="Times New Roman"/>
          <w:color w:val="002060"/>
          <w:sz w:val="24"/>
          <w:szCs w:val="24"/>
          <w:lang w:eastAsia="ru-RU"/>
        </w:rPr>
        <w:t xml:space="preserve"> </w:t>
      </w:r>
      <w:r w:rsidRPr="00AE5261">
        <w:rPr>
          <w:rFonts w:ascii="Times New Roman" w:eastAsia="Times New Roman" w:hAnsi="Times New Roman" w:cs="Times New Roman"/>
          <w:b/>
          <w:color w:val="002060"/>
          <w:sz w:val="24"/>
          <w:szCs w:val="24"/>
          <w:lang w:eastAsia="ru-RU"/>
        </w:rPr>
        <w:t>возраста                                   в соответствии с видами музыкальной деятельности и лексическими темами недели</w:t>
      </w:r>
    </w:p>
    <w:p w14:paraId="4FDE970B" w14:textId="77777777" w:rsidR="00AE5261" w:rsidRPr="00AE5261" w:rsidRDefault="00AE5261">
      <w:pPr>
        <w:numPr>
          <w:ilvl w:val="0"/>
          <w:numId w:val="74"/>
        </w:numPr>
        <w:contextualSpacing/>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Для групп раннего возраста (1-3 года):</w:t>
      </w:r>
    </w:p>
    <w:p w14:paraId="29555F1C" w14:textId="77777777" w:rsidR="00AE5261" w:rsidRPr="00AE5261" w:rsidRDefault="00AE5261" w:rsidP="00AE5261">
      <w:pPr>
        <w:ind w:left="76"/>
        <w:contextualSpacing/>
        <w:rPr>
          <w:rFonts w:ascii="Times New Roman" w:eastAsia="Calibri" w:hAnsi="Times New Roman" w:cs="Times New Roman"/>
          <w:b/>
          <w:bCs/>
          <w:color w:val="002060"/>
          <w:sz w:val="28"/>
          <w:szCs w:val="28"/>
        </w:rPr>
      </w:pPr>
    </w:p>
    <w:tbl>
      <w:tblPr>
        <w:tblStyle w:val="280"/>
        <w:tblW w:w="0" w:type="auto"/>
        <w:tblInd w:w="-998" w:type="dxa"/>
        <w:tblLook w:val="04A0" w:firstRow="1" w:lastRow="0" w:firstColumn="1" w:lastColumn="0" w:noHBand="0" w:noVBand="1"/>
      </w:tblPr>
      <w:tblGrid>
        <w:gridCol w:w="3970"/>
        <w:gridCol w:w="3260"/>
        <w:gridCol w:w="3113"/>
      </w:tblGrid>
      <w:tr w:rsidR="00AE5261" w:rsidRPr="00AE5261" w14:paraId="061F8572" w14:textId="77777777" w:rsidTr="00AE5261">
        <w:tc>
          <w:tcPr>
            <w:tcW w:w="3970" w:type="dxa"/>
            <w:shd w:val="clear" w:color="auto" w:fill="D9E2F3"/>
          </w:tcPr>
          <w:p w14:paraId="4B2E6E0B" w14:textId="77777777" w:rsidR="00AE5261" w:rsidRPr="00AE5261" w:rsidRDefault="00AE5261" w:rsidP="00AE5261">
            <w:pPr>
              <w:contextualSpacing/>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Лексические темы недели</w:t>
            </w:r>
          </w:p>
        </w:tc>
        <w:tc>
          <w:tcPr>
            <w:tcW w:w="3260" w:type="dxa"/>
            <w:shd w:val="clear" w:color="auto" w:fill="D9E2F3"/>
          </w:tcPr>
          <w:p w14:paraId="4F4070AA" w14:textId="77777777" w:rsidR="00AE5261" w:rsidRPr="00AE5261" w:rsidRDefault="00AE5261" w:rsidP="00AE5261">
            <w:pPr>
              <w:contextualSpacing/>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Формы организации музыкальной деятельности</w:t>
            </w:r>
          </w:p>
        </w:tc>
        <w:tc>
          <w:tcPr>
            <w:tcW w:w="3113" w:type="dxa"/>
            <w:shd w:val="clear" w:color="auto" w:fill="D9E2F3"/>
          </w:tcPr>
          <w:p w14:paraId="762F0D56"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r w:rsidRPr="00AE5261">
              <w:rPr>
                <w:rFonts w:ascii="Times New Roman" w:eastAsia="Calibri" w:hAnsi="Times New Roman" w:cs="Times New Roman"/>
                <w:b/>
                <w:bCs/>
                <w:color w:val="002060"/>
                <w:sz w:val="28"/>
                <w:szCs w:val="28"/>
              </w:rPr>
              <w:t>Музыкальный репертуар</w:t>
            </w:r>
          </w:p>
        </w:tc>
      </w:tr>
      <w:tr w:rsidR="00AE5261" w:rsidRPr="00AE5261" w14:paraId="33EE2DDE" w14:textId="77777777" w:rsidTr="00F3218B">
        <w:tc>
          <w:tcPr>
            <w:tcW w:w="3970" w:type="dxa"/>
            <w:vMerge w:val="restart"/>
          </w:tcPr>
          <w:p w14:paraId="024F1ACB"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Наша группа и наш детский сад</w:t>
            </w:r>
          </w:p>
          <w:p w14:paraId="2FC38FF3"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Мой дом. Моя семья</w:t>
            </w:r>
          </w:p>
          <w:p w14:paraId="7C762B94"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Здравствуй, доктор Айболит</w:t>
            </w:r>
          </w:p>
          <w:p w14:paraId="5C72B67D"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Предметный мир. Я учусь трудиться</w:t>
            </w:r>
          </w:p>
          <w:p w14:paraId="37CFBEA4"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Мир вокруг нас (растения, неживая природа)</w:t>
            </w:r>
          </w:p>
          <w:p w14:paraId="37D15C44"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lastRenderedPageBreak/>
              <w:t>Мы едем, едем, едем</w:t>
            </w:r>
          </w:p>
          <w:p w14:paraId="75CD6980"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Игрушки</w:t>
            </w:r>
          </w:p>
          <w:p w14:paraId="64555AAB"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Домашние животные</w:t>
            </w:r>
          </w:p>
          <w:p w14:paraId="39844609"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Лесные жители</w:t>
            </w:r>
          </w:p>
          <w:p w14:paraId="227FA109"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Сказка в гости к нам пришла</w:t>
            </w:r>
          </w:p>
          <w:p w14:paraId="1551A0FA"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w:t>
            </w:r>
            <w:proofErr w:type="spellStart"/>
            <w:r w:rsidRPr="00AE5261">
              <w:rPr>
                <w:rFonts w:ascii="Times New Roman" w:eastAsia="Calibri" w:hAnsi="Times New Roman" w:cs="Times New Roman"/>
                <w:color w:val="002060"/>
                <w:sz w:val="24"/>
                <w:szCs w:val="24"/>
              </w:rPr>
              <w:t>Книжкина</w:t>
            </w:r>
            <w:proofErr w:type="spellEnd"/>
            <w:r w:rsidRPr="00AE5261">
              <w:rPr>
                <w:rFonts w:ascii="Times New Roman" w:eastAsia="Calibri" w:hAnsi="Times New Roman" w:cs="Times New Roman"/>
                <w:color w:val="002060"/>
                <w:sz w:val="24"/>
                <w:szCs w:val="24"/>
              </w:rPr>
              <w:t>» неделя. Я учусь дружить</w:t>
            </w:r>
          </w:p>
          <w:p w14:paraId="77994DF7" w14:textId="77777777" w:rsidR="00AE5261" w:rsidRPr="00AE5261" w:rsidRDefault="00AE5261" w:rsidP="00AE5261">
            <w:pPr>
              <w:ind w:left="43"/>
              <w:contextualSpacing/>
              <w:rPr>
                <w:rFonts w:ascii="Times New Roman" w:eastAsia="Calibri" w:hAnsi="Times New Roman" w:cs="Times New Roman"/>
                <w:b/>
                <w:bCs/>
                <w:color w:val="002060"/>
                <w:sz w:val="28"/>
                <w:szCs w:val="28"/>
              </w:rPr>
            </w:pPr>
            <w:r w:rsidRPr="00AE5261">
              <w:rPr>
                <w:rFonts w:ascii="Times New Roman" w:eastAsia="Calibri" w:hAnsi="Times New Roman" w:cs="Times New Roman"/>
                <w:color w:val="002060"/>
                <w:sz w:val="24"/>
                <w:szCs w:val="24"/>
              </w:rPr>
              <w:t>Безопасный мир</w:t>
            </w:r>
          </w:p>
        </w:tc>
        <w:tc>
          <w:tcPr>
            <w:tcW w:w="3260" w:type="dxa"/>
          </w:tcPr>
          <w:p w14:paraId="4F50F0F2" w14:textId="77777777" w:rsidR="00AE5261" w:rsidRPr="00AE5261" w:rsidRDefault="00AE5261" w:rsidP="00AE5261">
            <w:p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lastRenderedPageBreak/>
              <w:t>Слушание музыки:</w:t>
            </w:r>
          </w:p>
          <w:p w14:paraId="6F384343" w14:textId="77777777" w:rsidR="00AE5261" w:rsidRPr="00AE5261" w:rsidRDefault="00AE5261" w:rsidP="00AE5261">
            <w:pPr>
              <w:ind w:left="167"/>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1. Восприятие музыкальных произведений</w:t>
            </w:r>
          </w:p>
        </w:tc>
        <w:tc>
          <w:tcPr>
            <w:tcW w:w="3113" w:type="dxa"/>
          </w:tcPr>
          <w:p w14:paraId="5C7948E4"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274728D2" w14:textId="77777777" w:rsidTr="00F3218B">
        <w:tc>
          <w:tcPr>
            <w:tcW w:w="3970" w:type="dxa"/>
            <w:vMerge/>
          </w:tcPr>
          <w:p w14:paraId="53626BB9"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01CB7C64" w14:textId="77777777" w:rsidR="00AE5261" w:rsidRPr="00AE5261" w:rsidRDefault="00AE5261" w:rsidP="00AE5261">
            <w:p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Пение</w:t>
            </w:r>
          </w:p>
          <w:p w14:paraId="766FB62E" w14:textId="77777777" w:rsidR="00AE5261" w:rsidRPr="00AE5261" w:rsidRDefault="00AE5261" w:rsidP="00AE5261">
            <w:p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Подпевание и пение</w:t>
            </w:r>
          </w:p>
        </w:tc>
        <w:tc>
          <w:tcPr>
            <w:tcW w:w="3113" w:type="dxa"/>
          </w:tcPr>
          <w:p w14:paraId="36AD0936"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3460243E" w14:textId="77777777" w:rsidTr="00F3218B">
        <w:tc>
          <w:tcPr>
            <w:tcW w:w="3970" w:type="dxa"/>
            <w:vMerge/>
          </w:tcPr>
          <w:p w14:paraId="6FF5CFB6"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442E67A3" w14:textId="77777777" w:rsidR="00AE5261" w:rsidRPr="00AE5261" w:rsidRDefault="00AE5261" w:rsidP="00AE5261">
            <w:p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Музыкально-ритмические движения</w:t>
            </w:r>
          </w:p>
          <w:p w14:paraId="434AAF0F" w14:textId="77777777" w:rsidR="00AE5261" w:rsidRPr="00AE5261" w:rsidRDefault="00AE5261">
            <w:pPr>
              <w:numPr>
                <w:ilvl w:val="0"/>
                <w:numId w:val="75"/>
              </w:num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lastRenderedPageBreak/>
              <w:t>Образные упражнения</w:t>
            </w:r>
          </w:p>
        </w:tc>
        <w:tc>
          <w:tcPr>
            <w:tcW w:w="3113" w:type="dxa"/>
          </w:tcPr>
          <w:p w14:paraId="232A99EF"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5CD1C56F" w14:textId="77777777" w:rsidTr="00F3218B">
        <w:tc>
          <w:tcPr>
            <w:tcW w:w="3970" w:type="dxa"/>
            <w:vMerge/>
          </w:tcPr>
          <w:p w14:paraId="675B1DC3"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2D91A75E" w14:textId="77777777" w:rsidR="00AE5261" w:rsidRPr="00AE5261" w:rsidRDefault="00AE5261">
            <w:pPr>
              <w:numPr>
                <w:ilvl w:val="0"/>
                <w:numId w:val="75"/>
              </w:num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Танцы, пляски</w:t>
            </w:r>
          </w:p>
        </w:tc>
        <w:tc>
          <w:tcPr>
            <w:tcW w:w="3113" w:type="dxa"/>
          </w:tcPr>
          <w:p w14:paraId="47CE9FB5"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77969433" w14:textId="77777777" w:rsidTr="00F3218B">
        <w:tc>
          <w:tcPr>
            <w:tcW w:w="3970" w:type="dxa"/>
            <w:vMerge/>
          </w:tcPr>
          <w:p w14:paraId="769015A1"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109AA752" w14:textId="77777777" w:rsidR="00AE5261" w:rsidRPr="00AE5261" w:rsidRDefault="00AE5261" w:rsidP="00AE5261">
            <w:pPr>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Игры (музыкальные забавы)</w:t>
            </w:r>
          </w:p>
        </w:tc>
        <w:tc>
          <w:tcPr>
            <w:tcW w:w="3113" w:type="dxa"/>
          </w:tcPr>
          <w:p w14:paraId="1811A293" w14:textId="77777777" w:rsidR="00AE5261" w:rsidRPr="00AE5261" w:rsidRDefault="00AE5261" w:rsidP="00AE5261">
            <w:pPr>
              <w:contextualSpacing/>
              <w:rPr>
                <w:rFonts w:ascii="Times New Roman" w:eastAsia="Calibri" w:hAnsi="Times New Roman" w:cs="Times New Roman"/>
                <w:b/>
                <w:bCs/>
                <w:color w:val="002060"/>
                <w:sz w:val="28"/>
                <w:szCs w:val="28"/>
              </w:rPr>
            </w:pPr>
          </w:p>
        </w:tc>
      </w:tr>
    </w:tbl>
    <w:p w14:paraId="66C06E92" w14:textId="77777777" w:rsidR="00AE5261" w:rsidRPr="00AE5261" w:rsidRDefault="00AE5261" w:rsidP="00AE5261">
      <w:pPr>
        <w:ind w:left="76"/>
        <w:contextualSpacing/>
        <w:rPr>
          <w:rFonts w:ascii="Times New Roman" w:eastAsia="Calibri" w:hAnsi="Times New Roman" w:cs="Times New Roman"/>
          <w:b/>
          <w:bCs/>
          <w:color w:val="002060"/>
          <w:sz w:val="28"/>
          <w:szCs w:val="28"/>
        </w:rPr>
      </w:pPr>
    </w:p>
    <w:p w14:paraId="7F5ED597" w14:textId="77777777" w:rsidR="00AE5261" w:rsidRPr="00AE5261" w:rsidRDefault="00AE5261">
      <w:pPr>
        <w:numPr>
          <w:ilvl w:val="0"/>
          <w:numId w:val="74"/>
        </w:numPr>
        <w:contextualSpacing/>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Для групп дошкольного возраста (3-7 лет):</w:t>
      </w:r>
    </w:p>
    <w:tbl>
      <w:tblPr>
        <w:tblStyle w:val="280"/>
        <w:tblW w:w="0" w:type="auto"/>
        <w:tblInd w:w="-998" w:type="dxa"/>
        <w:tblLook w:val="04A0" w:firstRow="1" w:lastRow="0" w:firstColumn="1" w:lastColumn="0" w:noHBand="0" w:noVBand="1"/>
      </w:tblPr>
      <w:tblGrid>
        <w:gridCol w:w="3970"/>
        <w:gridCol w:w="3260"/>
        <w:gridCol w:w="3113"/>
      </w:tblGrid>
      <w:tr w:rsidR="00AE5261" w:rsidRPr="00AE5261" w14:paraId="0A4C5812" w14:textId="77777777" w:rsidTr="00AE5261">
        <w:tc>
          <w:tcPr>
            <w:tcW w:w="3970" w:type="dxa"/>
            <w:shd w:val="clear" w:color="auto" w:fill="D9E2F3"/>
          </w:tcPr>
          <w:p w14:paraId="7434FA0A" w14:textId="77777777" w:rsidR="00AE5261" w:rsidRPr="00AE5261" w:rsidRDefault="00AE5261" w:rsidP="00AE5261">
            <w:pPr>
              <w:contextualSpacing/>
              <w:jc w:val="center"/>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Лексические темы недели</w:t>
            </w:r>
          </w:p>
        </w:tc>
        <w:tc>
          <w:tcPr>
            <w:tcW w:w="3260" w:type="dxa"/>
            <w:shd w:val="clear" w:color="auto" w:fill="D9E2F3"/>
          </w:tcPr>
          <w:p w14:paraId="2F6938F6" w14:textId="77777777" w:rsidR="00AE5261" w:rsidRPr="00AE5261" w:rsidRDefault="00AE5261" w:rsidP="00AE5261">
            <w:pPr>
              <w:contextualSpacing/>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Формы организации музыкальной деятельности</w:t>
            </w:r>
          </w:p>
        </w:tc>
        <w:tc>
          <w:tcPr>
            <w:tcW w:w="3113" w:type="dxa"/>
            <w:shd w:val="clear" w:color="auto" w:fill="D9E2F3"/>
          </w:tcPr>
          <w:p w14:paraId="72BAFB6C"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r w:rsidRPr="00AE5261">
              <w:rPr>
                <w:rFonts w:ascii="Times New Roman" w:eastAsia="Calibri" w:hAnsi="Times New Roman" w:cs="Times New Roman"/>
                <w:b/>
                <w:bCs/>
                <w:color w:val="002060"/>
                <w:sz w:val="28"/>
                <w:szCs w:val="28"/>
              </w:rPr>
              <w:t>Музыкальный репертуар</w:t>
            </w:r>
          </w:p>
        </w:tc>
      </w:tr>
      <w:tr w:rsidR="00AE5261" w:rsidRPr="00AE5261" w14:paraId="5E4C396D" w14:textId="77777777" w:rsidTr="00F3218B">
        <w:tc>
          <w:tcPr>
            <w:tcW w:w="3970" w:type="dxa"/>
            <w:vMerge w:val="restart"/>
          </w:tcPr>
          <w:p w14:paraId="2DDB6B81"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Детский сад. Транспорт</w:t>
            </w:r>
          </w:p>
          <w:p w14:paraId="55B7F9D8"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Мой дом. Моя семья</w:t>
            </w:r>
          </w:p>
          <w:p w14:paraId="0DF8C656"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Если хочешь быть здоров. Человек</w:t>
            </w:r>
          </w:p>
          <w:p w14:paraId="1BDD962E"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Труд людей. Профессии</w:t>
            </w:r>
          </w:p>
          <w:p w14:paraId="1ED71A63"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Неживая природа</w:t>
            </w:r>
          </w:p>
          <w:p w14:paraId="3D1BF9DE"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Птицы. Насекомые</w:t>
            </w:r>
          </w:p>
          <w:p w14:paraId="754D926F"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Растительный мир</w:t>
            </w:r>
          </w:p>
          <w:p w14:paraId="3BF7B5E5"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Домашние животные</w:t>
            </w:r>
          </w:p>
          <w:p w14:paraId="2909D88D" w14:textId="77777777" w:rsidR="00AE5261" w:rsidRPr="00AE5261" w:rsidRDefault="00AE5261" w:rsidP="00AE5261">
            <w:pPr>
              <w:ind w:left="43"/>
              <w:contextualSpacing/>
              <w:rPr>
                <w:rFonts w:ascii="Times New Roman" w:eastAsia="Calibri" w:hAnsi="Times New Roman" w:cs="Times New Roman"/>
                <w:color w:val="002060"/>
                <w:sz w:val="24"/>
                <w:szCs w:val="24"/>
              </w:rPr>
            </w:pPr>
            <w:proofErr w:type="gramStart"/>
            <w:r w:rsidRPr="00AE5261">
              <w:rPr>
                <w:rFonts w:ascii="Times New Roman" w:eastAsia="Calibri" w:hAnsi="Times New Roman" w:cs="Times New Roman"/>
                <w:color w:val="002060"/>
                <w:sz w:val="24"/>
                <w:szCs w:val="24"/>
              </w:rPr>
              <w:t>Дикие  животные</w:t>
            </w:r>
            <w:proofErr w:type="gramEnd"/>
          </w:p>
          <w:p w14:paraId="79C56233"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Моя Родина</w:t>
            </w:r>
          </w:p>
          <w:p w14:paraId="24553B96" w14:textId="77777777" w:rsidR="00AE5261" w:rsidRPr="00AE5261" w:rsidRDefault="00AE5261" w:rsidP="00AE5261">
            <w:pPr>
              <w:ind w:left="43"/>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w:t>
            </w:r>
            <w:proofErr w:type="spellStart"/>
            <w:r w:rsidRPr="00AE5261">
              <w:rPr>
                <w:rFonts w:ascii="Times New Roman" w:eastAsia="Calibri" w:hAnsi="Times New Roman" w:cs="Times New Roman"/>
                <w:color w:val="002060"/>
                <w:sz w:val="24"/>
                <w:szCs w:val="24"/>
              </w:rPr>
              <w:t>Книжкина</w:t>
            </w:r>
            <w:proofErr w:type="spellEnd"/>
            <w:r w:rsidRPr="00AE5261">
              <w:rPr>
                <w:rFonts w:ascii="Times New Roman" w:eastAsia="Calibri" w:hAnsi="Times New Roman" w:cs="Times New Roman"/>
                <w:color w:val="002060"/>
                <w:sz w:val="24"/>
                <w:szCs w:val="24"/>
              </w:rPr>
              <w:t>» неделя. Поступки</w:t>
            </w:r>
          </w:p>
          <w:p w14:paraId="74DBA31C" w14:textId="77777777" w:rsidR="00AE5261" w:rsidRPr="00AE5261" w:rsidRDefault="00AE5261" w:rsidP="00AE5261">
            <w:pPr>
              <w:ind w:left="43"/>
              <w:contextualSpacing/>
              <w:rPr>
                <w:rFonts w:ascii="Times New Roman" w:eastAsia="Calibri" w:hAnsi="Times New Roman" w:cs="Times New Roman"/>
                <w:b/>
                <w:bCs/>
                <w:color w:val="002060"/>
                <w:sz w:val="28"/>
                <w:szCs w:val="28"/>
              </w:rPr>
            </w:pPr>
            <w:r w:rsidRPr="00AE5261">
              <w:rPr>
                <w:rFonts w:ascii="Times New Roman" w:eastAsia="Calibri" w:hAnsi="Times New Roman" w:cs="Times New Roman"/>
                <w:color w:val="002060"/>
                <w:sz w:val="24"/>
                <w:szCs w:val="24"/>
              </w:rPr>
              <w:t>Безопасный мир</w:t>
            </w:r>
          </w:p>
        </w:tc>
        <w:tc>
          <w:tcPr>
            <w:tcW w:w="3260" w:type="dxa"/>
          </w:tcPr>
          <w:p w14:paraId="290D5D2A" w14:textId="77777777" w:rsidR="00AE5261" w:rsidRPr="00AE5261" w:rsidRDefault="00AE5261" w:rsidP="00AE5261">
            <w:p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Слушание музыки:</w:t>
            </w:r>
          </w:p>
          <w:p w14:paraId="00BBCEA2" w14:textId="77777777" w:rsidR="00AE5261" w:rsidRPr="00AE5261" w:rsidRDefault="00AE5261" w:rsidP="00AE5261">
            <w:pPr>
              <w:ind w:left="167"/>
              <w:contextualSpacing/>
              <w:rPr>
                <w:rFonts w:ascii="Times New Roman" w:eastAsia="Calibri" w:hAnsi="Times New Roman" w:cs="Times New Roman"/>
                <w:b/>
                <w:bCs/>
                <w:color w:val="002060"/>
                <w:sz w:val="28"/>
                <w:szCs w:val="28"/>
              </w:rPr>
            </w:pPr>
            <w:r w:rsidRPr="00AE5261">
              <w:rPr>
                <w:rFonts w:ascii="Times New Roman" w:eastAsia="Calibri" w:hAnsi="Times New Roman" w:cs="Times New Roman"/>
                <w:color w:val="002060"/>
                <w:sz w:val="24"/>
                <w:szCs w:val="24"/>
              </w:rPr>
              <w:t>1. Восприятие музыкальных произведений</w:t>
            </w:r>
          </w:p>
        </w:tc>
        <w:tc>
          <w:tcPr>
            <w:tcW w:w="3113" w:type="dxa"/>
          </w:tcPr>
          <w:p w14:paraId="3FF2BD12"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192F46D7" w14:textId="77777777" w:rsidTr="00F3218B">
        <w:tc>
          <w:tcPr>
            <w:tcW w:w="3970" w:type="dxa"/>
            <w:vMerge/>
          </w:tcPr>
          <w:p w14:paraId="2D43E064"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20043558" w14:textId="77777777" w:rsidR="00AE5261" w:rsidRPr="00AE5261" w:rsidRDefault="00AE5261" w:rsidP="00AE5261">
            <w:p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Развитие голоса и слуха</w:t>
            </w:r>
          </w:p>
        </w:tc>
        <w:tc>
          <w:tcPr>
            <w:tcW w:w="3113" w:type="dxa"/>
          </w:tcPr>
          <w:p w14:paraId="5C7F42B7"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56B200BF" w14:textId="77777777" w:rsidTr="00F3218B">
        <w:tc>
          <w:tcPr>
            <w:tcW w:w="3970" w:type="dxa"/>
            <w:vMerge/>
          </w:tcPr>
          <w:p w14:paraId="45BD7036"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0F8693BF" w14:textId="77777777" w:rsidR="00AE5261" w:rsidRPr="00AE5261" w:rsidRDefault="00AE5261" w:rsidP="00AE5261">
            <w:p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Усвоение песенных навыков</w:t>
            </w:r>
          </w:p>
        </w:tc>
        <w:tc>
          <w:tcPr>
            <w:tcW w:w="3113" w:type="dxa"/>
          </w:tcPr>
          <w:p w14:paraId="38DECED8"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351B8068" w14:textId="77777777" w:rsidTr="00F3218B">
        <w:tc>
          <w:tcPr>
            <w:tcW w:w="3970" w:type="dxa"/>
            <w:vMerge/>
          </w:tcPr>
          <w:p w14:paraId="05D375C8"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1C5A3DB2" w14:textId="77777777" w:rsidR="00AE5261" w:rsidRPr="00AE5261" w:rsidRDefault="00AE5261" w:rsidP="00AE5261">
            <w:p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Песенное творчество</w:t>
            </w:r>
          </w:p>
        </w:tc>
        <w:tc>
          <w:tcPr>
            <w:tcW w:w="3113" w:type="dxa"/>
          </w:tcPr>
          <w:p w14:paraId="4CFD8671"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50CBA733" w14:textId="77777777" w:rsidTr="00F3218B">
        <w:tc>
          <w:tcPr>
            <w:tcW w:w="3970" w:type="dxa"/>
            <w:vMerge/>
          </w:tcPr>
          <w:p w14:paraId="7B19EA13"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2C35C201" w14:textId="77777777" w:rsidR="00AE5261" w:rsidRPr="00AE5261" w:rsidRDefault="00AE5261" w:rsidP="00AE5261">
            <w:p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Музыкально-ритмические движения</w:t>
            </w:r>
          </w:p>
          <w:p w14:paraId="256077CE" w14:textId="77777777" w:rsidR="00AE5261" w:rsidRPr="00AE5261" w:rsidRDefault="00AE5261">
            <w:pPr>
              <w:numPr>
                <w:ilvl w:val="0"/>
                <w:numId w:val="76"/>
              </w:num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Упражнения</w:t>
            </w:r>
          </w:p>
        </w:tc>
        <w:tc>
          <w:tcPr>
            <w:tcW w:w="3113" w:type="dxa"/>
          </w:tcPr>
          <w:p w14:paraId="00E0F2B4"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280A7BA8" w14:textId="77777777" w:rsidTr="00F3218B">
        <w:tc>
          <w:tcPr>
            <w:tcW w:w="3970" w:type="dxa"/>
            <w:vMerge/>
          </w:tcPr>
          <w:p w14:paraId="2FDA3821"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61A81ECE" w14:textId="77777777" w:rsidR="00AE5261" w:rsidRPr="00AE5261" w:rsidRDefault="00AE5261">
            <w:pPr>
              <w:numPr>
                <w:ilvl w:val="0"/>
                <w:numId w:val="76"/>
              </w:numPr>
              <w:contextualSpacing/>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Танцы, пляски, характерные танцы</w:t>
            </w:r>
          </w:p>
        </w:tc>
        <w:tc>
          <w:tcPr>
            <w:tcW w:w="3113" w:type="dxa"/>
          </w:tcPr>
          <w:p w14:paraId="09B2B65B"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29107D9A" w14:textId="77777777" w:rsidTr="00F3218B">
        <w:tc>
          <w:tcPr>
            <w:tcW w:w="3970" w:type="dxa"/>
            <w:vMerge/>
          </w:tcPr>
          <w:p w14:paraId="35369128"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096B7D0F" w14:textId="77777777" w:rsidR="00AE5261" w:rsidRPr="00AE5261" w:rsidRDefault="00AE5261" w:rsidP="00AE5261">
            <w:pPr>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Игры и хороводы</w:t>
            </w:r>
          </w:p>
        </w:tc>
        <w:tc>
          <w:tcPr>
            <w:tcW w:w="3113" w:type="dxa"/>
          </w:tcPr>
          <w:p w14:paraId="7BA94D89"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1AAA4D9A" w14:textId="77777777" w:rsidTr="00F3218B">
        <w:tc>
          <w:tcPr>
            <w:tcW w:w="3970" w:type="dxa"/>
            <w:vMerge/>
          </w:tcPr>
          <w:p w14:paraId="78AF4818"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776DC809" w14:textId="77777777" w:rsidR="00AE5261" w:rsidRPr="00AE5261" w:rsidRDefault="00AE5261" w:rsidP="00AE5261">
            <w:pPr>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Музыкально-</w:t>
            </w:r>
            <w:proofErr w:type="gramStart"/>
            <w:r w:rsidRPr="00AE5261">
              <w:rPr>
                <w:rFonts w:ascii="Times New Roman" w:eastAsia="Calibri" w:hAnsi="Times New Roman" w:cs="Times New Roman"/>
                <w:color w:val="002060"/>
                <w:sz w:val="24"/>
                <w:szCs w:val="24"/>
              </w:rPr>
              <w:t>дидактические  игры</w:t>
            </w:r>
            <w:proofErr w:type="gramEnd"/>
          </w:p>
        </w:tc>
        <w:tc>
          <w:tcPr>
            <w:tcW w:w="3113" w:type="dxa"/>
          </w:tcPr>
          <w:p w14:paraId="49A00345" w14:textId="77777777" w:rsidR="00AE5261" w:rsidRPr="00AE5261" w:rsidRDefault="00AE5261" w:rsidP="00AE5261">
            <w:pPr>
              <w:contextualSpacing/>
              <w:rPr>
                <w:rFonts w:ascii="Times New Roman" w:eastAsia="Calibri" w:hAnsi="Times New Roman" w:cs="Times New Roman"/>
                <w:b/>
                <w:bCs/>
                <w:color w:val="002060"/>
                <w:sz w:val="28"/>
                <w:szCs w:val="28"/>
              </w:rPr>
            </w:pPr>
          </w:p>
        </w:tc>
      </w:tr>
      <w:tr w:rsidR="00AE5261" w:rsidRPr="00AE5261" w14:paraId="11074B27" w14:textId="77777777" w:rsidTr="00F3218B">
        <w:tc>
          <w:tcPr>
            <w:tcW w:w="3970" w:type="dxa"/>
            <w:vMerge/>
          </w:tcPr>
          <w:p w14:paraId="126FD721" w14:textId="77777777" w:rsidR="00AE5261" w:rsidRPr="00AE5261" w:rsidRDefault="00AE5261" w:rsidP="00AE5261">
            <w:pPr>
              <w:contextualSpacing/>
              <w:jc w:val="center"/>
              <w:rPr>
                <w:rFonts w:ascii="Times New Roman" w:eastAsia="Calibri" w:hAnsi="Times New Roman" w:cs="Times New Roman"/>
                <w:b/>
                <w:bCs/>
                <w:color w:val="002060"/>
                <w:sz w:val="28"/>
                <w:szCs w:val="28"/>
              </w:rPr>
            </w:pPr>
          </w:p>
        </w:tc>
        <w:tc>
          <w:tcPr>
            <w:tcW w:w="3260" w:type="dxa"/>
          </w:tcPr>
          <w:p w14:paraId="679CB9B8" w14:textId="77777777" w:rsidR="00AE5261" w:rsidRPr="00AE5261" w:rsidRDefault="00AE5261" w:rsidP="00AE5261">
            <w:pPr>
              <w:rPr>
                <w:rFonts w:ascii="Times New Roman" w:eastAsia="Calibri" w:hAnsi="Times New Roman" w:cs="Times New Roman"/>
                <w:color w:val="002060"/>
                <w:sz w:val="24"/>
                <w:szCs w:val="24"/>
              </w:rPr>
            </w:pPr>
            <w:r w:rsidRPr="00AE5261">
              <w:rPr>
                <w:rFonts w:ascii="Times New Roman" w:eastAsia="Calibri" w:hAnsi="Times New Roman" w:cs="Times New Roman"/>
                <w:color w:val="002060"/>
                <w:sz w:val="24"/>
                <w:szCs w:val="24"/>
              </w:rPr>
              <w:t>Игра на музыкальных инструментах</w:t>
            </w:r>
          </w:p>
        </w:tc>
        <w:tc>
          <w:tcPr>
            <w:tcW w:w="3113" w:type="dxa"/>
          </w:tcPr>
          <w:p w14:paraId="028DB28C" w14:textId="77777777" w:rsidR="00AE5261" w:rsidRPr="00AE5261" w:rsidRDefault="00AE5261" w:rsidP="00AE5261">
            <w:pPr>
              <w:contextualSpacing/>
              <w:rPr>
                <w:rFonts w:ascii="Times New Roman" w:eastAsia="Calibri" w:hAnsi="Times New Roman" w:cs="Times New Roman"/>
                <w:b/>
                <w:bCs/>
                <w:color w:val="002060"/>
                <w:sz w:val="28"/>
                <w:szCs w:val="28"/>
              </w:rPr>
            </w:pPr>
          </w:p>
        </w:tc>
      </w:tr>
    </w:tbl>
    <w:p w14:paraId="5FDAC3AD" w14:textId="77777777" w:rsidR="00AE5261" w:rsidRPr="00AE5261" w:rsidRDefault="00AE5261" w:rsidP="00AE5261">
      <w:pPr>
        <w:ind w:left="-284"/>
        <w:contextualSpacing/>
        <w:rPr>
          <w:rFonts w:ascii="Times New Roman" w:eastAsia="Calibri" w:hAnsi="Times New Roman" w:cs="Times New Roman"/>
          <w:b/>
          <w:bCs/>
          <w:color w:val="002060"/>
          <w:sz w:val="28"/>
          <w:szCs w:val="28"/>
        </w:rPr>
      </w:pPr>
    </w:p>
    <w:p w14:paraId="6691B0A4" w14:textId="77777777" w:rsidR="00AE5261" w:rsidRPr="00AE5261" w:rsidRDefault="00AE5261" w:rsidP="00AE5261">
      <w:pPr>
        <w:contextualSpacing/>
        <w:jc w:val="right"/>
        <w:rPr>
          <w:rFonts w:ascii="Times New Roman" w:eastAsia="Calibri" w:hAnsi="Times New Roman" w:cs="Times New Roman"/>
          <w:b/>
          <w:bCs/>
          <w:i/>
          <w:iCs/>
          <w:color w:val="002060"/>
          <w:u w:val="single"/>
        </w:rPr>
      </w:pPr>
      <w:r w:rsidRPr="00AE5261">
        <w:rPr>
          <w:rFonts w:ascii="Times New Roman" w:eastAsia="Calibri" w:hAnsi="Times New Roman" w:cs="Times New Roman"/>
          <w:b/>
          <w:bCs/>
          <w:i/>
          <w:iCs/>
          <w:color w:val="002060"/>
          <w:u w:val="single"/>
        </w:rPr>
        <w:t>См. Источник</w:t>
      </w:r>
    </w:p>
    <w:tbl>
      <w:tblPr>
        <w:tblStyle w:val="280"/>
        <w:tblW w:w="9782" w:type="dxa"/>
        <w:tblInd w:w="-289" w:type="dxa"/>
        <w:tblLook w:val="04A0" w:firstRow="1" w:lastRow="0" w:firstColumn="1" w:lastColumn="0" w:noHBand="0" w:noVBand="1"/>
      </w:tblPr>
      <w:tblGrid>
        <w:gridCol w:w="6781"/>
        <w:gridCol w:w="3001"/>
      </w:tblGrid>
      <w:tr w:rsidR="00AE5261" w:rsidRPr="00AE5261" w14:paraId="093803ED" w14:textId="77777777" w:rsidTr="009E6CD3">
        <w:trPr>
          <w:trHeight w:val="362"/>
        </w:trPr>
        <w:tc>
          <w:tcPr>
            <w:tcW w:w="6781" w:type="dxa"/>
          </w:tcPr>
          <w:p w14:paraId="7E3279E3" w14:textId="77777777" w:rsidR="00AE5261" w:rsidRPr="00AE5261" w:rsidRDefault="00AE5261" w:rsidP="00AE5261">
            <w:pPr>
              <w:ind w:right="23"/>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lang w:val="en-US"/>
              </w:rPr>
              <w:t>IV</w:t>
            </w:r>
            <w:r w:rsidRPr="00AE5261">
              <w:rPr>
                <w:rFonts w:ascii="Times New Roman" w:eastAsia="Calibri" w:hAnsi="Times New Roman" w:cs="Times New Roman"/>
                <w:b/>
                <w:bCs/>
                <w:color w:val="002060"/>
                <w:sz w:val="20"/>
                <w:szCs w:val="20"/>
                <w:u w:val="single"/>
              </w:rPr>
              <w:t>. Организационный раздел Федеральной программы</w:t>
            </w:r>
            <w:r w:rsidRPr="00AE5261">
              <w:rPr>
                <w:rFonts w:ascii="Times New Roman" w:eastAsia="Calibri" w:hAnsi="Times New Roman" w:cs="Times New Roman"/>
                <w:b/>
                <w:bCs/>
                <w:color w:val="002060"/>
                <w:sz w:val="20"/>
                <w:szCs w:val="20"/>
              </w:rPr>
              <w:t>:</w:t>
            </w:r>
          </w:p>
          <w:p w14:paraId="717AF265" w14:textId="77777777" w:rsidR="00AE5261" w:rsidRPr="00AE5261" w:rsidRDefault="00AE5261"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П. 33. Примерный перечень литературных, музыкальных, художественных, анимационных произведений для реализации Федеральной программы</w:t>
            </w:r>
            <w:r w:rsidRPr="00AE5261">
              <w:rPr>
                <w:rFonts w:ascii="Times New Roman" w:eastAsia="Calibri" w:hAnsi="Times New Roman" w:cs="Times New Roman"/>
                <w:b/>
                <w:bCs/>
                <w:i/>
                <w:iCs/>
                <w:color w:val="002060"/>
                <w:sz w:val="20"/>
                <w:szCs w:val="20"/>
              </w:rPr>
              <w:t xml:space="preserve">                                                                   </w:t>
            </w:r>
          </w:p>
        </w:tc>
        <w:tc>
          <w:tcPr>
            <w:tcW w:w="3001" w:type="dxa"/>
          </w:tcPr>
          <w:p w14:paraId="14B2137E" w14:textId="2AC2A4EF" w:rsidR="00AE5261" w:rsidRPr="00AE5261" w:rsidRDefault="009E6CD3"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i/>
                <w:iCs/>
                <w:color w:val="002060"/>
                <w:sz w:val="20"/>
                <w:szCs w:val="20"/>
              </w:rPr>
              <w:t xml:space="preserve">П. </w:t>
            </w:r>
            <w:proofErr w:type="gramStart"/>
            <w:r w:rsidRPr="00AE5261">
              <w:rPr>
                <w:rFonts w:ascii="Times New Roman" w:eastAsia="Calibri" w:hAnsi="Times New Roman" w:cs="Times New Roman"/>
                <w:b/>
                <w:bCs/>
                <w:i/>
                <w:iCs/>
                <w:color w:val="002060"/>
                <w:sz w:val="20"/>
                <w:szCs w:val="20"/>
              </w:rPr>
              <w:t>33.2  Примерный</w:t>
            </w:r>
            <w:proofErr w:type="gramEnd"/>
            <w:r w:rsidRPr="00AE5261">
              <w:rPr>
                <w:rFonts w:ascii="Times New Roman" w:eastAsia="Calibri" w:hAnsi="Times New Roman" w:cs="Times New Roman"/>
                <w:b/>
                <w:bCs/>
                <w:i/>
                <w:iCs/>
                <w:color w:val="002060"/>
                <w:sz w:val="20"/>
                <w:szCs w:val="20"/>
              </w:rPr>
              <w:t xml:space="preserve"> перечень музыкальных произведений</w:t>
            </w:r>
          </w:p>
          <w:p w14:paraId="0EA27390" w14:textId="77777777" w:rsidR="00AE5261" w:rsidRPr="00AE5261" w:rsidRDefault="00AE5261" w:rsidP="00AE5261">
            <w:pPr>
              <w:ind w:right="23"/>
              <w:jc w:val="both"/>
              <w:rPr>
                <w:rFonts w:ascii="Times New Roman" w:eastAsia="Calibri" w:hAnsi="Times New Roman" w:cs="Times New Roman"/>
                <w:b/>
                <w:bCs/>
                <w:color w:val="002060"/>
                <w:sz w:val="20"/>
                <w:szCs w:val="20"/>
              </w:rPr>
            </w:pPr>
          </w:p>
        </w:tc>
      </w:tr>
    </w:tbl>
    <w:p w14:paraId="1836DF42" w14:textId="77777777" w:rsidR="00AE5261" w:rsidRPr="00AE5261" w:rsidRDefault="00AE5261" w:rsidP="00AE5261">
      <w:pPr>
        <w:contextualSpacing/>
        <w:rPr>
          <w:rFonts w:ascii="Times New Roman" w:eastAsia="Calibri" w:hAnsi="Times New Roman" w:cs="Times New Roman"/>
          <w:b/>
          <w:bCs/>
          <w:color w:val="002060"/>
          <w:sz w:val="28"/>
          <w:szCs w:val="28"/>
        </w:rPr>
      </w:pPr>
    </w:p>
    <w:p w14:paraId="6680F872" w14:textId="77777777" w:rsidR="00AE5261" w:rsidRPr="00AE5261" w:rsidRDefault="00AE5261" w:rsidP="00AE5261">
      <w:pPr>
        <w:ind w:right="-284"/>
        <w:contextualSpacing/>
        <w:jc w:val="right"/>
        <w:rPr>
          <w:rFonts w:ascii="Times New Roman" w:eastAsia="Calibri" w:hAnsi="Times New Roman" w:cs="Times New Roman"/>
          <w:b/>
          <w:bCs/>
          <w:i/>
          <w:iCs/>
          <w:color w:val="002060"/>
          <w:kern w:val="2"/>
          <w:sz w:val="20"/>
          <w:szCs w:val="20"/>
          <w:u w:val="single"/>
        </w:rPr>
      </w:pPr>
      <w:r w:rsidRPr="00AE5261">
        <w:rPr>
          <w:rFonts w:ascii="Times New Roman" w:eastAsia="Calibri" w:hAnsi="Times New Roman" w:cs="Times New Roman"/>
          <w:b/>
          <w:bCs/>
          <w:i/>
          <w:iCs/>
          <w:color w:val="002060"/>
          <w:kern w:val="2"/>
          <w:sz w:val="20"/>
          <w:szCs w:val="20"/>
          <w:u w:val="single"/>
        </w:rPr>
        <w:t xml:space="preserve">См. Приложение </w:t>
      </w:r>
    </w:p>
    <w:tbl>
      <w:tblPr>
        <w:tblStyle w:val="280"/>
        <w:tblW w:w="6662" w:type="dxa"/>
        <w:tblInd w:w="2972" w:type="dxa"/>
        <w:tblLook w:val="04A0" w:firstRow="1" w:lastRow="0" w:firstColumn="1" w:lastColumn="0" w:noHBand="0" w:noVBand="1"/>
      </w:tblPr>
      <w:tblGrid>
        <w:gridCol w:w="6662"/>
      </w:tblGrid>
      <w:tr w:rsidR="00AE5261" w:rsidRPr="00AE5261" w14:paraId="26851855" w14:textId="77777777" w:rsidTr="00AE5261">
        <w:trPr>
          <w:trHeight w:val="586"/>
        </w:trPr>
        <w:tc>
          <w:tcPr>
            <w:tcW w:w="6662" w:type="dxa"/>
            <w:shd w:val="clear" w:color="auto" w:fill="DEEAF6"/>
          </w:tcPr>
          <w:p w14:paraId="7CC82D77" w14:textId="77777777" w:rsidR="00AE5261" w:rsidRPr="00AE5261" w:rsidRDefault="00AE5261"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Используемый перечень музыкальных произведений МДОУ «Детский сад № 222» для групп раннего и дошкольного возраста</w:t>
            </w:r>
          </w:p>
        </w:tc>
      </w:tr>
    </w:tbl>
    <w:p w14:paraId="5B033025" w14:textId="77777777" w:rsidR="00AE5261" w:rsidRPr="00AE5261" w:rsidRDefault="00AE5261" w:rsidP="00AE5261">
      <w:pPr>
        <w:contextualSpacing/>
        <w:rPr>
          <w:rFonts w:ascii="Times New Roman" w:eastAsia="Calibri" w:hAnsi="Times New Roman" w:cs="Times New Roman"/>
          <w:b/>
          <w:bCs/>
          <w:color w:val="002060"/>
          <w:sz w:val="28"/>
          <w:szCs w:val="28"/>
        </w:rPr>
      </w:pPr>
    </w:p>
    <w:p w14:paraId="245AEF48" w14:textId="77777777" w:rsidR="00AE5261" w:rsidRPr="00AE5261" w:rsidRDefault="00AE5261">
      <w:pPr>
        <w:numPr>
          <w:ilvl w:val="0"/>
          <w:numId w:val="36"/>
        </w:numPr>
        <w:contextualSpacing/>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Перечень литературных произведений для детей</w:t>
      </w:r>
    </w:p>
    <w:p w14:paraId="4F9A6FF4" w14:textId="77777777" w:rsidR="00AE5261" w:rsidRPr="00AE5261" w:rsidRDefault="00AE5261" w:rsidP="00AE5261">
      <w:pPr>
        <w:ind w:left="-851"/>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sz w:val="24"/>
          <w:szCs w:val="24"/>
        </w:rPr>
        <w:t xml:space="preserve">Перечень литературных произведений </w:t>
      </w:r>
      <w:r w:rsidRPr="00AE5261">
        <w:rPr>
          <w:rFonts w:ascii="Times New Roman" w:eastAsia="Calibri" w:hAnsi="Times New Roman" w:cs="Times New Roman"/>
          <w:color w:val="002060"/>
          <w:kern w:val="2"/>
          <w:sz w:val="24"/>
          <w:szCs w:val="24"/>
        </w:rPr>
        <w:t>для разных возрастных групп детей, используемый педагогами нашего ДОУ соответствует ФОП ДО. Педагоги ДОУ составили каталог литературных произведений для всех групп раннего и дошкольного возраста с учетом тематических недель, принятых ДОУ. Это позволило систематизировать весь перечень литературных произведений на каждую неделю и каждый квартал в соответствии с решаемыми образовательными задачами. Все произведения также распределены в соответствии с жанрами художественной литературы, которые указаны в Федеральной образовательной программе ДО.</w:t>
      </w:r>
    </w:p>
    <w:p w14:paraId="72C5B276" w14:textId="77777777" w:rsidR="00AE5261" w:rsidRPr="00AE5261" w:rsidRDefault="00AE5261" w:rsidP="00AE5261">
      <w:pPr>
        <w:ind w:left="-851"/>
        <w:contextualSpacing/>
        <w:jc w:val="both"/>
        <w:rPr>
          <w:rFonts w:ascii="Times New Roman" w:eastAsia="Calibri" w:hAnsi="Times New Roman" w:cs="Times New Roman"/>
          <w:color w:val="002060"/>
          <w:kern w:val="2"/>
          <w:sz w:val="10"/>
          <w:szCs w:val="10"/>
        </w:rPr>
      </w:pPr>
    </w:p>
    <w:p w14:paraId="255C5C5E" w14:textId="77777777" w:rsidR="00AE5261" w:rsidRPr="00AE5261" w:rsidRDefault="00AE5261" w:rsidP="00AE5261">
      <w:pPr>
        <w:ind w:left="-851"/>
        <w:contextualSpacing/>
        <w:jc w:val="both"/>
        <w:rPr>
          <w:rFonts w:ascii="Times New Roman" w:eastAsia="Calibri" w:hAnsi="Times New Roman" w:cs="Times New Roman"/>
          <w:b/>
          <w:bCs/>
          <w:color w:val="002060"/>
          <w:sz w:val="24"/>
          <w:szCs w:val="24"/>
        </w:rPr>
      </w:pPr>
      <w:r w:rsidRPr="00AE5261">
        <w:rPr>
          <w:rFonts w:ascii="Times New Roman" w:eastAsia="Calibri" w:hAnsi="Times New Roman" w:cs="Times New Roman"/>
          <w:color w:val="002060"/>
          <w:kern w:val="2"/>
          <w:sz w:val="24"/>
          <w:szCs w:val="24"/>
        </w:rPr>
        <w:t xml:space="preserve"> </w:t>
      </w:r>
    </w:p>
    <w:tbl>
      <w:tblPr>
        <w:tblStyle w:val="280"/>
        <w:tblpPr w:leftFromText="180" w:rightFromText="180" w:vertAnchor="text" w:horzAnchor="margin" w:tblpX="-998" w:tblpY="-100"/>
        <w:tblW w:w="10768" w:type="dxa"/>
        <w:tblLook w:val="04A0" w:firstRow="1" w:lastRow="0" w:firstColumn="1" w:lastColumn="0" w:noHBand="0" w:noVBand="1"/>
      </w:tblPr>
      <w:tblGrid>
        <w:gridCol w:w="2263"/>
        <w:gridCol w:w="2127"/>
        <w:gridCol w:w="2268"/>
        <w:gridCol w:w="1134"/>
        <w:gridCol w:w="850"/>
        <w:gridCol w:w="1134"/>
        <w:gridCol w:w="992"/>
      </w:tblGrid>
      <w:tr w:rsidR="00AE5261" w:rsidRPr="00AE5261" w14:paraId="4AC098D5" w14:textId="77777777" w:rsidTr="00AE5261">
        <w:tc>
          <w:tcPr>
            <w:tcW w:w="2263" w:type="dxa"/>
            <w:vMerge w:val="restart"/>
            <w:shd w:val="clear" w:color="auto" w:fill="D9E2F3"/>
          </w:tcPr>
          <w:p w14:paraId="63505398" w14:textId="77777777" w:rsidR="00AE5261" w:rsidRPr="00AE5261" w:rsidRDefault="00AE5261" w:rsidP="00AE5261">
            <w:pPr>
              <w:tabs>
                <w:tab w:val="left" w:pos="5540"/>
              </w:tabs>
              <w:ind w:right="-61"/>
              <w:jc w:val="center"/>
              <w:rPr>
                <w:rFonts w:ascii="Times New Roman" w:eastAsia="Calibri" w:hAnsi="Times New Roman" w:cs="Times New Roman"/>
                <w:b/>
                <w:bCs/>
                <w:color w:val="002060"/>
              </w:rPr>
            </w:pPr>
          </w:p>
          <w:p w14:paraId="1BA3D912" w14:textId="77777777" w:rsidR="00AE5261" w:rsidRPr="00AE5261" w:rsidRDefault="00AE5261" w:rsidP="00AE5261">
            <w:pPr>
              <w:tabs>
                <w:tab w:val="left" w:pos="5540"/>
              </w:tabs>
              <w:ind w:right="-61"/>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Темы недели</w:t>
            </w:r>
          </w:p>
        </w:tc>
        <w:tc>
          <w:tcPr>
            <w:tcW w:w="8505" w:type="dxa"/>
            <w:gridSpan w:val="6"/>
            <w:shd w:val="clear" w:color="auto" w:fill="D9E2F3"/>
          </w:tcPr>
          <w:p w14:paraId="77CB3BC3" w14:textId="77777777" w:rsidR="00AE5261" w:rsidRPr="00AE5261" w:rsidRDefault="00AE5261" w:rsidP="00AE5261">
            <w:pPr>
              <w:tabs>
                <w:tab w:val="left" w:pos="5540"/>
              </w:tabs>
              <w:ind w:right="-61"/>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Жанры художественной литературы</w:t>
            </w:r>
          </w:p>
        </w:tc>
      </w:tr>
      <w:tr w:rsidR="00AE5261" w:rsidRPr="00AE5261" w14:paraId="796F0209" w14:textId="77777777" w:rsidTr="00F3218B">
        <w:tc>
          <w:tcPr>
            <w:tcW w:w="2263" w:type="dxa"/>
            <w:vMerge/>
          </w:tcPr>
          <w:p w14:paraId="59B3F9EB" w14:textId="77777777" w:rsidR="00AE5261" w:rsidRPr="00AE5261" w:rsidRDefault="00AE5261" w:rsidP="00AE5261">
            <w:pPr>
              <w:tabs>
                <w:tab w:val="left" w:pos="5540"/>
              </w:tabs>
              <w:ind w:right="-284"/>
              <w:rPr>
                <w:rFonts w:ascii="Times New Roman" w:eastAsia="Calibri" w:hAnsi="Times New Roman" w:cs="Times New Roman"/>
                <w:b/>
                <w:bCs/>
                <w:color w:val="002060"/>
                <w:sz w:val="24"/>
                <w:szCs w:val="24"/>
              </w:rPr>
            </w:pPr>
          </w:p>
        </w:tc>
        <w:tc>
          <w:tcPr>
            <w:tcW w:w="2127" w:type="dxa"/>
            <w:vMerge w:val="restart"/>
          </w:tcPr>
          <w:p w14:paraId="6887A4B4" w14:textId="77777777" w:rsidR="00AE5261" w:rsidRPr="00AE5261" w:rsidRDefault="00AE5261" w:rsidP="00AE5261">
            <w:pPr>
              <w:tabs>
                <w:tab w:val="left" w:pos="5540"/>
              </w:tabs>
              <w:ind w:right="-2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Малые формы фольклора</w:t>
            </w:r>
          </w:p>
        </w:tc>
        <w:tc>
          <w:tcPr>
            <w:tcW w:w="2268" w:type="dxa"/>
            <w:vMerge w:val="restart"/>
          </w:tcPr>
          <w:p w14:paraId="36C682A7" w14:textId="77777777" w:rsidR="00AE5261" w:rsidRPr="00AE5261" w:rsidRDefault="00AE5261" w:rsidP="00AE5261">
            <w:pPr>
              <w:tabs>
                <w:tab w:val="left" w:pos="5540"/>
              </w:tabs>
              <w:ind w:right="-2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Сказки: русские народные, народов мира. Былины</w:t>
            </w:r>
          </w:p>
        </w:tc>
        <w:tc>
          <w:tcPr>
            <w:tcW w:w="1984" w:type="dxa"/>
            <w:gridSpan w:val="2"/>
          </w:tcPr>
          <w:p w14:paraId="788F24C5" w14:textId="77777777" w:rsidR="00AE5261" w:rsidRPr="00AE5261" w:rsidRDefault="00AE5261" w:rsidP="00AE5261">
            <w:pPr>
              <w:tabs>
                <w:tab w:val="left" w:pos="5540"/>
              </w:tabs>
              <w:ind w:right="-22"/>
              <w:jc w:val="center"/>
              <w:rPr>
                <w:rFonts w:ascii="Times New Roman" w:eastAsia="Calibri" w:hAnsi="Times New Roman" w:cs="Times New Roman"/>
                <w:b/>
                <w:bCs/>
                <w:color w:val="002060"/>
              </w:rPr>
            </w:pPr>
            <w:proofErr w:type="gramStart"/>
            <w:r w:rsidRPr="00AE5261">
              <w:rPr>
                <w:rFonts w:ascii="Times New Roman" w:eastAsia="Calibri" w:hAnsi="Times New Roman" w:cs="Times New Roman"/>
                <w:b/>
                <w:bCs/>
                <w:color w:val="002060"/>
              </w:rPr>
              <w:t>Произведения  русской</w:t>
            </w:r>
            <w:proofErr w:type="gramEnd"/>
            <w:r w:rsidRPr="00AE5261">
              <w:rPr>
                <w:rFonts w:ascii="Times New Roman" w:eastAsia="Calibri" w:hAnsi="Times New Roman" w:cs="Times New Roman"/>
                <w:b/>
                <w:bCs/>
                <w:color w:val="002060"/>
              </w:rPr>
              <w:t xml:space="preserve"> литературы</w:t>
            </w:r>
          </w:p>
        </w:tc>
        <w:tc>
          <w:tcPr>
            <w:tcW w:w="2126" w:type="dxa"/>
            <w:gridSpan w:val="2"/>
          </w:tcPr>
          <w:p w14:paraId="26828D2F" w14:textId="77777777" w:rsidR="00AE5261" w:rsidRPr="00AE5261" w:rsidRDefault="00AE5261" w:rsidP="00AE5261">
            <w:pPr>
              <w:tabs>
                <w:tab w:val="left" w:pos="5540"/>
              </w:tabs>
              <w:ind w:right="-22"/>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Зарубежная литература</w:t>
            </w:r>
          </w:p>
        </w:tc>
      </w:tr>
      <w:tr w:rsidR="00AE5261" w:rsidRPr="00AE5261" w14:paraId="59B277F9" w14:textId="77777777" w:rsidTr="00F3218B">
        <w:tc>
          <w:tcPr>
            <w:tcW w:w="2263" w:type="dxa"/>
            <w:vMerge/>
          </w:tcPr>
          <w:p w14:paraId="32AE1BCA" w14:textId="77777777" w:rsidR="00AE5261" w:rsidRPr="00AE5261" w:rsidRDefault="00AE5261" w:rsidP="00AE5261">
            <w:pPr>
              <w:tabs>
                <w:tab w:val="left" w:pos="5540"/>
              </w:tabs>
              <w:ind w:right="-284"/>
              <w:rPr>
                <w:rFonts w:ascii="Times New Roman" w:eastAsia="Calibri" w:hAnsi="Times New Roman" w:cs="Times New Roman"/>
                <w:b/>
                <w:bCs/>
                <w:color w:val="002060"/>
                <w:sz w:val="24"/>
                <w:szCs w:val="24"/>
              </w:rPr>
            </w:pPr>
          </w:p>
        </w:tc>
        <w:tc>
          <w:tcPr>
            <w:tcW w:w="2127" w:type="dxa"/>
            <w:vMerge/>
          </w:tcPr>
          <w:p w14:paraId="5C6CEC6C" w14:textId="77777777" w:rsidR="00AE5261" w:rsidRPr="00AE5261" w:rsidRDefault="00AE5261" w:rsidP="00AE5261">
            <w:pPr>
              <w:tabs>
                <w:tab w:val="left" w:pos="5540"/>
              </w:tabs>
              <w:ind w:right="-284"/>
              <w:rPr>
                <w:rFonts w:ascii="Times New Roman" w:eastAsia="Calibri" w:hAnsi="Times New Roman" w:cs="Times New Roman"/>
                <w:b/>
                <w:bCs/>
                <w:color w:val="002060"/>
                <w:sz w:val="24"/>
                <w:szCs w:val="24"/>
              </w:rPr>
            </w:pPr>
          </w:p>
        </w:tc>
        <w:tc>
          <w:tcPr>
            <w:tcW w:w="2268" w:type="dxa"/>
            <w:vMerge/>
          </w:tcPr>
          <w:p w14:paraId="59B6D57B" w14:textId="77777777" w:rsidR="00AE5261" w:rsidRPr="00AE5261" w:rsidRDefault="00AE5261" w:rsidP="00AE5261">
            <w:pPr>
              <w:tabs>
                <w:tab w:val="left" w:pos="5540"/>
              </w:tabs>
              <w:ind w:right="-284"/>
              <w:rPr>
                <w:rFonts w:ascii="Times New Roman" w:eastAsia="Calibri" w:hAnsi="Times New Roman" w:cs="Times New Roman"/>
                <w:b/>
                <w:bCs/>
                <w:color w:val="002060"/>
                <w:sz w:val="24"/>
                <w:szCs w:val="24"/>
              </w:rPr>
            </w:pPr>
          </w:p>
        </w:tc>
        <w:tc>
          <w:tcPr>
            <w:tcW w:w="1134" w:type="dxa"/>
          </w:tcPr>
          <w:p w14:paraId="5628BF40" w14:textId="77777777" w:rsidR="00AE5261" w:rsidRPr="00AE5261" w:rsidRDefault="00AE5261" w:rsidP="00AE5261">
            <w:pPr>
              <w:tabs>
                <w:tab w:val="left" w:pos="5540"/>
              </w:tabs>
              <w:ind w:right="-69"/>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поэзия</w:t>
            </w:r>
          </w:p>
        </w:tc>
        <w:tc>
          <w:tcPr>
            <w:tcW w:w="850" w:type="dxa"/>
          </w:tcPr>
          <w:p w14:paraId="743DE5D8" w14:textId="77777777" w:rsidR="00AE5261" w:rsidRPr="00AE5261" w:rsidRDefault="00AE5261" w:rsidP="00AE5261">
            <w:pPr>
              <w:tabs>
                <w:tab w:val="left" w:pos="5540"/>
              </w:tabs>
              <w:ind w:right="-69"/>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проза</w:t>
            </w:r>
          </w:p>
        </w:tc>
        <w:tc>
          <w:tcPr>
            <w:tcW w:w="1134" w:type="dxa"/>
          </w:tcPr>
          <w:p w14:paraId="05A78962" w14:textId="77777777" w:rsidR="00AE5261" w:rsidRPr="00AE5261" w:rsidRDefault="00AE5261" w:rsidP="00AE5261">
            <w:pPr>
              <w:tabs>
                <w:tab w:val="left" w:pos="5540"/>
              </w:tabs>
              <w:ind w:right="-69"/>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поэзия</w:t>
            </w:r>
          </w:p>
        </w:tc>
        <w:tc>
          <w:tcPr>
            <w:tcW w:w="992" w:type="dxa"/>
          </w:tcPr>
          <w:p w14:paraId="074E1619" w14:textId="77777777" w:rsidR="00AE5261" w:rsidRPr="00AE5261" w:rsidRDefault="00AE5261" w:rsidP="00AE5261">
            <w:pPr>
              <w:tabs>
                <w:tab w:val="left" w:pos="5540"/>
              </w:tabs>
              <w:ind w:right="-69"/>
              <w:jc w:val="center"/>
              <w:rPr>
                <w:rFonts w:ascii="Times New Roman" w:eastAsia="Calibri" w:hAnsi="Times New Roman" w:cs="Times New Roman"/>
                <w:b/>
                <w:bCs/>
                <w:color w:val="002060"/>
              </w:rPr>
            </w:pPr>
            <w:r w:rsidRPr="00AE5261">
              <w:rPr>
                <w:rFonts w:ascii="Times New Roman" w:eastAsia="Calibri" w:hAnsi="Times New Roman" w:cs="Times New Roman"/>
                <w:b/>
                <w:bCs/>
                <w:color w:val="002060"/>
              </w:rPr>
              <w:t>проза</w:t>
            </w:r>
          </w:p>
        </w:tc>
      </w:tr>
      <w:tr w:rsidR="00AE5261" w:rsidRPr="00AE5261" w14:paraId="280DBF7F" w14:textId="77777777" w:rsidTr="00F3218B">
        <w:trPr>
          <w:cantSplit/>
          <w:trHeight w:val="822"/>
        </w:trPr>
        <w:tc>
          <w:tcPr>
            <w:tcW w:w="2263" w:type="dxa"/>
          </w:tcPr>
          <w:p w14:paraId="2EB182D2" w14:textId="77777777" w:rsidR="00AE5261" w:rsidRPr="00AE5261" w:rsidRDefault="00AE5261" w:rsidP="00AE5261">
            <w:pPr>
              <w:tabs>
                <w:tab w:val="left" w:pos="5540"/>
              </w:tabs>
              <w:ind w:right="-284"/>
              <w:jc w:val="center"/>
              <w:rPr>
                <w:rFonts w:ascii="Times New Roman" w:eastAsia="Calibri" w:hAnsi="Times New Roman" w:cs="Times New Roman"/>
                <w:color w:val="002060"/>
              </w:rPr>
            </w:pPr>
          </w:p>
        </w:tc>
        <w:tc>
          <w:tcPr>
            <w:tcW w:w="2127" w:type="dxa"/>
          </w:tcPr>
          <w:p w14:paraId="6AF47353" w14:textId="77777777" w:rsidR="00AE5261" w:rsidRPr="00AE5261" w:rsidRDefault="00AE5261" w:rsidP="00AE5261">
            <w:pPr>
              <w:tabs>
                <w:tab w:val="left" w:pos="5540"/>
              </w:tabs>
              <w:ind w:right="-284"/>
              <w:rPr>
                <w:rFonts w:ascii="Times New Roman" w:eastAsia="Calibri" w:hAnsi="Times New Roman" w:cs="Times New Roman"/>
                <w:b/>
                <w:bCs/>
                <w:color w:val="002060"/>
                <w:sz w:val="24"/>
                <w:szCs w:val="24"/>
              </w:rPr>
            </w:pPr>
          </w:p>
        </w:tc>
        <w:tc>
          <w:tcPr>
            <w:tcW w:w="2268" w:type="dxa"/>
          </w:tcPr>
          <w:p w14:paraId="3EF92A78" w14:textId="77777777" w:rsidR="00AE5261" w:rsidRPr="00AE5261" w:rsidRDefault="00AE5261" w:rsidP="00AE5261">
            <w:pPr>
              <w:tabs>
                <w:tab w:val="left" w:pos="5540"/>
              </w:tabs>
              <w:ind w:right="-284"/>
              <w:rPr>
                <w:rFonts w:ascii="Times New Roman" w:eastAsia="Calibri" w:hAnsi="Times New Roman" w:cs="Times New Roman"/>
                <w:b/>
                <w:bCs/>
                <w:color w:val="002060"/>
                <w:sz w:val="24"/>
                <w:szCs w:val="24"/>
              </w:rPr>
            </w:pPr>
          </w:p>
        </w:tc>
        <w:tc>
          <w:tcPr>
            <w:tcW w:w="1134" w:type="dxa"/>
          </w:tcPr>
          <w:p w14:paraId="77DF060C" w14:textId="77777777" w:rsidR="00AE5261" w:rsidRPr="00AE5261" w:rsidRDefault="00AE5261" w:rsidP="00AE5261">
            <w:pPr>
              <w:tabs>
                <w:tab w:val="left" w:pos="5540"/>
              </w:tabs>
              <w:ind w:right="-284"/>
              <w:rPr>
                <w:rFonts w:ascii="Times New Roman" w:eastAsia="Calibri" w:hAnsi="Times New Roman" w:cs="Times New Roman"/>
                <w:b/>
                <w:bCs/>
                <w:color w:val="002060"/>
                <w:sz w:val="24"/>
                <w:szCs w:val="24"/>
              </w:rPr>
            </w:pPr>
          </w:p>
        </w:tc>
        <w:tc>
          <w:tcPr>
            <w:tcW w:w="850" w:type="dxa"/>
          </w:tcPr>
          <w:p w14:paraId="41F7ED00" w14:textId="77777777" w:rsidR="00AE5261" w:rsidRPr="00AE5261" w:rsidRDefault="00AE5261" w:rsidP="00AE5261">
            <w:pPr>
              <w:tabs>
                <w:tab w:val="left" w:pos="5540"/>
              </w:tabs>
              <w:ind w:right="-284"/>
              <w:rPr>
                <w:rFonts w:ascii="Times New Roman" w:eastAsia="Calibri" w:hAnsi="Times New Roman" w:cs="Times New Roman"/>
                <w:b/>
                <w:bCs/>
                <w:color w:val="002060"/>
                <w:sz w:val="24"/>
                <w:szCs w:val="24"/>
              </w:rPr>
            </w:pPr>
          </w:p>
        </w:tc>
        <w:tc>
          <w:tcPr>
            <w:tcW w:w="1134" w:type="dxa"/>
          </w:tcPr>
          <w:p w14:paraId="5F4BEF8A" w14:textId="77777777" w:rsidR="00AE5261" w:rsidRPr="00AE5261" w:rsidRDefault="00AE5261" w:rsidP="00AE5261">
            <w:pPr>
              <w:tabs>
                <w:tab w:val="left" w:pos="5540"/>
              </w:tabs>
              <w:ind w:right="-284"/>
              <w:rPr>
                <w:rFonts w:ascii="Times New Roman" w:eastAsia="Calibri" w:hAnsi="Times New Roman" w:cs="Times New Roman"/>
                <w:b/>
                <w:bCs/>
                <w:color w:val="002060"/>
                <w:sz w:val="24"/>
                <w:szCs w:val="24"/>
              </w:rPr>
            </w:pPr>
          </w:p>
        </w:tc>
        <w:tc>
          <w:tcPr>
            <w:tcW w:w="992" w:type="dxa"/>
          </w:tcPr>
          <w:p w14:paraId="7F317977" w14:textId="77777777" w:rsidR="00AE5261" w:rsidRPr="00AE5261" w:rsidRDefault="00AE5261" w:rsidP="00AE5261">
            <w:pPr>
              <w:tabs>
                <w:tab w:val="left" w:pos="5540"/>
              </w:tabs>
              <w:ind w:right="-284"/>
              <w:rPr>
                <w:rFonts w:ascii="Times New Roman" w:eastAsia="Calibri" w:hAnsi="Times New Roman" w:cs="Times New Roman"/>
                <w:b/>
                <w:bCs/>
                <w:color w:val="002060"/>
                <w:sz w:val="24"/>
                <w:szCs w:val="24"/>
              </w:rPr>
            </w:pPr>
          </w:p>
        </w:tc>
      </w:tr>
    </w:tbl>
    <w:p w14:paraId="46C7ECDC" w14:textId="77777777" w:rsidR="00AE5261" w:rsidRPr="00AE5261" w:rsidRDefault="00AE5261" w:rsidP="00B4271E">
      <w:pPr>
        <w:ind w:right="-284"/>
        <w:contextualSpacing/>
        <w:rPr>
          <w:rFonts w:ascii="Times New Roman" w:eastAsia="Calibri" w:hAnsi="Times New Roman" w:cs="Times New Roman"/>
          <w:b/>
          <w:bCs/>
          <w:i/>
          <w:iCs/>
          <w:color w:val="002060"/>
          <w:kern w:val="2"/>
          <w:sz w:val="20"/>
          <w:szCs w:val="20"/>
          <w:u w:val="single"/>
        </w:rPr>
      </w:pPr>
    </w:p>
    <w:p w14:paraId="7ED6940D" w14:textId="77777777" w:rsidR="00AE5261" w:rsidRPr="00AE5261" w:rsidRDefault="00AE5261" w:rsidP="00AE5261">
      <w:pPr>
        <w:contextualSpacing/>
        <w:jc w:val="right"/>
        <w:rPr>
          <w:rFonts w:ascii="Times New Roman" w:eastAsia="Calibri" w:hAnsi="Times New Roman" w:cs="Times New Roman"/>
          <w:b/>
          <w:bCs/>
          <w:i/>
          <w:iCs/>
          <w:color w:val="002060"/>
          <w:u w:val="single"/>
        </w:rPr>
      </w:pPr>
      <w:r w:rsidRPr="00AE5261">
        <w:rPr>
          <w:rFonts w:ascii="Times New Roman" w:eastAsia="Calibri" w:hAnsi="Times New Roman" w:cs="Times New Roman"/>
          <w:b/>
          <w:bCs/>
          <w:i/>
          <w:iCs/>
          <w:color w:val="002060"/>
          <w:u w:val="single"/>
        </w:rPr>
        <w:t>См. Источник</w:t>
      </w:r>
    </w:p>
    <w:tbl>
      <w:tblPr>
        <w:tblStyle w:val="280"/>
        <w:tblW w:w="9782" w:type="dxa"/>
        <w:tblInd w:w="-289" w:type="dxa"/>
        <w:tblLook w:val="04A0" w:firstRow="1" w:lastRow="0" w:firstColumn="1" w:lastColumn="0" w:noHBand="0" w:noVBand="1"/>
      </w:tblPr>
      <w:tblGrid>
        <w:gridCol w:w="6781"/>
        <w:gridCol w:w="3001"/>
      </w:tblGrid>
      <w:tr w:rsidR="00AE5261" w:rsidRPr="00AE5261" w14:paraId="7FC8FB26" w14:textId="77777777" w:rsidTr="00F3218B">
        <w:tc>
          <w:tcPr>
            <w:tcW w:w="6781" w:type="dxa"/>
          </w:tcPr>
          <w:p w14:paraId="08FAB8A7" w14:textId="77777777" w:rsidR="00AE5261" w:rsidRPr="00AE5261" w:rsidRDefault="00AE5261" w:rsidP="00AE5261">
            <w:pPr>
              <w:ind w:right="23"/>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lang w:val="en-US"/>
              </w:rPr>
              <w:t>IV</w:t>
            </w:r>
            <w:r w:rsidRPr="00AE5261">
              <w:rPr>
                <w:rFonts w:ascii="Times New Roman" w:eastAsia="Calibri" w:hAnsi="Times New Roman" w:cs="Times New Roman"/>
                <w:b/>
                <w:bCs/>
                <w:color w:val="002060"/>
                <w:sz w:val="20"/>
                <w:szCs w:val="20"/>
                <w:u w:val="single"/>
              </w:rPr>
              <w:t>. Организационный раздел Федеральной программы</w:t>
            </w:r>
            <w:r w:rsidRPr="00AE5261">
              <w:rPr>
                <w:rFonts w:ascii="Times New Roman" w:eastAsia="Calibri" w:hAnsi="Times New Roman" w:cs="Times New Roman"/>
                <w:b/>
                <w:bCs/>
                <w:color w:val="002060"/>
                <w:sz w:val="20"/>
                <w:szCs w:val="20"/>
              </w:rPr>
              <w:t>:</w:t>
            </w:r>
          </w:p>
          <w:p w14:paraId="158A90F3" w14:textId="77777777" w:rsidR="00AE5261" w:rsidRPr="00AE5261" w:rsidRDefault="00AE5261"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П. 33. Примерный перечень литературных, музыкальных, художественных, анимационных произведений для реализации Федеральной программы</w:t>
            </w:r>
            <w:r w:rsidRPr="00AE5261">
              <w:rPr>
                <w:rFonts w:ascii="Times New Roman" w:eastAsia="Calibri" w:hAnsi="Times New Roman" w:cs="Times New Roman"/>
                <w:b/>
                <w:bCs/>
                <w:i/>
                <w:iCs/>
                <w:color w:val="002060"/>
                <w:sz w:val="20"/>
                <w:szCs w:val="20"/>
              </w:rPr>
              <w:t xml:space="preserve">                                                                   </w:t>
            </w:r>
          </w:p>
        </w:tc>
        <w:tc>
          <w:tcPr>
            <w:tcW w:w="3001" w:type="dxa"/>
          </w:tcPr>
          <w:p w14:paraId="7FE7692E" w14:textId="572E02C8" w:rsidR="00AE5261" w:rsidRPr="00AE5261" w:rsidRDefault="009E6CD3"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i/>
                <w:iCs/>
                <w:color w:val="002060"/>
                <w:sz w:val="20"/>
                <w:szCs w:val="20"/>
              </w:rPr>
              <w:t xml:space="preserve">П. </w:t>
            </w:r>
            <w:proofErr w:type="gramStart"/>
            <w:r w:rsidRPr="00AE5261">
              <w:rPr>
                <w:rFonts w:ascii="Times New Roman" w:eastAsia="Calibri" w:hAnsi="Times New Roman" w:cs="Times New Roman"/>
                <w:b/>
                <w:bCs/>
                <w:i/>
                <w:iCs/>
                <w:color w:val="002060"/>
                <w:sz w:val="20"/>
                <w:szCs w:val="20"/>
              </w:rPr>
              <w:t>33.1  Примерный</w:t>
            </w:r>
            <w:proofErr w:type="gramEnd"/>
            <w:r w:rsidRPr="00AE5261">
              <w:rPr>
                <w:rFonts w:ascii="Times New Roman" w:eastAsia="Calibri" w:hAnsi="Times New Roman" w:cs="Times New Roman"/>
                <w:b/>
                <w:bCs/>
                <w:i/>
                <w:iCs/>
                <w:color w:val="002060"/>
                <w:sz w:val="20"/>
                <w:szCs w:val="20"/>
              </w:rPr>
              <w:t xml:space="preserve"> перечень художественной литературы</w:t>
            </w:r>
          </w:p>
          <w:p w14:paraId="6BBAFEAC" w14:textId="77777777" w:rsidR="00AE5261" w:rsidRPr="00AE5261" w:rsidRDefault="00AE5261" w:rsidP="00AE5261">
            <w:pPr>
              <w:ind w:right="23"/>
              <w:jc w:val="both"/>
              <w:rPr>
                <w:rFonts w:ascii="Times New Roman" w:eastAsia="Calibri" w:hAnsi="Times New Roman" w:cs="Times New Roman"/>
                <w:b/>
                <w:bCs/>
                <w:color w:val="002060"/>
                <w:sz w:val="20"/>
                <w:szCs w:val="20"/>
              </w:rPr>
            </w:pPr>
          </w:p>
        </w:tc>
      </w:tr>
    </w:tbl>
    <w:p w14:paraId="7BE1F367" w14:textId="77777777" w:rsidR="00AE5261" w:rsidRPr="00AE5261" w:rsidRDefault="00AE5261" w:rsidP="00AE5261">
      <w:pPr>
        <w:ind w:right="-284"/>
        <w:contextualSpacing/>
        <w:jc w:val="center"/>
        <w:rPr>
          <w:rFonts w:ascii="Times New Roman" w:eastAsia="Calibri" w:hAnsi="Times New Roman" w:cs="Times New Roman"/>
          <w:b/>
          <w:bCs/>
          <w:i/>
          <w:iCs/>
          <w:color w:val="002060"/>
          <w:kern w:val="2"/>
          <w:sz w:val="20"/>
          <w:szCs w:val="20"/>
          <w:u w:val="single"/>
        </w:rPr>
      </w:pPr>
    </w:p>
    <w:p w14:paraId="2643BB91" w14:textId="77777777" w:rsidR="00AE5261" w:rsidRPr="00AE5261" w:rsidRDefault="00AE5261" w:rsidP="00AE5261">
      <w:pPr>
        <w:ind w:right="-284"/>
        <w:contextualSpacing/>
        <w:jc w:val="right"/>
        <w:rPr>
          <w:rFonts w:ascii="Times New Roman" w:eastAsia="Calibri" w:hAnsi="Times New Roman" w:cs="Times New Roman"/>
          <w:b/>
          <w:bCs/>
          <w:i/>
          <w:iCs/>
          <w:color w:val="002060"/>
          <w:kern w:val="2"/>
          <w:sz w:val="20"/>
          <w:szCs w:val="20"/>
          <w:u w:val="single"/>
        </w:rPr>
      </w:pPr>
      <w:r w:rsidRPr="00AE5261">
        <w:rPr>
          <w:rFonts w:ascii="Times New Roman" w:eastAsia="Calibri" w:hAnsi="Times New Roman" w:cs="Times New Roman"/>
          <w:b/>
          <w:bCs/>
          <w:i/>
          <w:iCs/>
          <w:color w:val="002060"/>
          <w:kern w:val="2"/>
          <w:sz w:val="20"/>
          <w:szCs w:val="20"/>
          <w:u w:val="single"/>
        </w:rPr>
        <w:t xml:space="preserve">См. Приложение </w:t>
      </w:r>
    </w:p>
    <w:tbl>
      <w:tblPr>
        <w:tblStyle w:val="280"/>
        <w:tblW w:w="6662" w:type="dxa"/>
        <w:tblInd w:w="2972" w:type="dxa"/>
        <w:tblLook w:val="04A0" w:firstRow="1" w:lastRow="0" w:firstColumn="1" w:lastColumn="0" w:noHBand="0" w:noVBand="1"/>
      </w:tblPr>
      <w:tblGrid>
        <w:gridCol w:w="6662"/>
      </w:tblGrid>
      <w:tr w:rsidR="00AE5261" w:rsidRPr="00AE5261" w14:paraId="289D7F5F" w14:textId="77777777" w:rsidTr="00AE5261">
        <w:trPr>
          <w:trHeight w:val="586"/>
        </w:trPr>
        <w:tc>
          <w:tcPr>
            <w:tcW w:w="6662" w:type="dxa"/>
            <w:shd w:val="clear" w:color="auto" w:fill="DEEAF6"/>
          </w:tcPr>
          <w:p w14:paraId="0F7F7AFA" w14:textId="77777777" w:rsidR="00AE5261" w:rsidRPr="00AE5261" w:rsidRDefault="00AE5261"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Используемый перечень литературных произведений МДОУ «Детский сад № 222» для групп раннего и дошкольного возраста</w:t>
            </w:r>
          </w:p>
        </w:tc>
      </w:tr>
    </w:tbl>
    <w:p w14:paraId="3D2C1BFB" w14:textId="77777777" w:rsidR="00AE5261" w:rsidRPr="00AE5261" w:rsidRDefault="00AE5261" w:rsidP="00AE5261">
      <w:pPr>
        <w:rPr>
          <w:rFonts w:ascii="Times New Roman" w:eastAsia="Calibri" w:hAnsi="Times New Roman" w:cs="Times New Roman"/>
          <w:b/>
          <w:bCs/>
          <w:color w:val="002060"/>
          <w:sz w:val="24"/>
          <w:szCs w:val="24"/>
        </w:rPr>
      </w:pPr>
    </w:p>
    <w:p w14:paraId="603A3610" w14:textId="77777777" w:rsidR="00AE5261" w:rsidRPr="00AE5261" w:rsidRDefault="00AE5261">
      <w:pPr>
        <w:numPr>
          <w:ilvl w:val="0"/>
          <w:numId w:val="36"/>
        </w:numPr>
        <w:contextualSpacing/>
        <w:rPr>
          <w:rFonts w:ascii="Times New Roman" w:eastAsia="Calibri" w:hAnsi="Times New Roman" w:cs="Times New Roman"/>
          <w:b/>
          <w:bCs/>
          <w:color w:val="002060"/>
          <w:sz w:val="24"/>
          <w:szCs w:val="24"/>
        </w:rPr>
      </w:pPr>
      <w:r w:rsidRPr="00AE5261">
        <w:rPr>
          <w:rFonts w:ascii="Times New Roman" w:eastAsia="Calibri" w:hAnsi="Times New Roman" w:cs="Times New Roman"/>
          <w:b/>
          <w:bCs/>
          <w:color w:val="002060"/>
          <w:sz w:val="24"/>
          <w:szCs w:val="24"/>
        </w:rPr>
        <w:t>Перечень художественных произведений</w:t>
      </w:r>
    </w:p>
    <w:p w14:paraId="3438E166" w14:textId="77777777" w:rsidR="00AE5261" w:rsidRPr="00AE5261" w:rsidRDefault="00AE5261" w:rsidP="00AE5261">
      <w:pPr>
        <w:ind w:left="-709"/>
        <w:contextualSpacing/>
        <w:jc w:val="both"/>
        <w:rPr>
          <w:rFonts w:ascii="Times New Roman" w:eastAsia="Calibri" w:hAnsi="Times New Roman" w:cs="Times New Roman"/>
          <w:color w:val="002060"/>
          <w:kern w:val="2"/>
          <w:sz w:val="24"/>
          <w:szCs w:val="24"/>
        </w:rPr>
      </w:pPr>
      <w:r w:rsidRPr="00AE5261">
        <w:rPr>
          <w:rFonts w:ascii="Times New Roman" w:eastAsia="Calibri" w:hAnsi="Times New Roman" w:cs="Times New Roman"/>
          <w:color w:val="002060"/>
          <w:sz w:val="24"/>
          <w:szCs w:val="24"/>
        </w:rPr>
        <w:t xml:space="preserve">Перечень литературных произведений </w:t>
      </w:r>
      <w:r w:rsidRPr="00AE5261">
        <w:rPr>
          <w:rFonts w:ascii="Times New Roman" w:eastAsia="Calibri" w:hAnsi="Times New Roman" w:cs="Times New Roman"/>
          <w:color w:val="002060"/>
          <w:kern w:val="2"/>
          <w:sz w:val="24"/>
          <w:szCs w:val="24"/>
        </w:rPr>
        <w:t xml:space="preserve">для разных возрастных групп детей, используемый педагогами нашего ДОУ соответствует ФОП ДО. Педагоги ДОУ составили каталог произведений изобразительного искусства для детей раннего и дошкольного возраста в соответствии с лексическими темами недели/, принятыми в ДОУ. </w:t>
      </w:r>
    </w:p>
    <w:p w14:paraId="052BDAE1" w14:textId="77777777" w:rsidR="00AE5261" w:rsidRPr="00AE5261" w:rsidRDefault="00AE5261" w:rsidP="00AE5261">
      <w:pPr>
        <w:contextualSpacing/>
        <w:jc w:val="right"/>
        <w:rPr>
          <w:rFonts w:ascii="Times New Roman" w:eastAsia="Calibri" w:hAnsi="Times New Roman" w:cs="Times New Roman"/>
          <w:b/>
          <w:bCs/>
          <w:i/>
          <w:iCs/>
          <w:color w:val="002060"/>
          <w:u w:val="single"/>
        </w:rPr>
      </w:pPr>
      <w:r w:rsidRPr="00AE5261">
        <w:rPr>
          <w:rFonts w:ascii="Times New Roman" w:eastAsia="Calibri" w:hAnsi="Times New Roman" w:cs="Times New Roman"/>
          <w:b/>
          <w:bCs/>
          <w:i/>
          <w:iCs/>
          <w:color w:val="002060"/>
          <w:u w:val="single"/>
        </w:rPr>
        <w:t>См. Источник</w:t>
      </w:r>
    </w:p>
    <w:tbl>
      <w:tblPr>
        <w:tblStyle w:val="280"/>
        <w:tblW w:w="9782" w:type="dxa"/>
        <w:tblInd w:w="-289" w:type="dxa"/>
        <w:tblLook w:val="04A0" w:firstRow="1" w:lastRow="0" w:firstColumn="1" w:lastColumn="0" w:noHBand="0" w:noVBand="1"/>
      </w:tblPr>
      <w:tblGrid>
        <w:gridCol w:w="6781"/>
        <w:gridCol w:w="3001"/>
      </w:tblGrid>
      <w:tr w:rsidR="00AE5261" w:rsidRPr="00AE5261" w14:paraId="1BD898EE" w14:textId="77777777" w:rsidTr="00F3218B">
        <w:tc>
          <w:tcPr>
            <w:tcW w:w="6781" w:type="dxa"/>
          </w:tcPr>
          <w:p w14:paraId="7E788E86" w14:textId="77777777" w:rsidR="00AE5261" w:rsidRPr="00AE5261" w:rsidRDefault="00AE5261" w:rsidP="00AE5261">
            <w:pPr>
              <w:ind w:right="23"/>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lang w:val="en-US"/>
              </w:rPr>
              <w:t>IV</w:t>
            </w:r>
            <w:r w:rsidRPr="00AE5261">
              <w:rPr>
                <w:rFonts w:ascii="Times New Roman" w:eastAsia="Calibri" w:hAnsi="Times New Roman" w:cs="Times New Roman"/>
                <w:b/>
                <w:bCs/>
                <w:color w:val="002060"/>
                <w:sz w:val="20"/>
                <w:szCs w:val="20"/>
                <w:u w:val="single"/>
              </w:rPr>
              <w:t>. Организационный раздел Федеральной программы</w:t>
            </w:r>
            <w:r w:rsidRPr="00AE5261">
              <w:rPr>
                <w:rFonts w:ascii="Times New Roman" w:eastAsia="Calibri" w:hAnsi="Times New Roman" w:cs="Times New Roman"/>
                <w:b/>
                <w:bCs/>
                <w:color w:val="002060"/>
                <w:sz w:val="20"/>
                <w:szCs w:val="20"/>
              </w:rPr>
              <w:t>:</w:t>
            </w:r>
          </w:p>
          <w:p w14:paraId="7200B1FF" w14:textId="77777777" w:rsidR="00AE5261" w:rsidRPr="00AE5261" w:rsidRDefault="00AE5261"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П. 33. Примерный перечень литературных, музыкальных, художественных, анимационных произведений для реализации Федеральной программы</w:t>
            </w:r>
            <w:r w:rsidRPr="00AE5261">
              <w:rPr>
                <w:rFonts w:ascii="Times New Roman" w:eastAsia="Calibri" w:hAnsi="Times New Roman" w:cs="Times New Roman"/>
                <w:b/>
                <w:bCs/>
                <w:i/>
                <w:iCs/>
                <w:color w:val="002060"/>
                <w:sz w:val="20"/>
                <w:szCs w:val="20"/>
              </w:rPr>
              <w:t xml:space="preserve">                                                                   </w:t>
            </w:r>
          </w:p>
        </w:tc>
        <w:tc>
          <w:tcPr>
            <w:tcW w:w="3001" w:type="dxa"/>
          </w:tcPr>
          <w:p w14:paraId="1FB985A4" w14:textId="51BD4241" w:rsidR="00AE5261" w:rsidRPr="00AE5261" w:rsidRDefault="009E6CD3"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i/>
                <w:iCs/>
                <w:color w:val="002060"/>
                <w:sz w:val="20"/>
                <w:szCs w:val="20"/>
              </w:rPr>
              <w:t xml:space="preserve">П. </w:t>
            </w:r>
            <w:proofErr w:type="gramStart"/>
            <w:r w:rsidRPr="00AE5261">
              <w:rPr>
                <w:rFonts w:ascii="Times New Roman" w:eastAsia="Calibri" w:hAnsi="Times New Roman" w:cs="Times New Roman"/>
                <w:b/>
                <w:bCs/>
                <w:i/>
                <w:iCs/>
                <w:color w:val="002060"/>
                <w:sz w:val="20"/>
                <w:szCs w:val="20"/>
              </w:rPr>
              <w:t>33.3  Примерный</w:t>
            </w:r>
            <w:proofErr w:type="gramEnd"/>
            <w:r w:rsidRPr="00AE5261">
              <w:rPr>
                <w:rFonts w:ascii="Times New Roman" w:eastAsia="Calibri" w:hAnsi="Times New Roman" w:cs="Times New Roman"/>
                <w:b/>
                <w:bCs/>
                <w:i/>
                <w:iCs/>
                <w:color w:val="002060"/>
                <w:sz w:val="20"/>
                <w:szCs w:val="20"/>
              </w:rPr>
              <w:t xml:space="preserve"> перечень произведений изобразительного искусства</w:t>
            </w:r>
          </w:p>
          <w:p w14:paraId="2B489DC0" w14:textId="77777777" w:rsidR="00AE5261" w:rsidRPr="00AE5261" w:rsidRDefault="00AE5261" w:rsidP="00AE5261">
            <w:pPr>
              <w:ind w:right="23"/>
              <w:jc w:val="both"/>
              <w:rPr>
                <w:rFonts w:ascii="Times New Roman" w:eastAsia="Calibri" w:hAnsi="Times New Roman" w:cs="Times New Roman"/>
                <w:b/>
                <w:bCs/>
                <w:color w:val="002060"/>
                <w:sz w:val="20"/>
                <w:szCs w:val="20"/>
              </w:rPr>
            </w:pPr>
          </w:p>
        </w:tc>
      </w:tr>
    </w:tbl>
    <w:p w14:paraId="251ADEDB" w14:textId="77777777" w:rsidR="00AE5261" w:rsidRPr="00AE5261" w:rsidRDefault="00AE5261" w:rsidP="00AE5261">
      <w:pPr>
        <w:contextualSpacing/>
        <w:jc w:val="both"/>
        <w:rPr>
          <w:rFonts w:ascii="Times New Roman" w:eastAsia="Calibri" w:hAnsi="Times New Roman" w:cs="Times New Roman"/>
          <w:b/>
          <w:bCs/>
          <w:color w:val="002060"/>
          <w:sz w:val="28"/>
          <w:szCs w:val="28"/>
        </w:rPr>
      </w:pPr>
    </w:p>
    <w:p w14:paraId="12E44D81" w14:textId="77777777" w:rsidR="00AE5261" w:rsidRPr="00AE5261" w:rsidRDefault="00AE5261" w:rsidP="00AE5261">
      <w:pPr>
        <w:ind w:left="-709" w:right="-284"/>
        <w:contextualSpacing/>
        <w:jc w:val="right"/>
        <w:rPr>
          <w:rFonts w:ascii="Times New Roman" w:eastAsia="Calibri" w:hAnsi="Times New Roman" w:cs="Times New Roman"/>
          <w:b/>
          <w:bCs/>
          <w:i/>
          <w:iCs/>
          <w:color w:val="002060"/>
          <w:kern w:val="2"/>
          <w:sz w:val="20"/>
          <w:szCs w:val="20"/>
          <w:u w:val="single"/>
        </w:rPr>
      </w:pPr>
      <w:r w:rsidRPr="00AE5261">
        <w:rPr>
          <w:rFonts w:ascii="Times New Roman" w:eastAsia="Calibri" w:hAnsi="Times New Roman" w:cs="Times New Roman"/>
          <w:b/>
          <w:bCs/>
          <w:i/>
          <w:iCs/>
          <w:color w:val="002060"/>
          <w:kern w:val="2"/>
          <w:sz w:val="20"/>
          <w:szCs w:val="20"/>
          <w:u w:val="single"/>
        </w:rPr>
        <w:t xml:space="preserve">См. Приложение </w:t>
      </w:r>
    </w:p>
    <w:tbl>
      <w:tblPr>
        <w:tblStyle w:val="280"/>
        <w:tblW w:w="6662" w:type="dxa"/>
        <w:tblInd w:w="2972" w:type="dxa"/>
        <w:tblLook w:val="04A0" w:firstRow="1" w:lastRow="0" w:firstColumn="1" w:lastColumn="0" w:noHBand="0" w:noVBand="1"/>
      </w:tblPr>
      <w:tblGrid>
        <w:gridCol w:w="6662"/>
      </w:tblGrid>
      <w:tr w:rsidR="00AE5261" w:rsidRPr="00AE5261" w14:paraId="0DFD41A6" w14:textId="77777777" w:rsidTr="00AE5261">
        <w:trPr>
          <w:trHeight w:val="586"/>
        </w:trPr>
        <w:tc>
          <w:tcPr>
            <w:tcW w:w="6662" w:type="dxa"/>
            <w:shd w:val="clear" w:color="auto" w:fill="DEEAF6"/>
          </w:tcPr>
          <w:p w14:paraId="5B7E0E73" w14:textId="77777777" w:rsidR="00AE5261" w:rsidRPr="00AE5261" w:rsidRDefault="00AE5261" w:rsidP="00AE5261">
            <w:pPr>
              <w:ind w:right="23"/>
              <w:jc w:val="both"/>
              <w:rPr>
                <w:rFonts w:ascii="Times New Roman" w:eastAsia="Calibri" w:hAnsi="Times New Roman" w:cs="Times New Roman"/>
                <w:b/>
                <w:bCs/>
                <w:color w:val="002060"/>
                <w:sz w:val="20"/>
                <w:szCs w:val="20"/>
              </w:rPr>
            </w:pPr>
            <w:r w:rsidRPr="00AE5261">
              <w:rPr>
                <w:rFonts w:ascii="Times New Roman" w:eastAsia="Calibri" w:hAnsi="Times New Roman" w:cs="Times New Roman"/>
                <w:b/>
                <w:bCs/>
                <w:color w:val="002060"/>
                <w:sz w:val="20"/>
                <w:szCs w:val="20"/>
              </w:rPr>
              <w:t>Используемый перечень произведений изобразительного искусства МДОУ «Детский сад № 222» для групп раннего и дошкольного возраста</w:t>
            </w:r>
          </w:p>
        </w:tc>
      </w:tr>
    </w:tbl>
    <w:p w14:paraId="715A8690" w14:textId="77777777" w:rsidR="00B4271E" w:rsidRDefault="00B4271E" w:rsidP="00AE5261">
      <w:pPr>
        <w:ind w:left="-851"/>
        <w:jc w:val="both"/>
        <w:rPr>
          <w:rFonts w:ascii="Times New Roman" w:eastAsia="Calibri" w:hAnsi="Times New Roman" w:cs="Times New Roman"/>
          <w:b/>
          <w:bCs/>
          <w:i/>
          <w:iCs/>
          <w:color w:val="C00000"/>
          <w:sz w:val="24"/>
          <w:szCs w:val="24"/>
          <w:u w:val="single"/>
        </w:rPr>
      </w:pPr>
    </w:p>
    <w:p w14:paraId="2FFA7E8D" w14:textId="2D9968E9" w:rsidR="00AE5261" w:rsidRPr="009E6CD3" w:rsidRDefault="00AE5261" w:rsidP="00AE5261">
      <w:pPr>
        <w:ind w:left="-851"/>
        <w:jc w:val="both"/>
        <w:rPr>
          <w:rFonts w:ascii="Times New Roman" w:eastAsia="Calibri" w:hAnsi="Times New Roman" w:cs="Times New Roman"/>
          <w:b/>
          <w:bCs/>
          <w:i/>
          <w:iCs/>
          <w:color w:val="800000"/>
          <w:sz w:val="24"/>
          <w:szCs w:val="24"/>
          <w:u w:val="single"/>
        </w:rPr>
      </w:pPr>
      <w:r w:rsidRPr="009E6CD3">
        <w:rPr>
          <w:rFonts w:ascii="Times New Roman" w:eastAsia="Calibri" w:hAnsi="Times New Roman" w:cs="Times New Roman"/>
          <w:b/>
          <w:bCs/>
          <w:i/>
          <w:iCs/>
          <w:color w:val="800000"/>
          <w:sz w:val="24"/>
          <w:szCs w:val="24"/>
          <w:u w:val="single"/>
        </w:rPr>
        <w:t>Часть, формируемая участниками образовательных отношений:</w:t>
      </w:r>
    </w:p>
    <w:p w14:paraId="37D5A63D" w14:textId="77777777" w:rsidR="00AE5261" w:rsidRPr="009E6CD3" w:rsidRDefault="00AE5261" w:rsidP="00AE5261">
      <w:pPr>
        <w:ind w:left="-851"/>
        <w:jc w:val="both"/>
        <w:rPr>
          <w:rFonts w:ascii="Times New Roman" w:eastAsia="Calibri" w:hAnsi="Times New Roman" w:cs="Times New Roman"/>
          <w:b/>
          <w:bCs/>
          <w:i/>
          <w:iCs/>
          <w:color w:val="800000"/>
          <w:sz w:val="24"/>
          <w:szCs w:val="24"/>
        </w:rPr>
      </w:pPr>
      <w:r w:rsidRPr="009E6CD3">
        <w:rPr>
          <w:rFonts w:ascii="Times New Roman" w:eastAsia="Calibri" w:hAnsi="Times New Roman" w:cs="Times New Roman"/>
          <w:b/>
          <w:bCs/>
          <w:i/>
          <w:iCs/>
          <w:color w:val="800000"/>
          <w:sz w:val="24"/>
          <w:szCs w:val="24"/>
        </w:rPr>
        <w:t>Условия реализации программы социально-коммуникативного развития детей дошкольного возраста «Семь Я»)</w:t>
      </w:r>
    </w:p>
    <w:p w14:paraId="1A5742C9" w14:textId="77777777" w:rsidR="00AE5261" w:rsidRPr="009E6CD3" w:rsidRDefault="00AE5261" w:rsidP="00AE5261">
      <w:pPr>
        <w:spacing w:after="0" w:line="240" w:lineRule="auto"/>
        <w:ind w:left="-851" w:right="-284"/>
        <w:jc w:val="both"/>
        <w:rPr>
          <w:rFonts w:ascii="Times New Roman" w:eastAsia="Times New Roman" w:hAnsi="Times New Roman" w:cs="Times New Roman"/>
          <w:b/>
          <w:bCs/>
          <w:color w:val="800000"/>
          <w:sz w:val="24"/>
          <w:szCs w:val="24"/>
          <w:lang w:eastAsia="ru-RU"/>
        </w:rPr>
      </w:pPr>
      <w:r w:rsidRPr="009E6CD3">
        <w:rPr>
          <w:rFonts w:ascii="Times New Roman" w:eastAsia="Times New Roman" w:hAnsi="Times New Roman" w:cs="Times New Roman"/>
          <w:b/>
          <w:bCs/>
          <w:color w:val="800000"/>
          <w:sz w:val="24"/>
          <w:szCs w:val="24"/>
          <w:lang w:eastAsia="ru-RU"/>
        </w:rPr>
        <w:t>Особенности развивающей предметно-пространственной среды при реализации программы «Семь Я»</w:t>
      </w:r>
    </w:p>
    <w:p w14:paraId="20A9DD95" w14:textId="77777777" w:rsidR="00AE5261" w:rsidRPr="009E6CD3" w:rsidRDefault="00AE5261" w:rsidP="00AE5261">
      <w:pPr>
        <w:spacing w:after="0" w:line="240" w:lineRule="auto"/>
        <w:ind w:left="-851" w:right="-284"/>
        <w:jc w:val="both"/>
        <w:rPr>
          <w:rFonts w:ascii="Times New Roman" w:eastAsia="Times New Roman" w:hAnsi="Times New Roman" w:cs="Times New Roman"/>
          <w:b/>
          <w:bCs/>
          <w:color w:val="800000"/>
          <w:sz w:val="10"/>
          <w:szCs w:val="10"/>
          <w:lang w:eastAsia="ru-RU"/>
        </w:rPr>
      </w:pPr>
    </w:p>
    <w:p w14:paraId="2FA65853" w14:textId="77777777" w:rsidR="00AE5261" w:rsidRPr="009E6CD3" w:rsidRDefault="00AE5261" w:rsidP="00AE5261">
      <w:pPr>
        <w:spacing w:after="0" w:line="240" w:lineRule="auto"/>
        <w:ind w:left="-851" w:right="-284"/>
        <w:jc w:val="both"/>
        <w:rPr>
          <w:rFonts w:ascii="Times New Roman" w:eastAsia="Times New Roman" w:hAnsi="Times New Roman" w:cs="Times New Roman"/>
          <w:bCs/>
          <w:color w:val="800000"/>
          <w:sz w:val="24"/>
          <w:szCs w:val="24"/>
          <w:lang w:eastAsia="ru-RU"/>
        </w:rPr>
      </w:pPr>
      <w:r w:rsidRPr="009E6CD3">
        <w:rPr>
          <w:rFonts w:ascii="Times New Roman" w:eastAsia="Times New Roman" w:hAnsi="Times New Roman" w:cs="Times New Roman"/>
          <w:bCs/>
          <w:color w:val="800000"/>
          <w:sz w:val="24"/>
          <w:szCs w:val="24"/>
          <w:lang w:eastAsia="ru-RU"/>
        </w:rPr>
        <w:t xml:space="preserve">При реализации программы социально-коммуникативного развития детей дошкольного возраста имеются свои </w:t>
      </w:r>
      <w:r w:rsidRPr="009E6CD3">
        <w:rPr>
          <w:rFonts w:ascii="Times New Roman" w:eastAsia="Times New Roman" w:hAnsi="Times New Roman" w:cs="Times New Roman"/>
          <w:b/>
          <w:color w:val="800000"/>
          <w:sz w:val="24"/>
          <w:szCs w:val="24"/>
          <w:lang w:eastAsia="ru-RU"/>
        </w:rPr>
        <w:t>особенности при проектировании</w:t>
      </w:r>
      <w:r w:rsidRPr="009E6CD3">
        <w:rPr>
          <w:rFonts w:ascii="Times New Roman" w:eastAsia="Times New Roman" w:hAnsi="Times New Roman" w:cs="Times New Roman"/>
          <w:bCs/>
          <w:color w:val="800000"/>
          <w:sz w:val="24"/>
          <w:szCs w:val="24"/>
          <w:lang w:eastAsia="ru-RU"/>
        </w:rPr>
        <w:t xml:space="preserve"> окружающего предметно-игрового пространства группы:</w:t>
      </w:r>
    </w:p>
    <w:p w14:paraId="1B972EAA" w14:textId="77777777" w:rsidR="00AE5261" w:rsidRPr="009E6CD3" w:rsidRDefault="00AE5261">
      <w:pPr>
        <w:numPr>
          <w:ilvl w:val="0"/>
          <w:numId w:val="43"/>
        </w:numPr>
        <w:spacing w:after="0" w:line="240" w:lineRule="auto"/>
        <w:ind w:left="-851"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Достраивание определённых деталей интерьера детьми.</w:t>
      </w:r>
    </w:p>
    <w:p w14:paraId="11E5E051" w14:textId="77777777" w:rsidR="00AE5261" w:rsidRPr="009E6CD3" w:rsidRDefault="00AE5261">
      <w:pPr>
        <w:numPr>
          <w:ilvl w:val="0"/>
          <w:numId w:val="43"/>
        </w:num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xml:space="preserve">Наличие в группах семейных уголков - места, где размещаются оформленные родителями и детьми в совместной деятельности странички семейных альбомов, фотографии детей, их родителей, братьев, сестёр. </w:t>
      </w:r>
    </w:p>
    <w:p w14:paraId="3ADB2B83" w14:textId="77777777" w:rsidR="00AE5261" w:rsidRPr="009E6CD3" w:rsidRDefault="00AE5261">
      <w:pPr>
        <w:numPr>
          <w:ilvl w:val="0"/>
          <w:numId w:val="43"/>
        </w:numPr>
        <w:spacing w:after="0" w:line="240" w:lineRule="auto"/>
        <w:ind w:left="-567" w:right="-284"/>
        <w:contextualSpacing/>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Создание в группах мини-музеев по темам реализуемых проектов программы «Семь Я». Часть слова «мини» отражает и возраст детей, для которых они предназначены, и размеры экспозиции, и определенную ограниченность тематики. Важная особенность этих элементов развивающей среды - участие в их создании детей и родителей. Для расположения мини-</w:t>
      </w:r>
      <w:proofErr w:type="gramStart"/>
      <w:r w:rsidRPr="009E6CD3">
        <w:rPr>
          <w:rFonts w:ascii="Times New Roman" w:eastAsia="Times New Roman" w:hAnsi="Times New Roman" w:cs="Times New Roman"/>
          <w:color w:val="800000"/>
          <w:sz w:val="24"/>
          <w:szCs w:val="24"/>
          <w:lang w:eastAsia="ru-RU"/>
        </w:rPr>
        <w:t>музеев  используются</w:t>
      </w:r>
      <w:proofErr w:type="gramEnd"/>
      <w:r w:rsidRPr="009E6CD3">
        <w:rPr>
          <w:rFonts w:ascii="Times New Roman" w:eastAsia="Times New Roman" w:hAnsi="Times New Roman" w:cs="Times New Roman"/>
          <w:color w:val="800000"/>
          <w:sz w:val="24"/>
          <w:szCs w:val="24"/>
          <w:lang w:eastAsia="ru-RU"/>
        </w:rPr>
        <w:t xml:space="preserve"> различные части групповых комнат, раздевалок, стены у входа в группу и т.п. Каждый из них </w:t>
      </w:r>
      <w:r w:rsidRPr="009E6CD3">
        <w:rPr>
          <w:rFonts w:ascii="Times New Roman" w:eastAsia="Times New Roman" w:hAnsi="Times New Roman" w:cs="Times New Roman"/>
          <w:color w:val="800000"/>
          <w:sz w:val="24"/>
          <w:szCs w:val="24"/>
          <w:lang w:eastAsia="ru-RU"/>
        </w:rPr>
        <w:lastRenderedPageBreak/>
        <w:t xml:space="preserve">обязательно вписывается в интерьер помещений. Содержание, оформление и назначение мини-музея обязательно отражает специфику возраста детей данной группы. </w:t>
      </w:r>
    </w:p>
    <w:p w14:paraId="05212140" w14:textId="77777777" w:rsidR="00AE5261" w:rsidRPr="009E6CD3" w:rsidRDefault="00AE5261">
      <w:pPr>
        <w:numPr>
          <w:ilvl w:val="0"/>
          <w:numId w:val="43"/>
        </w:num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Функционирование в ДОУ «Музея семейных историй» – передвижного и мобильного пространства, где собраны и оформлены выставки по результатам конкурсов на познавательные темы и страницам семейных альбомов.</w:t>
      </w:r>
    </w:p>
    <w:p w14:paraId="630553DD"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Наполнение музея семейных историй:</w:t>
      </w:r>
    </w:p>
    <w:p w14:paraId="5E6F274A"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ширмы,</w:t>
      </w:r>
    </w:p>
    <w:p w14:paraId="69433233"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xml:space="preserve">- столы, </w:t>
      </w:r>
    </w:p>
    <w:p w14:paraId="51E9B315"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книжные полки,</w:t>
      </w:r>
    </w:p>
    <w:p w14:paraId="0D87FD55"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стенды,</w:t>
      </w:r>
    </w:p>
    <w:p w14:paraId="350E4B0B"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альбомы, рисунки детей,</w:t>
      </w:r>
    </w:p>
    <w:p w14:paraId="0061C270"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экспонаты из семейных архивов, семейные реликвии (фотографии, документы, предметы, имиджевые атрибуты, награды, грамоты и др.)</w:t>
      </w:r>
    </w:p>
    <w:p w14:paraId="416CE335"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творческие поделки детей, детей и родителей,</w:t>
      </w:r>
    </w:p>
    <w:p w14:paraId="09553BA7"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сопроводительные письма,</w:t>
      </w:r>
    </w:p>
    <w:p w14:paraId="25DE3DE7"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коллекции;</w:t>
      </w:r>
    </w:p>
    <w:p w14:paraId="59F97E4A" w14:textId="77777777" w:rsidR="00AE5261" w:rsidRPr="009E6CD3" w:rsidRDefault="00AE5261" w:rsidP="00AE5261">
      <w:pPr>
        <w:spacing w:after="0" w:line="240" w:lineRule="auto"/>
        <w:ind w:left="-567" w:right="-284"/>
        <w:jc w:val="both"/>
        <w:rPr>
          <w:rFonts w:ascii="Times New Roman" w:eastAsia="Times New Roman" w:hAnsi="Times New Roman" w:cs="Times New Roman"/>
          <w:color w:val="800000"/>
          <w:sz w:val="24"/>
          <w:szCs w:val="24"/>
          <w:lang w:eastAsia="ru-RU"/>
        </w:rPr>
      </w:pPr>
      <w:r w:rsidRPr="009E6CD3">
        <w:rPr>
          <w:rFonts w:ascii="Times New Roman" w:eastAsia="Times New Roman" w:hAnsi="Times New Roman" w:cs="Times New Roman"/>
          <w:color w:val="800000"/>
          <w:sz w:val="24"/>
          <w:szCs w:val="24"/>
          <w:lang w:eastAsia="ru-RU"/>
        </w:rPr>
        <w:t>- игрушки бабушек и дедушек,</w:t>
      </w:r>
    </w:p>
    <w:p w14:paraId="536EBFA3" w14:textId="77777777" w:rsidR="00AE5261" w:rsidRPr="009E6CD3" w:rsidRDefault="00AE5261" w:rsidP="00AE5261">
      <w:pPr>
        <w:spacing w:after="0" w:line="240" w:lineRule="auto"/>
        <w:rPr>
          <w:rFonts w:ascii="Times New Roman" w:eastAsia="Times New Roman" w:hAnsi="Times New Roman" w:cs="Times New Roman"/>
          <w:b/>
          <w:bCs/>
          <w:color w:val="800000"/>
          <w:sz w:val="32"/>
          <w:szCs w:val="32"/>
          <w:lang w:eastAsia="ru-RU"/>
        </w:rPr>
      </w:pPr>
    </w:p>
    <w:p w14:paraId="5ABAB97D" w14:textId="77777777" w:rsidR="00AE5261" w:rsidRPr="009E6CD3" w:rsidRDefault="00AE5261" w:rsidP="00AE5261">
      <w:pPr>
        <w:spacing w:after="0" w:line="240" w:lineRule="auto"/>
        <w:ind w:left="-851" w:right="-568"/>
        <w:jc w:val="center"/>
        <w:rPr>
          <w:rFonts w:ascii="Times New Roman" w:eastAsia="Calibri" w:hAnsi="Times New Roman" w:cs="Times New Roman"/>
          <w:b/>
          <w:color w:val="800000"/>
          <w:sz w:val="24"/>
          <w:szCs w:val="24"/>
        </w:rPr>
      </w:pPr>
      <w:r w:rsidRPr="009E6CD3">
        <w:rPr>
          <w:rFonts w:ascii="Times New Roman" w:eastAsia="Calibri" w:hAnsi="Times New Roman" w:cs="Times New Roman"/>
          <w:b/>
          <w:color w:val="800000"/>
          <w:sz w:val="24"/>
          <w:szCs w:val="24"/>
        </w:rPr>
        <w:t>Содержательные компоненты РППС по части ООП, формируемой</w:t>
      </w:r>
    </w:p>
    <w:p w14:paraId="486AD21E" w14:textId="77777777" w:rsidR="00AE5261" w:rsidRPr="009E6CD3" w:rsidRDefault="00AE5261" w:rsidP="00AE5261">
      <w:pPr>
        <w:spacing w:after="0" w:line="240" w:lineRule="auto"/>
        <w:ind w:left="-851" w:right="-568"/>
        <w:jc w:val="center"/>
        <w:rPr>
          <w:rFonts w:ascii="Times New Roman" w:eastAsia="Calibri" w:hAnsi="Times New Roman" w:cs="Times New Roman"/>
          <w:b/>
          <w:color w:val="800000"/>
          <w:sz w:val="24"/>
          <w:szCs w:val="24"/>
        </w:rPr>
      </w:pPr>
      <w:r w:rsidRPr="009E6CD3">
        <w:rPr>
          <w:rFonts w:ascii="Times New Roman" w:eastAsia="Calibri" w:hAnsi="Times New Roman" w:cs="Times New Roman"/>
          <w:b/>
          <w:color w:val="800000"/>
          <w:sz w:val="24"/>
          <w:szCs w:val="24"/>
        </w:rPr>
        <w:t xml:space="preserve"> участниками образовательных отношений </w:t>
      </w:r>
    </w:p>
    <w:p w14:paraId="450B9D58" w14:textId="77777777" w:rsidR="00AE5261" w:rsidRPr="009E6CD3" w:rsidRDefault="00AE5261" w:rsidP="00AE5261">
      <w:pPr>
        <w:spacing w:after="0" w:line="240" w:lineRule="auto"/>
        <w:ind w:left="-851" w:right="-568"/>
        <w:jc w:val="center"/>
        <w:rPr>
          <w:rFonts w:ascii="Times New Roman" w:eastAsia="Calibri" w:hAnsi="Times New Roman" w:cs="Times New Roman"/>
          <w:b/>
          <w:color w:val="800000"/>
          <w:sz w:val="24"/>
          <w:szCs w:val="24"/>
        </w:rPr>
      </w:pPr>
      <w:r w:rsidRPr="009E6CD3">
        <w:rPr>
          <w:rFonts w:ascii="Times New Roman" w:eastAsia="Calibri" w:hAnsi="Times New Roman" w:cs="Times New Roman"/>
          <w:b/>
          <w:color w:val="800000"/>
          <w:sz w:val="24"/>
          <w:szCs w:val="24"/>
        </w:rPr>
        <w:t>Программа социально-коммуникативного развития «Семь Я»</w:t>
      </w:r>
    </w:p>
    <w:p w14:paraId="69A007A4" w14:textId="77777777" w:rsidR="00AE5261" w:rsidRPr="009E6CD3" w:rsidRDefault="00AE5261" w:rsidP="00AE5261">
      <w:pPr>
        <w:spacing w:after="0" w:line="240" w:lineRule="auto"/>
        <w:ind w:left="-851" w:right="-568"/>
        <w:jc w:val="center"/>
        <w:rPr>
          <w:rFonts w:ascii="Times New Roman" w:eastAsia="Calibri" w:hAnsi="Times New Roman" w:cs="Times New Roman"/>
          <w:b/>
          <w:color w:val="800000"/>
          <w:sz w:val="24"/>
          <w:szCs w:val="24"/>
        </w:rPr>
      </w:pPr>
    </w:p>
    <w:tbl>
      <w:tblPr>
        <w:tblStyle w:val="230"/>
        <w:tblW w:w="10745" w:type="dxa"/>
        <w:tblInd w:w="-856" w:type="dxa"/>
        <w:tblLayout w:type="fixed"/>
        <w:tblLook w:val="04A0" w:firstRow="1" w:lastRow="0" w:firstColumn="1" w:lastColumn="0" w:noHBand="0" w:noVBand="1"/>
      </w:tblPr>
      <w:tblGrid>
        <w:gridCol w:w="2127"/>
        <w:gridCol w:w="1701"/>
        <w:gridCol w:w="4961"/>
        <w:gridCol w:w="1956"/>
      </w:tblGrid>
      <w:tr w:rsidR="009E6CD3" w:rsidRPr="009E6CD3" w14:paraId="483FF3D8" w14:textId="77777777" w:rsidTr="005F2774">
        <w:tc>
          <w:tcPr>
            <w:tcW w:w="2127" w:type="dxa"/>
            <w:shd w:val="clear" w:color="auto" w:fill="FBE4D5"/>
          </w:tcPr>
          <w:p w14:paraId="3B521424" w14:textId="77777777" w:rsidR="00AE5261" w:rsidRPr="009E6CD3" w:rsidRDefault="00AE5261" w:rsidP="00AE5261">
            <w:pPr>
              <w:ind w:left="-142" w:right="-108"/>
              <w:jc w:val="center"/>
              <w:rPr>
                <w:rFonts w:ascii="Times New Roman" w:eastAsia="Calibri" w:hAnsi="Times New Roman" w:cs="Times New Roman"/>
                <w:b/>
                <w:color w:val="800000"/>
              </w:rPr>
            </w:pPr>
            <w:r w:rsidRPr="009E6CD3">
              <w:rPr>
                <w:rFonts w:ascii="Times New Roman" w:eastAsia="Calibri" w:hAnsi="Times New Roman" w:cs="Times New Roman"/>
                <w:b/>
                <w:color w:val="800000"/>
              </w:rPr>
              <w:t>Образовательные области</w:t>
            </w:r>
          </w:p>
        </w:tc>
        <w:tc>
          <w:tcPr>
            <w:tcW w:w="1701" w:type="dxa"/>
            <w:shd w:val="clear" w:color="auto" w:fill="FBE4D5"/>
          </w:tcPr>
          <w:p w14:paraId="56DB82B1" w14:textId="77777777" w:rsidR="00AE5261" w:rsidRPr="009E6CD3" w:rsidRDefault="00AE5261" w:rsidP="00AE5261">
            <w:pPr>
              <w:ind w:left="-142" w:right="-108"/>
              <w:jc w:val="center"/>
              <w:rPr>
                <w:rFonts w:ascii="Times New Roman" w:eastAsia="Calibri" w:hAnsi="Times New Roman" w:cs="Times New Roman"/>
                <w:b/>
                <w:color w:val="800000"/>
              </w:rPr>
            </w:pPr>
            <w:proofErr w:type="spellStart"/>
            <w:r w:rsidRPr="009E6CD3">
              <w:rPr>
                <w:rFonts w:ascii="Times New Roman" w:eastAsia="Calibri" w:hAnsi="Times New Roman" w:cs="Times New Roman"/>
                <w:b/>
                <w:color w:val="800000"/>
              </w:rPr>
              <w:t>Функциональ-ные</w:t>
            </w:r>
            <w:proofErr w:type="spellEnd"/>
          </w:p>
          <w:p w14:paraId="3E31A36E" w14:textId="77777777" w:rsidR="00AE5261" w:rsidRPr="009E6CD3" w:rsidRDefault="00AE5261" w:rsidP="00AE5261">
            <w:pPr>
              <w:ind w:left="-142" w:right="-108"/>
              <w:jc w:val="center"/>
              <w:rPr>
                <w:rFonts w:ascii="Times New Roman" w:eastAsia="Calibri" w:hAnsi="Times New Roman" w:cs="Times New Roman"/>
                <w:b/>
                <w:color w:val="800000"/>
              </w:rPr>
            </w:pPr>
            <w:r w:rsidRPr="009E6CD3">
              <w:rPr>
                <w:rFonts w:ascii="Times New Roman" w:eastAsia="Calibri" w:hAnsi="Times New Roman" w:cs="Times New Roman"/>
                <w:b/>
                <w:color w:val="800000"/>
              </w:rPr>
              <w:t xml:space="preserve"> модули (зоны)</w:t>
            </w:r>
          </w:p>
        </w:tc>
        <w:tc>
          <w:tcPr>
            <w:tcW w:w="4961" w:type="dxa"/>
            <w:shd w:val="clear" w:color="auto" w:fill="FBE4D5"/>
          </w:tcPr>
          <w:p w14:paraId="115798B7" w14:textId="77777777" w:rsidR="00AE5261" w:rsidRPr="009E6CD3" w:rsidRDefault="00AE5261" w:rsidP="00AE5261">
            <w:pPr>
              <w:ind w:left="-142" w:right="-108"/>
              <w:jc w:val="center"/>
              <w:rPr>
                <w:rFonts w:ascii="Times New Roman" w:eastAsia="Calibri" w:hAnsi="Times New Roman" w:cs="Times New Roman"/>
                <w:b/>
                <w:color w:val="800000"/>
              </w:rPr>
            </w:pPr>
            <w:r w:rsidRPr="009E6CD3">
              <w:rPr>
                <w:rFonts w:ascii="Times New Roman" w:eastAsia="Calibri" w:hAnsi="Times New Roman" w:cs="Times New Roman"/>
                <w:b/>
                <w:color w:val="800000"/>
              </w:rPr>
              <w:t>Наполняемость</w:t>
            </w:r>
          </w:p>
          <w:p w14:paraId="688A7194" w14:textId="77777777" w:rsidR="00AE5261" w:rsidRPr="009E6CD3" w:rsidRDefault="00AE5261" w:rsidP="00AE5261">
            <w:pPr>
              <w:ind w:left="-142" w:right="-108"/>
              <w:jc w:val="center"/>
              <w:rPr>
                <w:rFonts w:ascii="Times New Roman" w:eastAsia="Calibri" w:hAnsi="Times New Roman" w:cs="Times New Roman"/>
                <w:b/>
                <w:color w:val="800000"/>
              </w:rPr>
            </w:pPr>
            <w:r w:rsidRPr="009E6CD3">
              <w:rPr>
                <w:rFonts w:ascii="Times New Roman" w:eastAsia="Calibri" w:hAnsi="Times New Roman" w:cs="Times New Roman"/>
                <w:b/>
                <w:color w:val="800000"/>
              </w:rPr>
              <w:t xml:space="preserve"> функционального модуля</w:t>
            </w:r>
          </w:p>
        </w:tc>
        <w:tc>
          <w:tcPr>
            <w:tcW w:w="1956" w:type="dxa"/>
            <w:shd w:val="clear" w:color="auto" w:fill="FBE4D5"/>
          </w:tcPr>
          <w:p w14:paraId="22343773" w14:textId="77777777" w:rsidR="00AE5261" w:rsidRPr="009E6CD3" w:rsidRDefault="00AE5261" w:rsidP="00AE5261">
            <w:pPr>
              <w:jc w:val="center"/>
              <w:rPr>
                <w:rFonts w:ascii="Times New Roman" w:eastAsia="Calibri" w:hAnsi="Times New Roman" w:cs="Times New Roman"/>
                <w:b/>
                <w:color w:val="800000"/>
              </w:rPr>
            </w:pPr>
            <w:r w:rsidRPr="009E6CD3">
              <w:rPr>
                <w:rFonts w:ascii="Times New Roman" w:eastAsia="Calibri" w:hAnsi="Times New Roman" w:cs="Times New Roman"/>
                <w:b/>
                <w:color w:val="800000"/>
              </w:rPr>
              <w:t>Реализуемые виды детской деятельности</w:t>
            </w:r>
          </w:p>
        </w:tc>
      </w:tr>
      <w:tr w:rsidR="009E6CD3" w:rsidRPr="009E6CD3" w14:paraId="27F62861" w14:textId="77777777" w:rsidTr="005F2774">
        <w:tc>
          <w:tcPr>
            <w:tcW w:w="2127" w:type="dxa"/>
            <w:vMerge w:val="restart"/>
          </w:tcPr>
          <w:p w14:paraId="587A80BB" w14:textId="77777777" w:rsidR="00AE5261" w:rsidRPr="009E6CD3" w:rsidRDefault="00AE5261" w:rsidP="00AE5261">
            <w:pPr>
              <w:jc w:val="center"/>
              <w:rPr>
                <w:rFonts w:ascii="Times New Roman" w:eastAsia="Calibri" w:hAnsi="Times New Roman" w:cs="Times New Roman"/>
                <w:color w:val="800000"/>
              </w:rPr>
            </w:pPr>
          </w:p>
          <w:p w14:paraId="6EA968E9"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Социально-коммуникативное развитие</w:t>
            </w:r>
          </w:p>
        </w:tc>
        <w:tc>
          <w:tcPr>
            <w:tcW w:w="1701" w:type="dxa"/>
          </w:tcPr>
          <w:p w14:paraId="742AB0D2" w14:textId="77777777" w:rsidR="00AE5261" w:rsidRPr="009E6CD3" w:rsidRDefault="00AE5261" w:rsidP="00AE5261">
            <w:pPr>
              <w:jc w:val="center"/>
              <w:rPr>
                <w:rFonts w:ascii="Times New Roman" w:eastAsia="Calibri" w:hAnsi="Times New Roman" w:cs="Times New Roman"/>
                <w:color w:val="800000"/>
              </w:rPr>
            </w:pPr>
          </w:p>
          <w:p w14:paraId="24CE63FF"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центр речевого развития</w:t>
            </w:r>
          </w:p>
        </w:tc>
        <w:tc>
          <w:tcPr>
            <w:tcW w:w="4961" w:type="dxa"/>
          </w:tcPr>
          <w:p w14:paraId="1CDF0348" w14:textId="77777777" w:rsidR="00AE5261" w:rsidRPr="009E6CD3" w:rsidRDefault="00AE5261">
            <w:pPr>
              <w:numPr>
                <w:ilvl w:val="0"/>
                <w:numId w:val="44"/>
              </w:numPr>
              <w:jc w:val="both"/>
              <w:rPr>
                <w:rFonts w:ascii="Times New Roman" w:eastAsia="Calibri" w:hAnsi="Times New Roman" w:cs="Times New Roman"/>
                <w:color w:val="800000"/>
              </w:rPr>
            </w:pPr>
            <w:r w:rsidRPr="009E6CD3">
              <w:rPr>
                <w:rFonts w:ascii="Times New Roman" w:eastAsia="Calibri" w:hAnsi="Times New Roman" w:cs="Times New Roman"/>
                <w:color w:val="800000"/>
              </w:rPr>
              <w:t>фотографии семейных альбомов</w:t>
            </w:r>
          </w:p>
          <w:p w14:paraId="328DAC3C" w14:textId="77777777" w:rsidR="00AE5261" w:rsidRPr="009E6CD3" w:rsidRDefault="00AE5261">
            <w:pPr>
              <w:numPr>
                <w:ilvl w:val="0"/>
                <w:numId w:val="44"/>
              </w:numPr>
              <w:jc w:val="both"/>
              <w:rPr>
                <w:rFonts w:ascii="Times New Roman" w:eastAsia="Calibri" w:hAnsi="Times New Roman" w:cs="Times New Roman"/>
                <w:color w:val="800000"/>
              </w:rPr>
            </w:pPr>
            <w:r w:rsidRPr="009E6CD3">
              <w:rPr>
                <w:rFonts w:ascii="Times New Roman" w:eastAsia="Calibri" w:hAnsi="Times New Roman" w:cs="Times New Roman"/>
                <w:color w:val="800000"/>
              </w:rPr>
              <w:t>странички семейного альбома по соответствующей тематике проекта</w:t>
            </w:r>
          </w:p>
          <w:p w14:paraId="001553CA" w14:textId="77777777" w:rsidR="00AE5261" w:rsidRPr="009E6CD3" w:rsidRDefault="00AE5261">
            <w:pPr>
              <w:numPr>
                <w:ilvl w:val="0"/>
                <w:numId w:val="44"/>
              </w:numPr>
              <w:jc w:val="both"/>
              <w:rPr>
                <w:rFonts w:ascii="Times New Roman" w:eastAsia="Calibri" w:hAnsi="Times New Roman" w:cs="Times New Roman"/>
                <w:color w:val="800000"/>
              </w:rPr>
            </w:pPr>
            <w:r w:rsidRPr="009E6CD3">
              <w:rPr>
                <w:rFonts w:ascii="Times New Roman" w:eastAsia="Calibri" w:hAnsi="Times New Roman" w:cs="Times New Roman"/>
                <w:color w:val="800000"/>
              </w:rPr>
              <w:t>карточки схемы, экспонаты выставок (в том числе с сопроводительным письмом) для составления рассказов детей о своих близких по теме реализуемого проекта</w:t>
            </w:r>
          </w:p>
          <w:p w14:paraId="4D3C25A1" w14:textId="77777777" w:rsidR="00AE5261" w:rsidRPr="009E6CD3" w:rsidRDefault="00AE5261">
            <w:pPr>
              <w:numPr>
                <w:ilvl w:val="0"/>
                <w:numId w:val="44"/>
              </w:numPr>
              <w:jc w:val="both"/>
              <w:rPr>
                <w:rFonts w:ascii="Times New Roman" w:eastAsia="Calibri" w:hAnsi="Times New Roman" w:cs="Times New Roman"/>
                <w:color w:val="800000"/>
              </w:rPr>
            </w:pPr>
            <w:r w:rsidRPr="009E6CD3">
              <w:rPr>
                <w:rFonts w:ascii="Times New Roman" w:eastAsia="Calibri" w:hAnsi="Times New Roman" w:cs="Times New Roman"/>
                <w:color w:val="800000"/>
              </w:rPr>
              <w:t>книги, отражающие содержание проектов (например, о профессиях, хобби, о городе, игрушках и др.)</w:t>
            </w:r>
          </w:p>
          <w:p w14:paraId="177C62A4" w14:textId="77777777" w:rsidR="00AE5261" w:rsidRPr="009E6CD3" w:rsidRDefault="00AE5261" w:rsidP="00AE5261">
            <w:pPr>
              <w:jc w:val="both"/>
              <w:rPr>
                <w:rFonts w:ascii="Times New Roman" w:eastAsia="Calibri" w:hAnsi="Times New Roman" w:cs="Times New Roman"/>
                <w:color w:val="800000"/>
              </w:rPr>
            </w:pPr>
          </w:p>
          <w:p w14:paraId="19E0E3D4" w14:textId="77777777" w:rsidR="00AE5261" w:rsidRPr="009E6CD3" w:rsidRDefault="00AE5261" w:rsidP="00AE5261">
            <w:pPr>
              <w:jc w:val="both"/>
              <w:rPr>
                <w:rFonts w:ascii="Times New Roman" w:eastAsia="Calibri" w:hAnsi="Times New Roman" w:cs="Times New Roman"/>
                <w:color w:val="800000"/>
              </w:rPr>
            </w:pPr>
          </w:p>
        </w:tc>
        <w:tc>
          <w:tcPr>
            <w:tcW w:w="1956" w:type="dxa"/>
          </w:tcPr>
          <w:p w14:paraId="639102F9" w14:textId="77777777" w:rsidR="00AE5261" w:rsidRPr="009E6CD3" w:rsidRDefault="00AE5261" w:rsidP="00AE5261">
            <w:pPr>
              <w:jc w:val="center"/>
              <w:rPr>
                <w:rFonts w:ascii="Times New Roman" w:eastAsia="Calibri" w:hAnsi="Times New Roman" w:cs="Times New Roman"/>
                <w:color w:val="800000"/>
              </w:rPr>
            </w:pPr>
          </w:p>
          <w:p w14:paraId="4D2BE4D2"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 xml:space="preserve">речевая, </w:t>
            </w:r>
            <w:proofErr w:type="spellStart"/>
            <w:r w:rsidRPr="009E6CD3">
              <w:rPr>
                <w:rFonts w:ascii="Times New Roman" w:eastAsia="Calibri" w:hAnsi="Times New Roman" w:cs="Times New Roman"/>
                <w:color w:val="800000"/>
              </w:rPr>
              <w:t>коммуника-тивная</w:t>
            </w:r>
            <w:proofErr w:type="spellEnd"/>
            <w:r w:rsidRPr="009E6CD3">
              <w:rPr>
                <w:rFonts w:ascii="Times New Roman" w:eastAsia="Calibri" w:hAnsi="Times New Roman" w:cs="Times New Roman"/>
                <w:color w:val="800000"/>
              </w:rPr>
              <w:t>, познавательная</w:t>
            </w:r>
          </w:p>
        </w:tc>
      </w:tr>
      <w:tr w:rsidR="009E6CD3" w:rsidRPr="009E6CD3" w14:paraId="21D3943F" w14:textId="77777777" w:rsidTr="005F2774">
        <w:tc>
          <w:tcPr>
            <w:tcW w:w="2127" w:type="dxa"/>
            <w:vMerge/>
          </w:tcPr>
          <w:p w14:paraId="2977CDC8" w14:textId="77777777" w:rsidR="00AE5261" w:rsidRPr="009E6CD3" w:rsidRDefault="00AE5261" w:rsidP="00AE5261">
            <w:pPr>
              <w:jc w:val="center"/>
              <w:rPr>
                <w:rFonts w:ascii="Times New Roman" w:eastAsia="Calibri" w:hAnsi="Times New Roman" w:cs="Times New Roman"/>
                <w:color w:val="800000"/>
              </w:rPr>
            </w:pPr>
          </w:p>
        </w:tc>
        <w:tc>
          <w:tcPr>
            <w:tcW w:w="1701" w:type="dxa"/>
            <w:shd w:val="clear" w:color="auto" w:fill="FBE4D5"/>
          </w:tcPr>
          <w:p w14:paraId="741E4280" w14:textId="77777777" w:rsidR="00AE5261" w:rsidRPr="009E6CD3" w:rsidRDefault="00AE5261" w:rsidP="00AE5261">
            <w:pPr>
              <w:jc w:val="center"/>
              <w:rPr>
                <w:rFonts w:ascii="Times New Roman" w:eastAsia="Calibri" w:hAnsi="Times New Roman" w:cs="Times New Roman"/>
                <w:b/>
                <w:i/>
                <w:color w:val="800000"/>
              </w:rPr>
            </w:pPr>
          </w:p>
          <w:p w14:paraId="47EA2854" w14:textId="77777777" w:rsidR="00AE5261" w:rsidRPr="009E6CD3" w:rsidRDefault="00AE5261" w:rsidP="00AE5261">
            <w:pPr>
              <w:ind w:left="-104" w:right="-117"/>
              <w:jc w:val="center"/>
              <w:rPr>
                <w:rFonts w:ascii="Times New Roman" w:eastAsia="Calibri" w:hAnsi="Times New Roman" w:cs="Times New Roman"/>
                <w:b/>
                <w:i/>
                <w:color w:val="800000"/>
              </w:rPr>
            </w:pPr>
            <w:r w:rsidRPr="009E6CD3">
              <w:rPr>
                <w:rFonts w:ascii="Times New Roman" w:eastAsia="Calibri" w:hAnsi="Times New Roman" w:cs="Times New Roman"/>
                <w:b/>
                <w:i/>
                <w:color w:val="800000"/>
              </w:rPr>
              <w:t>центр тематической экспозиции</w:t>
            </w:r>
          </w:p>
          <w:p w14:paraId="7D19F3DB" w14:textId="77777777" w:rsidR="00AE5261" w:rsidRPr="009E6CD3" w:rsidRDefault="00AE5261" w:rsidP="00AE5261">
            <w:pPr>
              <w:jc w:val="center"/>
              <w:rPr>
                <w:rFonts w:ascii="Times New Roman" w:eastAsia="Calibri" w:hAnsi="Times New Roman" w:cs="Times New Roman"/>
                <w:b/>
                <w:i/>
                <w:color w:val="800000"/>
              </w:rPr>
            </w:pPr>
          </w:p>
          <w:p w14:paraId="67AD147D" w14:textId="77777777" w:rsidR="00AE5261" w:rsidRPr="009E6CD3" w:rsidRDefault="00AE5261" w:rsidP="00AE5261">
            <w:pPr>
              <w:jc w:val="center"/>
              <w:rPr>
                <w:rFonts w:ascii="Times New Roman" w:eastAsia="Calibri" w:hAnsi="Times New Roman" w:cs="Times New Roman"/>
                <w:b/>
                <w:i/>
                <w:color w:val="800000"/>
              </w:rPr>
            </w:pPr>
          </w:p>
          <w:p w14:paraId="75F7EA08" w14:textId="77777777" w:rsidR="00AE5261" w:rsidRPr="009E6CD3" w:rsidRDefault="00AE5261" w:rsidP="00AE5261">
            <w:pPr>
              <w:jc w:val="center"/>
              <w:rPr>
                <w:rFonts w:ascii="Times New Roman" w:eastAsia="Calibri" w:hAnsi="Times New Roman" w:cs="Times New Roman"/>
                <w:b/>
                <w:i/>
                <w:color w:val="800000"/>
              </w:rPr>
            </w:pPr>
          </w:p>
          <w:p w14:paraId="42DA20F4" w14:textId="77777777" w:rsidR="00AE5261" w:rsidRPr="009E6CD3" w:rsidRDefault="00AE5261">
            <w:pPr>
              <w:numPr>
                <w:ilvl w:val="0"/>
                <w:numId w:val="45"/>
              </w:numPr>
              <w:ind w:left="0" w:right="-118"/>
              <w:jc w:val="center"/>
              <w:rPr>
                <w:rFonts w:ascii="Times New Roman" w:eastAsia="Calibri" w:hAnsi="Times New Roman" w:cs="Times New Roman"/>
                <w:b/>
                <w:i/>
                <w:color w:val="800000"/>
              </w:rPr>
            </w:pPr>
            <w:r w:rsidRPr="009E6CD3">
              <w:rPr>
                <w:rFonts w:ascii="Times New Roman" w:eastAsia="Calibri" w:hAnsi="Times New Roman" w:cs="Times New Roman"/>
                <w:b/>
                <w:i/>
                <w:color w:val="800000"/>
              </w:rPr>
              <w:t>создается в группе дополнительно в период работы мини-выставок</w:t>
            </w:r>
          </w:p>
        </w:tc>
        <w:tc>
          <w:tcPr>
            <w:tcW w:w="4961" w:type="dxa"/>
            <w:shd w:val="clear" w:color="auto" w:fill="FBE4D5"/>
          </w:tcPr>
          <w:p w14:paraId="452F07C8" w14:textId="77777777" w:rsidR="00AE5261" w:rsidRPr="009E6CD3" w:rsidRDefault="00AE5261">
            <w:pPr>
              <w:numPr>
                <w:ilvl w:val="0"/>
                <w:numId w:val="45"/>
              </w:numPr>
              <w:ind w:left="372"/>
              <w:jc w:val="both"/>
              <w:rPr>
                <w:rFonts w:ascii="Times New Roman" w:eastAsia="Calibri" w:hAnsi="Times New Roman" w:cs="Times New Roman"/>
                <w:i/>
                <w:color w:val="800000"/>
              </w:rPr>
            </w:pPr>
            <w:r w:rsidRPr="009E6CD3">
              <w:rPr>
                <w:rFonts w:ascii="Times New Roman" w:eastAsia="Calibri" w:hAnsi="Times New Roman" w:cs="Times New Roman"/>
                <w:i/>
                <w:color w:val="800000"/>
              </w:rPr>
              <w:t xml:space="preserve">семейные экспонаты по теме реализуемого </w:t>
            </w:r>
          </w:p>
          <w:p w14:paraId="384A6703" w14:textId="77777777" w:rsidR="00AE5261" w:rsidRPr="009E6CD3" w:rsidRDefault="00AE5261">
            <w:pPr>
              <w:numPr>
                <w:ilvl w:val="0"/>
                <w:numId w:val="45"/>
              </w:numPr>
              <w:ind w:left="372"/>
              <w:jc w:val="both"/>
              <w:rPr>
                <w:rFonts w:ascii="Times New Roman" w:eastAsia="Calibri" w:hAnsi="Times New Roman" w:cs="Times New Roman"/>
                <w:i/>
                <w:color w:val="800000"/>
              </w:rPr>
            </w:pPr>
            <w:r w:rsidRPr="009E6CD3">
              <w:rPr>
                <w:rFonts w:ascii="Times New Roman" w:eastAsia="Calibri" w:hAnsi="Times New Roman" w:cs="Times New Roman"/>
                <w:i/>
                <w:color w:val="800000"/>
              </w:rPr>
              <w:t xml:space="preserve">проекта и теме работающей выставки, экспозиции в группе (фотографии, коллажи результаты семейного творчества, увлечений и </w:t>
            </w:r>
            <w:proofErr w:type="gramStart"/>
            <w:r w:rsidRPr="009E6CD3">
              <w:rPr>
                <w:rFonts w:ascii="Times New Roman" w:eastAsia="Calibri" w:hAnsi="Times New Roman" w:cs="Times New Roman"/>
                <w:i/>
                <w:color w:val="800000"/>
              </w:rPr>
              <w:t>хобби,  профессиональные</w:t>
            </w:r>
            <w:proofErr w:type="gramEnd"/>
            <w:r w:rsidRPr="009E6CD3">
              <w:rPr>
                <w:rFonts w:ascii="Times New Roman" w:eastAsia="Calibri" w:hAnsi="Times New Roman" w:cs="Times New Roman"/>
                <w:i/>
                <w:color w:val="800000"/>
              </w:rPr>
              <w:t xml:space="preserve"> атрибуты и пр., согласно условиям заданной экспозиции)</w:t>
            </w:r>
          </w:p>
          <w:p w14:paraId="195EB263" w14:textId="77777777" w:rsidR="00AE5261" w:rsidRPr="009E6CD3" w:rsidRDefault="00AE5261" w:rsidP="00AE5261">
            <w:pPr>
              <w:ind w:left="372"/>
              <w:jc w:val="both"/>
              <w:rPr>
                <w:rFonts w:ascii="Times New Roman" w:eastAsia="Calibri" w:hAnsi="Times New Roman" w:cs="Times New Roman"/>
                <w:i/>
                <w:color w:val="800000"/>
              </w:rPr>
            </w:pPr>
          </w:p>
        </w:tc>
        <w:tc>
          <w:tcPr>
            <w:tcW w:w="1956" w:type="dxa"/>
            <w:shd w:val="clear" w:color="auto" w:fill="FBE4D5"/>
          </w:tcPr>
          <w:p w14:paraId="60EE40B4" w14:textId="77777777" w:rsidR="00AE5261" w:rsidRPr="009E6CD3" w:rsidRDefault="00AE5261" w:rsidP="00AE5261">
            <w:pPr>
              <w:jc w:val="center"/>
              <w:rPr>
                <w:rFonts w:ascii="Times New Roman" w:eastAsia="Calibri" w:hAnsi="Times New Roman" w:cs="Times New Roman"/>
                <w:color w:val="800000"/>
              </w:rPr>
            </w:pPr>
          </w:p>
          <w:p w14:paraId="2F3510D5"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 xml:space="preserve">речевая, </w:t>
            </w:r>
            <w:proofErr w:type="spellStart"/>
            <w:r w:rsidRPr="009E6CD3">
              <w:rPr>
                <w:rFonts w:ascii="Times New Roman" w:eastAsia="Calibri" w:hAnsi="Times New Roman" w:cs="Times New Roman"/>
                <w:color w:val="800000"/>
              </w:rPr>
              <w:t>коммуника-тивная</w:t>
            </w:r>
            <w:proofErr w:type="spellEnd"/>
            <w:r w:rsidRPr="009E6CD3">
              <w:rPr>
                <w:rFonts w:ascii="Times New Roman" w:eastAsia="Calibri" w:hAnsi="Times New Roman" w:cs="Times New Roman"/>
                <w:color w:val="800000"/>
              </w:rPr>
              <w:t xml:space="preserve">, </w:t>
            </w:r>
            <w:proofErr w:type="spellStart"/>
            <w:r w:rsidRPr="009E6CD3">
              <w:rPr>
                <w:rFonts w:ascii="Times New Roman" w:eastAsia="Calibri" w:hAnsi="Times New Roman" w:cs="Times New Roman"/>
                <w:color w:val="800000"/>
              </w:rPr>
              <w:t>познаватель</w:t>
            </w:r>
            <w:proofErr w:type="spellEnd"/>
            <w:r w:rsidRPr="009E6CD3">
              <w:rPr>
                <w:rFonts w:ascii="Times New Roman" w:eastAsia="Calibri" w:hAnsi="Times New Roman" w:cs="Times New Roman"/>
                <w:color w:val="800000"/>
              </w:rPr>
              <w:t>-ная</w:t>
            </w:r>
          </w:p>
        </w:tc>
      </w:tr>
      <w:tr w:rsidR="009E6CD3" w:rsidRPr="009E6CD3" w14:paraId="14AC51C0" w14:textId="77777777" w:rsidTr="005F2774">
        <w:tc>
          <w:tcPr>
            <w:tcW w:w="2127" w:type="dxa"/>
            <w:vMerge/>
          </w:tcPr>
          <w:p w14:paraId="4CEAF8B2" w14:textId="77777777" w:rsidR="00AE5261" w:rsidRPr="009E6CD3" w:rsidRDefault="00AE5261" w:rsidP="00AE5261">
            <w:pPr>
              <w:jc w:val="center"/>
              <w:rPr>
                <w:rFonts w:ascii="Times New Roman" w:eastAsia="Calibri" w:hAnsi="Times New Roman" w:cs="Times New Roman"/>
                <w:color w:val="800000"/>
              </w:rPr>
            </w:pPr>
          </w:p>
        </w:tc>
        <w:tc>
          <w:tcPr>
            <w:tcW w:w="1701" w:type="dxa"/>
          </w:tcPr>
          <w:p w14:paraId="6D53AD43" w14:textId="77777777" w:rsidR="00AE5261" w:rsidRPr="009E6CD3" w:rsidRDefault="00AE5261" w:rsidP="00AE5261">
            <w:pPr>
              <w:jc w:val="center"/>
              <w:rPr>
                <w:rFonts w:ascii="Times New Roman" w:eastAsia="Calibri" w:hAnsi="Times New Roman" w:cs="Times New Roman"/>
                <w:color w:val="800000"/>
              </w:rPr>
            </w:pPr>
          </w:p>
          <w:p w14:paraId="3E2AD30F"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 xml:space="preserve">центр </w:t>
            </w:r>
          </w:p>
          <w:p w14:paraId="0BEFB9B3" w14:textId="77777777" w:rsidR="00AE5261" w:rsidRPr="009E6CD3" w:rsidRDefault="00AE5261" w:rsidP="00AE5261">
            <w:pPr>
              <w:jc w:val="center"/>
              <w:rPr>
                <w:rFonts w:ascii="Times New Roman" w:eastAsia="Calibri" w:hAnsi="Times New Roman" w:cs="Times New Roman"/>
                <w:color w:val="800000"/>
              </w:rPr>
            </w:pPr>
            <w:proofErr w:type="spellStart"/>
            <w:r w:rsidRPr="009E6CD3">
              <w:rPr>
                <w:rFonts w:ascii="Times New Roman" w:eastAsia="Calibri" w:hAnsi="Times New Roman" w:cs="Times New Roman"/>
                <w:color w:val="800000"/>
              </w:rPr>
              <w:t>изодеятель-ности</w:t>
            </w:r>
            <w:proofErr w:type="spellEnd"/>
            <w:r w:rsidRPr="009E6CD3">
              <w:rPr>
                <w:rFonts w:ascii="Times New Roman" w:eastAsia="Calibri" w:hAnsi="Times New Roman" w:cs="Times New Roman"/>
                <w:color w:val="800000"/>
              </w:rPr>
              <w:t xml:space="preserve"> и творчества</w:t>
            </w:r>
          </w:p>
        </w:tc>
        <w:tc>
          <w:tcPr>
            <w:tcW w:w="4961" w:type="dxa"/>
          </w:tcPr>
          <w:p w14:paraId="06B3B3F0" w14:textId="77777777" w:rsidR="00AE5261" w:rsidRPr="009E6CD3" w:rsidRDefault="00AE5261" w:rsidP="00AE5261">
            <w:pPr>
              <w:jc w:val="both"/>
              <w:rPr>
                <w:rFonts w:ascii="Times New Roman" w:eastAsia="Calibri" w:hAnsi="Times New Roman" w:cs="Times New Roman"/>
                <w:color w:val="800000"/>
              </w:rPr>
            </w:pPr>
            <w:r w:rsidRPr="009E6CD3">
              <w:rPr>
                <w:rFonts w:ascii="Times New Roman" w:eastAsia="Calibri" w:hAnsi="Times New Roman" w:cs="Times New Roman"/>
                <w:color w:val="800000"/>
              </w:rPr>
              <w:t>Карандаши, фломастеры, бумага, трафареты, пластилин, бросовой материал, конструктор, строитель и др. для создания рисунки, изготовления поделок, костюмов, атрибутов, макетов и т.д. для закрепления представлений и игры по тематике реализуемого проекта</w:t>
            </w:r>
          </w:p>
          <w:p w14:paraId="370AC299" w14:textId="77777777" w:rsidR="00AE5261" w:rsidRPr="009E6CD3" w:rsidRDefault="00AE5261" w:rsidP="00AE5261">
            <w:pPr>
              <w:jc w:val="both"/>
              <w:rPr>
                <w:rFonts w:ascii="Times New Roman" w:eastAsia="Calibri" w:hAnsi="Times New Roman" w:cs="Times New Roman"/>
                <w:color w:val="800000"/>
              </w:rPr>
            </w:pPr>
          </w:p>
        </w:tc>
        <w:tc>
          <w:tcPr>
            <w:tcW w:w="1956" w:type="dxa"/>
          </w:tcPr>
          <w:p w14:paraId="32D83B34" w14:textId="77777777" w:rsidR="00AE5261" w:rsidRPr="009E6CD3" w:rsidRDefault="00AE5261" w:rsidP="00AE5261">
            <w:pPr>
              <w:jc w:val="center"/>
              <w:rPr>
                <w:rFonts w:ascii="Times New Roman" w:eastAsia="Calibri" w:hAnsi="Times New Roman" w:cs="Times New Roman"/>
                <w:color w:val="800000"/>
              </w:rPr>
            </w:pPr>
          </w:p>
          <w:p w14:paraId="2C6408A4"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изобразительная, коммуникативная, конструирование</w:t>
            </w:r>
          </w:p>
        </w:tc>
      </w:tr>
      <w:tr w:rsidR="009E6CD3" w:rsidRPr="009E6CD3" w14:paraId="73601775" w14:textId="77777777" w:rsidTr="005F2774">
        <w:tc>
          <w:tcPr>
            <w:tcW w:w="2127" w:type="dxa"/>
            <w:vMerge/>
          </w:tcPr>
          <w:p w14:paraId="31C8E1E2" w14:textId="77777777" w:rsidR="00AE5261" w:rsidRPr="009E6CD3" w:rsidRDefault="00AE5261" w:rsidP="00AE5261">
            <w:pPr>
              <w:jc w:val="center"/>
              <w:rPr>
                <w:rFonts w:ascii="Times New Roman" w:eastAsia="Calibri" w:hAnsi="Times New Roman" w:cs="Times New Roman"/>
                <w:color w:val="800000"/>
              </w:rPr>
            </w:pPr>
          </w:p>
        </w:tc>
        <w:tc>
          <w:tcPr>
            <w:tcW w:w="1701" w:type="dxa"/>
          </w:tcPr>
          <w:p w14:paraId="028E583F"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центр настольно-печатных игр (развивающих,</w:t>
            </w:r>
          </w:p>
          <w:p w14:paraId="29DC24C2"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дидактических игр)</w:t>
            </w:r>
          </w:p>
        </w:tc>
        <w:tc>
          <w:tcPr>
            <w:tcW w:w="4961" w:type="dxa"/>
          </w:tcPr>
          <w:p w14:paraId="7D7ADEF9" w14:textId="77777777" w:rsidR="00AE5261" w:rsidRPr="009E6CD3" w:rsidRDefault="00AE5261" w:rsidP="00AE5261">
            <w:pPr>
              <w:jc w:val="both"/>
              <w:rPr>
                <w:rFonts w:ascii="Times New Roman" w:eastAsia="Calibri" w:hAnsi="Times New Roman" w:cs="Times New Roman"/>
                <w:color w:val="800000"/>
              </w:rPr>
            </w:pPr>
            <w:r w:rsidRPr="009E6CD3">
              <w:rPr>
                <w:rFonts w:ascii="Times New Roman" w:eastAsia="Calibri" w:hAnsi="Times New Roman" w:cs="Times New Roman"/>
                <w:color w:val="800000"/>
              </w:rPr>
              <w:t>Дидактические и развивающие игры по освоению детьми содержания программы «Семь Я» по тематике страниц семейного альбома. Например, «Собери семью», «Назови отчество», «Чем похож?» и др.</w:t>
            </w:r>
          </w:p>
          <w:p w14:paraId="6DC8E5A6" w14:textId="77777777" w:rsidR="00AE5261" w:rsidRPr="009E6CD3" w:rsidRDefault="00AE5261" w:rsidP="00AE5261">
            <w:pPr>
              <w:jc w:val="both"/>
              <w:rPr>
                <w:rFonts w:ascii="Times New Roman" w:eastAsia="Calibri" w:hAnsi="Times New Roman" w:cs="Times New Roman"/>
                <w:color w:val="800000"/>
              </w:rPr>
            </w:pPr>
          </w:p>
        </w:tc>
        <w:tc>
          <w:tcPr>
            <w:tcW w:w="1956" w:type="dxa"/>
          </w:tcPr>
          <w:p w14:paraId="4F1F006C"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речевая, познавательная, коммуникативная, игровая</w:t>
            </w:r>
          </w:p>
        </w:tc>
      </w:tr>
      <w:tr w:rsidR="009E6CD3" w:rsidRPr="009E6CD3" w14:paraId="2F8EDC50" w14:textId="77777777" w:rsidTr="005F2774">
        <w:tc>
          <w:tcPr>
            <w:tcW w:w="2127" w:type="dxa"/>
            <w:vMerge/>
          </w:tcPr>
          <w:p w14:paraId="4870D6BE" w14:textId="77777777" w:rsidR="00AE5261" w:rsidRPr="009E6CD3" w:rsidRDefault="00AE5261" w:rsidP="00AE5261">
            <w:pPr>
              <w:jc w:val="center"/>
              <w:rPr>
                <w:rFonts w:ascii="Times New Roman" w:eastAsia="Calibri" w:hAnsi="Times New Roman" w:cs="Times New Roman"/>
                <w:color w:val="800000"/>
              </w:rPr>
            </w:pPr>
          </w:p>
        </w:tc>
        <w:tc>
          <w:tcPr>
            <w:tcW w:w="1701" w:type="dxa"/>
          </w:tcPr>
          <w:p w14:paraId="2BEB1EF3"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центр</w:t>
            </w:r>
          </w:p>
          <w:p w14:paraId="760F27A4"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 xml:space="preserve">сюжетно-ролевой </w:t>
            </w:r>
          </w:p>
          <w:p w14:paraId="3E70B6D7"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игры</w:t>
            </w:r>
          </w:p>
        </w:tc>
        <w:tc>
          <w:tcPr>
            <w:tcW w:w="4961" w:type="dxa"/>
          </w:tcPr>
          <w:p w14:paraId="05231E1E" w14:textId="77777777" w:rsidR="00AE5261" w:rsidRPr="009E6CD3" w:rsidRDefault="00AE5261" w:rsidP="00AE5261">
            <w:pPr>
              <w:jc w:val="both"/>
              <w:rPr>
                <w:rFonts w:ascii="Times New Roman" w:eastAsia="Calibri" w:hAnsi="Times New Roman" w:cs="Times New Roman"/>
                <w:color w:val="800000"/>
              </w:rPr>
            </w:pPr>
          </w:p>
          <w:p w14:paraId="2F47075E" w14:textId="77777777" w:rsidR="00AE5261" w:rsidRPr="009E6CD3" w:rsidRDefault="00AE5261" w:rsidP="00AE5261">
            <w:pPr>
              <w:jc w:val="both"/>
              <w:rPr>
                <w:rFonts w:ascii="Times New Roman" w:eastAsia="Calibri" w:hAnsi="Times New Roman" w:cs="Times New Roman"/>
                <w:color w:val="800000"/>
              </w:rPr>
            </w:pPr>
            <w:r w:rsidRPr="009E6CD3">
              <w:rPr>
                <w:rFonts w:ascii="Times New Roman" w:eastAsia="Calibri" w:hAnsi="Times New Roman" w:cs="Times New Roman"/>
                <w:color w:val="800000"/>
              </w:rPr>
              <w:t>Атрибуты для сюжетно-ролевой игры в семью для проигрывания социальных ролей</w:t>
            </w:r>
          </w:p>
          <w:p w14:paraId="52F269E7" w14:textId="77777777" w:rsidR="00AE5261" w:rsidRPr="009E6CD3" w:rsidRDefault="00AE5261" w:rsidP="00AE5261">
            <w:pPr>
              <w:jc w:val="both"/>
              <w:rPr>
                <w:rFonts w:ascii="Times New Roman" w:eastAsia="Calibri" w:hAnsi="Times New Roman" w:cs="Times New Roman"/>
                <w:color w:val="800000"/>
              </w:rPr>
            </w:pPr>
          </w:p>
        </w:tc>
        <w:tc>
          <w:tcPr>
            <w:tcW w:w="1956" w:type="dxa"/>
          </w:tcPr>
          <w:p w14:paraId="38D5AB12" w14:textId="77777777" w:rsidR="00AE5261" w:rsidRPr="009E6CD3" w:rsidRDefault="00AE5261" w:rsidP="00AE5261">
            <w:pPr>
              <w:jc w:val="center"/>
              <w:rPr>
                <w:rFonts w:ascii="Times New Roman" w:eastAsia="Calibri" w:hAnsi="Times New Roman" w:cs="Times New Roman"/>
                <w:color w:val="800000"/>
              </w:rPr>
            </w:pPr>
          </w:p>
          <w:p w14:paraId="78109772" w14:textId="77777777" w:rsidR="00AE5261" w:rsidRPr="009E6CD3" w:rsidRDefault="00AE5261" w:rsidP="00AE5261">
            <w:pPr>
              <w:jc w:val="center"/>
              <w:rPr>
                <w:rFonts w:ascii="Times New Roman" w:eastAsia="Calibri" w:hAnsi="Times New Roman" w:cs="Times New Roman"/>
                <w:color w:val="800000"/>
              </w:rPr>
            </w:pPr>
            <w:r w:rsidRPr="009E6CD3">
              <w:rPr>
                <w:rFonts w:ascii="Times New Roman" w:eastAsia="Calibri" w:hAnsi="Times New Roman" w:cs="Times New Roman"/>
                <w:color w:val="800000"/>
              </w:rPr>
              <w:t>коммуникативная, игровая</w:t>
            </w:r>
          </w:p>
        </w:tc>
      </w:tr>
    </w:tbl>
    <w:p w14:paraId="16A6B21F" w14:textId="77777777" w:rsidR="00AE5261" w:rsidRPr="009E6CD3" w:rsidRDefault="00AE5261" w:rsidP="00AE5261">
      <w:pPr>
        <w:spacing w:after="200" w:line="276" w:lineRule="auto"/>
        <w:jc w:val="center"/>
        <w:rPr>
          <w:rFonts w:ascii="Times New Roman" w:eastAsia="Calibri" w:hAnsi="Times New Roman" w:cs="Times New Roman"/>
          <w:color w:val="800000"/>
        </w:rPr>
      </w:pPr>
    </w:p>
    <w:p w14:paraId="140C0690" w14:textId="77777777" w:rsidR="00AE5261" w:rsidRPr="009E6CD3" w:rsidRDefault="00AE5261" w:rsidP="00AE5261">
      <w:pPr>
        <w:spacing w:before="100" w:beforeAutospacing="1" w:after="100" w:afterAutospacing="1"/>
        <w:ind w:left="-851"/>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b/>
          <w:bCs/>
          <w:i/>
          <w:iCs/>
          <w:color w:val="800000"/>
          <w:kern w:val="2"/>
          <w:sz w:val="24"/>
          <w:szCs w:val="24"/>
        </w:rPr>
        <w:t>Перечень пособий для работы с детьми дошкольного возраста и педагогами</w:t>
      </w:r>
    </w:p>
    <w:p w14:paraId="2C6477BD" w14:textId="77777777" w:rsidR="00AE5261" w:rsidRPr="009E6CD3" w:rsidRDefault="00AE5261">
      <w:pPr>
        <w:numPr>
          <w:ilvl w:val="0"/>
          <w:numId w:val="77"/>
        </w:numPr>
        <w:spacing w:before="100" w:beforeAutospacing="1" w:after="100" w:afterAutospacing="1" w:line="240" w:lineRule="auto"/>
        <w:ind w:left="-567"/>
        <w:jc w:val="both"/>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 xml:space="preserve">Азбука для маленьких ярославцев. Авт. сост. </w:t>
      </w:r>
      <w:proofErr w:type="spellStart"/>
      <w:r w:rsidRPr="009E6CD3">
        <w:rPr>
          <w:rFonts w:ascii="Times New Roman" w:eastAsia="Calibri" w:hAnsi="Times New Roman" w:cs="Times New Roman"/>
          <w:i/>
          <w:iCs/>
          <w:color w:val="800000"/>
          <w:kern w:val="2"/>
          <w:sz w:val="24"/>
          <w:szCs w:val="24"/>
        </w:rPr>
        <w:t>М.А.Нянковский</w:t>
      </w:r>
      <w:proofErr w:type="spellEnd"/>
      <w:r w:rsidRPr="009E6CD3">
        <w:rPr>
          <w:rFonts w:ascii="Times New Roman" w:eastAsia="Calibri" w:hAnsi="Times New Roman" w:cs="Times New Roman"/>
          <w:i/>
          <w:iCs/>
          <w:color w:val="800000"/>
          <w:kern w:val="2"/>
          <w:sz w:val="24"/>
          <w:szCs w:val="24"/>
        </w:rPr>
        <w:t xml:space="preserve">. – Ярославль: Академия развития, 2007. </w:t>
      </w:r>
    </w:p>
    <w:p w14:paraId="255254B2" w14:textId="77777777" w:rsidR="00AE5261" w:rsidRPr="009E6CD3" w:rsidRDefault="00AE5261">
      <w:pPr>
        <w:numPr>
          <w:ilvl w:val="0"/>
          <w:numId w:val="77"/>
        </w:numPr>
        <w:spacing w:before="100" w:beforeAutospacing="1" w:after="100" w:afterAutospacing="1" w:line="240" w:lineRule="auto"/>
        <w:ind w:left="-567"/>
        <w:jc w:val="both"/>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 xml:space="preserve">Ахмеров Р.А. Биографические кризисы личности. </w:t>
      </w:r>
      <w:proofErr w:type="spellStart"/>
      <w:r w:rsidRPr="009E6CD3">
        <w:rPr>
          <w:rFonts w:ascii="Times New Roman" w:eastAsia="Calibri" w:hAnsi="Times New Roman" w:cs="Times New Roman"/>
          <w:i/>
          <w:iCs/>
          <w:color w:val="800000"/>
          <w:kern w:val="2"/>
          <w:sz w:val="24"/>
          <w:szCs w:val="24"/>
        </w:rPr>
        <w:t>Дисс</w:t>
      </w:r>
      <w:proofErr w:type="spellEnd"/>
      <w:r w:rsidRPr="009E6CD3">
        <w:rPr>
          <w:rFonts w:ascii="Times New Roman" w:eastAsia="Calibri" w:hAnsi="Times New Roman" w:cs="Times New Roman"/>
          <w:i/>
          <w:iCs/>
          <w:color w:val="800000"/>
          <w:kern w:val="2"/>
          <w:sz w:val="24"/>
          <w:szCs w:val="24"/>
        </w:rPr>
        <w:t>. … канд. психол. наук. – М.: институт психологии РАН, 1994.</w:t>
      </w:r>
    </w:p>
    <w:p w14:paraId="6287EBA1" w14:textId="77777777" w:rsidR="00AE5261" w:rsidRPr="009E6CD3" w:rsidRDefault="00AE5261">
      <w:pPr>
        <w:numPr>
          <w:ilvl w:val="0"/>
          <w:numId w:val="77"/>
        </w:numPr>
        <w:spacing w:before="100" w:beforeAutospacing="1" w:after="100" w:afterAutospacing="1" w:line="240" w:lineRule="auto"/>
        <w:ind w:left="-567"/>
        <w:jc w:val="both"/>
        <w:rPr>
          <w:rFonts w:ascii="Times New Roman" w:eastAsia="Calibri" w:hAnsi="Times New Roman" w:cs="Times New Roman"/>
          <w:i/>
          <w:iCs/>
          <w:color w:val="800000"/>
          <w:kern w:val="2"/>
          <w:sz w:val="24"/>
          <w:szCs w:val="24"/>
        </w:rPr>
      </w:pPr>
      <w:proofErr w:type="spellStart"/>
      <w:r w:rsidRPr="009E6CD3">
        <w:rPr>
          <w:rFonts w:ascii="Times New Roman" w:eastAsia="Calibri" w:hAnsi="Times New Roman" w:cs="Times New Roman"/>
          <w:i/>
          <w:iCs/>
          <w:color w:val="800000"/>
          <w:kern w:val="2"/>
          <w:sz w:val="24"/>
          <w:szCs w:val="24"/>
        </w:rPr>
        <w:t>Букарина</w:t>
      </w:r>
      <w:proofErr w:type="spellEnd"/>
      <w:r w:rsidRPr="009E6CD3">
        <w:rPr>
          <w:rFonts w:ascii="Times New Roman" w:eastAsia="Calibri" w:hAnsi="Times New Roman" w:cs="Times New Roman"/>
          <w:i/>
          <w:iCs/>
          <w:color w:val="800000"/>
          <w:kern w:val="2"/>
          <w:sz w:val="24"/>
          <w:szCs w:val="24"/>
        </w:rPr>
        <w:t xml:space="preserve"> Е.П. Люблю тебя, мой Ярославль! Методические рекомендации для занятий по краеведению в дошкольных образовательных учреждениях. </w:t>
      </w:r>
      <w:proofErr w:type="spellStart"/>
      <w:r w:rsidRPr="009E6CD3">
        <w:rPr>
          <w:rFonts w:ascii="Times New Roman" w:eastAsia="Calibri" w:hAnsi="Times New Roman" w:cs="Times New Roman"/>
          <w:i/>
          <w:iCs/>
          <w:color w:val="800000"/>
          <w:kern w:val="2"/>
          <w:sz w:val="24"/>
          <w:szCs w:val="24"/>
        </w:rPr>
        <w:t>Е.П.Букарина</w:t>
      </w:r>
      <w:proofErr w:type="spellEnd"/>
      <w:r w:rsidRPr="009E6CD3">
        <w:rPr>
          <w:rFonts w:ascii="Times New Roman" w:eastAsia="Calibri" w:hAnsi="Times New Roman" w:cs="Times New Roman"/>
          <w:i/>
          <w:iCs/>
          <w:color w:val="800000"/>
          <w:kern w:val="2"/>
          <w:sz w:val="24"/>
          <w:szCs w:val="24"/>
        </w:rPr>
        <w:t xml:space="preserve">, </w:t>
      </w:r>
      <w:proofErr w:type="spellStart"/>
      <w:r w:rsidRPr="009E6CD3">
        <w:rPr>
          <w:rFonts w:ascii="Times New Roman" w:eastAsia="Calibri" w:hAnsi="Times New Roman" w:cs="Times New Roman"/>
          <w:i/>
          <w:iCs/>
          <w:color w:val="800000"/>
          <w:kern w:val="2"/>
          <w:sz w:val="24"/>
          <w:szCs w:val="24"/>
        </w:rPr>
        <w:t>Т.К.Андреева</w:t>
      </w:r>
      <w:proofErr w:type="spellEnd"/>
      <w:r w:rsidRPr="009E6CD3">
        <w:rPr>
          <w:rFonts w:ascii="Times New Roman" w:eastAsia="Calibri" w:hAnsi="Times New Roman" w:cs="Times New Roman"/>
          <w:i/>
          <w:iCs/>
          <w:color w:val="800000"/>
          <w:kern w:val="2"/>
          <w:sz w:val="24"/>
          <w:szCs w:val="24"/>
        </w:rPr>
        <w:t xml:space="preserve">, </w:t>
      </w:r>
      <w:proofErr w:type="spellStart"/>
      <w:r w:rsidRPr="009E6CD3">
        <w:rPr>
          <w:rFonts w:ascii="Times New Roman" w:eastAsia="Calibri" w:hAnsi="Times New Roman" w:cs="Times New Roman"/>
          <w:i/>
          <w:iCs/>
          <w:color w:val="800000"/>
          <w:kern w:val="2"/>
          <w:sz w:val="24"/>
          <w:szCs w:val="24"/>
        </w:rPr>
        <w:t>З.В.Горшкова</w:t>
      </w:r>
      <w:proofErr w:type="spellEnd"/>
      <w:r w:rsidRPr="009E6CD3">
        <w:rPr>
          <w:rFonts w:ascii="Times New Roman" w:eastAsia="Calibri" w:hAnsi="Times New Roman" w:cs="Times New Roman"/>
          <w:i/>
          <w:iCs/>
          <w:color w:val="800000"/>
          <w:kern w:val="2"/>
          <w:sz w:val="24"/>
          <w:szCs w:val="24"/>
        </w:rPr>
        <w:t xml:space="preserve"> и др. Ярославль: Академия развития, 2007. – 128 с.</w:t>
      </w:r>
    </w:p>
    <w:p w14:paraId="13677DD2" w14:textId="77777777" w:rsidR="00AE5261" w:rsidRPr="009E6CD3" w:rsidRDefault="00AE5261">
      <w:pPr>
        <w:numPr>
          <w:ilvl w:val="0"/>
          <w:numId w:val="77"/>
        </w:numPr>
        <w:spacing w:before="100" w:beforeAutospacing="1" w:after="100" w:afterAutospacing="1" w:line="240" w:lineRule="auto"/>
        <w:ind w:left="-567"/>
        <w:jc w:val="both"/>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Все живы в памяти моей</w:t>
      </w:r>
      <w:proofErr w:type="gramStart"/>
      <w:r w:rsidRPr="009E6CD3">
        <w:rPr>
          <w:rFonts w:ascii="Times New Roman" w:eastAsia="Calibri" w:hAnsi="Times New Roman" w:cs="Times New Roman"/>
          <w:i/>
          <w:iCs/>
          <w:color w:val="800000"/>
          <w:kern w:val="2"/>
          <w:sz w:val="24"/>
          <w:szCs w:val="24"/>
        </w:rPr>
        <w:t>… :</w:t>
      </w:r>
      <w:proofErr w:type="gramEnd"/>
      <w:r w:rsidRPr="009E6CD3">
        <w:rPr>
          <w:rFonts w:ascii="Times New Roman" w:eastAsia="Calibri" w:hAnsi="Times New Roman" w:cs="Times New Roman"/>
          <w:i/>
          <w:iCs/>
          <w:color w:val="800000"/>
          <w:kern w:val="2"/>
          <w:sz w:val="24"/>
          <w:szCs w:val="24"/>
        </w:rPr>
        <w:t xml:space="preserve"> альманах Ярославского ист.-</w:t>
      </w:r>
      <w:proofErr w:type="spellStart"/>
      <w:r w:rsidRPr="009E6CD3">
        <w:rPr>
          <w:rFonts w:ascii="Times New Roman" w:eastAsia="Calibri" w:hAnsi="Times New Roman" w:cs="Times New Roman"/>
          <w:i/>
          <w:iCs/>
          <w:color w:val="800000"/>
          <w:kern w:val="2"/>
          <w:sz w:val="24"/>
          <w:szCs w:val="24"/>
        </w:rPr>
        <w:t>родосл</w:t>
      </w:r>
      <w:proofErr w:type="spellEnd"/>
      <w:r w:rsidRPr="009E6CD3">
        <w:rPr>
          <w:rFonts w:ascii="Times New Roman" w:eastAsia="Calibri" w:hAnsi="Times New Roman" w:cs="Times New Roman"/>
          <w:i/>
          <w:iCs/>
          <w:color w:val="800000"/>
          <w:kern w:val="2"/>
          <w:sz w:val="24"/>
          <w:szCs w:val="24"/>
        </w:rPr>
        <w:t>. об-</w:t>
      </w:r>
      <w:proofErr w:type="spellStart"/>
      <w:r w:rsidRPr="009E6CD3">
        <w:rPr>
          <w:rFonts w:ascii="Times New Roman" w:eastAsia="Calibri" w:hAnsi="Times New Roman" w:cs="Times New Roman"/>
          <w:i/>
          <w:iCs/>
          <w:color w:val="800000"/>
          <w:kern w:val="2"/>
          <w:sz w:val="24"/>
          <w:szCs w:val="24"/>
        </w:rPr>
        <w:t>ва</w:t>
      </w:r>
      <w:proofErr w:type="spellEnd"/>
      <w:r w:rsidRPr="009E6CD3">
        <w:rPr>
          <w:rFonts w:ascii="Times New Roman" w:eastAsia="Calibri" w:hAnsi="Times New Roman" w:cs="Times New Roman"/>
          <w:i/>
          <w:iCs/>
          <w:color w:val="800000"/>
          <w:kern w:val="2"/>
          <w:sz w:val="24"/>
          <w:szCs w:val="24"/>
        </w:rPr>
        <w:t xml:space="preserve">. Вып.1 / </w:t>
      </w:r>
      <w:proofErr w:type="spellStart"/>
      <w:r w:rsidRPr="009E6CD3">
        <w:rPr>
          <w:rFonts w:ascii="Times New Roman" w:eastAsia="Calibri" w:hAnsi="Times New Roman" w:cs="Times New Roman"/>
          <w:i/>
          <w:iCs/>
          <w:color w:val="800000"/>
          <w:kern w:val="2"/>
          <w:sz w:val="24"/>
          <w:szCs w:val="24"/>
        </w:rPr>
        <w:t>Редкол</w:t>
      </w:r>
      <w:proofErr w:type="spellEnd"/>
      <w:r w:rsidRPr="009E6CD3">
        <w:rPr>
          <w:rFonts w:ascii="Times New Roman" w:eastAsia="Calibri" w:hAnsi="Times New Roman" w:cs="Times New Roman"/>
          <w:i/>
          <w:iCs/>
          <w:color w:val="800000"/>
          <w:kern w:val="2"/>
          <w:sz w:val="24"/>
          <w:szCs w:val="24"/>
        </w:rPr>
        <w:t xml:space="preserve">.: А.Г. Пенкин (отв. за </w:t>
      </w:r>
      <w:proofErr w:type="spellStart"/>
      <w:r w:rsidRPr="009E6CD3">
        <w:rPr>
          <w:rFonts w:ascii="Times New Roman" w:eastAsia="Calibri" w:hAnsi="Times New Roman" w:cs="Times New Roman"/>
          <w:i/>
          <w:iCs/>
          <w:color w:val="800000"/>
          <w:kern w:val="2"/>
          <w:sz w:val="24"/>
          <w:szCs w:val="24"/>
        </w:rPr>
        <w:t>вып</w:t>
      </w:r>
      <w:proofErr w:type="spellEnd"/>
      <w:r w:rsidRPr="009E6CD3">
        <w:rPr>
          <w:rFonts w:ascii="Times New Roman" w:eastAsia="Calibri" w:hAnsi="Times New Roman" w:cs="Times New Roman"/>
          <w:i/>
          <w:iCs/>
          <w:color w:val="800000"/>
          <w:kern w:val="2"/>
          <w:sz w:val="24"/>
          <w:szCs w:val="24"/>
        </w:rPr>
        <w:t xml:space="preserve">.) и др. – Ярославль, </w:t>
      </w:r>
      <w:proofErr w:type="spellStart"/>
      <w:r w:rsidRPr="009E6CD3">
        <w:rPr>
          <w:rFonts w:ascii="Times New Roman" w:eastAsia="Calibri" w:hAnsi="Times New Roman" w:cs="Times New Roman"/>
          <w:i/>
          <w:iCs/>
          <w:color w:val="800000"/>
          <w:kern w:val="2"/>
          <w:sz w:val="24"/>
          <w:szCs w:val="24"/>
        </w:rPr>
        <w:t>Ремдер</w:t>
      </w:r>
      <w:proofErr w:type="spellEnd"/>
      <w:r w:rsidRPr="009E6CD3">
        <w:rPr>
          <w:rFonts w:ascii="Times New Roman" w:eastAsia="Calibri" w:hAnsi="Times New Roman" w:cs="Times New Roman"/>
          <w:i/>
          <w:iCs/>
          <w:color w:val="800000"/>
          <w:kern w:val="2"/>
          <w:sz w:val="24"/>
          <w:szCs w:val="24"/>
        </w:rPr>
        <w:t>, 2004. – 240 с.</w:t>
      </w:r>
    </w:p>
    <w:p w14:paraId="04529E36" w14:textId="77777777" w:rsidR="00AE5261" w:rsidRPr="009E6CD3" w:rsidRDefault="00AE5261">
      <w:pPr>
        <w:numPr>
          <w:ilvl w:val="0"/>
          <w:numId w:val="77"/>
        </w:numPr>
        <w:spacing w:before="100" w:beforeAutospacing="1" w:after="100" w:afterAutospacing="1" w:line="240" w:lineRule="auto"/>
        <w:ind w:left="-567"/>
        <w:jc w:val="both"/>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Где твои корни? Пособие по составлению родословной. Сост. Н.И. Юртаев. – Изд-во Барнаульского государственного педагогического университета, 30 с.</w:t>
      </w:r>
    </w:p>
    <w:p w14:paraId="708C2494"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Детский сад и родители: проблемы взаимодействия. // Обруч, 2003. № 2.</w:t>
      </w:r>
    </w:p>
    <w:p w14:paraId="4B642CFD" w14:textId="77777777" w:rsidR="00AE5261" w:rsidRPr="009E6CD3" w:rsidRDefault="00AE5261">
      <w:pPr>
        <w:numPr>
          <w:ilvl w:val="0"/>
          <w:numId w:val="77"/>
        </w:numPr>
        <w:spacing w:before="100" w:beforeAutospacing="1" w:after="100" w:afterAutospacing="1" w:line="240" w:lineRule="auto"/>
        <w:ind w:left="-567"/>
        <w:jc w:val="both"/>
        <w:rPr>
          <w:rFonts w:ascii="Times New Roman" w:eastAsia="Calibri" w:hAnsi="Times New Roman" w:cs="Times New Roman"/>
          <w:i/>
          <w:iCs/>
          <w:color w:val="800000"/>
          <w:kern w:val="2"/>
          <w:sz w:val="24"/>
          <w:szCs w:val="24"/>
        </w:rPr>
      </w:pPr>
      <w:proofErr w:type="spellStart"/>
      <w:r w:rsidRPr="009E6CD3">
        <w:rPr>
          <w:rFonts w:ascii="Times New Roman" w:eastAsia="Calibri" w:hAnsi="Times New Roman" w:cs="Times New Roman"/>
          <w:i/>
          <w:iCs/>
          <w:color w:val="800000"/>
          <w:kern w:val="2"/>
          <w:sz w:val="24"/>
          <w:szCs w:val="24"/>
        </w:rPr>
        <w:t>Дозорова</w:t>
      </w:r>
      <w:proofErr w:type="spellEnd"/>
      <w:r w:rsidRPr="009E6CD3">
        <w:rPr>
          <w:rFonts w:ascii="Times New Roman" w:eastAsia="Calibri" w:hAnsi="Times New Roman" w:cs="Times New Roman"/>
          <w:i/>
          <w:iCs/>
          <w:color w:val="800000"/>
          <w:kern w:val="2"/>
          <w:sz w:val="24"/>
          <w:szCs w:val="24"/>
        </w:rPr>
        <w:t xml:space="preserve"> М.А., </w:t>
      </w:r>
      <w:proofErr w:type="spellStart"/>
      <w:r w:rsidRPr="009E6CD3">
        <w:rPr>
          <w:rFonts w:ascii="Times New Roman" w:eastAsia="Calibri" w:hAnsi="Times New Roman" w:cs="Times New Roman"/>
          <w:i/>
          <w:iCs/>
          <w:color w:val="800000"/>
          <w:kern w:val="2"/>
          <w:sz w:val="24"/>
          <w:szCs w:val="24"/>
        </w:rPr>
        <w:t>Кошлева</w:t>
      </w:r>
      <w:proofErr w:type="spellEnd"/>
      <w:r w:rsidRPr="009E6CD3">
        <w:rPr>
          <w:rFonts w:ascii="Times New Roman" w:eastAsia="Calibri" w:hAnsi="Times New Roman" w:cs="Times New Roman"/>
          <w:i/>
          <w:iCs/>
          <w:color w:val="800000"/>
          <w:kern w:val="2"/>
          <w:sz w:val="24"/>
          <w:szCs w:val="24"/>
        </w:rPr>
        <w:t xml:space="preserve"> Н.В. Оригинальный путеводитель по городу Ярославлю для</w:t>
      </w:r>
    </w:p>
    <w:p w14:paraId="5D1EBD0D" w14:textId="77777777" w:rsidR="00AE5261" w:rsidRPr="009E6CD3" w:rsidRDefault="00AE5261">
      <w:pPr>
        <w:numPr>
          <w:ilvl w:val="0"/>
          <w:numId w:val="77"/>
        </w:numPr>
        <w:spacing w:after="0" w:line="240" w:lineRule="auto"/>
        <w:ind w:left="-567"/>
        <w:jc w:val="both"/>
        <w:rPr>
          <w:rFonts w:ascii="Times New Roman" w:eastAsia="Times New Roman" w:hAnsi="Times New Roman" w:cs="Times New Roman"/>
          <w:i/>
          <w:iCs/>
          <w:color w:val="800000"/>
          <w:sz w:val="24"/>
          <w:szCs w:val="24"/>
          <w:lang w:eastAsia="ru-RU"/>
        </w:rPr>
      </w:pPr>
      <w:r w:rsidRPr="009E6CD3">
        <w:rPr>
          <w:rFonts w:ascii="Times New Roman" w:eastAsia="Times New Roman" w:hAnsi="Times New Roman" w:cs="Times New Roman"/>
          <w:i/>
          <w:iCs/>
          <w:color w:val="800000"/>
          <w:sz w:val="24"/>
          <w:szCs w:val="24"/>
          <w:lang w:eastAsia="ru-RU"/>
        </w:rPr>
        <w:t>детей старшего дошкольного возраста «Я, моя семья, мой город» - Яр., Продюсерский центр «</w:t>
      </w:r>
      <w:proofErr w:type="spellStart"/>
      <w:r w:rsidRPr="009E6CD3">
        <w:rPr>
          <w:rFonts w:ascii="Times New Roman" w:eastAsia="Times New Roman" w:hAnsi="Times New Roman" w:cs="Times New Roman"/>
          <w:i/>
          <w:iCs/>
          <w:color w:val="800000"/>
          <w:sz w:val="24"/>
          <w:szCs w:val="24"/>
          <w:lang w:eastAsia="ru-RU"/>
        </w:rPr>
        <w:t>ПрофильМедиа</w:t>
      </w:r>
      <w:proofErr w:type="spellEnd"/>
      <w:r w:rsidRPr="009E6CD3">
        <w:rPr>
          <w:rFonts w:ascii="Times New Roman" w:eastAsia="Times New Roman" w:hAnsi="Times New Roman" w:cs="Times New Roman"/>
          <w:i/>
          <w:iCs/>
          <w:color w:val="800000"/>
          <w:sz w:val="24"/>
          <w:szCs w:val="24"/>
          <w:lang w:eastAsia="ru-RU"/>
        </w:rPr>
        <w:t>», 2008 г.</w:t>
      </w:r>
    </w:p>
    <w:p w14:paraId="7F477F13" w14:textId="77777777" w:rsidR="00AE5261" w:rsidRPr="009E6CD3" w:rsidRDefault="00AE5261">
      <w:pPr>
        <w:numPr>
          <w:ilvl w:val="0"/>
          <w:numId w:val="77"/>
        </w:numPr>
        <w:spacing w:after="0" w:line="240" w:lineRule="auto"/>
        <w:ind w:left="-567"/>
        <w:jc w:val="both"/>
        <w:rPr>
          <w:rFonts w:ascii="Times New Roman" w:eastAsia="Times New Roman" w:hAnsi="Times New Roman" w:cs="Times New Roman"/>
          <w:i/>
          <w:iCs/>
          <w:color w:val="800000"/>
          <w:sz w:val="24"/>
          <w:szCs w:val="24"/>
          <w:lang w:eastAsia="ru-RU"/>
        </w:rPr>
      </w:pPr>
      <w:proofErr w:type="spellStart"/>
      <w:r w:rsidRPr="009E6CD3">
        <w:rPr>
          <w:rFonts w:ascii="Times New Roman" w:eastAsia="Times New Roman" w:hAnsi="Times New Roman" w:cs="Times New Roman"/>
          <w:i/>
          <w:iCs/>
          <w:color w:val="800000"/>
          <w:sz w:val="24"/>
          <w:szCs w:val="24"/>
          <w:lang w:eastAsia="ru-RU"/>
        </w:rPr>
        <w:t>Дозорова</w:t>
      </w:r>
      <w:proofErr w:type="spellEnd"/>
      <w:r w:rsidRPr="009E6CD3">
        <w:rPr>
          <w:rFonts w:ascii="Times New Roman" w:eastAsia="Times New Roman" w:hAnsi="Times New Roman" w:cs="Times New Roman"/>
          <w:i/>
          <w:iCs/>
          <w:color w:val="800000"/>
          <w:sz w:val="24"/>
          <w:szCs w:val="24"/>
          <w:lang w:eastAsia="ru-RU"/>
        </w:rPr>
        <w:t xml:space="preserve"> М.А., </w:t>
      </w:r>
      <w:proofErr w:type="spellStart"/>
      <w:r w:rsidRPr="009E6CD3">
        <w:rPr>
          <w:rFonts w:ascii="Times New Roman" w:eastAsia="Times New Roman" w:hAnsi="Times New Roman" w:cs="Times New Roman"/>
          <w:i/>
          <w:iCs/>
          <w:color w:val="800000"/>
          <w:sz w:val="24"/>
          <w:szCs w:val="24"/>
          <w:lang w:eastAsia="ru-RU"/>
        </w:rPr>
        <w:t>Кошлева</w:t>
      </w:r>
      <w:proofErr w:type="spellEnd"/>
      <w:r w:rsidRPr="009E6CD3">
        <w:rPr>
          <w:rFonts w:ascii="Times New Roman" w:eastAsia="Times New Roman" w:hAnsi="Times New Roman" w:cs="Times New Roman"/>
          <w:i/>
          <w:iCs/>
          <w:color w:val="800000"/>
          <w:sz w:val="24"/>
          <w:szCs w:val="24"/>
          <w:lang w:eastAsia="ru-RU"/>
        </w:rPr>
        <w:t xml:space="preserve"> Н.В., </w:t>
      </w:r>
      <w:proofErr w:type="spellStart"/>
      <w:r w:rsidRPr="009E6CD3">
        <w:rPr>
          <w:rFonts w:ascii="Times New Roman" w:eastAsia="Times New Roman" w:hAnsi="Times New Roman" w:cs="Times New Roman"/>
          <w:i/>
          <w:iCs/>
          <w:color w:val="800000"/>
          <w:sz w:val="24"/>
          <w:szCs w:val="24"/>
          <w:lang w:eastAsia="ru-RU"/>
        </w:rPr>
        <w:t>Кроник</w:t>
      </w:r>
      <w:proofErr w:type="spellEnd"/>
      <w:r w:rsidRPr="009E6CD3">
        <w:rPr>
          <w:rFonts w:ascii="Times New Roman" w:eastAsia="Times New Roman" w:hAnsi="Times New Roman" w:cs="Times New Roman"/>
          <w:i/>
          <w:iCs/>
          <w:color w:val="800000"/>
          <w:sz w:val="24"/>
          <w:szCs w:val="24"/>
          <w:lang w:eastAsia="ru-RU"/>
        </w:rPr>
        <w:t xml:space="preserve"> А.А. Семь Я. Программа социально-личностного развития детей дошкольного возраста. – Ярославль</w:t>
      </w:r>
      <w:proofErr w:type="gramStart"/>
      <w:r w:rsidRPr="009E6CD3">
        <w:rPr>
          <w:rFonts w:ascii="Times New Roman" w:eastAsia="Times New Roman" w:hAnsi="Times New Roman" w:cs="Times New Roman"/>
          <w:i/>
          <w:iCs/>
          <w:color w:val="800000"/>
          <w:sz w:val="24"/>
          <w:szCs w:val="24"/>
          <w:lang w:eastAsia="ru-RU"/>
        </w:rPr>
        <w:t>: Из</w:t>
      </w:r>
      <w:proofErr w:type="gramEnd"/>
      <w:r w:rsidRPr="009E6CD3">
        <w:rPr>
          <w:rFonts w:ascii="Times New Roman" w:eastAsia="Times New Roman" w:hAnsi="Times New Roman" w:cs="Times New Roman"/>
          <w:i/>
          <w:iCs/>
          <w:color w:val="800000"/>
          <w:sz w:val="24"/>
          <w:szCs w:val="24"/>
          <w:lang w:eastAsia="ru-RU"/>
        </w:rPr>
        <w:t>-во «</w:t>
      </w:r>
      <w:proofErr w:type="spellStart"/>
      <w:r w:rsidRPr="009E6CD3">
        <w:rPr>
          <w:rFonts w:ascii="Times New Roman" w:eastAsia="Times New Roman" w:hAnsi="Times New Roman" w:cs="Times New Roman"/>
          <w:i/>
          <w:iCs/>
          <w:color w:val="800000"/>
          <w:sz w:val="24"/>
          <w:szCs w:val="24"/>
          <w:lang w:eastAsia="ru-RU"/>
        </w:rPr>
        <w:t>Ремдер</w:t>
      </w:r>
      <w:proofErr w:type="spellEnd"/>
      <w:r w:rsidRPr="009E6CD3">
        <w:rPr>
          <w:rFonts w:ascii="Times New Roman" w:eastAsia="Times New Roman" w:hAnsi="Times New Roman" w:cs="Times New Roman"/>
          <w:i/>
          <w:iCs/>
          <w:color w:val="800000"/>
          <w:sz w:val="24"/>
          <w:szCs w:val="24"/>
          <w:lang w:eastAsia="ru-RU"/>
        </w:rPr>
        <w:t>», 2005. – 164 с.</w:t>
      </w:r>
    </w:p>
    <w:p w14:paraId="74E2F68F"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proofErr w:type="spellStart"/>
      <w:r w:rsidRPr="009E6CD3">
        <w:rPr>
          <w:rFonts w:ascii="Times New Roman" w:eastAsia="Calibri" w:hAnsi="Times New Roman" w:cs="Times New Roman"/>
          <w:i/>
          <w:iCs/>
          <w:color w:val="800000"/>
          <w:kern w:val="2"/>
          <w:sz w:val="24"/>
          <w:szCs w:val="24"/>
        </w:rPr>
        <w:t>Качук</w:t>
      </w:r>
      <w:proofErr w:type="spellEnd"/>
      <w:r w:rsidRPr="009E6CD3">
        <w:rPr>
          <w:rFonts w:ascii="Times New Roman" w:eastAsia="Calibri" w:hAnsi="Times New Roman" w:cs="Times New Roman"/>
          <w:i/>
          <w:iCs/>
          <w:color w:val="800000"/>
          <w:kern w:val="2"/>
          <w:sz w:val="24"/>
          <w:szCs w:val="24"/>
        </w:rPr>
        <w:t xml:space="preserve"> </w:t>
      </w:r>
      <w:proofErr w:type="spellStart"/>
      <w:r w:rsidRPr="009E6CD3">
        <w:rPr>
          <w:rFonts w:ascii="Times New Roman" w:eastAsia="Calibri" w:hAnsi="Times New Roman" w:cs="Times New Roman"/>
          <w:i/>
          <w:iCs/>
          <w:color w:val="800000"/>
          <w:kern w:val="2"/>
          <w:sz w:val="24"/>
          <w:szCs w:val="24"/>
        </w:rPr>
        <w:t>Г.Оранжевые</w:t>
      </w:r>
      <w:proofErr w:type="spellEnd"/>
      <w:r w:rsidRPr="009E6CD3">
        <w:rPr>
          <w:rFonts w:ascii="Times New Roman" w:eastAsia="Calibri" w:hAnsi="Times New Roman" w:cs="Times New Roman"/>
          <w:i/>
          <w:iCs/>
          <w:color w:val="800000"/>
          <w:kern w:val="2"/>
          <w:sz w:val="24"/>
          <w:szCs w:val="24"/>
        </w:rPr>
        <w:t xml:space="preserve"> мамы оранжево поют // Неделя. 1994, №22.</w:t>
      </w:r>
    </w:p>
    <w:p w14:paraId="4219B320"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proofErr w:type="spellStart"/>
      <w:r w:rsidRPr="009E6CD3">
        <w:rPr>
          <w:rFonts w:ascii="Times New Roman" w:eastAsia="Calibri" w:hAnsi="Times New Roman" w:cs="Times New Roman"/>
          <w:i/>
          <w:iCs/>
          <w:color w:val="800000"/>
          <w:kern w:val="2"/>
          <w:sz w:val="24"/>
          <w:szCs w:val="24"/>
        </w:rPr>
        <w:t>Качук</w:t>
      </w:r>
      <w:proofErr w:type="spellEnd"/>
      <w:r w:rsidRPr="009E6CD3">
        <w:rPr>
          <w:rFonts w:ascii="Times New Roman" w:eastAsia="Calibri" w:hAnsi="Times New Roman" w:cs="Times New Roman"/>
          <w:i/>
          <w:iCs/>
          <w:color w:val="800000"/>
          <w:kern w:val="2"/>
          <w:sz w:val="24"/>
          <w:szCs w:val="24"/>
        </w:rPr>
        <w:t xml:space="preserve"> Г. Я – лист раскидистого дерева // Неделя. 1994, №4</w:t>
      </w:r>
    </w:p>
    <w:p w14:paraId="6EF9B11B"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proofErr w:type="spellStart"/>
      <w:r w:rsidRPr="009E6CD3">
        <w:rPr>
          <w:rFonts w:ascii="Times New Roman" w:eastAsia="Calibri" w:hAnsi="Times New Roman" w:cs="Times New Roman"/>
          <w:i/>
          <w:iCs/>
          <w:color w:val="800000"/>
          <w:kern w:val="2"/>
          <w:sz w:val="24"/>
          <w:szCs w:val="24"/>
        </w:rPr>
        <w:t>Кроник</w:t>
      </w:r>
      <w:proofErr w:type="spellEnd"/>
      <w:r w:rsidRPr="009E6CD3">
        <w:rPr>
          <w:rFonts w:ascii="Times New Roman" w:eastAsia="Calibri" w:hAnsi="Times New Roman" w:cs="Times New Roman"/>
          <w:i/>
          <w:iCs/>
          <w:color w:val="800000"/>
          <w:kern w:val="2"/>
          <w:sz w:val="24"/>
          <w:szCs w:val="24"/>
        </w:rPr>
        <w:t xml:space="preserve"> А.А., Ахмеров Р.А. </w:t>
      </w:r>
      <w:proofErr w:type="spellStart"/>
      <w:r w:rsidRPr="009E6CD3">
        <w:rPr>
          <w:rFonts w:ascii="Times New Roman" w:eastAsia="Calibri" w:hAnsi="Times New Roman" w:cs="Times New Roman"/>
          <w:i/>
          <w:iCs/>
          <w:color w:val="800000"/>
          <w:kern w:val="2"/>
          <w:sz w:val="24"/>
          <w:szCs w:val="24"/>
        </w:rPr>
        <w:t>Каузометрия</w:t>
      </w:r>
      <w:proofErr w:type="spellEnd"/>
      <w:r w:rsidRPr="009E6CD3">
        <w:rPr>
          <w:rFonts w:ascii="Times New Roman" w:eastAsia="Calibri" w:hAnsi="Times New Roman" w:cs="Times New Roman"/>
          <w:i/>
          <w:iCs/>
          <w:color w:val="800000"/>
          <w:kern w:val="2"/>
          <w:sz w:val="24"/>
          <w:szCs w:val="24"/>
        </w:rPr>
        <w:t>: Методы самопознания психодиагностики и психотерапии в психологи жизненного пути. – М.: Смысл, 2003.</w:t>
      </w:r>
    </w:p>
    <w:p w14:paraId="7C0C5AE1"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Линии жизни глазами психолога – М: Школа-Пресс, 1993.</w:t>
      </w:r>
    </w:p>
    <w:p w14:paraId="01077688" w14:textId="77777777" w:rsidR="00AE5261" w:rsidRPr="009E6CD3" w:rsidRDefault="00AE5261">
      <w:pPr>
        <w:numPr>
          <w:ilvl w:val="0"/>
          <w:numId w:val="77"/>
        </w:numPr>
        <w:spacing w:before="100" w:beforeAutospacing="1" w:after="100" w:afterAutospacing="1" w:line="240" w:lineRule="auto"/>
        <w:ind w:left="-567" w:right="-284"/>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Мартышин В.С. Твоя родословная: Учебное пособие по изучению истории семьи и составлению родословной / серия «Духовно-нравственные основы семьи»). – М.: Школьная Пресса, 2000. – 24 с.</w:t>
      </w:r>
    </w:p>
    <w:p w14:paraId="165AFE93"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Мартышин В. Уроки добротолюбия. // Воспитание школьников, 1998, № 5.</w:t>
      </w:r>
    </w:p>
    <w:p w14:paraId="3BE5059A"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Можаров Н. Уроки генеалогии. // Красная звезда, от 11, 13, 19, 24 августа 1993.</w:t>
      </w:r>
    </w:p>
    <w:p w14:paraId="5C14ACC3"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Проектное обучение и российская школа. // Экологическое образование, 2001, №3.</w:t>
      </w:r>
    </w:p>
    <w:p w14:paraId="2034A5D5"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 xml:space="preserve">Развитие социальной уверенности дошкольников. /Под редакцией М.М. Безруких. – М.: «Гуманитарный издательский центр </w:t>
      </w:r>
      <w:proofErr w:type="spellStart"/>
      <w:r w:rsidRPr="009E6CD3">
        <w:rPr>
          <w:rFonts w:ascii="Times New Roman" w:eastAsia="Calibri" w:hAnsi="Times New Roman" w:cs="Times New Roman"/>
          <w:i/>
          <w:iCs/>
          <w:color w:val="800000"/>
          <w:kern w:val="2"/>
          <w:sz w:val="24"/>
          <w:szCs w:val="24"/>
        </w:rPr>
        <w:t>Владос</w:t>
      </w:r>
      <w:proofErr w:type="spellEnd"/>
      <w:r w:rsidRPr="009E6CD3">
        <w:rPr>
          <w:rFonts w:ascii="Times New Roman" w:eastAsia="Calibri" w:hAnsi="Times New Roman" w:cs="Times New Roman"/>
          <w:i/>
          <w:iCs/>
          <w:color w:val="800000"/>
          <w:kern w:val="2"/>
          <w:sz w:val="24"/>
          <w:szCs w:val="24"/>
        </w:rPr>
        <w:t>», 2002.</w:t>
      </w:r>
    </w:p>
    <w:p w14:paraId="1ECAB2EC" w14:textId="77777777" w:rsidR="00AE5261" w:rsidRPr="009E6CD3" w:rsidRDefault="00AE5261">
      <w:pPr>
        <w:numPr>
          <w:ilvl w:val="0"/>
          <w:numId w:val="77"/>
        </w:numPr>
        <w:spacing w:before="100" w:beforeAutospacing="1" w:after="100" w:afterAutospacing="1" w:line="240" w:lineRule="auto"/>
        <w:ind w:left="-567"/>
        <w:jc w:val="both"/>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 xml:space="preserve">Рылеева Е. Как помочь дошкольнику найти свое место в мире людей. Система развивающих занятий для детей 6 лет. – М.: Издательство «Гном-Пресс», «Новая школа», 1998. – 56 с. – (Серия «Практическая энциклопедия семейного </w:t>
      </w:r>
      <w:proofErr w:type="spellStart"/>
      <w:r w:rsidRPr="009E6CD3">
        <w:rPr>
          <w:rFonts w:ascii="Times New Roman" w:eastAsia="Calibri" w:hAnsi="Times New Roman" w:cs="Times New Roman"/>
          <w:i/>
          <w:iCs/>
          <w:color w:val="800000"/>
          <w:kern w:val="2"/>
          <w:sz w:val="24"/>
          <w:szCs w:val="24"/>
        </w:rPr>
        <w:t>воспитания</w:t>
      </w:r>
      <w:proofErr w:type="gramStart"/>
      <w:r w:rsidRPr="009E6CD3">
        <w:rPr>
          <w:rFonts w:ascii="Times New Roman" w:eastAsia="Calibri" w:hAnsi="Times New Roman" w:cs="Times New Roman"/>
          <w:i/>
          <w:iCs/>
          <w:color w:val="800000"/>
          <w:kern w:val="2"/>
          <w:sz w:val="24"/>
          <w:szCs w:val="24"/>
        </w:rPr>
        <w:t>».Книга</w:t>
      </w:r>
      <w:proofErr w:type="spellEnd"/>
      <w:proofErr w:type="gramEnd"/>
      <w:r w:rsidRPr="009E6CD3">
        <w:rPr>
          <w:rFonts w:ascii="Times New Roman" w:eastAsia="Calibri" w:hAnsi="Times New Roman" w:cs="Times New Roman"/>
          <w:i/>
          <w:iCs/>
          <w:color w:val="800000"/>
          <w:kern w:val="2"/>
          <w:sz w:val="24"/>
          <w:szCs w:val="24"/>
        </w:rPr>
        <w:t xml:space="preserve"> 3.)</w:t>
      </w:r>
    </w:p>
    <w:p w14:paraId="613ED9B4" w14:textId="77777777" w:rsidR="00AE5261" w:rsidRPr="009E6CD3" w:rsidRDefault="00AE5261">
      <w:pPr>
        <w:numPr>
          <w:ilvl w:val="0"/>
          <w:numId w:val="77"/>
        </w:numPr>
        <w:spacing w:before="100" w:beforeAutospacing="1" w:after="100" w:afterAutospacing="1" w:line="240" w:lineRule="auto"/>
        <w:ind w:left="-567"/>
        <w:jc w:val="both"/>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 xml:space="preserve">Сколько Вам лет? (Линии жизни глазами психолога) / Под ред. </w:t>
      </w:r>
      <w:proofErr w:type="spellStart"/>
      <w:r w:rsidRPr="009E6CD3">
        <w:rPr>
          <w:rFonts w:ascii="Times New Roman" w:eastAsia="Calibri" w:hAnsi="Times New Roman" w:cs="Times New Roman"/>
          <w:i/>
          <w:iCs/>
          <w:color w:val="800000"/>
          <w:kern w:val="2"/>
          <w:sz w:val="24"/>
          <w:szCs w:val="24"/>
        </w:rPr>
        <w:t>А.А.Кроника</w:t>
      </w:r>
      <w:proofErr w:type="spellEnd"/>
      <w:r w:rsidRPr="009E6CD3">
        <w:rPr>
          <w:rFonts w:ascii="Times New Roman" w:eastAsia="Calibri" w:hAnsi="Times New Roman" w:cs="Times New Roman"/>
          <w:i/>
          <w:iCs/>
          <w:color w:val="800000"/>
          <w:kern w:val="2"/>
          <w:sz w:val="24"/>
          <w:szCs w:val="24"/>
        </w:rPr>
        <w:t>. – М.: Школа-пресс, 1993. – 112 с. – (Б-ка журнала «Вопросы психологии»).</w:t>
      </w:r>
    </w:p>
    <w:p w14:paraId="4332C3A7"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Эмоционально-</w:t>
      </w:r>
      <w:proofErr w:type="spellStart"/>
      <w:r w:rsidRPr="009E6CD3">
        <w:rPr>
          <w:rFonts w:ascii="Times New Roman" w:eastAsia="Calibri" w:hAnsi="Times New Roman" w:cs="Times New Roman"/>
          <w:i/>
          <w:iCs/>
          <w:color w:val="800000"/>
          <w:kern w:val="2"/>
          <w:sz w:val="24"/>
          <w:szCs w:val="24"/>
        </w:rPr>
        <w:t>личностый</w:t>
      </w:r>
      <w:proofErr w:type="spellEnd"/>
      <w:r w:rsidRPr="009E6CD3">
        <w:rPr>
          <w:rFonts w:ascii="Times New Roman" w:eastAsia="Calibri" w:hAnsi="Times New Roman" w:cs="Times New Roman"/>
          <w:i/>
          <w:iCs/>
          <w:color w:val="800000"/>
          <w:kern w:val="2"/>
          <w:sz w:val="24"/>
          <w:szCs w:val="24"/>
        </w:rPr>
        <w:t xml:space="preserve"> тест «Сказка». // Обруч, 2003, № 2.</w:t>
      </w:r>
    </w:p>
    <w:p w14:paraId="0D88C1C7" w14:textId="77777777" w:rsidR="00AE5261" w:rsidRPr="009E6CD3" w:rsidRDefault="00AE5261">
      <w:pPr>
        <w:numPr>
          <w:ilvl w:val="0"/>
          <w:numId w:val="77"/>
        </w:numPr>
        <w:spacing w:before="100" w:beforeAutospacing="1" w:after="100" w:afterAutospacing="1" w:line="240" w:lineRule="auto"/>
        <w:ind w:left="-567"/>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rPr>
        <w:t>Юдина Е.Г., Степанова Г.Б., Денисова Е.Н. Педагогическая диагностика в детском саду. – М.: Просвещение, 2002.</w:t>
      </w:r>
    </w:p>
    <w:p w14:paraId="18A98B1B" w14:textId="09ACF7CE" w:rsidR="000E160F" w:rsidRPr="006F4A99" w:rsidRDefault="00AE5261" w:rsidP="006F4A99">
      <w:pPr>
        <w:numPr>
          <w:ilvl w:val="0"/>
          <w:numId w:val="77"/>
        </w:numPr>
        <w:spacing w:before="100" w:beforeAutospacing="1" w:after="100" w:afterAutospacing="1" w:line="240" w:lineRule="auto"/>
        <w:ind w:left="-567"/>
        <w:jc w:val="both"/>
        <w:rPr>
          <w:rFonts w:ascii="Times New Roman" w:eastAsia="Calibri" w:hAnsi="Times New Roman" w:cs="Times New Roman"/>
          <w:i/>
          <w:iCs/>
          <w:color w:val="800000"/>
          <w:kern w:val="2"/>
          <w:sz w:val="24"/>
          <w:szCs w:val="24"/>
        </w:rPr>
      </w:pPr>
      <w:r w:rsidRPr="009E6CD3">
        <w:rPr>
          <w:rFonts w:ascii="Times New Roman" w:eastAsia="Calibri" w:hAnsi="Times New Roman" w:cs="Times New Roman"/>
          <w:i/>
          <w:iCs/>
          <w:color w:val="800000"/>
          <w:kern w:val="2"/>
          <w:sz w:val="24"/>
          <w:szCs w:val="24"/>
          <w:lang w:val="en-US"/>
        </w:rPr>
        <w:t>Lifeline</w:t>
      </w:r>
      <w:r w:rsidRPr="009E6CD3">
        <w:rPr>
          <w:rFonts w:ascii="Times New Roman" w:eastAsia="Calibri" w:hAnsi="Times New Roman" w:cs="Times New Roman"/>
          <w:i/>
          <w:iCs/>
          <w:color w:val="800000"/>
          <w:kern w:val="2"/>
          <w:sz w:val="24"/>
          <w:szCs w:val="24"/>
        </w:rPr>
        <w:t xml:space="preserve"> и другие. Новые методы психологии жизненного пути. Под ред. </w:t>
      </w:r>
      <w:proofErr w:type="spellStart"/>
      <w:r w:rsidRPr="009E6CD3">
        <w:rPr>
          <w:rFonts w:ascii="Times New Roman" w:eastAsia="Calibri" w:hAnsi="Times New Roman" w:cs="Times New Roman"/>
          <w:i/>
          <w:iCs/>
          <w:color w:val="800000"/>
          <w:kern w:val="2"/>
          <w:sz w:val="24"/>
          <w:szCs w:val="24"/>
        </w:rPr>
        <w:t>А.А.Кроник</w:t>
      </w:r>
      <w:proofErr w:type="spellEnd"/>
      <w:r w:rsidRPr="009E6CD3">
        <w:rPr>
          <w:rFonts w:ascii="Times New Roman" w:eastAsia="Calibri" w:hAnsi="Times New Roman" w:cs="Times New Roman"/>
          <w:i/>
          <w:iCs/>
          <w:color w:val="800000"/>
          <w:kern w:val="2"/>
          <w:sz w:val="24"/>
          <w:szCs w:val="24"/>
        </w:rPr>
        <w:t>. – М.: Прогресс, 1993.</w:t>
      </w:r>
    </w:p>
    <w:p w14:paraId="4A862178" w14:textId="6658F153" w:rsidR="000E160F" w:rsidRPr="008E7FD3" w:rsidRDefault="000E160F" w:rsidP="000E160F">
      <w:pPr>
        <w:pStyle w:val="af3"/>
        <w:numPr>
          <w:ilvl w:val="1"/>
          <w:numId w:val="36"/>
        </w:numPr>
        <w:ind w:left="-142"/>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lastRenderedPageBreak/>
        <w:t>Гибкий режим и распорядок дня в дошкольных группа</w:t>
      </w:r>
      <w:r w:rsidR="008E7FD3">
        <w:rPr>
          <w:rFonts w:ascii="Times New Roman" w:eastAsia="Calibri" w:hAnsi="Times New Roman" w:cs="Times New Roman"/>
          <w:b/>
          <w:bCs/>
          <w:color w:val="002060"/>
          <w:kern w:val="2"/>
          <w:sz w:val="28"/>
          <w:szCs w:val="28"/>
        </w:rPr>
        <w:t>х</w:t>
      </w:r>
    </w:p>
    <w:p w14:paraId="16BEC672" w14:textId="77777777" w:rsidR="000E160F" w:rsidRDefault="000E160F" w:rsidP="000E160F">
      <w:pPr>
        <w:spacing w:after="0" w:line="240" w:lineRule="auto"/>
        <w:ind w:left="-709" w:right="-142"/>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b/>
          <w:bCs/>
          <w:color w:val="002060"/>
          <w:sz w:val="24"/>
          <w:szCs w:val="24"/>
        </w:rPr>
        <w:t>МДОУ «Детский сад № 222» определило режим и распорядок дня</w:t>
      </w:r>
      <w:r w:rsidRPr="000E160F">
        <w:rPr>
          <w:rFonts w:ascii="Times New Roman" w:eastAsia="Times New Roman" w:hAnsi="Times New Roman" w:cs="Times New Roman"/>
          <w:color w:val="002060"/>
          <w:sz w:val="24"/>
          <w:szCs w:val="24"/>
        </w:rPr>
        <w:t xml:space="preserve"> для воспитанников групп раннего и дошкольного возраста, с учетом условий реализации Образовательной программы,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 Режимы дня составлены для основного периода и летнего периода. Режимы дня составлены для 12-часового времени пребывания детей в образовательной организации, с учетом Санитарно-эпидемиологических требований и показателей организации образовательного процесса.</w:t>
      </w:r>
    </w:p>
    <w:p w14:paraId="6FEF985F" w14:textId="77777777" w:rsidR="007E19CE" w:rsidRDefault="007E19CE" w:rsidP="000E160F">
      <w:pPr>
        <w:spacing w:after="0" w:line="240" w:lineRule="auto"/>
        <w:ind w:left="-709" w:right="-142"/>
        <w:jc w:val="both"/>
        <w:rPr>
          <w:rFonts w:ascii="Times New Roman" w:eastAsia="Times New Roman" w:hAnsi="Times New Roman" w:cs="Times New Roman"/>
          <w:color w:val="002060"/>
          <w:sz w:val="24"/>
          <w:szCs w:val="24"/>
        </w:rPr>
      </w:pPr>
    </w:p>
    <w:tbl>
      <w:tblPr>
        <w:tblStyle w:val="af4"/>
        <w:tblW w:w="10207" w:type="dxa"/>
        <w:tblInd w:w="-601" w:type="dxa"/>
        <w:tblLook w:val="04A0" w:firstRow="1" w:lastRow="0" w:firstColumn="1" w:lastColumn="0" w:noHBand="0" w:noVBand="1"/>
      </w:tblPr>
      <w:tblGrid>
        <w:gridCol w:w="8789"/>
        <w:gridCol w:w="1418"/>
      </w:tblGrid>
      <w:tr w:rsidR="001E4007" w14:paraId="7B50D6FC" w14:textId="77777777" w:rsidTr="007E19CE">
        <w:tc>
          <w:tcPr>
            <w:tcW w:w="8789" w:type="dxa"/>
          </w:tcPr>
          <w:p w14:paraId="5775B6EB" w14:textId="7BD47E15" w:rsidR="001E4007" w:rsidRDefault="001E4007" w:rsidP="007E19CE">
            <w:pPr>
              <w:ind w:left="21" w:right="145"/>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 xml:space="preserve">Режим дня </w:t>
            </w:r>
            <w:r>
              <w:rPr>
                <w:rFonts w:ascii="Times New Roman" w:eastAsia="Times New Roman" w:hAnsi="Times New Roman" w:cs="Times New Roman"/>
                <w:color w:val="002060"/>
                <w:sz w:val="24"/>
                <w:szCs w:val="24"/>
              </w:rPr>
              <w:t>предусматривает</w:t>
            </w:r>
            <w:r w:rsidRPr="000E160F">
              <w:rPr>
                <w:rFonts w:ascii="Times New Roman" w:eastAsia="Times New Roman" w:hAnsi="Times New Roman" w:cs="Times New Roman"/>
                <w:color w:val="002060"/>
                <w:sz w:val="24"/>
                <w:szCs w:val="24"/>
              </w:rPr>
              <w:t xml:space="preserve">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tc>
        <w:tc>
          <w:tcPr>
            <w:tcW w:w="1418" w:type="dxa"/>
          </w:tcPr>
          <w:p w14:paraId="3AF24184" w14:textId="77777777" w:rsidR="001E4007" w:rsidRDefault="001E4007" w:rsidP="000E160F">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ФОП ДО.</w:t>
            </w:r>
          </w:p>
          <w:p w14:paraId="59F73248" w14:textId="64C02903" w:rsidR="001E4007" w:rsidRDefault="001E4007" w:rsidP="000E160F">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П. 35.1</w:t>
            </w:r>
          </w:p>
        </w:tc>
      </w:tr>
      <w:tr w:rsidR="001E4007" w14:paraId="28A8D1A8" w14:textId="77777777" w:rsidTr="007E19CE">
        <w:tc>
          <w:tcPr>
            <w:tcW w:w="8789" w:type="dxa"/>
          </w:tcPr>
          <w:p w14:paraId="675471CA" w14:textId="22A177C2" w:rsidR="001E4007" w:rsidRDefault="0094398A" w:rsidP="00BA75BC">
            <w:pPr>
              <w:ind w:right="3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Режим и распорядок дня устанавливается с учетом требований, предусмотренными</w:t>
            </w:r>
            <w:r w:rsidRPr="000E160F">
              <w:rPr>
                <w:rFonts w:ascii="Times New Roman" w:eastAsia="Times New Roman" w:hAnsi="Times New Roman" w:cs="Times New Roman"/>
                <w:color w:val="002060"/>
                <w:sz w:val="24"/>
                <w:szCs w:val="24"/>
              </w:rPr>
              <w:t xml:space="preserve"> Санитарными правилами и нормами СанПиН 1.2.3685-21</w:t>
            </w:r>
            <w:r>
              <w:rPr>
                <w:rFonts w:ascii="Times New Roman" w:eastAsia="Times New Roman" w:hAnsi="Times New Roman" w:cs="Times New Roman"/>
                <w:color w:val="002060"/>
                <w:sz w:val="24"/>
                <w:szCs w:val="24"/>
              </w:rPr>
              <w:t xml:space="preserve">, условий реализации программы ДОО, потребностей участников образовательных отношений. </w:t>
            </w:r>
          </w:p>
        </w:tc>
        <w:tc>
          <w:tcPr>
            <w:tcW w:w="1418" w:type="dxa"/>
          </w:tcPr>
          <w:p w14:paraId="61692A27" w14:textId="77777777" w:rsidR="0094398A" w:rsidRDefault="0094398A" w:rsidP="0094398A">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ФОП ДО.</w:t>
            </w:r>
          </w:p>
          <w:p w14:paraId="2D9E301F" w14:textId="3C934C18" w:rsidR="001E4007" w:rsidRDefault="0094398A" w:rsidP="0094398A">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П. 35.2</w:t>
            </w:r>
          </w:p>
        </w:tc>
      </w:tr>
      <w:tr w:rsidR="001E4007" w14:paraId="568D176B" w14:textId="77777777" w:rsidTr="007E19CE">
        <w:tc>
          <w:tcPr>
            <w:tcW w:w="8789" w:type="dxa"/>
          </w:tcPr>
          <w:p w14:paraId="78C42D08" w14:textId="77777777" w:rsidR="00BA75BC" w:rsidRPr="000E160F" w:rsidRDefault="00BA75BC" w:rsidP="00BA75BC">
            <w:pPr>
              <w:ind w:right="32"/>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w:t>
            </w:r>
          </w:p>
          <w:p w14:paraId="6F7FDCF1" w14:textId="77777777" w:rsidR="001E4007" w:rsidRDefault="001E4007" w:rsidP="00BA75BC">
            <w:pPr>
              <w:ind w:right="32"/>
              <w:jc w:val="both"/>
              <w:rPr>
                <w:rFonts w:ascii="Times New Roman" w:eastAsia="Times New Roman" w:hAnsi="Times New Roman" w:cs="Times New Roman"/>
                <w:color w:val="002060"/>
                <w:sz w:val="24"/>
                <w:szCs w:val="24"/>
              </w:rPr>
            </w:pPr>
          </w:p>
        </w:tc>
        <w:tc>
          <w:tcPr>
            <w:tcW w:w="1418" w:type="dxa"/>
          </w:tcPr>
          <w:p w14:paraId="62778A0F" w14:textId="77777777" w:rsidR="00BA75BC" w:rsidRDefault="00BA75BC" w:rsidP="00BA75BC">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ФОП ДО.</w:t>
            </w:r>
          </w:p>
          <w:p w14:paraId="174BEB43" w14:textId="21FAF615" w:rsidR="001E4007" w:rsidRDefault="00BA75BC" w:rsidP="00BA75BC">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П. 35.3</w:t>
            </w:r>
          </w:p>
        </w:tc>
      </w:tr>
      <w:tr w:rsidR="001E4007" w14:paraId="643E8528" w14:textId="77777777" w:rsidTr="007E19CE">
        <w:tc>
          <w:tcPr>
            <w:tcW w:w="8789" w:type="dxa"/>
          </w:tcPr>
          <w:p w14:paraId="2855046C" w14:textId="77777777" w:rsidR="009F2AA1" w:rsidRPr="000E160F" w:rsidRDefault="009F2AA1" w:rsidP="009F2AA1">
            <w:pPr>
              <w:ind w:right="32"/>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7DC858E8" w14:textId="77777777" w:rsidR="001E4007" w:rsidRDefault="001E4007" w:rsidP="000E160F">
            <w:pPr>
              <w:ind w:right="-142"/>
              <w:jc w:val="both"/>
              <w:rPr>
                <w:rFonts w:ascii="Times New Roman" w:eastAsia="Times New Roman" w:hAnsi="Times New Roman" w:cs="Times New Roman"/>
                <w:color w:val="002060"/>
                <w:sz w:val="24"/>
                <w:szCs w:val="24"/>
              </w:rPr>
            </w:pPr>
          </w:p>
        </w:tc>
        <w:tc>
          <w:tcPr>
            <w:tcW w:w="1418" w:type="dxa"/>
          </w:tcPr>
          <w:p w14:paraId="149E1065" w14:textId="77777777" w:rsidR="009F2AA1" w:rsidRDefault="009F2AA1" w:rsidP="009F2AA1">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ФОП ДО.</w:t>
            </w:r>
          </w:p>
          <w:p w14:paraId="0A07B1D9" w14:textId="4CD84976" w:rsidR="001E4007" w:rsidRDefault="009F2AA1" w:rsidP="009F2AA1">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П. 35.7</w:t>
            </w:r>
          </w:p>
        </w:tc>
      </w:tr>
      <w:tr w:rsidR="001E4007" w14:paraId="310FEDBD" w14:textId="77777777" w:rsidTr="007E19CE">
        <w:tc>
          <w:tcPr>
            <w:tcW w:w="8789" w:type="dxa"/>
          </w:tcPr>
          <w:p w14:paraId="4D8739A1" w14:textId="2E3E01A9" w:rsidR="001E4007" w:rsidRDefault="000E2893" w:rsidP="008E7FD3">
            <w:pPr>
              <w:widowControl w:val="0"/>
              <w:ind w:left="29" w:right="32"/>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w:t>
            </w:r>
            <w:r w:rsidRPr="000E160F">
              <w:rPr>
                <w:rFonts w:ascii="Calibri" w:eastAsia="Times New Roman" w:hAnsi="Calibri" w:cs="Times New Roman"/>
                <w:color w:val="002060"/>
              </w:rPr>
              <w:t xml:space="preserve"> </w:t>
            </w:r>
            <w:r w:rsidRPr="000E160F">
              <w:rPr>
                <w:rFonts w:ascii="Times New Roman" w:eastAsia="Times New Roman" w:hAnsi="Times New Roman" w:cs="Times New Roman"/>
                <w:color w:val="002060"/>
                <w:sz w:val="24"/>
                <w:szCs w:val="24"/>
              </w:rPr>
              <w:t>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tc>
        <w:tc>
          <w:tcPr>
            <w:tcW w:w="1418" w:type="dxa"/>
          </w:tcPr>
          <w:p w14:paraId="3D7CE019" w14:textId="77777777" w:rsidR="000E2893" w:rsidRDefault="000E2893" w:rsidP="000E2893">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ФОП ДО.</w:t>
            </w:r>
          </w:p>
          <w:p w14:paraId="57BAB71E" w14:textId="4995D3E3" w:rsidR="001E4007" w:rsidRDefault="000E2893" w:rsidP="000E2893">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П. 35.8</w:t>
            </w:r>
          </w:p>
        </w:tc>
      </w:tr>
      <w:tr w:rsidR="008E7FD3" w14:paraId="0D05B002" w14:textId="77777777" w:rsidTr="007E19CE">
        <w:tc>
          <w:tcPr>
            <w:tcW w:w="8789" w:type="dxa"/>
          </w:tcPr>
          <w:p w14:paraId="6EAE7CDD" w14:textId="5DB423BA" w:rsidR="008E7FD3" w:rsidRPr="000E160F" w:rsidRDefault="008E7FD3" w:rsidP="001B7FB6">
            <w:pPr>
              <w:ind w:left="29"/>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w:t>
            </w:r>
            <w:r w:rsidRPr="000E160F">
              <w:rPr>
                <w:rFonts w:ascii="Times New Roman" w:eastAsia="Times New Roman" w:hAnsi="Times New Roman" w:cs="Times New Roman"/>
                <w:color w:val="002060"/>
                <w:sz w:val="24"/>
                <w:szCs w:val="24"/>
              </w:rPr>
              <w:lastRenderedPageBreak/>
              <w:t xml:space="preserve">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tc>
        <w:tc>
          <w:tcPr>
            <w:tcW w:w="1418" w:type="dxa"/>
          </w:tcPr>
          <w:p w14:paraId="216BDCA0" w14:textId="77777777" w:rsidR="008E7FD3" w:rsidRDefault="008E7FD3" w:rsidP="008E7FD3">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ФОП ДО.</w:t>
            </w:r>
          </w:p>
          <w:p w14:paraId="36F91775" w14:textId="54C45091" w:rsidR="008E7FD3" w:rsidRDefault="008E7FD3" w:rsidP="008E7FD3">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П. 35.9</w:t>
            </w:r>
          </w:p>
        </w:tc>
      </w:tr>
      <w:tr w:rsidR="001B7FB6" w14:paraId="04737DF7" w14:textId="77777777" w:rsidTr="007E19CE">
        <w:tc>
          <w:tcPr>
            <w:tcW w:w="8789" w:type="dxa"/>
          </w:tcPr>
          <w:p w14:paraId="12FB7B94" w14:textId="77777777" w:rsidR="001B7FB6" w:rsidRDefault="001B7FB6" w:rsidP="001B7FB6">
            <w:pPr>
              <w:ind w:left="29" w:right="173"/>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которыми следует руководствоваться при изменении режима дня. </w:t>
            </w:r>
          </w:p>
          <w:p w14:paraId="6429DAB1" w14:textId="77777777" w:rsidR="001B7FB6" w:rsidRPr="000E160F" w:rsidRDefault="001B7FB6" w:rsidP="008E7FD3">
            <w:pPr>
              <w:ind w:left="29"/>
              <w:jc w:val="both"/>
              <w:rPr>
                <w:rFonts w:ascii="Times New Roman" w:eastAsia="Times New Roman" w:hAnsi="Times New Roman" w:cs="Times New Roman"/>
                <w:color w:val="002060"/>
                <w:sz w:val="24"/>
                <w:szCs w:val="24"/>
              </w:rPr>
            </w:pPr>
          </w:p>
        </w:tc>
        <w:tc>
          <w:tcPr>
            <w:tcW w:w="1418" w:type="dxa"/>
          </w:tcPr>
          <w:p w14:paraId="56276CFF" w14:textId="77777777" w:rsidR="001B7FB6" w:rsidRDefault="001B7FB6" w:rsidP="001B7FB6">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ФОП ДО.</w:t>
            </w:r>
          </w:p>
          <w:p w14:paraId="34B7A64C" w14:textId="6B863B79" w:rsidR="001B7FB6" w:rsidRDefault="001B7FB6" w:rsidP="001B7FB6">
            <w:pPr>
              <w:ind w:right="-14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П. 35.11</w:t>
            </w:r>
          </w:p>
        </w:tc>
      </w:tr>
    </w:tbl>
    <w:p w14:paraId="07EC554A" w14:textId="77777777" w:rsidR="006F4A99" w:rsidRPr="000E160F" w:rsidRDefault="006F4A99" w:rsidP="00AC61EA">
      <w:pPr>
        <w:spacing w:after="0" w:line="240" w:lineRule="auto"/>
        <w:ind w:right="-142"/>
        <w:jc w:val="both"/>
        <w:rPr>
          <w:rFonts w:ascii="Times New Roman" w:eastAsia="Times New Roman" w:hAnsi="Times New Roman" w:cs="Times New Roman"/>
          <w:color w:val="002060"/>
          <w:sz w:val="24"/>
          <w:szCs w:val="24"/>
        </w:rPr>
      </w:pPr>
    </w:p>
    <w:p w14:paraId="4883082E" w14:textId="273DCBAB" w:rsidR="000E160F" w:rsidRPr="000E160F" w:rsidRDefault="000E160F" w:rsidP="00CB75D5">
      <w:pPr>
        <w:spacing w:after="0" w:line="240" w:lineRule="auto"/>
        <w:ind w:hanging="142"/>
        <w:jc w:val="center"/>
        <w:rPr>
          <w:rFonts w:ascii="Times New Roman" w:eastAsia="Times New Roman" w:hAnsi="Times New Roman" w:cs="Times New Roman"/>
          <w:b/>
          <w:color w:val="002060"/>
          <w:sz w:val="24"/>
          <w:szCs w:val="24"/>
        </w:rPr>
      </w:pPr>
      <w:r w:rsidRPr="000E160F">
        <w:rPr>
          <w:rFonts w:ascii="Times New Roman" w:eastAsia="Times New Roman" w:hAnsi="Times New Roman" w:cs="Times New Roman"/>
          <w:b/>
          <w:color w:val="002060"/>
          <w:sz w:val="24"/>
          <w:szCs w:val="24"/>
        </w:rPr>
        <w:t>Требования и показатели организации образовательного процесса</w:t>
      </w:r>
      <w:r w:rsidR="00CB75D5">
        <w:rPr>
          <w:rFonts w:ascii="Times New Roman" w:eastAsia="Times New Roman" w:hAnsi="Times New Roman" w:cs="Times New Roman"/>
          <w:b/>
          <w:color w:val="002060"/>
          <w:sz w:val="24"/>
          <w:szCs w:val="24"/>
        </w:rPr>
        <w:t xml:space="preserve"> и режима дня (ФОП ДО. П. 35.12)</w:t>
      </w:r>
    </w:p>
    <w:p w14:paraId="65DD9949" w14:textId="77777777" w:rsidR="000E160F" w:rsidRPr="000E160F" w:rsidRDefault="000E160F" w:rsidP="000E160F">
      <w:pPr>
        <w:spacing w:after="0" w:line="240" w:lineRule="auto"/>
        <w:ind w:firstLine="709"/>
        <w:jc w:val="both"/>
        <w:rPr>
          <w:rFonts w:ascii="Times New Roman" w:eastAsia="Times New Roman" w:hAnsi="Times New Roman" w:cs="Times New Roman"/>
          <w:b/>
          <w:color w:val="002060"/>
          <w:sz w:val="24"/>
          <w:szCs w:val="24"/>
        </w:rPr>
      </w:pPr>
    </w:p>
    <w:tbl>
      <w:tblPr>
        <w:tblW w:w="1045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09"/>
        <w:gridCol w:w="2126"/>
        <w:gridCol w:w="3119"/>
      </w:tblGrid>
      <w:tr w:rsidR="000E160F" w:rsidRPr="000E160F" w14:paraId="333725F7" w14:textId="77777777" w:rsidTr="00502894">
        <w:trPr>
          <w:trHeight w:val="243"/>
        </w:trPr>
        <w:tc>
          <w:tcPr>
            <w:tcW w:w="5209" w:type="dxa"/>
            <w:shd w:val="clear" w:color="auto" w:fill="D9E2F3"/>
            <w:tcMar>
              <w:top w:w="100" w:type="dxa"/>
              <w:left w:w="100" w:type="dxa"/>
              <w:bottom w:w="100" w:type="dxa"/>
              <w:right w:w="100" w:type="dxa"/>
            </w:tcMar>
          </w:tcPr>
          <w:p w14:paraId="014E77CA" w14:textId="77777777" w:rsidR="000E160F" w:rsidRPr="000E160F" w:rsidRDefault="000E160F" w:rsidP="000E160F">
            <w:pPr>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Показатель</w:t>
            </w:r>
          </w:p>
        </w:tc>
        <w:tc>
          <w:tcPr>
            <w:tcW w:w="2126" w:type="dxa"/>
            <w:shd w:val="clear" w:color="auto" w:fill="D9E2F3"/>
            <w:tcMar>
              <w:top w:w="100" w:type="dxa"/>
              <w:left w:w="100" w:type="dxa"/>
              <w:bottom w:w="100" w:type="dxa"/>
              <w:right w:w="100" w:type="dxa"/>
            </w:tcMar>
          </w:tcPr>
          <w:p w14:paraId="3A5633EF" w14:textId="77777777" w:rsidR="000E160F" w:rsidRPr="000E160F" w:rsidRDefault="000E160F" w:rsidP="000E160F">
            <w:pPr>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Возраст</w:t>
            </w:r>
          </w:p>
        </w:tc>
        <w:tc>
          <w:tcPr>
            <w:tcW w:w="3119" w:type="dxa"/>
            <w:shd w:val="clear" w:color="auto" w:fill="D9E2F3"/>
            <w:tcMar>
              <w:top w:w="100" w:type="dxa"/>
              <w:left w:w="100" w:type="dxa"/>
              <w:bottom w:w="100" w:type="dxa"/>
              <w:right w:w="100" w:type="dxa"/>
            </w:tcMar>
          </w:tcPr>
          <w:p w14:paraId="18133078" w14:textId="77777777" w:rsidR="000E160F" w:rsidRPr="000E160F" w:rsidRDefault="000E160F" w:rsidP="000E160F">
            <w:pPr>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Норматив</w:t>
            </w:r>
          </w:p>
        </w:tc>
      </w:tr>
      <w:tr w:rsidR="000E160F" w:rsidRPr="000E160F" w14:paraId="67C849F2" w14:textId="77777777" w:rsidTr="000E160F">
        <w:trPr>
          <w:trHeight w:val="216"/>
        </w:trPr>
        <w:tc>
          <w:tcPr>
            <w:tcW w:w="10454" w:type="dxa"/>
            <w:gridSpan w:val="3"/>
            <w:tcMar>
              <w:top w:w="100" w:type="dxa"/>
              <w:left w:w="100" w:type="dxa"/>
              <w:bottom w:w="100" w:type="dxa"/>
              <w:right w:w="100" w:type="dxa"/>
            </w:tcMar>
          </w:tcPr>
          <w:p w14:paraId="65B83B50" w14:textId="77777777" w:rsidR="000E160F" w:rsidRPr="000E160F" w:rsidRDefault="000E160F" w:rsidP="000E160F">
            <w:pPr>
              <w:spacing w:after="0" w:line="240" w:lineRule="auto"/>
              <w:jc w:val="center"/>
              <w:rPr>
                <w:rFonts w:ascii="Times New Roman" w:eastAsia="Times New Roman" w:hAnsi="Times New Roman" w:cs="Times New Roman"/>
                <w:b/>
                <w:color w:val="002060"/>
                <w:sz w:val="24"/>
                <w:szCs w:val="24"/>
              </w:rPr>
            </w:pPr>
            <w:r w:rsidRPr="000E160F">
              <w:rPr>
                <w:rFonts w:ascii="Times New Roman" w:eastAsia="Times New Roman" w:hAnsi="Times New Roman" w:cs="Times New Roman"/>
                <w:b/>
                <w:color w:val="002060"/>
                <w:sz w:val="24"/>
                <w:szCs w:val="24"/>
              </w:rPr>
              <w:t>Требования к организации образовательного процесса</w:t>
            </w:r>
          </w:p>
        </w:tc>
      </w:tr>
      <w:tr w:rsidR="000E160F" w:rsidRPr="000E160F" w14:paraId="2D42BF37" w14:textId="77777777" w:rsidTr="00502894">
        <w:trPr>
          <w:trHeight w:val="293"/>
        </w:trPr>
        <w:tc>
          <w:tcPr>
            <w:tcW w:w="5209" w:type="dxa"/>
            <w:tcMar>
              <w:top w:w="100" w:type="dxa"/>
              <w:left w:w="100" w:type="dxa"/>
              <w:bottom w:w="100" w:type="dxa"/>
              <w:right w:w="100" w:type="dxa"/>
            </w:tcMar>
          </w:tcPr>
          <w:p w14:paraId="09C9B99C"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Начало занятий не ранее</w:t>
            </w:r>
          </w:p>
        </w:tc>
        <w:tc>
          <w:tcPr>
            <w:tcW w:w="2126" w:type="dxa"/>
            <w:tcMar>
              <w:top w:w="100" w:type="dxa"/>
              <w:left w:w="100" w:type="dxa"/>
              <w:bottom w:w="100" w:type="dxa"/>
              <w:right w:w="100" w:type="dxa"/>
            </w:tcMar>
          </w:tcPr>
          <w:p w14:paraId="1AE25058"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все возраста</w:t>
            </w:r>
          </w:p>
        </w:tc>
        <w:tc>
          <w:tcPr>
            <w:tcW w:w="3119" w:type="dxa"/>
            <w:tcMar>
              <w:top w:w="100" w:type="dxa"/>
              <w:left w:w="100" w:type="dxa"/>
              <w:bottom w:w="100" w:type="dxa"/>
              <w:right w:w="100" w:type="dxa"/>
            </w:tcMar>
          </w:tcPr>
          <w:p w14:paraId="7730FC0F"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8.00</w:t>
            </w:r>
          </w:p>
        </w:tc>
      </w:tr>
      <w:tr w:rsidR="000E160F" w:rsidRPr="000E160F" w14:paraId="1B2D6BFD" w14:textId="77777777" w:rsidTr="00502894">
        <w:trPr>
          <w:trHeight w:val="357"/>
        </w:trPr>
        <w:tc>
          <w:tcPr>
            <w:tcW w:w="5209" w:type="dxa"/>
            <w:tcMar>
              <w:top w:w="100" w:type="dxa"/>
              <w:left w:w="100" w:type="dxa"/>
              <w:bottom w:w="100" w:type="dxa"/>
              <w:right w:w="100" w:type="dxa"/>
            </w:tcMar>
          </w:tcPr>
          <w:p w14:paraId="74AE6CE1"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Окончание занятий, не позднее</w:t>
            </w:r>
          </w:p>
        </w:tc>
        <w:tc>
          <w:tcPr>
            <w:tcW w:w="2126" w:type="dxa"/>
            <w:tcMar>
              <w:top w:w="100" w:type="dxa"/>
              <w:left w:w="100" w:type="dxa"/>
              <w:bottom w:w="100" w:type="dxa"/>
              <w:right w:w="100" w:type="dxa"/>
            </w:tcMar>
          </w:tcPr>
          <w:p w14:paraId="6293F404"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все возраста</w:t>
            </w:r>
          </w:p>
        </w:tc>
        <w:tc>
          <w:tcPr>
            <w:tcW w:w="3119" w:type="dxa"/>
            <w:tcMar>
              <w:top w:w="100" w:type="dxa"/>
              <w:left w:w="100" w:type="dxa"/>
              <w:bottom w:w="100" w:type="dxa"/>
              <w:right w:w="100" w:type="dxa"/>
            </w:tcMar>
          </w:tcPr>
          <w:p w14:paraId="61051617"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17.00</w:t>
            </w:r>
          </w:p>
        </w:tc>
      </w:tr>
      <w:tr w:rsidR="000E160F" w:rsidRPr="000E160F" w14:paraId="2C461F99" w14:textId="77777777" w:rsidTr="00502894">
        <w:trPr>
          <w:trHeight w:val="1281"/>
        </w:trPr>
        <w:tc>
          <w:tcPr>
            <w:tcW w:w="5209" w:type="dxa"/>
            <w:tcMar>
              <w:top w:w="100" w:type="dxa"/>
              <w:left w:w="100" w:type="dxa"/>
              <w:bottom w:w="100" w:type="dxa"/>
              <w:right w:w="100" w:type="dxa"/>
            </w:tcMar>
          </w:tcPr>
          <w:p w14:paraId="38949783"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Продолжительность занятия для детей дошкольного возраста, не более</w:t>
            </w:r>
          </w:p>
        </w:tc>
        <w:tc>
          <w:tcPr>
            <w:tcW w:w="2126" w:type="dxa"/>
            <w:tcMar>
              <w:top w:w="100" w:type="dxa"/>
              <w:left w:w="100" w:type="dxa"/>
              <w:bottom w:w="100" w:type="dxa"/>
              <w:right w:w="100" w:type="dxa"/>
            </w:tcMar>
          </w:tcPr>
          <w:p w14:paraId="378544D2"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от 1,5 до 3 лет</w:t>
            </w:r>
          </w:p>
          <w:p w14:paraId="0EAE0A07"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от 3 до 4 лет</w:t>
            </w:r>
          </w:p>
          <w:p w14:paraId="45C36AEF"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от 4 до 5 лет</w:t>
            </w:r>
          </w:p>
          <w:p w14:paraId="74EA3C18"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от 5 до 6 лет</w:t>
            </w:r>
          </w:p>
          <w:p w14:paraId="59106CCA"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от 6 до 7 лет</w:t>
            </w:r>
          </w:p>
        </w:tc>
        <w:tc>
          <w:tcPr>
            <w:tcW w:w="3119" w:type="dxa"/>
            <w:tcMar>
              <w:top w:w="100" w:type="dxa"/>
              <w:left w:w="100" w:type="dxa"/>
              <w:bottom w:w="100" w:type="dxa"/>
              <w:right w:w="100" w:type="dxa"/>
            </w:tcMar>
          </w:tcPr>
          <w:p w14:paraId="662A55D3"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10 минут</w:t>
            </w:r>
          </w:p>
          <w:p w14:paraId="012B74B2"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 минут</w:t>
            </w:r>
          </w:p>
          <w:p w14:paraId="7B28797F"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20 минут</w:t>
            </w:r>
          </w:p>
          <w:p w14:paraId="5AC9FD1D"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25 минут</w:t>
            </w:r>
          </w:p>
          <w:p w14:paraId="12003035"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30 минут</w:t>
            </w:r>
          </w:p>
        </w:tc>
      </w:tr>
      <w:tr w:rsidR="000E160F" w:rsidRPr="000E160F" w14:paraId="4B5EB83D" w14:textId="77777777" w:rsidTr="00502894">
        <w:trPr>
          <w:trHeight w:val="1953"/>
        </w:trPr>
        <w:tc>
          <w:tcPr>
            <w:tcW w:w="5209" w:type="dxa"/>
            <w:tcMar>
              <w:top w:w="100" w:type="dxa"/>
              <w:left w:w="100" w:type="dxa"/>
              <w:bottom w:w="100" w:type="dxa"/>
              <w:right w:w="100" w:type="dxa"/>
            </w:tcMar>
          </w:tcPr>
          <w:p w14:paraId="1936E8DB" w14:textId="77777777" w:rsidR="000E160F" w:rsidRPr="000E160F" w:rsidRDefault="000E160F" w:rsidP="000E160F">
            <w:pPr>
              <w:spacing w:after="0" w:line="240" w:lineRule="auto"/>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Продолжительность дневной суммарной образовательной нагрузки для детей дошкольного возраста, не более</w:t>
            </w:r>
          </w:p>
        </w:tc>
        <w:tc>
          <w:tcPr>
            <w:tcW w:w="2126" w:type="dxa"/>
            <w:tcMar>
              <w:top w:w="100" w:type="dxa"/>
              <w:left w:w="100" w:type="dxa"/>
              <w:bottom w:w="100" w:type="dxa"/>
              <w:right w:w="100" w:type="dxa"/>
            </w:tcMar>
          </w:tcPr>
          <w:p w14:paraId="6A8FDCD8"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от 1,5 до 3 лет</w:t>
            </w:r>
          </w:p>
          <w:p w14:paraId="2C1828A8"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от 3 до 4 лет</w:t>
            </w:r>
          </w:p>
          <w:p w14:paraId="35DC74DF"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от 4 до 5 лет</w:t>
            </w:r>
          </w:p>
          <w:p w14:paraId="657C5F8F"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от 5 до 6 лет</w:t>
            </w:r>
          </w:p>
          <w:p w14:paraId="6F6AD4E7"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p>
          <w:p w14:paraId="0E3CBECB" w14:textId="77777777" w:rsidR="000E160F" w:rsidRPr="000E160F" w:rsidRDefault="000E160F" w:rsidP="000E160F">
            <w:pPr>
              <w:spacing w:after="0" w:line="240" w:lineRule="auto"/>
              <w:rPr>
                <w:rFonts w:ascii="Times New Roman" w:eastAsia="Times New Roman" w:hAnsi="Times New Roman" w:cs="Times New Roman"/>
                <w:color w:val="002060"/>
                <w:sz w:val="24"/>
                <w:szCs w:val="24"/>
              </w:rPr>
            </w:pPr>
          </w:p>
          <w:p w14:paraId="4B702CDD"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от 6 до 7 лет</w:t>
            </w:r>
          </w:p>
        </w:tc>
        <w:tc>
          <w:tcPr>
            <w:tcW w:w="3119" w:type="dxa"/>
            <w:tcMar>
              <w:top w:w="100" w:type="dxa"/>
              <w:left w:w="100" w:type="dxa"/>
              <w:bottom w:w="100" w:type="dxa"/>
              <w:right w:w="100" w:type="dxa"/>
            </w:tcMar>
          </w:tcPr>
          <w:p w14:paraId="29760030"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20 минут</w:t>
            </w:r>
          </w:p>
          <w:p w14:paraId="2EF20C7A"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30 минут</w:t>
            </w:r>
          </w:p>
          <w:p w14:paraId="16D57266"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40 минут</w:t>
            </w:r>
          </w:p>
          <w:p w14:paraId="2E00EF3C" w14:textId="5260FA46"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50 минут или 75 мин при организации 1 занятия после дневного сна</w:t>
            </w:r>
          </w:p>
          <w:p w14:paraId="74E68A90"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 минут</w:t>
            </w:r>
          </w:p>
        </w:tc>
      </w:tr>
      <w:tr w:rsidR="000E160F" w:rsidRPr="000E160F" w14:paraId="55A2665B" w14:textId="77777777" w:rsidTr="00502894">
        <w:trPr>
          <w:trHeight w:val="624"/>
        </w:trPr>
        <w:tc>
          <w:tcPr>
            <w:tcW w:w="5209" w:type="dxa"/>
            <w:tcMar>
              <w:top w:w="100" w:type="dxa"/>
              <w:left w:w="100" w:type="dxa"/>
              <w:bottom w:w="100" w:type="dxa"/>
              <w:right w:w="100" w:type="dxa"/>
            </w:tcMar>
          </w:tcPr>
          <w:p w14:paraId="0BCED4CE" w14:textId="77777777" w:rsidR="000E160F" w:rsidRPr="000E160F" w:rsidRDefault="000E160F" w:rsidP="000E160F">
            <w:pPr>
              <w:spacing w:after="0" w:line="240" w:lineRule="auto"/>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Продолжительность перерывов между занятиями, не менее</w:t>
            </w:r>
          </w:p>
        </w:tc>
        <w:tc>
          <w:tcPr>
            <w:tcW w:w="2126" w:type="dxa"/>
            <w:tcMar>
              <w:top w:w="100" w:type="dxa"/>
              <w:left w:w="100" w:type="dxa"/>
              <w:bottom w:w="100" w:type="dxa"/>
              <w:right w:w="100" w:type="dxa"/>
            </w:tcMar>
          </w:tcPr>
          <w:p w14:paraId="18C691BE"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все возраста</w:t>
            </w:r>
          </w:p>
        </w:tc>
        <w:tc>
          <w:tcPr>
            <w:tcW w:w="3119" w:type="dxa"/>
            <w:tcMar>
              <w:top w:w="100" w:type="dxa"/>
              <w:left w:w="100" w:type="dxa"/>
              <w:bottom w:w="100" w:type="dxa"/>
              <w:right w:w="100" w:type="dxa"/>
            </w:tcMar>
          </w:tcPr>
          <w:p w14:paraId="14D1F4A0"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10 минут</w:t>
            </w:r>
          </w:p>
        </w:tc>
      </w:tr>
      <w:tr w:rsidR="000E160F" w:rsidRPr="000E160F" w14:paraId="74F6ECA2" w14:textId="77777777" w:rsidTr="00502894">
        <w:trPr>
          <w:trHeight w:val="494"/>
        </w:trPr>
        <w:tc>
          <w:tcPr>
            <w:tcW w:w="5209" w:type="dxa"/>
            <w:tcMar>
              <w:top w:w="100" w:type="dxa"/>
              <w:left w:w="100" w:type="dxa"/>
              <w:bottom w:w="100" w:type="dxa"/>
              <w:right w:w="100" w:type="dxa"/>
            </w:tcMar>
          </w:tcPr>
          <w:p w14:paraId="523D8ECB" w14:textId="77777777" w:rsidR="000E160F" w:rsidRPr="000E160F" w:rsidRDefault="000E160F" w:rsidP="000E160F">
            <w:pPr>
              <w:spacing w:after="0" w:line="240" w:lineRule="auto"/>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 xml:space="preserve">Перерыв во время занятий для гимнастики, не менее </w:t>
            </w:r>
          </w:p>
        </w:tc>
        <w:tc>
          <w:tcPr>
            <w:tcW w:w="2126" w:type="dxa"/>
            <w:tcMar>
              <w:top w:w="100" w:type="dxa"/>
              <w:left w:w="100" w:type="dxa"/>
              <w:bottom w:w="100" w:type="dxa"/>
              <w:right w:w="100" w:type="dxa"/>
            </w:tcMar>
          </w:tcPr>
          <w:p w14:paraId="1E9BE481"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все возраста</w:t>
            </w:r>
          </w:p>
        </w:tc>
        <w:tc>
          <w:tcPr>
            <w:tcW w:w="3119" w:type="dxa"/>
            <w:tcMar>
              <w:top w:w="100" w:type="dxa"/>
              <w:left w:w="100" w:type="dxa"/>
              <w:bottom w:w="100" w:type="dxa"/>
              <w:right w:w="100" w:type="dxa"/>
            </w:tcMar>
          </w:tcPr>
          <w:p w14:paraId="5D99EBC6"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2 минут</w:t>
            </w:r>
          </w:p>
        </w:tc>
      </w:tr>
      <w:tr w:rsidR="000E160F" w:rsidRPr="000E160F" w14:paraId="0A4C1713" w14:textId="77777777" w:rsidTr="00502894">
        <w:trPr>
          <w:trHeight w:val="462"/>
        </w:trPr>
        <w:tc>
          <w:tcPr>
            <w:tcW w:w="5209" w:type="dxa"/>
            <w:tcMar>
              <w:top w:w="100" w:type="dxa"/>
              <w:left w:w="100" w:type="dxa"/>
              <w:bottom w:w="100" w:type="dxa"/>
              <w:right w:w="100" w:type="dxa"/>
            </w:tcMar>
          </w:tcPr>
          <w:p w14:paraId="3FE0FDA9" w14:textId="77777777" w:rsidR="000E160F" w:rsidRPr="000E160F" w:rsidRDefault="000E160F" w:rsidP="000E160F">
            <w:pPr>
              <w:spacing w:after="0" w:line="240" w:lineRule="auto"/>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Продолжительность дневного сна, не менее</w:t>
            </w:r>
          </w:p>
        </w:tc>
        <w:tc>
          <w:tcPr>
            <w:tcW w:w="2126" w:type="dxa"/>
            <w:tcMar>
              <w:top w:w="100" w:type="dxa"/>
              <w:left w:w="100" w:type="dxa"/>
              <w:bottom w:w="100" w:type="dxa"/>
              <w:right w:w="100" w:type="dxa"/>
            </w:tcMar>
          </w:tcPr>
          <w:p w14:paraId="35700B25"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1-3 года</w:t>
            </w:r>
          </w:p>
          <w:p w14:paraId="2668609C"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4-7 лет</w:t>
            </w:r>
          </w:p>
        </w:tc>
        <w:tc>
          <w:tcPr>
            <w:tcW w:w="3119" w:type="dxa"/>
            <w:tcMar>
              <w:top w:w="100" w:type="dxa"/>
              <w:left w:w="100" w:type="dxa"/>
              <w:bottom w:w="100" w:type="dxa"/>
              <w:right w:w="100" w:type="dxa"/>
            </w:tcMar>
          </w:tcPr>
          <w:p w14:paraId="0D4F162B"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3 часа</w:t>
            </w:r>
          </w:p>
          <w:p w14:paraId="2E122CC4"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2,5 часа</w:t>
            </w:r>
          </w:p>
        </w:tc>
      </w:tr>
      <w:tr w:rsidR="000E160F" w:rsidRPr="000E160F" w14:paraId="05728615" w14:textId="77777777" w:rsidTr="00502894">
        <w:trPr>
          <w:trHeight w:val="361"/>
        </w:trPr>
        <w:tc>
          <w:tcPr>
            <w:tcW w:w="5209" w:type="dxa"/>
            <w:tcMar>
              <w:top w:w="100" w:type="dxa"/>
              <w:left w:w="100" w:type="dxa"/>
              <w:bottom w:w="100" w:type="dxa"/>
              <w:right w:w="100" w:type="dxa"/>
            </w:tcMar>
          </w:tcPr>
          <w:p w14:paraId="241DEC66" w14:textId="77777777" w:rsidR="000E160F" w:rsidRPr="000E160F" w:rsidRDefault="000E160F" w:rsidP="000E160F">
            <w:pPr>
              <w:spacing w:after="0" w:line="240" w:lineRule="auto"/>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Продолжительность прогулок, не менее</w:t>
            </w:r>
          </w:p>
        </w:tc>
        <w:tc>
          <w:tcPr>
            <w:tcW w:w="2126" w:type="dxa"/>
            <w:tcMar>
              <w:top w:w="100" w:type="dxa"/>
              <w:left w:w="100" w:type="dxa"/>
              <w:bottom w:w="100" w:type="dxa"/>
              <w:right w:w="100" w:type="dxa"/>
            </w:tcMar>
          </w:tcPr>
          <w:p w14:paraId="2B02DD3F"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для детей до 7 лет</w:t>
            </w:r>
          </w:p>
        </w:tc>
        <w:tc>
          <w:tcPr>
            <w:tcW w:w="3119" w:type="dxa"/>
            <w:tcMar>
              <w:top w:w="100" w:type="dxa"/>
              <w:left w:w="100" w:type="dxa"/>
              <w:bottom w:w="100" w:type="dxa"/>
              <w:right w:w="100" w:type="dxa"/>
            </w:tcMar>
          </w:tcPr>
          <w:p w14:paraId="27EE8BB6"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3 часа в день</w:t>
            </w:r>
          </w:p>
        </w:tc>
      </w:tr>
      <w:tr w:rsidR="000E160F" w:rsidRPr="000E160F" w14:paraId="69655935" w14:textId="77777777" w:rsidTr="00502894">
        <w:trPr>
          <w:trHeight w:val="498"/>
        </w:trPr>
        <w:tc>
          <w:tcPr>
            <w:tcW w:w="5209" w:type="dxa"/>
            <w:tcMar>
              <w:top w:w="100" w:type="dxa"/>
              <w:left w:w="100" w:type="dxa"/>
              <w:bottom w:w="100" w:type="dxa"/>
              <w:right w:w="100" w:type="dxa"/>
            </w:tcMar>
          </w:tcPr>
          <w:p w14:paraId="158E999D" w14:textId="77777777" w:rsidR="000E160F" w:rsidRPr="000E160F" w:rsidRDefault="000E160F" w:rsidP="000E160F">
            <w:pPr>
              <w:spacing w:after="0" w:line="240" w:lineRule="auto"/>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Суммарный объем двигательной активности, не менее</w:t>
            </w:r>
          </w:p>
        </w:tc>
        <w:tc>
          <w:tcPr>
            <w:tcW w:w="2126" w:type="dxa"/>
            <w:tcMar>
              <w:top w:w="100" w:type="dxa"/>
              <w:left w:w="100" w:type="dxa"/>
              <w:bottom w:w="100" w:type="dxa"/>
              <w:right w:w="100" w:type="dxa"/>
            </w:tcMar>
          </w:tcPr>
          <w:p w14:paraId="1AA7E88A"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все возраста</w:t>
            </w:r>
          </w:p>
        </w:tc>
        <w:tc>
          <w:tcPr>
            <w:tcW w:w="3119" w:type="dxa"/>
            <w:tcMar>
              <w:top w:w="100" w:type="dxa"/>
              <w:left w:w="100" w:type="dxa"/>
              <w:bottom w:w="100" w:type="dxa"/>
              <w:right w:w="100" w:type="dxa"/>
            </w:tcMar>
          </w:tcPr>
          <w:p w14:paraId="3690BB11"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 часа в день</w:t>
            </w:r>
          </w:p>
        </w:tc>
      </w:tr>
      <w:tr w:rsidR="000E160F" w:rsidRPr="000E160F" w14:paraId="66F54F7F" w14:textId="77777777" w:rsidTr="00502894">
        <w:trPr>
          <w:trHeight w:val="353"/>
        </w:trPr>
        <w:tc>
          <w:tcPr>
            <w:tcW w:w="5209" w:type="dxa"/>
            <w:tcMar>
              <w:top w:w="100" w:type="dxa"/>
              <w:left w:w="100" w:type="dxa"/>
              <w:bottom w:w="100" w:type="dxa"/>
              <w:right w:w="100" w:type="dxa"/>
            </w:tcMar>
          </w:tcPr>
          <w:p w14:paraId="701C44E1" w14:textId="77777777" w:rsidR="000E160F" w:rsidRPr="000E160F" w:rsidRDefault="000E160F" w:rsidP="000E160F">
            <w:pPr>
              <w:spacing w:after="0" w:line="240" w:lineRule="auto"/>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Утренний подъем, не ранее</w:t>
            </w:r>
          </w:p>
        </w:tc>
        <w:tc>
          <w:tcPr>
            <w:tcW w:w="2126" w:type="dxa"/>
            <w:tcMar>
              <w:top w:w="100" w:type="dxa"/>
              <w:left w:w="100" w:type="dxa"/>
              <w:bottom w:w="100" w:type="dxa"/>
              <w:right w:w="100" w:type="dxa"/>
            </w:tcMar>
          </w:tcPr>
          <w:p w14:paraId="078B6AE5"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все возраста</w:t>
            </w:r>
          </w:p>
        </w:tc>
        <w:tc>
          <w:tcPr>
            <w:tcW w:w="3119" w:type="dxa"/>
            <w:tcMar>
              <w:top w:w="100" w:type="dxa"/>
              <w:left w:w="100" w:type="dxa"/>
              <w:bottom w:w="100" w:type="dxa"/>
              <w:right w:w="100" w:type="dxa"/>
            </w:tcMar>
          </w:tcPr>
          <w:p w14:paraId="0A90901D"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 ч 00 мин</w:t>
            </w:r>
          </w:p>
        </w:tc>
      </w:tr>
      <w:tr w:rsidR="000E160F" w:rsidRPr="000E160F" w14:paraId="5DA2E344" w14:textId="77777777" w:rsidTr="00502894">
        <w:trPr>
          <w:trHeight w:val="348"/>
        </w:trPr>
        <w:tc>
          <w:tcPr>
            <w:tcW w:w="5209" w:type="dxa"/>
            <w:tcMar>
              <w:top w:w="100" w:type="dxa"/>
              <w:left w:w="100" w:type="dxa"/>
              <w:bottom w:w="100" w:type="dxa"/>
              <w:right w:w="100" w:type="dxa"/>
            </w:tcMar>
          </w:tcPr>
          <w:p w14:paraId="6BF7A65B" w14:textId="77777777" w:rsidR="000E160F" w:rsidRPr="000E160F" w:rsidRDefault="000E160F" w:rsidP="000E160F">
            <w:pPr>
              <w:spacing w:after="0" w:line="240" w:lineRule="auto"/>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Утренняя зарядка, продолжительность, не менее</w:t>
            </w:r>
          </w:p>
        </w:tc>
        <w:tc>
          <w:tcPr>
            <w:tcW w:w="2126" w:type="dxa"/>
            <w:tcMar>
              <w:top w:w="100" w:type="dxa"/>
              <w:left w:w="100" w:type="dxa"/>
              <w:bottom w:w="100" w:type="dxa"/>
              <w:right w:w="100" w:type="dxa"/>
            </w:tcMar>
          </w:tcPr>
          <w:p w14:paraId="16B5EE7E"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до 7 лет</w:t>
            </w:r>
          </w:p>
        </w:tc>
        <w:tc>
          <w:tcPr>
            <w:tcW w:w="3119" w:type="dxa"/>
            <w:tcMar>
              <w:top w:w="100" w:type="dxa"/>
              <w:left w:w="100" w:type="dxa"/>
              <w:bottom w:w="100" w:type="dxa"/>
              <w:right w:w="100" w:type="dxa"/>
            </w:tcMar>
          </w:tcPr>
          <w:p w14:paraId="5C8B0DF2" w14:textId="77777777" w:rsidR="000E160F" w:rsidRPr="000E160F" w:rsidRDefault="000E160F" w:rsidP="000E160F">
            <w:pPr>
              <w:spacing w:after="0" w:line="240" w:lineRule="auto"/>
              <w:jc w:val="center"/>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10 минут</w:t>
            </w:r>
          </w:p>
        </w:tc>
      </w:tr>
    </w:tbl>
    <w:p w14:paraId="4CF58630" w14:textId="77777777" w:rsidR="000E160F" w:rsidRPr="000E160F" w:rsidRDefault="000E160F" w:rsidP="000E160F">
      <w:pPr>
        <w:contextualSpacing/>
        <w:rPr>
          <w:rFonts w:ascii="Times New Roman" w:eastAsia="Calibri" w:hAnsi="Times New Roman" w:cs="Times New Roman"/>
          <w:b/>
          <w:bCs/>
          <w:color w:val="002060"/>
          <w:kern w:val="2"/>
          <w:sz w:val="28"/>
          <w:szCs w:val="28"/>
        </w:rPr>
      </w:pPr>
    </w:p>
    <w:p w14:paraId="0229BB27" w14:textId="77777777" w:rsidR="000E160F" w:rsidRPr="000E160F" w:rsidRDefault="000E160F" w:rsidP="000E160F">
      <w:pPr>
        <w:contextualSpacing/>
        <w:jc w:val="right"/>
        <w:rPr>
          <w:rFonts w:ascii="Times New Roman" w:eastAsia="Calibri" w:hAnsi="Times New Roman" w:cs="Times New Roman"/>
          <w:b/>
          <w:bCs/>
          <w:i/>
          <w:iCs/>
          <w:color w:val="002060"/>
          <w:u w:val="single"/>
        </w:rPr>
      </w:pPr>
      <w:r w:rsidRPr="000E160F">
        <w:rPr>
          <w:rFonts w:ascii="Times New Roman" w:eastAsia="Calibri" w:hAnsi="Times New Roman" w:cs="Times New Roman"/>
          <w:b/>
          <w:bCs/>
          <w:i/>
          <w:iCs/>
          <w:color w:val="002060"/>
          <w:u w:val="single"/>
        </w:rPr>
        <w:t>См. Источник</w:t>
      </w:r>
    </w:p>
    <w:tbl>
      <w:tblPr>
        <w:tblStyle w:val="300"/>
        <w:tblW w:w="9640" w:type="dxa"/>
        <w:tblInd w:w="-289" w:type="dxa"/>
        <w:tblLook w:val="04A0" w:firstRow="1" w:lastRow="0" w:firstColumn="1" w:lastColumn="0" w:noHBand="0" w:noVBand="1"/>
      </w:tblPr>
      <w:tblGrid>
        <w:gridCol w:w="9640"/>
      </w:tblGrid>
      <w:tr w:rsidR="000E160F" w:rsidRPr="000E160F" w14:paraId="4B77A32F" w14:textId="77777777" w:rsidTr="00835783">
        <w:tc>
          <w:tcPr>
            <w:tcW w:w="9640" w:type="dxa"/>
          </w:tcPr>
          <w:p w14:paraId="15FD873C" w14:textId="77777777" w:rsidR="000E160F" w:rsidRPr="000E160F" w:rsidRDefault="000E160F" w:rsidP="000E160F">
            <w:pPr>
              <w:ind w:right="23"/>
              <w:jc w:val="both"/>
              <w:rPr>
                <w:rFonts w:ascii="Times New Roman" w:eastAsia="Times New Roman" w:hAnsi="Times New Roman" w:cs="Times New Roman"/>
                <w:b/>
                <w:bCs/>
                <w:color w:val="002060"/>
                <w:sz w:val="20"/>
                <w:szCs w:val="20"/>
              </w:rPr>
            </w:pPr>
            <w:r w:rsidRPr="000E160F">
              <w:rPr>
                <w:rFonts w:ascii="Times New Roman" w:eastAsia="Times New Roman" w:hAnsi="Times New Roman" w:cs="Times New Roman"/>
                <w:b/>
                <w:bCs/>
                <w:color w:val="002060"/>
                <w:sz w:val="20"/>
                <w:szCs w:val="20"/>
              </w:rPr>
              <w:t>Санитарные правила и нормы СанПин 1.2.3685-21</w:t>
            </w:r>
          </w:p>
          <w:p w14:paraId="55B63E0F" w14:textId="448576F5" w:rsidR="000E160F" w:rsidRPr="00502894" w:rsidRDefault="000E160F" w:rsidP="000E160F">
            <w:pPr>
              <w:ind w:right="23"/>
              <w:jc w:val="both"/>
              <w:rPr>
                <w:rFonts w:ascii="Times New Roman" w:eastAsia="Times New Roman" w:hAnsi="Times New Roman" w:cs="Times New Roman"/>
                <w:b/>
                <w:bCs/>
                <w:color w:val="002060"/>
                <w:sz w:val="20"/>
                <w:szCs w:val="20"/>
              </w:rPr>
            </w:pPr>
            <w:r w:rsidRPr="000E160F">
              <w:rPr>
                <w:rFonts w:ascii="Times New Roman" w:eastAsia="Times New Roman" w:hAnsi="Times New Roman" w:cs="Times New Roman"/>
                <w:b/>
                <w:bCs/>
                <w:color w:val="002060"/>
                <w:sz w:val="20"/>
                <w:szCs w:val="20"/>
              </w:rPr>
              <w:t>«Гигиенические нормативы и требования к обеспечению безопасности и (или) безвредности для человека факторов среды обитания»</w:t>
            </w:r>
            <w:r w:rsidRPr="000E160F">
              <w:rPr>
                <w:rFonts w:ascii="Times New Roman" w:eastAsia="Times New Roman" w:hAnsi="Times New Roman" w:cs="Times New Roman"/>
                <w:color w:val="002060"/>
                <w:sz w:val="24"/>
                <w:szCs w:val="24"/>
              </w:rPr>
              <w:t xml:space="preserve"> </w:t>
            </w:r>
            <w:r w:rsidRPr="000E160F">
              <w:rPr>
                <w:rFonts w:ascii="Times New Roman" w:eastAsia="Times New Roman" w:hAnsi="Times New Roman" w:cs="Times New Roman"/>
                <w:b/>
                <w:bCs/>
                <w:color w:val="002060"/>
                <w:sz w:val="20"/>
                <w:szCs w:val="20"/>
              </w:rPr>
              <w:t>от 28 января 2021 г. № 2, действующим до 1 марта 2027 г.</w:t>
            </w:r>
          </w:p>
        </w:tc>
      </w:tr>
      <w:tr w:rsidR="000E160F" w:rsidRPr="000E160F" w14:paraId="31737297" w14:textId="77777777" w:rsidTr="00835783">
        <w:tc>
          <w:tcPr>
            <w:tcW w:w="9640" w:type="dxa"/>
          </w:tcPr>
          <w:p w14:paraId="17DDC24B" w14:textId="739EB07E" w:rsidR="000E160F" w:rsidRPr="000E160F" w:rsidRDefault="000E160F" w:rsidP="000E160F">
            <w:pPr>
              <w:ind w:right="23"/>
              <w:jc w:val="both"/>
              <w:rPr>
                <w:rFonts w:ascii="Times New Roman" w:eastAsia="Times New Roman" w:hAnsi="Times New Roman" w:cs="Times New Roman"/>
                <w:b/>
                <w:bCs/>
                <w:color w:val="002060"/>
                <w:sz w:val="20"/>
                <w:szCs w:val="20"/>
              </w:rPr>
            </w:pPr>
            <w:r w:rsidRPr="000E160F">
              <w:rPr>
                <w:rFonts w:ascii="Times New Roman" w:eastAsia="Times New Roman" w:hAnsi="Times New Roman" w:cs="Times New Roman"/>
                <w:b/>
                <w:bCs/>
                <w:color w:val="002060"/>
                <w:sz w:val="20"/>
                <w:szCs w:val="20"/>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от 28 сентября 2020 г. № 2</w:t>
            </w:r>
          </w:p>
        </w:tc>
      </w:tr>
    </w:tbl>
    <w:p w14:paraId="255D67D9" w14:textId="77777777" w:rsidR="00206706" w:rsidRDefault="00206706" w:rsidP="00706E85">
      <w:pPr>
        <w:spacing w:after="0" w:line="240" w:lineRule="auto"/>
        <w:ind w:hanging="142"/>
        <w:jc w:val="center"/>
        <w:rPr>
          <w:rFonts w:ascii="Times New Roman" w:eastAsia="Times New Roman" w:hAnsi="Times New Roman" w:cs="Times New Roman"/>
          <w:b/>
          <w:color w:val="002060"/>
          <w:sz w:val="24"/>
          <w:szCs w:val="24"/>
        </w:rPr>
      </w:pPr>
      <w:bookmarkStart w:id="25" w:name="_Hlk140053859"/>
    </w:p>
    <w:p w14:paraId="34FFDF4D" w14:textId="4D8C95D8" w:rsidR="000E160F" w:rsidRPr="000E160F" w:rsidRDefault="000E160F" w:rsidP="00706E85">
      <w:pPr>
        <w:spacing w:after="0" w:line="240" w:lineRule="auto"/>
        <w:ind w:hanging="142"/>
        <w:jc w:val="center"/>
        <w:rPr>
          <w:rFonts w:ascii="Times New Roman" w:eastAsia="Times New Roman" w:hAnsi="Times New Roman" w:cs="Times New Roman"/>
          <w:b/>
          <w:color w:val="002060"/>
          <w:sz w:val="24"/>
          <w:szCs w:val="24"/>
        </w:rPr>
      </w:pPr>
      <w:r w:rsidRPr="000E160F">
        <w:rPr>
          <w:rFonts w:ascii="Times New Roman" w:eastAsia="Times New Roman" w:hAnsi="Times New Roman" w:cs="Times New Roman"/>
          <w:b/>
          <w:color w:val="002060"/>
          <w:sz w:val="24"/>
          <w:szCs w:val="24"/>
        </w:rPr>
        <w:t xml:space="preserve">Установленный режим дня в группах дошкольного возраста (3-7 лет) </w:t>
      </w:r>
    </w:p>
    <w:p w14:paraId="57265BA5" w14:textId="77777777" w:rsidR="000E160F" w:rsidRPr="000E160F" w:rsidRDefault="000E160F" w:rsidP="000E160F">
      <w:pPr>
        <w:spacing w:after="0" w:line="240" w:lineRule="auto"/>
        <w:ind w:firstLine="709"/>
        <w:jc w:val="center"/>
        <w:rPr>
          <w:rFonts w:ascii="Times New Roman" w:eastAsia="Times New Roman" w:hAnsi="Times New Roman" w:cs="Times New Roman"/>
          <w:b/>
          <w:color w:val="002060"/>
          <w:sz w:val="24"/>
          <w:szCs w:val="24"/>
        </w:rPr>
      </w:pPr>
      <w:r w:rsidRPr="000E160F">
        <w:rPr>
          <w:rFonts w:ascii="Times New Roman" w:eastAsia="Times New Roman" w:hAnsi="Times New Roman" w:cs="Times New Roman"/>
          <w:b/>
          <w:color w:val="002060"/>
          <w:sz w:val="24"/>
          <w:szCs w:val="24"/>
        </w:rPr>
        <w:t>на холодный и теплый периоды года</w:t>
      </w:r>
    </w:p>
    <w:bookmarkEnd w:id="25"/>
    <w:p w14:paraId="7596BE80" w14:textId="77777777" w:rsidR="000E160F" w:rsidRPr="000E160F" w:rsidRDefault="000E160F" w:rsidP="000E160F">
      <w:pPr>
        <w:spacing w:after="0" w:line="240" w:lineRule="auto"/>
        <w:ind w:firstLine="709"/>
        <w:jc w:val="center"/>
        <w:rPr>
          <w:rFonts w:ascii="Times New Roman" w:eastAsia="Times New Roman" w:hAnsi="Times New Roman" w:cs="Times New Roman"/>
          <w:b/>
          <w:color w:val="002060"/>
          <w:sz w:val="24"/>
          <w:szCs w:val="24"/>
        </w:rPr>
      </w:pPr>
    </w:p>
    <w:tbl>
      <w:tblPr>
        <w:tblW w:w="1081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671"/>
        <w:gridCol w:w="1276"/>
        <w:gridCol w:w="1276"/>
        <w:gridCol w:w="1275"/>
        <w:gridCol w:w="1319"/>
      </w:tblGrid>
      <w:tr w:rsidR="000E160F" w:rsidRPr="000E160F" w14:paraId="7998183B" w14:textId="77777777" w:rsidTr="000E160F">
        <w:trPr>
          <w:trHeight w:val="236"/>
        </w:trPr>
        <w:tc>
          <w:tcPr>
            <w:tcW w:w="5671" w:type="dxa"/>
            <w:shd w:val="clear" w:color="auto" w:fill="D9E2F3"/>
            <w:tcMar>
              <w:top w:w="100" w:type="dxa"/>
              <w:left w:w="100" w:type="dxa"/>
              <w:bottom w:w="100" w:type="dxa"/>
              <w:right w:w="100" w:type="dxa"/>
            </w:tcMar>
          </w:tcPr>
          <w:p w14:paraId="3317347B" w14:textId="77777777" w:rsidR="000E160F" w:rsidRPr="000E160F" w:rsidRDefault="000E160F" w:rsidP="000E160F">
            <w:pPr>
              <w:spacing w:after="0" w:line="240" w:lineRule="auto"/>
              <w:jc w:val="center"/>
              <w:rPr>
                <w:rFonts w:ascii="Times New Roman" w:eastAsia="Times New Roman" w:hAnsi="Times New Roman" w:cs="Times New Roman"/>
                <w:b/>
                <w:bCs/>
                <w:sz w:val="24"/>
                <w:szCs w:val="24"/>
              </w:rPr>
            </w:pPr>
            <w:r w:rsidRPr="000E160F">
              <w:rPr>
                <w:rFonts w:ascii="Times New Roman" w:eastAsia="Times New Roman" w:hAnsi="Times New Roman" w:cs="Times New Roman"/>
                <w:b/>
                <w:bCs/>
                <w:color w:val="002060"/>
                <w:sz w:val="24"/>
                <w:szCs w:val="24"/>
              </w:rPr>
              <w:t>Режимные моменты в течение дня пребывания</w:t>
            </w:r>
          </w:p>
        </w:tc>
        <w:tc>
          <w:tcPr>
            <w:tcW w:w="1276" w:type="dxa"/>
            <w:shd w:val="clear" w:color="auto" w:fill="D9E2F3"/>
            <w:tcMar>
              <w:top w:w="100" w:type="dxa"/>
              <w:left w:w="100" w:type="dxa"/>
              <w:bottom w:w="100" w:type="dxa"/>
              <w:right w:w="100" w:type="dxa"/>
            </w:tcMar>
          </w:tcPr>
          <w:p w14:paraId="1C450F74" w14:textId="77777777" w:rsidR="000E160F" w:rsidRPr="000E160F" w:rsidRDefault="000E160F" w:rsidP="000E160F">
            <w:pPr>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3—4 года</w:t>
            </w:r>
          </w:p>
        </w:tc>
        <w:tc>
          <w:tcPr>
            <w:tcW w:w="1276" w:type="dxa"/>
            <w:shd w:val="clear" w:color="auto" w:fill="D9E2F3"/>
            <w:tcMar>
              <w:top w:w="100" w:type="dxa"/>
              <w:left w:w="100" w:type="dxa"/>
              <w:bottom w:w="100" w:type="dxa"/>
              <w:right w:w="100" w:type="dxa"/>
            </w:tcMar>
          </w:tcPr>
          <w:p w14:paraId="206E9488" w14:textId="77777777" w:rsidR="000E160F" w:rsidRPr="000E160F" w:rsidRDefault="000E160F" w:rsidP="000E160F">
            <w:pPr>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 xml:space="preserve">4—5 </w:t>
            </w:r>
          </w:p>
          <w:p w14:paraId="4D44F282" w14:textId="77777777" w:rsidR="000E160F" w:rsidRPr="000E160F" w:rsidRDefault="000E160F" w:rsidP="000E160F">
            <w:pPr>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лет</w:t>
            </w:r>
          </w:p>
        </w:tc>
        <w:tc>
          <w:tcPr>
            <w:tcW w:w="1275" w:type="dxa"/>
            <w:shd w:val="clear" w:color="auto" w:fill="D9E2F3"/>
            <w:tcMar>
              <w:top w:w="100" w:type="dxa"/>
              <w:left w:w="100" w:type="dxa"/>
              <w:bottom w:w="100" w:type="dxa"/>
              <w:right w:w="100" w:type="dxa"/>
            </w:tcMar>
          </w:tcPr>
          <w:p w14:paraId="69183B8B" w14:textId="77777777" w:rsidR="000E160F" w:rsidRPr="000E160F" w:rsidRDefault="000E160F" w:rsidP="000E160F">
            <w:pPr>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5—6</w:t>
            </w:r>
          </w:p>
          <w:p w14:paraId="61B126ED" w14:textId="77777777" w:rsidR="000E160F" w:rsidRPr="000E160F" w:rsidRDefault="000E160F" w:rsidP="000E160F">
            <w:pPr>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 xml:space="preserve"> лет</w:t>
            </w:r>
          </w:p>
        </w:tc>
        <w:tc>
          <w:tcPr>
            <w:tcW w:w="1319" w:type="dxa"/>
            <w:shd w:val="clear" w:color="auto" w:fill="D9E2F3"/>
            <w:tcMar>
              <w:top w:w="100" w:type="dxa"/>
              <w:left w:w="100" w:type="dxa"/>
              <w:bottom w:w="100" w:type="dxa"/>
              <w:right w:w="100" w:type="dxa"/>
            </w:tcMar>
          </w:tcPr>
          <w:p w14:paraId="642F2D5C" w14:textId="77777777" w:rsidR="000E160F" w:rsidRPr="000E160F" w:rsidRDefault="000E160F" w:rsidP="000E160F">
            <w:pPr>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 xml:space="preserve">6—7 </w:t>
            </w:r>
          </w:p>
          <w:p w14:paraId="00EC0568" w14:textId="77777777" w:rsidR="000E160F" w:rsidRPr="000E160F" w:rsidRDefault="000E160F" w:rsidP="000E160F">
            <w:pPr>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лет</w:t>
            </w:r>
          </w:p>
        </w:tc>
      </w:tr>
      <w:tr w:rsidR="000E160F" w:rsidRPr="000E160F" w14:paraId="5974C542" w14:textId="77777777" w:rsidTr="000E160F">
        <w:trPr>
          <w:trHeight w:val="236"/>
        </w:trPr>
        <w:tc>
          <w:tcPr>
            <w:tcW w:w="10817" w:type="dxa"/>
            <w:gridSpan w:val="5"/>
            <w:shd w:val="clear" w:color="auto" w:fill="D9E2F3"/>
            <w:tcMar>
              <w:top w:w="100" w:type="dxa"/>
              <w:left w:w="100" w:type="dxa"/>
              <w:bottom w:w="100" w:type="dxa"/>
              <w:right w:w="100" w:type="dxa"/>
            </w:tcMar>
          </w:tcPr>
          <w:p w14:paraId="5AE68B24" w14:textId="77777777" w:rsidR="000E160F" w:rsidRPr="000E160F" w:rsidRDefault="000E160F" w:rsidP="000E160F">
            <w:pPr>
              <w:spacing w:after="0" w:line="240" w:lineRule="auto"/>
              <w:jc w:val="center"/>
              <w:rPr>
                <w:rFonts w:ascii="Times New Roman" w:eastAsia="Times New Roman" w:hAnsi="Times New Roman" w:cs="Times New Roman"/>
                <w:b/>
                <w:i/>
                <w:sz w:val="24"/>
                <w:szCs w:val="24"/>
              </w:rPr>
            </w:pPr>
            <w:r w:rsidRPr="000E160F">
              <w:rPr>
                <w:rFonts w:ascii="Times New Roman" w:eastAsia="Times New Roman" w:hAnsi="Times New Roman" w:cs="Times New Roman"/>
                <w:b/>
                <w:i/>
                <w:color w:val="002060"/>
                <w:sz w:val="24"/>
                <w:szCs w:val="24"/>
              </w:rPr>
              <w:t>Холодный период года</w:t>
            </w:r>
          </w:p>
        </w:tc>
      </w:tr>
      <w:tr w:rsidR="000E160F" w:rsidRPr="000E160F" w14:paraId="52DD6389" w14:textId="77777777" w:rsidTr="00835783">
        <w:trPr>
          <w:trHeight w:val="775"/>
        </w:trPr>
        <w:tc>
          <w:tcPr>
            <w:tcW w:w="5671" w:type="dxa"/>
            <w:tcMar>
              <w:top w:w="100" w:type="dxa"/>
              <w:left w:w="100" w:type="dxa"/>
              <w:bottom w:w="100" w:type="dxa"/>
              <w:right w:w="100" w:type="dxa"/>
            </w:tcMar>
          </w:tcPr>
          <w:p w14:paraId="6FC0655E"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Утренний прием детей, игры, самостоятельная деятельность, утренняя гимнастика (не менее 10 минут)</w:t>
            </w:r>
          </w:p>
        </w:tc>
        <w:tc>
          <w:tcPr>
            <w:tcW w:w="1276" w:type="dxa"/>
            <w:tcMar>
              <w:top w:w="100" w:type="dxa"/>
              <w:left w:w="100" w:type="dxa"/>
              <w:bottom w:w="100" w:type="dxa"/>
              <w:right w:w="100" w:type="dxa"/>
            </w:tcMar>
          </w:tcPr>
          <w:p w14:paraId="42FDB2AC"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7.00-8.30</w:t>
            </w:r>
          </w:p>
        </w:tc>
        <w:tc>
          <w:tcPr>
            <w:tcW w:w="1276" w:type="dxa"/>
            <w:tcMar>
              <w:top w:w="100" w:type="dxa"/>
              <w:left w:w="100" w:type="dxa"/>
              <w:bottom w:w="100" w:type="dxa"/>
              <w:right w:w="100" w:type="dxa"/>
            </w:tcMar>
          </w:tcPr>
          <w:p w14:paraId="19BC3D24"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7.00-8.20</w:t>
            </w:r>
          </w:p>
        </w:tc>
        <w:tc>
          <w:tcPr>
            <w:tcW w:w="1275" w:type="dxa"/>
            <w:tcMar>
              <w:top w:w="100" w:type="dxa"/>
              <w:left w:w="100" w:type="dxa"/>
              <w:bottom w:w="100" w:type="dxa"/>
              <w:right w:w="100" w:type="dxa"/>
            </w:tcMar>
          </w:tcPr>
          <w:p w14:paraId="65823A95"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7.00-8.25</w:t>
            </w:r>
          </w:p>
        </w:tc>
        <w:tc>
          <w:tcPr>
            <w:tcW w:w="1319" w:type="dxa"/>
            <w:tcMar>
              <w:top w:w="100" w:type="dxa"/>
              <w:left w:w="100" w:type="dxa"/>
              <w:bottom w:w="100" w:type="dxa"/>
              <w:right w:w="100" w:type="dxa"/>
            </w:tcMar>
          </w:tcPr>
          <w:p w14:paraId="500E6249"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7.00-8.20</w:t>
            </w:r>
          </w:p>
        </w:tc>
      </w:tr>
      <w:tr w:rsidR="000E160F" w:rsidRPr="000E160F" w14:paraId="4EE4539B" w14:textId="77777777" w:rsidTr="00835783">
        <w:trPr>
          <w:trHeight w:val="236"/>
        </w:trPr>
        <w:tc>
          <w:tcPr>
            <w:tcW w:w="5671" w:type="dxa"/>
            <w:tcMar>
              <w:top w:w="100" w:type="dxa"/>
              <w:left w:w="100" w:type="dxa"/>
              <w:bottom w:w="100" w:type="dxa"/>
              <w:right w:w="100" w:type="dxa"/>
            </w:tcMar>
          </w:tcPr>
          <w:p w14:paraId="12405085"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завтраку, завтрак</w:t>
            </w:r>
          </w:p>
        </w:tc>
        <w:tc>
          <w:tcPr>
            <w:tcW w:w="1276" w:type="dxa"/>
            <w:tcMar>
              <w:top w:w="100" w:type="dxa"/>
              <w:left w:w="100" w:type="dxa"/>
              <w:bottom w:w="100" w:type="dxa"/>
              <w:right w:w="100" w:type="dxa"/>
            </w:tcMar>
          </w:tcPr>
          <w:p w14:paraId="485DB850"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8.30-9.00</w:t>
            </w:r>
          </w:p>
        </w:tc>
        <w:tc>
          <w:tcPr>
            <w:tcW w:w="1276" w:type="dxa"/>
            <w:tcMar>
              <w:top w:w="100" w:type="dxa"/>
              <w:left w:w="100" w:type="dxa"/>
              <w:bottom w:w="100" w:type="dxa"/>
              <w:right w:w="100" w:type="dxa"/>
            </w:tcMar>
          </w:tcPr>
          <w:p w14:paraId="4E749F2B"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8.30-8.50</w:t>
            </w:r>
          </w:p>
        </w:tc>
        <w:tc>
          <w:tcPr>
            <w:tcW w:w="1275" w:type="dxa"/>
            <w:tcMar>
              <w:top w:w="100" w:type="dxa"/>
              <w:left w:w="100" w:type="dxa"/>
              <w:bottom w:w="100" w:type="dxa"/>
              <w:right w:w="100" w:type="dxa"/>
            </w:tcMar>
          </w:tcPr>
          <w:p w14:paraId="6B0B00BF"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8.35-9.00</w:t>
            </w:r>
          </w:p>
        </w:tc>
        <w:tc>
          <w:tcPr>
            <w:tcW w:w="1319" w:type="dxa"/>
            <w:tcMar>
              <w:top w:w="100" w:type="dxa"/>
              <w:left w:w="100" w:type="dxa"/>
              <w:bottom w:w="100" w:type="dxa"/>
              <w:right w:w="100" w:type="dxa"/>
            </w:tcMar>
          </w:tcPr>
          <w:p w14:paraId="20288E35"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8.20-8.50</w:t>
            </w:r>
          </w:p>
        </w:tc>
      </w:tr>
      <w:tr w:rsidR="000E160F" w:rsidRPr="000E160F" w14:paraId="75E4E7C9" w14:textId="77777777" w:rsidTr="00835783">
        <w:trPr>
          <w:trHeight w:val="236"/>
        </w:trPr>
        <w:tc>
          <w:tcPr>
            <w:tcW w:w="5671" w:type="dxa"/>
            <w:tcMar>
              <w:top w:w="100" w:type="dxa"/>
              <w:left w:w="100" w:type="dxa"/>
              <w:bottom w:w="100" w:type="dxa"/>
              <w:right w:w="100" w:type="dxa"/>
            </w:tcMar>
          </w:tcPr>
          <w:p w14:paraId="28683EAC"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Игры, подготовка к занятиям</w:t>
            </w:r>
          </w:p>
        </w:tc>
        <w:tc>
          <w:tcPr>
            <w:tcW w:w="1276" w:type="dxa"/>
            <w:tcMar>
              <w:top w:w="100" w:type="dxa"/>
              <w:left w:w="100" w:type="dxa"/>
              <w:bottom w:w="100" w:type="dxa"/>
              <w:right w:w="100" w:type="dxa"/>
            </w:tcMar>
          </w:tcPr>
          <w:p w14:paraId="42390C66"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9.00-9.20</w:t>
            </w:r>
          </w:p>
        </w:tc>
        <w:tc>
          <w:tcPr>
            <w:tcW w:w="1276" w:type="dxa"/>
            <w:tcMar>
              <w:top w:w="100" w:type="dxa"/>
              <w:left w:w="100" w:type="dxa"/>
              <w:bottom w:w="100" w:type="dxa"/>
              <w:right w:w="100" w:type="dxa"/>
            </w:tcMar>
          </w:tcPr>
          <w:p w14:paraId="219D7C93"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8.50-9.15</w:t>
            </w:r>
          </w:p>
        </w:tc>
        <w:tc>
          <w:tcPr>
            <w:tcW w:w="1275" w:type="dxa"/>
            <w:tcMar>
              <w:top w:w="100" w:type="dxa"/>
              <w:left w:w="100" w:type="dxa"/>
              <w:bottom w:w="100" w:type="dxa"/>
              <w:right w:w="100" w:type="dxa"/>
            </w:tcMar>
          </w:tcPr>
          <w:p w14:paraId="31C0CCE0"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9.00-9.15</w:t>
            </w:r>
          </w:p>
        </w:tc>
        <w:tc>
          <w:tcPr>
            <w:tcW w:w="1319" w:type="dxa"/>
            <w:tcMar>
              <w:top w:w="100" w:type="dxa"/>
              <w:left w:w="100" w:type="dxa"/>
              <w:bottom w:w="100" w:type="dxa"/>
              <w:right w:w="100" w:type="dxa"/>
            </w:tcMar>
          </w:tcPr>
          <w:p w14:paraId="4C806D10"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8.50-9.00</w:t>
            </w:r>
          </w:p>
        </w:tc>
      </w:tr>
      <w:tr w:rsidR="000E160F" w:rsidRPr="000E160F" w14:paraId="60595FA0" w14:textId="77777777" w:rsidTr="00835783">
        <w:trPr>
          <w:trHeight w:val="640"/>
        </w:trPr>
        <w:tc>
          <w:tcPr>
            <w:tcW w:w="5671" w:type="dxa"/>
            <w:tcMar>
              <w:top w:w="100" w:type="dxa"/>
              <w:left w:w="100" w:type="dxa"/>
              <w:bottom w:w="100" w:type="dxa"/>
              <w:right w:w="100" w:type="dxa"/>
            </w:tcMar>
          </w:tcPr>
          <w:p w14:paraId="699CF637"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Занятия (включая перерывы между занятиями, не менее 10 минут, гимнастику в процессе занятия -2 минуты)</w:t>
            </w:r>
          </w:p>
        </w:tc>
        <w:tc>
          <w:tcPr>
            <w:tcW w:w="1276" w:type="dxa"/>
            <w:tcMar>
              <w:top w:w="100" w:type="dxa"/>
              <w:left w:w="100" w:type="dxa"/>
              <w:bottom w:w="100" w:type="dxa"/>
              <w:right w:w="100" w:type="dxa"/>
            </w:tcMar>
          </w:tcPr>
          <w:p w14:paraId="459E80E9"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9.20-10.00</w:t>
            </w:r>
          </w:p>
        </w:tc>
        <w:tc>
          <w:tcPr>
            <w:tcW w:w="1276" w:type="dxa"/>
            <w:tcMar>
              <w:top w:w="100" w:type="dxa"/>
              <w:left w:w="100" w:type="dxa"/>
              <w:bottom w:w="100" w:type="dxa"/>
              <w:right w:w="100" w:type="dxa"/>
            </w:tcMar>
          </w:tcPr>
          <w:p w14:paraId="6CC437D1"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9.15-10.05</w:t>
            </w:r>
          </w:p>
        </w:tc>
        <w:tc>
          <w:tcPr>
            <w:tcW w:w="1275" w:type="dxa"/>
            <w:tcMar>
              <w:top w:w="100" w:type="dxa"/>
              <w:left w:w="100" w:type="dxa"/>
              <w:bottom w:w="100" w:type="dxa"/>
              <w:right w:w="100" w:type="dxa"/>
            </w:tcMar>
          </w:tcPr>
          <w:p w14:paraId="3E9E5093"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9.15-10.15</w:t>
            </w:r>
          </w:p>
        </w:tc>
        <w:tc>
          <w:tcPr>
            <w:tcW w:w="1319" w:type="dxa"/>
            <w:tcMar>
              <w:top w:w="100" w:type="dxa"/>
              <w:left w:w="100" w:type="dxa"/>
              <w:bottom w:w="100" w:type="dxa"/>
              <w:right w:w="100" w:type="dxa"/>
            </w:tcMar>
          </w:tcPr>
          <w:p w14:paraId="5A85F6C9"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9.00-10.50</w:t>
            </w:r>
          </w:p>
        </w:tc>
      </w:tr>
      <w:tr w:rsidR="000E160F" w:rsidRPr="000E160F" w14:paraId="4A305F90" w14:textId="77777777" w:rsidTr="00835783">
        <w:trPr>
          <w:trHeight w:val="505"/>
        </w:trPr>
        <w:tc>
          <w:tcPr>
            <w:tcW w:w="5671" w:type="dxa"/>
            <w:tcMar>
              <w:top w:w="100" w:type="dxa"/>
              <w:left w:w="100" w:type="dxa"/>
              <w:bottom w:w="100" w:type="dxa"/>
              <w:right w:w="100" w:type="dxa"/>
            </w:tcMar>
          </w:tcPr>
          <w:p w14:paraId="5FB65876"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прогулке, прогулка, возвращение с прогулки</w:t>
            </w:r>
          </w:p>
        </w:tc>
        <w:tc>
          <w:tcPr>
            <w:tcW w:w="1276" w:type="dxa"/>
            <w:tcMar>
              <w:top w:w="100" w:type="dxa"/>
              <w:left w:w="100" w:type="dxa"/>
              <w:bottom w:w="100" w:type="dxa"/>
              <w:right w:w="100" w:type="dxa"/>
            </w:tcMar>
          </w:tcPr>
          <w:p w14:paraId="716C90D0"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10.00-11.50</w:t>
            </w:r>
          </w:p>
        </w:tc>
        <w:tc>
          <w:tcPr>
            <w:tcW w:w="1276" w:type="dxa"/>
            <w:tcMar>
              <w:top w:w="100" w:type="dxa"/>
              <w:left w:w="100" w:type="dxa"/>
              <w:bottom w:w="100" w:type="dxa"/>
              <w:right w:w="100" w:type="dxa"/>
            </w:tcMar>
          </w:tcPr>
          <w:p w14:paraId="6CFC759E"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10.05-12.00</w:t>
            </w:r>
          </w:p>
        </w:tc>
        <w:tc>
          <w:tcPr>
            <w:tcW w:w="1275" w:type="dxa"/>
            <w:tcMar>
              <w:top w:w="100" w:type="dxa"/>
              <w:left w:w="100" w:type="dxa"/>
              <w:bottom w:w="100" w:type="dxa"/>
              <w:right w:w="100" w:type="dxa"/>
            </w:tcMar>
          </w:tcPr>
          <w:p w14:paraId="2C392A8E"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10.15-12.05</w:t>
            </w:r>
          </w:p>
        </w:tc>
        <w:tc>
          <w:tcPr>
            <w:tcW w:w="1319" w:type="dxa"/>
            <w:tcMar>
              <w:top w:w="100" w:type="dxa"/>
              <w:left w:w="100" w:type="dxa"/>
              <w:bottom w:w="100" w:type="dxa"/>
              <w:right w:w="100" w:type="dxa"/>
            </w:tcMar>
          </w:tcPr>
          <w:p w14:paraId="282262AD"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10.50-12.10</w:t>
            </w:r>
          </w:p>
        </w:tc>
      </w:tr>
      <w:tr w:rsidR="000E160F" w:rsidRPr="000E160F" w14:paraId="7E54371D" w14:textId="77777777" w:rsidTr="00835783">
        <w:trPr>
          <w:trHeight w:val="236"/>
        </w:trPr>
        <w:tc>
          <w:tcPr>
            <w:tcW w:w="5671" w:type="dxa"/>
            <w:tcMar>
              <w:top w:w="100" w:type="dxa"/>
              <w:left w:w="100" w:type="dxa"/>
              <w:bottom w:w="100" w:type="dxa"/>
              <w:right w:w="100" w:type="dxa"/>
            </w:tcMar>
          </w:tcPr>
          <w:p w14:paraId="3CCEF38D"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обеду, обед</w:t>
            </w:r>
          </w:p>
        </w:tc>
        <w:tc>
          <w:tcPr>
            <w:tcW w:w="1276" w:type="dxa"/>
            <w:tcMar>
              <w:top w:w="100" w:type="dxa"/>
              <w:left w:w="100" w:type="dxa"/>
              <w:bottom w:w="100" w:type="dxa"/>
              <w:right w:w="100" w:type="dxa"/>
            </w:tcMar>
          </w:tcPr>
          <w:p w14:paraId="6A6232B3"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11.50-12.30</w:t>
            </w:r>
          </w:p>
        </w:tc>
        <w:tc>
          <w:tcPr>
            <w:tcW w:w="1276" w:type="dxa"/>
            <w:tcMar>
              <w:top w:w="100" w:type="dxa"/>
              <w:left w:w="100" w:type="dxa"/>
              <w:bottom w:w="100" w:type="dxa"/>
              <w:right w:w="100" w:type="dxa"/>
            </w:tcMar>
          </w:tcPr>
          <w:p w14:paraId="543FEBFF"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12.00-12.30</w:t>
            </w:r>
          </w:p>
        </w:tc>
        <w:tc>
          <w:tcPr>
            <w:tcW w:w="1275" w:type="dxa"/>
            <w:tcMar>
              <w:top w:w="100" w:type="dxa"/>
              <w:left w:w="100" w:type="dxa"/>
              <w:bottom w:w="100" w:type="dxa"/>
              <w:right w:w="100" w:type="dxa"/>
            </w:tcMar>
          </w:tcPr>
          <w:p w14:paraId="334D6FDA"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12.05-12.30</w:t>
            </w:r>
          </w:p>
        </w:tc>
        <w:tc>
          <w:tcPr>
            <w:tcW w:w="1319" w:type="dxa"/>
            <w:tcMar>
              <w:top w:w="100" w:type="dxa"/>
              <w:left w:w="100" w:type="dxa"/>
              <w:bottom w:w="100" w:type="dxa"/>
              <w:right w:w="100" w:type="dxa"/>
            </w:tcMar>
          </w:tcPr>
          <w:p w14:paraId="3CC8CC59"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12.10-12.30</w:t>
            </w:r>
          </w:p>
        </w:tc>
      </w:tr>
      <w:tr w:rsidR="000E160F" w:rsidRPr="000E160F" w14:paraId="12F474B7" w14:textId="77777777" w:rsidTr="00835783">
        <w:trPr>
          <w:trHeight w:val="236"/>
        </w:trPr>
        <w:tc>
          <w:tcPr>
            <w:tcW w:w="5671" w:type="dxa"/>
            <w:tcMar>
              <w:top w:w="100" w:type="dxa"/>
              <w:left w:w="100" w:type="dxa"/>
              <w:bottom w:w="100" w:type="dxa"/>
              <w:right w:w="100" w:type="dxa"/>
            </w:tcMar>
          </w:tcPr>
          <w:p w14:paraId="7FD349FE"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ко сну, сон</w:t>
            </w:r>
          </w:p>
        </w:tc>
        <w:tc>
          <w:tcPr>
            <w:tcW w:w="1276" w:type="dxa"/>
            <w:tcMar>
              <w:top w:w="100" w:type="dxa"/>
              <w:left w:w="100" w:type="dxa"/>
              <w:bottom w:w="100" w:type="dxa"/>
              <w:right w:w="100" w:type="dxa"/>
            </w:tcMar>
          </w:tcPr>
          <w:p w14:paraId="67CA9C38"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12.30-15.00</w:t>
            </w:r>
          </w:p>
        </w:tc>
        <w:tc>
          <w:tcPr>
            <w:tcW w:w="1276" w:type="dxa"/>
            <w:tcMar>
              <w:top w:w="100" w:type="dxa"/>
              <w:left w:w="100" w:type="dxa"/>
              <w:bottom w:w="100" w:type="dxa"/>
              <w:right w:w="100" w:type="dxa"/>
            </w:tcMar>
          </w:tcPr>
          <w:p w14:paraId="62D7EF6D"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12.30-15.00</w:t>
            </w:r>
          </w:p>
        </w:tc>
        <w:tc>
          <w:tcPr>
            <w:tcW w:w="1275" w:type="dxa"/>
            <w:tcMar>
              <w:top w:w="100" w:type="dxa"/>
              <w:left w:w="100" w:type="dxa"/>
              <w:bottom w:w="100" w:type="dxa"/>
              <w:right w:w="100" w:type="dxa"/>
            </w:tcMar>
          </w:tcPr>
          <w:p w14:paraId="110915B2"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12.30-15.00</w:t>
            </w:r>
          </w:p>
        </w:tc>
        <w:tc>
          <w:tcPr>
            <w:tcW w:w="1319" w:type="dxa"/>
            <w:tcMar>
              <w:top w:w="100" w:type="dxa"/>
              <w:left w:w="100" w:type="dxa"/>
              <w:bottom w:w="100" w:type="dxa"/>
              <w:right w:w="100" w:type="dxa"/>
            </w:tcMar>
          </w:tcPr>
          <w:p w14:paraId="24921320"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12.30-15.00</w:t>
            </w:r>
          </w:p>
        </w:tc>
      </w:tr>
      <w:tr w:rsidR="000E160F" w:rsidRPr="000E160F" w14:paraId="1CF67EE8" w14:textId="77777777" w:rsidTr="00835783">
        <w:trPr>
          <w:trHeight w:val="371"/>
        </w:trPr>
        <w:tc>
          <w:tcPr>
            <w:tcW w:w="5671" w:type="dxa"/>
            <w:tcMar>
              <w:top w:w="100" w:type="dxa"/>
              <w:left w:w="100" w:type="dxa"/>
              <w:bottom w:w="100" w:type="dxa"/>
              <w:right w:w="100" w:type="dxa"/>
            </w:tcMar>
          </w:tcPr>
          <w:p w14:paraId="472E4BE6"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Постепенный подъем детей, закаливающие процедуры</w:t>
            </w:r>
          </w:p>
        </w:tc>
        <w:tc>
          <w:tcPr>
            <w:tcW w:w="1276" w:type="dxa"/>
            <w:tcMar>
              <w:top w:w="100" w:type="dxa"/>
              <w:left w:w="100" w:type="dxa"/>
              <w:bottom w:w="100" w:type="dxa"/>
              <w:right w:w="100" w:type="dxa"/>
            </w:tcMar>
          </w:tcPr>
          <w:p w14:paraId="562291F7"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15.00-15.40</w:t>
            </w:r>
          </w:p>
        </w:tc>
        <w:tc>
          <w:tcPr>
            <w:tcW w:w="1276" w:type="dxa"/>
            <w:tcMar>
              <w:top w:w="100" w:type="dxa"/>
              <w:left w:w="100" w:type="dxa"/>
              <w:bottom w:w="100" w:type="dxa"/>
              <w:right w:w="100" w:type="dxa"/>
            </w:tcMar>
          </w:tcPr>
          <w:p w14:paraId="0746A1A7"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15.00-15.40</w:t>
            </w:r>
          </w:p>
        </w:tc>
        <w:tc>
          <w:tcPr>
            <w:tcW w:w="1275" w:type="dxa"/>
            <w:tcMar>
              <w:top w:w="100" w:type="dxa"/>
              <w:left w:w="100" w:type="dxa"/>
              <w:bottom w:w="100" w:type="dxa"/>
              <w:right w:w="100" w:type="dxa"/>
            </w:tcMar>
          </w:tcPr>
          <w:p w14:paraId="3BB42CE1"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15.00-15.30</w:t>
            </w:r>
          </w:p>
        </w:tc>
        <w:tc>
          <w:tcPr>
            <w:tcW w:w="1319" w:type="dxa"/>
            <w:tcMar>
              <w:top w:w="100" w:type="dxa"/>
              <w:left w:w="100" w:type="dxa"/>
              <w:bottom w:w="100" w:type="dxa"/>
              <w:right w:w="100" w:type="dxa"/>
            </w:tcMar>
          </w:tcPr>
          <w:p w14:paraId="0A2A89D6"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15.00-15.30</w:t>
            </w:r>
          </w:p>
        </w:tc>
      </w:tr>
      <w:tr w:rsidR="000E160F" w:rsidRPr="000E160F" w14:paraId="260EB065" w14:textId="77777777" w:rsidTr="00835783">
        <w:trPr>
          <w:trHeight w:val="371"/>
        </w:trPr>
        <w:tc>
          <w:tcPr>
            <w:tcW w:w="5671" w:type="dxa"/>
            <w:tcMar>
              <w:top w:w="100" w:type="dxa"/>
              <w:left w:w="100" w:type="dxa"/>
              <w:bottom w:w="100" w:type="dxa"/>
              <w:right w:w="100" w:type="dxa"/>
            </w:tcMar>
          </w:tcPr>
          <w:p w14:paraId="376F4B8B"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полднику, полдник</w:t>
            </w:r>
          </w:p>
        </w:tc>
        <w:tc>
          <w:tcPr>
            <w:tcW w:w="1276" w:type="dxa"/>
            <w:tcMar>
              <w:top w:w="100" w:type="dxa"/>
              <w:left w:w="100" w:type="dxa"/>
              <w:bottom w:w="100" w:type="dxa"/>
              <w:right w:w="100" w:type="dxa"/>
            </w:tcMar>
          </w:tcPr>
          <w:p w14:paraId="43B1F55A"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15.40-16.10</w:t>
            </w:r>
          </w:p>
        </w:tc>
        <w:tc>
          <w:tcPr>
            <w:tcW w:w="1276" w:type="dxa"/>
            <w:tcMar>
              <w:top w:w="100" w:type="dxa"/>
              <w:left w:w="100" w:type="dxa"/>
              <w:bottom w:w="100" w:type="dxa"/>
              <w:right w:w="100" w:type="dxa"/>
            </w:tcMar>
          </w:tcPr>
          <w:p w14:paraId="1D1E6014"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15.40-16.10</w:t>
            </w:r>
          </w:p>
        </w:tc>
        <w:tc>
          <w:tcPr>
            <w:tcW w:w="1275" w:type="dxa"/>
            <w:tcMar>
              <w:top w:w="100" w:type="dxa"/>
              <w:left w:w="100" w:type="dxa"/>
              <w:bottom w:w="100" w:type="dxa"/>
              <w:right w:w="100" w:type="dxa"/>
            </w:tcMar>
          </w:tcPr>
          <w:p w14:paraId="3158A5B3"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15.30-15.50</w:t>
            </w:r>
          </w:p>
        </w:tc>
        <w:tc>
          <w:tcPr>
            <w:tcW w:w="1319" w:type="dxa"/>
            <w:tcMar>
              <w:top w:w="100" w:type="dxa"/>
              <w:left w:w="100" w:type="dxa"/>
              <w:bottom w:w="100" w:type="dxa"/>
              <w:right w:w="100" w:type="dxa"/>
            </w:tcMar>
          </w:tcPr>
          <w:p w14:paraId="30D993FA"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15.30-15.50</w:t>
            </w:r>
          </w:p>
        </w:tc>
      </w:tr>
      <w:tr w:rsidR="000E160F" w:rsidRPr="000E160F" w14:paraId="4C6C78C4" w14:textId="77777777" w:rsidTr="00835783">
        <w:trPr>
          <w:trHeight w:val="236"/>
        </w:trPr>
        <w:tc>
          <w:tcPr>
            <w:tcW w:w="5671" w:type="dxa"/>
            <w:tcMar>
              <w:top w:w="100" w:type="dxa"/>
              <w:left w:w="100" w:type="dxa"/>
              <w:bottom w:w="100" w:type="dxa"/>
              <w:right w:w="100" w:type="dxa"/>
            </w:tcMar>
          </w:tcPr>
          <w:p w14:paraId="1C91CC9D"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Занятия (при необходимости)</w:t>
            </w:r>
          </w:p>
        </w:tc>
        <w:tc>
          <w:tcPr>
            <w:tcW w:w="1276" w:type="dxa"/>
            <w:tcMar>
              <w:top w:w="100" w:type="dxa"/>
              <w:left w:w="100" w:type="dxa"/>
              <w:bottom w:w="100" w:type="dxa"/>
              <w:right w:w="100" w:type="dxa"/>
            </w:tcMar>
          </w:tcPr>
          <w:p w14:paraId="2063662C"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w:t>
            </w:r>
          </w:p>
        </w:tc>
        <w:tc>
          <w:tcPr>
            <w:tcW w:w="1276" w:type="dxa"/>
            <w:tcMar>
              <w:top w:w="100" w:type="dxa"/>
              <w:left w:w="100" w:type="dxa"/>
              <w:bottom w:w="100" w:type="dxa"/>
              <w:right w:w="100" w:type="dxa"/>
            </w:tcMar>
          </w:tcPr>
          <w:p w14:paraId="2053763C"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w:t>
            </w:r>
          </w:p>
        </w:tc>
        <w:tc>
          <w:tcPr>
            <w:tcW w:w="1275" w:type="dxa"/>
            <w:tcMar>
              <w:top w:w="100" w:type="dxa"/>
              <w:left w:w="100" w:type="dxa"/>
              <w:bottom w:w="100" w:type="dxa"/>
              <w:right w:w="100" w:type="dxa"/>
            </w:tcMar>
          </w:tcPr>
          <w:p w14:paraId="3CEBA3E1"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15.50-16.15</w:t>
            </w:r>
          </w:p>
        </w:tc>
        <w:tc>
          <w:tcPr>
            <w:tcW w:w="1319" w:type="dxa"/>
            <w:tcMar>
              <w:top w:w="100" w:type="dxa"/>
              <w:left w:w="100" w:type="dxa"/>
              <w:bottom w:w="100" w:type="dxa"/>
              <w:right w:w="100" w:type="dxa"/>
            </w:tcMar>
          </w:tcPr>
          <w:p w14:paraId="36FABE8A"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w:t>
            </w:r>
          </w:p>
        </w:tc>
      </w:tr>
      <w:tr w:rsidR="000E160F" w:rsidRPr="000E160F" w14:paraId="7ACC6A54" w14:textId="77777777" w:rsidTr="00835783">
        <w:trPr>
          <w:trHeight w:val="371"/>
        </w:trPr>
        <w:tc>
          <w:tcPr>
            <w:tcW w:w="5671" w:type="dxa"/>
            <w:tcMar>
              <w:top w:w="100" w:type="dxa"/>
              <w:left w:w="100" w:type="dxa"/>
              <w:bottom w:w="100" w:type="dxa"/>
              <w:right w:w="100" w:type="dxa"/>
            </w:tcMar>
          </w:tcPr>
          <w:p w14:paraId="7861DFBA"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Игры, самостоятельная деятельность детей</w:t>
            </w:r>
          </w:p>
        </w:tc>
        <w:tc>
          <w:tcPr>
            <w:tcW w:w="1276" w:type="dxa"/>
            <w:tcMar>
              <w:top w:w="100" w:type="dxa"/>
              <w:left w:w="100" w:type="dxa"/>
              <w:bottom w:w="100" w:type="dxa"/>
              <w:right w:w="100" w:type="dxa"/>
            </w:tcMar>
          </w:tcPr>
          <w:p w14:paraId="5DD0CB52"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16.10-17.00</w:t>
            </w:r>
          </w:p>
        </w:tc>
        <w:tc>
          <w:tcPr>
            <w:tcW w:w="1276" w:type="dxa"/>
            <w:tcMar>
              <w:top w:w="100" w:type="dxa"/>
              <w:left w:w="100" w:type="dxa"/>
              <w:bottom w:w="100" w:type="dxa"/>
              <w:right w:w="100" w:type="dxa"/>
            </w:tcMar>
          </w:tcPr>
          <w:p w14:paraId="2E14E03B"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16.10-17.00</w:t>
            </w:r>
          </w:p>
        </w:tc>
        <w:tc>
          <w:tcPr>
            <w:tcW w:w="1275" w:type="dxa"/>
            <w:tcMar>
              <w:top w:w="100" w:type="dxa"/>
              <w:left w:w="100" w:type="dxa"/>
              <w:bottom w:w="100" w:type="dxa"/>
              <w:right w:w="100" w:type="dxa"/>
            </w:tcMar>
          </w:tcPr>
          <w:p w14:paraId="71EB104C"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16.15-17.00</w:t>
            </w:r>
          </w:p>
        </w:tc>
        <w:tc>
          <w:tcPr>
            <w:tcW w:w="1319" w:type="dxa"/>
            <w:tcMar>
              <w:top w:w="100" w:type="dxa"/>
              <w:left w:w="100" w:type="dxa"/>
              <w:bottom w:w="100" w:type="dxa"/>
              <w:right w:w="100" w:type="dxa"/>
            </w:tcMar>
          </w:tcPr>
          <w:p w14:paraId="61DD1DC8"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15.50-17.00</w:t>
            </w:r>
          </w:p>
        </w:tc>
      </w:tr>
      <w:tr w:rsidR="000E160F" w:rsidRPr="000E160F" w14:paraId="2326C63C" w14:textId="77777777" w:rsidTr="00835783">
        <w:trPr>
          <w:trHeight w:val="640"/>
        </w:trPr>
        <w:tc>
          <w:tcPr>
            <w:tcW w:w="5671" w:type="dxa"/>
            <w:tcMar>
              <w:top w:w="100" w:type="dxa"/>
              <w:left w:w="100" w:type="dxa"/>
              <w:bottom w:w="100" w:type="dxa"/>
              <w:right w:w="100" w:type="dxa"/>
            </w:tcMar>
          </w:tcPr>
          <w:p w14:paraId="0F180F35"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прогулке, прогулка, самостоятельная деятельность детей, уход домой</w:t>
            </w:r>
          </w:p>
        </w:tc>
        <w:tc>
          <w:tcPr>
            <w:tcW w:w="1276" w:type="dxa"/>
            <w:tcMar>
              <w:top w:w="100" w:type="dxa"/>
              <w:left w:w="100" w:type="dxa"/>
              <w:bottom w:w="100" w:type="dxa"/>
              <w:right w:w="100" w:type="dxa"/>
            </w:tcMar>
          </w:tcPr>
          <w:p w14:paraId="290C0CF1"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17.00-19.00</w:t>
            </w:r>
          </w:p>
        </w:tc>
        <w:tc>
          <w:tcPr>
            <w:tcW w:w="1276" w:type="dxa"/>
            <w:tcMar>
              <w:top w:w="100" w:type="dxa"/>
              <w:left w:w="100" w:type="dxa"/>
              <w:bottom w:w="100" w:type="dxa"/>
              <w:right w:w="100" w:type="dxa"/>
            </w:tcMar>
          </w:tcPr>
          <w:p w14:paraId="4E59453A"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17.00-19.00</w:t>
            </w:r>
          </w:p>
        </w:tc>
        <w:tc>
          <w:tcPr>
            <w:tcW w:w="1275" w:type="dxa"/>
            <w:tcMar>
              <w:top w:w="100" w:type="dxa"/>
              <w:left w:w="100" w:type="dxa"/>
              <w:bottom w:w="100" w:type="dxa"/>
              <w:right w:w="100" w:type="dxa"/>
            </w:tcMar>
          </w:tcPr>
          <w:p w14:paraId="51C1AD71"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17.00-19.00</w:t>
            </w:r>
          </w:p>
        </w:tc>
        <w:tc>
          <w:tcPr>
            <w:tcW w:w="1319" w:type="dxa"/>
            <w:tcMar>
              <w:top w:w="100" w:type="dxa"/>
              <w:left w:w="100" w:type="dxa"/>
              <w:bottom w:w="100" w:type="dxa"/>
              <w:right w:w="100" w:type="dxa"/>
            </w:tcMar>
          </w:tcPr>
          <w:p w14:paraId="0E27AD0F"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17.00-19.00</w:t>
            </w:r>
          </w:p>
        </w:tc>
      </w:tr>
      <w:tr w:rsidR="000E160F" w:rsidRPr="000E160F" w14:paraId="1DC43345" w14:textId="77777777" w:rsidTr="000E160F">
        <w:trPr>
          <w:trHeight w:val="243"/>
        </w:trPr>
        <w:tc>
          <w:tcPr>
            <w:tcW w:w="10817" w:type="dxa"/>
            <w:gridSpan w:val="5"/>
            <w:shd w:val="clear" w:color="auto" w:fill="D9E2F3"/>
            <w:tcMar>
              <w:top w:w="100" w:type="dxa"/>
              <w:left w:w="100" w:type="dxa"/>
              <w:bottom w:w="100" w:type="dxa"/>
              <w:right w:w="100" w:type="dxa"/>
            </w:tcMar>
          </w:tcPr>
          <w:p w14:paraId="218F9E9A" w14:textId="77777777" w:rsidR="000E160F" w:rsidRPr="000E160F" w:rsidRDefault="000E160F" w:rsidP="000E160F">
            <w:pPr>
              <w:spacing w:after="0" w:line="240" w:lineRule="auto"/>
              <w:ind w:left="-98" w:right="-96"/>
              <w:jc w:val="center"/>
              <w:rPr>
                <w:rFonts w:ascii="Times New Roman" w:eastAsia="Times New Roman" w:hAnsi="Times New Roman" w:cs="Times New Roman"/>
                <w:b/>
                <w:i/>
                <w:color w:val="002060"/>
                <w:sz w:val="24"/>
                <w:szCs w:val="24"/>
              </w:rPr>
            </w:pPr>
            <w:r w:rsidRPr="000E160F">
              <w:rPr>
                <w:rFonts w:ascii="Times New Roman" w:eastAsia="Times New Roman" w:hAnsi="Times New Roman" w:cs="Times New Roman"/>
                <w:b/>
                <w:i/>
                <w:color w:val="002060"/>
                <w:sz w:val="24"/>
                <w:szCs w:val="24"/>
              </w:rPr>
              <w:t>Теплый период года</w:t>
            </w:r>
          </w:p>
        </w:tc>
      </w:tr>
      <w:tr w:rsidR="000E160F" w:rsidRPr="000E160F" w14:paraId="2251C3D8" w14:textId="77777777" w:rsidTr="00835783">
        <w:trPr>
          <w:trHeight w:val="775"/>
        </w:trPr>
        <w:tc>
          <w:tcPr>
            <w:tcW w:w="5671" w:type="dxa"/>
            <w:tcMar>
              <w:top w:w="100" w:type="dxa"/>
              <w:left w:w="100" w:type="dxa"/>
              <w:bottom w:w="100" w:type="dxa"/>
              <w:right w:w="100" w:type="dxa"/>
            </w:tcMar>
          </w:tcPr>
          <w:p w14:paraId="0AEF8FD3" w14:textId="77777777" w:rsidR="000E160F" w:rsidRPr="000E160F" w:rsidRDefault="000E160F" w:rsidP="000E160F">
            <w:pPr>
              <w:spacing w:after="0" w:line="240" w:lineRule="auto"/>
              <w:ind w:right="30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Утренний прием детей, игры, самостоятельная деятельность, утренняя гимнастика (не менее 10 минут)</w:t>
            </w:r>
          </w:p>
        </w:tc>
        <w:tc>
          <w:tcPr>
            <w:tcW w:w="1276" w:type="dxa"/>
            <w:tcMar>
              <w:top w:w="100" w:type="dxa"/>
              <w:left w:w="100" w:type="dxa"/>
              <w:bottom w:w="100" w:type="dxa"/>
              <w:right w:w="100" w:type="dxa"/>
            </w:tcMar>
          </w:tcPr>
          <w:p w14:paraId="236D3625"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7.00-8.30</w:t>
            </w:r>
          </w:p>
        </w:tc>
        <w:tc>
          <w:tcPr>
            <w:tcW w:w="1276" w:type="dxa"/>
            <w:tcMar>
              <w:top w:w="100" w:type="dxa"/>
              <w:left w:w="100" w:type="dxa"/>
              <w:bottom w:w="100" w:type="dxa"/>
              <w:right w:w="100" w:type="dxa"/>
            </w:tcMar>
          </w:tcPr>
          <w:p w14:paraId="2FC2EE87"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7.00-8.20</w:t>
            </w:r>
          </w:p>
        </w:tc>
        <w:tc>
          <w:tcPr>
            <w:tcW w:w="1275" w:type="dxa"/>
            <w:tcMar>
              <w:top w:w="100" w:type="dxa"/>
              <w:left w:w="100" w:type="dxa"/>
              <w:bottom w:w="100" w:type="dxa"/>
              <w:right w:w="100" w:type="dxa"/>
            </w:tcMar>
          </w:tcPr>
          <w:p w14:paraId="644576A6"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7.00-8.25</w:t>
            </w:r>
          </w:p>
        </w:tc>
        <w:tc>
          <w:tcPr>
            <w:tcW w:w="1319" w:type="dxa"/>
            <w:tcMar>
              <w:top w:w="100" w:type="dxa"/>
              <w:left w:w="100" w:type="dxa"/>
              <w:bottom w:w="100" w:type="dxa"/>
              <w:right w:w="100" w:type="dxa"/>
            </w:tcMar>
          </w:tcPr>
          <w:p w14:paraId="57E5B4B1"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7.00-8.20</w:t>
            </w:r>
          </w:p>
        </w:tc>
      </w:tr>
      <w:tr w:rsidR="000E160F" w:rsidRPr="000E160F" w14:paraId="1F8D6F25" w14:textId="77777777" w:rsidTr="00835783">
        <w:trPr>
          <w:trHeight w:val="371"/>
        </w:trPr>
        <w:tc>
          <w:tcPr>
            <w:tcW w:w="5671" w:type="dxa"/>
            <w:tcMar>
              <w:top w:w="100" w:type="dxa"/>
              <w:left w:w="100" w:type="dxa"/>
              <w:bottom w:w="100" w:type="dxa"/>
              <w:right w:w="100" w:type="dxa"/>
            </w:tcMar>
          </w:tcPr>
          <w:p w14:paraId="35D2EB45" w14:textId="77777777" w:rsidR="000E160F" w:rsidRPr="000E160F" w:rsidRDefault="000E160F" w:rsidP="000E160F">
            <w:pPr>
              <w:spacing w:after="0" w:line="240" w:lineRule="auto"/>
              <w:ind w:right="30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завтраку, завтрак</w:t>
            </w:r>
          </w:p>
        </w:tc>
        <w:tc>
          <w:tcPr>
            <w:tcW w:w="1276" w:type="dxa"/>
            <w:tcMar>
              <w:top w:w="100" w:type="dxa"/>
              <w:left w:w="100" w:type="dxa"/>
              <w:bottom w:w="100" w:type="dxa"/>
              <w:right w:w="100" w:type="dxa"/>
            </w:tcMar>
          </w:tcPr>
          <w:p w14:paraId="77987993"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8.30-9.00</w:t>
            </w:r>
          </w:p>
        </w:tc>
        <w:tc>
          <w:tcPr>
            <w:tcW w:w="1276" w:type="dxa"/>
            <w:tcMar>
              <w:top w:w="100" w:type="dxa"/>
              <w:left w:w="100" w:type="dxa"/>
              <w:bottom w:w="100" w:type="dxa"/>
              <w:right w:w="100" w:type="dxa"/>
            </w:tcMar>
          </w:tcPr>
          <w:p w14:paraId="2F7CEF7E"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8.30-8.50</w:t>
            </w:r>
          </w:p>
        </w:tc>
        <w:tc>
          <w:tcPr>
            <w:tcW w:w="1275" w:type="dxa"/>
            <w:tcMar>
              <w:top w:w="100" w:type="dxa"/>
              <w:left w:w="100" w:type="dxa"/>
              <w:bottom w:w="100" w:type="dxa"/>
              <w:right w:w="100" w:type="dxa"/>
            </w:tcMar>
          </w:tcPr>
          <w:p w14:paraId="66FC8E9C"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8.35-9.00</w:t>
            </w:r>
          </w:p>
        </w:tc>
        <w:tc>
          <w:tcPr>
            <w:tcW w:w="1319" w:type="dxa"/>
            <w:tcMar>
              <w:top w:w="100" w:type="dxa"/>
              <w:left w:w="100" w:type="dxa"/>
              <w:bottom w:w="100" w:type="dxa"/>
              <w:right w:w="100" w:type="dxa"/>
            </w:tcMar>
          </w:tcPr>
          <w:p w14:paraId="01F7EEB6"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8.20-8.50</w:t>
            </w:r>
          </w:p>
        </w:tc>
      </w:tr>
      <w:tr w:rsidR="000E160F" w:rsidRPr="000E160F" w14:paraId="55AC3371" w14:textId="77777777" w:rsidTr="00835783">
        <w:trPr>
          <w:trHeight w:val="371"/>
        </w:trPr>
        <w:tc>
          <w:tcPr>
            <w:tcW w:w="5671" w:type="dxa"/>
            <w:tcMar>
              <w:top w:w="100" w:type="dxa"/>
              <w:left w:w="100" w:type="dxa"/>
              <w:bottom w:w="100" w:type="dxa"/>
              <w:right w:w="100" w:type="dxa"/>
            </w:tcMar>
          </w:tcPr>
          <w:p w14:paraId="0FEDACAC" w14:textId="77777777" w:rsidR="000E160F" w:rsidRPr="000E160F" w:rsidRDefault="000E160F" w:rsidP="000E160F">
            <w:pPr>
              <w:spacing w:after="0" w:line="240" w:lineRule="auto"/>
              <w:ind w:right="30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Игры, самостоятельная деятельность</w:t>
            </w:r>
          </w:p>
        </w:tc>
        <w:tc>
          <w:tcPr>
            <w:tcW w:w="1276" w:type="dxa"/>
            <w:tcMar>
              <w:top w:w="100" w:type="dxa"/>
              <w:left w:w="100" w:type="dxa"/>
              <w:bottom w:w="100" w:type="dxa"/>
              <w:right w:w="100" w:type="dxa"/>
            </w:tcMar>
          </w:tcPr>
          <w:p w14:paraId="2C05FEE1"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9.00-9.20</w:t>
            </w:r>
          </w:p>
        </w:tc>
        <w:tc>
          <w:tcPr>
            <w:tcW w:w="1276" w:type="dxa"/>
            <w:tcMar>
              <w:top w:w="100" w:type="dxa"/>
              <w:left w:w="100" w:type="dxa"/>
              <w:bottom w:w="100" w:type="dxa"/>
              <w:right w:w="100" w:type="dxa"/>
            </w:tcMar>
          </w:tcPr>
          <w:p w14:paraId="7D0FC0A5"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8.50-9.15</w:t>
            </w:r>
          </w:p>
        </w:tc>
        <w:tc>
          <w:tcPr>
            <w:tcW w:w="1275" w:type="dxa"/>
            <w:tcMar>
              <w:top w:w="100" w:type="dxa"/>
              <w:left w:w="100" w:type="dxa"/>
              <w:bottom w:w="100" w:type="dxa"/>
              <w:right w:w="100" w:type="dxa"/>
            </w:tcMar>
          </w:tcPr>
          <w:p w14:paraId="605E8202"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9.00-9.15</w:t>
            </w:r>
          </w:p>
        </w:tc>
        <w:tc>
          <w:tcPr>
            <w:tcW w:w="1319" w:type="dxa"/>
            <w:tcMar>
              <w:top w:w="100" w:type="dxa"/>
              <w:left w:w="100" w:type="dxa"/>
              <w:bottom w:w="100" w:type="dxa"/>
              <w:right w:w="100" w:type="dxa"/>
            </w:tcMar>
          </w:tcPr>
          <w:p w14:paraId="24AE8189"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8.50-9.00</w:t>
            </w:r>
          </w:p>
        </w:tc>
      </w:tr>
      <w:tr w:rsidR="000E160F" w:rsidRPr="000E160F" w14:paraId="307C0E78" w14:textId="77777777" w:rsidTr="00835783">
        <w:trPr>
          <w:trHeight w:val="640"/>
        </w:trPr>
        <w:tc>
          <w:tcPr>
            <w:tcW w:w="5671" w:type="dxa"/>
            <w:tcMar>
              <w:top w:w="100" w:type="dxa"/>
              <w:left w:w="100" w:type="dxa"/>
              <w:bottom w:w="100" w:type="dxa"/>
              <w:right w:w="100" w:type="dxa"/>
            </w:tcMar>
          </w:tcPr>
          <w:p w14:paraId="4A3E6B9D" w14:textId="77777777" w:rsidR="000E160F" w:rsidRPr="000E160F" w:rsidRDefault="000E160F" w:rsidP="000E160F">
            <w:pPr>
              <w:spacing w:after="0" w:line="240" w:lineRule="auto"/>
              <w:ind w:right="30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lastRenderedPageBreak/>
              <w:t>Подготовка к прогулке, прогулка, занятия на прогулке, возвращение с прогулки</w:t>
            </w:r>
          </w:p>
        </w:tc>
        <w:tc>
          <w:tcPr>
            <w:tcW w:w="1276" w:type="dxa"/>
            <w:tcMar>
              <w:top w:w="100" w:type="dxa"/>
              <w:left w:w="100" w:type="dxa"/>
              <w:bottom w:w="100" w:type="dxa"/>
              <w:right w:w="100" w:type="dxa"/>
            </w:tcMar>
          </w:tcPr>
          <w:p w14:paraId="57B33FA6"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9.20-11.50</w:t>
            </w:r>
          </w:p>
        </w:tc>
        <w:tc>
          <w:tcPr>
            <w:tcW w:w="1276" w:type="dxa"/>
            <w:tcMar>
              <w:top w:w="100" w:type="dxa"/>
              <w:left w:w="100" w:type="dxa"/>
              <w:bottom w:w="100" w:type="dxa"/>
              <w:right w:w="100" w:type="dxa"/>
            </w:tcMar>
          </w:tcPr>
          <w:p w14:paraId="129DA670"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9.15-12.00</w:t>
            </w:r>
          </w:p>
        </w:tc>
        <w:tc>
          <w:tcPr>
            <w:tcW w:w="1275" w:type="dxa"/>
            <w:tcMar>
              <w:top w:w="100" w:type="dxa"/>
              <w:left w:w="100" w:type="dxa"/>
              <w:bottom w:w="100" w:type="dxa"/>
              <w:right w:w="100" w:type="dxa"/>
            </w:tcMar>
          </w:tcPr>
          <w:p w14:paraId="4506D614"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9.15-12.05</w:t>
            </w:r>
          </w:p>
        </w:tc>
        <w:tc>
          <w:tcPr>
            <w:tcW w:w="1319" w:type="dxa"/>
            <w:tcMar>
              <w:top w:w="100" w:type="dxa"/>
              <w:left w:w="100" w:type="dxa"/>
              <w:bottom w:w="100" w:type="dxa"/>
              <w:right w:w="100" w:type="dxa"/>
            </w:tcMar>
          </w:tcPr>
          <w:p w14:paraId="324F8A5E"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9.00-12.10</w:t>
            </w:r>
          </w:p>
        </w:tc>
      </w:tr>
      <w:tr w:rsidR="000E160F" w:rsidRPr="000E160F" w14:paraId="123012B2" w14:textId="77777777" w:rsidTr="00835783">
        <w:trPr>
          <w:trHeight w:val="236"/>
        </w:trPr>
        <w:tc>
          <w:tcPr>
            <w:tcW w:w="5671" w:type="dxa"/>
            <w:tcMar>
              <w:top w:w="100" w:type="dxa"/>
              <w:left w:w="100" w:type="dxa"/>
              <w:bottom w:w="100" w:type="dxa"/>
              <w:right w:w="100" w:type="dxa"/>
            </w:tcMar>
          </w:tcPr>
          <w:p w14:paraId="2243CEAA" w14:textId="77777777" w:rsidR="000E160F" w:rsidRPr="000E160F" w:rsidRDefault="000E160F" w:rsidP="000E160F">
            <w:pPr>
              <w:spacing w:after="0" w:line="240" w:lineRule="auto"/>
              <w:ind w:right="30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обеду, обед</w:t>
            </w:r>
          </w:p>
        </w:tc>
        <w:tc>
          <w:tcPr>
            <w:tcW w:w="1276" w:type="dxa"/>
            <w:tcMar>
              <w:top w:w="100" w:type="dxa"/>
              <w:left w:w="100" w:type="dxa"/>
              <w:bottom w:w="100" w:type="dxa"/>
              <w:right w:w="100" w:type="dxa"/>
            </w:tcMar>
          </w:tcPr>
          <w:p w14:paraId="1E5C04A9"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11.50-12.30</w:t>
            </w:r>
          </w:p>
        </w:tc>
        <w:tc>
          <w:tcPr>
            <w:tcW w:w="1276" w:type="dxa"/>
            <w:tcMar>
              <w:top w:w="100" w:type="dxa"/>
              <w:left w:w="100" w:type="dxa"/>
              <w:bottom w:w="100" w:type="dxa"/>
              <w:right w:w="100" w:type="dxa"/>
            </w:tcMar>
          </w:tcPr>
          <w:p w14:paraId="4B2B8403"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12.00-12.30</w:t>
            </w:r>
          </w:p>
        </w:tc>
        <w:tc>
          <w:tcPr>
            <w:tcW w:w="1275" w:type="dxa"/>
            <w:tcMar>
              <w:top w:w="100" w:type="dxa"/>
              <w:left w:w="100" w:type="dxa"/>
              <w:bottom w:w="100" w:type="dxa"/>
              <w:right w:w="100" w:type="dxa"/>
            </w:tcMar>
          </w:tcPr>
          <w:p w14:paraId="5F743EE7"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12.05-12.30</w:t>
            </w:r>
          </w:p>
        </w:tc>
        <w:tc>
          <w:tcPr>
            <w:tcW w:w="1319" w:type="dxa"/>
            <w:tcMar>
              <w:top w:w="100" w:type="dxa"/>
              <w:left w:w="100" w:type="dxa"/>
              <w:bottom w:w="100" w:type="dxa"/>
              <w:right w:w="100" w:type="dxa"/>
            </w:tcMar>
          </w:tcPr>
          <w:p w14:paraId="099E1FA1"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12.10-12.30</w:t>
            </w:r>
          </w:p>
        </w:tc>
      </w:tr>
      <w:tr w:rsidR="000E160F" w:rsidRPr="000E160F" w14:paraId="5FE22D90" w14:textId="77777777" w:rsidTr="00835783">
        <w:trPr>
          <w:trHeight w:val="236"/>
        </w:trPr>
        <w:tc>
          <w:tcPr>
            <w:tcW w:w="5671" w:type="dxa"/>
            <w:tcMar>
              <w:top w:w="100" w:type="dxa"/>
              <w:left w:w="100" w:type="dxa"/>
              <w:bottom w:w="100" w:type="dxa"/>
              <w:right w:w="100" w:type="dxa"/>
            </w:tcMar>
          </w:tcPr>
          <w:p w14:paraId="5949FAC6" w14:textId="77777777" w:rsidR="000E160F" w:rsidRPr="000E160F" w:rsidRDefault="000E160F" w:rsidP="000E160F">
            <w:pPr>
              <w:spacing w:after="0" w:line="240" w:lineRule="auto"/>
              <w:ind w:right="30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ко сну, сон</w:t>
            </w:r>
          </w:p>
        </w:tc>
        <w:tc>
          <w:tcPr>
            <w:tcW w:w="1276" w:type="dxa"/>
            <w:tcMar>
              <w:top w:w="100" w:type="dxa"/>
              <w:left w:w="100" w:type="dxa"/>
              <w:bottom w:w="100" w:type="dxa"/>
              <w:right w:w="100" w:type="dxa"/>
            </w:tcMar>
          </w:tcPr>
          <w:p w14:paraId="06265C0B"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12.30-15.00</w:t>
            </w:r>
          </w:p>
        </w:tc>
        <w:tc>
          <w:tcPr>
            <w:tcW w:w="1276" w:type="dxa"/>
            <w:tcMar>
              <w:top w:w="100" w:type="dxa"/>
              <w:left w:w="100" w:type="dxa"/>
              <w:bottom w:w="100" w:type="dxa"/>
              <w:right w:w="100" w:type="dxa"/>
            </w:tcMar>
          </w:tcPr>
          <w:p w14:paraId="08A5CADF"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12.30-15.00</w:t>
            </w:r>
          </w:p>
        </w:tc>
        <w:tc>
          <w:tcPr>
            <w:tcW w:w="1275" w:type="dxa"/>
            <w:tcMar>
              <w:top w:w="100" w:type="dxa"/>
              <w:left w:w="100" w:type="dxa"/>
              <w:bottom w:w="100" w:type="dxa"/>
              <w:right w:w="100" w:type="dxa"/>
            </w:tcMar>
          </w:tcPr>
          <w:p w14:paraId="5B647B51"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12.30-15.00</w:t>
            </w:r>
          </w:p>
        </w:tc>
        <w:tc>
          <w:tcPr>
            <w:tcW w:w="1319" w:type="dxa"/>
            <w:tcMar>
              <w:top w:w="100" w:type="dxa"/>
              <w:left w:w="100" w:type="dxa"/>
              <w:bottom w:w="100" w:type="dxa"/>
              <w:right w:w="100" w:type="dxa"/>
            </w:tcMar>
          </w:tcPr>
          <w:p w14:paraId="38DBB602"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12.30-15.00</w:t>
            </w:r>
          </w:p>
        </w:tc>
      </w:tr>
      <w:tr w:rsidR="000E160F" w:rsidRPr="000E160F" w14:paraId="30851792" w14:textId="77777777" w:rsidTr="00835783">
        <w:trPr>
          <w:trHeight w:val="505"/>
        </w:trPr>
        <w:tc>
          <w:tcPr>
            <w:tcW w:w="5671" w:type="dxa"/>
            <w:tcMar>
              <w:top w:w="100" w:type="dxa"/>
              <w:left w:w="100" w:type="dxa"/>
              <w:bottom w:w="100" w:type="dxa"/>
              <w:right w:w="100" w:type="dxa"/>
            </w:tcMar>
          </w:tcPr>
          <w:p w14:paraId="02FAC80E" w14:textId="77777777" w:rsidR="000E160F" w:rsidRPr="000E160F" w:rsidRDefault="000E160F" w:rsidP="000E160F">
            <w:pPr>
              <w:spacing w:after="0" w:line="240" w:lineRule="auto"/>
              <w:ind w:right="30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Постепенный подъем детей, закаливающие процедуры</w:t>
            </w:r>
          </w:p>
        </w:tc>
        <w:tc>
          <w:tcPr>
            <w:tcW w:w="1276" w:type="dxa"/>
            <w:tcMar>
              <w:top w:w="100" w:type="dxa"/>
              <w:left w:w="100" w:type="dxa"/>
              <w:bottom w:w="100" w:type="dxa"/>
              <w:right w:w="100" w:type="dxa"/>
            </w:tcMar>
          </w:tcPr>
          <w:p w14:paraId="69D97349"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15.00-15.40</w:t>
            </w:r>
          </w:p>
        </w:tc>
        <w:tc>
          <w:tcPr>
            <w:tcW w:w="1276" w:type="dxa"/>
            <w:tcMar>
              <w:top w:w="100" w:type="dxa"/>
              <w:left w:w="100" w:type="dxa"/>
              <w:bottom w:w="100" w:type="dxa"/>
              <w:right w:w="100" w:type="dxa"/>
            </w:tcMar>
          </w:tcPr>
          <w:p w14:paraId="5628AC2F"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15.00-15.40</w:t>
            </w:r>
          </w:p>
        </w:tc>
        <w:tc>
          <w:tcPr>
            <w:tcW w:w="1275" w:type="dxa"/>
            <w:tcMar>
              <w:top w:w="100" w:type="dxa"/>
              <w:left w:w="100" w:type="dxa"/>
              <w:bottom w:w="100" w:type="dxa"/>
              <w:right w:w="100" w:type="dxa"/>
            </w:tcMar>
          </w:tcPr>
          <w:p w14:paraId="716270CC"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15.00-15.30</w:t>
            </w:r>
          </w:p>
        </w:tc>
        <w:tc>
          <w:tcPr>
            <w:tcW w:w="1319" w:type="dxa"/>
            <w:tcMar>
              <w:top w:w="100" w:type="dxa"/>
              <w:left w:w="100" w:type="dxa"/>
              <w:bottom w:w="100" w:type="dxa"/>
              <w:right w:w="100" w:type="dxa"/>
            </w:tcMar>
          </w:tcPr>
          <w:p w14:paraId="688E2743"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15.00-15.30</w:t>
            </w:r>
          </w:p>
        </w:tc>
      </w:tr>
      <w:tr w:rsidR="000E160F" w:rsidRPr="000E160F" w14:paraId="6C6D4550" w14:textId="77777777" w:rsidTr="00835783">
        <w:trPr>
          <w:trHeight w:val="371"/>
        </w:trPr>
        <w:tc>
          <w:tcPr>
            <w:tcW w:w="5671" w:type="dxa"/>
            <w:tcMar>
              <w:top w:w="100" w:type="dxa"/>
              <w:left w:w="100" w:type="dxa"/>
              <w:bottom w:w="100" w:type="dxa"/>
              <w:right w:w="100" w:type="dxa"/>
            </w:tcMar>
          </w:tcPr>
          <w:p w14:paraId="7CE61AE5" w14:textId="77777777" w:rsidR="000E160F" w:rsidRPr="000E160F" w:rsidRDefault="000E160F" w:rsidP="000E160F">
            <w:pPr>
              <w:spacing w:after="0" w:line="240" w:lineRule="auto"/>
              <w:ind w:right="30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полднику, полдник</w:t>
            </w:r>
          </w:p>
        </w:tc>
        <w:tc>
          <w:tcPr>
            <w:tcW w:w="1276" w:type="dxa"/>
            <w:tcMar>
              <w:top w:w="100" w:type="dxa"/>
              <w:left w:w="100" w:type="dxa"/>
              <w:bottom w:w="100" w:type="dxa"/>
              <w:right w:w="100" w:type="dxa"/>
            </w:tcMar>
          </w:tcPr>
          <w:p w14:paraId="22A2C1BF"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15.40-16.10</w:t>
            </w:r>
          </w:p>
        </w:tc>
        <w:tc>
          <w:tcPr>
            <w:tcW w:w="1276" w:type="dxa"/>
            <w:tcMar>
              <w:top w:w="100" w:type="dxa"/>
              <w:left w:w="100" w:type="dxa"/>
              <w:bottom w:w="100" w:type="dxa"/>
              <w:right w:w="100" w:type="dxa"/>
            </w:tcMar>
          </w:tcPr>
          <w:p w14:paraId="58EF8E48"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15.40-16.10</w:t>
            </w:r>
          </w:p>
        </w:tc>
        <w:tc>
          <w:tcPr>
            <w:tcW w:w="1275" w:type="dxa"/>
            <w:tcMar>
              <w:top w:w="100" w:type="dxa"/>
              <w:left w:w="100" w:type="dxa"/>
              <w:bottom w:w="100" w:type="dxa"/>
              <w:right w:w="100" w:type="dxa"/>
            </w:tcMar>
          </w:tcPr>
          <w:p w14:paraId="79324E73"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15.30-15.50</w:t>
            </w:r>
          </w:p>
        </w:tc>
        <w:tc>
          <w:tcPr>
            <w:tcW w:w="1319" w:type="dxa"/>
            <w:tcMar>
              <w:top w:w="100" w:type="dxa"/>
              <w:left w:w="100" w:type="dxa"/>
              <w:bottom w:w="100" w:type="dxa"/>
              <w:right w:w="100" w:type="dxa"/>
            </w:tcMar>
          </w:tcPr>
          <w:p w14:paraId="19F87A01"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15.30-15.50</w:t>
            </w:r>
          </w:p>
        </w:tc>
      </w:tr>
      <w:tr w:rsidR="000E160F" w:rsidRPr="000E160F" w14:paraId="722BB746" w14:textId="77777777" w:rsidTr="00835783">
        <w:trPr>
          <w:trHeight w:val="371"/>
        </w:trPr>
        <w:tc>
          <w:tcPr>
            <w:tcW w:w="5671" w:type="dxa"/>
            <w:tcMar>
              <w:top w:w="100" w:type="dxa"/>
              <w:left w:w="100" w:type="dxa"/>
              <w:bottom w:w="100" w:type="dxa"/>
              <w:right w:w="100" w:type="dxa"/>
            </w:tcMar>
          </w:tcPr>
          <w:p w14:paraId="3708FCCF" w14:textId="77777777" w:rsidR="000E160F" w:rsidRPr="000E160F" w:rsidRDefault="000E160F" w:rsidP="000E160F">
            <w:pPr>
              <w:spacing w:after="0" w:line="240" w:lineRule="auto"/>
              <w:ind w:right="30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Игры, самостоятельная деятельность детей</w:t>
            </w:r>
          </w:p>
        </w:tc>
        <w:tc>
          <w:tcPr>
            <w:tcW w:w="1276" w:type="dxa"/>
            <w:tcMar>
              <w:top w:w="100" w:type="dxa"/>
              <w:left w:w="100" w:type="dxa"/>
              <w:bottom w:w="100" w:type="dxa"/>
              <w:right w:w="100" w:type="dxa"/>
            </w:tcMar>
          </w:tcPr>
          <w:p w14:paraId="6ED756A8"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16.10-17.00</w:t>
            </w:r>
          </w:p>
        </w:tc>
        <w:tc>
          <w:tcPr>
            <w:tcW w:w="1276" w:type="dxa"/>
            <w:tcMar>
              <w:top w:w="100" w:type="dxa"/>
              <w:left w:w="100" w:type="dxa"/>
              <w:bottom w:w="100" w:type="dxa"/>
              <w:right w:w="100" w:type="dxa"/>
            </w:tcMar>
          </w:tcPr>
          <w:p w14:paraId="5624537B"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16.10-17.00</w:t>
            </w:r>
          </w:p>
        </w:tc>
        <w:tc>
          <w:tcPr>
            <w:tcW w:w="1275" w:type="dxa"/>
            <w:tcMar>
              <w:top w:w="100" w:type="dxa"/>
              <w:left w:w="100" w:type="dxa"/>
              <w:bottom w:w="100" w:type="dxa"/>
              <w:right w:w="100" w:type="dxa"/>
            </w:tcMar>
          </w:tcPr>
          <w:p w14:paraId="4AA3779D"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16.15-17.00</w:t>
            </w:r>
          </w:p>
        </w:tc>
        <w:tc>
          <w:tcPr>
            <w:tcW w:w="1319" w:type="dxa"/>
            <w:tcMar>
              <w:top w:w="100" w:type="dxa"/>
              <w:left w:w="100" w:type="dxa"/>
              <w:bottom w:w="100" w:type="dxa"/>
              <w:right w:w="100" w:type="dxa"/>
            </w:tcMar>
          </w:tcPr>
          <w:p w14:paraId="7C30AB62"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15.50-17.00</w:t>
            </w:r>
          </w:p>
        </w:tc>
      </w:tr>
      <w:tr w:rsidR="000E160F" w:rsidRPr="000E160F" w14:paraId="5ABB0423" w14:textId="77777777" w:rsidTr="00835783">
        <w:trPr>
          <w:trHeight w:val="640"/>
        </w:trPr>
        <w:tc>
          <w:tcPr>
            <w:tcW w:w="5671" w:type="dxa"/>
            <w:tcMar>
              <w:top w:w="100" w:type="dxa"/>
              <w:left w:w="100" w:type="dxa"/>
              <w:bottom w:w="100" w:type="dxa"/>
              <w:right w:w="100" w:type="dxa"/>
            </w:tcMar>
          </w:tcPr>
          <w:p w14:paraId="1222EF32" w14:textId="77777777" w:rsidR="000E160F" w:rsidRPr="000E160F" w:rsidRDefault="000E160F" w:rsidP="000E160F">
            <w:pPr>
              <w:spacing w:after="0" w:line="240" w:lineRule="auto"/>
              <w:ind w:right="30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прогулке, прогулка, самостоятельная деятельность детей, уход домой</w:t>
            </w:r>
          </w:p>
        </w:tc>
        <w:tc>
          <w:tcPr>
            <w:tcW w:w="1276" w:type="dxa"/>
            <w:tcMar>
              <w:top w:w="100" w:type="dxa"/>
              <w:left w:w="100" w:type="dxa"/>
              <w:bottom w:w="100" w:type="dxa"/>
              <w:right w:w="100" w:type="dxa"/>
            </w:tcMar>
          </w:tcPr>
          <w:p w14:paraId="613F00E4"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17.00-19.00</w:t>
            </w:r>
          </w:p>
        </w:tc>
        <w:tc>
          <w:tcPr>
            <w:tcW w:w="1276" w:type="dxa"/>
            <w:tcMar>
              <w:top w:w="100" w:type="dxa"/>
              <w:left w:w="100" w:type="dxa"/>
              <w:bottom w:w="100" w:type="dxa"/>
              <w:right w:w="100" w:type="dxa"/>
            </w:tcMar>
          </w:tcPr>
          <w:p w14:paraId="49121FB7"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17.00-19.00</w:t>
            </w:r>
          </w:p>
        </w:tc>
        <w:tc>
          <w:tcPr>
            <w:tcW w:w="1275" w:type="dxa"/>
            <w:tcMar>
              <w:top w:w="100" w:type="dxa"/>
              <w:left w:w="100" w:type="dxa"/>
              <w:bottom w:w="100" w:type="dxa"/>
              <w:right w:w="100" w:type="dxa"/>
            </w:tcMar>
          </w:tcPr>
          <w:p w14:paraId="5757971B"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17.00-19.00</w:t>
            </w:r>
          </w:p>
        </w:tc>
        <w:tc>
          <w:tcPr>
            <w:tcW w:w="1319" w:type="dxa"/>
            <w:tcMar>
              <w:top w:w="100" w:type="dxa"/>
              <w:left w:w="100" w:type="dxa"/>
              <w:bottom w:w="100" w:type="dxa"/>
              <w:right w:w="100" w:type="dxa"/>
            </w:tcMar>
          </w:tcPr>
          <w:p w14:paraId="564CC8AA" w14:textId="77777777" w:rsidR="000E160F" w:rsidRPr="000E160F" w:rsidRDefault="000E160F" w:rsidP="000E160F">
            <w:pPr>
              <w:spacing w:after="0" w:line="240" w:lineRule="auto"/>
              <w:ind w:left="-98" w:right="-96"/>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17.00-19.00</w:t>
            </w:r>
          </w:p>
        </w:tc>
      </w:tr>
    </w:tbl>
    <w:p w14:paraId="539A9F83" w14:textId="77777777" w:rsidR="000E160F" w:rsidRPr="000E160F" w:rsidRDefault="000E160F" w:rsidP="000E160F">
      <w:pPr>
        <w:spacing w:after="0" w:line="240" w:lineRule="auto"/>
        <w:jc w:val="both"/>
        <w:rPr>
          <w:rFonts w:ascii="Times New Roman" w:eastAsia="Times New Roman" w:hAnsi="Times New Roman" w:cs="Times New Roman"/>
          <w:b/>
          <w:color w:val="002060"/>
          <w:kern w:val="2"/>
          <w:sz w:val="24"/>
          <w:szCs w:val="24"/>
        </w:rPr>
      </w:pPr>
    </w:p>
    <w:p w14:paraId="6DE63489" w14:textId="77777777" w:rsidR="000E160F" w:rsidRPr="000E160F" w:rsidRDefault="000E160F" w:rsidP="000E160F">
      <w:pPr>
        <w:spacing w:after="0" w:line="240" w:lineRule="auto"/>
        <w:ind w:firstLine="709"/>
        <w:jc w:val="center"/>
        <w:rPr>
          <w:rFonts w:ascii="Times New Roman" w:eastAsia="Times New Roman" w:hAnsi="Times New Roman" w:cs="Times New Roman"/>
          <w:b/>
          <w:color w:val="002060"/>
          <w:sz w:val="24"/>
          <w:szCs w:val="24"/>
        </w:rPr>
      </w:pPr>
      <w:r w:rsidRPr="000E160F">
        <w:rPr>
          <w:rFonts w:ascii="Times New Roman" w:eastAsia="Times New Roman" w:hAnsi="Times New Roman" w:cs="Times New Roman"/>
          <w:b/>
          <w:color w:val="002060"/>
          <w:sz w:val="24"/>
          <w:szCs w:val="24"/>
        </w:rPr>
        <w:t xml:space="preserve">Установленный режим дня в группах раннего возраста (1-3 года) </w:t>
      </w:r>
    </w:p>
    <w:p w14:paraId="337A64B4" w14:textId="77777777" w:rsidR="000E160F" w:rsidRPr="000E160F" w:rsidRDefault="000E160F" w:rsidP="000E160F">
      <w:pPr>
        <w:spacing w:after="0" w:line="240" w:lineRule="auto"/>
        <w:ind w:firstLine="709"/>
        <w:jc w:val="center"/>
        <w:rPr>
          <w:rFonts w:ascii="Times New Roman" w:eastAsia="Times New Roman" w:hAnsi="Times New Roman" w:cs="Times New Roman"/>
          <w:b/>
          <w:color w:val="002060"/>
          <w:sz w:val="24"/>
          <w:szCs w:val="24"/>
        </w:rPr>
      </w:pPr>
      <w:r w:rsidRPr="000E160F">
        <w:rPr>
          <w:rFonts w:ascii="Times New Roman" w:eastAsia="Times New Roman" w:hAnsi="Times New Roman" w:cs="Times New Roman"/>
          <w:b/>
          <w:color w:val="002060"/>
          <w:sz w:val="24"/>
          <w:szCs w:val="24"/>
        </w:rPr>
        <w:t>на холодный и теплый периоды года</w:t>
      </w:r>
    </w:p>
    <w:p w14:paraId="79762DD2" w14:textId="77777777" w:rsidR="000E160F" w:rsidRPr="000E160F" w:rsidRDefault="000E160F" w:rsidP="000E160F">
      <w:pPr>
        <w:shd w:val="clear" w:color="auto" w:fill="D9E2F3"/>
        <w:spacing w:after="0" w:line="240" w:lineRule="auto"/>
        <w:jc w:val="center"/>
        <w:rPr>
          <w:rFonts w:ascii="Times New Roman" w:eastAsia="Times New Roman" w:hAnsi="Times New Roman" w:cs="Times New Roman"/>
          <w:b/>
          <w:bCs/>
          <w:color w:val="002060"/>
          <w:sz w:val="24"/>
          <w:szCs w:val="24"/>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89"/>
        <w:gridCol w:w="1842"/>
        <w:gridCol w:w="1701"/>
      </w:tblGrid>
      <w:tr w:rsidR="000E160F" w:rsidRPr="000E160F" w14:paraId="0449EF1F" w14:textId="77777777" w:rsidTr="00835783">
        <w:trPr>
          <w:trHeight w:val="101"/>
        </w:trPr>
        <w:tc>
          <w:tcPr>
            <w:tcW w:w="7089" w:type="dxa"/>
            <w:shd w:val="clear" w:color="auto" w:fill="D9D9D9"/>
            <w:tcMar>
              <w:top w:w="100" w:type="dxa"/>
              <w:left w:w="100" w:type="dxa"/>
              <w:bottom w:w="100" w:type="dxa"/>
              <w:right w:w="100" w:type="dxa"/>
            </w:tcMar>
          </w:tcPr>
          <w:p w14:paraId="45C8C8BA" w14:textId="77777777" w:rsidR="000E160F" w:rsidRPr="000E160F" w:rsidRDefault="000E160F" w:rsidP="000E160F">
            <w:pPr>
              <w:shd w:val="clear" w:color="auto" w:fill="D9E2F3"/>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Режимные моменты в течение дня пребывания</w:t>
            </w:r>
          </w:p>
        </w:tc>
        <w:tc>
          <w:tcPr>
            <w:tcW w:w="1842" w:type="dxa"/>
            <w:shd w:val="clear" w:color="auto" w:fill="D9D9D9"/>
            <w:tcMar>
              <w:top w:w="100" w:type="dxa"/>
              <w:left w:w="100" w:type="dxa"/>
              <w:bottom w:w="100" w:type="dxa"/>
              <w:right w:w="100" w:type="dxa"/>
            </w:tcMar>
          </w:tcPr>
          <w:p w14:paraId="42C94FBA" w14:textId="77777777" w:rsidR="000E160F" w:rsidRPr="000E160F" w:rsidRDefault="000E160F" w:rsidP="000E160F">
            <w:pPr>
              <w:shd w:val="clear" w:color="auto" w:fill="D9E2F3"/>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1-2 года</w:t>
            </w:r>
          </w:p>
        </w:tc>
        <w:tc>
          <w:tcPr>
            <w:tcW w:w="1701" w:type="dxa"/>
            <w:shd w:val="clear" w:color="auto" w:fill="D9D9D9"/>
          </w:tcPr>
          <w:p w14:paraId="40046956" w14:textId="77777777" w:rsidR="000E160F" w:rsidRPr="000E160F" w:rsidRDefault="000E160F" w:rsidP="000E160F">
            <w:pPr>
              <w:shd w:val="clear" w:color="auto" w:fill="D9E2F3"/>
              <w:spacing w:after="0" w:line="240" w:lineRule="auto"/>
              <w:jc w:val="center"/>
              <w:rPr>
                <w:rFonts w:ascii="Times New Roman" w:eastAsia="Times New Roman" w:hAnsi="Times New Roman" w:cs="Times New Roman"/>
                <w:b/>
                <w:bCs/>
                <w:color w:val="002060"/>
                <w:sz w:val="24"/>
                <w:szCs w:val="24"/>
              </w:rPr>
            </w:pPr>
            <w:r w:rsidRPr="000E160F">
              <w:rPr>
                <w:rFonts w:ascii="Times New Roman" w:eastAsia="Times New Roman" w:hAnsi="Times New Roman" w:cs="Times New Roman"/>
                <w:b/>
                <w:bCs/>
                <w:color w:val="002060"/>
                <w:sz w:val="24"/>
                <w:szCs w:val="24"/>
              </w:rPr>
              <w:t>2-3 года</w:t>
            </w:r>
          </w:p>
        </w:tc>
      </w:tr>
      <w:tr w:rsidR="000E160F" w:rsidRPr="000E160F" w14:paraId="4A478956" w14:textId="77777777" w:rsidTr="000E160F">
        <w:trPr>
          <w:trHeight w:val="101"/>
        </w:trPr>
        <w:tc>
          <w:tcPr>
            <w:tcW w:w="10632" w:type="dxa"/>
            <w:gridSpan w:val="3"/>
            <w:shd w:val="clear" w:color="auto" w:fill="D9E2F3"/>
            <w:tcMar>
              <w:top w:w="100" w:type="dxa"/>
              <w:left w:w="100" w:type="dxa"/>
              <w:bottom w:w="100" w:type="dxa"/>
              <w:right w:w="100" w:type="dxa"/>
            </w:tcMar>
          </w:tcPr>
          <w:p w14:paraId="23673ACD" w14:textId="77777777" w:rsidR="000E160F" w:rsidRPr="000E160F" w:rsidRDefault="000E160F" w:rsidP="000E160F">
            <w:pPr>
              <w:spacing w:after="0" w:line="240" w:lineRule="auto"/>
              <w:jc w:val="center"/>
              <w:rPr>
                <w:rFonts w:ascii="Times New Roman" w:eastAsia="Times New Roman" w:hAnsi="Times New Roman" w:cs="Times New Roman"/>
                <w:b/>
                <w:i/>
                <w:color w:val="002060"/>
                <w:sz w:val="24"/>
                <w:szCs w:val="24"/>
              </w:rPr>
            </w:pPr>
            <w:r w:rsidRPr="000E160F">
              <w:rPr>
                <w:rFonts w:ascii="Times New Roman" w:eastAsia="Times New Roman" w:hAnsi="Times New Roman" w:cs="Times New Roman"/>
                <w:b/>
                <w:i/>
                <w:color w:val="002060"/>
                <w:sz w:val="24"/>
                <w:szCs w:val="24"/>
              </w:rPr>
              <w:t>Холодный период года</w:t>
            </w:r>
          </w:p>
        </w:tc>
      </w:tr>
      <w:tr w:rsidR="000E160F" w:rsidRPr="000E160F" w14:paraId="77BEC72B" w14:textId="77777777" w:rsidTr="00835783">
        <w:trPr>
          <w:trHeight w:val="101"/>
        </w:trPr>
        <w:tc>
          <w:tcPr>
            <w:tcW w:w="7089" w:type="dxa"/>
            <w:tcMar>
              <w:top w:w="100" w:type="dxa"/>
              <w:left w:w="100" w:type="dxa"/>
              <w:bottom w:w="100" w:type="dxa"/>
              <w:right w:w="100" w:type="dxa"/>
            </w:tcMar>
          </w:tcPr>
          <w:p w14:paraId="356C914B"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Прием детей, осмотр, спокойные игры, утренняя гимнастика</w:t>
            </w:r>
          </w:p>
        </w:tc>
        <w:tc>
          <w:tcPr>
            <w:tcW w:w="1842" w:type="dxa"/>
            <w:tcMar>
              <w:top w:w="100" w:type="dxa"/>
              <w:left w:w="100" w:type="dxa"/>
              <w:bottom w:w="100" w:type="dxa"/>
              <w:right w:w="100" w:type="dxa"/>
            </w:tcMar>
          </w:tcPr>
          <w:p w14:paraId="210EB70D"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7.00-8.00</w:t>
            </w:r>
          </w:p>
        </w:tc>
        <w:tc>
          <w:tcPr>
            <w:tcW w:w="1701" w:type="dxa"/>
          </w:tcPr>
          <w:p w14:paraId="4C91282B"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7.00-8.00</w:t>
            </w:r>
          </w:p>
        </w:tc>
      </w:tr>
      <w:tr w:rsidR="000E160F" w:rsidRPr="000E160F" w14:paraId="0179272D" w14:textId="77777777" w:rsidTr="00835783">
        <w:trPr>
          <w:trHeight w:val="101"/>
        </w:trPr>
        <w:tc>
          <w:tcPr>
            <w:tcW w:w="7089" w:type="dxa"/>
            <w:tcMar>
              <w:top w:w="100" w:type="dxa"/>
              <w:left w:w="100" w:type="dxa"/>
              <w:bottom w:w="100" w:type="dxa"/>
              <w:right w:w="100" w:type="dxa"/>
            </w:tcMar>
          </w:tcPr>
          <w:p w14:paraId="6CEBBCBF"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завтраку, завтрак</w:t>
            </w:r>
          </w:p>
        </w:tc>
        <w:tc>
          <w:tcPr>
            <w:tcW w:w="1842" w:type="dxa"/>
            <w:tcMar>
              <w:top w:w="100" w:type="dxa"/>
              <w:left w:w="100" w:type="dxa"/>
              <w:bottom w:w="100" w:type="dxa"/>
              <w:right w:w="100" w:type="dxa"/>
            </w:tcMar>
          </w:tcPr>
          <w:p w14:paraId="2AB4DC9B"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8.00-8.30</w:t>
            </w:r>
          </w:p>
        </w:tc>
        <w:tc>
          <w:tcPr>
            <w:tcW w:w="1701" w:type="dxa"/>
          </w:tcPr>
          <w:p w14:paraId="777FEB77"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8.00-8.30</w:t>
            </w:r>
          </w:p>
        </w:tc>
      </w:tr>
      <w:tr w:rsidR="000E160F" w:rsidRPr="000E160F" w14:paraId="38DDBA90" w14:textId="77777777" w:rsidTr="00835783">
        <w:trPr>
          <w:trHeight w:val="101"/>
        </w:trPr>
        <w:tc>
          <w:tcPr>
            <w:tcW w:w="7089" w:type="dxa"/>
            <w:tcMar>
              <w:top w:w="100" w:type="dxa"/>
              <w:left w:w="100" w:type="dxa"/>
              <w:bottom w:w="100" w:type="dxa"/>
              <w:right w:w="100" w:type="dxa"/>
            </w:tcMar>
          </w:tcPr>
          <w:p w14:paraId="1FE08F0A"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Игры, подготовка к занятиям</w:t>
            </w:r>
          </w:p>
        </w:tc>
        <w:tc>
          <w:tcPr>
            <w:tcW w:w="1842" w:type="dxa"/>
            <w:tcMar>
              <w:top w:w="100" w:type="dxa"/>
              <w:left w:w="100" w:type="dxa"/>
              <w:bottom w:w="100" w:type="dxa"/>
              <w:right w:w="100" w:type="dxa"/>
            </w:tcMar>
          </w:tcPr>
          <w:p w14:paraId="04DC3420"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8.30-9.00</w:t>
            </w:r>
          </w:p>
        </w:tc>
        <w:tc>
          <w:tcPr>
            <w:tcW w:w="1701" w:type="dxa"/>
          </w:tcPr>
          <w:p w14:paraId="0EC8652A"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8.30-9.00</w:t>
            </w:r>
          </w:p>
        </w:tc>
      </w:tr>
      <w:tr w:rsidR="000E160F" w:rsidRPr="000E160F" w14:paraId="7174D39B" w14:textId="77777777" w:rsidTr="00835783">
        <w:trPr>
          <w:trHeight w:val="208"/>
        </w:trPr>
        <w:tc>
          <w:tcPr>
            <w:tcW w:w="7089" w:type="dxa"/>
            <w:tcMar>
              <w:top w:w="100" w:type="dxa"/>
              <w:left w:w="100" w:type="dxa"/>
              <w:bottom w:w="100" w:type="dxa"/>
              <w:right w:w="100" w:type="dxa"/>
            </w:tcMar>
          </w:tcPr>
          <w:p w14:paraId="2D4AEE48"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Занятия в игровой форме по подгруппам</w:t>
            </w:r>
          </w:p>
        </w:tc>
        <w:tc>
          <w:tcPr>
            <w:tcW w:w="1842" w:type="dxa"/>
            <w:tcMar>
              <w:top w:w="100" w:type="dxa"/>
              <w:left w:w="100" w:type="dxa"/>
              <w:bottom w:w="100" w:type="dxa"/>
              <w:right w:w="100" w:type="dxa"/>
            </w:tcMar>
          </w:tcPr>
          <w:p w14:paraId="2EA418B9" w14:textId="77777777" w:rsidR="000E160F" w:rsidRPr="000E160F" w:rsidRDefault="000E160F" w:rsidP="000E160F">
            <w:pPr>
              <w:spacing w:after="0" w:line="240" w:lineRule="auto"/>
              <w:ind w:right="-25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9.00-9.10</w:t>
            </w:r>
          </w:p>
          <w:p w14:paraId="68553F81" w14:textId="77777777" w:rsidR="000E160F" w:rsidRPr="000E160F" w:rsidRDefault="000E160F" w:rsidP="000E160F">
            <w:pPr>
              <w:spacing w:after="0" w:line="240" w:lineRule="auto"/>
              <w:ind w:right="-25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9.20-9.30</w:t>
            </w:r>
          </w:p>
        </w:tc>
        <w:tc>
          <w:tcPr>
            <w:tcW w:w="1701" w:type="dxa"/>
          </w:tcPr>
          <w:p w14:paraId="297230F3" w14:textId="77777777" w:rsidR="000E160F" w:rsidRPr="000E160F" w:rsidRDefault="000E160F" w:rsidP="000E160F">
            <w:pPr>
              <w:spacing w:after="0" w:line="240" w:lineRule="auto"/>
              <w:ind w:right="-25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9.00-9.10</w:t>
            </w:r>
          </w:p>
          <w:p w14:paraId="1CCCA223"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9.20-9.30</w:t>
            </w:r>
          </w:p>
        </w:tc>
      </w:tr>
      <w:tr w:rsidR="000E160F" w:rsidRPr="000E160F" w14:paraId="73F06D1F" w14:textId="77777777" w:rsidTr="00835783">
        <w:trPr>
          <w:trHeight w:val="101"/>
        </w:trPr>
        <w:tc>
          <w:tcPr>
            <w:tcW w:w="7089" w:type="dxa"/>
            <w:tcMar>
              <w:top w:w="100" w:type="dxa"/>
              <w:left w:w="100" w:type="dxa"/>
              <w:bottom w:w="100" w:type="dxa"/>
              <w:right w:w="100" w:type="dxa"/>
            </w:tcMar>
          </w:tcPr>
          <w:p w14:paraId="29E6D8AC"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Игры, подготовка к прогулке, прогулка</w:t>
            </w:r>
          </w:p>
        </w:tc>
        <w:tc>
          <w:tcPr>
            <w:tcW w:w="1842" w:type="dxa"/>
            <w:tcMar>
              <w:top w:w="100" w:type="dxa"/>
              <w:left w:w="100" w:type="dxa"/>
              <w:bottom w:w="100" w:type="dxa"/>
              <w:right w:w="100" w:type="dxa"/>
            </w:tcMar>
          </w:tcPr>
          <w:p w14:paraId="1812FF9A"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9.30-11.30</w:t>
            </w:r>
          </w:p>
        </w:tc>
        <w:tc>
          <w:tcPr>
            <w:tcW w:w="1701" w:type="dxa"/>
          </w:tcPr>
          <w:p w14:paraId="2BE46481"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9.30-11.30</w:t>
            </w:r>
          </w:p>
        </w:tc>
      </w:tr>
      <w:tr w:rsidR="000E160F" w:rsidRPr="000E160F" w14:paraId="045FF92A" w14:textId="77777777" w:rsidTr="00835783">
        <w:trPr>
          <w:trHeight w:val="101"/>
        </w:trPr>
        <w:tc>
          <w:tcPr>
            <w:tcW w:w="7089" w:type="dxa"/>
            <w:tcMar>
              <w:top w:w="100" w:type="dxa"/>
              <w:left w:w="100" w:type="dxa"/>
              <w:bottom w:w="100" w:type="dxa"/>
              <w:right w:w="100" w:type="dxa"/>
            </w:tcMar>
          </w:tcPr>
          <w:p w14:paraId="69972A4E"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Возвращение с прогулки, игры</w:t>
            </w:r>
          </w:p>
        </w:tc>
        <w:tc>
          <w:tcPr>
            <w:tcW w:w="1842" w:type="dxa"/>
            <w:tcMar>
              <w:top w:w="100" w:type="dxa"/>
              <w:left w:w="100" w:type="dxa"/>
              <w:bottom w:w="100" w:type="dxa"/>
              <w:right w:w="100" w:type="dxa"/>
            </w:tcMar>
          </w:tcPr>
          <w:p w14:paraId="673EEFD7"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11.30-11.40</w:t>
            </w:r>
          </w:p>
        </w:tc>
        <w:tc>
          <w:tcPr>
            <w:tcW w:w="1701" w:type="dxa"/>
          </w:tcPr>
          <w:p w14:paraId="7483EE75"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11.30-11.40</w:t>
            </w:r>
          </w:p>
        </w:tc>
      </w:tr>
      <w:tr w:rsidR="000E160F" w:rsidRPr="000E160F" w14:paraId="141C225E" w14:textId="77777777" w:rsidTr="00835783">
        <w:trPr>
          <w:trHeight w:val="101"/>
        </w:trPr>
        <w:tc>
          <w:tcPr>
            <w:tcW w:w="7089" w:type="dxa"/>
            <w:tcMar>
              <w:top w:w="100" w:type="dxa"/>
              <w:left w:w="100" w:type="dxa"/>
              <w:bottom w:w="100" w:type="dxa"/>
              <w:right w:w="100" w:type="dxa"/>
            </w:tcMar>
          </w:tcPr>
          <w:p w14:paraId="70E68111"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обеду, обед</w:t>
            </w:r>
          </w:p>
        </w:tc>
        <w:tc>
          <w:tcPr>
            <w:tcW w:w="1842" w:type="dxa"/>
            <w:tcMar>
              <w:top w:w="100" w:type="dxa"/>
              <w:left w:w="100" w:type="dxa"/>
              <w:bottom w:w="100" w:type="dxa"/>
              <w:right w:w="100" w:type="dxa"/>
            </w:tcMar>
          </w:tcPr>
          <w:p w14:paraId="55F26DF3"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11.40-12.20</w:t>
            </w:r>
          </w:p>
        </w:tc>
        <w:tc>
          <w:tcPr>
            <w:tcW w:w="1701" w:type="dxa"/>
          </w:tcPr>
          <w:p w14:paraId="5070D805"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11.40-12.20</w:t>
            </w:r>
          </w:p>
        </w:tc>
      </w:tr>
      <w:tr w:rsidR="000E160F" w:rsidRPr="000E160F" w14:paraId="6574EC23" w14:textId="77777777" w:rsidTr="00835783">
        <w:trPr>
          <w:trHeight w:val="101"/>
        </w:trPr>
        <w:tc>
          <w:tcPr>
            <w:tcW w:w="7089" w:type="dxa"/>
            <w:tcMar>
              <w:top w:w="100" w:type="dxa"/>
              <w:left w:w="100" w:type="dxa"/>
              <w:bottom w:w="100" w:type="dxa"/>
              <w:right w:w="100" w:type="dxa"/>
            </w:tcMar>
          </w:tcPr>
          <w:p w14:paraId="165F2EDE"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ко сну, дневной сон</w:t>
            </w:r>
          </w:p>
        </w:tc>
        <w:tc>
          <w:tcPr>
            <w:tcW w:w="1842" w:type="dxa"/>
            <w:tcMar>
              <w:top w:w="100" w:type="dxa"/>
              <w:left w:w="100" w:type="dxa"/>
              <w:bottom w:w="100" w:type="dxa"/>
              <w:right w:w="100" w:type="dxa"/>
            </w:tcMar>
          </w:tcPr>
          <w:p w14:paraId="5C95AF66"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12.20-15.00</w:t>
            </w:r>
          </w:p>
        </w:tc>
        <w:tc>
          <w:tcPr>
            <w:tcW w:w="1701" w:type="dxa"/>
          </w:tcPr>
          <w:p w14:paraId="7576B118"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12.20-15.00</w:t>
            </w:r>
          </w:p>
        </w:tc>
      </w:tr>
      <w:tr w:rsidR="000E160F" w:rsidRPr="000E160F" w14:paraId="7D846C66" w14:textId="77777777" w:rsidTr="00835783">
        <w:trPr>
          <w:trHeight w:val="159"/>
        </w:trPr>
        <w:tc>
          <w:tcPr>
            <w:tcW w:w="7089" w:type="dxa"/>
            <w:tcMar>
              <w:top w:w="100" w:type="dxa"/>
              <w:left w:w="100" w:type="dxa"/>
              <w:bottom w:w="100" w:type="dxa"/>
              <w:right w:w="100" w:type="dxa"/>
            </w:tcMar>
          </w:tcPr>
          <w:p w14:paraId="5193F5D2"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Постепенный подъем, оздоровительные и гигиенические процедуры</w:t>
            </w:r>
          </w:p>
        </w:tc>
        <w:tc>
          <w:tcPr>
            <w:tcW w:w="1842" w:type="dxa"/>
            <w:tcMar>
              <w:top w:w="100" w:type="dxa"/>
              <w:left w:w="100" w:type="dxa"/>
              <w:bottom w:w="100" w:type="dxa"/>
              <w:right w:w="100" w:type="dxa"/>
            </w:tcMar>
          </w:tcPr>
          <w:p w14:paraId="344A63D7"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15.00-15.30</w:t>
            </w:r>
          </w:p>
        </w:tc>
        <w:tc>
          <w:tcPr>
            <w:tcW w:w="1701" w:type="dxa"/>
          </w:tcPr>
          <w:p w14:paraId="24E4EDD3"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15.00-15.30</w:t>
            </w:r>
          </w:p>
        </w:tc>
      </w:tr>
      <w:tr w:rsidR="000E160F" w:rsidRPr="000E160F" w14:paraId="4C1EC2CD" w14:textId="77777777" w:rsidTr="00835783">
        <w:trPr>
          <w:trHeight w:val="101"/>
        </w:trPr>
        <w:tc>
          <w:tcPr>
            <w:tcW w:w="7089" w:type="dxa"/>
            <w:tcMar>
              <w:top w:w="100" w:type="dxa"/>
              <w:left w:w="100" w:type="dxa"/>
              <w:bottom w:w="100" w:type="dxa"/>
              <w:right w:w="100" w:type="dxa"/>
            </w:tcMar>
          </w:tcPr>
          <w:p w14:paraId="5C3F8076"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полднику, полдник</w:t>
            </w:r>
          </w:p>
        </w:tc>
        <w:tc>
          <w:tcPr>
            <w:tcW w:w="1842" w:type="dxa"/>
            <w:tcMar>
              <w:top w:w="100" w:type="dxa"/>
              <w:left w:w="100" w:type="dxa"/>
              <w:bottom w:w="100" w:type="dxa"/>
              <w:right w:w="100" w:type="dxa"/>
            </w:tcMar>
          </w:tcPr>
          <w:p w14:paraId="0B300F01"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15.30-16.00</w:t>
            </w:r>
          </w:p>
        </w:tc>
        <w:tc>
          <w:tcPr>
            <w:tcW w:w="1701" w:type="dxa"/>
          </w:tcPr>
          <w:p w14:paraId="4DBC4E90"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15.30-16.00</w:t>
            </w:r>
          </w:p>
        </w:tc>
      </w:tr>
      <w:tr w:rsidR="000E160F" w:rsidRPr="000E160F" w14:paraId="6F6EFEE5" w14:textId="77777777" w:rsidTr="00835783">
        <w:trPr>
          <w:trHeight w:val="159"/>
        </w:trPr>
        <w:tc>
          <w:tcPr>
            <w:tcW w:w="7089" w:type="dxa"/>
            <w:tcMar>
              <w:top w:w="100" w:type="dxa"/>
              <w:left w:w="100" w:type="dxa"/>
              <w:bottom w:w="100" w:type="dxa"/>
              <w:right w:w="100" w:type="dxa"/>
            </w:tcMar>
          </w:tcPr>
          <w:p w14:paraId="5324202B"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Игры, самостоятельная деятельность/Занятия в игровой форме по подгруппам</w:t>
            </w:r>
          </w:p>
        </w:tc>
        <w:tc>
          <w:tcPr>
            <w:tcW w:w="1842" w:type="dxa"/>
            <w:tcMar>
              <w:top w:w="100" w:type="dxa"/>
              <w:left w:w="100" w:type="dxa"/>
              <w:bottom w:w="100" w:type="dxa"/>
              <w:right w:w="100" w:type="dxa"/>
            </w:tcMar>
          </w:tcPr>
          <w:p w14:paraId="2BF2E877"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16.00-16.30</w:t>
            </w:r>
          </w:p>
        </w:tc>
        <w:tc>
          <w:tcPr>
            <w:tcW w:w="1701" w:type="dxa"/>
          </w:tcPr>
          <w:p w14:paraId="20CCE4B7"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16.00-16.30</w:t>
            </w:r>
          </w:p>
        </w:tc>
      </w:tr>
      <w:tr w:rsidR="000E160F" w:rsidRPr="000E160F" w14:paraId="76EBE0BD" w14:textId="77777777" w:rsidTr="00835783">
        <w:trPr>
          <w:trHeight w:val="101"/>
        </w:trPr>
        <w:tc>
          <w:tcPr>
            <w:tcW w:w="7089" w:type="dxa"/>
            <w:tcMar>
              <w:top w:w="100" w:type="dxa"/>
              <w:left w:w="100" w:type="dxa"/>
              <w:bottom w:w="100" w:type="dxa"/>
              <w:right w:w="100" w:type="dxa"/>
            </w:tcMar>
          </w:tcPr>
          <w:p w14:paraId="10357CCC"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прогулке, прогулка</w:t>
            </w:r>
          </w:p>
        </w:tc>
        <w:tc>
          <w:tcPr>
            <w:tcW w:w="1842" w:type="dxa"/>
            <w:tcMar>
              <w:top w:w="100" w:type="dxa"/>
              <w:left w:w="100" w:type="dxa"/>
              <w:bottom w:w="100" w:type="dxa"/>
              <w:right w:w="100" w:type="dxa"/>
            </w:tcMar>
          </w:tcPr>
          <w:p w14:paraId="6F015D45"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16.30-18.00</w:t>
            </w:r>
          </w:p>
        </w:tc>
        <w:tc>
          <w:tcPr>
            <w:tcW w:w="1701" w:type="dxa"/>
          </w:tcPr>
          <w:p w14:paraId="226424FE"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16.30-18.00</w:t>
            </w:r>
          </w:p>
        </w:tc>
      </w:tr>
      <w:tr w:rsidR="000E160F" w:rsidRPr="000E160F" w14:paraId="6A9F7A82" w14:textId="77777777" w:rsidTr="00835783">
        <w:trPr>
          <w:trHeight w:val="101"/>
        </w:trPr>
        <w:tc>
          <w:tcPr>
            <w:tcW w:w="7089" w:type="dxa"/>
            <w:tcMar>
              <w:top w:w="100" w:type="dxa"/>
              <w:left w:w="100" w:type="dxa"/>
              <w:bottom w:w="100" w:type="dxa"/>
              <w:right w:w="100" w:type="dxa"/>
            </w:tcMar>
          </w:tcPr>
          <w:p w14:paraId="5219A2E7"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Возвращение с прогулки, игры, уход детей домой</w:t>
            </w:r>
          </w:p>
        </w:tc>
        <w:tc>
          <w:tcPr>
            <w:tcW w:w="1842" w:type="dxa"/>
            <w:tcMar>
              <w:top w:w="100" w:type="dxa"/>
              <w:left w:w="100" w:type="dxa"/>
              <w:bottom w:w="100" w:type="dxa"/>
              <w:right w:w="100" w:type="dxa"/>
            </w:tcMar>
          </w:tcPr>
          <w:p w14:paraId="3C8B55A7"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18.00-19.00</w:t>
            </w:r>
          </w:p>
        </w:tc>
        <w:tc>
          <w:tcPr>
            <w:tcW w:w="1701" w:type="dxa"/>
          </w:tcPr>
          <w:p w14:paraId="4861CA6C" w14:textId="77777777" w:rsidR="000E160F" w:rsidRPr="000E160F" w:rsidRDefault="000E160F" w:rsidP="000E160F">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18.00-19.00</w:t>
            </w:r>
          </w:p>
        </w:tc>
      </w:tr>
      <w:tr w:rsidR="000E160F" w:rsidRPr="000E160F" w14:paraId="3DE2DB45" w14:textId="77777777" w:rsidTr="000E160F">
        <w:trPr>
          <w:trHeight w:val="101"/>
        </w:trPr>
        <w:tc>
          <w:tcPr>
            <w:tcW w:w="10632" w:type="dxa"/>
            <w:gridSpan w:val="3"/>
            <w:shd w:val="clear" w:color="auto" w:fill="D9E2F3"/>
            <w:tcMar>
              <w:top w:w="100" w:type="dxa"/>
              <w:left w:w="100" w:type="dxa"/>
              <w:bottom w:w="100" w:type="dxa"/>
              <w:right w:w="100" w:type="dxa"/>
            </w:tcMar>
          </w:tcPr>
          <w:p w14:paraId="032BAEF0" w14:textId="77777777" w:rsidR="000E160F" w:rsidRPr="000E160F" w:rsidRDefault="000E160F" w:rsidP="000E160F">
            <w:pPr>
              <w:spacing w:after="0" w:line="240" w:lineRule="auto"/>
              <w:jc w:val="center"/>
              <w:rPr>
                <w:rFonts w:ascii="Times New Roman" w:eastAsia="Times New Roman" w:hAnsi="Times New Roman" w:cs="Times New Roman"/>
                <w:b/>
                <w:i/>
                <w:color w:val="002060"/>
                <w:sz w:val="24"/>
                <w:szCs w:val="24"/>
              </w:rPr>
            </w:pPr>
            <w:r w:rsidRPr="000E160F">
              <w:rPr>
                <w:rFonts w:ascii="Times New Roman" w:eastAsia="Times New Roman" w:hAnsi="Times New Roman" w:cs="Times New Roman"/>
                <w:b/>
                <w:i/>
                <w:color w:val="002060"/>
                <w:sz w:val="24"/>
                <w:szCs w:val="24"/>
              </w:rPr>
              <w:t>Теплый период года</w:t>
            </w:r>
          </w:p>
        </w:tc>
      </w:tr>
      <w:tr w:rsidR="000E160F" w:rsidRPr="000E160F" w14:paraId="2A66895B" w14:textId="77777777" w:rsidTr="00835783">
        <w:trPr>
          <w:trHeight w:val="101"/>
        </w:trPr>
        <w:tc>
          <w:tcPr>
            <w:tcW w:w="7089" w:type="dxa"/>
            <w:tcMar>
              <w:top w:w="100" w:type="dxa"/>
              <w:left w:w="100" w:type="dxa"/>
              <w:bottom w:w="100" w:type="dxa"/>
              <w:right w:w="100" w:type="dxa"/>
            </w:tcMar>
          </w:tcPr>
          <w:p w14:paraId="4302B4BE"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Прием детей, осмотр, спокойные игры, утренняя гимнастика</w:t>
            </w:r>
          </w:p>
        </w:tc>
        <w:tc>
          <w:tcPr>
            <w:tcW w:w="1842" w:type="dxa"/>
            <w:tcMar>
              <w:top w:w="100" w:type="dxa"/>
              <w:left w:w="100" w:type="dxa"/>
              <w:bottom w:w="100" w:type="dxa"/>
              <w:right w:w="100" w:type="dxa"/>
            </w:tcMar>
          </w:tcPr>
          <w:p w14:paraId="59DCC339"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7.00-8.00</w:t>
            </w:r>
          </w:p>
        </w:tc>
        <w:tc>
          <w:tcPr>
            <w:tcW w:w="1701" w:type="dxa"/>
          </w:tcPr>
          <w:p w14:paraId="053A589F"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7.00-8.00</w:t>
            </w:r>
          </w:p>
        </w:tc>
      </w:tr>
      <w:tr w:rsidR="000E160F" w:rsidRPr="000E160F" w14:paraId="38254D50" w14:textId="77777777" w:rsidTr="00835783">
        <w:trPr>
          <w:trHeight w:val="101"/>
        </w:trPr>
        <w:tc>
          <w:tcPr>
            <w:tcW w:w="7089" w:type="dxa"/>
            <w:tcMar>
              <w:top w:w="100" w:type="dxa"/>
              <w:left w:w="100" w:type="dxa"/>
              <w:bottom w:w="100" w:type="dxa"/>
              <w:right w:w="100" w:type="dxa"/>
            </w:tcMar>
          </w:tcPr>
          <w:p w14:paraId="3AB02760"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lastRenderedPageBreak/>
              <w:t>Подготовка к завтраку, завтрак</w:t>
            </w:r>
          </w:p>
        </w:tc>
        <w:tc>
          <w:tcPr>
            <w:tcW w:w="1842" w:type="dxa"/>
            <w:tcMar>
              <w:top w:w="100" w:type="dxa"/>
              <w:left w:w="100" w:type="dxa"/>
              <w:bottom w:w="100" w:type="dxa"/>
              <w:right w:w="100" w:type="dxa"/>
            </w:tcMar>
          </w:tcPr>
          <w:p w14:paraId="12E35403"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8.00-8.30</w:t>
            </w:r>
          </w:p>
        </w:tc>
        <w:tc>
          <w:tcPr>
            <w:tcW w:w="1701" w:type="dxa"/>
          </w:tcPr>
          <w:p w14:paraId="361AAB2A"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8.00-8.30</w:t>
            </w:r>
          </w:p>
        </w:tc>
      </w:tr>
      <w:tr w:rsidR="000E160F" w:rsidRPr="000E160F" w14:paraId="0C0E707F" w14:textId="77777777" w:rsidTr="00835783">
        <w:trPr>
          <w:trHeight w:val="101"/>
        </w:trPr>
        <w:tc>
          <w:tcPr>
            <w:tcW w:w="7089" w:type="dxa"/>
            <w:tcMar>
              <w:top w:w="100" w:type="dxa"/>
              <w:left w:w="100" w:type="dxa"/>
              <w:bottom w:w="100" w:type="dxa"/>
              <w:right w:w="100" w:type="dxa"/>
            </w:tcMar>
          </w:tcPr>
          <w:p w14:paraId="0A13D4DA"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Игры, подготовка к прогулке, выход на прогулку</w:t>
            </w:r>
          </w:p>
        </w:tc>
        <w:tc>
          <w:tcPr>
            <w:tcW w:w="1842" w:type="dxa"/>
            <w:tcMar>
              <w:top w:w="100" w:type="dxa"/>
              <w:left w:w="100" w:type="dxa"/>
              <w:bottom w:w="100" w:type="dxa"/>
              <w:right w:w="100" w:type="dxa"/>
            </w:tcMar>
          </w:tcPr>
          <w:p w14:paraId="35D95A0E"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8.30-9.00</w:t>
            </w:r>
          </w:p>
        </w:tc>
        <w:tc>
          <w:tcPr>
            <w:tcW w:w="1701" w:type="dxa"/>
          </w:tcPr>
          <w:p w14:paraId="6E60A107"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8.30-9.00</w:t>
            </w:r>
          </w:p>
        </w:tc>
      </w:tr>
      <w:tr w:rsidR="000E160F" w:rsidRPr="000E160F" w14:paraId="77E03DA8" w14:textId="77777777" w:rsidTr="00835783">
        <w:trPr>
          <w:trHeight w:val="208"/>
        </w:trPr>
        <w:tc>
          <w:tcPr>
            <w:tcW w:w="7089" w:type="dxa"/>
            <w:tcMar>
              <w:top w:w="100" w:type="dxa"/>
              <w:left w:w="100" w:type="dxa"/>
              <w:bottom w:w="100" w:type="dxa"/>
              <w:right w:w="100" w:type="dxa"/>
            </w:tcMar>
          </w:tcPr>
          <w:p w14:paraId="20FE81CB" w14:textId="77777777" w:rsidR="000E160F" w:rsidRPr="000E160F" w:rsidRDefault="000E160F" w:rsidP="00206706">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Игры, воздушные и солнечные процедуры, занятия в игровой форме по подгруппам на прогулке</w:t>
            </w:r>
          </w:p>
        </w:tc>
        <w:tc>
          <w:tcPr>
            <w:tcW w:w="1842" w:type="dxa"/>
            <w:tcMar>
              <w:top w:w="100" w:type="dxa"/>
              <w:left w:w="100" w:type="dxa"/>
              <w:bottom w:w="100" w:type="dxa"/>
              <w:right w:w="100" w:type="dxa"/>
            </w:tcMar>
          </w:tcPr>
          <w:p w14:paraId="5EC6116D"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9.00-11.10</w:t>
            </w:r>
          </w:p>
          <w:p w14:paraId="6F9763C7"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 xml:space="preserve"> </w:t>
            </w:r>
          </w:p>
        </w:tc>
        <w:tc>
          <w:tcPr>
            <w:tcW w:w="1701" w:type="dxa"/>
          </w:tcPr>
          <w:p w14:paraId="1DDBB9B0"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9.00-11.10</w:t>
            </w:r>
          </w:p>
          <w:p w14:paraId="116F5A19"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 xml:space="preserve"> </w:t>
            </w:r>
          </w:p>
        </w:tc>
      </w:tr>
      <w:tr w:rsidR="000E160F" w:rsidRPr="000E160F" w14:paraId="092ACED3" w14:textId="77777777" w:rsidTr="00835783">
        <w:trPr>
          <w:trHeight w:val="101"/>
        </w:trPr>
        <w:tc>
          <w:tcPr>
            <w:tcW w:w="7089" w:type="dxa"/>
            <w:tcMar>
              <w:top w:w="100" w:type="dxa"/>
              <w:left w:w="100" w:type="dxa"/>
              <w:bottom w:w="100" w:type="dxa"/>
              <w:right w:w="100" w:type="dxa"/>
            </w:tcMar>
          </w:tcPr>
          <w:p w14:paraId="70AA484B" w14:textId="77777777" w:rsidR="000E160F" w:rsidRPr="000E160F" w:rsidRDefault="000E160F" w:rsidP="00206706">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Возвращение с прогулки, игры, водные процедуры</w:t>
            </w:r>
          </w:p>
        </w:tc>
        <w:tc>
          <w:tcPr>
            <w:tcW w:w="1842" w:type="dxa"/>
            <w:tcMar>
              <w:top w:w="100" w:type="dxa"/>
              <w:left w:w="100" w:type="dxa"/>
              <w:bottom w:w="100" w:type="dxa"/>
              <w:right w:w="100" w:type="dxa"/>
            </w:tcMar>
          </w:tcPr>
          <w:p w14:paraId="4FA46599"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11.10.-11.40</w:t>
            </w:r>
          </w:p>
        </w:tc>
        <w:tc>
          <w:tcPr>
            <w:tcW w:w="1701" w:type="dxa"/>
          </w:tcPr>
          <w:p w14:paraId="70DA7E43"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11.10.-11.40</w:t>
            </w:r>
          </w:p>
        </w:tc>
      </w:tr>
      <w:tr w:rsidR="000E160F" w:rsidRPr="000E160F" w14:paraId="1C9D23B2" w14:textId="77777777" w:rsidTr="00835783">
        <w:trPr>
          <w:trHeight w:val="101"/>
        </w:trPr>
        <w:tc>
          <w:tcPr>
            <w:tcW w:w="7089" w:type="dxa"/>
            <w:tcMar>
              <w:top w:w="100" w:type="dxa"/>
              <w:left w:w="100" w:type="dxa"/>
              <w:bottom w:w="100" w:type="dxa"/>
              <w:right w:w="100" w:type="dxa"/>
            </w:tcMar>
          </w:tcPr>
          <w:p w14:paraId="4A4D1924" w14:textId="77777777" w:rsidR="000E160F" w:rsidRPr="000E160F" w:rsidRDefault="000E160F" w:rsidP="00206706">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 обеду, обед</w:t>
            </w:r>
          </w:p>
        </w:tc>
        <w:tc>
          <w:tcPr>
            <w:tcW w:w="1842" w:type="dxa"/>
            <w:tcMar>
              <w:top w:w="100" w:type="dxa"/>
              <w:left w:w="100" w:type="dxa"/>
              <w:bottom w:w="100" w:type="dxa"/>
              <w:right w:w="100" w:type="dxa"/>
            </w:tcMar>
          </w:tcPr>
          <w:p w14:paraId="0ACA6587"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11.40-12.20</w:t>
            </w:r>
          </w:p>
        </w:tc>
        <w:tc>
          <w:tcPr>
            <w:tcW w:w="1701" w:type="dxa"/>
          </w:tcPr>
          <w:p w14:paraId="11A5B1A8"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11.40-12.20</w:t>
            </w:r>
          </w:p>
        </w:tc>
      </w:tr>
      <w:tr w:rsidR="000E160F" w:rsidRPr="000E160F" w14:paraId="76E78E7D" w14:textId="77777777" w:rsidTr="00835783">
        <w:trPr>
          <w:trHeight w:val="101"/>
        </w:trPr>
        <w:tc>
          <w:tcPr>
            <w:tcW w:w="7089" w:type="dxa"/>
            <w:tcMar>
              <w:top w:w="100" w:type="dxa"/>
              <w:left w:w="100" w:type="dxa"/>
              <w:bottom w:w="100" w:type="dxa"/>
              <w:right w:w="100" w:type="dxa"/>
            </w:tcMar>
          </w:tcPr>
          <w:p w14:paraId="536F16D7" w14:textId="77777777" w:rsidR="000E160F" w:rsidRPr="000E160F" w:rsidRDefault="000E160F" w:rsidP="00206706">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Подготовка ко сну, дневной сон</w:t>
            </w:r>
          </w:p>
        </w:tc>
        <w:tc>
          <w:tcPr>
            <w:tcW w:w="1842" w:type="dxa"/>
            <w:tcMar>
              <w:top w:w="100" w:type="dxa"/>
              <w:left w:w="100" w:type="dxa"/>
              <w:bottom w:w="100" w:type="dxa"/>
              <w:right w:w="100" w:type="dxa"/>
            </w:tcMar>
          </w:tcPr>
          <w:p w14:paraId="67CC1244"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12.20-15.00</w:t>
            </w:r>
          </w:p>
        </w:tc>
        <w:tc>
          <w:tcPr>
            <w:tcW w:w="1701" w:type="dxa"/>
          </w:tcPr>
          <w:p w14:paraId="1AE5A494"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12.20-15.00</w:t>
            </w:r>
          </w:p>
        </w:tc>
      </w:tr>
      <w:tr w:rsidR="000E160F" w:rsidRPr="000E160F" w14:paraId="1238E5B6" w14:textId="77777777" w:rsidTr="00835783">
        <w:trPr>
          <w:trHeight w:val="159"/>
        </w:trPr>
        <w:tc>
          <w:tcPr>
            <w:tcW w:w="7089" w:type="dxa"/>
            <w:tcMar>
              <w:top w:w="100" w:type="dxa"/>
              <w:left w:w="100" w:type="dxa"/>
              <w:bottom w:w="100" w:type="dxa"/>
              <w:right w:w="100" w:type="dxa"/>
            </w:tcMar>
          </w:tcPr>
          <w:p w14:paraId="2C52519D" w14:textId="77777777" w:rsidR="000E160F" w:rsidRPr="000E160F" w:rsidRDefault="000E160F" w:rsidP="00206706">
            <w:pPr>
              <w:spacing w:after="0" w:line="240" w:lineRule="auto"/>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Постепенный подъем, оздоровительные и гигиенические процедуры</w:t>
            </w:r>
          </w:p>
        </w:tc>
        <w:tc>
          <w:tcPr>
            <w:tcW w:w="1842" w:type="dxa"/>
            <w:tcMar>
              <w:top w:w="100" w:type="dxa"/>
              <w:left w:w="100" w:type="dxa"/>
              <w:bottom w:w="100" w:type="dxa"/>
              <w:right w:w="100" w:type="dxa"/>
            </w:tcMar>
          </w:tcPr>
          <w:p w14:paraId="6D11C5C8"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15.00-15.20</w:t>
            </w:r>
          </w:p>
        </w:tc>
        <w:tc>
          <w:tcPr>
            <w:tcW w:w="1701" w:type="dxa"/>
          </w:tcPr>
          <w:p w14:paraId="5DDD6A03"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15.00-15.20</w:t>
            </w:r>
          </w:p>
        </w:tc>
      </w:tr>
      <w:tr w:rsidR="000E160F" w:rsidRPr="000E160F" w14:paraId="5FB6C12D" w14:textId="77777777" w:rsidTr="00835783">
        <w:trPr>
          <w:trHeight w:val="101"/>
        </w:trPr>
        <w:tc>
          <w:tcPr>
            <w:tcW w:w="7089" w:type="dxa"/>
            <w:tcMar>
              <w:top w:w="100" w:type="dxa"/>
              <w:left w:w="100" w:type="dxa"/>
              <w:bottom w:w="100" w:type="dxa"/>
              <w:right w:w="100" w:type="dxa"/>
            </w:tcMar>
          </w:tcPr>
          <w:p w14:paraId="2BD12AD2"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Полдник</w:t>
            </w:r>
          </w:p>
        </w:tc>
        <w:tc>
          <w:tcPr>
            <w:tcW w:w="1842" w:type="dxa"/>
            <w:tcMar>
              <w:top w:w="100" w:type="dxa"/>
              <w:left w:w="100" w:type="dxa"/>
              <w:bottom w:w="100" w:type="dxa"/>
              <w:right w:w="100" w:type="dxa"/>
            </w:tcMar>
          </w:tcPr>
          <w:p w14:paraId="12647A81"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15.20-15.45</w:t>
            </w:r>
          </w:p>
        </w:tc>
        <w:tc>
          <w:tcPr>
            <w:tcW w:w="1701" w:type="dxa"/>
          </w:tcPr>
          <w:p w14:paraId="33BC73E4"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15.20-15.45</w:t>
            </w:r>
          </w:p>
        </w:tc>
      </w:tr>
      <w:tr w:rsidR="000E160F" w:rsidRPr="000E160F" w14:paraId="036CA630" w14:textId="77777777" w:rsidTr="00835783">
        <w:trPr>
          <w:trHeight w:val="101"/>
        </w:trPr>
        <w:tc>
          <w:tcPr>
            <w:tcW w:w="7089" w:type="dxa"/>
            <w:tcMar>
              <w:top w:w="100" w:type="dxa"/>
              <w:left w:w="100" w:type="dxa"/>
              <w:bottom w:w="100" w:type="dxa"/>
              <w:right w:w="100" w:type="dxa"/>
            </w:tcMar>
          </w:tcPr>
          <w:p w14:paraId="011DC2E7"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Игры, подготовка к прогулке, выход на прогулку</w:t>
            </w:r>
          </w:p>
        </w:tc>
        <w:tc>
          <w:tcPr>
            <w:tcW w:w="1842" w:type="dxa"/>
            <w:tcMar>
              <w:top w:w="100" w:type="dxa"/>
              <w:left w:w="100" w:type="dxa"/>
              <w:bottom w:w="100" w:type="dxa"/>
              <w:right w:w="100" w:type="dxa"/>
            </w:tcMar>
          </w:tcPr>
          <w:p w14:paraId="6DCACC71"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15.45-16.30</w:t>
            </w:r>
          </w:p>
        </w:tc>
        <w:tc>
          <w:tcPr>
            <w:tcW w:w="1701" w:type="dxa"/>
          </w:tcPr>
          <w:p w14:paraId="1811F18E"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15.45-16.30</w:t>
            </w:r>
          </w:p>
        </w:tc>
      </w:tr>
      <w:tr w:rsidR="000E160F" w:rsidRPr="000E160F" w14:paraId="0942E5F9" w14:textId="77777777" w:rsidTr="00835783">
        <w:trPr>
          <w:trHeight w:val="101"/>
        </w:trPr>
        <w:tc>
          <w:tcPr>
            <w:tcW w:w="7089" w:type="dxa"/>
            <w:tcMar>
              <w:top w:w="100" w:type="dxa"/>
              <w:left w:w="100" w:type="dxa"/>
              <w:bottom w:w="100" w:type="dxa"/>
              <w:right w:w="100" w:type="dxa"/>
            </w:tcMar>
          </w:tcPr>
          <w:p w14:paraId="7A302B7E"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Прогулка</w:t>
            </w:r>
          </w:p>
        </w:tc>
        <w:tc>
          <w:tcPr>
            <w:tcW w:w="1842" w:type="dxa"/>
            <w:tcMar>
              <w:top w:w="100" w:type="dxa"/>
              <w:left w:w="100" w:type="dxa"/>
              <w:bottom w:w="100" w:type="dxa"/>
              <w:right w:w="100" w:type="dxa"/>
            </w:tcMar>
          </w:tcPr>
          <w:p w14:paraId="2501797C"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16.30-18.00</w:t>
            </w:r>
          </w:p>
        </w:tc>
        <w:tc>
          <w:tcPr>
            <w:tcW w:w="1701" w:type="dxa"/>
          </w:tcPr>
          <w:p w14:paraId="449E5580"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16.30-18.00</w:t>
            </w:r>
          </w:p>
        </w:tc>
      </w:tr>
      <w:tr w:rsidR="000E160F" w:rsidRPr="000E160F" w14:paraId="6FF0F41E" w14:textId="77777777" w:rsidTr="00835783">
        <w:trPr>
          <w:trHeight w:val="101"/>
        </w:trPr>
        <w:tc>
          <w:tcPr>
            <w:tcW w:w="7089" w:type="dxa"/>
            <w:tcMar>
              <w:top w:w="100" w:type="dxa"/>
              <w:left w:w="100" w:type="dxa"/>
              <w:bottom w:w="100" w:type="dxa"/>
              <w:right w:w="100" w:type="dxa"/>
            </w:tcMar>
          </w:tcPr>
          <w:p w14:paraId="667D2618"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Возвращение с прогулки, игры, уход детей домой</w:t>
            </w:r>
          </w:p>
        </w:tc>
        <w:tc>
          <w:tcPr>
            <w:tcW w:w="1842" w:type="dxa"/>
            <w:tcMar>
              <w:top w:w="100" w:type="dxa"/>
              <w:left w:w="100" w:type="dxa"/>
              <w:bottom w:w="100" w:type="dxa"/>
              <w:right w:w="100" w:type="dxa"/>
            </w:tcMar>
          </w:tcPr>
          <w:p w14:paraId="6A2B601A"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18.00— 19.00</w:t>
            </w:r>
          </w:p>
        </w:tc>
        <w:tc>
          <w:tcPr>
            <w:tcW w:w="1701" w:type="dxa"/>
          </w:tcPr>
          <w:p w14:paraId="1D12A92D" w14:textId="77777777" w:rsidR="000E160F" w:rsidRPr="000E160F" w:rsidRDefault="000E160F" w:rsidP="000E160F">
            <w:pPr>
              <w:spacing w:after="0" w:line="240" w:lineRule="auto"/>
              <w:ind w:right="-260"/>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18.00— 19.00</w:t>
            </w:r>
          </w:p>
        </w:tc>
      </w:tr>
    </w:tbl>
    <w:p w14:paraId="09D21BC3" w14:textId="77777777" w:rsidR="000E160F" w:rsidRPr="000E160F" w:rsidRDefault="000E160F" w:rsidP="000E160F">
      <w:pPr>
        <w:shd w:val="clear" w:color="auto" w:fill="FFFFFF"/>
        <w:spacing w:after="0" w:line="240" w:lineRule="auto"/>
        <w:rPr>
          <w:rFonts w:ascii="Calibri" w:eastAsia="Times New Roman" w:hAnsi="Calibri" w:cs="Times New Roman"/>
          <w:color w:val="1A1A1A"/>
          <w:sz w:val="23"/>
          <w:szCs w:val="23"/>
          <w:lang w:eastAsia="ru-RU"/>
        </w:rPr>
      </w:pPr>
    </w:p>
    <w:p w14:paraId="6CC67461" w14:textId="77777777" w:rsidR="000E160F" w:rsidRPr="000E160F" w:rsidRDefault="000E160F" w:rsidP="000E160F">
      <w:pPr>
        <w:shd w:val="clear" w:color="auto" w:fill="FFFFFF"/>
        <w:spacing w:after="0" w:line="240" w:lineRule="auto"/>
        <w:rPr>
          <w:rFonts w:ascii="Calibri" w:eastAsia="Times New Roman" w:hAnsi="Calibri" w:cs="Times New Roman"/>
          <w:color w:val="1A1A1A"/>
          <w:sz w:val="23"/>
          <w:szCs w:val="23"/>
          <w:lang w:eastAsia="ru-RU"/>
        </w:rPr>
      </w:pPr>
    </w:p>
    <w:p w14:paraId="146BA20E" w14:textId="2B0FC331" w:rsidR="000E160F" w:rsidRPr="000E160F" w:rsidRDefault="00706E85" w:rsidP="00706E85">
      <w:pPr>
        <w:ind w:left="-283" w:right="-284" w:hanging="568"/>
        <w:contextualSpacing/>
        <w:jc w:val="both"/>
        <w:rPr>
          <w:rFonts w:ascii="Times New Roman" w:eastAsia="Calibri" w:hAnsi="Times New Roman" w:cs="Times New Roman"/>
          <w:b/>
          <w:bCs/>
          <w:color w:val="002060"/>
          <w:kern w:val="2"/>
          <w:sz w:val="28"/>
          <w:szCs w:val="28"/>
        </w:rPr>
      </w:pPr>
      <w:r>
        <w:rPr>
          <w:rFonts w:ascii="Times New Roman" w:eastAsia="Calibri" w:hAnsi="Times New Roman" w:cs="Times New Roman"/>
          <w:b/>
          <w:bCs/>
          <w:color w:val="002060"/>
          <w:kern w:val="2"/>
          <w:sz w:val="28"/>
          <w:szCs w:val="28"/>
        </w:rPr>
        <w:t xml:space="preserve">4.3. </w:t>
      </w:r>
      <w:r w:rsidR="000E160F" w:rsidRPr="000E160F">
        <w:rPr>
          <w:rFonts w:ascii="Times New Roman" w:eastAsia="Calibri" w:hAnsi="Times New Roman" w:cs="Times New Roman"/>
          <w:b/>
          <w:bCs/>
          <w:color w:val="002060"/>
          <w:kern w:val="2"/>
          <w:sz w:val="28"/>
          <w:szCs w:val="28"/>
        </w:rPr>
        <w:t xml:space="preserve"> Перечень видов организованной деятельности (занятий) по реализации</w:t>
      </w:r>
    </w:p>
    <w:p w14:paraId="0034AD76" w14:textId="75C08C2C" w:rsidR="000E160F" w:rsidRPr="000E160F" w:rsidRDefault="000E160F" w:rsidP="000E160F">
      <w:pPr>
        <w:ind w:left="-426" w:hanging="425"/>
        <w:contextualSpacing/>
        <w:jc w:val="both"/>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t>ОП ДО</w:t>
      </w:r>
      <w:r w:rsidR="002F2CAE">
        <w:rPr>
          <w:rFonts w:ascii="Times New Roman" w:eastAsia="Calibri" w:hAnsi="Times New Roman" w:cs="Times New Roman"/>
          <w:b/>
          <w:bCs/>
          <w:color w:val="002060"/>
          <w:kern w:val="2"/>
          <w:sz w:val="28"/>
          <w:szCs w:val="28"/>
        </w:rPr>
        <w:t xml:space="preserve"> МДОУ «Детский сад № 222»</w:t>
      </w:r>
      <w:r w:rsidRPr="000E160F">
        <w:rPr>
          <w:rFonts w:ascii="Times New Roman" w:eastAsia="Calibri" w:hAnsi="Times New Roman" w:cs="Times New Roman"/>
          <w:b/>
          <w:bCs/>
          <w:color w:val="002060"/>
          <w:kern w:val="2"/>
          <w:sz w:val="28"/>
          <w:szCs w:val="28"/>
        </w:rPr>
        <w:t xml:space="preserve"> в группах раннего и дошкольного возраста</w:t>
      </w:r>
    </w:p>
    <w:p w14:paraId="7FEF2815" w14:textId="77777777" w:rsidR="000E160F" w:rsidRPr="000E160F" w:rsidRDefault="000E160F" w:rsidP="000E160F">
      <w:pPr>
        <w:contextualSpacing/>
        <w:jc w:val="both"/>
        <w:rPr>
          <w:rFonts w:ascii="Times New Roman" w:eastAsia="Calibri" w:hAnsi="Times New Roman" w:cs="Times New Roman"/>
          <w:b/>
          <w:bCs/>
          <w:color w:val="002060"/>
          <w:kern w:val="2"/>
          <w:sz w:val="28"/>
          <w:szCs w:val="28"/>
        </w:rPr>
      </w:pPr>
    </w:p>
    <w:tbl>
      <w:tblPr>
        <w:tblStyle w:val="300"/>
        <w:tblW w:w="10774" w:type="dxa"/>
        <w:tblInd w:w="-998" w:type="dxa"/>
        <w:tblLayout w:type="fixed"/>
        <w:tblLook w:val="04A0" w:firstRow="1" w:lastRow="0" w:firstColumn="1" w:lastColumn="0" w:noHBand="0" w:noVBand="1"/>
      </w:tblPr>
      <w:tblGrid>
        <w:gridCol w:w="1844"/>
        <w:gridCol w:w="567"/>
        <w:gridCol w:w="1562"/>
        <w:gridCol w:w="506"/>
        <w:gridCol w:w="1759"/>
        <w:gridCol w:w="425"/>
        <w:gridCol w:w="1560"/>
        <w:gridCol w:w="425"/>
        <w:gridCol w:w="1620"/>
        <w:gridCol w:w="506"/>
      </w:tblGrid>
      <w:tr w:rsidR="000E160F" w:rsidRPr="000E160F" w14:paraId="7919D1B9" w14:textId="77777777" w:rsidTr="000E160F">
        <w:tc>
          <w:tcPr>
            <w:tcW w:w="1844" w:type="dxa"/>
            <w:vMerge w:val="restart"/>
            <w:shd w:val="clear" w:color="auto" w:fill="D9E2F3"/>
          </w:tcPr>
          <w:p w14:paraId="14E1B1E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Группы раннего возраста</w:t>
            </w:r>
          </w:p>
          <w:p w14:paraId="3171DD88" w14:textId="77777777" w:rsidR="000E160F" w:rsidRPr="000E160F" w:rsidRDefault="000E160F" w:rsidP="000E160F">
            <w:pPr>
              <w:contextualSpacing/>
              <w:jc w:val="center"/>
              <w:rPr>
                <w:rFonts w:ascii="Times New Roman" w:eastAsia="Calibri" w:hAnsi="Times New Roman" w:cs="Times New Roman"/>
                <w:b/>
                <w:bCs/>
                <w:color w:val="002060"/>
                <w:sz w:val="28"/>
                <w:szCs w:val="28"/>
              </w:rPr>
            </w:pPr>
            <w:r w:rsidRPr="000E160F">
              <w:rPr>
                <w:rFonts w:ascii="Times New Roman" w:eastAsia="Calibri" w:hAnsi="Times New Roman" w:cs="Times New Roman"/>
                <w:b/>
                <w:bCs/>
                <w:color w:val="002060"/>
                <w:sz w:val="24"/>
                <w:szCs w:val="24"/>
              </w:rPr>
              <w:t>2-3 года</w:t>
            </w:r>
          </w:p>
        </w:tc>
        <w:tc>
          <w:tcPr>
            <w:tcW w:w="567" w:type="dxa"/>
            <w:vMerge w:val="restart"/>
            <w:textDirection w:val="btLr"/>
          </w:tcPr>
          <w:p w14:paraId="784C673F" w14:textId="77777777" w:rsidR="000E160F" w:rsidRPr="000E160F" w:rsidRDefault="000E160F" w:rsidP="000E160F">
            <w:pPr>
              <w:ind w:left="113" w:right="113"/>
              <w:contextualSpacing/>
              <w:jc w:val="both"/>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Кол-во</w:t>
            </w:r>
          </w:p>
        </w:tc>
        <w:tc>
          <w:tcPr>
            <w:tcW w:w="8363" w:type="dxa"/>
            <w:gridSpan w:val="8"/>
            <w:shd w:val="clear" w:color="auto" w:fill="D9E2F3"/>
          </w:tcPr>
          <w:p w14:paraId="2621C89C" w14:textId="77777777" w:rsidR="000E160F" w:rsidRPr="000E160F" w:rsidRDefault="000E160F" w:rsidP="000E160F">
            <w:pPr>
              <w:contextualSpacing/>
              <w:jc w:val="center"/>
              <w:rPr>
                <w:rFonts w:ascii="Times New Roman" w:eastAsia="Calibri" w:hAnsi="Times New Roman" w:cs="Times New Roman"/>
                <w:b/>
                <w:bCs/>
                <w:color w:val="002060"/>
                <w:sz w:val="28"/>
                <w:szCs w:val="28"/>
              </w:rPr>
            </w:pPr>
            <w:r w:rsidRPr="000E160F">
              <w:rPr>
                <w:rFonts w:ascii="Times New Roman" w:eastAsia="Calibri" w:hAnsi="Times New Roman" w:cs="Times New Roman"/>
                <w:b/>
                <w:bCs/>
                <w:color w:val="002060"/>
                <w:sz w:val="24"/>
                <w:szCs w:val="24"/>
              </w:rPr>
              <w:t>Группы дошкольного возраста</w:t>
            </w:r>
          </w:p>
        </w:tc>
      </w:tr>
      <w:tr w:rsidR="000E160F" w:rsidRPr="000E160F" w14:paraId="132A2E6D" w14:textId="77777777" w:rsidTr="000E160F">
        <w:trPr>
          <w:trHeight w:val="981"/>
        </w:trPr>
        <w:tc>
          <w:tcPr>
            <w:tcW w:w="1844" w:type="dxa"/>
            <w:vMerge/>
            <w:tcBorders>
              <w:bottom w:val="single" w:sz="4" w:space="0" w:color="auto"/>
            </w:tcBorders>
            <w:shd w:val="clear" w:color="auto" w:fill="D9E2F3"/>
          </w:tcPr>
          <w:p w14:paraId="6E8FAA3A" w14:textId="77777777" w:rsidR="000E160F" w:rsidRPr="000E160F" w:rsidRDefault="000E160F" w:rsidP="000E160F">
            <w:pPr>
              <w:contextualSpacing/>
              <w:jc w:val="center"/>
              <w:rPr>
                <w:rFonts w:ascii="Times New Roman" w:eastAsia="Calibri" w:hAnsi="Times New Roman" w:cs="Times New Roman"/>
                <w:b/>
                <w:bCs/>
                <w:color w:val="002060"/>
                <w:sz w:val="28"/>
                <w:szCs w:val="28"/>
              </w:rPr>
            </w:pPr>
          </w:p>
        </w:tc>
        <w:tc>
          <w:tcPr>
            <w:tcW w:w="567" w:type="dxa"/>
            <w:vMerge/>
            <w:tcBorders>
              <w:bottom w:val="single" w:sz="4" w:space="0" w:color="auto"/>
            </w:tcBorders>
          </w:tcPr>
          <w:p w14:paraId="18827560" w14:textId="77777777" w:rsidR="000E160F" w:rsidRPr="000E160F" w:rsidRDefault="000E160F" w:rsidP="000E160F">
            <w:pPr>
              <w:contextualSpacing/>
              <w:jc w:val="both"/>
              <w:rPr>
                <w:rFonts w:ascii="Times New Roman" w:eastAsia="Calibri" w:hAnsi="Times New Roman" w:cs="Times New Roman"/>
                <w:b/>
                <w:bCs/>
                <w:color w:val="002060"/>
                <w:sz w:val="28"/>
                <w:szCs w:val="28"/>
              </w:rPr>
            </w:pPr>
          </w:p>
        </w:tc>
        <w:tc>
          <w:tcPr>
            <w:tcW w:w="1562" w:type="dxa"/>
            <w:tcBorders>
              <w:bottom w:val="single" w:sz="4" w:space="0" w:color="auto"/>
            </w:tcBorders>
            <w:shd w:val="clear" w:color="auto" w:fill="D9E2F3"/>
          </w:tcPr>
          <w:p w14:paraId="5FDD928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524C31A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3-4 года</w:t>
            </w:r>
          </w:p>
        </w:tc>
        <w:tc>
          <w:tcPr>
            <w:tcW w:w="506" w:type="dxa"/>
            <w:tcBorders>
              <w:bottom w:val="single" w:sz="4" w:space="0" w:color="auto"/>
            </w:tcBorders>
            <w:textDirection w:val="btLr"/>
          </w:tcPr>
          <w:p w14:paraId="50195B89" w14:textId="77777777" w:rsidR="000E160F" w:rsidRPr="000E160F" w:rsidRDefault="000E160F" w:rsidP="000E160F">
            <w:pPr>
              <w:ind w:left="113" w:right="113"/>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Кол-во</w:t>
            </w:r>
          </w:p>
        </w:tc>
        <w:tc>
          <w:tcPr>
            <w:tcW w:w="1759" w:type="dxa"/>
            <w:tcBorders>
              <w:bottom w:val="single" w:sz="4" w:space="0" w:color="auto"/>
            </w:tcBorders>
            <w:shd w:val="clear" w:color="auto" w:fill="D9E2F3"/>
          </w:tcPr>
          <w:p w14:paraId="77D9736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6C2C3D8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4-5 лет</w:t>
            </w:r>
          </w:p>
        </w:tc>
        <w:tc>
          <w:tcPr>
            <w:tcW w:w="425" w:type="dxa"/>
            <w:tcBorders>
              <w:bottom w:val="single" w:sz="4" w:space="0" w:color="auto"/>
            </w:tcBorders>
            <w:textDirection w:val="btLr"/>
          </w:tcPr>
          <w:p w14:paraId="78427162" w14:textId="77777777" w:rsidR="000E160F" w:rsidRPr="000E160F" w:rsidRDefault="000E160F" w:rsidP="000E160F">
            <w:pPr>
              <w:ind w:left="113" w:right="113"/>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Кол-во</w:t>
            </w:r>
          </w:p>
        </w:tc>
        <w:tc>
          <w:tcPr>
            <w:tcW w:w="1560" w:type="dxa"/>
            <w:tcBorders>
              <w:bottom w:val="single" w:sz="4" w:space="0" w:color="auto"/>
            </w:tcBorders>
            <w:shd w:val="clear" w:color="auto" w:fill="D9E2F3"/>
          </w:tcPr>
          <w:p w14:paraId="2804C61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5A306C8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5-6 лет</w:t>
            </w:r>
          </w:p>
        </w:tc>
        <w:tc>
          <w:tcPr>
            <w:tcW w:w="425" w:type="dxa"/>
            <w:tcBorders>
              <w:bottom w:val="single" w:sz="4" w:space="0" w:color="auto"/>
            </w:tcBorders>
            <w:textDirection w:val="btLr"/>
          </w:tcPr>
          <w:p w14:paraId="0EC10AEF" w14:textId="77777777" w:rsidR="000E160F" w:rsidRPr="000E160F" w:rsidRDefault="000E160F" w:rsidP="000E160F">
            <w:pPr>
              <w:ind w:left="113" w:right="113"/>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Кол-во</w:t>
            </w:r>
          </w:p>
        </w:tc>
        <w:tc>
          <w:tcPr>
            <w:tcW w:w="1620" w:type="dxa"/>
            <w:tcBorders>
              <w:bottom w:val="single" w:sz="4" w:space="0" w:color="auto"/>
            </w:tcBorders>
            <w:shd w:val="clear" w:color="auto" w:fill="D9E2F3"/>
          </w:tcPr>
          <w:p w14:paraId="1ECD1EA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3E1DF6D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6-7 лет</w:t>
            </w:r>
          </w:p>
        </w:tc>
        <w:tc>
          <w:tcPr>
            <w:tcW w:w="506" w:type="dxa"/>
            <w:tcBorders>
              <w:bottom w:val="single" w:sz="4" w:space="0" w:color="auto"/>
            </w:tcBorders>
            <w:textDirection w:val="btLr"/>
          </w:tcPr>
          <w:p w14:paraId="1E93477C" w14:textId="77777777" w:rsidR="000E160F" w:rsidRPr="000E160F" w:rsidRDefault="000E160F" w:rsidP="000E160F">
            <w:pPr>
              <w:ind w:left="113" w:right="113"/>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Кол-во</w:t>
            </w:r>
          </w:p>
        </w:tc>
      </w:tr>
      <w:tr w:rsidR="000E160F" w:rsidRPr="000E160F" w14:paraId="74AD009D" w14:textId="77777777" w:rsidTr="00835783">
        <w:tc>
          <w:tcPr>
            <w:tcW w:w="1844" w:type="dxa"/>
          </w:tcPr>
          <w:p w14:paraId="5443BEEC"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Сенсорное развитие</w:t>
            </w:r>
          </w:p>
        </w:tc>
        <w:tc>
          <w:tcPr>
            <w:tcW w:w="567" w:type="dxa"/>
          </w:tcPr>
          <w:p w14:paraId="46004DD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62" w:type="dxa"/>
          </w:tcPr>
          <w:p w14:paraId="14B6C603"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ФЭМП</w:t>
            </w:r>
          </w:p>
        </w:tc>
        <w:tc>
          <w:tcPr>
            <w:tcW w:w="506" w:type="dxa"/>
          </w:tcPr>
          <w:p w14:paraId="42D72E9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759" w:type="dxa"/>
          </w:tcPr>
          <w:p w14:paraId="54224378" w14:textId="77777777" w:rsidR="000E160F" w:rsidRPr="000E160F" w:rsidRDefault="000E160F" w:rsidP="000E160F">
            <w:pPr>
              <w:contextualSpacing/>
              <w:jc w:val="both"/>
              <w:rPr>
                <w:rFonts w:ascii="Times New Roman" w:eastAsia="Calibri" w:hAnsi="Times New Roman" w:cs="Times New Roman"/>
                <w:color w:val="002060"/>
                <w:sz w:val="24"/>
                <w:szCs w:val="24"/>
              </w:rPr>
            </w:pPr>
            <w:r w:rsidRPr="000E160F">
              <w:rPr>
                <w:rFonts w:ascii="Times New Roman" w:eastAsia="Calibri" w:hAnsi="Times New Roman" w:cs="Times New Roman"/>
                <w:color w:val="002060"/>
              </w:rPr>
              <w:t>ФЭМП</w:t>
            </w:r>
          </w:p>
        </w:tc>
        <w:tc>
          <w:tcPr>
            <w:tcW w:w="425" w:type="dxa"/>
          </w:tcPr>
          <w:p w14:paraId="418347C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60" w:type="dxa"/>
          </w:tcPr>
          <w:p w14:paraId="6465A0CA"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ФЭМП</w:t>
            </w:r>
          </w:p>
        </w:tc>
        <w:tc>
          <w:tcPr>
            <w:tcW w:w="425" w:type="dxa"/>
          </w:tcPr>
          <w:p w14:paraId="29D65D1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620" w:type="dxa"/>
          </w:tcPr>
          <w:p w14:paraId="1FBF2BC8" w14:textId="77777777" w:rsidR="000E160F" w:rsidRPr="000E160F" w:rsidRDefault="000E160F" w:rsidP="000E160F">
            <w:pPr>
              <w:ind w:left="13"/>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ФЭМП</w:t>
            </w:r>
          </w:p>
        </w:tc>
        <w:tc>
          <w:tcPr>
            <w:tcW w:w="506" w:type="dxa"/>
          </w:tcPr>
          <w:p w14:paraId="03FF500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r>
      <w:tr w:rsidR="000E160F" w:rsidRPr="000E160F" w14:paraId="5542E935" w14:textId="77777777" w:rsidTr="00835783">
        <w:tc>
          <w:tcPr>
            <w:tcW w:w="1844" w:type="dxa"/>
          </w:tcPr>
          <w:p w14:paraId="2BFD8777"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Ознакомление с окружающим, развитие речи</w:t>
            </w:r>
          </w:p>
        </w:tc>
        <w:tc>
          <w:tcPr>
            <w:tcW w:w="567" w:type="dxa"/>
          </w:tcPr>
          <w:p w14:paraId="3842A09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62" w:type="dxa"/>
          </w:tcPr>
          <w:p w14:paraId="6F17C22E" w14:textId="77777777" w:rsidR="000E160F" w:rsidRPr="000E160F" w:rsidRDefault="000E160F" w:rsidP="000E160F">
            <w:pPr>
              <w:contextualSpacing/>
              <w:jc w:val="both"/>
              <w:rPr>
                <w:rFonts w:ascii="Times New Roman" w:eastAsia="Calibri" w:hAnsi="Times New Roman" w:cs="Times New Roman"/>
                <w:color w:val="002060"/>
                <w:sz w:val="24"/>
                <w:szCs w:val="24"/>
              </w:rPr>
            </w:pPr>
            <w:r w:rsidRPr="000E160F">
              <w:rPr>
                <w:rFonts w:ascii="Times New Roman" w:eastAsia="Calibri" w:hAnsi="Times New Roman" w:cs="Times New Roman"/>
                <w:color w:val="002060"/>
              </w:rPr>
              <w:t>Ознакомление с окружающим, развитие речи</w:t>
            </w:r>
          </w:p>
        </w:tc>
        <w:tc>
          <w:tcPr>
            <w:tcW w:w="506" w:type="dxa"/>
          </w:tcPr>
          <w:p w14:paraId="7D814C2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759" w:type="dxa"/>
          </w:tcPr>
          <w:p w14:paraId="64546916" w14:textId="77777777" w:rsidR="000E160F" w:rsidRPr="000E160F" w:rsidRDefault="000E160F" w:rsidP="000E160F">
            <w:pPr>
              <w:contextualSpacing/>
              <w:jc w:val="both"/>
              <w:rPr>
                <w:rFonts w:ascii="Times New Roman" w:eastAsia="Calibri" w:hAnsi="Times New Roman" w:cs="Times New Roman"/>
                <w:color w:val="002060"/>
                <w:sz w:val="24"/>
                <w:szCs w:val="24"/>
              </w:rPr>
            </w:pPr>
            <w:r w:rsidRPr="000E160F">
              <w:rPr>
                <w:rFonts w:ascii="Times New Roman" w:eastAsia="Calibri" w:hAnsi="Times New Roman" w:cs="Times New Roman"/>
                <w:color w:val="002060"/>
              </w:rPr>
              <w:t>Ознакомление с окружающим, развитие речи</w:t>
            </w:r>
          </w:p>
        </w:tc>
        <w:tc>
          <w:tcPr>
            <w:tcW w:w="425" w:type="dxa"/>
          </w:tcPr>
          <w:p w14:paraId="15504BE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60" w:type="dxa"/>
          </w:tcPr>
          <w:p w14:paraId="447BDD3E"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Ознакомление с окружающим, развитие речи</w:t>
            </w:r>
          </w:p>
        </w:tc>
        <w:tc>
          <w:tcPr>
            <w:tcW w:w="425" w:type="dxa"/>
          </w:tcPr>
          <w:p w14:paraId="5EE3599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620" w:type="dxa"/>
          </w:tcPr>
          <w:p w14:paraId="52F07C99" w14:textId="77777777" w:rsidR="000E160F" w:rsidRPr="000E160F" w:rsidRDefault="000E160F" w:rsidP="000E160F">
            <w:pPr>
              <w:ind w:left="13" w:right="-196"/>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 xml:space="preserve">Ознакомление с </w:t>
            </w:r>
            <w:proofErr w:type="spellStart"/>
            <w:r w:rsidRPr="000E160F">
              <w:rPr>
                <w:rFonts w:ascii="Times New Roman" w:eastAsia="Calibri" w:hAnsi="Times New Roman" w:cs="Times New Roman"/>
                <w:color w:val="002060"/>
              </w:rPr>
              <w:t>с</w:t>
            </w:r>
            <w:proofErr w:type="spellEnd"/>
            <w:r w:rsidRPr="000E160F">
              <w:rPr>
                <w:rFonts w:ascii="Times New Roman" w:eastAsia="Calibri" w:hAnsi="Times New Roman" w:cs="Times New Roman"/>
                <w:color w:val="002060"/>
              </w:rPr>
              <w:t xml:space="preserve"> </w:t>
            </w:r>
          </w:p>
          <w:p w14:paraId="6EE8E0C1" w14:textId="77777777" w:rsidR="000E160F" w:rsidRPr="000E160F" w:rsidRDefault="000E160F" w:rsidP="000E160F">
            <w:pPr>
              <w:ind w:left="13" w:right="-196"/>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окружающим, развитие речи</w:t>
            </w:r>
          </w:p>
        </w:tc>
        <w:tc>
          <w:tcPr>
            <w:tcW w:w="506" w:type="dxa"/>
          </w:tcPr>
          <w:p w14:paraId="770350E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r>
      <w:tr w:rsidR="000E160F" w:rsidRPr="000E160F" w14:paraId="5C680D9A" w14:textId="77777777" w:rsidTr="00835783">
        <w:tc>
          <w:tcPr>
            <w:tcW w:w="1844" w:type="dxa"/>
          </w:tcPr>
          <w:p w14:paraId="02F980E2" w14:textId="77777777" w:rsidR="000E160F" w:rsidRPr="000E160F" w:rsidRDefault="000E160F" w:rsidP="000E160F">
            <w:pPr>
              <w:contextualSpacing/>
              <w:jc w:val="both"/>
              <w:rPr>
                <w:rFonts w:ascii="Times New Roman" w:eastAsia="Calibri" w:hAnsi="Times New Roman" w:cs="Times New Roman"/>
                <w:color w:val="002060"/>
                <w:sz w:val="24"/>
                <w:szCs w:val="24"/>
              </w:rPr>
            </w:pPr>
          </w:p>
        </w:tc>
        <w:tc>
          <w:tcPr>
            <w:tcW w:w="567" w:type="dxa"/>
          </w:tcPr>
          <w:p w14:paraId="38D1FD6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1562" w:type="dxa"/>
          </w:tcPr>
          <w:p w14:paraId="6AF3EF3A" w14:textId="77777777" w:rsidR="000E160F" w:rsidRPr="000E160F" w:rsidRDefault="000E160F" w:rsidP="000E160F">
            <w:pPr>
              <w:contextualSpacing/>
              <w:jc w:val="both"/>
              <w:rPr>
                <w:rFonts w:ascii="Times New Roman" w:eastAsia="Calibri" w:hAnsi="Times New Roman" w:cs="Times New Roman"/>
                <w:color w:val="002060"/>
                <w:sz w:val="24"/>
                <w:szCs w:val="24"/>
              </w:rPr>
            </w:pPr>
          </w:p>
        </w:tc>
        <w:tc>
          <w:tcPr>
            <w:tcW w:w="506" w:type="dxa"/>
          </w:tcPr>
          <w:p w14:paraId="2B2D707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1759" w:type="dxa"/>
          </w:tcPr>
          <w:p w14:paraId="09416552" w14:textId="77777777" w:rsidR="000E160F" w:rsidRPr="000E160F" w:rsidRDefault="000E160F" w:rsidP="000E160F">
            <w:pPr>
              <w:contextualSpacing/>
              <w:jc w:val="both"/>
              <w:rPr>
                <w:rFonts w:ascii="Times New Roman" w:eastAsia="Calibri" w:hAnsi="Times New Roman" w:cs="Times New Roman"/>
                <w:color w:val="002060"/>
                <w:sz w:val="24"/>
                <w:szCs w:val="24"/>
              </w:rPr>
            </w:pPr>
          </w:p>
        </w:tc>
        <w:tc>
          <w:tcPr>
            <w:tcW w:w="425" w:type="dxa"/>
          </w:tcPr>
          <w:p w14:paraId="2CD8C29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1560" w:type="dxa"/>
          </w:tcPr>
          <w:p w14:paraId="12AD3555"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Подготовка к обучению грамоте</w:t>
            </w:r>
          </w:p>
        </w:tc>
        <w:tc>
          <w:tcPr>
            <w:tcW w:w="425" w:type="dxa"/>
          </w:tcPr>
          <w:p w14:paraId="19E3ACA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620" w:type="dxa"/>
          </w:tcPr>
          <w:p w14:paraId="4E62A9E1" w14:textId="77777777" w:rsidR="000E160F" w:rsidRPr="000E160F" w:rsidRDefault="000E160F" w:rsidP="000E160F">
            <w:pPr>
              <w:ind w:left="13"/>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Подготовка к обучению грамоте</w:t>
            </w:r>
          </w:p>
        </w:tc>
        <w:tc>
          <w:tcPr>
            <w:tcW w:w="506" w:type="dxa"/>
          </w:tcPr>
          <w:p w14:paraId="3A1BED3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r>
      <w:tr w:rsidR="000E160F" w:rsidRPr="000E160F" w14:paraId="26DBBAD6" w14:textId="77777777" w:rsidTr="00835783">
        <w:tc>
          <w:tcPr>
            <w:tcW w:w="1844" w:type="dxa"/>
          </w:tcPr>
          <w:p w14:paraId="1EDEB6BF"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Рисование</w:t>
            </w:r>
          </w:p>
        </w:tc>
        <w:tc>
          <w:tcPr>
            <w:tcW w:w="567" w:type="dxa"/>
          </w:tcPr>
          <w:p w14:paraId="6115832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62" w:type="dxa"/>
          </w:tcPr>
          <w:p w14:paraId="11550068" w14:textId="77777777" w:rsidR="000E160F" w:rsidRPr="000E160F" w:rsidRDefault="000E160F" w:rsidP="000E160F">
            <w:pPr>
              <w:contextualSpacing/>
              <w:jc w:val="both"/>
              <w:rPr>
                <w:rFonts w:ascii="Times New Roman" w:eastAsia="Calibri" w:hAnsi="Times New Roman" w:cs="Times New Roman"/>
                <w:color w:val="002060"/>
                <w:sz w:val="24"/>
                <w:szCs w:val="24"/>
              </w:rPr>
            </w:pPr>
            <w:r w:rsidRPr="000E160F">
              <w:rPr>
                <w:rFonts w:ascii="Times New Roman" w:eastAsia="Calibri" w:hAnsi="Times New Roman" w:cs="Times New Roman"/>
                <w:color w:val="002060"/>
              </w:rPr>
              <w:t>Рисование</w:t>
            </w:r>
          </w:p>
        </w:tc>
        <w:tc>
          <w:tcPr>
            <w:tcW w:w="506" w:type="dxa"/>
          </w:tcPr>
          <w:p w14:paraId="04FD40B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759" w:type="dxa"/>
          </w:tcPr>
          <w:p w14:paraId="02A88965" w14:textId="77777777" w:rsidR="000E160F" w:rsidRPr="000E160F" w:rsidRDefault="000E160F" w:rsidP="000E160F">
            <w:pPr>
              <w:contextualSpacing/>
              <w:jc w:val="both"/>
              <w:rPr>
                <w:rFonts w:ascii="Times New Roman" w:eastAsia="Calibri" w:hAnsi="Times New Roman" w:cs="Times New Roman"/>
                <w:color w:val="002060"/>
                <w:sz w:val="24"/>
                <w:szCs w:val="24"/>
              </w:rPr>
            </w:pPr>
            <w:r w:rsidRPr="000E160F">
              <w:rPr>
                <w:rFonts w:ascii="Times New Roman" w:eastAsia="Calibri" w:hAnsi="Times New Roman" w:cs="Times New Roman"/>
                <w:color w:val="002060"/>
              </w:rPr>
              <w:t>Рисование</w:t>
            </w:r>
          </w:p>
        </w:tc>
        <w:tc>
          <w:tcPr>
            <w:tcW w:w="425" w:type="dxa"/>
          </w:tcPr>
          <w:p w14:paraId="16ABA42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60" w:type="dxa"/>
          </w:tcPr>
          <w:p w14:paraId="51C582C7"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Рисование</w:t>
            </w:r>
          </w:p>
        </w:tc>
        <w:tc>
          <w:tcPr>
            <w:tcW w:w="425" w:type="dxa"/>
          </w:tcPr>
          <w:p w14:paraId="2136DA8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620" w:type="dxa"/>
          </w:tcPr>
          <w:p w14:paraId="5069EC11" w14:textId="77777777" w:rsidR="000E160F" w:rsidRPr="000E160F" w:rsidRDefault="000E160F" w:rsidP="000E160F">
            <w:pPr>
              <w:ind w:left="13"/>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Рисование</w:t>
            </w:r>
          </w:p>
        </w:tc>
        <w:tc>
          <w:tcPr>
            <w:tcW w:w="506" w:type="dxa"/>
          </w:tcPr>
          <w:p w14:paraId="0A923A8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r>
      <w:tr w:rsidR="000E160F" w:rsidRPr="000E160F" w14:paraId="235CBAC4" w14:textId="77777777" w:rsidTr="00835783">
        <w:tc>
          <w:tcPr>
            <w:tcW w:w="1844" w:type="dxa"/>
          </w:tcPr>
          <w:p w14:paraId="569B7843"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 xml:space="preserve"> </w:t>
            </w:r>
          </w:p>
        </w:tc>
        <w:tc>
          <w:tcPr>
            <w:tcW w:w="567" w:type="dxa"/>
          </w:tcPr>
          <w:p w14:paraId="256177F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1562" w:type="dxa"/>
          </w:tcPr>
          <w:p w14:paraId="2744C9A0" w14:textId="77777777" w:rsidR="000E160F" w:rsidRPr="000E160F" w:rsidRDefault="000E160F" w:rsidP="000E160F">
            <w:pPr>
              <w:contextualSpacing/>
              <w:jc w:val="both"/>
              <w:rPr>
                <w:rFonts w:ascii="Times New Roman" w:eastAsia="Calibri" w:hAnsi="Times New Roman" w:cs="Times New Roman"/>
                <w:color w:val="002060"/>
                <w:sz w:val="24"/>
                <w:szCs w:val="24"/>
              </w:rPr>
            </w:pPr>
            <w:r w:rsidRPr="000E160F">
              <w:rPr>
                <w:rFonts w:ascii="Times New Roman" w:eastAsia="Calibri" w:hAnsi="Times New Roman" w:cs="Times New Roman"/>
                <w:color w:val="002060"/>
              </w:rPr>
              <w:t>Лепка</w:t>
            </w:r>
          </w:p>
        </w:tc>
        <w:tc>
          <w:tcPr>
            <w:tcW w:w="506" w:type="dxa"/>
          </w:tcPr>
          <w:p w14:paraId="14F7D91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759" w:type="dxa"/>
          </w:tcPr>
          <w:p w14:paraId="03510D26" w14:textId="77777777" w:rsidR="000E160F" w:rsidRPr="000E160F" w:rsidRDefault="000E160F" w:rsidP="000E160F">
            <w:pPr>
              <w:contextualSpacing/>
              <w:jc w:val="both"/>
              <w:rPr>
                <w:rFonts w:ascii="Times New Roman" w:eastAsia="Calibri" w:hAnsi="Times New Roman" w:cs="Times New Roman"/>
                <w:color w:val="002060"/>
                <w:sz w:val="24"/>
                <w:szCs w:val="24"/>
              </w:rPr>
            </w:pPr>
            <w:r w:rsidRPr="000E160F">
              <w:rPr>
                <w:rFonts w:ascii="Times New Roman" w:eastAsia="Calibri" w:hAnsi="Times New Roman" w:cs="Times New Roman"/>
                <w:color w:val="002060"/>
              </w:rPr>
              <w:t>Лепка</w:t>
            </w:r>
          </w:p>
        </w:tc>
        <w:tc>
          <w:tcPr>
            <w:tcW w:w="425" w:type="dxa"/>
          </w:tcPr>
          <w:p w14:paraId="5772159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60" w:type="dxa"/>
          </w:tcPr>
          <w:p w14:paraId="4EB310D5"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Лепка</w:t>
            </w:r>
          </w:p>
        </w:tc>
        <w:tc>
          <w:tcPr>
            <w:tcW w:w="425" w:type="dxa"/>
          </w:tcPr>
          <w:p w14:paraId="4699971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620" w:type="dxa"/>
          </w:tcPr>
          <w:p w14:paraId="0D4633C9" w14:textId="77777777" w:rsidR="000E160F" w:rsidRPr="000E160F" w:rsidRDefault="000E160F" w:rsidP="000E160F">
            <w:pPr>
              <w:ind w:left="13"/>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Лепка</w:t>
            </w:r>
          </w:p>
        </w:tc>
        <w:tc>
          <w:tcPr>
            <w:tcW w:w="506" w:type="dxa"/>
          </w:tcPr>
          <w:p w14:paraId="593D651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r>
      <w:tr w:rsidR="000E160F" w:rsidRPr="000E160F" w14:paraId="4387214B" w14:textId="77777777" w:rsidTr="00835783">
        <w:tc>
          <w:tcPr>
            <w:tcW w:w="1844" w:type="dxa"/>
          </w:tcPr>
          <w:p w14:paraId="3775B1A4" w14:textId="77777777" w:rsidR="000E160F" w:rsidRPr="000E160F" w:rsidRDefault="000E160F" w:rsidP="000E160F">
            <w:pPr>
              <w:contextualSpacing/>
              <w:jc w:val="both"/>
              <w:rPr>
                <w:rFonts w:ascii="Times New Roman" w:eastAsia="Calibri" w:hAnsi="Times New Roman" w:cs="Times New Roman"/>
                <w:color w:val="002060"/>
                <w:lang w:val="en-US"/>
              </w:rPr>
            </w:pPr>
            <w:r w:rsidRPr="000E160F">
              <w:rPr>
                <w:rFonts w:ascii="Times New Roman" w:eastAsia="Calibri" w:hAnsi="Times New Roman" w:cs="Times New Roman"/>
                <w:color w:val="002060"/>
              </w:rPr>
              <w:t>Лепка</w:t>
            </w:r>
            <w:r w:rsidRPr="000E160F">
              <w:rPr>
                <w:rFonts w:ascii="Times New Roman" w:eastAsia="Calibri" w:hAnsi="Times New Roman" w:cs="Times New Roman"/>
                <w:color w:val="002060"/>
                <w:lang w:val="en-US"/>
              </w:rPr>
              <w:t>/</w:t>
            </w:r>
          </w:p>
          <w:p w14:paraId="392CC283"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конструирование</w:t>
            </w:r>
          </w:p>
        </w:tc>
        <w:tc>
          <w:tcPr>
            <w:tcW w:w="567" w:type="dxa"/>
          </w:tcPr>
          <w:p w14:paraId="052EDE9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62" w:type="dxa"/>
          </w:tcPr>
          <w:p w14:paraId="721D9613" w14:textId="77777777" w:rsidR="000E160F" w:rsidRPr="000E160F" w:rsidRDefault="000E160F" w:rsidP="000E160F">
            <w:pPr>
              <w:contextualSpacing/>
              <w:jc w:val="both"/>
              <w:rPr>
                <w:rFonts w:ascii="Times New Roman" w:eastAsia="Calibri" w:hAnsi="Times New Roman" w:cs="Times New Roman"/>
                <w:color w:val="002060"/>
                <w:sz w:val="24"/>
                <w:szCs w:val="24"/>
              </w:rPr>
            </w:pPr>
            <w:r w:rsidRPr="000E160F">
              <w:rPr>
                <w:rFonts w:ascii="Times New Roman" w:eastAsia="Calibri" w:hAnsi="Times New Roman" w:cs="Times New Roman"/>
                <w:color w:val="002060"/>
              </w:rPr>
              <w:t xml:space="preserve">Аппликация </w:t>
            </w:r>
            <w:r w:rsidRPr="000E160F">
              <w:rPr>
                <w:rFonts w:ascii="Times New Roman" w:eastAsia="Calibri" w:hAnsi="Times New Roman" w:cs="Times New Roman"/>
                <w:color w:val="002060"/>
                <w:lang w:val="en-US"/>
              </w:rPr>
              <w:t>/</w:t>
            </w:r>
            <w:r w:rsidRPr="000E160F">
              <w:rPr>
                <w:rFonts w:ascii="Times New Roman" w:eastAsia="Calibri" w:hAnsi="Times New Roman" w:cs="Times New Roman"/>
                <w:color w:val="002060"/>
              </w:rPr>
              <w:t>конструирование</w:t>
            </w:r>
          </w:p>
        </w:tc>
        <w:tc>
          <w:tcPr>
            <w:tcW w:w="506" w:type="dxa"/>
          </w:tcPr>
          <w:p w14:paraId="74134D9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759" w:type="dxa"/>
          </w:tcPr>
          <w:p w14:paraId="239468E8" w14:textId="77777777" w:rsidR="000E160F" w:rsidRPr="000E160F" w:rsidRDefault="000E160F" w:rsidP="000E160F">
            <w:pPr>
              <w:contextualSpacing/>
              <w:jc w:val="both"/>
              <w:rPr>
                <w:rFonts w:ascii="Times New Roman" w:eastAsia="Calibri" w:hAnsi="Times New Roman" w:cs="Times New Roman"/>
                <w:color w:val="002060"/>
                <w:sz w:val="24"/>
                <w:szCs w:val="24"/>
              </w:rPr>
            </w:pPr>
            <w:r w:rsidRPr="000E160F">
              <w:rPr>
                <w:rFonts w:ascii="Times New Roman" w:eastAsia="Calibri" w:hAnsi="Times New Roman" w:cs="Times New Roman"/>
                <w:color w:val="002060"/>
              </w:rPr>
              <w:t xml:space="preserve">Аппликация </w:t>
            </w:r>
            <w:r w:rsidRPr="000E160F">
              <w:rPr>
                <w:rFonts w:ascii="Times New Roman" w:eastAsia="Calibri" w:hAnsi="Times New Roman" w:cs="Times New Roman"/>
                <w:color w:val="002060"/>
                <w:lang w:val="en-US"/>
              </w:rPr>
              <w:t>/</w:t>
            </w:r>
            <w:r w:rsidRPr="000E160F">
              <w:rPr>
                <w:rFonts w:ascii="Times New Roman" w:eastAsia="Calibri" w:hAnsi="Times New Roman" w:cs="Times New Roman"/>
                <w:color w:val="002060"/>
              </w:rPr>
              <w:t>конструирование</w:t>
            </w:r>
          </w:p>
        </w:tc>
        <w:tc>
          <w:tcPr>
            <w:tcW w:w="425" w:type="dxa"/>
          </w:tcPr>
          <w:p w14:paraId="0F89580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60" w:type="dxa"/>
          </w:tcPr>
          <w:p w14:paraId="23031D40"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 xml:space="preserve">Аппликация </w:t>
            </w:r>
            <w:r w:rsidRPr="000E160F">
              <w:rPr>
                <w:rFonts w:ascii="Times New Roman" w:eastAsia="Calibri" w:hAnsi="Times New Roman" w:cs="Times New Roman"/>
                <w:color w:val="002060"/>
                <w:lang w:val="en-US"/>
              </w:rPr>
              <w:t>/</w:t>
            </w:r>
            <w:r w:rsidRPr="000E160F">
              <w:rPr>
                <w:rFonts w:ascii="Times New Roman" w:eastAsia="Calibri" w:hAnsi="Times New Roman" w:cs="Times New Roman"/>
                <w:color w:val="002060"/>
              </w:rPr>
              <w:t>конструирование</w:t>
            </w:r>
          </w:p>
        </w:tc>
        <w:tc>
          <w:tcPr>
            <w:tcW w:w="425" w:type="dxa"/>
          </w:tcPr>
          <w:p w14:paraId="4985DAC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620" w:type="dxa"/>
          </w:tcPr>
          <w:p w14:paraId="2F268C16" w14:textId="77777777" w:rsidR="000E160F" w:rsidRPr="000E160F" w:rsidRDefault="000E160F" w:rsidP="000E160F">
            <w:pPr>
              <w:ind w:left="13"/>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 xml:space="preserve">Аппликация </w:t>
            </w:r>
            <w:r w:rsidRPr="000E160F">
              <w:rPr>
                <w:rFonts w:ascii="Times New Roman" w:eastAsia="Calibri" w:hAnsi="Times New Roman" w:cs="Times New Roman"/>
                <w:color w:val="002060"/>
                <w:lang w:val="en-US"/>
              </w:rPr>
              <w:t>/</w:t>
            </w:r>
            <w:r w:rsidRPr="000E160F">
              <w:rPr>
                <w:rFonts w:ascii="Times New Roman" w:eastAsia="Calibri" w:hAnsi="Times New Roman" w:cs="Times New Roman"/>
                <w:color w:val="002060"/>
              </w:rPr>
              <w:t>конструирование</w:t>
            </w:r>
          </w:p>
        </w:tc>
        <w:tc>
          <w:tcPr>
            <w:tcW w:w="506" w:type="dxa"/>
          </w:tcPr>
          <w:p w14:paraId="74D8FDA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r>
      <w:tr w:rsidR="000E160F" w:rsidRPr="000E160F" w14:paraId="36B7773E" w14:textId="77777777" w:rsidTr="00835783">
        <w:tc>
          <w:tcPr>
            <w:tcW w:w="1844" w:type="dxa"/>
          </w:tcPr>
          <w:p w14:paraId="32151463"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Физическая культура</w:t>
            </w:r>
          </w:p>
        </w:tc>
        <w:tc>
          <w:tcPr>
            <w:tcW w:w="567" w:type="dxa"/>
          </w:tcPr>
          <w:p w14:paraId="6DBBE12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c>
          <w:tcPr>
            <w:tcW w:w="1562" w:type="dxa"/>
          </w:tcPr>
          <w:p w14:paraId="5BB937B5"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Физическая культура</w:t>
            </w:r>
          </w:p>
        </w:tc>
        <w:tc>
          <w:tcPr>
            <w:tcW w:w="506" w:type="dxa"/>
          </w:tcPr>
          <w:p w14:paraId="6B9B10E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c>
          <w:tcPr>
            <w:tcW w:w="1759" w:type="dxa"/>
          </w:tcPr>
          <w:p w14:paraId="36E4CC02"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Физическая культура</w:t>
            </w:r>
          </w:p>
        </w:tc>
        <w:tc>
          <w:tcPr>
            <w:tcW w:w="425" w:type="dxa"/>
          </w:tcPr>
          <w:p w14:paraId="02732AE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c>
          <w:tcPr>
            <w:tcW w:w="1560" w:type="dxa"/>
          </w:tcPr>
          <w:p w14:paraId="17412F38"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Физическая культура</w:t>
            </w:r>
          </w:p>
        </w:tc>
        <w:tc>
          <w:tcPr>
            <w:tcW w:w="425" w:type="dxa"/>
          </w:tcPr>
          <w:p w14:paraId="3ABD284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c>
          <w:tcPr>
            <w:tcW w:w="1620" w:type="dxa"/>
          </w:tcPr>
          <w:p w14:paraId="05BEE75D" w14:textId="77777777" w:rsidR="000E160F" w:rsidRPr="000E160F" w:rsidRDefault="000E160F" w:rsidP="000E160F">
            <w:pPr>
              <w:ind w:left="13"/>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Физическая культура</w:t>
            </w:r>
          </w:p>
        </w:tc>
        <w:tc>
          <w:tcPr>
            <w:tcW w:w="506" w:type="dxa"/>
          </w:tcPr>
          <w:p w14:paraId="07BE9DC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r>
      <w:tr w:rsidR="000E160F" w:rsidRPr="000E160F" w14:paraId="2FDD6719" w14:textId="77777777" w:rsidTr="00835783">
        <w:tc>
          <w:tcPr>
            <w:tcW w:w="1844" w:type="dxa"/>
          </w:tcPr>
          <w:p w14:paraId="376655D9"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Музыка</w:t>
            </w:r>
          </w:p>
          <w:p w14:paraId="6BF834E1" w14:textId="77777777" w:rsidR="000E160F" w:rsidRPr="000E160F" w:rsidRDefault="000E160F" w:rsidP="000E160F">
            <w:pPr>
              <w:contextualSpacing/>
              <w:jc w:val="both"/>
              <w:rPr>
                <w:rFonts w:ascii="Times New Roman" w:eastAsia="Calibri" w:hAnsi="Times New Roman" w:cs="Times New Roman"/>
                <w:color w:val="002060"/>
              </w:rPr>
            </w:pPr>
          </w:p>
        </w:tc>
        <w:tc>
          <w:tcPr>
            <w:tcW w:w="567" w:type="dxa"/>
          </w:tcPr>
          <w:p w14:paraId="2C118DC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62" w:type="dxa"/>
          </w:tcPr>
          <w:p w14:paraId="3878F6D1"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Музыка</w:t>
            </w:r>
          </w:p>
        </w:tc>
        <w:tc>
          <w:tcPr>
            <w:tcW w:w="506" w:type="dxa"/>
          </w:tcPr>
          <w:p w14:paraId="13A17C8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759" w:type="dxa"/>
          </w:tcPr>
          <w:p w14:paraId="35322CC4"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Музыка</w:t>
            </w:r>
          </w:p>
        </w:tc>
        <w:tc>
          <w:tcPr>
            <w:tcW w:w="425" w:type="dxa"/>
          </w:tcPr>
          <w:p w14:paraId="60EC351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60" w:type="dxa"/>
          </w:tcPr>
          <w:p w14:paraId="60BE9889" w14:textId="77777777" w:rsidR="000E160F" w:rsidRPr="000E160F" w:rsidRDefault="000E160F" w:rsidP="000E160F">
            <w:pPr>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Музыка</w:t>
            </w:r>
          </w:p>
        </w:tc>
        <w:tc>
          <w:tcPr>
            <w:tcW w:w="425" w:type="dxa"/>
          </w:tcPr>
          <w:p w14:paraId="0AEEBB6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620" w:type="dxa"/>
          </w:tcPr>
          <w:p w14:paraId="03982D06" w14:textId="77777777" w:rsidR="000E160F" w:rsidRPr="000E160F" w:rsidRDefault="000E160F" w:rsidP="000E160F">
            <w:pPr>
              <w:ind w:left="13"/>
              <w:contextualSpacing/>
              <w:jc w:val="both"/>
              <w:rPr>
                <w:rFonts w:ascii="Times New Roman" w:eastAsia="Calibri" w:hAnsi="Times New Roman" w:cs="Times New Roman"/>
                <w:color w:val="002060"/>
              </w:rPr>
            </w:pPr>
            <w:r w:rsidRPr="000E160F">
              <w:rPr>
                <w:rFonts w:ascii="Times New Roman" w:eastAsia="Calibri" w:hAnsi="Times New Roman" w:cs="Times New Roman"/>
                <w:color w:val="002060"/>
              </w:rPr>
              <w:t>Музыка</w:t>
            </w:r>
          </w:p>
        </w:tc>
        <w:tc>
          <w:tcPr>
            <w:tcW w:w="506" w:type="dxa"/>
          </w:tcPr>
          <w:p w14:paraId="0003E10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r>
      <w:tr w:rsidR="000E160F" w:rsidRPr="000E160F" w14:paraId="7AC882D0" w14:textId="77777777" w:rsidTr="000E160F">
        <w:tc>
          <w:tcPr>
            <w:tcW w:w="1844" w:type="dxa"/>
            <w:shd w:val="clear" w:color="auto" w:fill="D9E2F3"/>
          </w:tcPr>
          <w:p w14:paraId="5BC8E679" w14:textId="77777777" w:rsidR="000E160F" w:rsidRPr="000E160F" w:rsidRDefault="000E160F" w:rsidP="000E160F">
            <w:pPr>
              <w:contextualSpacing/>
              <w:jc w:val="center"/>
              <w:rPr>
                <w:rFonts w:ascii="Times New Roman" w:eastAsia="Calibri" w:hAnsi="Times New Roman" w:cs="Times New Roman"/>
                <w:b/>
                <w:bCs/>
                <w:color w:val="002060"/>
              </w:rPr>
            </w:pPr>
            <w:proofErr w:type="spellStart"/>
            <w:r w:rsidRPr="000E160F">
              <w:rPr>
                <w:rFonts w:ascii="Times New Roman" w:eastAsia="Calibri" w:hAnsi="Times New Roman" w:cs="Times New Roman"/>
                <w:b/>
                <w:bCs/>
                <w:color w:val="002060"/>
              </w:rPr>
              <w:t>Продолжитель-ность</w:t>
            </w:r>
            <w:proofErr w:type="spellEnd"/>
            <w:r w:rsidRPr="000E160F">
              <w:rPr>
                <w:rFonts w:ascii="Times New Roman" w:eastAsia="Calibri" w:hAnsi="Times New Roman" w:cs="Times New Roman"/>
                <w:b/>
                <w:bCs/>
                <w:color w:val="002060"/>
              </w:rPr>
              <w:t xml:space="preserve"> занятия </w:t>
            </w:r>
            <w:r w:rsidRPr="000E160F">
              <w:rPr>
                <w:rFonts w:ascii="Times New Roman" w:eastAsia="Calibri" w:hAnsi="Times New Roman" w:cs="Times New Roman"/>
                <w:b/>
                <w:bCs/>
                <w:color w:val="002060"/>
                <w:lang w:val="en-US"/>
              </w:rPr>
              <w:t>/</w:t>
            </w:r>
          </w:p>
          <w:p w14:paraId="453EA70E" w14:textId="77777777" w:rsidR="000E160F" w:rsidRPr="000E160F" w:rsidRDefault="000E160F" w:rsidP="000E160F">
            <w:pPr>
              <w:contextualSpacing/>
              <w:jc w:val="center"/>
              <w:rPr>
                <w:rFonts w:ascii="Times New Roman" w:eastAsia="Calibri" w:hAnsi="Times New Roman" w:cs="Times New Roman"/>
                <w:b/>
                <w:bCs/>
                <w:color w:val="002060"/>
              </w:rPr>
            </w:pPr>
            <w:r w:rsidRPr="000E160F">
              <w:rPr>
                <w:rFonts w:ascii="Times New Roman" w:eastAsia="Calibri" w:hAnsi="Times New Roman" w:cs="Times New Roman"/>
                <w:b/>
                <w:bCs/>
                <w:color w:val="002060"/>
              </w:rPr>
              <w:t>мин.</w:t>
            </w:r>
          </w:p>
        </w:tc>
        <w:tc>
          <w:tcPr>
            <w:tcW w:w="567" w:type="dxa"/>
            <w:shd w:val="clear" w:color="auto" w:fill="D9E2F3"/>
          </w:tcPr>
          <w:p w14:paraId="0F9BA63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6145706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w:t>
            </w:r>
          </w:p>
        </w:tc>
        <w:tc>
          <w:tcPr>
            <w:tcW w:w="1562" w:type="dxa"/>
            <w:shd w:val="clear" w:color="auto" w:fill="D9E2F3"/>
          </w:tcPr>
          <w:p w14:paraId="3FF66ED2"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506" w:type="dxa"/>
            <w:shd w:val="clear" w:color="auto" w:fill="D9E2F3"/>
          </w:tcPr>
          <w:p w14:paraId="6C063FB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46C7FA2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15</w:t>
            </w:r>
          </w:p>
        </w:tc>
        <w:tc>
          <w:tcPr>
            <w:tcW w:w="1759" w:type="dxa"/>
            <w:shd w:val="clear" w:color="auto" w:fill="D9E2F3"/>
          </w:tcPr>
          <w:p w14:paraId="00D4382F"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425" w:type="dxa"/>
            <w:shd w:val="clear" w:color="auto" w:fill="D9E2F3"/>
          </w:tcPr>
          <w:p w14:paraId="687C1546" w14:textId="77777777" w:rsidR="000E160F" w:rsidRPr="000E160F" w:rsidRDefault="000E160F" w:rsidP="000E160F">
            <w:pPr>
              <w:ind w:left="-115"/>
              <w:contextualSpacing/>
              <w:jc w:val="center"/>
              <w:rPr>
                <w:rFonts w:ascii="Times New Roman" w:eastAsia="Calibri" w:hAnsi="Times New Roman" w:cs="Times New Roman"/>
                <w:b/>
                <w:bCs/>
                <w:color w:val="002060"/>
                <w:sz w:val="24"/>
                <w:szCs w:val="24"/>
              </w:rPr>
            </w:pPr>
          </w:p>
          <w:p w14:paraId="7B491317" w14:textId="77777777" w:rsidR="000E160F" w:rsidRPr="000E160F" w:rsidRDefault="000E160F" w:rsidP="000E160F">
            <w:pPr>
              <w:ind w:left="-115"/>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w:t>
            </w:r>
          </w:p>
        </w:tc>
        <w:tc>
          <w:tcPr>
            <w:tcW w:w="1560" w:type="dxa"/>
            <w:shd w:val="clear" w:color="auto" w:fill="D9E2F3"/>
          </w:tcPr>
          <w:p w14:paraId="3D6E5DE7"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425" w:type="dxa"/>
            <w:shd w:val="clear" w:color="auto" w:fill="D9E2F3"/>
          </w:tcPr>
          <w:p w14:paraId="4E154D32" w14:textId="77777777" w:rsidR="000E160F" w:rsidRPr="000E160F" w:rsidRDefault="000E160F" w:rsidP="000E160F">
            <w:pPr>
              <w:ind w:left="-110" w:right="-115"/>
              <w:contextualSpacing/>
              <w:jc w:val="center"/>
              <w:rPr>
                <w:rFonts w:ascii="Times New Roman" w:eastAsia="Calibri" w:hAnsi="Times New Roman" w:cs="Times New Roman"/>
                <w:b/>
                <w:bCs/>
                <w:color w:val="002060"/>
                <w:sz w:val="24"/>
                <w:szCs w:val="24"/>
              </w:rPr>
            </w:pPr>
          </w:p>
          <w:p w14:paraId="223F4EAF" w14:textId="77777777" w:rsidR="000E160F" w:rsidRPr="000E160F" w:rsidRDefault="000E160F" w:rsidP="000E160F">
            <w:pPr>
              <w:ind w:left="-110" w:right="-115"/>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25</w:t>
            </w:r>
          </w:p>
        </w:tc>
        <w:tc>
          <w:tcPr>
            <w:tcW w:w="1620" w:type="dxa"/>
            <w:shd w:val="clear" w:color="auto" w:fill="D9E2F3"/>
          </w:tcPr>
          <w:p w14:paraId="71BA490B" w14:textId="77777777" w:rsidR="000E160F" w:rsidRPr="000E160F" w:rsidRDefault="000E160F" w:rsidP="000E160F">
            <w:pPr>
              <w:ind w:left="13"/>
              <w:contextualSpacing/>
              <w:jc w:val="right"/>
              <w:rPr>
                <w:rFonts w:ascii="Times New Roman" w:eastAsia="Calibri" w:hAnsi="Times New Roman" w:cs="Times New Roman"/>
                <w:b/>
                <w:bCs/>
                <w:color w:val="002060"/>
                <w:sz w:val="24"/>
                <w:szCs w:val="24"/>
              </w:rPr>
            </w:pPr>
          </w:p>
        </w:tc>
        <w:tc>
          <w:tcPr>
            <w:tcW w:w="506" w:type="dxa"/>
            <w:shd w:val="clear" w:color="auto" w:fill="D9E2F3"/>
          </w:tcPr>
          <w:p w14:paraId="1291110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6247E27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30</w:t>
            </w:r>
          </w:p>
        </w:tc>
      </w:tr>
      <w:tr w:rsidR="000E160F" w:rsidRPr="000E160F" w14:paraId="002FB3B1" w14:textId="77777777" w:rsidTr="000E160F">
        <w:tc>
          <w:tcPr>
            <w:tcW w:w="1844" w:type="dxa"/>
            <w:shd w:val="clear" w:color="auto" w:fill="D9E2F3"/>
          </w:tcPr>
          <w:p w14:paraId="794F689C" w14:textId="77777777" w:rsidR="000E160F" w:rsidRPr="000E160F" w:rsidRDefault="000E160F" w:rsidP="000E160F">
            <w:pPr>
              <w:contextualSpacing/>
              <w:jc w:val="center"/>
              <w:rPr>
                <w:rFonts w:ascii="Times New Roman" w:eastAsia="Calibri" w:hAnsi="Times New Roman" w:cs="Times New Roman"/>
                <w:b/>
                <w:bCs/>
                <w:color w:val="002060"/>
              </w:rPr>
            </w:pPr>
            <w:r w:rsidRPr="000E160F">
              <w:rPr>
                <w:rFonts w:ascii="Times New Roman" w:eastAsia="Calibri" w:hAnsi="Times New Roman" w:cs="Times New Roman"/>
                <w:b/>
                <w:bCs/>
                <w:color w:val="002060"/>
              </w:rPr>
              <w:t xml:space="preserve">Всего занятий </w:t>
            </w:r>
          </w:p>
          <w:p w14:paraId="766D1D08" w14:textId="77777777" w:rsidR="000E160F" w:rsidRPr="000E160F" w:rsidRDefault="000E160F" w:rsidP="000E160F">
            <w:pPr>
              <w:contextualSpacing/>
              <w:jc w:val="center"/>
              <w:rPr>
                <w:rFonts w:ascii="Times New Roman" w:eastAsia="Calibri" w:hAnsi="Times New Roman" w:cs="Times New Roman"/>
                <w:b/>
                <w:bCs/>
                <w:color w:val="002060"/>
              </w:rPr>
            </w:pPr>
            <w:r w:rsidRPr="000E160F">
              <w:rPr>
                <w:rFonts w:ascii="Times New Roman" w:eastAsia="Calibri" w:hAnsi="Times New Roman" w:cs="Times New Roman"/>
                <w:b/>
                <w:bCs/>
                <w:color w:val="002060"/>
              </w:rPr>
              <w:t>в день:</w:t>
            </w:r>
          </w:p>
        </w:tc>
        <w:tc>
          <w:tcPr>
            <w:tcW w:w="567" w:type="dxa"/>
            <w:shd w:val="clear" w:color="auto" w:fill="D9E2F3"/>
          </w:tcPr>
          <w:p w14:paraId="52FFBF8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62" w:type="dxa"/>
            <w:shd w:val="clear" w:color="auto" w:fill="D9E2F3"/>
          </w:tcPr>
          <w:p w14:paraId="386489F8"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506" w:type="dxa"/>
            <w:shd w:val="clear" w:color="auto" w:fill="D9E2F3"/>
          </w:tcPr>
          <w:p w14:paraId="040DD1B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759" w:type="dxa"/>
            <w:shd w:val="clear" w:color="auto" w:fill="D9E2F3"/>
          </w:tcPr>
          <w:p w14:paraId="21329B5E"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425" w:type="dxa"/>
            <w:shd w:val="clear" w:color="auto" w:fill="D9E2F3"/>
          </w:tcPr>
          <w:p w14:paraId="2D7F28BC" w14:textId="77777777" w:rsidR="000E160F" w:rsidRPr="000E160F" w:rsidRDefault="000E160F" w:rsidP="000E160F">
            <w:pPr>
              <w:ind w:left="-115"/>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60" w:type="dxa"/>
            <w:shd w:val="clear" w:color="auto" w:fill="D9E2F3"/>
          </w:tcPr>
          <w:p w14:paraId="024A87FF"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425" w:type="dxa"/>
            <w:shd w:val="clear" w:color="auto" w:fill="D9E2F3"/>
          </w:tcPr>
          <w:p w14:paraId="004FF0FF" w14:textId="77777777" w:rsidR="000E160F" w:rsidRPr="000E160F" w:rsidRDefault="000E160F" w:rsidP="000E160F">
            <w:pPr>
              <w:ind w:left="-110" w:right="-115"/>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2-3</w:t>
            </w:r>
          </w:p>
        </w:tc>
        <w:tc>
          <w:tcPr>
            <w:tcW w:w="1620" w:type="dxa"/>
            <w:shd w:val="clear" w:color="auto" w:fill="D9E2F3"/>
          </w:tcPr>
          <w:p w14:paraId="15DD1253" w14:textId="77777777" w:rsidR="000E160F" w:rsidRPr="000E160F" w:rsidRDefault="000E160F" w:rsidP="000E160F">
            <w:pPr>
              <w:ind w:left="13"/>
              <w:contextualSpacing/>
              <w:jc w:val="right"/>
              <w:rPr>
                <w:rFonts w:ascii="Times New Roman" w:eastAsia="Calibri" w:hAnsi="Times New Roman" w:cs="Times New Roman"/>
                <w:b/>
                <w:bCs/>
                <w:color w:val="002060"/>
                <w:sz w:val="24"/>
                <w:szCs w:val="24"/>
              </w:rPr>
            </w:pPr>
          </w:p>
        </w:tc>
        <w:tc>
          <w:tcPr>
            <w:tcW w:w="506" w:type="dxa"/>
            <w:shd w:val="clear" w:color="auto" w:fill="D9E2F3"/>
          </w:tcPr>
          <w:p w14:paraId="5D14C0A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r>
      <w:tr w:rsidR="000E160F" w:rsidRPr="000E160F" w14:paraId="135F088D" w14:textId="77777777" w:rsidTr="000E160F">
        <w:tc>
          <w:tcPr>
            <w:tcW w:w="1844" w:type="dxa"/>
            <w:shd w:val="clear" w:color="auto" w:fill="D9E2F3"/>
          </w:tcPr>
          <w:p w14:paraId="410D4BCB" w14:textId="77777777" w:rsidR="000E160F" w:rsidRPr="000E160F" w:rsidRDefault="000E160F" w:rsidP="000E160F">
            <w:pPr>
              <w:ind w:left="-118" w:right="-111"/>
              <w:contextualSpacing/>
              <w:jc w:val="center"/>
              <w:rPr>
                <w:rFonts w:ascii="Times New Roman" w:eastAsia="Calibri" w:hAnsi="Times New Roman" w:cs="Times New Roman"/>
                <w:b/>
                <w:bCs/>
                <w:color w:val="002060"/>
              </w:rPr>
            </w:pPr>
            <w:r w:rsidRPr="000E160F">
              <w:rPr>
                <w:rFonts w:ascii="Times New Roman" w:eastAsia="Calibri" w:hAnsi="Times New Roman" w:cs="Times New Roman"/>
                <w:b/>
                <w:bCs/>
                <w:color w:val="002060"/>
              </w:rPr>
              <w:t xml:space="preserve">Дневная </w:t>
            </w:r>
            <w:r w:rsidRPr="000E160F">
              <w:rPr>
                <w:rFonts w:ascii="Times New Roman" w:eastAsia="Calibri" w:hAnsi="Times New Roman" w:cs="Times New Roman"/>
                <w:b/>
                <w:bCs/>
                <w:color w:val="002060"/>
              </w:rPr>
              <w:lastRenderedPageBreak/>
              <w:t>суммарная образовательная нагрузка</w:t>
            </w:r>
          </w:p>
          <w:p w14:paraId="362170F5" w14:textId="77777777" w:rsidR="000E160F" w:rsidRPr="000E160F" w:rsidRDefault="000E160F" w:rsidP="000E160F">
            <w:pPr>
              <w:contextualSpacing/>
              <w:jc w:val="center"/>
              <w:rPr>
                <w:rFonts w:ascii="Times New Roman" w:eastAsia="Calibri" w:hAnsi="Times New Roman" w:cs="Times New Roman"/>
                <w:b/>
                <w:bCs/>
                <w:color w:val="002060"/>
              </w:rPr>
            </w:pPr>
            <w:r w:rsidRPr="000E160F">
              <w:rPr>
                <w:rFonts w:ascii="Times New Roman" w:eastAsia="Calibri" w:hAnsi="Times New Roman" w:cs="Times New Roman"/>
                <w:b/>
                <w:bCs/>
                <w:color w:val="002060"/>
              </w:rPr>
              <w:t xml:space="preserve"> /мин. </w:t>
            </w:r>
          </w:p>
        </w:tc>
        <w:tc>
          <w:tcPr>
            <w:tcW w:w="567" w:type="dxa"/>
            <w:shd w:val="clear" w:color="auto" w:fill="D9E2F3"/>
          </w:tcPr>
          <w:p w14:paraId="3BF7306F" w14:textId="77777777" w:rsidR="000E160F" w:rsidRPr="000E160F" w:rsidRDefault="000E160F" w:rsidP="000E160F">
            <w:pPr>
              <w:contextualSpacing/>
              <w:rPr>
                <w:rFonts w:ascii="Times New Roman" w:eastAsia="Calibri" w:hAnsi="Times New Roman" w:cs="Times New Roman"/>
                <w:b/>
                <w:bCs/>
                <w:color w:val="002060"/>
                <w:sz w:val="24"/>
                <w:szCs w:val="24"/>
              </w:rPr>
            </w:pPr>
          </w:p>
          <w:p w14:paraId="1509EC77"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lastRenderedPageBreak/>
              <w:t>20</w:t>
            </w:r>
          </w:p>
        </w:tc>
        <w:tc>
          <w:tcPr>
            <w:tcW w:w="1562" w:type="dxa"/>
            <w:shd w:val="clear" w:color="auto" w:fill="D9E2F3"/>
          </w:tcPr>
          <w:p w14:paraId="38C1586A"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506" w:type="dxa"/>
            <w:shd w:val="clear" w:color="auto" w:fill="D9E2F3"/>
          </w:tcPr>
          <w:p w14:paraId="6C69A36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2BAEE93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lastRenderedPageBreak/>
              <w:t>30</w:t>
            </w:r>
          </w:p>
        </w:tc>
        <w:tc>
          <w:tcPr>
            <w:tcW w:w="1759" w:type="dxa"/>
            <w:shd w:val="clear" w:color="auto" w:fill="D9E2F3"/>
          </w:tcPr>
          <w:p w14:paraId="70366076"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425" w:type="dxa"/>
            <w:shd w:val="clear" w:color="auto" w:fill="D9E2F3"/>
          </w:tcPr>
          <w:p w14:paraId="711F7B83" w14:textId="77777777" w:rsidR="000E160F" w:rsidRPr="000E160F" w:rsidRDefault="000E160F" w:rsidP="000E160F">
            <w:pPr>
              <w:ind w:left="-115"/>
              <w:contextualSpacing/>
              <w:jc w:val="center"/>
              <w:rPr>
                <w:rFonts w:ascii="Times New Roman" w:eastAsia="Calibri" w:hAnsi="Times New Roman" w:cs="Times New Roman"/>
                <w:b/>
                <w:bCs/>
                <w:color w:val="002060"/>
                <w:sz w:val="24"/>
                <w:szCs w:val="24"/>
              </w:rPr>
            </w:pPr>
          </w:p>
          <w:p w14:paraId="5FD2391D" w14:textId="77777777" w:rsidR="000E160F" w:rsidRPr="000E160F" w:rsidRDefault="000E160F" w:rsidP="000E160F">
            <w:pPr>
              <w:ind w:left="-115"/>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lastRenderedPageBreak/>
              <w:t>40</w:t>
            </w:r>
          </w:p>
        </w:tc>
        <w:tc>
          <w:tcPr>
            <w:tcW w:w="1560" w:type="dxa"/>
            <w:shd w:val="clear" w:color="auto" w:fill="D9E2F3"/>
          </w:tcPr>
          <w:p w14:paraId="1EE5F65D"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425" w:type="dxa"/>
            <w:shd w:val="clear" w:color="auto" w:fill="D9E2F3"/>
          </w:tcPr>
          <w:p w14:paraId="772905AE" w14:textId="77777777" w:rsidR="000E160F" w:rsidRPr="000E160F" w:rsidRDefault="000E160F" w:rsidP="000E160F">
            <w:pPr>
              <w:ind w:left="-110" w:right="-115"/>
              <w:contextualSpacing/>
              <w:jc w:val="center"/>
              <w:rPr>
                <w:rFonts w:ascii="Times New Roman" w:eastAsia="Calibri" w:hAnsi="Times New Roman" w:cs="Times New Roman"/>
                <w:b/>
                <w:bCs/>
                <w:color w:val="002060"/>
                <w:sz w:val="24"/>
                <w:szCs w:val="24"/>
              </w:rPr>
            </w:pPr>
          </w:p>
          <w:p w14:paraId="7BCBD161" w14:textId="77777777" w:rsidR="000E160F" w:rsidRPr="000E160F" w:rsidRDefault="000E160F" w:rsidP="000E160F">
            <w:pPr>
              <w:ind w:left="-110" w:right="-115"/>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rPr>
              <w:lastRenderedPageBreak/>
              <w:t>50</w:t>
            </w:r>
            <w:r w:rsidRPr="000E160F">
              <w:rPr>
                <w:rFonts w:ascii="Times New Roman" w:eastAsia="Calibri" w:hAnsi="Times New Roman" w:cs="Times New Roman"/>
                <w:b/>
                <w:bCs/>
                <w:color w:val="002060"/>
                <w:sz w:val="24"/>
                <w:szCs w:val="24"/>
                <w:lang w:val="en-US"/>
              </w:rPr>
              <w:t>/</w:t>
            </w:r>
          </w:p>
          <w:p w14:paraId="552C691A" w14:textId="77777777" w:rsidR="000E160F" w:rsidRPr="000E160F" w:rsidRDefault="000E160F" w:rsidP="000E160F">
            <w:pPr>
              <w:ind w:left="-110" w:right="-115"/>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75</w:t>
            </w:r>
          </w:p>
        </w:tc>
        <w:tc>
          <w:tcPr>
            <w:tcW w:w="1620" w:type="dxa"/>
            <w:shd w:val="clear" w:color="auto" w:fill="D9E2F3"/>
          </w:tcPr>
          <w:p w14:paraId="23C8F5D2" w14:textId="77777777" w:rsidR="000E160F" w:rsidRPr="000E160F" w:rsidRDefault="000E160F" w:rsidP="000E160F">
            <w:pPr>
              <w:ind w:left="13"/>
              <w:contextualSpacing/>
              <w:jc w:val="right"/>
              <w:rPr>
                <w:rFonts w:ascii="Times New Roman" w:eastAsia="Calibri" w:hAnsi="Times New Roman" w:cs="Times New Roman"/>
                <w:b/>
                <w:bCs/>
                <w:color w:val="002060"/>
                <w:sz w:val="24"/>
                <w:szCs w:val="24"/>
              </w:rPr>
            </w:pPr>
          </w:p>
        </w:tc>
        <w:tc>
          <w:tcPr>
            <w:tcW w:w="506" w:type="dxa"/>
            <w:shd w:val="clear" w:color="auto" w:fill="D9E2F3"/>
          </w:tcPr>
          <w:p w14:paraId="6F8B37E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4AED799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lastRenderedPageBreak/>
              <w:t>90</w:t>
            </w:r>
          </w:p>
        </w:tc>
      </w:tr>
      <w:tr w:rsidR="000E160F" w:rsidRPr="000E160F" w14:paraId="150A6682" w14:textId="77777777" w:rsidTr="000E160F">
        <w:tc>
          <w:tcPr>
            <w:tcW w:w="1844" w:type="dxa"/>
            <w:shd w:val="clear" w:color="auto" w:fill="D9E2F3"/>
          </w:tcPr>
          <w:p w14:paraId="3FD7C983" w14:textId="77777777" w:rsidR="000E160F" w:rsidRPr="000E160F" w:rsidRDefault="000E160F" w:rsidP="000E160F">
            <w:pPr>
              <w:contextualSpacing/>
              <w:jc w:val="center"/>
              <w:rPr>
                <w:rFonts w:ascii="Times New Roman" w:eastAsia="Calibri" w:hAnsi="Times New Roman" w:cs="Times New Roman"/>
                <w:b/>
                <w:bCs/>
                <w:color w:val="002060"/>
              </w:rPr>
            </w:pPr>
            <w:r w:rsidRPr="000E160F">
              <w:rPr>
                <w:rFonts w:ascii="Times New Roman" w:eastAsia="Calibri" w:hAnsi="Times New Roman" w:cs="Times New Roman"/>
                <w:b/>
                <w:bCs/>
                <w:color w:val="002060"/>
              </w:rPr>
              <w:lastRenderedPageBreak/>
              <w:t xml:space="preserve">Всего занятий </w:t>
            </w:r>
          </w:p>
          <w:p w14:paraId="545A7A95" w14:textId="77777777" w:rsidR="000E160F" w:rsidRPr="000E160F" w:rsidRDefault="000E160F" w:rsidP="000E160F">
            <w:pPr>
              <w:contextualSpacing/>
              <w:jc w:val="center"/>
              <w:rPr>
                <w:rFonts w:ascii="Times New Roman" w:eastAsia="Calibri" w:hAnsi="Times New Roman" w:cs="Times New Roman"/>
                <w:b/>
                <w:bCs/>
                <w:color w:val="002060"/>
              </w:rPr>
            </w:pPr>
            <w:r w:rsidRPr="000E160F">
              <w:rPr>
                <w:rFonts w:ascii="Times New Roman" w:eastAsia="Calibri" w:hAnsi="Times New Roman" w:cs="Times New Roman"/>
                <w:b/>
                <w:bCs/>
                <w:color w:val="002060"/>
              </w:rPr>
              <w:t>в неделю:</w:t>
            </w:r>
          </w:p>
        </w:tc>
        <w:tc>
          <w:tcPr>
            <w:tcW w:w="567" w:type="dxa"/>
            <w:shd w:val="clear" w:color="auto" w:fill="D9E2F3"/>
          </w:tcPr>
          <w:p w14:paraId="2E1D97B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w:t>
            </w:r>
          </w:p>
          <w:p w14:paraId="405255C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1562" w:type="dxa"/>
            <w:shd w:val="clear" w:color="auto" w:fill="D9E2F3"/>
          </w:tcPr>
          <w:p w14:paraId="31B13DEF"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506" w:type="dxa"/>
            <w:shd w:val="clear" w:color="auto" w:fill="D9E2F3"/>
          </w:tcPr>
          <w:p w14:paraId="77A1CBB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w:t>
            </w:r>
          </w:p>
        </w:tc>
        <w:tc>
          <w:tcPr>
            <w:tcW w:w="1759" w:type="dxa"/>
            <w:shd w:val="clear" w:color="auto" w:fill="D9E2F3"/>
          </w:tcPr>
          <w:p w14:paraId="15114024"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425" w:type="dxa"/>
            <w:shd w:val="clear" w:color="auto" w:fill="D9E2F3"/>
          </w:tcPr>
          <w:p w14:paraId="51D666F0" w14:textId="77777777" w:rsidR="000E160F" w:rsidRPr="000E160F" w:rsidRDefault="000E160F" w:rsidP="000E160F">
            <w:pPr>
              <w:ind w:left="-115"/>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w:t>
            </w:r>
          </w:p>
        </w:tc>
        <w:tc>
          <w:tcPr>
            <w:tcW w:w="1560" w:type="dxa"/>
            <w:shd w:val="clear" w:color="auto" w:fill="D9E2F3"/>
          </w:tcPr>
          <w:p w14:paraId="2937F86E"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p>
        </w:tc>
        <w:tc>
          <w:tcPr>
            <w:tcW w:w="425" w:type="dxa"/>
            <w:shd w:val="clear" w:color="auto" w:fill="D9E2F3"/>
          </w:tcPr>
          <w:p w14:paraId="6342555F" w14:textId="77777777" w:rsidR="000E160F" w:rsidRPr="000E160F" w:rsidRDefault="000E160F" w:rsidP="000E160F">
            <w:pPr>
              <w:ind w:left="-110" w:right="-115"/>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13</w:t>
            </w:r>
          </w:p>
        </w:tc>
        <w:tc>
          <w:tcPr>
            <w:tcW w:w="1620" w:type="dxa"/>
            <w:shd w:val="clear" w:color="auto" w:fill="D9E2F3"/>
          </w:tcPr>
          <w:p w14:paraId="02D20D4F" w14:textId="77777777" w:rsidR="000E160F" w:rsidRPr="000E160F" w:rsidRDefault="000E160F" w:rsidP="000E160F">
            <w:pPr>
              <w:ind w:left="13"/>
              <w:contextualSpacing/>
              <w:jc w:val="right"/>
              <w:rPr>
                <w:rFonts w:ascii="Times New Roman" w:eastAsia="Calibri" w:hAnsi="Times New Roman" w:cs="Times New Roman"/>
                <w:b/>
                <w:bCs/>
                <w:color w:val="002060"/>
                <w:sz w:val="24"/>
                <w:szCs w:val="24"/>
              </w:rPr>
            </w:pPr>
          </w:p>
        </w:tc>
        <w:tc>
          <w:tcPr>
            <w:tcW w:w="506" w:type="dxa"/>
            <w:shd w:val="clear" w:color="auto" w:fill="D9E2F3"/>
          </w:tcPr>
          <w:p w14:paraId="4F55437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15</w:t>
            </w:r>
          </w:p>
        </w:tc>
      </w:tr>
    </w:tbl>
    <w:p w14:paraId="4B0B42C5" w14:textId="77777777" w:rsidR="000E160F" w:rsidRPr="000E160F" w:rsidRDefault="000E160F" w:rsidP="000E160F">
      <w:pPr>
        <w:contextualSpacing/>
        <w:rPr>
          <w:rFonts w:ascii="Times New Roman" w:eastAsia="Calibri" w:hAnsi="Times New Roman" w:cs="Times New Roman"/>
          <w:b/>
          <w:bCs/>
          <w:color w:val="002060"/>
          <w:kern w:val="2"/>
          <w:sz w:val="28"/>
          <w:szCs w:val="28"/>
        </w:rPr>
      </w:pPr>
    </w:p>
    <w:p w14:paraId="0A0D6C97" w14:textId="77777777" w:rsidR="000E160F" w:rsidRPr="000E160F" w:rsidRDefault="000E160F" w:rsidP="000E160F">
      <w:pPr>
        <w:ind w:left="-851"/>
        <w:contextualSpacing/>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t>Перечень основных занятий и уровень образовательной нагрузки в группах раннего и дошкольного возраста</w:t>
      </w:r>
    </w:p>
    <w:p w14:paraId="400B9B59" w14:textId="77777777" w:rsidR="000E160F" w:rsidRPr="000E160F" w:rsidRDefault="000E160F" w:rsidP="000E160F">
      <w:pPr>
        <w:ind w:left="-851"/>
        <w:contextualSpacing/>
        <w:jc w:val="center"/>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t>Группа раннего возраста (1-2 года)</w:t>
      </w:r>
    </w:p>
    <w:tbl>
      <w:tblPr>
        <w:tblStyle w:val="300"/>
        <w:tblW w:w="10462" w:type="dxa"/>
        <w:tblInd w:w="-856" w:type="dxa"/>
        <w:tblLook w:val="04A0" w:firstRow="1" w:lastRow="0" w:firstColumn="1" w:lastColumn="0" w:noHBand="0" w:noVBand="1"/>
      </w:tblPr>
      <w:tblGrid>
        <w:gridCol w:w="4962"/>
        <w:gridCol w:w="1276"/>
        <w:gridCol w:w="1559"/>
        <w:gridCol w:w="1134"/>
        <w:gridCol w:w="1531"/>
      </w:tblGrid>
      <w:tr w:rsidR="000E160F" w:rsidRPr="000E160F" w14:paraId="0C530257" w14:textId="77777777" w:rsidTr="00706E85">
        <w:tc>
          <w:tcPr>
            <w:tcW w:w="4962" w:type="dxa"/>
            <w:vMerge w:val="restart"/>
            <w:shd w:val="clear" w:color="auto" w:fill="D9E2F3"/>
          </w:tcPr>
          <w:p w14:paraId="18536B8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53516E8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Виды игр-занятий</w:t>
            </w:r>
          </w:p>
        </w:tc>
        <w:tc>
          <w:tcPr>
            <w:tcW w:w="5500" w:type="dxa"/>
            <w:gridSpan w:val="4"/>
            <w:shd w:val="clear" w:color="auto" w:fill="D9E2F3"/>
          </w:tcPr>
          <w:p w14:paraId="760A8310"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Количество занятий</w:t>
            </w:r>
          </w:p>
        </w:tc>
      </w:tr>
      <w:tr w:rsidR="000E160F" w:rsidRPr="000E160F" w14:paraId="2422CE7E" w14:textId="77777777" w:rsidTr="00706E85">
        <w:tc>
          <w:tcPr>
            <w:tcW w:w="4962" w:type="dxa"/>
            <w:vMerge/>
            <w:shd w:val="clear" w:color="auto" w:fill="D9E2F3"/>
          </w:tcPr>
          <w:p w14:paraId="678D6B1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1276" w:type="dxa"/>
            <w:shd w:val="clear" w:color="auto" w:fill="D9E2F3"/>
          </w:tcPr>
          <w:p w14:paraId="375246F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неделя</w:t>
            </w:r>
          </w:p>
        </w:tc>
        <w:tc>
          <w:tcPr>
            <w:tcW w:w="1559" w:type="dxa"/>
            <w:shd w:val="clear" w:color="auto" w:fill="D9E2F3"/>
          </w:tcPr>
          <w:p w14:paraId="6A7A5ED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c>
          <w:tcPr>
            <w:tcW w:w="1134" w:type="dxa"/>
            <w:shd w:val="clear" w:color="auto" w:fill="D9E2F3"/>
          </w:tcPr>
          <w:p w14:paraId="7395D69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месяц</w:t>
            </w:r>
          </w:p>
        </w:tc>
        <w:tc>
          <w:tcPr>
            <w:tcW w:w="1531" w:type="dxa"/>
            <w:shd w:val="clear" w:color="auto" w:fill="D9E2F3"/>
          </w:tcPr>
          <w:p w14:paraId="56555EC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r>
      <w:tr w:rsidR="000E160F" w:rsidRPr="000E160F" w14:paraId="3A8635EE" w14:textId="77777777" w:rsidTr="00706E85">
        <w:tc>
          <w:tcPr>
            <w:tcW w:w="4962" w:type="dxa"/>
          </w:tcPr>
          <w:p w14:paraId="66588074"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Развитие движений</w:t>
            </w:r>
          </w:p>
        </w:tc>
        <w:tc>
          <w:tcPr>
            <w:tcW w:w="1276" w:type="dxa"/>
          </w:tcPr>
          <w:p w14:paraId="6C44C35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59" w:type="dxa"/>
          </w:tcPr>
          <w:p w14:paraId="2506112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c>
          <w:tcPr>
            <w:tcW w:w="1134" w:type="dxa"/>
          </w:tcPr>
          <w:p w14:paraId="74CDFD3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531" w:type="dxa"/>
          </w:tcPr>
          <w:p w14:paraId="1D78B360"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80 мин.</w:t>
            </w:r>
          </w:p>
        </w:tc>
      </w:tr>
      <w:tr w:rsidR="000E160F" w:rsidRPr="000E160F" w14:paraId="051D38B3" w14:textId="77777777" w:rsidTr="00706E85">
        <w:tc>
          <w:tcPr>
            <w:tcW w:w="4962" w:type="dxa"/>
          </w:tcPr>
          <w:p w14:paraId="49CFACF3"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Музыкальное занятие</w:t>
            </w:r>
          </w:p>
        </w:tc>
        <w:tc>
          <w:tcPr>
            <w:tcW w:w="1276" w:type="dxa"/>
          </w:tcPr>
          <w:p w14:paraId="3F2AB6A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59" w:type="dxa"/>
          </w:tcPr>
          <w:p w14:paraId="64AEE0D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c>
          <w:tcPr>
            <w:tcW w:w="1134" w:type="dxa"/>
          </w:tcPr>
          <w:p w14:paraId="23F56C3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531" w:type="dxa"/>
          </w:tcPr>
          <w:p w14:paraId="1944F2A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80 мин.</w:t>
            </w:r>
          </w:p>
        </w:tc>
      </w:tr>
      <w:tr w:rsidR="000E160F" w:rsidRPr="000E160F" w14:paraId="1212C25F" w14:textId="77777777" w:rsidTr="00706E85">
        <w:tc>
          <w:tcPr>
            <w:tcW w:w="4962" w:type="dxa"/>
          </w:tcPr>
          <w:p w14:paraId="4D14EA91"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Расширение ориентировки в окружающем и развитие речи</w:t>
            </w:r>
          </w:p>
        </w:tc>
        <w:tc>
          <w:tcPr>
            <w:tcW w:w="1276" w:type="dxa"/>
          </w:tcPr>
          <w:p w14:paraId="367797B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c>
          <w:tcPr>
            <w:tcW w:w="1559" w:type="dxa"/>
          </w:tcPr>
          <w:p w14:paraId="2504158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30 мин.</w:t>
            </w:r>
          </w:p>
        </w:tc>
        <w:tc>
          <w:tcPr>
            <w:tcW w:w="1134" w:type="dxa"/>
          </w:tcPr>
          <w:p w14:paraId="28BBCCC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w:t>
            </w:r>
          </w:p>
        </w:tc>
        <w:tc>
          <w:tcPr>
            <w:tcW w:w="1531" w:type="dxa"/>
          </w:tcPr>
          <w:p w14:paraId="47AB4F6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120 мин</w:t>
            </w:r>
          </w:p>
        </w:tc>
      </w:tr>
      <w:tr w:rsidR="000E160F" w:rsidRPr="000E160F" w14:paraId="59CBECBE" w14:textId="77777777" w:rsidTr="00706E85">
        <w:tc>
          <w:tcPr>
            <w:tcW w:w="4962" w:type="dxa"/>
          </w:tcPr>
          <w:p w14:paraId="74B76BB5"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 xml:space="preserve">Формирование сенсорных представлений </w:t>
            </w:r>
          </w:p>
          <w:p w14:paraId="3BABFD9C"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(с дидактическим материалом)</w:t>
            </w:r>
          </w:p>
        </w:tc>
        <w:tc>
          <w:tcPr>
            <w:tcW w:w="1276" w:type="dxa"/>
          </w:tcPr>
          <w:p w14:paraId="502D111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59" w:type="dxa"/>
          </w:tcPr>
          <w:p w14:paraId="6BF50A1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c>
          <w:tcPr>
            <w:tcW w:w="1134" w:type="dxa"/>
          </w:tcPr>
          <w:p w14:paraId="329064A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531" w:type="dxa"/>
          </w:tcPr>
          <w:p w14:paraId="6871335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80 мин.</w:t>
            </w:r>
          </w:p>
        </w:tc>
      </w:tr>
      <w:tr w:rsidR="000E160F" w:rsidRPr="000E160F" w14:paraId="726219B8" w14:textId="77777777" w:rsidTr="00706E85">
        <w:tc>
          <w:tcPr>
            <w:tcW w:w="4962" w:type="dxa"/>
          </w:tcPr>
          <w:p w14:paraId="7F46282F"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Игры-конструирование со строительным материалом</w:t>
            </w:r>
          </w:p>
        </w:tc>
        <w:tc>
          <w:tcPr>
            <w:tcW w:w="1276" w:type="dxa"/>
          </w:tcPr>
          <w:p w14:paraId="41809A3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59" w:type="dxa"/>
          </w:tcPr>
          <w:p w14:paraId="7DAA306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 мин.</w:t>
            </w:r>
          </w:p>
        </w:tc>
        <w:tc>
          <w:tcPr>
            <w:tcW w:w="1134" w:type="dxa"/>
          </w:tcPr>
          <w:p w14:paraId="0511127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531" w:type="dxa"/>
          </w:tcPr>
          <w:p w14:paraId="7AFDB6F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 мин.</w:t>
            </w:r>
          </w:p>
        </w:tc>
      </w:tr>
      <w:tr w:rsidR="000E160F" w:rsidRPr="000E160F" w14:paraId="6488248E" w14:textId="77777777" w:rsidTr="00706E85">
        <w:tc>
          <w:tcPr>
            <w:tcW w:w="4962" w:type="dxa"/>
            <w:shd w:val="clear" w:color="auto" w:fill="D9E2F3"/>
          </w:tcPr>
          <w:p w14:paraId="388193F7"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 xml:space="preserve">Общее количество занятий </w:t>
            </w:r>
            <w:r w:rsidRPr="000E160F">
              <w:rPr>
                <w:rFonts w:ascii="Times New Roman" w:eastAsia="Calibri" w:hAnsi="Times New Roman" w:cs="Times New Roman"/>
                <w:b/>
                <w:bCs/>
                <w:color w:val="002060"/>
                <w:sz w:val="24"/>
                <w:szCs w:val="24"/>
                <w:lang w:val="en-US"/>
              </w:rPr>
              <w:t>/</w:t>
            </w:r>
            <w:r w:rsidRPr="000E160F">
              <w:rPr>
                <w:rFonts w:ascii="Times New Roman" w:eastAsia="Calibri" w:hAnsi="Times New Roman" w:cs="Times New Roman"/>
                <w:b/>
                <w:bCs/>
                <w:color w:val="002060"/>
                <w:sz w:val="24"/>
                <w:szCs w:val="24"/>
              </w:rPr>
              <w:t xml:space="preserve"> нагрузка:</w:t>
            </w:r>
          </w:p>
        </w:tc>
        <w:tc>
          <w:tcPr>
            <w:tcW w:w="1276" w:type="dxa"/>
            <w:shd w:val="clear" w:color="auto" w:fill="D9E2F3"/>
          </w:tcPr>
          <w:p w14:paraId="71B4F2D4" w14:textId="77777777" w:rsid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w:t>
            </w:r>
          </w:p>
          <w:p w14:paraId="5E1648C4" w14:textId="77777777" w:rsidR="000F4371" w:rsidRPr="000E160F" w:rsidRDefault="000F4371" w:rsidP="000E160F">
            <w:pPr>
              <w:contextualSpacing/>
              <w:jc w:val="center"/>
              <w:rPr>
                <w:rFonts w:ascii="Times New Roman" w:eastAsia="Calibri" w:hAnsi="Times New Roman" w:cs="Times New Roman"/>
                <w:b/>
                <w:bCs/>
                <w:color w:val="002060"/>
                <w:sz w:val="24"/>
                <w:szCs w:val="24"/>
              </w:rPr>
            </w:pPr>
          </w:p>
        </w:tc>
        <w:tc>
          <w:tcPr>
            <w:tcW w:w="1559" w:type="dxa"/>
            <w:shd w:val="clear" w:color="auto" w:fill="D9E2F3"/>
          </w:tcPr>
          <w:p w14:paraId="17F25F7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100 мин.</w:t>
            </w:r>
          </w:p>
        </w:tc>
        <w:tc>
          <w:tcPr>
            <w:tcW w:w="1134" w:type="dxa"/>
            <w:shd w:val="clear" w:color="auto" w:fill="D9E2F3"/>
          </w:tcPr>
          <w:p w14:paraId="4845576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w:t>
            </w:r>
          </w:p>
        </w:tc>
        <w:tc>
          <w:tcPr>
            <w:tcW w:w="1531" w:type="dxa"/>
            <w:shd w:val="clear" w:color="auto" w:fill="D9E2F3"/>
          </w:tcPr>
          <w:p w14:paraId="27362DCF"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400 мин.</w:t>
            </w:r>
          </w:p>
        </w:tc>
      </w:tr>
    </w:tbl>
    <w:p w14:paraId="55EF4AEE" w14:textId="77777777" w:rsidR="000E160F" w:rsidRPr="000E160F" w:rsidRDefault="000E160F" w:rsidP="000E160F">
      <w:pPr>
        <w:contextualSpacing/>
        <w:rPr>
          <w:rFonts w:ascii="Times New Roman" w:eastAsia="Calibri" w:hAnsi="Times New Roman" w:cs="Times New Roman"/>
          <w:b/>
          <w:bCs/>
          <w:color w:val="002060"/>
          <w:kern w:val="2"/>
          <w:sz w:val="28"/>
          <w:szCs w:val="28"/>
        </w:rPr>
      </w:pPr>
    </w:p>
    <w:p w14:paraId="581A6327" w14:textId="77777777" w:rsidR="000E160F" w:rsidRPr="000E160F" w:rsidRDefault="000E160F" w:rsidP="000E160F">
      <w:pPr>
        <w:ind w:left="-851"/>
        <w:contextualSpacing/>
        <w:jc w:val="center"/>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t>Группа раннего возраста (2-3 года)</w:t>
      </w:r>
    </w:p>
    <w:tbl>
      <w:tblPr>
        <w:tblStyle w:val="300"/>
        <w:tblW w:w="10462" w:type="dxa"/>
        <w:tblInd w:w="-856" w:type="dxa"/>
        <w:tblLook w:val="04A0" w:firstRow="1" w:lastRow="0" w:firstColumn="1" w:lastColumn="0" w:noHBand="0" w:noVBand="1"/>
      </w:tblPr>
      <w:tblGrid>
        <w:gridCol w:w="4962"/>
        <w:gridCol w:w="1276"/>
        <w:gridCol w:w="1559"/>
        <w:gridCol w:w="1134"/>
        <w:gridCol w:w="1531"/>
      </w:tblGrid>
      <w:tr w:rsidR="000E160F" w:rsidRPr="000E160F" w14:paraId="3EC77910" w14:textId="77777777" w:rsidTr="00706E85">
        <w:tc>
          <w:tcPr>
            <w:tcW w:w="4962" w:type="dxa"/>
            <w:vMerge w:val="restart"/>
            <w:shd w:val="clear" w:color="auto" w:fill="D9E2F3"/>
          </w:tcPr>
          <w:p w14:paraId="075AAF1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3CFB58E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Виды игр-занятий</w:t>
            </w:r>
          </w:p>
        </w:tc>
        <w:tc>
          <w:tcPr>
            <w:tcW w:w="5500" w:type="dxa"/>
            <w:gridSpan w:val="4"/>
            <w:shd w:val="clear" w:color="auto" w:fill="D9E2F3"/>
          </w:tcPr>
          <w:p w14:paraId="118F3A9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Количество занятий</w:t>
            </w:r>
          </w:p>
        </w:tc>
      </w:tr>
      <w:tr w:rsidR="000E160F" w:rsidRPr="000E160F" w14:paraId="68DDBD29" w14:textId="77777777" w:rsidTr="00706E85">
        <w:tc>
          <w:tcPr>
            <w:tcW w:w="4962" w:type="dxa"/>
            <w:vMerge/>
            <w:shd w:val="clear" w:color="auto" w:fill="D9E2F3"/>
          </w:tcPr>
          <w:p w14:paraId="057C3C3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1276" w:type="dxa"/>
            <w:shd w:val="clear" w:color="auto" w:fill="D9E2F3"/>
          </w:tcPr>
          <w:p w14:paraId="0A1F0F4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неделя</w:t>
            </w:r>
          </w:p>
        </w:tc>
        <w:tc>
          <w:tcPr>
            <w:tcW w:w="1559" w:type="dxa"/>
            <w:shd w:val="clear" w:color="auto" w:fill="D9E2F3"/>
          </w:tcPr>
          <w:p w14:paraId="6499F5F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c>
          <w:tcPr>
            <w:tcW w:w="1134" w:type="dxa"/>
            <w:shd w:val="clear" w:color="auto" w:fill="D9E2F3"/>
          </w:tcPr>
          <w:p w14:paraId="017D5F5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месяц</w:t>
            </w:r>
          </w:p>
        </w:tc>
        <w:tc>
          <w:tcPr>
            <w:tcW w:w="1531" w:type="dxa"/>
            <w:shd w:val="clear" w:color="auto" w:fill="D9E2F3"/>
          </w:tcPr>
          <w:p w14:paraId="41BF744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r>
      <w:tr w:rsidR="000E160F" w:rsidRPr="000E160F" w14:paraId="4DB2B637" w14:textId="77777777" w:rsidTr="00706E85">
        <w:tc>
          <w:tcPr>
            <w:tcW w:w="4962" w:type="dxa"/>
          </w:tcPr>
          <w:p w14:paraId="1DAEB79F"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Физическая культура (помещение)</w:t>
            </w:r>
          </w:p>
        </w:tc>
        <w:tc>
          <w:tcPr>
            <w:tcW w:w="1276" w:type="dxa"/>
          </w:tcPr>
          <w:p w14:paraId="52C70D8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c>
          <w:tcPr>
            <w:tcW w:w="1559" w:type="dxa"/>
          </w:tcPr>
          <w:p w14:paraId="395FBC4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30 мин.</w:t>
            </w:r>
          </w:p>
        </w:tc>
        <w:tc>
          <w:tcPr>
            <w:tcW w:w="1134" w:type="dxa"/>
          </w:tcPr>
          <w:p w14:paraId="28C7CD4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w:t>
            </w:r>
          </w:p>
        </w:tc>
        <w:tc>
          <w:tcPr>
            <w:tcW w:w="1531" w:type="dxa"/>
          </w:tcPr>
          <w:p w14:paraId="141A3D6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120 мин.</w:t>
            </w:r>
          </w:p>
        </w:tc>
      </w:tr>
      <w:tr w:rsidR="000E160F" w:rsidRPr="000E160F" w14:paraId="45E49CDC" w14:textId="77777777" w:rsidTr="00706E85">
        <w:tc>
          <w:tcPr>
            <w:tcW w:w="4962" w:type="dxa"/>
          </w:tcPr>
          <w:p w14:paraId="5C054A59"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Музыка</w:t>
            </w:r>
          </w:p>
        </w:tc>
        <w:tc>
          <w:tcPr>
            <w:tcW w:w="1276" w:type="dxa"/>
          </w:tcPr>
          <w:p w14:paraId="5202278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59" w:type="dxa"/>
          </w:tcPr>
          <w:p w14:paraId="37B32EC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c>
          <w:tcPr>
            <w:tcW w:w="1134" w:type="dxa"/>
          </w:tcPr>
          <w:p w14:paraId="7017304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531" w:type="dxa"/>
          </w:tcPr>
          <w:p w14:paraId="44A3403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80 мин.</w:t>
            </w:r>
          </w:p>
        </w:tc>
      </w:tr>
      <w:tr w:rsidR="000E160F" w:rsidRPr="000E160F" w14:paraId="1B7E1735" w14:textId="77777777" w:rsidTr="00706E85">
        <w:tc>
          <w:tcPr>
            <w:tcW w:w="4962" w:type="dxa"/>
          </w:tcPr>
          <w:p w14:paraId="6E6273F1"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 xml:space="preserve">Формирование сенсорных представлений </w:t>
            </w:r>
          </w:p>
          <w:p w14:paraId="5206E474"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(с дидактическим материалом)</w:t>
            </w:r>
          </w:p>
        </w:tc>
        <w:tc>
          <w:tcPr>
            <w:tcW w:w="1276" w:type="dxa"/>
          </w:tcPr>
          <w:p w14:paraId="6D771260"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59" w:type="dxa"/>
          </w:tcPr>
          <w:p w14:paraId="0C08DDB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 мин.</w:t>
            </w:r>
          </w:p>
        </w:tc>
        <w:tc>
          <w:tcPr>
            <w:tcW w:w="1134" w:type="dxa"/>
          </w:tcPr>
          <w:p w14:paraId="4B2EA49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531" w:type="dxa"/>
          </w:tcPr>
          <w:p w14:paraId="576D69B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 мин.</w:t>
            </w:r>
          </w:p>
        </w:tc>
      </w:tr>
      <w:tr w:rsidR="000E160F" w:rsidRPr="000E160F" w14:paraId="47D10594" w14:textId="77777777" w:rsidTr="00706E85">
        <w:tc>
          <w:tcPr>
            <w:tcW w:w="4962" w:type="dxa"/>
          </w:tcPr>
          <w:p w14:paraId="4F4D11C9"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Рисование</w:t>
            </w:r>
          </w:p>
        </w:tc>
        <w:tc>
          <w:tcPr>
            <w:tcW w:w="1276" w:type="dxa"/>
          </w:tcPr>
          <w:p w14:paraId="5AB03B70"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59" w:type="dxa"/>
          </w:tcPr>
          <w:p w14:paraId="35E5155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 мин.</w:t>
            </w:r>
          </w:p>
        </w:tc>
        <w:tc>
          <w:tcPr>
            <w:tcW w:w="1134" w:type="dxa"/>
          </w:tcPr>
          <w:p w14:paraId="3070D31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531" w:type="dxa"/>
          </w:tcPr>
          <w:p w14:paraId="7360134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 мин.</w:t>
            </w:r>
          </w:p>
        </w:tc>
      </w:tr>
      <w:tr w:rsidR="000E160F" w:rsidRPr="000E160F" w14:paraId="639D0ABF" w14:textId="77777777" w:rsidTr="00706E85">
        <w:tc>
          <w:tcPr>
            <w:tcW w:w="4962" w:type="dxa"/>
          </w:tcPr>
          <w:p w14:paraId="38CFD6CF"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Лепка / Конструирование из строительного материала (чередование)</w:t>
            </w:r>
          </w:p>
        </w:tc>
        <w:tc>
          <w:tcPr>
            <w:tcW w:w="1276" w:type="dxa"/>
          </w:tcPr>
          <w:p w14:paraId="1870871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59" w:type="dxa"/>
          </w:tcPr>
          <w:p w14:paraId="2FFB203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 мин.</w:t>
            </w:r>
          </w:p>
        </w:tc>
        <w:tc>
          <w:tcPr>
            <w:tcW w:w="1134" w:type="dxa"/>
          </w:tcPr>
          <w:p w14:paraId="500F09C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531" w:type="dxa"/>
          </w:tcPr>
          <w:p w14:paraId="6BF6516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 мин.</w:t>
            </w:r>
          </w:p>
        </w:tc>
      </w:tr>
      <w:tr w:rsidR="000E160F" w:rsidRPr="000E160F" w14:paraId="5EDBD8F3" w14:textId="77777777" w:rsidTr="00706E85">
        <w:tc>
          <w:tcPr>
            <w:tcW w:w="4962" w:type="dxa"/>
          </w:tcPr>
          <w:p w14:paraId="1AB21BD4"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Ознакомление с окружающим и развитие речи</w:t>
            </w:r>
          </w:p>
        </w:tc>
        <w:tc>
          <w:tcPr>
            <w:tcW w:w="1276" w:type="dxa"/>
          </w:tcPr>
          <w:p w14:paraId="3DE250B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59" w:type="dxa"/>
          </w:tcPr>
          <w:p w14:paraId="2E3F0E8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c>
          <w:tcPr>
            <w:tcW w:w="1134" w:type="dxa"/>
          </w:tcPr>
          <w:p w14:paraId="441D955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531" w:type="dxa"/>
          </w:tcPr>
          <w:p w14:paraId="3DF79A00"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80 мин.</w:t>
            </w:r>
          </w:p>
        </w:tc>
      </w:tr>
      <w:tr w:rsidR="000E160F" w:rsidRPr="000E160F" w14:paraId="62CAFB45" w14:textId="77777777" w:rsidTr="00706E85">
        <w:tc>
          <w:tcPr>
            <w:tcW w:w="4962" w:type="dxa"/>
            <w:shd w:val="clear" w:color="auto" w:fill="D9E2F3"/>
          </w:tcPr>
          <w:p w14:paraId="331ED225"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 xml:space="preserve">Общее количество занятий </w:t>
            </w:r>
            <w:r w:rsidRPr="000E160F">
              <w:rPr>
                <w:rFonts w:ascii="Times New Roman" w:eastAsia="Calibri" w:hAnsi="Times New Roman" w:cs="Times New Roman"/>
                <w:b/>
                <w:bCs/>
                <w:color w:val="002060"/>
                <w:sz w:val="24"/>
                <w:szCs w:val="24"/>
                <w:lang w:val="en-US"/>
              </w:rPr>
              <w:t>/</w:t>
            </w:r>
            <w:r w:rsidRPr="000E160F">
              <w:rPr>
                <w:rFonts w:ascii="Times New Roman" w:eastAsia="Calibri" w:hAnsi="Times New Roman" w:cs="Times New Roman"/>
                <w:b/>
                <w:bCs/>
                <w:color w:val="002060"/>
                <w:sz w:val="24"/>
                <w:szCs w:val="24"/>
              </w:rPr>
              <w:t>нагрузка:</w:t>
            </w:r>
          </w:p>
        </w:tc>
        <w:tc>
          <w:tcPr>
            <w:tcW w:w="1276" w:type="dxa"/>
            <w:shd w:val="clear" w:color="auto" w:fill="D9E2F3"/>
          </w:tcPr>
          <w:p w14:paraId="5E2943FE" w14:textId="77777777" w:rsid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w:t>
            </w:r>
          </w:p>
          <w:p w14:paraId="4070B68C" w14:textId="77777777" w:rsidR="000F4371" w:rsidRPr="000E160F" w:rsidRDefault="000F4371" w:rsidP="000E160F">
            <w:pPr>
              <w:contextualSpacing/>
              <w:jc w:val="center"/>
              <w:rPr>
                <w:rFonts w:ascii="Times New Roman" w:eastAsia="Calibri" w:hAnsi="Times New Roman" w:cs="Times New Roman"/>
                <w:b/>
                <w:bCs/>
                <w:color w:val="002060"/>
                <w:sz w:val="24"/>
                <w:szCs w:val="24"/>
              </w:rPr>
            </w:pPr>
          </w:p>
        </w:tc>
        <w:tc>
          <w:tcPr>
            <w:tcW w:w="1559" w:type="dxa"/>
            <w:shd w:val="clear" w:color="auto" w:fill="D9E2F3"/>
          </w:tcPr>
          <w:p w14:paraId="3F18024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100 мин.</w:t>
            </w:r>
          </w:p>
        </w:tc>
        <w:tc>
          <w:tcPr>
            <w:tcW w:w="1134" w:type="dxa"/>
            <w:shd w:val="clear" w:color="auto" w:fill="D9E2F3"/>
          </w:tcPr>
          <w:p w14:paraId="171C73C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w:t>
            </w:r>
          </w:p>
        </w:tc>
        <w:tc>
          <w:tcPr>
            <w:tcW w:w="1531" w:type="dxa"/>
            <w:shd w:val="clear" w:color="auto" w:fill="D9E2F3"/>
          </w:tcPr>
          <w:p w14:paraId="39934BA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400 мин.</w:t>
            </w:r>
          </w:p>
        </w:tc>
      </w:tr>
    </w:tbl>
    <w:p w14:paraId="20167497" w14:textId="77777777" w:rsidR="000E160F" w:rsidRPr="000E160F" w:rsidRDefault="000E160F" w:rsidP="000E160F">
      <w:pPr>
        <w:contextualSpacing/>
        <w:rPr>
          <w:rFonts w:ascii="Times New Roman" w:eastAsia="Calibri" w:hAnsi="Times New Roman" w:cs="Times New Roman"/>
          <w:b/>
          <w:bCs/>
          <w:color w:val="002060"/>
          <w:kern w:val="2"/>
          <w:sz w:val="28"/>
          <w:szCs w:val="28"/>
        </w:rPr>
      </w:pPr>
    </w:p>
    <w:p w14:paraId="18837543" w14:textId="77777777" w:rsidR="000E160F" w:rsidRPr="000E160F" w:rsidRDefault="000E160F" w:rsidP="000E160F">
      <w:pPr>
        <w:ind w:left="-851"/>
        <w:contextualSpacing/>
        <w:jc w:val="center"/>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t>Группа дошкольного возраста (3-4 года)</w:t>
      </w:r>
    </w:p>
    <w:tbl>
      <w:tblPr>
        <w:tblStyle w:val="300"/>
        <w:tblW w:w="10462" w:type="dxa"/>
        <w:tblInd w:w="-856" w:type="dxa"/>
        <w:tblLook w:val="04A0" w:firstRow="1" w:lastRow="0" w:firstColumn="1" w:lastColumn="0" w:noHBand="0" w:noVBand="1"/>
      </w:tblPr>
      <w:tblGrid>
        <w:gridCol w:w="4962"/>
        <w:gridCol w:w="1276"/>
        <w:gridCol w:w="1559"/>
        <w:gridCol w:w="1134"/>
        <w:gridCol w:w="1531"/>
      </w:tblGrid>
      <w:tr w:rsidR="000E160F" w:rsidRPr="000E160F" w14:paraId="2671410A" w14:textId="77777777" w:rsidTr="00706E85">
        <w:tc>
          <w:tcPr>
            <w:tcW w:w="4962" w:type="dxa"/>
            <w:vMerge w:val="restart"/>
            <w:shd w:val="clear" w:color="auto" w:fill="D9E2F3"/>
          </w:tcPr>
          <w:p w14:paraId="06364BD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6C08D31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Виды игр-занятий</w:t>
            </w:r>
          </w:p>
        </w:tc>
        <w:tc>
          <w:tcPr>
            <w:tcW w:w="5500" w:type="dxa"/>
            <w:gridSpan w:val="4"/>
            <w:shd w:val="clear" w:color="auto" w:fill="D9E2F3"/>
          </w:tcPr>
          <w:p w14:paraId="299724F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Количество занятий</w:t>
            </w:r>
          </w:p>
        </w:tc>
      </w:tr>
      <w:tr w:rsidR="000E160F" w:rsidRPr="000E160F" w14:paraId="1F1BD39B" w14:textId="77777777" w:rsidTr="00706E85">
        <w:tc>
          <w:tcPr>
            <w:tcW w:w="4962" w:type="dxa"/>
            <w:vMerge/>
            <w:shd w:val="clear" w:color="auto" w:fill="D9E2F3"/>
          </w:tcPr>
          <w:p w14:paraId="61D8F06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1276" w:type="dxa"/>
            <w:shd w:val="clear" w:color="auto" w:fill="D9E2F3"/>
          </w:tcPr>
          <w:p w14:paraId="5A8B7C1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неделя</w:t>
            </w:r>
          </w:p>
        </w:tc>
        <w:tc>
          <w:tcPr>
            <w:tcW w:w="1559" w:type="dxa"/>
            <w:shd w:val="clear" w:color="auto" w:fill="D9E2F3"/>
          </w:tcPr>
          <w:p w14:paraId="3424E5B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c>
          <w:tcPr>
            <w:tcW w:w="1134" w:type="dxa"/>
            <w:shd w:val="clear" w:color="auto" w:fill="D9E2F3"/>
          </w:tcPr>
          <w:p w14:paraId="068E338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месяц</w:t>
            </w:r>
          </w:p>
        </w:tc>
        <w:tc>
          <w:tcPr>
            <w:tcW w:w="1531" w:type="dxa"/>
            <w:shd w:val="clear" w:color="auto" w:fill="D9E2F3"/>
          </w:tcPr>
          <w:p w14:paraId="185C119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r>
      <w:tr w:rsidR="000E160F" w:rsidRPr="000E160F" w14:paraId="62C0E323" w14:textId="77777777" w:rsidTr="00706E85">
        <w:tc>
          <w:tcPr>
            <w:tcW w:w="4962" w:type="dxa"/>
          </w:tcPr>
          <w:p w14:paraId="09919D8E"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Физическая культура (помещение + зал)</w:t>
            </w:r>
          </w:p>
        </w:tc>
        <w:tc>
          <w:tcPr>
            <w:tcW w:w="1276" w:type="dxa"/>
          </w:tcPr>
          <w:p w14:paraId="32560590"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c>
          <w:tcPr>
            <w:tcW w:w="1559" w:type="dxa"/>
          </w:tcPr>
          <w:p w14:paraId="292028E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45 мин.</w:t>
            </w:r>
          </w:p>
        </w:tc>
        <w:tc>
          <w:tcPr>
            <w:tcW w:w="1134" w:type="dxa"/>
          </w:tcPr>
          <w:p w14:paraId="51CDD340"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w:t>
            </w:r>
          </w:p>
        </w:tc>
        <w:tc>
          <w:tcPr>
            <w:tcW w:w="1531" w:type="dxa"/>
          </w:tcPr>
          <w:p w14:paraId="602E13F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180 мин.</w:t>
            </w:r>
          </w:p>
        </w:tc>
      </w:tr>
      <w:tr w:rsidR="000E160F" w:rsidRPr="000E160F" w14:paraId="114BF965" w14:textId="77777777" w:rsidTr="00706E85">
        <w:tc>
          <w:tcPr>
            <w:tcW w:w="4962" w:type="dxa"/>
          </w:tcPr>
          <w:p w14:paraId="1CD6B1F3"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Музыка</w:t>
            </w:r>
          </w:p>
        </w:tc>
        <w:tc>
          <w:tcPr>
            <w:tcW w:w="1276" w:type="dxa"/>
          </w:tcPr>
          <w:p w14:paraId="737570E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59" w:type="dxa"/>
          </w:tcPr>
          <w:p w14:paraId="7B78F52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30 мин.</w:t>
            </w:r>
          </w:p>
        </w:tc>
        <w:tc>
          <w:tcPr>
            <w:tcW w:w="1134" w:type="dxa"/>
          </w:tcPr>
          <w:p w14:paraId="6A62C67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531" w:type="dxa"/>
          </w:tcPr>
          <w:p w14:paraId="6A63CA1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120 мин.</w:t>
            </w:r>
          </w:p>
        </w:tc>
      </w:tr>
      <w:tr w:rsidR="000E160F" w:rsidRPr="000E160F" w14:paraId="5F3B766C" w14:textId="77777777" w:rsidTr="00706E85">
        <w:tc>
          <w:tcPr>
            <w:tcW w:w="4962" w:type="dxa"/>
          </w:tcPr>
          <w:p w14:paraId="2AAB5DE7"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 xml:space="preserve">ФЭМП </w:t>
            </w:r>
          </w:p>
        </w:tc>
        <w:tc>
          <w:tcPr>
            <w:tcW w:w="1276" w:type="dxa"/>
          </w:tcPr>
          <w:p w14:paraId="0B3E21F7"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1</w:t>
            </w:r>
          </w:p>
        </w:tc>
        <w:tc>
          <w:tcPr>
            <w:tcW w:w="1559" w:type="dxa"/>
          </w:tcPr>
          <w:p w14:paraId="69A9B94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15 мин.</w:t>
            </w:r>
          </w:p>
        </w:tc>
        <w:tc>
          <w:tcPr>
            <w:tcW w:w="1134" w:type="dxa"/>
          </w:tcPr>
          <w:p w14:paraId="2F369E2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531" w:type="dxa"/>
          </w:tcPr>
          <w:p w14:paraId="5D5D4C0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 мин.</w:t>
            </w:r>
          </w:p>
        </w:tc>
      </w:tr>
      <w:tr w:rsidR="000E160F" w:rsidRPr="000E160F" w14:paraId="30AD64B8" w14:textId="77777777" w:rsidTr="00706E85">
        <w:tc>
          <w:tcPr>
            <w:tcW w:w="4962" w:type="dxa"/>
          </w:tcPr>
          <w:p w14:paraId="073AF610"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Ознакомление с окружающим и развитие речи</w:t>
            </w:r>
          </w:p>
        </w:tc>
        <w:tc>
          <w:tcPr>
            <w:tcW w:w="1276" w:type="dxa"/>
          </w:tcPr>
          <w:p w14:paraId="7BFE7BB5"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2</w:t>
            </w:r>
          </w:p>
        </w:tc>
        <w:tc>
          <w:tcPr>
            <w:tcW w:w="1559" w:type="dxa"/>
          </w:tcPr>
          <w:p w14:paraId="6CDCBBE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30 мин.</w:t>
            </w:r>
          </w:p>
        </w:tc>
        <w:tc>
          <w:tcPr>
            <w:tcW w:w="1134" w:type="dxa"/>
          </w:tcPr>
          <w:p w14:paraId="6B223F9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531" w:type="dxa"/>
          </w:tcPr>
          <w:p w14:paraId="1BEEBBF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120 мин.</w:t>
            </w:r>
          </w:p>
        </w:tc>
      </w:tr>
      <w:tr w:rsidR="000E160F" w:rsidRPr="000E160F" w14:paraId="64844C6D" w14:textId="77777777" w:rsidTr="00706E85">
        <w:tc>
          <w:tcPr>
            <w:tcW w:w="4962" w:type="dxa"/>
          </w:tcPr>
          <w:p w14:paraId="06FDC1F6"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Рисование</w:t>
            </w:r>
          </w:p>
        </w:tc>
        <w:tc>
          <w:tcPr>
            <w:tcW w:w="1276" w:type="dxa"/>
          </w:tcPr>
          <w:p w14:paraId="5006A90C"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1</w:t>
            </w:r>
          </w:p>
        </w:tc>
        <w:tc>
          <w:tcPr>
            <w:tcW w:w="1559" w:type="dxa"/>
          </w:tcPr>
          <w:p w14:paraId="2A90116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15 мин.</w:t>
            </w:r>
          </w:p>
        </w:tc>
        <w:tc>
          <w:tcPr>
            <w:tcW w:w="1134" w:type="dxa"/>
          </w:tcPr>
          <w:p w14:paraId="73F90A7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531" w:type="dxa"/>
          </w:tcPr>
          <w:p w14:paraId="341353D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 мин.</w:t>
            </w:r>
          </w:p>
        </w:tc>
      </w:tr>
      <w:tr w:rsidR="000E160F" w:rsidRPr="000E160F" w14:paraId="59CE6009" w14:textId="77777777" w:rsidTr="00706E85">
        <w:tc>
          <w:tcPr>
            <w:tcW w:w="4962" w:type="dxa"/>
          </w:tcPr>
          <w:p w14:paraId="4274CBF6"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 xml:space="preserve">Лепка / Аппликация / Конструирование из </w:t>
            </w:r>
            <w:r w:rsidRPr="000E160F">
              <w:rPr>
                <w:rFonts w:ascii="Times New Roman" w:eastAsia="Calibri" w:hAnsi="Times New Roman" w:cs="Times New Roman"/>
                <w:color w:val="002060"/>
                <w:sz w:val="24"/>
                <w:szCs w:val="24"/>
              </w:rPr>
              <w:lastRenderedPageBreak/>
              <w:t>бумаги (чередование)</w:t>
            </w:r>
          </w:p>
        </w:tc>
        <w:tc>
          <w:tcPr>
            <w:tcW w:w="1276" w:type="dxa"/>
          </w:tcPr>
          <w:p w14:paraId="15C17875"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lastRenderedPageBreak/>
              <w:t>1</w:t>
            </w:r>
          </w:p>
        </w:tc>
        <w:tc>
          <w:tcPr>
            <w:tcW w:w="1559" w:type="dxa"/>
          </w:tcPr>
          <w:p w14:paraId="3A36DD0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15 мин.</w:t>
            </w:r>
          </w:p>
        </w:tc>
        <w:tc>
          <w:tcPr>
            <w:tcW w:w="1134" w:type="dxa"/>
          </w:tcPr>
          <w:p w14:paraId="65CAE63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531" w:type="dxa"/>
          </w:tcPr>
          <w:p w14:paraId="33EE58B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 мин.</w:t>
            </w:r>
          </w:p>
        </w:tc>
      </w:tr>
      <w:tr w:rsidR="000E160F" w:rsidRPr="000E160F" w14:paraId="16AD83C3" w14:textId="77777777" w:rsidTr="00706E85">
        <w:tc>
          <w:tcPr>
            <w:tcW w:w="4962" w:type="dxa"/>
            <w:shd w:val="clear" w:color="auto" w:fill="D9E2F3"/>
          </w:tcPr>
          <w:p w14:paraId="5D472743"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 xml:space="preserve">Общее количество занятий </w:t>
            </w:r>
            <w:r w:rsidRPr="000E160F">
              <w:rPr>
                <w:rFonts w:ascii="Times New Roman" w:eastAsia="Calibri" w:hAnsi="Times New Roman" w:cs="Times New Roman"/>
                <w:b/>
                <w:bCs/>
                <w:color w:val="002060"/>
                <w:sz w:val="24"/>
                <w:szCs w:val="24"/>
                <w:lang w:val="en-US"/>
              </w:rPr>
              <w:t>/</w:t>
            </w:r>
            <w:r w:rsidRPr="000E160F">
              <w:rPr>
                <w:rFonts w:ascii="Times New Roman" w:eastAsia="Calibri" w:hAnsi="Times New Roman" w:cs="Times New Roman"/>
                <w:b/>
                <w:bCs/>
                <w:color w:val="002060"/>
                <w:sz w:val="24"/>
                <w:szCs w:val="24"/>
              </w:rPr>
              <w:t>нагрузка:</w:t>
            </w:r>
          </w:p>
        </w:tc>
        <w:tc>
          <w:tcPr>
            <w:tcW w:w="1276" w:type="dxa"/>
            <w:shd w:val="clear" w:color="auto" w:fill="D9E2F3"/>
          </w:tcPr>
          <w:p w14:paraId="085BEB3C" w14:textId="77777777" w:rsid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w:t>
            </w:r>
          </w:p>
          <w:p w14:paraId="0DBA280F" w14:textId="77777777" w:rsidR="000F4371" w:rsidRPr="000E160F" w:rsidRDefault="000F4371" w:rsidP="000E160F">
            <w:pPr>
              <w:contextualSpacing/>
              <w:jc w:val="center"/>
              <w:rPr>
                <w:rFonts w:ascii="Times New Roman" w:eastAsia="Calibri" w:hAnsi="Times New Roman" w:cs="Times New Roman"/>
                <w:b/>
                <w:bCs/>
                <w:color w:val="002060"/>
                <w:sz w:val="24"/>
                <w:szCs w:val="24"/>
              </w:rPr>
            </w:pPr>
          </w:p>
        </w:tc>
        <w:tc>
          <w:tcPr>
            <w:tcW w:w="1559" w:type="dxa"/>
            <w:shd w:val="clear" w:color="auto" w:fill="D9E2F3"/>
          </w:tcPr>
          <w:p w14:paraId="399F7E7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150 мин.</w:t>
            </w:r>
          </w:p>
        </w:tc>
        <w:tc>
          <w:tcPr>
            <w:tcW w:w="1134" w:type="dxa"/>
            <w:shd w:val="clear" w:color="auto" w:fill="D9E2F3"/>
          </w:tcPr>
          <w:p w14:paraId="36C2C1B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w:t>
            </w:r>
          </w:p>
        </w:tc>
        <w:tc>
          <w:tcPr>
            <w:tcW w:w="1531" w:type="dxa"/>
            <w:shd w:val="clear" w:color="auto" w:fill="D9E2F3"/>
          </w:tcPr>
          <w:p w14:paraId="688D7AD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600 мин.</w:t>
            </w:r>
          </w:p>
        </w:tc>
      </w:tr>
    </w:tbl>
    <w:p w14:paraId="19A48F88" w14:textId="77777777" w:rsidR="000E160F" w:rsidRPr="000E160F" w:rsidRDefault="000E160F" w:rsidP="000E160F">
      <w:pPr>
        <w:contextualSpacing/>
        <w:rPr>
          <w:rFonts w:ascii="Times New Roman" w:eastAsia="Calibri" w:hAnsi="Times New Roman" w:cs="Times New Roman"/>
          <w:b/>
          <w:bCs/>
          <w:color w:val="002060"/>
          <w:kern w:val="2"/>
          <w:sz w:val="28"/>
          <w:szCs w:val="28"/>
        </w:rPr>
      </w:pPr>
    </w:p>
    <w:p w14:paraId="59231704" w14:textId="77777777" w:rsidR="000E160F" w:rsidRPr="000E160F" w:rsidRDefault="000E160F" w:rsidP="000E160F">
      <w:pPr>
        <w:ind w:left="-851"/>
        <w:contextualSpacing/>
        <w:jc w:val="center"/>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t>Группа дошкольного возраста (4-5 лет)</w:t>
      </w:r>
    </w:p>
    <w:tbl>
      <w:tblPr>
        <w:tblStyle w:val="300"/>
        <w:tblW w:w="10462" w:type="dxa"/>
        <w:tblInd w:w="-856" w:type="dxa"/>
        <w:tblLook w:val="04A0" w:firstRow="1" w:lastRow="0" w:firstColumn="1" w:lastColumn="0" w:noHBand="0" w:noVBand="1"/>
      </w:tblPr>
      <w:tblGrid>
        <w:gridCol w:w="4921"/>
        <w:gridCol w:w="1271"/>
        <w:gridCol w:w="1554"/>
        <w:gridCol w:w="1270"/>
        <w:gridCol w:w="1446"/>
      </w:tblGrid>
      <w:tr w:rsidR="000E160F" w:rsidRPr="000E160F" w14:paraId="56439CE4" w14:textId="77777777" w:rsidTr="00706E85">
        <w:tc>
          <w:tcPr>
            <w:tcW w:w="4921" w:type="dxa"/>
            <w:vMerge w:val="restart"/>
            <w:shd w:val="clear" w:color="auto" w:fill="D9E2F3"/>
          </w:tcPr>
          <w:p w14:paraId="3236E0A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7E55253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Виды игр-занятий</w:t>
            </w:r>
          </w:p>
        </w:tc>
        <w:tc>
          <w:tcPr>
            <w:tcW w:w="5541" w:type="dxa"/>
            <w:gridSpan w:val="4"/>
            <w:shd w:val="clear" w:color="auto" w:fill="D9E2F3"/>
          </w:tcPr>
          <w:p w14:paraId="23823BF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Количество занятий</w:t>
            </w:r>
          </w:p>
        </w:tc>
      </w:tr>
      <w:tr w:rsidR="000E160F" w:rsidRPr="000E160F" w14:paraId="541990BB" w14:textId="77777777" w:rsidTr="00706E85">
        <w:tc>
          <w:tcPr>
            <w:tcW w:w="4921" w:type="dxa"/>
            <w:vMerge/>
            <w:shd w:val="clear" w:color="auto" w:fill="D9E2F3"/>
          </w:tcPr>
          <w:p w14:paraId="7AE6C41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1271" w:type="dxa"/>
            <w:shd w:val="clear" w:color="auto" w:fill="D9E2F3"/>
          </w:tcPr>
          <w:p w14:paraId="01FCE04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неделя</w:t>
            </w:r>
          </w:p>
        </w:tc>
        <w:tc>
          <w:tcPr>
            <w:tcW w:w="1554" w:type="dxa"/>
            <w:shd w:val="clear" w:color="auto" w:fill="D9E2F3"/>
          </w:tcPr>
          <w:p w14:paraId="5D35A3E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c>
          <w:tcPr>
            <w:tcW w:w="1270" w:type="dxa"/>
            <w:shd w:val="clear" w:color="auto" w:fill="D9E2F3"/>
          </w:tcPr>
          <w:p w14:paraId="6DDD4B5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месяц</w:t>
            </w:r>
          </w:p>
        </w:tc>
        <w:tc>
          <w:tcPr>
            <w:tcW w:w="1446" w:type="dxa"/>
            <w:shd w:val="clear" w:color="auto" w:fill="D9E2F3"/>
          </w:tcPr>
          <w:p w14:paraId="5D9FBCC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r>
      <w:tr w:rsidR="000E160F" w:rsidRPr="000E160F" w14:paraId="05125E9F" w14:textId="77777777" w:rsidTr="00706E85">
        <w:tc>
          <w:tcPr>
            <w:tcW w:w="4921" w:type="dxa"/>
          </w:tcPr>
          <w:p w14:paraId="73D2347E"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Физическая культура (помещение + зал)</w:t>
            </w:r>
          </w:p>
        </w:tc>
        <w:tc>
          <w:tcPr>
            <w:tcW w:w="1271" w:type="dxa"/>
          </w:tcPr>
          <w:p w14:paraId="6234A87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c>
          <w:tcPr>
            <w:tcW w:w="1554" w:type="dxa"/>
          </w:tcPr>
          <w:p w14:paraId="192F4C8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 мин.</w:t>
            </w:r>
          </w:p>
        </w:tc>
        <w:tc>
          <w:tcPr>
            <w:tcW w:w="1270" w:type="dxa"/>
          </w:tcPr>
          <w:p w14:paraId="4697771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w:t>
            </w:r>
          </w:p>
        </w:tc>
        <w:tc>
          <w:tcPr>
            <w:tcW w:w="1446" w:type="dxa"/>
          </w:tcPr>
          <w:p w14:paraId="3BC1637C"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180 мин.</w:t>
            </w:r>
          </w:p>
        </w:tc>
      </w:tr>
      <w:tr w:rsidR="000E160F" w:rsidRPr="000E160F" w14:paraId="4D799C6E" w14:textId="77777777" w:rsidTr="00706E85">
        <w:tc>
          <w:tcPr>
            <w:tcW w:w="4921" w:type="dxa"/>
          </w:tcPr>
          <w:p w14:paraId="2CC4B3AF"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Музыка</w:t>
            </w:r>
          </w:p>
        </w:tc>
        <w:tc>
          <w:tcPr>
            <w:tcW w:w="1271" w:type="dxa"/>
          </w:tcPr>
          <w:p w14:paraId="112E03B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54" w:type="dxa"/>
          </w:tcPr>
          <w:p w14:paraId="2D512D5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 мин.</w:t>
            </w:r>
          </w:p>
        </w:tc>
        <w:tc>
          <w:tcPr>
            <w:tcW w:w="1270" w:type="dxa"/>
          </w:tcPr>
          <w:p w14:paraId="1E46373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446" w:type="dxa"/>
          </w:tcPr>
          <w:p w14:paraId="06C1A23C"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80 мин.</w:t>
            </w:r>
          </w:p>
        </w:tc>
      </w:tr>
      <w:tr w:rsidR="000E160F" w:rsidRPr="000E160F" w14:paraId="3AC86574" w14:textId="77777777" w:rsidTr="00706E85">
        <w:tc>
          <w:tcPr>
            <w:tcW w:w="4921" w:type="dxa"/>
          </w:tcPr>
          <w:p w14:paraId="4D73107C"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 xml:space="preserve">ФЭМП </w:t>
            </w:r>
          </w:p>
        </w:tc>
        <w:tc>
          <w:tcPr>
            <w:tcW w:w="1271" w:type="dxa"/>
          </w:tcPr>
          <w:p w14:paraId="524C4DCC"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1</w:t>
            </w:r>
          </w:p>
        </w:tc>
        <w:tc>
          <w:tcPr>
            <w:tcW w:w="1554" w:type="dxa"/>
          </w:tcPr>
          <w:p w14:paraId="5451626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c>
          <w:tcPr>
            <w:tcW w:w="1270" w:type="dxa"/>
          </w:tcPr>
          <w:p w14:paraId="5138D45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446" w:type="dxa"/>
          </w:tcPr>
          <w:p w14:paraId="0C372663"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r>
      <w:tr w:rsidR="000E160F" w:rsidRPr="000E160F" w14:paraId="124CBF2B" w14:textId="77777777" w:rsidTr="00706E85">
        <w:tc>
          <w:tcPr>
            <w:tcW w:w="4921" w:type="dxa"/>
          </w:tcPr>
          <w:p w14:paraId="34E8E38A"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Ознакомление с окружающим и развитие речи</w:t>
            </w:r>
          </w:p>
        </w:tc>
        <w:tc>
          <w:tcPr>
            <w:tcW w:w="1271" w:type="dxa"/>
          </w:tcPr>
          <w:p w14:paraId="656DFB26"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2</w:t>
            </w:r>
          </w:p>
        </w:tc>
        <w:tc>
          <w:tcPr>
            <w:tcW w:w="1554" w:type="dxa"/>
          </w:tcPr>
          <w:p w14:paraId="4748CEB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 мин.</w:t>
            </w:r>
          </w:p>
        </w:tc>
        <w:tc>
          <w:tcPr>
            <w:tcW w:w="1270" w:type="dxa"/>
          </w:tcPr>
          <w:p w14:paraId="4F2F7AF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446" w:type="dxa"/>
          </w:tcPr>
          <w:p w14:paraId="6B8CC41F"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80 мин.</w:t>
            </w:r>
          </w:p>
        </w:tc>
      </w:tr>
      <w:tr w:rsidR="000E160F" w:rsidRPr="000E160F" w14:paraId="73647EB9" w14:textId="77777777" w:rsidTr="00706E85">
        <w:tc>
          <w:tcPr>
            <w:tcW w:w="4921" w:type="dxa"/>
          </w:tcPr>
          <w:p w14:paraId="254E894C"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Рисование</w:t>
            </w:r>
          </w:p>
        </w:tc>
        <w:tc>
          <w:tcPr>
            <w:tcW w:w="1271" w:type="dxa"/>
          </w:tcPr>
          <w:p w14:paraId="50F5F6AF"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1</w:t>
            </w:r>
          </w:p>
        </w:tc>
        <w:tc>
          <w:tcPr>
            <w:tcW w:w="1554" w:type="dxa"/>
          </w:tcPr>
          <w:p w14:paraId="07057BC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c>
          <w:tcPr>
            <w:tcW w:w="1270" w:type="dxa"/>
          </w:tcPr>
          <w:p w14:paraId="78696F5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446" w:type="dxa"/>
          </w:tcPr>
          <w:p w14:paraId="7FE0F002"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r>
      <w:tr w:rsidR="000E160F" w:rsidRPr="000E160F" w14:paraId="0215C96B" w14:textId="77777777" w:rsidTr="00706E85">
        <w:tc>
          <w:tcPr>
            <w:tcW w:w="4921" w:type="dxa"/>
          </w:tcPr>
          <w:p w14:paraId="715E851A"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Лепка / Аппликация / Конструирование из бумаги (чередование)</w:t>
            </w:r>
          </w:p>
        </w:tc>
        <w:tc>
          <w:tcPr>
            <w:tcW w:w="1271" w:type="dxa"/>
          </w:tcPr>
          <w:p w14:paraId="52252710"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1</w:t>
            </w:r>
          </w:p>
        </w:tc>
        <w:tc>
          <w:tcPr>
            <w:tcW w:w="1554" w:type="dxa"/>
          </w:tcPr>
          <w:p w14:paraId="76586AF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c>
          <w:tcPr>
            <w:tcW w:w="1270" w:type="dxa"/>
          </w:tcPr>
          <w:p w14:paraId="390BD9D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446" w:type="dxa"/>
          </w:tcPr>
          <w:p w14:paraId="16B03CB6"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 мин.</w:t>
            </w:r>
          </w:p>
        </w:tc>
      </w:tr>
      <w:tr w:rsidR="000E160F" w:rsidRPr="000E160F" w14:paraId="521D4A37" w14:textId="77777777" w:rsidTr="00706E85">
        <w:tc>
          <w:tcPr>
            <w:tcW w:w="4921" w:type="dxa"/>
            <w:shd w:val="clear" w:color="auto" w:fill="D9E2F3"/>
          </w:tcPr>
          <w:p w14:paraId="18DCC34C"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 xml:space="preserve">Общее количество занятий </w:t>
            </w:r>
            <w:r w:rsidRPr="000E160F">
              <w:rPr>
                <w:rFonts w:ascii="Times New Roman" w:eastAsia="Calibri" w:hAnsi="Times New Roman" w:cs="Times New Roman"/>
                <w:b/>
                <w:bCs/>
                <w:color w:val="002060"/>
                <w:sz w:val="24"/>
                <w:szCs w:val="24"/>
                <w:lang w:val="en-US"/>
              </w:rPr>
              <w:t>/</w:t>
            </w:r>
            <w:r w:rsidRPr="000E160F">
              <w:rPr>
                <w:rFonts w:ascii="Times New Roman" w:eastAsia="Calibri" w:hAnsi="Times New Roman" w:cs="Times New Roman"/>
                <w:b/>
                <w:bCs/>
                <w:color w:val="002060"/>
                <w:sz w:val="24"/>
                <w:szCs w:val="24"/>
              </w:rPr>
              <w:t>нагрузка:</w:t>
            </w:r>
          </w:p>
        </w:tc>
        <w:tc>
          <w:tcPr>
            <w:tcW w:w="1271" w:type="dxa"/>
            <w:shd w:val="clear" w:color="auto" w:fill="D9E2F3"/>
          </w:tcPr>
          <w:p w14:paraId="6EF41C0D" w14:textId="77777777" w:rsid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w:t>
            </w:r>
          </w:p>
          <w:p w14:paraId="683D01A4" w14:textId="77777777" w:rsidR="000F4371" w:rsidRPr="000E160F" w:rsidRDefault="000F4371" w:rsidP="000E160F">
            <w:pPr>
              <w:contextualSpacing/>
              <w:jc w:val="center"/>
              <w:rPr>
                <w:rFonts w:ascii="Times New Roman" w:eastAsia="Calibri" w:hAnsi="Times New Roman" w:cs="Times New Roman"/>
                <w:b/>
                <w:bCs/>
                <w:color w:val="002060"/>
                <w:sz w:val="24"/>
                <w:szCs w:val="24"/>
              </w:rPr>
            </w:pPr>
          </w:p>
        </w:tc>
        <w:tc>
          <w:tcPr>
            <w:tcW w:w="1554" w:type="dxa"/>
            <w:shd w:val="clear" w:color="auto" w:fill="D9E2F3"/>
          </w:tcPr>
          <w:p w14:paraId="0774E8E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200 мин.</w:t>
            </w:r>
          </w:p>
        </w:tc>
        <w:tc>
          <w:tcPr>
            <w:tcW w:w="1270" w:type="dxa"/>
            <w:shd w:val="clear" w:color="auto" w:fill="D9E2F3"/>
          </w:tcPr>
          <w:p w14:paraId="2B1827E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40</w:t>
            </w:r>
          </w:p>
        </w:tc>
        <w:tc>
          <w:tcPr>
            <w:tcW w:w="1446" w:type="dxa"/>
            <w:shd w:val="clear" w:color="auto" w:fill="D9E2F3"/>
          </w:tcPr>
          <w:p w14:paraId="58BFD362"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800 мин.</w:t>
            </w:r>
          </w:p>
        </w:tc>
      </w:tr>
    </w:tbl>
    <w:p w14:paraId="63704CFC" w14:textId="77777777" w:rsidR="000E160F" w:rsidRPr="000E160F" w:rsidRDefault="000E160F" w:rsidP="000E160F">
      <w:pPr>
        <w:contextualSpacing/>
        <w:rPr>
          <w:rFonts w:ascii="Times New Roman" w:eastAsia="Calibri" w:hAnsi="Times New Roman" w:cs="Times New Roman"/>
          <w:b/>
          <w:bCs/>
          <w:color w:val="002060"/>
          <w:kern w:val="2"/>
          <w:sz w:val="28"/>
          <w:szCs w:val="28"/>
        </w:rPr>
      </w:pPr>
    </w:p>
    <w:p w14:paraId="66463B8F" w14:textId="77777777" w:rsidR="000E160F" w:rsidRPr="000E160F" w:rsidRDefault="000E160F" w:rsidP="000E160F">
      <w:pPr>
        <w:ind w:left="-851"/>
        <w:contextualSpacing/>
        <w:jc w:val="center"/>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t>Группа дошкольного возраста (5-6 лет)</w:t>
      </w:r>
    </w:p>
    <w:tbl>
      <w:tblPr>
        <w:tblStyle w:val="300"/>
        <w:tblW w:w="10603" w:type="dxa"/>
        <w:tblInd w:w="-856" w:type="dxa"/>
        <w:tblLook w:val="04A0" w:firstRow="1" w:lastRow="0" w:firstColumn="1" w:lastColumn="0" w:noHBand="0" w:noVBand="1"/>
      </w:tblPr>
      <w:tblGrid>
        <w:gridCol w:w="4962"/>
        <w:gridCol w:w="1276"/>
        <w:gridCol w:w="1559"/>
        <w:gridCol w:w="1134"/>
        <w:gridCol w:w="1672"/>
      </w:tblGrid>
      <w:tr w:rsidR="000E160F" w:rsidRPr="000E160F" w14:paraId="46D86339" w14:textId="77777777" w:rsidTr="00706E85">
        <w:tc>
          <w:tcPr>
            <w:tcW w:w="4962" w:type="dxa"/>
            <w:vMerge w:val="restart"/>
            <w:shd w:val="clear" w:color="auto" w:fill="D9E2F3"/>
          </w:tcPr>
          <w:p w14:paraId="2F67B8E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392CB16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Виды игр-занятий</w:t>
            </w:r>
          </w:p>
        </w:tc>
        <w:tc>
          <w:tcPr>
            <w:tcW w:w="5641" w:type="dxa"/>
            <w:gridSpan w:val="4"/>
            <w:shd w:val="clear" w:color="auto" w:fill="D9E2F3"/>
          </w:tcPr>
          <w:p w14:paraId="029FC86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Количество занятий</w:t>
            </w:r>
          </w:p>
        </w:tc>
      </w:tr>
      <w:tr w:rsidR="000E160F" w:rsidRPr="000E160F" w14:paraId="36B1792E" w14:textId="77777777" w:rsidTr="00706E85">
        <w:tc>
          <w:tcPr>
            <w:tcW w:w="4962" w:type="dxa"/>
            <w:vMerge/>
            <w:shd w:val="clear" w:color="auto" w:fill="D9E2F3"/>
          </w:tcPr>
          <w:p w14:paraId="76635DF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1276" w:type="dxa"/>
            <w:shd w:val="clear" w:color="auto" w:fill="D9E2F3"/>
          </w:tcPr>
          <w:p w14:paraId="5D17EE6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неделя</w:t>
            </w:r>
          </w:p>
        </w:tc>
        <w:tc>
          <w:tcPr>
            <w:tcW w:w="1559" w:type="dxa"/>
            <w:shd w:val="clear" w:color="auto" w:fill="D9E2F3"/>
          </w:tcPr>
          <w:p w14:paraId="7A217EA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c>
          <w:tcPr>
            <w:tcW w:w="1134" w:type="dxa"/>
            <w:shd w:val="clear" w:color="auto" w:fill="D9E2F3"/>
          </w:tcPr>
          <w:p w14:paraId="72054820"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месяц</w:t>
            </w:r>
          </w:p>
        </w:tc>
        <w:tc>
          <w:tcPr>
            <w:tcW w:w="1672" w:type="dxa"/>
            <w:shd w:val="clear" w:color="auto" w:fill="D9E2F3"/>
          </w:tcPr>
          <w:p w14:paraId="4FACE3F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r>
      <w:tr w:rsidR="000E160F" w:rsidRPr="000E160F" w14:paraId="72782640" w14:textId="77777777" w:rsidTr="00706E85">
        <w:tc>
          <w:tcPr>
            <w:tcW w:w="4962" w:type="dxa"/>
          </w:tcPr>
          <w:p w14:paraId="5182B160"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Физическая культура (помещение)</w:t>
            </w:r>
          </w:p>
        </w:tc>
        <w:tc>
          <w:tcPr>
            <w:tcW w:w="1276" w:type="dxa"/>
          </w:tcPr>
          <w:p w14:paraId="1DDB9DA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c>
          <w:tcPr>
            <w:tcW w:w="1559" w:type="dxa"/>
          </w:tcPr>
          <w:p w14:paraId="0D3BA0C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75 мин.</w:t>
            </w:r>
          </w:p>
        </w:tc>
        <w:tc>
          <w:tcPr>
            <w:tcW w:w="1134" w:type="dxa"/>
          </w:tcPr>
          <w:p w14:paraId="4392CF7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w:t>
            </w:r>
          </w:p>
        </w:tc>
        <w:tc>
          <w:tcPr>
            <w:tcW w:w="1672" w:type="dxa"/>
          </w:tcPr>
          <w:p w14:paraId="722E3A1C"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300 мин.</w:t>
            </w:r>
          </w:p>
        </w:tc>
      </w:tr>
      <w:tr w:rsidR="000E160F" w:rsidRPr="000E160F" w14:paraId="1F7111CE" w14:textId="77777777" w:rsidTr="00706E85">
        <w:tc>
          <w:tcPr>
            <w:tcW w:w="4962" w:type="dxa"/>
          </w:tcPr>
          <w:p w14:paraId="06605C9D"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Музыка</w:t>
            </w:r>
          </w:p>
        </w:tc>
        <w:tc>
          <w:tcPr>
            <w:tcW w:w="1276" w:type="dxa"/>
          </w:tcPr>
          <w:p w14:paraId="39CDB42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59" w:type="dxa"/>
          </w:tcPr>
          <w:p w14:paraId="2384E9B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50 мин.</w:t>
            </w:r>
          </w:p>
        </w:tc>
        <w:tc>
          <w:tcPr>
            <w:tcW w:w="1134" w:type="dxa"/>
          </w:tcPr>
          <w:p w14:paraId="3D0748D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672" w:type="dxa"/>
          </w:tcPr>
          <w:p w14:paraId="5B81D910"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200 мин.</w:t>
            </w:r>
          </w:p>
        </w:tc>
      </w:tr>
      <w:tr w:rsidR="000E160F" w:rsidRPr="000E160F" w14:paraId="285436B0" w14:textId="77777777" w:rsidTr="00706E85">
        <w:tc>
          <w:tcPr>
            <w:tcW w:w="4962" w:type="dxa"/>
          </w:tcPr>
          <w:p w14:paraId="4FC4E141"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 xml:space="preserve">ФЭМП </w:t>
            </w:r>
          </w:p>
        </w:tc>
        <w:tc>
          <w:tcPr>
            <w:tcW w:w="1276" w:type="dxa"/>
          </w:tcPr>
          <w:p w14:paraId="4F025726"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1</w:t>
            </w:r>
          </w:p>
        </w:tc>
        <w:tc>
          <w:tcPr>
            <w:tcW w:w="1559" w:type="dxa"/>
          </w:tcPr>
          <w:p w14:paraId="27D6332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25 мин.</w:t>
            </w:r>
          </w:p>
        </w:tc>
        <w:tc>
          <w:tcPr>
            <w:tcW w:w="1134" w:type="dxa"/>
          </w:tcPr>
          <w:p w14:paraId="5F75640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672" w:type="dxa"/>
          </w:tcPr>
          <w:p w14:paraId="358AC92B"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100 мин.</w:t>
            </w:r>
          </w:p>
        </w:tc>
      </w:tr>
      <w:tr w:rsidR="000E160F" w:rsidRPr="000E160F" w14:paraId="0EDA8ECA" w14:textId="77777777" w:rsidTr="00706E85">
        <w:tc>
          <w:tcPr>
            <w:tcW w:w="4962" w:type="dxa"/>
          </w:tcPr>
          <w:p w14:paraId="41C2BD07"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Ознакомление с окружающим и развитие речи</w:t>
            </w:r>
          </w:p>
        </w:tc>
        <w:tc>
          <w:tcPr>
            <w:tcW w:w="1276" w:type="dxa"/>
          </w:tcPr>
          <w:p w14:paraId="66DA8D22"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2</w:t>
            </w:r>
          </w:p>
        </w:tc>
        <w:tc>
          <w:tcPr>
            <w:tcW w:w="1559" w:type="dxa"/>
          </w:tcPr>
          <w:p w14:paraId="6965382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50 мин.</w:t>
            </w:r>
          </w:p>
        </w:tc>
        <w:tc>
          <w:tcPr>
            <w:tcW w:w="1134" w:type="dxa"/>
          </w:tcPr>
          <w:p w14:paraId="6B281219"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672" w:type="dxa"/>
          </w:tcPr>
          <w:p w14:paraId="7B4B326E"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200 мин.</w:t>
            </w:r>
          </w:p>
        </w:tc>
      </w:tr>
      <w:tr w:rsidR="000E160F" w:rsidRPr="000E160F" w14:paraId="5FB6158B" w14:textId="77777777" w:rsidTr="00706E85">
        <w:tc>
          <w:tcPr>
            <w:tcW w:w="4962" w:type="dxa"/>
          </w:tcPr>
          <w:p w14:paraId="71A4935A"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Подготовка к обучению грамоте</w:t>
            </w:r>
          </w:p>
        </w:tc>
        <w:tc>
          <w:tcPr>
            <w:tcW w:w="1276" w:type="dxa"/>
          </w:tcPr>
          <w:p w14:paraId="51B5D7D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w:t>
            </w:r>
          </w:p>
        </w:tc>
        <w:tc>
          <w:tcPr>
            <w:tcW w:w="1559" w:type="dxa"/>
          </w:tcPr>
          <w:p w14:paraId="4825F53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25 мин.</w:t>
            </w:r>
          </w:p>
        </w:tc>
        <w:tc>
          <w:tcPr>
            <w:tcW w:w="1134" w:type="dxa"/>
          </w:tcPr>
          <w:p w14:paraId="733C71C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672" w:type="dxa"/>
          </w:tcPr>
          <w:p w14:paraId="70E6C23A"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100 мин.</w:t>
            </w:r>
          </w:p>
        </w:tc>
      </w:tr>
      <w:tr w:rsidR="000E160F" w:rsidRPr="000E160F" w14:paraId="2608B833" w14:textId="77777777" w:rsidTr="00706E85">
        <w:tc>
          <w:tcPr>
            <w:tcW w:w="4962" w:type="dxa"/>
          </w:tcPr>
          <w:p w14:paraId="676553AE"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Рисование</w:t>
            </w:r>
          </w:p>
        </w:tc>
        <w:tc>
          <w:tcPr>
            <w:tcW w:w="1276" w:type="dxa"/>
          </w:tcPr>
          <w:p w14:paraId="3548206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559" w:type="dxa"/>
          </w:tcPr>
          <w:p w14:paraId="2B10530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50 мин.</w:t>
            </w:r>
          </w:p>
        </w:tc>
        <w:tc>
          <w:tcPr>
            <w:tcW w:w="1134" w:type="dxa"/>
          </w:tcPr>
          <w:p w14:paraId="2C4F240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672" w:type="dxa"/>
          </w:tcPr>
          <w:p w14:paraId="7326794F"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200 мин.</w:t>
            </w:r>
          </w:p>
        </w:tc>
      </w:tr>
      <w:tr w:rsidR="000E160F" w:rsidRPr="000E160F" w14:paraId="190C3930" w14:textId="77777777" w:rsidTr="00706E85">
        <w:tc>
          <w:tcPr>
            <w:tcW w:w="4962" w:type="dxa"/>
          </w:tcPr>
          <w:p w14:paraId="378F309A"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Лепка</w:t>
            </w:r>
          </w:p>
        </w:tc>
        <w:tc>
          <w:tcPr>
            <w:tcW w:w="1276" w:type="dxa"/>
          </w:tcPr>
          <w:p w14:paraId="0B486701"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1</w:t>
            </w:r>
          </w:p>
        </w:tc>
        <w:tc>
          <w:tcPr>
            <w:tcW w:w="1559" w:type="dxa"/>
          </w:tcPr>
          <w:p w14:paraId="73A449C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25 мин.</w:t>
            </w:r>
          </w:p>
        </w:tc>
        <w:tc>
          <w:tcPr>
            <w:tcW w:w="1134" w:type="dxa"/>
          </w:tcPr>
          <w:p w14:paraId="00AF753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672" w:type="dxa"/>
          </w:tcPr>
          <w:p w14:paraId="6631A177"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100 мин.</w:t>
            </w:r>
          </w:p>
        </w:tc>
      </w:tr>
      <w:tr w:rsidR="000E160F" w:rsidRPr="000E160F" w14:paraId="27794DB8" w14:textId="77777777" w:rsidTr="00706E85">
        <w:tc>
          <w:tcPr>
            <w:tcW w:w="4962" w:type="dxa"/>
          </w:tcPr>
          <w:p w14:paraId="04FA950C"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Аппликация / Конструирование из бумаги (чередование)</w:t>
            </w:r>
          </w:p>
        </w:tc>
        <w:tc>
          <w:tcPr>
            <w:tcW w:w="1276" w:type="dxa"/>
          </w:tcPr>
          <w:p w14:paraId="1C34A017"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1</w:t>
            </w:r>
          </w:p>
        </w:tc>
        <w:tc>
          <w:tcPr>
            <w:tcW w:w="1559" w:type="dxa"/>
          </w:tcPr>
          <w:p w14:paraId="29EE44B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25 мин.</w:t>
            </w:r>
          </w:p>
        </w:tc>
        <w:tc>
          <w:tcPr>
            <w:tcW w:w="1134" w:type="dxa"/>
          </w:tcPr>
          <w:p w14:paraId="34CEAFF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672" w:type="dxa"/>
          </w:tcPr>
          <w:p w14:paraId="78426DC0" w14:textId="77777777" w:rsidR="000E160F" w:rsidRPr="000E160F" w:rsidRDefault="000E160F" w:rsidP="000E160F">
            <w:pPr>
              <w:contextualSpacing/>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100 мин.</w:t>
            </w:r>
          </w:p>
        </w:tc>
      </w:tr>
      <w:tr w:rsidR="000E160F" w:rsidRPr="000E160F" w14:paraId="0A9F9780" w14:textId="77777777" w:rsidTr="00706E85">
        <w:tc>
          <w:tcPr>
            <w:tcW w:w="4962" w:type="dxa"/>
            <w:shd w:val="clear" w:color="auto" w:fill="D9E2F3"/>
          </w:tcPr>
          <w:p w14:paraId="73A76621"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 xml:space="preserve">Общее количество занятий </w:t>
            </w:r>
            <w:r w:rsidRPr="000E160F">
              <w:rPr>
                <w:rFonts w:ascii="Times New Roman" w:eastAsia="Calibri" w:hAnsi="Times New Roman" w:cs="Times New Roman"/>
                <w:b/>
                <w:bCs/>
                <w:color w:val="002060"/>
                <w:sz w:val="24"/>
                <w:szCs w:val="24"/>
                <w:lang w:val="en-US"/>
              </w:rPr>
              <w:t>/</w:t>
            </w:r>
            <w:r w:rsidRPr="000E160F">
              <w:rPr>
                <w:rFonts w:ascii="Times New Roman" w:eastAsia="Calibri" w:hAnsi="Times New Roman" w:cs="Times New Roman"/>
                <w:b/>
                <w:bCs/>
                <w:color w:val="002060"/>
                <w:sz w:val="24"/>
                <w:szCs w:val="24"/>
              </w:rPr>
              <w:t>нагрузка:</w:t>
            </w:r>
          </w:p>
        </w:tc>
        <w:tc>
          <w:tcPr>
            <w:tcW w:w="1276" w:type="dxa"/>
            <w:shd w:val="clear" w:color="auto" w:fill="D9E2F3"/>
          </w:tcPr>
          <w:p w14:paraId="612B23EA" w14:textId="77777777" w:rsid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13</w:t>
            </w:r>
          </w:p>
          <w:p w14:paraId="7805FB78" w14:textId="77777777" w:rsidR="000F4371" w:rsidRPr="000E160F" w:rsidRDefault="000F4371" w:rsidP="000E160F">
            <w:pPr>
              <w:contextualSpacing/>
              <w:jc w:val="center"/>
              <w:rPr>
                <w:rFonts w:ascii="Times New Roman" w:eastAsia="Calibri" w:hAnsi="Times New Roman" w:cs="Times New Roman"/>
                <w:b/>
                <w:bCs/>
                <w:color w:val="002060"/>
                <w:sz w:val="24"/>
                <w:szCs w:val="24"/>
              </w:rPr>
            </w:pPr>
          </w:p>
        </w:tc>
        <w:tc>
          <w:tcPr>
            <w:tcW w:w="1559" w:type="dxa"/>
            <w:shd w:val="clear" w:color="auto" w:fill="D9E2F3"/>
          </w:tcPr>
          <w:p w14:paraId="188D119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325 мин.</w:t>
            </w:r>
          </w:p>
        </w:tc>
        <w:tc>
          <w:tcPr>
            <w:tcW w:w="1134" w:type="dxa"/>
            <w:shd w:val="clear" w:color="auto" w:fill="D9E2F3"/>
          </w:tcPr>
          <w:p w14:paraId="76E9D14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52</w:t>
            </w:r>
          </w:p>
        </w:tc>
        <w:tc>
          <w:tcPr>
            <w:tcW w:w="1672" w:type="dxa"/>
            <w:shd w:val="clear" w:color="auto" w:fill="D9E2F3"/>
          </w:tcPr>
          <w:p w14:paraId="030FA7A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1300 мин.</w:t>
            </w:r>
          </w:p>
        </w:tc>
      </w:tr>
    </w:tbl>
    <w:p w14:paraId="2783B736" w14:textId="77777777" w:rsidR="000E160F" w:rsidRPr="000E160F" w:rsidRDefault="000E160F" w:rsidP="000E160F">
      <w:pPr>
        <w:ind w:left="-851"/>
        <w:contextualSpacing/>
        <w:jc w:val="center"/>
        <w:rPr>
          <w:rFonts w:ascii="Times New Roman" w:eastAsia="Calibri" w:hAnsi="Times New Roman" w:cs="Times New Roman"/>
          <w:b/>
          <w:bCs/>
          <w:color w:val="002060"/>
          <w:kern w:val="2"/>
          <w:sz w:val="28"/>
          <w:szCs w:val="28"/>
        </w:rPr>
      </w:pPr>
    </w:p>
    <w:p w14:paraId="03185573" w14:textId="77777777" w:rsidR="000E160F" w:rsidRPr="000E160F" w:rsidRDefault="000E160F" w:rsidP="000E160F">
      <w:pPr>
        <w:ind w:left="-851"/>
        <w:contextualSpacing/>
        <w:jc w:val="center"/>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t>Группа дошкольного возраста (6-7 лет)</w:t>
      </w:r>
    </w:p>
    <w:tbl>
      <w:tblPr>
        <w:tblStyle w:val="300"/>
        <w:tblW w:w="10603" w:type="dxa"/>
        <w:tblInd w:w="-856" w:type="dxa"/>
        <w:tblLook w:val="04A0" w:firstRow="1" w:lastRow="0" w:firstColumn="1" w:lastColumn="0" w:noHBand="0" w:noVBand="1"/>
      </w:tblPr>
      <w:tblGrid>
        <w:gridCol w:w="4962"/>
        <w:gridCol w:w="992"/>
        <w:gridCol w:w="1418"/>
        <w:gridCol w:w="1276"/>
        <w:gridCol w:w="1955"/>
      </w:tblGrid>
      <w:tr w:rsidR="000E160F" w:rsidRPr="000E160F" w14:paraId="3C2C1E67" w14:textId="77777777" w:rsidTr="00706E85">
        <w:tc>
          <w:tcPr>
            <w:tcW w:w="4962" w:type="dxa"/>
            <w:vMerge w:val="restart"/>
            <w:shd w:val="clear" w:color="auto" w:fill="D9E2F3"/>
          </w:tcPr>
          <w:p w14:paraId="5792C1E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p w14:paraId="3425A80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Виды игр-занятий</w:t>
            </w:r>
          </w:p>
        </w:tc>
        <w:tc>
          <w:tcPr>
            <w:tcW w:w="5641" w:type="dxa"/>
            <w:gridSpan w:val="4"/>
            <w:shd w:val="clear" w:color="auto" w:fill="D9E2F3"/>
          </w:tcPr>
          <w:p w14:paraId="23ACEDD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Количество занятий</w:t>
            </w:r>
          </w:p>
        </w:tc>
      </w:tr>
      <w:tr w:rsidR="000E160F" w:rsidRPr="000E160F" w14:paraId="4458B04E" w14:textId="77777777" w:rsidTr="00706E85">
        <w:tc>
          <w:tcPr>
            <w:tcW w:w="4962" w:type="dxa"/>
            <w:vMerge/>
            <w:shd w:val="clear" w:color="auto" w:fill="D9E2F3"/>
          </w:tcPr>
          <w:p w14:paraId="0397271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p>
        </w:tc>
        <w:tc>
          <w:tcPr>
            <w:tcW w:w="992" w:type="dxa"/>
            <w:shd w:val="clear" w:color="auto" w:fill="D9E2F3"/>
          </w:tcPr>
          <w:p w14:paraId="58C376B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неделя</w:t>
            </w:r>
          </w:p>
        </w:tc>
        <w:tc>
          <w:tcPr>
            <w:tcW w:w="1418" w:type="dxa"/>
            <w:shd w:val="clear" w:color="auto" w:fill="D9E2F3"/>
          </w:tcPr>
          <w:p w14:paraId="5DAF4B9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c>
          <w:tcPr>
            <w:tcW w:w="1276" w:type="dxa"/>
            <w:shd w:val="clear" w:color="auto" w:fill="D9E2F3"/>
          </w:tcPr>
          <w:p w14:paraId="28F491C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месяц</w:t>
            </w:r>
          </w:p>
        </w:tc>
        <w:tc>
          <w:tcPr>
            <w:tcW w:w="1955" w:type="dxa"/>
            <w:shd w:val="clear" w:color="auto" w:fill="D9E2F3"/>
          </w:tcPr>
          <w:p w14:paraId="4989BE5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нагрузка (мин.)</w:t>
            </w:r>
          </w:p>
        </w:tc>
      </w:tr>
      <w:tr w:rsidR="000E160F" w:rsidRPr="000E160F" w14:paraId="676F8E4E" w14:textId="77777777" w:rsidTr="00706E85">
        <w:tc>
          <w:tcPr>
            <w:tcW w:w="4962" w:type="dxa"/>
          </w:tcPr>
          <w:p w14:paraId="197074DC"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Физическая культура (помещение)</w:t>
            </w:r>
          </w:p>
        </w:tc>
        <w:tc>
          <w:tcPr>
            <w:tcW w:w="992" w:type="dxa"/>
          </w:tcPr>
          <w:p w14:paraId="0A3FCB3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w:t>
            </w:r>
          </w:p>
        </w:tc>
        <w:tc>
          <w:tcPr>
            <w:tcW w:w="1418" w:type="dxa"/>
          </w:tcPr>
          <w:p w14:paraId="4C6354F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90 мин.</w:t>
            </w:r>
          </w:p>
        </w:tc>
        <w:tc>
          <w:tcPr>
            <w:tcW w:w="1276" w:type="dxa"/>
          </w:tcPr>
          <w:p w14:paraId="19BF881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w:t>
            </w:r>
          </w:p>
        </w:tc>
        <w:tc>
          <w:tcPr>
            <w:tcW w:w="1955" w:type="dxa"/>
          </w:tcPr>
          <w:p w14:paraId="63D46D3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360 мин.</w:t>
            </w:r>
          </w:p>
        </w:tc>
      </w:tr>
      <w:tr w:rsidR="000E160F" w:rsidRPr="000E160F" w14:paraId="1E049534" w14:textId="77777777" w:rsidTr="00706E85">
        <w:tc>
          <w:tcPr>
            <w:tcW w:w="4962" w:type="dxa"/>
          </w:tcPr>
          <w:p w14:paraId="3DB33BAD"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Музыка</w:t>
            </w:r>
          </w:p>
        </w:tc>
        <w:tc>
          <w:tcPr>
            <w:tcW w:w="992" w:type="dxa"/>
          </w:tcPr>
          <w:p w14:paraId="2005208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418" w:type="dxa"/>
          </w:tcPr>
          <w:p w14:paraId="7FBED71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 мин.</w:t>
            </w:r>
          </w:p>
        </w:tc>
        <w:tc>
          <w:tcPr>
            <w:tcW w:w="1276" w:type="dxa"/>
          </w:tcPr>
          <w:p w14:paraId="574DFEE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955" w:type="dxa"/>
          </w:tcPr>
          <w:p w14:paraId="66386EE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240 мин.</w:t>
            </w:r>
          </w:p>
        </w:tc>
      </w:tr>
      <w:tr w:rsidR="000E160F" w:rsidRPr="000E160F" w14:paraId="3DC1C0F5" w14:textId="77777777" w:rsidTr="00706E85">
        <w:tc>
          <w:tcPr>
            <w:tcW w:w="4962" w:type="dxa"/>
          </w:tcPr>
          <w:p w14:paraId="30DC9F38"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 xml:space="preserve">ФЭМП </w:t>
            </w:r>
          </w:p>
        </w:tc>
        <w:tc>
          <w:tcPr>
            <w:tcW w:w="992" w:type="dxa"/>
          </w:tcPr>
          <w:p w14:paraId="1AD4EB1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418" w:type="dxa"/>
          </w:tcPr>
          <w:p w14:paraId="754B3FE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 мин.</w:t>
            </w:r>
          </w:p>
        </w:tc>
        <w:tc>
          <w:tcPr>
            <w:tcW w:w="1276" w:type="dxa"/>
          </w:tcPr>
          <w:p w14:paraId="62DF280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955" w:type="dxa"/>
          </w:tcPr>
          <w:p w14:paraId="260F8DD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240 мин.</w:t>
            </w:r>
          </w:p>
        </w:tc>
      </w:tr>
      <w:tr w:rsidR="000E160F" w:rsidRPr="000E160F" w14:paraId="4501ECE4" w14:textId="77777777" w:rsidTr="00706E85">
        <w:tc>
          <w:tcPr>
            <w:tcW w:w="4962" w:type="dxa"/>
          </w:tcPr>
          <w:p w14:paraId="4D144BE6"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Ознакомление с окружающим и развитие речи</w:t>
            </w:r>
          </w:p>
        </w:tc>
        <w:tc>
          <w:tcPr>
            <w:tcW w:w="992" w:type="dxa"/>
          </w:tcPr>
          <w:p w14:paraId="1EB088AE"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2</w:t>
            </w:r>
          </w:p>
        </w:tc>
        <w:tc>
          <w:tcPr>
            <w:tcW w:w="1418" w:type="dxa"/>
          </w:tcPr>
          <w:p w14:paraId="757831A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 мин.</w:t>
            </w:r>
          </w:p>
        </w:tc>
        <w:tc>
          <w:tcPr>
            <w:tcW w:w="1276" w:type="dxa"/>
          </w:tcPr>
          <w:p w14:paraId="1F16E270"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955" w:type="dxa"/>
          </w:tcPr>
          <w:p w14:paraId="4BF9B0D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240 мин.</w:t>
            </w:r>
          </w:p>
        </w:tc>
      </w:tr>
      <w:tr w:rsidR="000E160F" w:rsidRPr="000E160F" w14:paraId="4B8CED7A" w14:textId="77777777" w:rsidTr="00706E85">
        <w:tc>
          <w:tcPr>
            <w:tcW w:w="4962" w:type="dxa"/>
          </w:tcPr>
          <w:p w14:paraId="75E9B6EC"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Подготовка к обучению грамоте</w:t>
            </w:r>
          </w:p>
        </w:tc>
        <w:tc>
          <w:tcPr>
            <w:tcW w:w="992" w:type="dxa"/>
          </w:tcPr>
          <w:p w14:paraId="221B829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418" w:type="dxa"/>
          </w:tcPr>
          <w:p w14:paraId="146E4C5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 мин.</w:t>
            </w:r>
          </w:p>
        </w:tc>
        <w:tc>
          <w:tcPr>
            <w:tcW w:w="1276" w:type="dxa"/>
          </w:tcPr>
          <w:p w14:paraId="6673DC9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955" w:type="dxa"/>
          </w:tcPr>
          <w:p w14:paraId="05E2095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240 мин.</w:t>
            </w:r>
          </w:p>
        </w:tc>
      </w:tr>
      <w:tr w:rsidR="000E160F" w:rsidRPr="000E160F" w14:paraId="3E80823A" w14:textId="77777777" w:rsidTr="00706E85">
        <w:tc>
          <w:tcPr>
            <w:tcW w:w="4962" w:type="dxa"/>
          </w:tcPr>
          <w:p w14:paraId="787F34DD"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Рисование</w:t>
            </w:r>
          </w:p>
        </w:tc>
        <w:tc>
          <w:tcPr>
            <w:tcW w:w="992" w:type="dxa"/>
          </w:tcPr>
          <w:p w14:paraId="431BF06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w:t>
            </w:r>
          </w:p>
        </w:tc>
        <w:tc>
          <w:tcPr>
            <w:tcW w:w="1418" w:type="dxa"/>
          </w:tcPr>
          <w:p w14:paraId="21E3866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 мин.</w:t>
            </w:r>
          </w:p>
        </w:tc>
        <w:tc>
          <w:tcPr>
            <w:tcW w:w="1276" w:type="dxa"/>
          </w:tcPr>
          <w:p w14:paraId="30A7DA1C"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8</w:t>
            </w:r>
          </w:p>
        </w:tc>
        <w:tc>
          <w:tcPr>
            <w:tcW w:w="1955" w:type="dxa"/>
          </w:tcPr>
          <w:p w14:paraId="326742F5"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240 мин.</w:t>
            </w:r>
          </w:p>
        </w:tc>
      </w:tr>
      <w:tr w:rsidR="000E160F" w:rsidRPr="000E160F" w14:paraId="2F15C5A7" w14:textId="77777777" w:rsidTr="00706E85">
        <w:tc>
          <w:tcPr>
            <w:tcW w:w="4962" w:type="dxa"/>
          </w:tcPr>
          <w:p w14:paraId="6310C103"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Лепка</w:t>
            </w:r>
          </w:p>
        </w:tc>
        <w:tc>
          <w:tcPr>
            <w:tcW w:w="992" w:type="dxa"/>
          </w:tcPr>
          <w:p w14:paraId="14C9770B"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1</w:t>
            </w:r>
          </w:p>
        </w:tc>
        <w:tc>
          <w:tcPr>
            <w:tcW w:w="1418" w:type="dxa"/>
          </w:tcPr>
          <w:p w14:paraId="0FE8AA8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30 мин.</w:t>
            </w:r>
          </w:p>
        </w:tc>
        <w:tc>
          <w:tcPr>
            <w:tcW w:w="1276" w:type="dxa"/>
          </w:tcPr>
          <w:p w14:paraId="6BE1D19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955" w:type="dxa"/>
          </w:tcPr>
          <w:p w14:paraId="513310BB"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120 мин.</w:t>
            </w:r>
          </w:p>
        </w:tc>
      </w:tr>
      <w:tr w:rsidR="000E160F" w:rsidRPr="000E160F" w14:paraId="64978FE2" w14:textId="77777777" w:rsidTr="00706E85">
        <w:tc>
          <w:tcPr>
            <w:tcW w:w="4962" w:type="dxa"/>
          </w:tcPr>
          <w:p w14:paraId="714C6AD6"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Аппликация / Конструирование из бумаги (чередование)</w:t>
            </w:r>
          </w:p>
        </w:tc>
        <w:tc>
          <w:tcPr>
            <w:tcW w:w="992" w:type="dxa"/>
          </w:tcPr>
          <w:p w14:paraId="1BAB8569" w14:textId="77777777" w:rsidR="000E160F" w:rsidRPr="000E160F" w:rsidRDefault="000E160F" w:rsidP="000E160F">
            <w:pPr>
              <w:contextualSpacing/>
              <w:jc w:val="center"/>
              <w:rPr>
                <w:rFonts w:ascii="Times New Roman" w:eastAsia="Calibri" w:hAnsi="Times New Roman" w:cs="Times New Roman"/>
                <w:b/>
                <w:bCs/>
                <w:color w:val="002060"/>
                <w:sz w:val="24"/>
                <w:szCs w:val="24"/>
                <w:lang w:val="en-US"/>
              </w:rPr>
            </w:pPr>
            <w:r w:rsidRPr="000E160F">
              <w:rPr>
                <w:rFonts w:ascii="Times New Roman" w:eastAsia="Calibri" w:hAnsi="Times New Roman" w:cs="Times New Roman"/>
                <w:b/>
                <w:bCs/>
                <w:color w:val="002060"/>
                <w:sz w:val="24"/>
                <w:szCs w:val="24"/>
                <w:lang w:val="en-US"/>
              </w:rPr>
              <w:t>1</w:t>
            </w:r>
          </w:p>
        </w:tc>
        <w:tc>
          <w:tcPr>
            <w:tcW w:w="1418" w:type="dxa"/>
          </w:tcPr>
          <w:p w14:paraId="1E29D5C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30 мин.</w:t>
            </w:r>
          </w:p>
        </w:tc>
        <w:tc>
          <w:tcPr>
            <w:tcW w:w="1276" w:type="dxa"/>
          </w:tcPr>
          <w:p w14:paraId="45FA00F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w:t>
            </w:r>
          </w:p>
        </w:tc>
        <w:tc>
          <w:tcPr>
            <w:tcW w:w="1955" w:type="dxa"/>
          </w:tcPr>
          <w:p w14:paraId="2303D1E2"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120 мин.</w:t>
            </w:r>
          </w:p>
        </w:tc>
      </w:tr>
      <w:tr w:rsidR="000E160F" w:rsidRPr="000E160F" w14:paraId="465A7245" w14:textId="77777777" w:rsidTr="00706E85">
        <w:tc>
          <w:tcPr>
            <w:tcW w:w="4962" w:type="dxa"/>
            <w:shd w:val="clear" w:color="auto" w:fill="D9E2F3"/>
          </w:tcPr>
          <w:p w14:paraId="2577C791" w14:textId="77777777" w:rsidR="000E160F" w:rsidRPr="000E160F" w:rsidRDefault="000E160F" w:rsidP="000E160F">
            <w:pPr>
              <w:contextualSpacing/>
              <w:jc w:val="right"/>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 xml:space="preserve">Общее количество занятий </w:t>
            </w:r>
            <w:r w:rsidRPr="000E160F">
              <w:rPr>
                <w:rFonts w:ascii="Times New Roman" w:eastAsia="Calibri" w:hAnsi="Times New Roman" w:cs="Times New Roman"/>
                <w:b/>
                <w:bCs/>
                <w:color w:val="002060"/>
                <w:sz w:val="24"/>
                <w:szCs w:val="24"/>
                <w:lang w:val="en-US"/>
              </w:rPr>
              <w:t>/</w:t>
            </w:r>
            <w:r w:rsidRPr="000E160F">
              <w:rPr>
                <w:rFonts w:ascii="Times New Roman" w:eastAsia="Calibri" w:hAnsi="Times New Roman" w:cs="Times New Roman"/>
                <w:b/>
                <w:bCs/>
                <w:color w:val="002060"/>
                <w:sz w:val="24"/>
                <w:szCs w:val="24"/>
              </w:rPr>
              <w:t>нагрузка:</w:t>
            </w:r>
          </w:p>
        </w:tc>
        <w:tc>
          <w:tcPr>
            <w:tcW w:w="992" w:type="dxa"/>
            <w:shd w:val="clear" w:color="auto" w:fill="D9E2F3"/>
          </w:tcPr>
          <w:p w14:paraId="7F2FBFD1" w14:textId="2A5EE8F1" w:rsidR="000F4371" w:rsidRPr="000E160F" w:rsidRDefault="000E160F" w:rsidP="000F4371">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15</w:t>
            </w:r>
          </w:p>
        </w:tc>
        <w:tc>
          <w:tcPr>
            <w:tcW w:w="1418" w:type="dxa"/>
            <w:shd w:val="clear" w:color="auto" w:fill="D9E2F3"/>
          </w:tcPr>
          <w:p w14:paraId="65DEB354"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450 мин.</w:t>
            </w:r>
          </w:p>
        </w:tc>
        <w:tc>
          <w:tcPr>
            <w:tcW w:w="1276" w:type="dxa"/>
            <w:shd w:val="clear" w:color="auto" w:fill="D9E2F3"/>
          </w:tcPr>
          <w:p w14:paraId="2B9287D7"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60</w:t>
            </w:r>
          </w:p>
        </w:tc>
        <w:tc>
          <w:tcPr>
            <w:tcW w:w="1955" w:type="dxa"/>
            <w:shd w:val="clear" w:color="auto" w:fill="D9E2F3"/>
          </w:tcPr>
          <w:p w14:paraId="2F721348"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1800 мин.</w:t>
            </w:r>
          </w:p>
        </w:tc>
      </w:tr>
    </w:tbl>
    <w:p w14:paraId="7406722B" w14:textId="77777777" w:rsidR="000E160F" w:rsidRPr="000E160F" w:rsidRDefault="000E160F" w:rsidP="000E160F">
      <w:pPr>
        <w:ind w:left="-851"/>
        <w:contextualSpacing/>
        <w:jc w:val="center"/>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lastRenderedPageBreak/>
        <w:t>Периодичность занятий в группах раннего и дошкольного возраста на неделю</w:t>
      </w:r>
    </w:p>
    <w:p w14:paraId="3656C7AB" w14:textId="77777777" w:rsidR="000E160F" w:rsidRPr="000E160F" w:rsidRDefault="000E160F" w:rsidP="000E160F">
      <w:pPr>
        <w:ind w:left="-426" w:hanging="425"/>
        <w:contextualSpacing/>
        <w:rPr>
          <w:rFonts w:ascii="Times New Roman" w:eastAsia="Calibri" w:hAnsi="Times New Roman" w:cs="Times New Roman"/>
          <w:b/>
          <w:bCs/>
          <w:color w:val="002060"/>
          <w:kern w:val="2"/>
          <w:sz w:val="28"/>
          <w:szCs w:val="28"/>
        </w:rPr>
      </w:pPr>
    </w:p>
    <w:tbl>
      <w:tblPr>
        <w:tblStyle w:val="300"/>
        <w:tblW w:w="10462" w:type="dxa"/>
        <w:tblInd w:w="-856" w:type="dxa"/>
        <w:tblLook w:val="04A0" w:firstRow="1" w:lastRow="0" w:firstColumn="1" w:lastColumn="0" w:noHBand="0" w:noVBand="1"/>
      </w:tblPr>
      <w:tblGrid>
        <w:gridCol w:w="2674"/>
        <w:gridCol w:w="1557"/>
        <w:gridCol w:w="1557"/>
        <w:gridCol w:w="1558"/>
        <w:gridCol w:w="1558"/>
        <w:gridCol w:w="1558"/>
      </w:tblGrid>
      <w:tr w:rsidR="000E160F" w:rsidRPr="000E160F" w14:paraId="39E1EBF6" w14:textId="77777777" w:rsidTr="000E160F">
        <w:tc>
          <w:tcPr>
            <w:tcW w:w="2674" w:type="dxa"/>
            <w:vMerge w:val="restart"/>
            <w:shd w:val="clear" w:color="auto" w:fill="D9E2F3"/>
          </w:tcPr>
          <w:p w14:paraId="3A36C243"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Базовый вид деятельности (виды занятий)</w:t>
            </w:r>
          </w:p>
        </w:tc>
        <w:tc>
          <w:tcPr>
            <w:tcW w:w="7788" w:type="dxa"/>
            <w:gridSpan w:val="5"/>
            <w:shd w:val="clear" w:color="auto" w:fill="D9E2F3"/>
          </w:tcPr>
          <w:p w14:paraId="61C767B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Периодичность в неделю</w:t>
            </w:r>
          </w:p>
        </w:tc>
      </w:tr>
      <w:tr w:rsidR="000E160F" w:rsidRPr="000E160F" w14:paraId="68171EDB" w14:textId="77777777" w:rsidTr="000E160F">
        <w:tc>
          <w:tcPr>
            <w:tcW w:w="2674" w:type="dxa"/>
            <w:vMerge/>
          </w:tcPr>
          <w:p w14:paraId="2B25FD1B" w14:textId="77777777" w:rsidR="000E160F" w:rsidRPr="000E160F" w:rsidRDefault="000E160F" w:rsidP="000E160F">
            <w:pPr>
              <w:contextualSpacing/>
              <w:rPr>
                <w:rFonts w:ascii="Times New Roman" w:eastAsia="Calibri" w:hAnsi="Times New Roman" w:cs="Times New Roman"/>
                <w:b/>
                <w:bCs/>
                <w:color w:val="002060"/>
                <w:sz w:val="28"/>
                <w:szCs w:val="28"/>
              </w:rPr>
            </w:pPr>
          </w:p>
        </w:tc>
        <w:tc>
          <w:tcPr>
            <w:tcW w:w="1557" w:type="dxa"/>
            <w:shd w:val="clear" w:color="auto" w:fill="D9E2F3"/>
          </w:tcPr>
          <w:p w14:paraId="6B6BCC3F"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Ранний возраст</w:t>
            </w:r>
          </w:p>
        </w:tc>
        <w:tc>
          <w:tcPr>
            <w:tcW w:w="6231" w:type="dxa"/>
            <w:gridSpan w:val="4"/>
            <w:shd w:val="clear" w:color="auto" w:fill="D9E2F3"/>
          </w:tcPr>
          <w:p w14:paraId="21878C1E"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Дошкольный возраст</w:t>
            </w:r>
          </w:p>
        </w:tc>
      </w:tr>
      <w:tr w:rsidR="000E160F" w:rsidRPr="000E160F" w14:paraId="12BC965E" w14:textId="77777777" w:rsidTr="000E160F">
        <w:tc>
          <w:tcPr>
            <w:tcW w:w="2674" w:type="dxa"/>
            <w:vMerge/>
          </w:tcPr>
          <w:p w14:paraId="5A07AE18" w14:textId="77777777" w:rsidR="000E160F" w:rsidRPr="000E160F" w:rsidRDefault="000E160F" w:rsidP="000E160F">
            <w:pPr>
              <w:contextualSpacing/>
              <w:rPr>
                <w:rFonts w:ascii="Times New Roman" w:eastAsia="Calibri" w:hAnsi="Times New Roman" w:cs="Times New Roman"/>
                <w:b/>
                <w:bCs/>
                <w:color w:val="002060"/>
                <w:sz w:val="28"/>
                <w:szCs w:val="28"/>
              </w:rPr>
            </w:pPr>
          </w:p>
        </w:tc>
        <w:tc>
          <w:tcPr>
            <w:tcW w:w="1557" w:type="dxa"/>
            <w:shd w:val="clear" w:color="auto" w:fill="D9E2F3"/>
          </w:tcPr>
          <w:p w14:paraId="73AEB63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1-3 года</w:t>
            </w:r>
          </w:p>
        </w:tc>
        <w:tc>
          <w:tcPr>
            <w:tcW w:w="1557" w:type="dxa"/>
            <w:shd w:val="clear" w:color="auto" w:fill="D9E2F3"/>
          </w:tcPr>
          <w:p w14:paraId="10907016"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3-4 года</w:t>
            </w:r>
          </w:p>
        </w:tc>
        <w:tc>
          <w:tcPr>
            <w:tcW w:w="1558" w:type="dxa"/>
            <w:shd w:val="clear" w:color="auto" w:fill="D9E2F3"/>
          </w:tcPr>
          <w:p w14:paraId="1028C041"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4-5 лет</w:t>
            </w:r>
          </w:p>
        </w:tc>
        <w:tc>
          <w:tcPr>
            <w:tcW w:w="1558" w:type="dxa"/>
            <w:shd w:val="clear" w:color="auto" w:fill="D9E2F3"/>
          </w:tcPr>
          <w:p w14:paraId="0664434D"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5-6 лет</w:t>
            </w:r>
          </w:p>
        </w:tc>
        <w:tc>
          <w:tcPr>
            <w:tcW w:w="1558" w:type="dxa"/>
            <w:shd w:val="clear" w:color="auto" w:fill="D9E2F3"/>
          </w:tcPr>
          <w:p w14:paraId="4F76919A" w14:textId="77777777" w:rsidR="000E160F" w:rsidRPr="000E160F" w:rsidRDefault="000E160F" w:rsidP="000E160F">
            <w:pPr>
              <w:contextualSpacing/>
              <w:jc w:val="center"/>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6-7 лет</w:t>
            </w:r>
          </w:p>
        </w:tc>
      </w:tr>
      <w:tr w:rsidR="000E160F" w:rsidRPr="000E160F" w14:paraId="62B9BED6" w14:textId="77777777" w:rsidTr="00835783">
        <w:tc>
          <w:tcPr>
            <w:tcW w:w="2674" w:type="dxa"/>
          </w:tcPr>
          <w:p w14:paraId="67E14A52"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 xml:space="preserve">Физическая культура </w:t>
            </w:r>
          </w:p>
          <w:p w14:paraId="48ED1224"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(помещение)</w:t>
            </w:r>
          </w:p>
        </w:tc>
        <w:tc>
          <w:tcPr>
            <w:tcW w:w="1557" w:type="dxa"/>
          </w:tcPr>
          <w:p w14:paraId="49DDCD90"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3 раза в неделю</w:t>
            </w:r>
          </w:p>
        </w:tc>
        <w:tc>
          <w:tcPr>
            <w:tcW w:w="1557" w:type="dxa"/>
          </w:tcPr>
          <w:p w14:paraId="5D23E906"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8" w:type="dxa"/>
          </w:tcPr>
          <w:p w14:paraId="45AF719B"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8" w:type="dxa"/>
          </w:tcPr>
          <w:p w14:paraId="76A62CC2"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8" w:type="dxa"/>
          </w:tcPr>
          <w:p w14:paraId="60100C6E"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r>
      <w:tr w:rsidR="000E160F" w:rsidRPr="000E160F" w14:paraId="6541BF2C" w14:textId="77777777" w:rsidTr="00835783">
        <w:tc>
          <w:tcPr>
            <w:tcW w:w="2674" w:type="dxa"/>
          </w:tcPr>
          <w:p w14:paraId="0ADB00A5"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 xml:space="preserve">Физическая культура </w:t>
            </w:r>
          </w:p>
          <w:p w14:paraId="0EB478CF"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(улица)</w:t>
            </w:r>
          </w:p>
        </w:tc>
        <w:tc>
          <w:tcPr>
            <w:tcW w:w="1557" w:type="dxa"/>
          </w:tcPr>
          <w:p w14:paraId="3C8B5FE3" w14:textId="77777777" w:rsidR="000E160F" w:rsidRPr="000E160F" w:rsidRDefault="000E160F" w:rsidP="000E160F">
            <w:pPr>
              <w:contextualSpacing/>
              <w:rPr>
                <w:rFonts w:ascii="Times New Roman" w:eastAsia="Calibri" w:hAnsi="Times New Roman" w:cs="Times New Roman"/>
                <w:color w:val="002060"/>
                <w:sz w:val="24"/>
                <w:szCs w:val="24"/>
              </w:rPr>
            </w:pPr>
          </w:p>
        </w:tc>
        <w:tc>
          <w:tcPr>
            <w:tcW w:w="1557" w:type="dxa"/>
          </w:tcPr>
          <w:p w14:paraId="49EA5444"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8" w:type="dxa"/>
          </w:tcPr>
          <w:p w14:paraId="3DAF9583"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8" w:type="dxa"/>
          </w:tcPr>
          <w:p w14:paraId="14079025"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8" w:type="dxa"/>
          </w:tcPr>
          <w:p w14:paraId="01318ED9"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r>
      <w:tr w:rsidR="000E160F" w:rsidRPr="000E160F" w14:paraId="5040051B" w14:textId="77777777" w:rsidTr="00835783">
        <w:tc>
          <w:tcPr>
            <w:tcW w:w="2674" w:type="dxa"/>
          </w:tcPr>
          <w:p w14:paraId="264FD87F"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Музыка</w:t>
            </w:r>
          </w:p>
        </w:tc>
        <w:tc>
          <w:tcPr>
            <w:tcW w:w="1557" w:type="dxa"/>
          </w:tcPr>
          <w:p w14:paraId="60315973"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7" w:type="dxa"/>
          </w:tcPr>
          <w:p w14:paraId="60417E65"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8" w:type="dxa"/>
          </w:tcPr>
          <w:p w14:paraId="4B9ADEEE"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8" w:type="dxa"/>
          </w:tcPr>
          <w:p w14:paraId="0F671C11"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8" w:type="dxa"/>
          </w:tcPr>
          <w:p w14:paraId="01AC7638"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r>
      <w:tr w:rsidR="000E160F" w:rsidRPr="000E160F" w14:paraId="4BBDE851" w14:textId="77777777" w:rsidTr="00835783">
        <w:tc>
          <w:tcPr>
            <w:tcW w:w="2674" w:type="dxa"/>
          </w:tcPr>
          <w:p w14:paraId="4310B095"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Математическое развитие ФЭМП (сенсорное развитие)</w:t>
            </w:r>
          </w:p>
        </w:tc>
        <w:tc>
          <w:tcPr>
            <w:tcW w:w="1557" w:type="dxa"/>
          </w:tcPr>
          <w:p w14:paraId="72531174"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7" w:type="dxa"/>
          </w:tcPr>
          <w:p w14:paraId="77D17A5C"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8" w:type="dxa"/>
          </w:tcPr>
          <w:p w14:paraId="3A5018ED"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8" w:type="dxa"/>
          </w:tcPr>
          <w:p w14:paraId="2DD91F87"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8" w:type="dxa"/>
          </w:tcPr>
          <w:p w14:paraId="7D9B594D"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r>
      <w:tr w:rsidR="000E160F" w:rsidRPr="000E160F" w14:paraId="37BBD813" w14:textId="77777777" w:rsidTr="00835783">
        <w:tc>
          <w:tcPr>
            <w:tcW w:w="2674" w:type="dxa"/>
          </w:tcPr>
          <w:p w14:paraId="4F864351"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Ознакомление с окружающим и развитие речи</w:t>
            </w:r>
          </w:p>
        </w:tc>
        <w:tc>
          <w:tcPr>
            <w:tcW w:w="1557" w:type="dxa"/>
          </w:tcPr>
          <w:p w14:paraId="6CD156BC"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7" w:type="dxa"/>
          </w:tcPr>
          <w:p w14:paraId="35F9621C"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8" w:type="dxa"/>
          </w:tcPr>
          <w:p w14:paraId="3B3590BB"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8" w:type="dxa"/>
          </w:tcPr>
          <w:p w14:paraId="10FE377E"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8" w:type="dxa"/>
          </w:tcPr>
          <w:p w14:paraId="03A3A349"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r>
      <w:tr w:rsidR="000E160F" w:rsidRPr="000E160F" w14:paraId="4C0D5D45" w14:textId="77777777" w:rsidTr="00835783">
        <w:tc>
          <w:tcPr>
            <w:tcW w:w="2674" w:type="dxa"/>
          </w:tcPr>
          <w:p w14:paraId="3C5D1F5A"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Подготовка к обучению грамоте</w:t>
            </w:r>
          </w:p>
        </w:tc>
        <w:tc>
          <w:tcPr>
            <w:tcW w:w="1557" w:type="dxa"/>
          </w:tcPr>
          <w:p w14:paraId="5B88A05A" w14:textId="77777777" w:rsidR="000E160F" w:rsidRPr="000E160F" w:rsidRDefault="000E160F" w:rsidP="000E160F">
            <w:pPr>
              <w:contextualSpacing/>
              <w:rPr>
                <w:rFonts w:ascii="Times New Roman" w:eastAsia="Calibri" w:hAnsi="Times New Roman" w:cs="Times New Roman"/>
                <w:color w:val="002060"/>
                <w:sz w:val="24"/>
                <w:szCs w:val="24"/>
              </w:rPr>
            </w:pPr>
          </w:p>
        </w:tc>
        <w:tc>
          <w:tcPr>
            <w:tcW w:w="1557" w:type="dxa"/>
          </w:tcPr>
          <w:p w14:paraId="237C82AD" w14:textId="77777777" w:rsidR="000E160F" w:rsidRPr="000E160F" w:rsidRDefault="000E160F" w:rsidP="000E160F">
            <w:pPr>
              <w:contextualSpacing/>
              <w:rPr>
                <w:rFonts w:ascii="Times New Roman" w:eastAsia="Calibri" w:hAnsi="Times New Roman" w:cs="Times New Roman"/>
                <w:color w:val="002060"/>
                <w:sz w:val="24"/>
                <w:szCs w:val="24"/>
              </w:rPr>
            </w:pPr>
          </w:p>
        </w:tc>
        <w:tc>
          <w:tcPr>
            <w:tcW w:w="1558" w:type="dxa"/>
          </w:tcPr>
          <w:p w14:paraId="7AADE27D" w14:textId="77777777" w:rsidR="000E160F" w:rsidRPr="000E160F" w:rsidRDefault="000E160F" w:rsidP="000E160F">
            <w:pPr>
              <w:contextualSpacing/>
              <w:rPr>
                <w:rFonts w:ascii="Times New Roman" w:eastAsia="Calibri" w:hAnsi="Times New Roman" w:cs="Times New Roman"/>
                <w:color w:val="002060"/>
                <w:sz w:val="24"/>
                <w:szCs w:val="24"/>
              </w:rPr>
            </w:pPr>
          </w:p>
        </w:tc>
        <w:tc>
          <w:tcPr>
            <w:tcW w:w="1558" w:type="dxa"/>
          </w:tcPr>
          <w:p w14:paraId="7BD6C5B9"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8" w:type="dxa"/>
          </w:tcPr>
          <w:p w14:paraId="796C5532"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r>
      <w:tr w:rsidR="000E160F" w:rsidRPr="000E160F" w14:paraId="39D4D86D" w14:textId="77777777" w:rsidTr="00835783">
        <w:tc>
          <w:tcPr>
            <w:tcW w:w="2674" w:type="dxa"/>
          </w:tcPr>
          <w:p w14:paraId="37BFEE84"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Рисование</w:t>
            </w:r>
          </w:p>
        </w:tc>
        <w:tc>
          <w:tcPr>
            <w:tcW w:w="1557" w:type="dxa"/>
          </w:tcPr>
          <w:p w14:paraId="592E1E9C"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7" w:type="dxa"/>
          </w:tcPr>
          <w:p w14:paraId="59592CA6"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8" w:type="dxa"/>
          </w:tcPr>
          <w:p w14:paraId="4D12BE4F"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8" w:type="dxa"/>
          </w:tcPr>
          <w:p w14:paraId="631BCD04"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c>
          <w:tcPr>
            <w:tcW w:w="1558" w:type="dxa"/>
          </w:tcPr>
          <w:p w14:paraId="3C94F702"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2 раза в неделю</w:t>
            </w:r>
          </w:p>
        </w:tc>
      </w:tr>
      <w:tr w:rsidR="000E160F" w:rsidRPr="000E160F" w14:paraId="4C3FCAC6" w14:textId="77777777" w:rsidTr="00835783">
        <w:tc>
          <w:tcPr>
            <w:tcW w:w="2674" w:type="dxa"/>
          </w:tcPr>
          <w:p w14:paraId="357F9920"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Лепка</w:t>
            </w:r>
          </w:p>
        </w:tc>
        <w:tc>
          <w:tcPr>
            <w:tcW w:w="1557" w:type="dxa"/>
            <w:vMerge w:val="restart"/>
          </w:tcPr>
          <w:p w14:paraId="7B223E0F" w14:textId="77777777" w:rsidR="000E160F" w:rsidRPr="000E160F" w:rsidRDefault="000E160F" w:rsidP="000E160F">
            <w:pPr>
              <w:contextualSpacing/>
              <w:rPr>
                <w:rFonts w:ascii="Times New Roman" w:eastAsia="Calibri" w:hAnsi="Times New Roman" w:cs="Times New Roman"/>
                <w:color w:val="002060"/>
                <w:sz w:val="24"/>
                <w:szCs w:val="24"/>
              </w:rPr>
            </w:pPr>
          </w:p>
          <w:p w14:paraId="6BB3B2B1"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чередование с лепкой 1</w:t>
            </w:r>
            <w:r w:rsidRPr="000E160F">
              <w:rPr>
                <w:rFonts w:ascii="Times New Roman" w:eastAsia="Calibri" w:hAnsi="Times New Roman" w:cs="Times New Roman"/>
                <w:color w:val="002060"/>
                <w:sz w:val="24"/>
                <w:szCs w:val="24"/>
                <w:lang w:val="en-US"/>
              </w:rPr>
              <w:t>/</w:t>
            </w:r>
            <w:r w:rsidRPr="000E160F">
              <w:rPr>
                <w:rFonts w:ascii="Times New Roman" w:eastAsia="Calibri" w:hAnsi="Times New Roman" w:cs="Times New Roman"/>
                <w:color w:val="002060"/>
                <w:sz w:val="24"/>
                <w:szCs w:val="24"/>
              </w:rPr>
              <w:t>1</w:t>
            </w:r>
          </w:p>
        </w:tc>
        <w:tc>
          <w:tcPr>
            <w:tcW w:w="1557" w:type="dxa"/>
            <w:vMerge w:val="restart"/>
          </w:tcPr>
          <w:p w14:paraId="67DB2A35" w14:textId="77777777" w:rsidR="000E160F" w:rsidRPr="000E160F" w:rsidRDefault="000E160F" w:rsidP="000E160F">
            <w:pPr>
              <w:contextualSpacing/>
              <w:rPr>
                <w:rFonts w:ascii="Times New Roman" w:eastAsia="Calibri" w:hAnsi="Times New Roman" w:cs="Times New Roman"/>
                <w:color w:val="002060"/>
                <w:sz w:val="24"/>
                <w:szCs w:val="24"/>
              </w:rPr>
            </w:pPr>
          </w:p>
          <w:p w14:paraId="5DEF2179"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чередование с лепкой 1</w:t>
            </w:r>
            <w:r w:rsidRPr="000E160F">
              <w:rPr>
                <w:rFonts w:ascii="Times New Roman" w:eastAsia="Calibri" w:hAnsi="Times New Roman" w:cs="Times New Roman"/>
                <w:color w:val="002060"/>
                <w:sz w:val="24"/>
                <w:szCs w:val="24"/>
                <w:lang w:val="en-US"/>
              </w:rPr>
              <w:t>/</w:t>
            </w:r>
            <w:r w:rsidRPr="000E160F">
              <w:rPr>
                <w:rFonts w:ascii="Times New Roman" w:eastAsia="Calibri" w:hAnsi="Times New Roman" w:cs="Times New Roman"/>
                <w:color w:val="002060"/>
                <w:sz w:val="24"/>
                <w:szCs w:val="24"/>
              </w:rPr>
              <w:t>1</w:t>
            </w:r>
          </w:p>
        </w:tc>
        <w:tc>
          <w:tcPr>
            <w:tcW w:w="1558" w:type="dxa"/>
            <w:vMerge w:val="restart"/>
          </w:tcPr>
          <w:p w14:paraId="39E40037" w14:textId="77777777" w:rsidR="000E160F" w:rsidRPr="000E160F" w:rsidRDefault="000E160F" w:rsidP="000E160F">
            <w:pPr>
              <w:contextualSpacing/>
              <w:rPr>
                <w:rFonts w:ascii="Times New Roman" w:eastAsia="Calibri" w:hAnsi="Times New Roman" w:cs="Times New Roman"/>
                <w:color w:val="002060"/>
                <w:sz w:val="24"/>
                <w:szCs w:val="24"/>
              </w:rPr>
            </w:pPr>
          </w:p>
          <w:p w14:paraId="7AE90EFA"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чередование с лепкой 1</w:t>
            </w:r>
            <w:r w:rsidRPr="000E160F">
              <w:rPr>
                <w:rFonts w:ascii="Times New Roman" w:eastAsia="Calibri" w:hAnsi="Times New Roman" w:cs="Times New Roman"/>
                <w:color w:val="002060"/>
                <w:sz w:val="24"/>
                <w:szCs w:val="24"/>
                <w:lang w:val="en-US"/>
              </w:rPr>
              <w:t>/</w:t>
            </w:r>
            <w:r w:rsidRPr="000E160F">
              <w:rPr>
                <w:rFonts w:ascii="Times New Roman" w:eastAsia="Calibri" w:hAnsi="Times New Roman" w:cs="Times New Roman"/>
                <w:color w:val="002060"/>
                <w:sz w:val="24"/>
                <w:szCs w:val="24"/>
              </w:rPr>
              <w:t>1</w:t>
            </w:r>
          </w:p>
        </w:tc>
        <w:tc>
          <w:tcPr>
            <w:tcW w:w="1558" w:type="dxa"/>
          </w:tcPr>
          <w:p w14:paraId="59F07438"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c>
          <w:tcPr>
            <w:tcW w:w="1558" w:type="dxa"/>
          </w:tcPr>
          <w:p w14:paraId="78A77BA8" w14:textId="77777777" w:rsidR="000E160F" w:rsidRPr="000E160F" w:rsidRDefault="000E160F" w:rsidP="000E160F">
            <w:pPr>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1 раз в неделю</w:t>
            </w:r>
          </w:p>
        </w:tc>
      </w:tr>
      <w:tr w:rsidR="000E160F" w:rsidRPr="000E160F" w14:paraId="0918D05B" w14:textId="77777777" w:rsidTr="00835783">
        <w:tc>
          <w:tcPr>
            <w:tcW w:w="2674" w:type="dxa"/>
          </w:tcPr>
          <w:p w14:paraId="4652F9C0" w14:textId="77777777" w:rsidR="000E160F" w:rsidRPr="000E160F" w:rsidRDefault="000E160F" w:rsidP="000E160F">
            <w:pPr>
              <w:ind w:firstLine="31"/>
              <w:contextualSpacing/>
              <w:rPr>
                <w:rFonts w:ascii="Times New Roman" w:eastAsia="Calibri" w:hAnsi="Times New Roman" w:cs="Times New Roman"/>
                <w:color w:val="002060"/>
                <w:sz w:val="24"/>
                <w:szCs w:val="24"/>
                <w:lang w:val="en-US"/>
              </w:rPr>
            </w:pPr>
            <w:r w:rsidRPr="000E160F">
              <w:rPr>
                <w:rFonts w:ascii="Times New Roman" w:eastAsia="Calibri" w:hAnsi="Times New Roman" w:cs="Times New Roman"/>
                <w:color w:val="002060"/>
                <w:sz w:val="24"/>
                <w:szCs w:val="24"/>
              </w:rPr>
              <w:t xml:space="preserve">Аппликация </w:t>
            </w:r>
            <w:r w:rsidRPr="000E160F">
              <w:rPr>
                <w:rFonts w:ascii="Times New Roman" w:eastAsia="Calibri" w:hAnsi="Times New Roman" w:cs="Times New Roman"/>
                <w:color w:val="002060"/>
                <w:sz w:val="24"/>
                <w:szCs w:val="24"/>
                <w:lang w:val="en-US"/>
              </w:rPr>
              <w:t>/</w:t>
            </w:r>
          </w:p>
          <w:p w14:paraId="78442332" w14:textId="77777777" w:rsidR="000E160F" w:rsidRPr="000E160F" w:rsidRDefault="000E160F" w:rsidP="000E160F">
            <w:pPr>
              <w:ind w:firstLine="31"/>
              <w:contextualSpacing/>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(конструирование)</w:t>
            </w:r>
          </w:p>
        </w:tc>
        <w:tc>
          <w:tcPr>
            <w:tcW w:w="1557" w:type="dxa"/>
            <w:vMerge/>
          </w:tcPr>
          <w:p w14:paraId="69073D4E" w14:textId="77777777" w:rsidR="000E160F" w:rsidRPr="000E160F" w:rsidRDefault="000E160F" w:rsidP="000E160F">
            <w:pPr>
              <w:contextualSpacing/>
              <w:rPr>
                <w:rFonts w:ascii="Times New Roman" w:eastAsia="Calibri" w:hAnsi="Times New Roman" w:cs="Times New Roman"/>
                <w:color w:val="002060"/>
                <w:sz w:val="24"/>
                <w:szCs w:val="24"/>
              </w:rPr>
            </w:pPr>
          </w:p>
        </w:tc>
        <w:tc>
          <w:tcPr>
            <w:tcW w:w="1557" w:type="dxa"/>
            <w:vMerge/>
          </w:tcPr>
          <w:p w14:paraId="55C7DB30" w14:textId="77777777" w:rsidR="000E160F" w:rsidRPr="000E160F" w:rsidRDefault="000E160F" w:rsidP="000E160F">
            <w:pPr>
              <w:contextualSpacing/>
              <w:rPr>
                <w:rFonts w:ascii="Times New Roman" w:eastAsia="Calibri" w:hAnsi="Times New Roman" w:cs="Times New Roman"/>
                <w:color w:val="002060"/>
                <w:sz w:val="24"/>
                <w:szCs w:val="24"/>
              </w:rPr>
            </w:pPr>
          </w:p>
        </w:tc>
        <w:tc>
          <w:tcPr>
            <w:tcW w:w="1558" w:type="dxa"/>
            <w:vMerge/>
          </w:tcPr>
          <w:p w14:paraId="6F3091F5" w14:textId="77777777" w:rsidR="000E160F" w:rsidRPr="000E160F" w:rsidRDefault="000E160F" w:rsidP="000E160F">
            <w:pPr>
              <w:contextualSpacing/>
              <w:rPr>
                <w:rFonts w:ascii="Times New Roman" w:eastAsia="Calibri" w:hAnsi="Times New Roman" w:cs="Times New Roman"/>
                <w:color w:val="002060"/>
                <w:sz w:val="24"/>
                <w:szCs w:val="24"/>
              </w:rPr>
            </w:pPr>
          </w:p>
        </w:tc>
        <w:tc>
          <w:tcPr>
            <w:tcW w:w="1558" w:type="dxa"/>
          </w:tcPr>
          <w:p w14:paraId="355C55D2" w14:textId="77777777" w:rsidR="000E160F" w:rsidRPr="000E160F" w:rsidRDefault="000E160F" w:rsidP="000E160F">
            <w:pPr>
              <w:contextualSpacing/>
              <w:jc w:val="center"/>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чередование 1</w:t>
            </w:r>
            <w:r w:rsidRPr="000E160F">
              <w:rPr>
                <w:rFonts w:ascii="Times New Roman" w:eastAsia="Calibri" w:hAnsi="Times New Roman" w:cs="Times New Roman"/>
                <w:color w:val="002060"/>
                <w:sz w:val="24"/>
                <w:szCs w:val="24"/>
                <w:lang w:val="en-US"/>
              </w:rPr>
              <w:t>/</w:t>
            </w:r>
            <w:r w:rsidRPr="000E160F">
              <w:rPr>
                <w:rFonts w:ascii="Times New Roman" w:eastAsia="Calibri" w:hAnsi="Times New Roman" w:cs="Times New Roman"/>
                <w:color w:val="002060"/>
                <w:sz w:val="24"/>
                <w:szCs w:val="24"/>
              </w:rPr>
              <w:t>1</w:t>
            </w:r>
          </w:p>
        </w:tc>
        <w:tc>
          <w:tcPr>
            <w:tcW w:w="1558" w:type="dxa"/>
          </w:tcPr>
          <w:p w14:paraId="32552FD5" w14:textId="77777777" w:rsidR="000E160F" w:rsidRPr="000E160F" w:rsidRDefault="000E160F" w:rsidP="000E160F">
            <w:pPr>
              <w:contextualSpacing/>
              <w:jc w:val="center"/>
              <w:rPr>
                <w:rFonts w:ascii="Times New Roman" w:eastAsia="Calibri" w:hAnsi="Times New Roman" w:cs="Times New Roman"/>
                <w:color w:val="002060"/>
                <w:sz w:val="24"/>
                <w:szCs w:val="24"/>
              </w:rPr>
            </w:pPr>
            <w:r w:rsidRPr="000E160F">
              <w:rPr>
                <w:rFonts w:ascii="Times New Roman" w:eastAsia="Calibri" w:hAnsi="Times New Roman" w:cs="Times New Roman"/>
                <w:color w:val="002060"/>
                <w:sz w:val="24"/>
                <w:szCs w:val="24"/>
              </w:rPr>
              <w:t>чередование 1</w:t>
            </w:r>
            <w:r w:rsidRPr="000E160F">
              <w:rPr>
                <w:rFonts w:ascii="Times New Roman" w:eastAsia="Calibri" w:hAnsi="Times New Roman" w:cs="Times New Roman"/>
                <w:color w:val="002060"/>
                <w:sz w:val="24"/>
                <w:szCs w:val="24"/>
                <w:lang w:val="en-US"/>
              </w:rPr>
              <w:t>/</w:t>
            </w:r>
            <w:r w:rsidRPr="000E160F">
              <w:rPr>
                <w:rFonts w:ascii="Times New Roman" w:eastAsia="Calibri" w:hAnsi="Times New Roman" w:cs="Times New Roman"/>
                <w:color w:val="002060"/>
                <w:sz w:val="24"/>
                <w:szCs w:val="24"/>
              </w:rPr>
              <w:t>1</w:t>
            </w:r>
          </w:p>
        </w:tc>
      </w:tr>
      <w:tr w:rsidR="000E160F" w:rsidRPr="000E160F" w14:paraId="765A8E58" w14:textId="77777777" w:rsidTr="000E160F">
        <w:tc>
          <w:tcPr>
            <w:tcW w:w="2674" w:type="dxa"/>
            <w:shd w:val="clear" w:color="auto" w:fill="D9E2F3"/>
          </w:tcPr>
          <w:p w14:paraId="17FDDB99" w14:textId="77777777" w:rsidR="000E160F" w:rsidRPr="000E160F" w:rsidRDefault="000E160F" w:rsidP="000E160F">
            <w:pPr>
              <w:ind w:firstLine="31"/>
              <w:contextualSpacing/>
              <w:jc w:val="right"/>
              <w:rPr>
                <w:rFonts w:ascii="Times New Roman" w:eastAsia="Calibri" w:hAnsi="Times New Roman" w:cs="Times New Roman"/>
                <w:b/>
                <w:bCs/>
                <w:color w:val="002060"/>
                <w:sz w:val="24"/>
                <w:szCs w:val="24"/>
              </w:rPr>
            </w:pPr>
            <w:r w:rsidRPr="000E160F">
              <w:rPr>
                <w:rFonts w:ascii="Times New Roman" w:eastAsia="Calibri" w:hAnsi="Times New Roman" w:cs="Times New Roman"/>
                <w:b/>
                <w:bCs/>
                <w:color w:val="002060"/>
                <w:sz w:val="24"/>
                <w:szCs w:val="24"/>
              </w:rPr>
              <w:t>Итого:</w:t>
            </w:r>
          </w:p>
        </w:tc>
        <w:tc>
          <w:tcPr>
            <w:tcW w:w="1557" w:type="dxa"/>
            <w:shd w:val="clear" w:color="auto" w:fill="D9E2F3"/>
          </w:tcPr>
          <w:p w14:paraId="00DE3A54" w14:textId="77777777" w:rsidR="000E160F" w:rsidRPr="000E160F" w:rsidRDefault="000E160F" w:rsidP="000E160F">
            <w:pPr>
              <w:contextualSpacing/>
              <w:jc w:val="center"/>
              <w:rPr>
                <w:rFonts w:ascii="Times New Roman" w:eastAsia="Calibri" w:hAnsi="Times New Roman" w:cs="Times New Roman"/>
                <w:b/>
                <w:bCs/>
                <w:color w:val="002060"/>
                <w:sz w:val="28"/>
                <w:szCs w:val="28"/>
              </w:rPr>
            </w:pPr>
            <w:r w:rsidRPr="000E160F">
              <w:rPr>
                <w:rFonts w:ascii="Times New Roman" w:eastAsia="Calibri" w:hAnsi="Times New Roman" w:cs="Times New Roman"/>
                <w:b/>
                <w:bCs/>
                <w:color w:val="002060"/>
                <w:sz w:val="28"/>
                <w:szCs w:val="28"/>
              </w:rPr>
              <w:t>10</w:t>
            </w:r>
          </w:p>
        </w:tc>
        <w:tc>
          <w:tcPr>
            <w:tcW w:w="1557" w:type="dxa"/>
            <w:shd w:val="clear" w:color="auto" w:fill="D9E2F3"/>
          </w:tcPr>
          <w:p w14:paraId="68704F67" w14:textId="77777777" w:rsidR="000E160F" w:rsidRPr="000E160F" w:rsidRDefault="000E160F" w:rsidP="000E160F">
            <w:pPr>
              <w:contextualSpacing/>
              <w:jc w:val="center"/>
              <w:rPr>
                <w:rFonts w:ascii="Times New Roman" w:eastAsia="Calibri" w:hAnsi="Times New Roman" w:cs="Times New Roman"/>
                <w:b/>
                <w:bCs/>
                <w:color w:val="002060"/>
                <w:sz w:val="28"/>
                <w:szCs w:val="28"/>
                <w:lang w:val="en-US"/>
              </w:rPr>
            </w:pPr>
            <w:r w:rsidRPr="000E160F">
              <w:rPr>
                <w:rFonts w:ascii="Times New Roman" w:eastAsia="Calibri" w:hAnsi="Times New Roman" w:cs="Times New Roman"/>
                <w:b/>
                <w:bCs/>
                <w:color w:val="002060"/>
                <w:sz w:val="28"/>
                <w:szCs w:val="28"/>
                <w:lang w:val="en-US"/>
              </w:rPr>
              <w:t>10</w:t>
            </w:r>
          </w:p>
        </w:tc>
        <w:tc>
          <w:tcPr>
            <w:tcW w:w="1558" w:type="dxa"/>
            <w:shd w:val="clear" w:color="auto" w:fill="D9E2F3"/>
          </w:tcPr>
          <w:p w14:paraId="37A306AD" w14:textId="77777777" w:rsidR="000E160F" w:rsidRPr="000E160F" w:rsidRDefault="000E160F" w:rsidP="000E160F">
            <w:pPr>
              <w:contextualSpacing/>
              <w:jc w:val="center"/>
              <w:rPr>
                <w:rFonts w:ascii="Times New Roman" w:eastAsia="Calibri" w:hAnsi="Times New Roman" w:cs="Times New Roman"/>
                <w:b/>
                <w:bCs/>
                <w:color w:val="002060"/>
                <w:sz w:val="28"/>
                <w:szCs w:val="28"/>
                <w:lang w:val="en-US"/>
              </w:rPr>
            </w:pPr>
            <w:r w:rsidRPr="000E160F">
              <w:rPr>
                <w:rFonts w:ascii="Times New Roman" w:eastAsia="Calibri" w:hAnsi="Times New Roman" w:cs="Times New Roman"/>
                <w:b/>
                <w:bCs/>
                <w:color w:val="002060"/>
                <w:sz w:val="28"/>
                <w:szCs w:val="28"/>
                <w:lang w:val="en-US"/>
              </w:rPr>
              <w:t>10</w:t>
            </w:r>
          </w:p>
        </w:tc>
        <w:tc>
          <w:tcPr>
            <w:tcW w:w="1558" w:type="dxa"/>
            <w:shd w:val="clear" w:color="auto" w:fill="D9E2F3"/>
          </w:tcPr>
          <w:p w14:paraId="0443DB24" w14:textId="77777777" w:rsidR="000E160F" w:rsidRPr="000E160F" w:rsidRDefault="000E160F" w:rsidP="000E160F">
            <w:pPr>
              <w:contextualSpacing/>
              <w:jc w:val="center"/>
              <w:rPr>
                <w:rFonts w:ascii="Times New Roman" w:eastAsia="Calibri" w:hAnsi="Times New Roman" w:cs="Times New Roman"/>
                <w:b/>
                <w:bCs/>
                <w:color w:val="002060"/>
                <w:sz w:val="28"/>
                <w:szCs w:val="28"/>
                <w:lang w:val="en-US"/>
              </w:rPr>
            </w:pPr>
            <w:r w:rsidRPr="000E160F">
              <w:rPr>
                <w:rFonts w:ascii="Times New Roman" w:eastAsia="Calibri" w:hAnsi="Times New Roman" w:cs="Times New Roman"/>
                <w:b/>
                <w:bCs/>
                <w:color w:val="002060"/>
                <w:sz w:val="28"/>
                <w:szCs w:val="28"/>
                <w:lang w:val="en-US"/>
              </w:rPr>
              <w:t>13</w:t>
            </w:r>
          </w:p>
        </w:tc>
        <w:tc>
          <w:tcPr>
            <w:tcW w:w="1558" w:type="dxa"/>
            <w:shd w:val="clear" w:color="auto" w:fill="D9E2F3"/>
          </w:tcPr>
          <w:p w14:paraId="3A3AA1B6" w14:textId="77777777" w:rsidR="000E160F" w:rsidRPr="000E160F" w:rsidRDefault="000E160F" w:rsidP="000E160F">
            <w:pPr>
              <w:contextualSpacing/>
              <w:jc w:val="center"/>
              <w:rPr>
                <w:rFonts w:ascii="Times New Roman" w:eastAsia="Calibri" w:hAnsi="Times New Roman" w:cs="Times New Roman"/>
                <w:b/>
                <w:bCs/>
                <w:color w:val="002060"/>
                <w:sz w:val="28"/>
                <w:szCs w:val="28"/>
                <w:lang w:val="en-US"/>
              </w:rPr>
            </w:pPr>
            <w:r w:rsidRPr="000E160F">
              <w:rPr>
                <w:rFonts w:ascii="Times New Roman" w:eastAsia="Calibri" w:hAnsi="Times New Roman" w:cs="Times New Roman"/>
                <w:b/>
                <w:bCs/>
                <w:color w:val="002060"/>
                <w:sz w:val="28"/>
                <w:szCs w:val="28"/>
                <w:lang w:val="en-US"/>
              </w:rPr>
              <w:t>15</w:t>
            </w:r>
          </w:p>
        </w:tc>
      </w:tr>
    </w:tbl>
    <w:p w14:paraId="0B13ADE6" w14:textId="77777777" w:rsidR="000E160F" w:rsidRPr="000E160F" w:rsidRDefault="000E160F" w:rsidP="000E160F">
      <w:pPr>
        <w:ind w:left="-426" w:hanging="425"/>
        <w:contextualSpacing/>
        <w:rPr>
          <w:rFonts w:ascii="Times New Roman" w:eastAsia="Calibri" w:hAnsi="Times New Roman" w:cs="Times New Roman"/>
          <w:b/>
          <w:bCs/>
          <w:color w:val="002060"/>
          <w:kern w:val="2"/>
          <w:sz w:val="28"/>
          <w:szCs w:val="28"/>
        </w:rPr>
      </w:pPr>
    </w:p>
    <w:p w14:paraId="0D0301A3" w14:textId="77777777" w:rsidR="000E160F" w:rsidRPr="000E160F" w:rsidRDefault="000E160F" w:rsidP="000E160F">
      <w:pPr>
        <w:contextualSpacing/>
        <w:jc w:val="center"/>
        <w:rPr>
          <w:rFonts w:ascii="Times New Roman" w:eastAsia="Calibri" w:hAnsi="Times New Roman" w:cs="Times New Roman"/>
          <w:b/>
          <w:bCs/>
          <w:color w:val="002060"/>
          <w:kern w:val="2"/>
          <w:sz w:val="28"/>
          <w:szCs w:val="28"/>
        </w:rPr>
      </w:pPr>
      <w:r w:rsidRPr="000E160F">
        <w:rPr>
          <w:rFonts w:ascii="Times New Roman" w:eastAsia="Calibri" w:hAnsi="Times New Roman" w:cs="Times New Roman"/>
          <w:b/>
          <w:bCs/>
          <w:color w:val="002060"/>
          <w:kern w:val="2"/>
          <w:sz w:val="28"/>
          <w:szCs w:val="28"/>
        </w:rPr>
        <w:t xml:space="preserve">Модель распределения образовательной нагрузки на </w:t>
      </w:r>
      <w:proofErr w:type="gramStart"/>
      <w:r w:rsidRPr="000E160F">
        <w:rPr>
          <w:rFonts w:ascii="Times New Roman" w:eastAsia="Calibri" w:hAnsi="Times New Roman" w:cs="Times New Roman"/>
          <w:b/>
          <w:bCs/>
          <w:color w:val="002060"/>
          <w:kern w:val="2"/>
          <w:sz w:val="28"/>
          <w:szCs w:val="28"/>
        </w:rPr>
        <w:t>детей  раннего</w:t>
      </w:r>
      <w:proofErr w:type="gramEnd"/>
      <w:r w:rsidRPr="000E160F">
        <w:rPr>
          <w:rFonts w:ascii="Times New Roman" w:eastAsia="Calibri" w:hAnsi="Times New Roman" w:cs="Times New Roman"/>
          <w:b/>
          <w:bCs/>
          <w:color w:val="002060"/>
          <w:kern w:val="2"/>
          <w:sz w:val="28"/>
          <w:szCs w:val="28"/>
        </w:rPr>
        <w:t xml:space="preserve"> и дошкольного возраста в течение дня пребывания</w:t>
      </w:r>
    </w:p>
    <w:p w14:paraId="47627CB7" w14:textId="77777777" w:rsidR="000E160F" w:rsidRPr="000E160F" w:rsidRDefault="000E160F" w:rsidP="000E160F">
      <w:pPr>
        <w:spacing w:after="0" w:line="240" w:lineRule="auto"/>
        <w:rPr>
          <w:rFonts w:ascii="Times New Roman" w:eastAsia="Times New Roman" w:hAnsi="Times New Roman" w:cs="Times New Roman"/>
          <w:b/>
          <w:color w:val="002060"/>
          <w:sz w:val="24"/>
          <w:szCs w:val="24"/>
          <w:lang w:eastAsia="ru-RU"/>
        </w:rPr>
      </w:pPr>
    </w:p>
    <w:tbl>
      <w:tblPr>
        <w:tblStyle w:val="300"/>
        <w:tblW w:w="10349" w:type="dxa"/>
        <w:tblInd w:w="-743" w:type="dxa"/>
        <w:tblLook w:val="04A0" w:firstRow="1" w:lastRow="0" w:firstColumn="1" w:lastColumn="0" w:noHBand="0" w:noVBand="1"/>
      </w:tblPr>
      <w:tblGrid>
        <w:gridCol w:w="1680"/>
        <w:gridCol w:w="727"/>
        <w:gridCol w:w="746"/>
        <w:gridCol w:w="768"/>
        <w:gridCol w:w="222"/>
        <w:gridCol w:w="367"/>
        <w:gridCol w:w="763"/>
        <w:gridCol w:w="608"/>
        <w:gridCol w:w="966"/>
        <w:gridCol w:w="1024"/>
        <w:gridCol w:w="1258"/>
        <w:gridCol w:w="1220"/>
      </w:tblGrid>
      <w:tr w:rsidR="000E160F" w:rsidRPr="000E160F" w14:paraId="43785C86" w14:textId="77777777" w:rsidTr="00515ED6">
        <w:tc>
          <w:tcPr>
            <w:tcW w:w="1680" w:type="dxa"/>
            <w:vMerge w:val="restart"/>
            <w:shd w:val="clear" w:color="auto" w:fill="D9E2F3"/>
          </w:tcPr>
          <w:p w14:paraId="285762A8"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Количество занятий в течение дня (ООД)</w:t>
            </w:r>
          </w:p>
        </w:tc>
        <w:tc>
          <w:tcPr>
            <w:tcW w:w="1473" w:type="dxa"/>
            <w:gridSpan w:val="2"/>
            <w:shd w:val="clear" w:color="auto" w:fill="D9E2F3"/>
          </w:tcPr>
          <w:p w14:paraId="3B708945"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Ранний возраст</w:t>
            </w:r>
          </w:p>
        </w:tc>
        <w:tc>
          <w:tcPr>
            <w:tcW w:w="990" w:type="dxa"/>
            <w:gridSpan w:val="2"/>
            <w:shd w:val="clear" w:color="auto" w:fill="D9E2F3"/>
          </w:tcPr>
          <w:p w14:paraId="674EE56B"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p>
        </w:tc>
        <w:tc>
          <w:tcPr>
            <w:tcW w:w="4986" w:type="dxa"/>
            <w:gridSpan w:val="6"/>
            <w:shd w:val="clear" w:color="auto" w:fill="D9E2F3"/>
          </w:tcPr>
          <w:p w14:paraId="58C43367"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Дошкольный возраст</w:t>
            </w:r>
          </w:p>
        </w:tc>
        <w:tc>
          <w:tcPr>
            <w:tcW w:w="1220" w:type="dxa"/>
            <w:shd w:val="clear" w:color="auto" w:fill="D9E2F3"/>
          </w:tcPr>
          <w:p w14:paraId="79F4E815"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p>
        </w:tc>
      </w:tr>
      <w:tr w:rsidR="000E160F" w:rsidRPr="000E160F" w14:paraId="0879B9E6" w14:textId="77777777" w:rsidTr="00515ED6">
        <w:tc>
          <w:tcPr>
            <w:tcW w:w="1680" w:type="dxa"/>
            <w:vMerge/>
            <w:shd w:val="clear" w:color="auto" w:fill="D9E2F3"/>
          </w:tcPr>
          <w:p w14:paraId="7B8253EC"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p>
        </w:tc>
        <w:tc>
          <w:tcPr>
            <w:tcW w:w="727" w:type="dxa"/>
            <w:shd w:val="clear" w:color="auto" w:fill="D9E2F3"/>
          </w:tcPr>
          <w:p w14:paraId="51DA7D5E"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1,5-2 года</w:t>
            </w:r>
          </w:p>
        </w:tc>
        <w:tc>
          <w:tcPr>
            <w:tcW w:w="746" w:type="dxa"/>
            <w:shd w:val="clear" w:color="auto" w:fill="D9E2F3"/>
          </w:tcPr>
          <w:p w14:paraId="46086A12"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2-3 года</w:t>
            </w:r>
          </w:p>
        </w:tc>
        <w:tc>
          <w:tcPr>
            <w:tcW w:w="1357" w:type="dxa"/>
            <w:gridSpan w:val="3"/>
            <w:shd w:val="clear" w:color="auto" w:fill="D9E2F3"/>
          </w:tcPr>
          <w:p w14:paraId="4BDA1618"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3-4 года</w:t>
            </w:r>
          </w:p>
        </w:tc>
        <w:tc>
          <w:tcPr>
            <w:tcW w:w="1371" w:type="dxa"/>
            <w:gridSpan w:val="2"/>
            <w:shd w:val="clear" w:color="auto" w:fill="D9E2F3"/>
          </w:tcPr>
          <w:p w14:paraId="088E8398"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4-5 лет</w:t>
            </w:r>
          </w:p>
        </w:tc>
        <w:tc>
          <w:tcPr>
            <w:tcW w:w="1990" w:type="dxa"/>
            <w:gridSpan w:val="2"/>
            <w:shd w:val="clear" w:color="auto" w:fill="D9E2F3"/>
          </w:tcPr>
          <w:p w14:paraId="5E5B0EC5"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5-6 лет</w:t>
            </w:r>
          </w:p>
        </w:tc>
        <w:tc>
          <w:tcPr>
            <w:tcW w:w="2478" w:type="dxa"/>
            <w:gridSpan w:val="2"/>
            <w:shd w:val="clear" w:color="auto" w:fill="D9E2F3"/>
          </w:tcPr>
          <w:p w14:paraId="66529061"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6-7 лет</w:t>
            </w:r>
          </w:p>
        </w:tc>
      </w:tr>
      <w:tr w:rsidR="000E160F" w:rsidRPr="000E160F" w14:paraId="419EA8FD" w14:textId="77777777" w:rsidTr="00515ED6">
        <w:trPr>
          <w:trHeight w:val="562"/>
        </w:trPr>
        <w:tc>
          <w:tcPr>
            <w:tcW w:w="1680" w:type="dxa"/>
          </w:tcPr>
          <w:p w14:paraId="40DD6C2B"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1-я половина дня</w:t>
            </w:r>
          </w:p>
        </w:tc>
        <w:tc>
          <w:tcPr>
            <w:tcW w:w="727" w:type="dxa"/>
          </w:tcPr>
          <w:p w14:paraId="098B8FA2"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w:t>
            </w:r>
          </w:p>
        </w:tc>
        <w:tc>
          <w:tcPr>
            <w:tcW w:w="746" w:type="dxa"/>
          </w:tcPr>
          <w:p w14:paraId="4A11DD71"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w:t>
            </w:r>
          </w:p>
        </w:tc>
        <w:tc>
          <w:tcPr>
            <w:tcW w:w="768" w:type="dxa"/>
          </w:tcPr>
          <w:p w14:paraId="2A691C9B"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w:t>
            </w:r>
          </w:p>
        </w:tc>
        <w:tc>
          <w:tcPr>
            <w:tcW w:w="589" w:type="dxa"/>
            <w:gridSpan w:val="2"/>
          </w:tcPr>
          <w:p w14:paraId="1D7B3702"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w:t>
            </w:r>
          </w:p>
        </w:tc>
        <w:tc>
          <w:tcPr>
            <w:tcW w:w="763" w:type="dxa"/>
          </w:tcPr>
          <w:p w14:paraId="1AFA1342"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w:t>
            </w:r>
          </w:p>
        </w:tc>
        <w:tc>
          <w:tcPr>
            <w:tcW w:w="608" w:type="dxa"/>
          </w:tcPr>
          <w:p w14:paraId="06C1820D"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w:t>
            </w:r>
          </w:p>
        </w:tc>
        <w:tc>
          <w:tcPr>
            <w:tcW w:w="966" w:type="dxa"/>
          </w:tcPr>
          <w:p w14:paraId="48A6F39B"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w:t>
            </w:r>
          </w:p>
        </w:tc>
        <w:tc>
          <w:tcPr>
            <w:tcW w:w="1024" w:type="dxa"/>
          </w:tcPr>
          <w:p w14:paraId="47DC54B4" w14:textId="068C8C6E" w:rsidR="000E160F" w:rsidRPr="000E160F" w:rsidRDefault="000E160F" w:rsidP="000E160F">
            <w:pPr>
              <w:jc w:val="center"/>
              <w:rPr>
                <w:rFonts w:ascii="Times New Roman" w:eastAsia="Times New Roman" w:hAnsi="Times New Roman" w:cs="Times New Roman"/>
                <w:b/>
                <w:color w:val="002060"/>
                <w:sz w:val="24"/>
                <w:szCs w:val="24"/>
                <w:lang w:eastAsia="ru-RU"/>
              </w:rPr>
            </w:pPr>
          </w:p>
        </w:tc>
        <w:tc>
          <w:tcPr>
            <w:tcW w:w="1258" w:type="dxa"/>
          </w:tcPr>
          <w:p w14:paraId="6AAA5D99"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w:t>
            </w:r>
          </w:p>
          <w:p w14:paraId="24D5991D"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p>
        </w:tc>
        <w:tc>
          <w:tcPr>
            <w:tcW w:w="1220" w:type="dxa"/>
          </w:tcPr>
          <w:p w14:paraId="315FC1E8" w14:textId="67B13149" w:rsidR="000E160F" w:rsidRPr="000E160F" w:rsidRDefault="000E160F" w:rsidP="000E160F">
            <w:pPr>
              <w:jc w:val="center"/>
              <w:rPr>
                <w:rFonts w:ascii="Times New Roman" w:eastAsia="Times New Roman" w:hAnsi="Times New Roman" w:cs="Times New Roman"/>
                <w:b/>
                <w:color w:val="002060"/>
                <w:sz w:val="24"/>
                <w:szCs w:val="24"/>
                <w:lang w:eastAsia="ru-RU"/>
              </w:rPr>
            </w:pPr>
          </w:p>
        </w:tc>
      </w:tr>
      <w:tr w:rsidR="000E160F" w:rsidRPr="000E160F" w14:paraId="6383F00C" w14:textId="77777777" w:rsidTr="00515ED6">
        <w:tc>
          <w:tcPr>
            <w:tcW w:w="1680" w:type="dxa"/>
          </w:tcPr>
          <w:p w14:paraId="7EC5C53A"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2-я половина дня</w:t>
            </w:r>
          </w:p>
        </w:tc>
        <w:tc>
          <w:tcPr>
            <w:tcW w:w="727" w:type="dxa"/>
          </w:tcPr>
          <w:p w14:paraId="042C41AD"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w:t>
            </w:r>
          </w:p>
        </w:tc>
        <w:tc>
          <w:tcPr>
            <w:tcW w:w="746" w:type="dxa"/>
          </w:tcPr>
          <w:p w14:paraId="30E04A36"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w:t>
            </w:r>
          </w:p>
        </w:tc>
        <w:tc>
          <w:tcPr>
            <w:tcW w:w="768" w:type="dxa"/>
          </w:tcPr>
          <w:p w14:paraId="278BD495"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w:t>
            </w:r>
          </w:p>
        </w:tc>
        <w:tc>
          <w:tcPr>
            <w:tcW w:w="589" w:type="dxa"/>
            <w:gridSpan w:val="2"/>
          </w:tcPr>
          <w:p w14:paraId="3A671F3D"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w:t>
            </w:r>
          </w:p>
        </w:tc>
        <w:tc>
          <w:tcPr>
            <w:tcW w:w="763" w:type="dxa"/>
          </w:tcPr>
          <w:p w14:paraId="21262919"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w:t>
            </w:r>
          </w:p>
        </w:tc>
        <w:tc>
          <w:tcPr>
            <w:tcW w:w="608" w:type="dxa"/>
          </w:tcPr>
          <w:p w14:paraId="500377ED"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w:t>
            </w:r>
          </w:p>
        </w:tc>
        <w:tc>
          <w:tcPr>
            <w:tcW w:w="966" w:type="dxa"/>
          </w:tcPr>
          <w:p w14:paraId="301CA2C1"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w:t>
            </w:r>
          </w:p>
        </w:tc>
        <w:tc>
          <w:tcPr>
            <w:tcW w:w="1024" w:type="dxa"/>
          </w:tcPr>
          <w:p w14:paraId="559C8FEB" w14:textId="58F4157A" w:rsidR="000E160F" w:rsidRPr="000E160F" w:rsidRDefault="000E160F" w:rsidP="000E160F">
            <w:pPr>
              <w:jc w:val="center"/>
              <w:rPr>
                <w:rFonts w:ascii="Times New Roman" w:eastAsia="Times New Roman" w:hAnsi="Times New Roman" w:cs="Times New Roman"/>
                <w:b/>
                <w:color w:val="002060"/>
                <w:sz w:val="24"/>
                <w:szCs w:val="24"/>
                <w:lang w:eastAsia="ru-RU"/>
              </w:rPr>
            </w:pPr>
          </w:p>
        </w:tc>
        <w:tc>
          <w:tcPr>
            <w:tcW w:w="1258" w:type="dxa"/>
          </w:tcPr>
          <w:p w14:paraId="724A00FC"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w:t>
            </w:r>
          </w:p>
        </w:tc>
        <w:tc>
          <w:tcPr>
            <w:tcW w:w="1220" w:type="dxa"/>
          </w:tcPr>
          <w:p w14:paraId="1C14C2DA" w14:textId="13BCBEC6" w:rsidR="000E160F" w:rsidRPr="000E160F" w:rsidRDefault="000E160F" w:rsidP="000E160F">
            <w:pPr>
              <w:jc w:val="center"/>
              <w:rPr>
                <w:rFonts w:ascii="Times New Roman" w:eastAsia="Times New Roman" w:hAnsi="Times New Roman" w:cs="Times New Roman"/>
                <w:b/>
                <w:color w:val="002060"/>
                <w:sz w:val="24"/>
                <w:szCs w:val="24"/>
                <w:lang w:eastAsia="ru-RU"/>
              </w:rPr>
            </w:pPr>
          </w:p>
        </w:tc>
      </w:tr>
      <w:tr w:rsidR="000E160F" w:rsidRPr="000E160F" w14:paraId="1F1D4977" w14:textId="77777777" w:rsidTr="00515ED6">
        <w:tc>
          <w:tcPr>
            <w:tcW w:w="1680" w:type="dxa"/>
          </w:tcPr>
          <w:p w14:paraId="579CE7CE" w14:textId="77777777" w:rsidR="000E160F" w:rsidRPr="000E160F" w:rsidRDefault="000E160F" w:rsidP="000E160F">
            <w:pPr>
              <w:ind w:right="-49"/>
              <w:jc w:val="right"/>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В день:</w:t>
            </w:r>
          </w:p>
        </w:tc>
        <w:tc>
          <w:tcPr>
            <w:tcW w:w="727" w:type="dxa"/>
            <w:shd w:val="clear" w:color="auto" w:fill="D9E2F3"/>
          </w:tcPr>
          <w:p w14:paraId="3975B5CF"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w:t>
            </w:r>
          </w:p>
        </w:tc>
        <w:tc>
          <w:tcPr>
            <w:tcW w:w="746" w:type="dxa"/>
            <w:shd w:val="clear" w:color="auto" w:fill="D9E2F3"/>
          </w:tcPr>
          <w:p w14:paraId="73CC9638"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w:t>
            </w:r>
          </w:p>
        </w:tc>
        <w:tc>
          <w:tcPr>
            <w:tcW w:w="1357" w:type="dxa"/>
            <w:gridSpan w:val="3"/>
            <w:shd w:val="clear" w:color="auto" w:fill="D9E2F3"/>
          </w:tcPr>
          <w:p w14:paraId="0AABE240"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w:t>
            </w:r>
          </w:p>
        </w:tc>
        <w:tc>
          <w:tcPr>
            <w:tcW w:w="1371" w:type="dxa"/>
            <w:gridSpan w:val="2"/>
            <w:shd w:val="clear" w:color="auto" w:fill="D9E2F3"/>
          </w:tcPr>
          <w:p w14:paraId="7F13671F"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w:t>
            </w:r>
          </w:p>
        </w:tc>
        <w:tc>
          <w:tcPr>
            <w:tcW w:w="1990" w:type="dxa"/>
            <w:gridSpan w:val="2"/>
            <w:shd w:val="clear" w:color="auto" w:fill="D9E2F3"/>
          </w:tcPr>
          <w:p w14:paraId="2668011B"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2-3</w:t>
            </w:r>
          </w:p>
        </w:tc>
        <w:tc>
          <w:tcPr>
            <w:tcW w:w="2478" w:type="dxa"/>
            <w:gridSpan w:val="2"/>
            <w:shd w:val="clear" w:color="auto" w:fill="D9E2F3"/>
          </w:tcPr>
          <w:p w14:paraId="7EFF318F"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3</w:t>
            </w:r>
          </w:p>
        </w:tc>
      </w:tr>
      <w:tr w:rsidR="000E160F" w:rsidRPr="000E160F" w14:paraId="3653AD2F" w14:textId="77777777" w:rsidTr="00515ED6">
        <w:tc>
          <w:tcPr>
            <w:tcW w:w="1680" w:type="dxa"/>
          </w:tcPr>
          <w:p w14:paraId="4198204A" w14:textId="77777777" w:rsidR="000E160F" w:rsidRPr="000E160F" w:rsidRDefault="000E160F" w:rsidP="000E160F">
            <w:pPr>
              <w:ind w:right="-49"/>
              <w:jc w:val="right"/>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В неделю:</w:t>
            </w:r>
          </w:p>
        </w:tc>
        <w:tc>
          <w:tcPr>
            <w:tcW w:w="727" w:type="dxa"/>
            <w:shd w:val="clear" w:color="auto" w:fill="D9E2F3"/>
          </w:tcPr>
          <w:p w14:paraId="041B8A5B"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10</w:t>
            </w:r>
          </w:p>
        </w:tc>
        <w:tc>
          <w:tcPr>
            <w:tcW w:w="746" w:type="dxa"/>
            <w:shd w:val="clear" w:color="auto" w:fill="D9E2F3"/>
          </w:tcPr>
          <w:p w14:paraId="2F9785DF"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10</w:t>
            </w:r>
          </w:p>
        </w:tc>
        <w:tc>
          <w:tcPr>
            <w:tcW w:w="1357" w:type="dxa"/>
            <w:gridSpan w:val="3"/>
            <w:shd w:val="clear" w:color="auto" w:fill="D9E2F3"/>
          </w:tcPr>
          <w:p w14:paraId="62F79A6B"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10</w:t>
            </w:r>
          </w:p>
        </w:tc>
        <w:tc>
          <w:tcPr>
            <w:tcW w:w="1371" w:type="dxa"/>
            <w:gridSpan w:val="2"/>
            <w:shd w:val="clear" w:color="auto" w:fill="D9E2F3"/>
          </w:tcPr>
          <w:p w14:paraId="4FEBF5FA"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10</w:t>
            </w:r>
          </w:p>
        </w:tc>
        <w:tc>
          <w:tcPr>
            <w:tcW w:w="1990" w:type="dxa"/>
            <w:gridSpan w:val="2"/>
            <w:shd w:val="clear" w:color="auto" w:fill="D9E2F3"/>
          </w:tcPr>
          <w:p w14:paraId="2A48625F"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13</w:t>
            </w:r>
          </w:p>
        </w:tc>
        <w:tc>
          <w:tcPr>
            <w:tcW w:w="2478" w:type="dxa"/>
            <w:gridSpan w:val="2"/>
            <w:shd w:val="clear" w:color="auto" w:fill="D9E2F3"/>
          </w:tcPr>
          <w:p w14:paraId="35F2953A"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15</w:t>
            </w:r>
          </w:p>
        </w:tc>
      </w:tr>
      <w:tr w:rsidR="000E160F" w:rsidRPr="000E160F" w14:paraId="3599DB19" w14:textId="77777777" w:rsidTr="00515ED6">
        <w:tc>
          <w:tcPr>
            <w:tcW w:w="1680" w:type="dxa"/>
          </w:tcPr>
          <w:p w14:paraId="4327B91E" w14:textId="77777777" w:rsidR="000E160F" w:rsidRPr="000E160F" w:rsidRDefault="000E160F" w:rsidP="000E160F">
            <w:pPr>
              <w:ind w:right="-49"/>
              <w:jc w:val="right"/>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Примечание</w:t>
            </w:r>
          </w:p>
        </w:tc>
        <w:tc>
          <w:tcPr>
            <w:tcW w:w="1473" w:type="dxa"/>
            <w:gridSpan w:val="2"/>
            <w:shd w:val="clear" w:color="auto" w:fill="FFFFFF"/>
          </w:tcPr>
          <w:p w14:paraId="65F593F4" w14:textId="77777777" w:rsidR="000E160F" w:rsidRPr="000E160F" w:rsidRDefault="000E160F" w:rsidP="000E160F">
            <w:pPr>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t>Планируется не более 10 занятий в неделю.</w:t>
            </w:r>
          </w:p>
          <w:p w14:paraId="1939F29A" w14:textId="77777777" w:rsidR="000E160F" w:rsidRPr="000E160F" w:rsidRDefault="000E160F" w:rsidP="000E160F">
            <w:pPr>
              <w:jc w:val="both"/>
              <w:rPr>
                <w:rFonts w:ascii="Times New Roman" w:eastAsia="Times New Roman" w:hAnsi="Times New Roman" w:cs="Times New Roman"/>
                <w:bCs/>
                <w:color w:val="002060"/>
                <w:lang w:eastAsia="ru-RU"/>
              </w:rPr>
            </w:pPr>
          </w:p>
          <w:p w14:paraId="5F1CB431" w14:textId="77777777" w:rsidR="000E160F" w:rsidRPr="000E160F" w:rsidRDefault="000E160F" w:rsidP="000E160F">
            <w:pPr>
              <w:ind w:left="-92"/>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t xml:space="preserve">1 занятие – в 1-ю половину дня, </w:t>
            </w:r>
          </w:p>
          <w:p w14:paraId="6B39A91E" w14:textId="77777777" w:rsidR="000E160F" w:rsidRPr="000E160F" w:rsidRDefault="000E160F" w:rsidP="000E160F">
            <w:pPr>
              <w:ind w:left="-92"/>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t>1 занятие – во 2-ю половину дня.</w:t>
            </w:r>
          </w:p>
          <w:p w14:paraId="1E19E4A1" w14:textId="77777777" w:rsidR="000E160F" w:rsidRPr="000E160F" w:rsidRDefault="000E160F" w:rsidP="000E160F">
            <w:pPr>
              <w:ind w:left="-92"/>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t xml:space="preserve">По 2 </w:t>
            </w:r>
            <w:r w:rsidRPr="000E160F">
              <w:rPr>
                <w:rFonts w:ascii="Times New Roman" w:eastAsia="Times New Roman" w:hAnsi="Times New Roman" w:cs="Times New Roman"/>
                <w:bCs/>
                <w:color w:val="002060"/>
                <w:lang w:eastAsia="ru-RU"/>
              </w:rPr>
              <w:lastRenderedPageBreak/>
              <w:t>смежных занятия не планируется.</w:t>
            </w:r>
          </w:p>
        </w:tc>
        <w:tc>
          <w:tcPr>
            <w:tcW w:w="1357" w:type="dxa"/>
            <w:gridSpan w:val="3"/>
            <w:shd w:val="clear" w:color="auto" w:fill="FFFFFF"/>
          </w:tcPr>
          <w:p w14:paraId="6264AA5C" w14:textId="77777777" w:rsidR="000E160F" w:rsidRPr="000E160F" w:rsidRDefault="000E160F" w:rsidP="000E160F">
            <w:pPr>
              <w:ind w:right="-111"/>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lastRenderedPageBreak/>
              <w:t>При проведении занятий только в 1-ю половину дня, перерыв между периодами ООД – не менее 10 мин.</w:t>
            </w:r>
          </w:p>
          <w:p w14:paraId="4AE87C43" w14:textId="77777777" w:rsidR="000E160F" w:rsidRPr="000E160F" w:rsidRDefault="000E160F" w:rsidP="000E160F">
            <w:pPr>
              <w:rPr>
                <w:rFonts w:ascii="Times New Roman" w:eastAsia="Times New Roman" w:hAnsi="Times New Roman" w:cs="Times New Roman"/>
                <w:b/>
                <w:color w:val="002060"/>
                <w:lang w:eastAsia="ru-RU"/>
              </w:rPr>
            </w:pPr>
          </w:p>
          <w:p w14:paraId="53F4054F" w14:textId="77777777" w:rsidR="000E160F" w:rsidRPr="000E160F" w:rsidRDefault="000E160F" w:rsidP="000E160F">
            <w:pPr>
              <w:jc w:val="center"/>
              <w:rPr>
                <w:rFonts w:ascii="Times New Roman" w:eastAsia="Times New Roman" w:hAnsi="Times New Roman" w:cs="Times New Roman"/>
                <w:b/>
                <w:color w:val="002060"/>
                <w:sz w:val="24"/>
                <w:szCs w:val="24"/>
                <w:lang w:eastAsia="ru-RU"/>
              </w:rPr>
            </w:pPr>
          </w:p>
        </w:tc>
        <w:tc>
          <w:tcPr>
            <w:tcW w:w="1371" w:type="dxa"/>
            <w:gridSpan w:val="2"/>
            <w:shd w:val="clear" w:color="auto" w:fill="FFFFFF"/>
          </w:tcPr>
          <w:p w14:paraId="537C81E9" w14:textId="77777777" w:rsidR="000E160F" w:rsidRPr="000E160F" w:rsidRDefault="000E160F" w:rsidP="000E160F">
            <w:pP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Cs/>
                <w:color w:val="002060"/>
                <w:lang w:eastAsia="ru-RU"/>
              </w:rPr>
              <w:lastRenderedPageBreak/>
              <w:t>При проведении занятий только в 1-ю половину дня, перерыв между периодами ООД – не менее 10 мин</w:t>
            </w:r>
          </w:p>
        </w:tc>
        <w:tc>
          <w:tcPr>
            <w:tcW w:w="1990" w:type="dxa"/>
            <w:gridSpan w:val="2"/>
            <w:shd w:val="clear" w:color="auto" w:fill="FFFFFF"/>
          </w:tcPr>
          <w:p w14:paraId="6A90BC28" w14:textId="77777777" w:rsidR="000E160F" w:rsidRPr="000E160F" w:rsidRDefault="000E160F" w:rsidP="000E160F">
            <w:pPr>
              <w:rPr>
                <w:rFonts w:ascii="Times New Roman" w:eastAsia="Times New Roman" w:hAnsi="Times New Roman" w:cs="Times New Roman"/>
                <w:bCs/>
                <w:color w:val="002060"/>
                <w:u w:val="single"/>
                <w:lang w:eastAsia="ru-RU"/>
              </w:rPr>
            </w:pPr>
            <w:r w:rsidRPr="000E160F">
              <w:rPr>
                <w:rFonts w:ascii="Times New Roman" w:eastAsia="Times New Roman" w:hAnsi="Times New Roman" w:cs="Times New Roman"/>
                <w:bCs/>
                <w:color w:val="002060"/>
                <w:u w:val="single"/>
                <w:lang w:eastAsia="ru-RU"/>
              </w:rPr>
              <w:t>3 дня в неделю по 3 занятия:</w:t>
            </w:r>
          </w:p>
          <w:p w14:paraId="4D8F35AE" w14:textId="77777777" w:rsidR="000E160F" w:rsidRPr="000E160F" w:rsidRDefault="000E160F" w:rsidP="000E160F">
            <w:pPr>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t>2 занятия – в 1-ю половину дня;</w:t>
            </w:r>
          </w:p>
          <w:p w14:paraId="0A0B2450" w14:textId="77777777" w:rsidR="000E160F" w:rsidRPr="000E160F" w:rsidRDefault="000E160F" w:rsidP="000E160F">
            <w:pPr>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t>1 занятие – во 2-ю половину дня;</w:t>
            </w:r>
          </w:p>
          <w:p w14:paraId="687CCB34" w14:textId="77777777" w:rsidR="000E160F" w:rsidRPr="000E160F" w:rsidRDefault="000E160F" w:rsidP="000E160F">
            <w:pPr>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t>(преимущественно вторник, среда, четверг).</w:t>
            </w:r>
          </w:p>
          <w:p w14:paraId="168C884C" w14:textId="77777777" w:rsidR="000E160F" w:rsidRPr="000E160F" w:rsidRDefault="000E160F" w:rsidP="000E160F">
            <w:pPr>
              <w:rPr>
                <w:rFonts w:ascii="Times New Roman" w:eastAsia="Times New Roman" w:hAnsi="Times New Roman" w:cs="Times New Roman"/>
                <w:bCs/>
                <w:color w:val="002060"/>
                <w:sz w:val="10"/>
                <w:szCs w:val="10"/>
                <w:lang w:eastAsia="ru-RU"/>
              </w:rPr>
            </w:pPr>
          </w:p>
          <w:p w14:paraId="28558F7F" w14:textId="77777777" w:rsidR="000E160F" w:rsidRPr="000E160F" w:rsidRDefault="000E160F" w:rsidP="000E160F">
            <w:pPr>
              <w:rPr>
                <w:rFonts w:ascii="Times New Roman" w:eastAsia="Times New Roman" w:hAnsi="Times New Roman" w:cs="Times New Roman"/>
                <w:bCs/>
                <w:color w:val="002060"/>
                <w:u w:val="single"/>
                <w:lang w:eastAsia="ru-RU"/>
              </w:rPr>
            </w:pPr>
            <w:r w:rsidRPr="000E160F">
              <w:rPr>
                <w:rFonts w:ascii="Times New Roman" w:eastAsia="Times New Roman" w:hAnsi="Times New Roman" w:cs="Times New Roman"/>
                <w:bCs/>
                <w:color w:val="002060"/>
                <w:u w:val="single"/>
                <w:lang w:eastAsia="ru-RU"/>
              </w:rPr>
              <w:t>2 дня в неделю по 2 занятия:</w:t>
            </w:r>
          </w:p>
          <w:p w14:paraId="756EC457" w14:textId="77777777" w:rsidR="000E160F" w:rsidRPr="000E160F" w:rsidRDefault="000E160F" w:rsidP="000E160F">
            <w:pPr>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t xml:space="preserve">Планируется 1 – </w:t>
            </w:r>
            <w:r w:rsidRPr="000E160F">
              <w:rPr>
                <w:rFonts w:ascii="Times New Roman" w:eastAsia="Times New Roman" w:hAnsi="Times New Roman" w:cs="Times New Roman"/>
                <w:bCs/>
                <w:color w:val="002060"/>
                <w:lang w:eastAsia="ru-RU"/>
              </w:rPr>
              <w:lastRenderedPageBreak/>
              <w:t>утром, 1 во 2-ю половину дня, либо 2 занятия утром с перерывом не менее 20 мин.</w:t>
            </w:r>
          </w:p>
          <w:p w14:paraId="356F2934" w14:textId="77777777" w:rsidR="000E160F" w:rsidRPr="000E160F" w:rsidRDefault="000E160F" w:rsidP="000E160F">
            <w:pPr>
              <w:rPr>
                <w:rFonts w:ascii="Times New Roman" w:eastAsia="Times New Roman" w:hAnsi="Times New Roman" w:cs="Times New Roman"/>
                <w:bCs/>
                <w:color w:val="002060"/>
                <w:sz w:val="24"/>
                <w:szCs w:val="24"/>
                <w:lang w:eastAsia="ru-RU"/>
              </w:rPr>
            </w:pPr>
            <w:r w:rsidRPr="000E160F">
              <w:rPr>
                <w:rFonts w:ascii="Times New Roman" w:eastAsia="Times New Roman" w:hAnsi="Times New Roman" w:cs="Times New Roman"/>
                <w:bCs/>
                <w:color w:val="002060"/>
                <w:lang w:eastAsia="ru-RU"/>
              </w:rPr>
              <w:t>(преимущественно понедельник, пятница).</w:t>
            </w:r>
          </w:p>
        </w:tc>
        <w:tc>
          <w:tcPr>
            <w:tcW w:w="2478" w:type="dxa"/>
            <w:gridSpan w:val="2"/>
            <w:shd w:val="clear" w:color="auto" w:fill="FFFFFF"/>
          </w:tcPr>
          <w:p w14:paraId="048C8371" w14:textId="77777777" w:rsidR="000E160F" w:rsidRPr="000E160F" w:rsidRDefault="000E160F" w:rsidP="000E160F">
            <w:pPr>
              <w:jc w:val="both"/>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lastRenderedPageBreak/>
              <w:t>Планируется ежедневно 3 занятия.</w:t>
            </w:r>
          </w:p>
          <w:p w14:paraId="1D9B2779" w14:textId="77777777" w:rsidR="000E160F" w:rsidRPr="000E160F" w:rsidRDefault="000E160F" w:rsidP="000E160F">
            <w:pPr>
              <w:jc w:val="both"/>
              <w:rPr>
                <w:rFonts w:ascii="Times New Roman" w:eastAsia="Times New Roman" w:hAnsi="Times New Roman" w:cs="Times New Roman"/>
                <w:bCs/>
                <w:color w:val="002060"/>
                <w:u w:val="single"/>
                <w:lang w:eastAsia="ru-RU"/>
              </w:rPr>
            </w:pPr>
            <w:r w:rsidRPr="000E160F">
              <w:rPr>
                <w:rFonts w:ascii="Times New Roman" w:eastAsia="Times New Roman" w:hAnsi="Times New Roman" w:cs="Times New Roman"/>
                <w:bCs/>
                <w:color w:val="002060"/>
                <w:u w:val="single"/>
                <w:lang w:eastAsia="ru-RU"/>
              </w:rPr>
              <w:t>Варианты:</w:t>
            </w:r>
          </w:p>
          <w:p w14:paraId="644600E1" w14:textId="77777777" w:rsidR="000E160F" w:rsidRPr="000E160F" w:rsidRDefault="000E160F" w:rsidP="000E160F">
            <w:pPr>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t>2 занятия – в 1-ю половину дня;</w:t>
            </w:r>
          </w:p>
          <w:p w14:paraId="6C9CB338" w14:textId="77777777" w:rsidR="000E160F" w:rsidRPr="000E160F" w:rsidRDefault="000E160F" w:rsidP="000E160F">
            <w:pPr>
              <w:rPr>
                <w:rFonts w:ascii="Times New Roman" w:eastAsia="Times New Roman" w:hAnsi="Times New Roman" w:cs="Times New Roman"/>
                <w:bCs/>
                <w:color w:val="002060"/>
                <w:lang w:eastAsia="ru-RU"/>
              </w:rPr>
            </w:pPr>
            <w:r w:rsidRPr="000E160F">
              <w:rPr>
                <w:rFonts w:ascii="Times New Roman" w:eastAsia="Times New Roman" w:hAnsi="Times New Roman" w:cs="Times New Roman"/>
                <w:bCs/>
                <w:color w:val="002060"/>
                <w:lang w:eastAsia="ru-RU"/>
              </w:rPr>
              <w:t>1 занятие – во 2-ю половину дня;</w:t>
            </w:r>
          </w:p>
          <w:p w14:paraId="5294525F" w14:textId="77777777" w:rsidR="000E160F" w:rsidRPr="000E160F" w:rsidRDefault="000E160F" w:rsidP="000E160F">
            <w:pPr>
              <w:jc w:val="both"/>
              <w:rPr>
                <w:rFonts w:ascii="Times New Roman" w:eastAsia="Times New Roman" w:hAnsi="Times New Roman" w:cs="Times New Roman"/>
                <w:bCs/>
                <w:color w:val="002060"/>
                <w:lang w:eastAsia="ru-RU"/>
              </w:rPr>
            </w:pPr>
          </w:p>
          <w:p w14:paraId="7CCF3E66" w14:textId="61DED867" w:rsidR="000E160F" w:rsidRPr="000E160F" w:rsidRDefault="00711693" w:rsidP="00711693">
            <w:pPr>
              <w:jc w:val="both"/>
              <w:rPr>
                <w:rFonts w:ascii="Times New Roman" w:eastAsia="Times New Roman" w:hAnsi="Times New Roman" w:cs="Times New Roman"/>
                <w:bCs/>
                <w:color w:val="002060"/>
                <w:lang w:eastAsia="ru-RU"/>
              </w:rPr>
            </w:pPr>
            <w:r>
              <w:rPr>
                <w:rFonts w:ascii="Times New Roman" w:eastAsia="Times New Roman" w:hAnsi="Times New Roman" w:cs="Times New Roman"/>
                <w:bCs/>
                <w:color w:val="002060"/>
                <w:lang w:eastAsia="ru-RU"/>
              </w:rPr>
              <w:t xml:space="preserve"> </w:t>
            </w:r>
            <w:r w:rsidR="000E160F" w:rsidRPr="000E160F">
              <w:rPr>
                <w:rFonts w:ascii="Times New Roman" w:eastAsia="Times New Roman" w:hAnsi="Times New Roman" w:cs="Times New Roman"/>
                <w:bCs/>
                <w:color w:val="002060"/>
                <w:lang w:eastAsia="ru-RU"/>
              </w:rPr>
              <w:t xml:space="preserve"> Во 2-ю половину дня – не более 1 занятия.</w:t>
            </w:r>
          </w:p>
        </w:tc>
      </w:tr>
    </w:tbl>
    <w:p w14:paraId="6A77144A" w14:textId="77777777" w:rsidR="000E160F" w:rsidRPr="000E160F" w:rsidRDefault="000E160F" w:rsidP="000E160F">
      <w:pPr>
        <w:spacing w:after="0" w:line="240" w:lineRule="auto"/>
        <w:jc w:val="center"/>
        <w:rPr>
          <w:rFonts w:ascii="Times New Roman" w:eastAsia="Times New Roman" w:hAnsi="Times New Roman" w:cs="Times New Roman"/>
          <w:b/>
          <w:color w:val="002060"/>
          <w:sz w:val="24"/>
          <w:szCs w:val="24"/>
          <w:lang w:eastAsia="ru-RU"/>
        </w:rPr>
      </w:pPr>
    </w:p>
    <w:p w14:paraId="75523C49" w14:textId="77777777" w:rsidR="000E160F" w:rsidRPr="000E160F" w:rsidRDefault="000E160F" w:rsidP="000E160F">
      <w:pPr>
        <w:spacing w:after="0" w:line="240" w:lineRule="auto"/>
        <w:jc w:val="center"/>
        <w:rPr>
          <w:rFonts w:ascii="Times New Roman" w:eastAsia="Times New Roman" w:hAnsi="Times New Roman" w:cs="Times New Roman"/>
          <w:b/>
          <w:color w:val="002060"/>
          <w:sz w:val="24"/>
          <w:szCs w:val="24"/>
          <w:lang w:eastAsia="ru-RU"/>
        </w:rPr>
      </w:pPr>
    </w:p>
    <w:p w14:paraId="47924FA3" w14:textId="1BBA6396" w:rsidR="000E160F" w:rsidRPr="000E160F" w:rsidRDefault="00706E85" w:rsidP="00706E85">
      <w:pPr>
        <w:ind w:left="-851"/>
        <w:contextualSpacing/>
        <w:rPr>
          <w:rFonts w:ascii="Times New Roman" w:eastAsia="Calibri" w:hAnsi="Times New Roman" w:cs="Times New Roman"/>
          <w:b/>
          <w:bCs/>
          <w:color w:val="002060"/>
          <w:kern w:val="2"/>
          <w:sz w:val="28"/>
          <w:szCs w:val="28"/>
        </w:rPr>
      </w:pPr>
      <w:r>
        <w:rPr>
          <w:rFonts w:ascii="Times New Roman" w:eastAsia="Calibri" w:hAnsi="Times New Roman" w:cs="Times New Roman"/>
          <w:b/>
          <w:bCs/>
          <w:color w:val="002060"/>
          <w:kern w:val="2"/>
          <w:sz w:val="28"/>
          <w:szCs w:val="28"/>
        </w:rPr>
        <w:t xml:space="preserve">4.4. </w:t>
      </w:r>
      <w:r w:rsidR="000E160F" w:rsidRPr="000E160F">
        <w:rPr>
          <w:rFonts w:ascii="Times New Roman" w:eastAsia="Calibri" w:hAnsi="Times New Roman" w:cs="Times New Roman"/>
          <w:b/>
          <w:bCs/>
          <w:color w:val="002060"/>
          <w:kern w:val="2"/>
          <w:sz w:val="28"/>
          <w:szCs w:val="28"/>
        </w:rPr>
        <w:t>Календарный план воспитательной работы МДОУ «Детский сад № 222»</w:t>
      </w:r>
    </w:p>
    <w:p w14:paraId="53060AC3" w14:textId="77777777" w:rsidR="000E160F" w:rsidRPr="000E160F" w:rsidRDefault="000E160F" w:rsidP="000E160F">
      <w:pPr>
        <w:ind w:left="-426" w:hanging="425"/>
        <w:jc w:val="both"/>
        <w:rPr>
          <w:rFonts w:ascii="Times New Roman" w:eastAsia="Calibri" w:hAnsi="Times New Roman" w:cs="Times New Roman"/>
          <w:b/>
          <w:bCs/>
          <w:i/>
          <w:iCs/>
          <w:color w:val="002060"/>
          <w:sz w:val="10"/>
          <w:szCs w:val="10"/>
          <w:u w:val="single"/>
        </w:rPr>
      </w:pPr>
    </w:p>
    <w:p w14:paraId="29D7BFEB" w14:textId="77777777" w:rsidR="000E160F" w:rsidRPr="000E160F" w:rsidRDefault="000E160F" w:rsidP="000E160F">
      <w:pPr>
        <w:spacing w:after="0" w:line="240" w:lineRule="auto"/>
        <w:ind w:left="-851"/>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b/>
          <w:bCs/>
          <w:color w:val="002060"/>
          <w:sz w:val="24"/>
          <w:szCs w:val="24"/>
        </w:rPr>
        <w:t>Календарный план воспитательной работы МДОУ «Детский сад № 222»</w:t>
      </w:r>
      <w:r w:rsidRPr="000E160F">
        <w:rPr>
          <w:rFonts w:ascii="Times New Roman" w:eastAsia="Times New Roman" w:hAnsi="Times New Roman" w:cs="Times New Roman"/>
          <w:color w:val="002060"/>
          <w:sz w:val="24"/>
          <w:szCs w:val="24"/>
        </w:rPr>
        <w:t xml:space="preserve"> разработан на основе «Примерного перечня основных государственных и народных праздников, памятных дат в календарном плане воспитательной работы в ДОО» с указанием: содержания дел, событий, мероприятий; участвующих дошкольных групп; сроков, в том числе сроков подготовки; ответственных лиц.</w:t>
      </w:r>
    </w:p>
    <w:p w14:paraId="54EA757C" w14:textId="77777777" w:rsidR="000E160F" w:rsidRPr="000E160F" w:rsidRDefault="000E160F" w:rsidP="000E160F">
      <w:pPr>
        <w:spacing w:after="0" w:line="240" w:lineRule="auto"/>
        <w:ind w:left="-851"/>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 xml:space="preserve">При формировании календарного плана воспитательной работы ДОУ включило в него мероприятия по ключевым направлениям воспитания, а также мероприятия, предусмотренные вариативной частью ООП ДОУ.  </w:t>
      </w:r>
      <w:r w:rsidRPr="000E160F">
        <w:rPr>
          <w:rFonts w:ascii="Times New Roman" w:eastAsia="Calibri" w:hAnsi="Times New Roman" w:cs="Times New Roman"/>
          <w:color w:val="002060"/>
          <w:kern w:val="2"/>
          <w:sz w:val="24"/>
          <w:szCs w:val="24"/>
        </w:rPr>
        <w:t xml:space="preserve">Календарный план воспитательной работы строится на основе базовых ценностей и </w:t>
      </w:r>
      <w:proofErr w:type="gramStart"/>
      <w:r w:rsidRPr="000E160F">
        <w:rPr>
          <w:rFonts w:ascii="Times New Roman" w:eastAsia="Calibri" w:hAnsi="Times New Roman" w:cs="Times New Roman"/>
          <w:color w:val="002060"/>
          <w:kern w:val="2"/>
          <w:sz w:val="24"/>
          <w:szCs w:val="24"/>
        </w:rPr>
        <w:t>учитывает  тематическое</w:t>
      </w:r>
      <w:proofErr w:type="gramEnd"/>
      <w:r w:rsidRPr="000E160F">
        <w:rPr>
          <w:rFonts w:ascii="Times New Roman" w:eastAsia="Calibri" w:hAnsi="Times New Roman" w:cs="Times New Roman"/>
          <w:color w:val="002060"/>
          <w:kern w:val="2"/>
          <w:sz w:val="24"/>
          <w:szCs w:val="24"/>
        </w:rPr>
        <w:t xml:space="preserve"> планирование ООП ДОУ.</w:t>
      </w:r>
    </w:p>
    <w:p w14:paraId="41A9EB17" w14:textId="77777777" w:rsidR="000E160F" w:rsidRPr="000E160F" w:rsidRDefault="000E160F" w:rsidP="000E160F">
      <w:pPr>
        <w:spacing w:after="0" w:line="240" w:lineRule="auto"/>
        <w:ind w:left="-851"/>
        <w:jc w:val="both"/>
        <w:rPr>
          <w:rFonts w:ascii="Times New Roman" w:eastAsia="Times New Roman" w:hAnsi="Times New Roman" w:cs="Times New Roman"/>
          <w:color w:val="002060"/>
          <w:sz w:val="24"/>
          <w:szCs w:val="24"/>
        </w:rPr>
      </w:pPr>
      <w:r w:rsidRPr="000E160F">
        <w:rPr>
          <w:rFonts w:ascii="Times New Roman" w:eastAsia="Times New Roman" w:hAnsi="Times New Roman" w:cs="Times New Roman"/>
          <w:color w:val="002060"/>
          <w:sz w:val="24"/>
          <w:szCs w:val="24"/>
        </w:rPr>
        <w:t xml:space="preserve">Все мероприятия </w:t>
      </w:r>
      <w:proofErr w:type="gramStart"/>
      <w:r w:rsidRPr="000E160F">
        <w:rPr>
          <w:rFonts w:ascii="Times New Roman" w:eastAsia="Times New Roman" w:hAnsi="Times New Roman" w:cs="Times New Roman"/>
          <w:color w:val="002060"/>
          <w:sz w:val="24"/>
          <w:szCs w:val="24"/>
        </w:rPr>
        <w:t>учитывают  Федеральную</w:t>
      </w:r>
      <w:proofErr w:type="gramEnd"/>
      <w:r w:rsidRPr="000E160F">
        <w:rPr>
          <w:rFonts w:ascii="Times New Roman" w:eastAsia="Times New Roman" w:hAnsi="Times New Roman" w:cs="Times New Roman"/>
          <w:color w:val="002060"/>
          <w:sz w:val="24"/>
          <w:szCs w:val="24"/>
        </w:rPr>
        <w:t xml:space="preserve">  Образовательную программу ДО,    возрастные, физиологические и психоэмоциональные особенностей воспитанников, а также сложившиеся традиции самого дошкольного учреждения.</w:t>
      </w:r>
    </w:p>
    <w:p w14:paraId="2EACB16A" w14:textId="77777777" w:rsidR="000E160F" w:rsidRPr="000E160F" w:rsidRDefault="000E160F" w:rsidP="000E160F">
      <w:pPr>
        <w:spacing w:after="0" w:line="240" w:lineRule="auto"/>
        <w:ind w:left="-851"/>
        <w:jc w:val="both"/>
        <w:rPr>
          <w:rFonts w:ascii="Times New Roman" w:eastAsia="Times New Roman" w:hAnsi="Times New Roman" w:cs="Times New Roman"/>
          <w:iCs/>
          <w:color w:val="002060"/>
          <w:sz w:val="24"/>
          <w:szCs w:val="24"/>
        </w:rPr>
      </w:pPr>
      <w:r w:rsidRPr="000E160F">
        <w:rPr>
          <w:rFonts w:ascii="Times New Roman" w:eastAsia="Times New Roman" w:hAnsi="Times New Roman" w:cs="Times New Roman"/>
          <w:iCs/>
          <w:color w:val="002060"/>
          <w:sz w:val="24"/>
          <w:szCs w:val="24"/>
        </w:rPr>
        <w:t>Перечень мероприятий плана воспитательной работы МДОУ «Детский сад № 222» пополняется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РФ, Правительства Российской Федерации,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14:paraId="321F041A" w14:textId="77777777" w:rsidR="000E160F" w:rsidRPr="000E160F" w:rsidRDefault="000E160F" w:rsidP="000E160F">
      <w:pPr>
        <w:contextualSpacing/>
        <w:jc w:val="right"/>
        <w:rPr>
          <w:rFonts w:ascii="Times New Roman" w:eastAsia="Calibri" w:hAnsi="Times New Roman" w:cs="Times New Roman"/>
          <w:b/>
          <w:bCs/>
          <w:i/>
          <w:iCs/>
          <w:color w:val="002060"/>
          <w:u w:val="single"/>
        </w:rPr>
      </w:pPr>
      <w:r w:rsidRPr="000E160F">
        <w:rPr>
          <w:rFonts w:ascii="Times New Roman" w:eastAsia="Calibri" w:hAnsi="Times New Roman" w:cs="Times New Roman"/>
          <w:b/>
          <w:bCs/>
          <w:i/>
          <w:iCs/>
          <w:color w:val="002060"/>
          <w:u w:val="single"/>
        </w:rPr>
        <w:t>См. Источник</w:t>
      </w:r>
    </w:p>
    <w:tbl>
      <w:tblPr>
        <w:tblStyle w:val="300"/>
        <w:tblW w:w="9101" w:type="dxa"/>
        <w:tblInd w:w="392" w:type="dxa"/>
        <w:tblLook w:val="04A0" w:firstRow="1" w:lastRow="0" w:firstColumn="1" w:lastColumn="0" w:noHBand="0" w:noVBand="1"/>
      </w:tblPr>
      <w:tblGrid>
        <w:gridCol w:w="7796"/>
        <w:gridCol w:w="1305"/>
      </w:tblGrid>
      <w:tr w:rsidR="000E160F" w:rsidRPr="000E160F" w14:paraId="24C316D7" w14:textId="77777777" w:rsidTr="00D95238">
        <w:tc>
          <w:tcPr>
            <w:tcW w:w="7796" w:type="dxa"/>
          </w:tcPr>
          <w:p w14:paraId="6AED360E" w14:textId="77777777" w:rsidR="000E160F" w:rsidRPr="000E160F" w:rsidRDefault="000E160F" w:rsidP="000E160F">
            <w:pPr>
              <w:ind w:right="23"/>
              <w:rPr>
                <w:rFonts w:ascii="Times New Roman" w:eastAsia="Calibri" w:hAnsi="Times New Roman" w:cs="Times New Roman"/>
                <w:b/>
                <w:bCs/>
                <w:color w:val="002060"/>
                <w:sz w:val="20"/>
                <w:szCs w:val="20"/>
              </w:rPr>
            </w:pPr>
            <w:r w:rsidRPr="000E160F">
              <w:rPr>
                <w:rFonts w:ascii="Times New Roman" w:eastAsia="Calibri" w:hAnsi="Times New Roman" w:cs="Times New Roman"/>
                <w:b/>
                <w:bCs/>
                <w:color w:val="002060"/>
                <w:sz w:val="20"/>
                <w:szCs w:val="20"/>
                <w:lang w:val="en-US"/>
              </w:rPr>
              <w:t>IV</w:t>
            </w:r>
            <w:r w:rsidRPr="000E160F">
              <w:rPr>
                <w:rFonts w:ascii="Times New Roman" w:eastAsia="Calibri" w:hAnsi="Times New Roman" w:cs="Times New Roman"/>
                <w:b/>
                <w:bCs/>
                <w:color w:val="002060"/>
                <w:sz w:val="20"/>
                <w:szCs w:val="20"/>
                <w:u w:val="single"/>
              </w:rPr>
              <w:t>. Организационный раздел Федеральной программы</w:t>
            </w:r>
            <w:r w:rsidRPr="000E160F">
              <w:rPr>
                <w:rFonts w:ascii="Times New Roman" w:eastAsia="Calibri" w:hAnsi="Times New Roman" w:cs="Times New Roman"/>
                <w:b/>
                <w:bCs/>
                <w:color w:val="002060"/>
                <w:sz w:val="20"/>
                <w:szCs w:val="20"/>
              </w:rPr>
              <w:t>:</w:t>
            </w:r>
          </w:p>
          <w:p w14:paraId="293FA468" w14:textId="77777777" w:rsidR="000E160F" w:rsidRPr="000E160F" w:rsidRDefault="000E160F" w:rsidP="000E160F">
            <w:pPr>
              <w:ind w:right="23"/>
              <w:jc w:val="both"/>
              <w:rPr>
                <w:rFonts w:ascii="Times New Roman" w:eastAsia="Calibri" w:hAnsi="Times New Roman" w:cs="Times New Roman"/>
                <w:b/>
                <w:bCs/>
                <w:color w:val="002060"/>
                <w:sz w:val="20"/>
                <w:szCs w:val="20"/>
              </w:rPr>
            </w:pPr>
            <w:r w:rsidRPr="000E160F">
              <w:rPr>
                <w:rFonts w:ascii="Times New Roman" w:eastAsia="Calibri" w:hAnsi="Times New Roman" w:cs="Times New Roman"/>
                <w:b/>
                <w:bCs/>
                <w:color w:val="002060"/>
                <w:sz w:val="20"/>
                <w:szCs w:val="20"/>
              </w:rPr>
              <w:t>П. 36. Федеральный календарный план воспитательной работы</w:t>
            </w:r>
          </w:p>
        </w:tc>
        <w:tc>
          <w:tcPr>
            <w:tcW w:w="1305" w:type="dxa"/>
          </w:tcPr>
          <w:p w14:paraId="09930439" w14:textId="77777777" w:rsidR="000E160F" w:rsidRPr="000E160F" w:rsidRDefault="000E160F" w:rsidP="000E160F">
            <w:pPr>
              <w:ind w:right="23"/>
              <w:jc w:val="both"/>
              <w:rPr>
                <w:rFonts w:ascii="Times New Roman" w:eastAsia="Calibri" w:hAnsi="Times New Roman" w:cs="Times New Roman"/>
                <w:b/>
                <w:bCs/>
                <w:color w:val="002060"/>
                <w:sz w:val="20"/>
                <w:szCs w:val="20"/>
              </w:rPr>
            </w:pPr>
          </w:p>
          <w:p w14:paraId="6815BB66" w14:textId="77777777" w:rsidR="000E160F" w:rsidRPr="000E160F" w:rsidRDefault="000E160F" w:rsidP="000E160F">
            <w:pPr>
              <w:ind w:right="23"/>
              <w:jc w:val="both"/>
              <w:rPr>
                <w:rFonts w:ascii="Times New Roman" w:eastAsia="Calibri" w:hAnsi="Times New Roman" w:cs="Times New Roman"/>
                <w:b/>
                <w:bCs/>
                <w:color w:val="002060"/>
                <w:sz w:val="20"/>
                <w:szCs w:val="20"/>
              </w:rPr>
            </w:pPr>
          </w:p>
        </w:tc>
      </w:tr>
      <w:tr w:rsidR="000E160F" w:rsidRPr="000E160F" w14:paraId="49632A88" w14:textId="77777777" w:rsidTr="00D95238">
        <w:trPr>
          <w:trHeight w:val="477"/>
        </w:trPr>
        <w:tc>
          <w:tcPr>
            <w:tcW w:w="7796" w:type="dxa"/>
          </w:tcPr>
          <w:p w14:paraId="6B500753" w14:textId="77777777" w:rsidR="000E160F" w:rsidRPr="000E160F" w:rsidRDefault="000E160F" w:rsidP="000E160F">
            <w:pPr>
              <w:ind w:right="23"/>
              <w:jc w:val="right"/>
              <w:rPr>
                <w:rFonts w:ascii="Times New Roman" w:eastAsia="Calibri" w:hAnsi="Times New Roman" w:cs="Times New Roman"/>
                <w:b/>
                <w:bCs/>
                <w:i/>
                <w:iCs/>
                <w:color w:val="002060"/>
                <w:sz w:val="20"/>
                <w:szCs w:val="20"/>
              </w:rPr>
            </w:pPr>
            <w:r w:rsidRPr="000E160F">
              <w:rPr>
                <w:rFonts w:ascii="Times New Roman" w:eastAsia="Calibri" w:hAnsi="Times New Roman" w:cs="Times New Roman"/>
                <w:b/>
                <w:bCs/>
                <w:i/>
                <w:iCs/>
                <w:color w:val="002060"/>
                <w:sz w:val="20"/>
                <w:szCs w:val="20"/>
              </w:rPr>
              <w:t>П. 36.4.   Примерный перечень основных государственных и народных праздников, памятных дат в календарном плане воспитательной работы в ДОО.</w:t>
            </w:r>
          </w:p>
        </w:tc>
        <w:tc>
          <w:tcPr>
            <w:tcW w:w="1305" w:type="dxa"/>
          </w:tcPr>
          <w:p w14:paraId="7835F775" w14:textId="16AC08CB" w:rsidR="000E160F" w:rsidRPr="000E160F" w:rsidRDefault="00D95238" w:rsidP="00D95238">
            <w:pPr>
              <w:ind w:right="23"/>
              <w:jc w:val="center"/>
              <w:rPr>
                <w:rFonts w:ascii="Times New Roman" w:eastAsia="Calibri" w:hAnsi="Times New Roman" w:cs="Times New Roman"/>
                <w:b/>
                <w:bCs/>
                <w:color w:val="002060"/>
                <w:sz w:val="20"/>
                <w:szCs w:val="20"/>
              </w:rPr>
            </w:pPr>
            <w:r>
              <w:rPr>
                <w:rFonts w:ascii="Times New Roman" w:eastAsia="Calibri" w:hAnsi="Times New Roman" w:cs="Times New Roman"/>
                <w:b/>
                <w:bCs/>
                <w:color w:val="002060"/>
                <w:sz w:val="20"/>
                <w:szCs w:val="20"/>
              </w:rPr>
              <w:t>П. 36.4</w:t>
            </w:r>
          </w:p>
        </w:tc>
      </w:tr>
    </w:tbl>
    <w:p w14:paraId="7C6373F3" w14:textId="77777777" w:rsidR="000E160F" w:rsidRPr="000E160F" w:rsidRDefault="000E160F" w:rsidP="000E160F">
      <w:pPr>
        <w:rPr>
          <w:rFonts w:ascii="Times New Roman" w:eastAsia="Calibri" w:hAnsi="Times New Roman" w:cs="Times New Roman"/>
          <w:b/>
          <w:bCs/>
          <w:color w:val="C00000"/>
          <w:kern w:val="2"/>
          <w:sz w:val="28"/>
          <w:szCs w:val="28"/>
        </w:rPr>
      </w:pPr>
    </w:p>
    <w:p w14:paraId="0E643B99" w14:textId="77777777" w:rsidR="000E160F" w:rsidRPr="000E160F" w:rsidRDefault="000E160F" w:rsidP="000E160F">
      <w:pPr>
        <w:ind w:left="-709" w:right="-143"/>
        <w:jc w:val="both"/>
        <w:rPr>
          <w:rFonts w:ascii="Times New Roman" w:eastAsia="Calibri" w:hAnsi="Times New Roman" w:cs="Times New Roman"/>
          <w:color w:val="002060"/>
          <w:kern w:val="2"/>
          <w:sz w:val="24"/>
          <w:szCs w:val="24"/>
        </w:rPr>
      </w:pPr>
      <w:r w:rsidRPr="000E160F">
        <w:rPr>
          <w:rFonts w:ascii="Times New Roman" w:eastAsia="Calibri" w:hAnsi="Times New Roman" w:cs="Times New Roman"/>
          <w:color w:val="002060"/>
          <w:kern w:val="2"/>
          <w:sz w:val="24"/>
          <w:szCs w:val="24"/>
        </w:rPr>
        <w:t xml:space="preserve">Мероприятия, заложенные в КП воспитательной работы </w:t>
      </w:r>
      <w:proofErr w:type="gramStart"/>
      <w:r w:rsidRPr="000E160F">
        <w:rPr>
          <w:rFonts w:ascii="Times New Roman" w:eastAsia="Calibri" w:hAnsi="Times New Roman" w:cs="Times New Roman"/>
          <w:color w:val="002060"/>
          <w:kern w:val="2"/>
          <w:sz w:val="24"/>
          <w:szCs w:val="24"/>
        </w:rPr>
        <w:t>нашего ДОУ</w:t>
      </w:r>
      <w:proofErr w:type="gramEnd"/>
      <w:r w:rsidRPr="000E160F">
        <w:rPr>
          <w:rFonts w:ascii="Times New Roman" w:eastAsia="Calibri" w:hAnsi="Times New Roman" w:cs="Times New Roman"/>
          <w:color w:val="002060"/>
          <w:kern w:val="2"/>
          <w:sz w:val="24"/>
          <w:szCs w:val="24"/>
        </w:rPr>
        <w:t xml:space="preserve"> проводятся как для всего детского сада, так и внутри групп. Многие мероприятия подразумевают вариативные формы проведения и подготовки к ним. </w:t>
      </w:r>
      <w:proofErr w:type="gramStart"/>
      <w:r w:rsidRPr="000E160F">
        <w:rPr>
          <w:rFonts w:ascii="Times New Roman" w:eastAsia="Calibri" w:hAnsi="Times New Roman" w:cs="Times New Roman"/>
          <w:color w:val="002060"/>
          <w:kern w:val="2"/>
          <w:sz w:val="24"/>
          <w:szCs w:val="24"/>
        </w:rPr>
        <w:t>Мероприятия  детского</w:t>
      </w:r>
      <w:proofErr w:type="gramEnd"/>
      <w:r w:rsidRPr="000E160F">
        <w:rPr>
          <w:rFonts w:ascii="Times New Roman" w:eastAsia="Calibri" w:hAnsi="Times New Roman" w:cs="Times New Roman"/>
          <w:color w:val="002060"/>
          <w:kern w:val="2"/>
          <w:sz w:val="24"/>
          <w:szCs w:val="24"/>
        </w:rPr>
        <w:t xml:space="preserve"> сада разрабатываются с участием специалистов (музыкальный руководитель, инструктор по физической культуре, учитель - логопед, педагог – психолог) под руководством старшего воспитателя образовательного учреждения.</w:t>
      </w:r>
    </w:p>
    <w:p w14:paraId="364F1C0C" w14:textId="77777777" w:rsidR="000E160F" w:rsidRPr="000E160F" w:rsidRDefault="000E160F" w:rsidP="000E160F">
      <w:pPr>
        <w:ind w:left="-709" w:right="-143"/>
        <w:jc w:val="both"/>
        <w:rPr>
          <w:rFonts w:ascii="Times New Roman" w:eastAsia="Calibri" w:hAnsi="Times New Roman" w:cs="Times New Roman"/>
          <w:color w:val="002060"/>
          <w:kern w:val="2"/>
          <w:sz w:val="24"/>
          <w:szCs w:val="24"/>
        </w:rPr>
      </w:pPr>
      <w:r w:rsidRPr="000E160F">
        <w:rPr>
          <w:rFonts w:ascii="Times New Roman" w:eastAsia="Calibri" w:hAnsi="Times New Roman" w:cs="Times New Roman"/>
          <w:color w:val="002060"/>
          <w:kern w:val="2"/>
          <w:sz w:val="24"/>
          <w:szCs w:val="24"/>
        </w:rPr>
        <w:t xml:space="preserve">Для мероприятий внутри группы воспитатель самостоятельно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ходе разработки определяются цель и алгоритм действия </w:t>
      </w:r>
      <w:proofErr w:type="gramStart"/>
      <w:r w:rsidRPr="000E160F">
        <w:rPr>
          <w:rFonts w:ascii="Times New Roman" w:eastAsia="Calibri" w:hAnsi="Times New Roman" w:cs="Times New Roman"/>
          <w:color w:val="002060"/>
          <w:kern w:val="2"/>
          <w:sz w:val="24"/>
          <w:szCs w:val="24"/>
        </w:rPr>
        <w:t>педагогов,  а</w:t>
      </w:r>
      <w:proofErr w:type="gramEnd"/>
      <w:r w:rsidRPr="000E160F">
        <w:rPr>
          <w:rFonts w:ascii="Times New Roman" w:eastAsia="Calibri" w:hAnsi="Times New Roman" w:cs="Times New Roman"/>
          <w:color w:val="002060"/>
          <w:kern w:val="2"/>
          <w:sz w:val="24"/>
          <w:szCs w:val="24"/>
        </w:rPr>
        <w:t xml:space="preserve"> также задачи и виды деятельности детей в каждой из форм работы. На основе данного Плана воспитатели групп планируют свою деятельность с детьми в группе, которая отражается в календарно-тематическом планировании. При составлении календарно-тематического планирования в каждой возрастной группе педагоги учитывают и включают мероприятия ДОУ, утвержденные в календарном плане воспитательной работы   на текущий учебный год.</w:t>
      </w:r>
    </w:p>
    <w:p w14:paraId="13F3CC6F" w14:textId="77777777" w:rsidR="000E160F" w:rsidRPr="000E160F" w:rsidRDefault="000E160F" w:rsidP="000E160F">
      <w:pPr>
        <w:ind w:left="-709" w:right="-143"/>
        <w:jc w:val="both"/>
        <w:rPr>
          <w:rFonts w:ascii="Times New Roman" w:eastAsia="Calibri" w:hAnsi="Times New Roman" w:cs="Times New Roman"/>
          <w:color w:val="002060"/>
          <w:kern w:val="2"/>
          <w:sz w:val="24"/>
          <w:szCs w:val="24"/>
        </w:rPr>
      </w:pPr>
      <w:r w:rsidRPr="000E160F">
        <w:rPr>
          <w:rFonts w:ascii="Times New Roman" w:eastAsia="Calibri" w:hAnsi="Times New Roman" w:cs="Times New Roman"/>
          <w:color w:val="002060"/>
          <w:kern w:val="2"/>
          <w:sz w:val="24"/>
          <w:szCs w:val="24"/>
        </w:rPr>
        <w:lastRenderedPageBreak/>
        <w:t xml:space="preserve">Календарный план воспитательной работы ДОУ </w:t>
      </w:r>
      <w:proofErr w:type="gramStart"/>
      <w:r w:rsidRPr="000E160F">
        <w:rPr>
          <w:rFonts w:ascii="Times New Roman" w:eastAsia="Calibri" w:hAnsi="Times New Roman" w:cs="Times New Roman"/>
          <w:color w:val="002060"/>
          <w:kern w:val="2"/>
          <w:sz w:val="24"/>
          <w:szCs w:val="24"/>
        </w:rPr>
        <w:t>отражает  мероприятия</w:t>
      </w:r>
      <w:proofErr w:type="gramEnd"/>
      <w:r w:rsidRPr="000E160F">
        <w:rPr>
          <w:rFonts w:ascii="Times New Roman" w:eastAsia="Calibri" w:hAnsi="Times New Roman" w:cs="Times New Roman"/>
          <w:color w:val="002060"/>
          <w:kern w:val="2"/>
          <w:sz w:val="24"/>
          <w:szCs w:val="24"/>
        </w:rPr>
        <w:t xml:space="preserve">, направленные на воспитание детей в сфере их личностного развития по каждому направлению Программы воспитания, определять целевую аудиторию и ответственных за организацию запланированных мероприятий. В связи с тем, что комплексно-тематическое планирование ООП </w:t>
      </w:r>
      <w:proofErr w:type="gramStart"/>
      <w:r w:rsidRPr="000E160F">
        <w:rPr>
          <w:rFonts w:ascii="Times New Roman" w:eastAsia="Calibri" w:hAnsi="Times New Roman" w:cs="Times New Roman"/>
          <w:color w:val="002060"/>
          <w:kern w:val="2"/>
          <w:sz w:val="24"/>
          <w:szCs w:val="24"/>
        </w:rPr>
        <w:t>ДОУ  предусматривает</w:t>
      </w:r>
      <w:proofErr w:type="gramEnd"/>
      <w:r w:rsidRPr="000E160F">
        <w:rPr>
          <w:rFonts w:ascii="Times New Roman" w:eastAsia="Calibri" w:hAnsi="Times New Roman" w:cs="Times New Roman"/>
          <w:color w:val="002060"/>
          <w:kern w:val="2"/>
          <w:sz w:val="24"/>
          <w:szCs w:val="24"/>
        </w:rPr>
        <w:t xml:space="preserve"> разделение на периоды, то в календарном плане воспитательной работы отражаются мероприятия, обеспечивающие реализацию всех направлений Программы воспитания, соответствующих тематике данного периода. Так, </w:t>
      </w:r>
      <w:proofErr w:type="gramStart"/>
      <w:r w:rsidRPr="000E160F">
        <w:rPr>
          <w:rFonts w:ascii="Times New Roman" w:eastAsia="Calibri" w:hAnsi="Times New Roman" w:cs="Times New Roman"/>
          <w:color w:val="002060"/>
          <w:kern w:val="2"/>
          <w:sz w:val="24"/>
          <w:szCs w:val="24"/>
        </w:rPr>
        <w:t>в  Календарном</w:t>
      </w:r>
      <w:proofErr w:type="gramEnd"/>
      <w:r w:rsidRPr="000E160F">
        <w:rPr>
          <w:rFonts w:ascii="Times New Roman" w:eastAsia="Calibri" w:hAnsi="Times New Roman" w:cs="Times New Roman"/>
          <w:color w:val="002060"/>
          <w:kern w:val="2"/>
          <w:sz w:val="24"/>
          <w:szCs w:val="24"/>
        </w:rPr>
        <w:t xml:space="preserve"> плане воспитательной работы МДОУ «Детский сад № 222» отражены мероприятия, обеспечивающие реализацию всех шести направлений Рабочей программы воспитания, соответствующих тематике данного периода. Но учитывается и тот факт, что воспитательный события КП (мероприятия) чаще всего предполагают интеграцию направлений воспитания. Учитывается и возможность интеграции разных направлений Программы воспитания в одном мероприятии.</w:t>
      </w:r>
    </w:p>
    <w:p w14:paraId="0AF66A29" w14:textId="77777777" w:rsidR="000E160F" w:rsidRPr="000E160F" w:rsidRDefault="000E160F" w:rsidP="000E160F">
      <w:pPr>
        <w:spacing w:after="0" w:line="240" w:lineRule="auto"/>
        <w:ind w:left="-709" w:right="-143"/>
        <w:contextualSpacing/>
        <w:jc w:val="both"/>
        <w:rPr>
          <w:rFonts w:ascii="Times New Roman" w:eastAsia="Calibri" w:hAnsi="Times New Roman" w:cs="Times New Roman"/>
          <w:color w:val="002060"/>
          <w:kern w:val="2"/>
          <w:sz w:val="24"/>
          <w:szCs w:val="24"/>
        </w:rPr>
      </w:pPr>
      <w:r w:rsidRPr="000E160F">
        <w:rPr>
          <w:rFonts w:ascii="Times New Roman" w:eastAsia="Calibri" w:hAnsi="Times New Roman" w:cs="Times New Roman"/>
          <w:color w:val="002060"/>
          <w:kern w:val="2"/>
          <w:sz w:val="24"/>
          <w:szCs w:val="24"/>
        </w:rPr>
        <w:t>В календарном плане воспитательной работы раздел «</w:t>
      </w:r>
      <w:r w:rsidRPr="000E160F">
        <w:rPr>
          <w:rFonts w:ascii="Times New Roman" w:eastAsia="Calibri" w:hAnsi="Times New Roman" w:cs="Times New Roman"/>
          <w:color w:val="002060"/>
          <w:kern w:val="2"/>
          <w:sz w:val="24"/>
          <w:szCs w:val="24"/>
          <w:u w:val="single"/>
        </w:rPr>
        <w:t>Целевая аудитория</w:t>
      </w:r>
      <w:r w:rsidRPr="000E160F">
        <w:rPr>
          <w:rFonts w:ascii="Times New Roman" w:eastAsia="Calibri" w:hAnsi="Times New Roman" w:cs="Times New Roman"/>
          <w:color w:val="002060"/>
          <w:kern w:val="2"/>
          <w:sz w:val="24"/>
          <w:szCs w:val="24"/>
        </w:rPr>
        <w:t xml:space="preserve">» отражает контингент участников мероприятия (воспитанники, их родители (законные представители). Мероприятия могут планироваться как отдельно для каждой из аудиторий, так и быть совместными. Ответственными за то или иное мероприятие могут быть как представители администрации </w:t>
      </w:r>
      <w:proofErr w:type="gramStart"/>
      <w:r w:rsidRPr="000E160F">
        <w:rPr>
          <w:rFonts w:ascii="Times New Roman" w:eastAsia="Calibri" w:hAnsi="Times New Roman" w:cs="Times New Roman"/>
          <w:color w:val="002060"/>
          <w:kern w:val="2"/>
          <w:sz w:val="24"/>
          <w:szCs w:val="24"/>
        </w:rPr>
        <w:t>ДОУ,  так</w:t>
      </w:r>
      <w:proofErr w:type="gramEnd"/>
      <w:r w:rsidRPr="000E160F">
        <w:rPr>
          <w:rFonts w:ascii="Times New Roman" w:eastAsia="Calibri" w:hAnsi="Times New Roman" w:cs="Times New Roman"/>
          <w:color w:val="002060"/>
          <w:kern w:val="2"/>
          <w:sz w:val="24"/>
          <w:szCs w:val="24"/>
        </w:rPr>
        <w:t xml:space="preserve"> и воспитатели, и специалисты. </w:t>
      </w:r>
    </w:p>
    <w:p w14:paraId="2A536456" w14:textId="77777777" w:rsidR="000E160F" w:rsidRPr="000E160F" w:rsidRDefault="000E160F" w:rsidP="000E160F">
      <w:pPr>
        <w:spacing w:after="0" w:line="240" w:lineRule="auto"/>
        <w:ind w:left="-709" w:right="-143"/>
        <w:contextualSpacing/>
        <w:jc w:val="both"/>
        <w:rPr>
          <w:rFonts w:ascii="Times New Roman" w:eastAsia="Calibri" w:hAnsi="Times New Roman" w:cs="Times New Roman"/>
          <w:color w:val="002060"/>
          <w:kern w:val="2"/>
          <w:sz w:val="24"/>
          <w:szCs w:val="24"/>
          <w:u w:val="single"/>
        </w:rPr>
      </w:pPr>
      <w:r w:rsidRPr="000E160F">
        <w:rPr>
          <w:rFonts w:ascii="Times New Roman" w:eastAsia="Calibri" w:hAnsi="Times New Roman" w:cs="Times New Roman"/>
          <w:color w:val="002060"/>
          <w:kern w:val="2"/>
          <w:sz w:val="24"/>
          <w:szCs w:val="24"/>
          <w:u w:val="single"/>
        </w:rPr>
        <w:t xml:space="preserve">Ответственные назначаются в соответствии с уровнем мероприятия: </w:t>
      </w:r>
    </w:p>
    <w:p w14:paraId="5C3D0EFB" w14:textId="77777777" w:rsidR="000E160F" w:rsidRPr="000E160F" w:rsidRDefault="000E160F" w:rsidP="000E160F">
      <w:pPr>
        <w:spacing w:after="0" w:line="240" w:lineRule="auto"/>
        <w:ind w:left="-709" w:right="-143"/>
        <w:contextualSpacing/>
        <w:jc w:val="both"/>
        <w:rPr>
          <w:rFonts w:ascii="Times New Roman" w:eastAsia="Calibri" w:hAnsi="Times New Roman" w:cs="Times New Roman"/>
          <w:color w:val="002060"/>
          <w:kern w:val="2"/>
          <w:sz w:val="24"/>
          <w:szCs w:val="24"/>
        </w:rPr>
      </w:pPr>
      <w:r w:rsidRPr="000E160F">
        <w:rPr>
          <w:rFonts w:ascii="Times New Roman" w:eastAsia="Calibri" w:hAnsi="Times New Roman" w:cs="Times New Roman"/>
          <w:color w:val="002060"/>
          <w:kern w:val="2"/>
          <w:sz w:val="24"/>
          <w:szCs w:val="24"/>
        </w:rPr>
        <w:t xml:space="preserve">- Заведующий ДОУ, старший воспитатель - мероприятия, предполагающие участие родителей (законных представителей) воспитанников, социальных партнеров, приглашенных гостей;  </w:t>
      </w:r>
    </w:p>
    <w:p w14:paraId="2D74A7EC" w14:textId="77777777" w:rsidR="000E160F" w:rsidRPr="000E160F" w:rsidRDefault="000E160F" w:rsidP="000E160F">
      <w:pPr>
        <w:spacing w:after="0" w:line="240" w:lineRule="auto"/>
        <w:ind w:left="-709" w:right="-143"/>
        <w:contextualSpacing/>
        <w:jc w:val="both"/>
        <w:rPr>
          <w:rFonts w:ascii="Times New Roman" w:eastAsia="Calibri" w:hAnsi="Times New Roman" w:cs="Times New Roman"/>
          <w:color w:val="002060"/>
          <w:kern w:val="2"/>
          <w:sz w:val="24"/>
          <w:szCs w:val="24"/>
        </w:rPr>
      </w:pPr>
      <w:r w:rsidRPr="000E160F">
        <w:rPr>
          <w:rFonts w:ascii="Times New Roman" w:eastAsia="Calibri" w:hAnsi="Times New Roman" w:cs="Times New Roman"/>
          <w:color w:val="002060"/>
          <w:kern w:val="2"/>
          <w:sz w:val="24"/>
          <w:szCs w:val="24"/>
        </w:rPr>
        <w:t xml:space="preserve"> - Музыкальный руководитель - мероприятия, обеспечивающие реализацию музыкальной деятельности воспитанников на любом уровне; </w:t>
      </w:r>
    </w:p>
    <w:p w14:paraId="6F5AE26C" w14:textId="77777777" w:rsidR="000E160F" w:rsidRPr="000E160F" w:rsidRDefault="000E160F" w:rsidP="000E160F">
      <w:pPr>
        <w:spacing w:after="0" w:line="240" w:lineRule="auto"/>
        <w:ind w:left="-709" w:right="-143"/>
        <w:contextualSpacing/>
        <w:jc w:val="both"/>
        <w:rPr>
          <w:rFonts w:ascii="Times New Roman" w:eastAsia="Calibri" w:hAnsi="Times New Roman" w:cs="Times New Roman"/>
          <w:color w:val="002060"/>
          <w:kern w:val="2"/>
          <w:sz w:val="24"/>
          <w:szCs w:val="24"/>
        </w:rPr>
      </w:pPr>
      <w:r w:rsidRPr="000E160F">
        <w:rPr>
          <w:rFonts w:ascii="Times New Roman" w:eastAsia="Calibri" w:hAnsi="Times New Roman" w:cs="Times New Roman"/>
          <w:color w:val="002060"/>
          <w:kern w:val="2"/>
          <w:sz w:val="24"/>
          <w:szCs w:val="24"/>
        </w:rPr>
        <w:t>- Инструктор по физической культуре - мероприятия, обеспечивающие реализацию образовательной области «Физическое развитие».</w:t>
      </w:r>
    </w:p>
    <w:p w14:paraId="0CAD3356" w14:textId="77777777" w:rsidR="000E160F" w:rsidRPr="000E160F" w:rsidRDefault="000E160F" w:rsidP="000E160F">
      <w:pPr>
        <w:spacing w:after="0" w:line="240" w:lineRule="auto"/>
        <w:ind w:left="-709" w:right="-143"/>
        <w:contextualSpacing/>
        <w:jc w:val="both"/>
        <w:rPr>
          <w:rFonts w:ascii="Times New Roman" w:eastAsia="Calibri" w:hAnsi="Times New Roman" w:cs="Times New Roman"/>
          <w:color w:val="002060"/>
          <w:kern w:val="2"/>
          <w:sz w:val="24"/>
          <w:szCs w:val="24"/>
        </w:rPr>
      </w:pPr>
    </w:p>
    <w:p w14:paraId="6B972582" w14:textId="77777777" w:rsidR="000E160F" w:rsidRPr="000E160F" w:rsidRDefault="000E160F" w:rsidP="000E160F">
      <w:pPr>
        <w:spacing w:after="0" w:line="240" w:lineRule="auto"/>
        <w:ind w:left="-709" w:right="-143"/>
        <w:contextualSpacing/>
        <w:jc w:val="both"/>
        <w:rPr>
          <w:rFonts w:ascii="Times New Roman" w:eastAsia="Calibri" w:hAnsi="Times New Roman" w:cs="Times New Roman"/>
          <w:color w:val="002060"/>
          <w:kern w:val="2"/>
          <w:sz w:val="24"/>
          <w:szCs w:val="24"/>
        </w:rPr>
      </w:pPr>
      <w:r w:rsidRPr="000E160F">
        <w:rPr>
          <w:rFonts w:ascii="Times New Roman" w:eastAsia="Calibri" w:hAnsi="Times New Roman" w:cs="Times New Roman"/>
          <w:color w:val="002060"/>
          <w:kern w:val="2"/>
          <w:sz w:val="24"/>
          <w:szCs w:val="24"/>
        </w:rPr>
        <w:t xml:space="preserve">Педагогами ДОУ разработан </w:t>
      </w:r>
      <w:r w:rsidRPr="000E160F">
        <w:rPr>
          <w:rFonts w:ascii="Times New Roman" w:eastAsia="Calibri" w:hAnsi="Times New Roman" w:cs="Times New Roman"/>
          <w:b/>
          <w:bCs/>
          <w:color w:val="002060"/>
          <w:kern w:val="2"/>
          <w:sz w:val="24"/>
          <w:szCs w:val="24"/>
          <w:u w:val="single"/>
        </w:rPr>
        <w:t>план-сетка</w:t>
      </w:r>
      <w:r w:rsidRPr="000E160F">
        <w:rPr>
          <w:rFonts w:ascii="Times New Roman" w:eastAsia="Calibri" w:hAnsi="Times New Roman" w:cs="Times New Roman"/>
          <w:color w:val="002060"/>
          <w:kern w:val="2"/>
          <w:sz w:val="24"/>
          <w:szCs w:val="24"/>
        </w:rPr>
        <w:t xml:space="preserve"> воспитательной работы, на основе которой составлена подробная форма Календарно-тематического плана воспитательной работы.</w:t>
      </w:r>
    </w:p>
    <w:p w14:paraId="2086E011" w14:textId="77777777" w:rsidR="000E160F" w:rsidRPr="000E160F" w:rsidRDefault="000E160F" w:rsidP="000E160F">
      <w:pPr>
        <w:spacing w:after="0" w:line="240" w:lineRule="auto"/>
        <w:ind w:left="-709" w:right="-143"/>
        <w:contextualSpacing/>
        <w:jc w:val="both"/>
        <w:rPr>
          <w:rFonts w:ascii="Times New Roman" w:eastAsia="Calibri" w:hAnsi="Times New Roman" w:cs="Times New Roman"/>
          <w:color w:val="002060"/>
          <w:kern w:val="2"/>
          <w:sz w:val="24"/>
          <w:szCs w:val="24"/>
        </w:rPr>
      </w:pPr>
      <w:r w:rsidRPr="000E160F">
        <w:rPr>
          <w:rFonts w:ascii="Times New Roman" w:eastAsia="Calibri" w:hAnsi="Times New Roman" w:cs="Times New Roman"/>
          <w:b/>
          <w:bCs/>
          <w:color w:val="002060"/>
          <w:kern w:val="2"/>
          <w:sz w:val="24"/>
          <w:szCs w:val="24"/>
          <w:u w:val="single"/>
        </w:rPr>
        <w:t>Подробный Календарный план воспитательной работы</w:t>
      </w:r>
      <w:r w:rsidRPr="000E160F">
        <w:rPr>
          <w:rFonts w:ascii="Times New Roman" w:eastAsia="Calibri" w:hAnsi="Times New Roman" w:cs="Times New Roman"/>
          <w:color w:val="002060"/>
          <w:kern w:val="2"/>
          <w:sz w:val="24"/>
          <w:szCs w:val="24"/>
        </w:rPr>
        <w:t xml:space="preserve"> с целью конкретизации</w:t>
      </w:r>
      <w:r w:rsidRPr="000E160F">
        <w:rPr>
          <w:rFonts w:ascii="Times New Roman" w:eastAsia="Calibri" w:hAnsi="Times New Roman" w:cs="Times New Roman"/>
          <w:color w:val="002060"/>
          <w:spacing w:val="1"/>
          <w:kern w:val="2"/>
          <w:sz w:val="24"/>
          <w:szCs w:val="24"/>
        </w:rPr>
        <w:t xml:space="preserve"> </w:t>
      </w:r>
      <w:r w:rsidRPr="000E160F">
        <w:rPr>
          <w:rFonts w:ascii="Times New Roman" w:eastAsia="Calibri" w:hAnsi="Times New Roman" w:cs="Times New Roman"/>
          <w:color w:val="002060"/>
          <w:kern w:val="2"/>
          <w:sz w:val="24"/>
          <w:szCs w:val="24"/>
        </w:rPr>
        <w:t>форм</w:t>
      </w:r>
      <w:r w:rsidRPr="000E160F">
        <w:rPr>
          <w:rFonts w:ascii="Times New Roman" w:eastAsia="Calibri" w:hAnsi="Times New Roman" w:cs="Times New Roman"/>
          <w:color w:val="002060"/>
          <w:spacing w:val="19"/>
          <w:kern w:val="2"/>
          <w:sz w:val="24"/>
          <w:szCs w:val="24"/>
        </w:rPr>
        <w:t xml:space="preserve"> </w:t>
      </w:r>
      <w:r w:rsidRPr="000E160F">
        <w:rPr>
          <w:rFonts w:ascii="Times New Roman" w:eastAsia="Calibri" w:hAnsi="Times New Roman" w:cs="Times New Roman"/>
          <w:color w:val="002060"/>
          <w:kern w:val="2"/>
          <w:sz w:val="24"/>
          <w:szCs w:val="24"/>
        </w:rPr>
        <w:t>и</w:t>
      </w:r>
      <w:r w:rsidRPr="000E160F">
        <w:rPr>
          <w:rFonts w:ascii="Times New Roman" w:eastAsia="Calibri" w:hAnsi="Times New Roman" w:cs="Times New Roman"/>
          <w:color w:val="002060"/>
          <w:spacing w:val="20"/>
          <w:kern w:val="2"/>
          <w:sz w:val="24"/>
          <w:szCs w:val="24"/>
        </w:rPr>
        <w:t xml:space="preserve"> </w:t>
      </w:r>
      <w:r w:rsidRPr="000E160F">
        <w:rPr>
          <w:rFonts w:ascii="Times New Roman" w:eastAsia="Calibri" w:hAnsi="Times New Roman" w:cs="Times New Roman"/>
          <w:color w:val="002060"/>
          <w:kern w:val="2"/>
          <w:sz w:val="24"/>
          <w:szCs w:val="24"/>
        </w:rPr>
        <w:t>видов</w:t>
      </w:r>
      <w:r w:rsidRPr="000E160F">
        <w:rPr>
          <w:rFonts w:ascii="Times New Roman" w:eastAsia="Calibri" w:hAnsi="Times New Roman" w:cs="Times New Roman"/>
          <w:color w:val="002060"/>
          <w:spacing w:val="19"/>
          <w:kern w:val="2"/>
          <w:sz w:val="24"/>
          <w:szCs w:val="24"/>
        </w:rPr>
        <w:t xml:space="preserve"> </w:t>
      </w:r>
      <w:r w:rsidRPr="000E160F">
        <w:rPr>
          <w:rFonts w:ascii="Times New Roman" w:eastAsia="Calibri" w:hAnsi="Times New Roman" w:cs="Times New Roman"/>
          <w:color w:val="002060"/>
          <w:kern w:val="2"/>
          <w:sz w:val="24"/>
          <w:szCs w:val="24"/>
        </w:rPr>
        <w:t>воспитательных</w:t>
      </w:r>
      <w:r w:rsidRPr="000E160F">
        <w:rPr>
          <w:rFonts w:ascii="Times New Roman" w:eastAsia="Calibri" w:hAnsi="Times New Roman" w:cs="Times New Roman"/>
          <w:color w:val="002060"/>
          <w:spacing w:val="21"/>
          <w:kern w:val="2"/>
          <w:sz w:val="24"/>
          <w:szCs w:val="24"/>
        </w:rPr>
        <w:t xml:space="preserve"> </w:t>
      </w:r>
      <w:r w:rsidRPr="000E160F">
        <w:rPr>
          <w:rFonts w:ascii="Times New Roman" w:eastAsia="Calibri" w:hAnsi="Times New Roman" w:cs="Times New Roman"/>
          <w:color w:val="002060"/>
          <w:kern w:val="2"/>
          <w:sz w:val="24"/>
          <w:szCs w:val="24"/>
        </w:rPr>
        <w:t>мероприятий,</w:t>
      </w:r>
      <w:r w:rsidRPr="000E160F">
        <w:rPr>
          <w:rFonts w:ascii="Times New Roman" w:eastAsia="Calibri" w:hAnsi="Times New Roman" w:cs="Times New Roman"/>
          <w:color w:val="002060"/>
          <w:spacing w:val="19"/>
          <w:kern w:val="2"/>
          <w:sz w:val="24"/>
          <w:szCs w:val="24"/>
        </w:rPr>
        <w:t xml:space="preserve"> </w:t>
      </w:r>
      <w:r w:rsidRPr="000E160F">
        <w:rPr>
          <w:rFonts w:ascii="Times New Roman" w:eastAsia="Calibri" w:hAnsi="Times New Roman" w:cs="Times New Roman"/>
          <w:color w:val="002060"/>
          <w:kern w:val="2"/>
          <w:sz w:val="24"/>
          <w:szCs w:val="24"/>
        </w:rPr>
        <w:t>проводимых</w:t>
      </w:r>
      <w:r w:rsidRPr="000E160F">
        <w:rPr>
          <w:rFonts w:ascii="Times New Roman" w:eastAsia="Calibri" w:hAnsi="Times New Roman" w:cs="Times New Roman"/>
          <w:color w:val="002060"/>
          <w:spacing w:val="18"/>
          <w:kern w:val="2"/>
          <w:sz w:val="24"/>
          <w:szCs w:val="24"/>
        </w:rPr>
        <w:t xml:space="preserve"> </w:t>
      </w:r>
      <w:r w:rsidRPr="000E160F">
        <w:rPr>
          <w:rFonts w:ascii="Times New Roman" w:eastAsia="Calibri" w:hAnsi="Times New Roman" w:cs="Times New Roman"/>
          <w:color w:val="002060"/>
          <w:kern w:val="2"/>
          <w:sz w:val="24"/>
          <w:szCs w:val="24"/>
        </w:rPr>
        <w:t>работниками</w:t>
      </w:r>
      <w:r w:rsidRPr="000E160F">
        <w:rPr>
          <w:rFonts w:ascii="Times New Roman" w:eastAsia="Calibri" w:hAnsi="Times New Roman" w:cs="Times New Roman"/>
          <w:color w:val="002060"/>
          <w:spacing w:val="21"/>
          <w:kern w:val="2"/>
          <w:sz w:val="24"/>
          <w:szCs w:val="24"/>
        </w:rPr>
        <w:t xml:space="preserve"> </w:t>
      </w:r>
      <w:r w:rsidRPr="000E160F">
        <w:rPr>
          <w:rFonts w:ascii="Times New Roman" w:eastAsia="Calibri" w:hAnsi="Times New Roman" w:cs="Times New Roman"/>
          <w:color w:val="002060"/>
          <w:kern w:val="2"/>
          <w:sz w:val="24"/>
          <w:szCs w:val="24"/>
        </w:rPr>
        <w:t>ДОУ № 222. Календарный план воспитательной работы разделен на</w:t>
      </w:r>
      <w:r w:rsidRPr="000E160F">
        <w:rPr>
          <w:rFonts w:ascii="Times New Roman" w:eastAsia="Calibri" w:hAnsi="Times New Roman" w:cs="Times New Roman"/>
          <w:color w:val="002060"/>
          <w:spacing w:val="1"/>
          <w:kern w:val="2"/>
          <w:sz w:val="24"/>
          <w:szCs w:val="24"/>
        </w:rPr>
        <w:t xml:space="preserve"> </w:t>
      </w:r>
      <w:r w:rsidRPr="000E160F">
        <w:rPr>
          <w:rFonts w:ascii="Times New Roman" w:eastAsia="Calibri" w:hAnsi="Times New Roman" w:cs="Times New Roman"/>
          <w:color w:val="002060"/>
          <w:kern w:val="2"/>
          <w:sz w:val="24"/>
          <w:szCs w:val="24"/>
        </w:rPr>
        <w:t>разделы, которые отражают направления воспитательной работы детского сада</w:t>
      </w:r>
    </w:p>
    <w:p w14:paraId="714EBF1E" w14:textId="77777777" w:rsidR="000E160F" w:rsidRPr="000E160F" w:rsidRDefault="000E160F" w:rsidP="000E160F">
      <w:pPr>
        <w:spacing w:after="0" w:line="240" w:lineRule="auto"/>
        <w:ind w:left="-709" w:right="-143"/>
        <w:contextualSpacing/>
        <w:jc w:val="both"/>
        <w:rPr>
          <w:rFonts w:ascii="Times New Roman" w:eastAsia="Calibri" w:hAnsi="Times New Roman" w:cs="Times New Roman"/>
          <w:color w:val="002060"/>
          <w:kern w:val="2"/>
          <w:sz w:val="24"/>
          <w:szCs w:val="24"/>
        </w:rPr>
      </w:pPr>
    </w:p>
    <w:p w14:paraId="7506E505" w14:textId="77777777" w:rsidR="000E160F" w:rsidRPr="000E160F" w:rsidRDefault="000E160F" w:rsidP="000E160F">
      <w:pPr>
        <w:spacing w:after="0" w:line="240" w:lineRule="auto"/>
        <w:ind w:left="-709" w:right="-143"/>
        <w:contextualSpacing/>
        <w:jc w:val="center"/>
        <w:rPr>
          <w:rFonts w:ascii="Times New Roman" w:eastAsia="Times New Roman" w:hAnsi="Times New Roman" w:cs="Times New Roman"/>
          <w:b/>
          <w:bCs/>
          <w:i/>
          <w:iCs/>
          <w:color w:val="002060"/>
          <w:sz w:val="24"/>
          <w:szCs w:val="24"/>
          <w:lang w:eastAsia="ru-RU"/>
        </w:rPr>
      </w:pPr>
      <w:r w:rsidRPr="000E160F">
        <w:rPr>
          <w:rFonts w:ascii="Times New Roman" w:eastAsia="Calibri" w:hAnsi="Times New Roman" w:cs="Times New Roman"/>
          <w:b/>
          <w:bCs/>
          <w:color w:val="002060"/>
          <w:kern w:val="2"/>
          <w:sz w:val="24"/>
          <w:szCs w:val="24"/>
        </w:rPr>
        <w:t xml:space="preserve">План-сетка </w:t>
      </w:r>
      <w:r w:rsidRPr="000E160F">
        <w:rPr>
          <w:rFonts w:ascii="Times New Roman" w:eastAsia="Times New Roman" w:hAnsi="Times New Roman" w:cs="Times New Roman"/>
          <w:b/>
          <w:bCs/>
          <w:color w:val="002060"/>
          <w:sz w:val="24"/>
          <w:szCs w:val="24"/>
        </w:rPr>
        <w:t>воспитательной работы МДОУ «Детский сад № 222»</w:t>
      </w:r>
    </w:p>
    <w:p w14:paraId="248CEC3A" w14:textId="77777777" w:rsidR="000E160F" w:rsidRPr="000E160F" w:rsidRDefault="000E160F" w:rsidP="000E160F">
      <w:pPr>
        <w:spacing w:after="0" w:line="240" w:lineRule="auto"/>
        <w:ind w:left="360"/>
        <w:contextualSpacing/>
        <w:jc w:val="center"/>
        <w:rPr>
          <w:rFonts w:ascii="Times New Roman" w:eastAsia="Times New Roman" w:hAnsi="Times New Roman" w:cs="Times New Roman"/>
          <w:b/>
          <w:i/>
          <w:iCs/>
          <w:color w:val="C00000"/>
          <w:sz w:val="24"/>
          <w:szCs w:val="24"/>
          <w:lang w:eastAsia="ru-RU"/>
        </w:rPr>
      </w:pPr>
    </w:p>
    <w:tbl>
      <w:tblPr>
        <w:tblStyle w:val="300"/>
        <w:tblW w:w="10768" w:type="dxa"/>
        <w:tblInd w:w="-998" w:type="dxa"/>
        <w:tblLook w:val="04A0" w:firstRow="1" w:lastRow="0" w:firstColumn="1" w:lastColumn="0" w:noHBand="0" w:noVBand="1"/>
      </w:tblPr>
      <w:tblGrid>
        <w:gridCol w:w="2041"/>
        <w:gridCol w:w="2283"/>
        <w:gridCol w:w="537"/>
        <w:gridCol w:w="537"/>
        <w:gridCol w:w="537"/>
        <w:gridCol w:w="537"/>
        <w:gridCol w:w="537"/>
        <w:gridCol w:w="537"/>
        <w:gridCol w:w="537"/>
        <w:gridCol w:w="537"/>
        <w:gridCol w:w="537"/>
        <w:gridCol w:w="537"/>
        <w:gridCol w:w="537"/>
        <w:gridCol w:w="537"/>
      </w:tblGrid>
      <w:tr w:rsidR="000E160F" w:rsidRPr="000E160F" w14:paraId="5BD20665" w14:textId="77777777" w:rsidTr="000E160F">
        <w:tc>
          <w:tcPr>
            <w:tcW w:w="2047" w:type="dxa"/>
            <w:shd w:val="clear" w:color="auto" w:fill="D9E2F3"/>
          </w:tcPr>
          <w:p w14:paraId="4D4F26D7"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Направления воспитания</w:t>
            </w:r>
          </w:p>
          <w:p w14:paraId="7091E1AA" w14:textId="77777777" w:rsidR="000E160F" w:rsidRPr="000E160F" w:rsidRDefault="000E160F" w:rsidP="000E160F">
            <w:pPr>
              <w:contextualSpacing/>
              <w:jc w:val="center"/>
              <w:rPr>
                <w:rFonts w:ascii="Times New Roman" w:eastAsia="Times New Roman" w:hAnsi="Times New Roman" w:cs="Times New Roman"/>
                <w:b/>
                <w:color w:val="002060"/>
                <w:sz w:val="20"/>
                <w:szCs w:val="20"/>
                <w:lang w:eastAsia="ru-RU"/>
              </w:rPr>
            </w:pPr>
            <w:r w:rsidRPr="000E160F">
              <w:rPr>
                <w:rFonts w:ascii="Times New Roman" w:eastAsia="Times New Roman" w:hAnsi="Times New Roman" w:cs="Times New Roman"/>
                <w:b/>
                <w:color w:val="002060"/>
                <w:sz w:val="20"/>
                <w:szCs w:val="20"/>
                <w:lang w:eastAsia="ru-RU"/>
              </w:rPr>
              <w:t>(возможна интеграция)</w:t>
            </w:r>
          </w:p>
        </w:tc>
        <w:tc>
          <w:tcPr>
            <w:tcW w:w="2659" w:type="dxa"/>
            <w:vMerge w:val="restart"/>
            <w:shd w:val="clear" w:color="auto" w:fill="D9E2F3"/>
          </w:tcPr>
          <w:p w14:paraId="278B359D"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p w14:paraId="22948F72" w14:textId="77777777" w:rsidR="000E160F" w:rsidRPr="000E160F" w:rsidRDefault="000E160F" w:rsidP="000E160F">
            <w:pPr>
              <w:contextualSpacing/>
              <w:rPr>
                <w:rFonts w:ascii="Times New Roman" w:eastAsia="Times New Roman" w:hAnsi="Times New Roman" w:cs="Times New Roman"/>
                <w:b/>
                <w:color w:val="002060"/>
                <w:sz w:val="24"/>
                <w:szCs w:val="24"/>
                <w:lang w:eastAsia="ru-RU"/>
              </w:rPr>
            </w:pPr>
          </w:p>
          <w:p w14:paraId="384FBFDD"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Мероприятия КП</w:t>
            </w:r>
          </w:p>
          <w:p w14:paraId="668044A5"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(воспитательное событие)</w:t>
            </w:r>
          </w:p>
        </w:tc>
        <w:tc>
          <w:tcPr>
            <w:tcW w:w="6062" w:type="dxa"/>
            <w:gridSpan w:val="12"/>
            <w:shd w:val="clear" w:color="auto" w:fill="D9E2F3"/>
          </w:tcPr>
          <w:p w14:paraId="61D65318"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p w14:paraId="763EA1CC"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Месяц учебного года</w:t>
            </w:r>
          </w:p>
        </w:tc>
      </w:tr>
      <w:tr w:rsidR="000E160F" w:rsidRPr="000E160F" w14:paraId="72087133" w14:textId="77777777" w:rsidTr="00835783">
        <w:trPr>
          <w:cantSplit/>
          <w:trHeight w:val="1574"/>
        </w:trPr>
        <w:tc>
          <w:tcPr>
            <w:tcW w:w="2047" w:type="dxa"/>
            <w:vMerge w:val="restart"/>
          </w:tcPr>
          <w:p w14:paraId="234C3120" w14:textId="77777777" w:rsidR="000E160F" w:rsidRPr="000E160F" w:rsidRDefault="000E160F" w:rsidP="000E160F">
            <w:pPr>
              <w:contextualSpacing/>
              <w:jc w:val="center"/>
              <w:rPr>
                <w:rFonts w:ascii="Times New Roman" w:eastAsia="Times New Roman" w:hAnsi="Times New Roman" w:cs="Times New Roman"/>
                <w:bCs/>
                <w:color w:val="002060"/>
                <w:sz w:val="24"/>
                <w:szCs w:val="24"/>
                <w:lang w:eastAsia="ru-RU"/>
              </w:rPr>
            </w:pPr>
          </w:p>
          <w:p w14:paraId="3D0569B3"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Патриотическое</w:t>
            </w:r>
          </w:p>
          <w:p w14:paraId="13B4C009" w14:textId="77777777" w:rsidR="000E160F" w:rsidRPr="000E160F" w:rsidRDefault="000E160F" w:rsidP="000E160F">
            <w:pPr>
              <w:contextualSpacing/>
              <w:jc w:val="center"/>
              <w:rPr>
                <w:rFonts w:ascii="Times New Roman" w:eastAsia="Times New Roman" w:hAnsi="Times New Roman" w:cs="Times New Roman"/>
                <w:bCs/>
                <w:color w:val="002060"/>
                <w:sz w:val="24"/>
                <w:szCs w:val="24"/>
                <w:lang w:eastAsia="ru-RU"/>
              </w:rPr>
            </w:pPr>
            <w:r w:rsidRPr="000E160F">
              <w:rPr>
                <w:rFonts w:ascii="Times New Roman" w:eastAsia="Times New Roman" w:hAnsi="Times New Roman" w:cs="Times New Roman"/>
                <w:b/>
                <w:color w:val="002060"/>
                <w:sz w:val="24"/>
                <w:szCs w:val="24"/>
                <w:lang w:eastAsia="ru-RU"/>
              </w:rPr>
              <w:t>направление</w:t>
            </w:r>
          </w:p>
        </w:tc>
        <w:tc>
          <w:tcPr>
            <w:tcW w:w="2659" w:type="dxa"/>
            <w:vMerge/>
          </w:tcPr>
          <w:p w14:paraId="1837E21A" w14:textId="77777777" w:rsidR="000E160F" w:rsidRPr="000E160F" w:rsidRDefault="000E160F" w:rsidP="000E160F">
            <w:pPr>
              <w:contextualSpacing/>
              <w:jc w:val="center"/>
              <w:rPr>
                <w:rFonts w:ascii="Times New Roman" w:eastAsia="Times New Roman" w:hAnsi="Times New Roman" w:cs="Times New Roman"/>
                <w:bCs/>
                <w:color w:val="002060"/>
                <w:sz w:val="24"/>
                <w:szCs w:val="24"/>
                <w:lang w:eastAsia="ru-RU"/>
              </w:rPr>
            </w:pPr>
          </w:p>
        </w:tc>
        <w:tc>
          <w:tcPr>
            <w:tcW w:w="482" w:type="dxa"/>
            <w:textDirection w:val="btLr"/>
          </w:tcPr>
          <w:p w14:paraId="32E9C834"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СЕНТЯБРЬ</w:t>
            </w:r>
          </w:p>
        </w:tc>
        <w:tc>
          <w:tcPr>
            <w:tcW w:w="529" w:type="dxa"/>
            <w:textDirection w:val="btLr"/>
          </w:tcPr>
          <w:p w14:paraId="4DB234AD"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ОКТЯБРЬ</w:t>
            </w:r>
          </w:p>
        </w:tc>
        <w:tc>
          <w:tcPr>
            <w:tcW w:w="529" w:type="dxa"/>
            <w:textDirection w:val="btLr"/>
          </w:tcPr>
          <w:p w14:paraId="489BBD1E"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НОЯБРЬ</w:t>
            </w:r>
          </w:p>
        </w:tc>
        <w:tc>
          <w:tcPr>
            <w:tcW w:w="529" w:type="dxa"/>
            <w:textDirection w:val="btLr"/>
          </w:tcPr>
          <w:p w14:paraId="19B313CC"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ДЕКАБРЬ</w:t>
            </w:r>
          </w:p>
        </w:tc>
        <w:tc>
          <w:tcPr>
            <w:tcW w:w="529" w:type="dxa"/>
            <w:textDirection w:val="btLr"/>
          </w:tcPr>
          <w:p w14:paraId="060B422B"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ЯНВАРЬ</w:t>
            </w:r>
          </w:p>
        </w:tc>
        <w:tc>
          <w:tcPr>
            <w:tcW w:w="529" w:type="dxa"/>
            <w:textDirection w:val="btLr"/>
          </w:tcPr>
          <w:p w14:paraId="78F622EA"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ФЕВРАЛЬ</w:t>
            </w:r>
          </w:p>
        </w:tc>
        <w:tc>
          <w:tcPr>
            <w:tcW w:w="498" w:type="dxa"/>
            <w:textDirection w:val="btLr"/>
          </w:tcPr>
          <w:p w14:paraId="15A66D29"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МАРТ</w:t>
            </w:r>
          </w:p>
        </w:tc>
        <w:tc>
          <w:tcPr>
            <w:tcW w:w="482" w:type="dxa"/>
            <w:textDirection w:val="btLr"/>
          </w:tcPr>
          <w:p w14:paraId="2CB68501"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АПРЕЛЬ</w:t>
            </w:r>
          </w:p>
        </w:tc>
        <w:tc>
          <w:tcPr>
            <w:tcW w:w="497" w:type="dxa"/>
            <w:textDirection w:val="btLr"/>
          </w:tcPr>
          <w:p w14:paraId="7119394C"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МАЙ</w:t>
            </w:r>
          </w:p>
        </w:tc>
        <w:tc>
          <w:tcPr>
            <w:tcW w:w="482" w:type="dxa"/>
            <w:textDirection w:val="btLr"/>
          </w:tcPr>
          <w:p w14:paraId="6FB812D1"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ИЮНЬ</w:t>
            </w:r>
          </w:p>
        </w:tc>
        <w:tc>
          <w:tcPr>
            <w:tcW w:w="494" w:type="dxa"/>
            <w:textDirection w:val="btLr"/>
          </w:tcPr>
          <w:p w14:paraId="03B6BFA9"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ИЮЛЬ</w:t>
            </w:r>
          </w:p>
        </w:tc>
        <w:tc>
          <w:tcPr>
            <w:tcW w:w="482" w:type="dxa"/>
            <w:textDirection w:val="btLr"/>
          </w:tcPr>
          <w:p w14:paraId="14E360E2" w14:textId="77777777" w:rsidR="000E160F" w:rsidRPr="000E160F" w:rsidRDefault="000E160F" w:rsidP="000E160F">
            <w:pPr>
              <w:ind w:left="113" w:right="113"/>
              <w:contextualSpacing/>
              <w:jc w:val="center"/>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АВГУСТ</w:t>
            </w:r>
          </w:p>
        </w:tc>
      </w:tr>
      <w:tr w:rsidR="000E160F" w:rsidRPr="000E160F" w14:paraId="60217482" w14:textId="77777777" w:rsidTr="000E160F">
        <w:tc>
          <w:tcPr>
            <w:tcW w:w="2047" w:type="dxa"/>
            <w:vMerge/>
          </w:tcPr>
          <w:p w14:paraId="48EBAD1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145BECB4"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народного единства</w:t>
            </w:r>
          </w:p>
        </w:tc>
        <w:tc>
          <w:tcPr>
            <w:tcW w:w="482" w:type="dxa"/>
          </w:tcPr>
          <w:p w14:paraId="2594625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88DC99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027ACCB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3C0B764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EC60CD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2EE76CAC" w14:textId="77777777" w:rsidR="000E160F" w:rsidRPr="000E160F" w:rsidRDefault="000E160F" w:rsidP="000E160F">
            <w:pPr>
              <w:contextualSpacing/>
              <w:jc w:val="center"/>
              <w:rPr>
                <w:rFonts w:ascii="Times New Roman" w:eastAsia="Times New Roman" w:hAnsi="Times New Roman" w:cs="Times New Roman"/>
                <w:bCs/>
                <w:color w:val="002060"/>
                <w:sz w:val="24"/>
                <w:szCs w:val="24"/>
                <w:lang w:eastAsia="ru-RU"/>
              </w:rPr>
            </w:pPr>
          </w:p>
        </w:tc>
        <w:tc>
          <w:tcPr>
            <w:tcW w:w="498" w:type="dxa"/>
          </w:tcPr>
          <w:p w14:paraId="7F40D0C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749681B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4CFC1DE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7F13221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1C0EE48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02610C4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29E4CCFF" w14:textId="77777777" w:rsidTr="000E160F">
        <w:tc>
          <w:tcPr>
            <w:tcW w:w="2047" w:type="dxa"/>
            <w:vMerge/>
          </w:tcPr>
          <w:p w14:paraId="7E7F823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7CB31A12"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День государственного герба РФ</w:t>
            </w:r>
          </w:p>
        </w:tc>
        <w:tc>
          <w:tcPr>
            <w:tcW w:w="482" w:type="dxa"/>
          </w:tcPr>
          <w:p w14:paraId="7DFC174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B14F60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7E3017A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1609489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D320BA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03F55D10" w14:textId="77777777" w:rsidR="000E160F" w:rsidRPr="000E160F" w:rsidRDefault="000E160F" w:rsidP="000E160F">
            <w:pPr>
              <w:contextualSpacing/>
              <w:jc w:val="center"/>
              <w:rPr>
                <w:rFonts w:ascii="Times New Roman" w:eastAsia="Times New Roman" w:hAnsi="Times New Roman" w:cs="Times New Roman"/>
                <w:bCs/>
                <w:color w:val="002060"/>
                <w:sz w:val="24"/>
                <w:szCs w:val="24"/>
                <w:lang w:eastAsia="ru-RU"/>
              </w:rPr>
            </w:pPr>
          </w:p>
        </w:tc>
        <w:tc>
          <w:tcPr>
            <w:tcW w:w="498" w:type="dxa"/>
          </w:tcPr>
          <w:p w14:paraId="76FFD13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4F09A00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3F4D8C0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1D02C88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0ED4D6C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163FD54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6E90C6D0" w14:textId="77777777" w:rsidTr="000E160F">
        <w:tc>
          <w:tcPr>
            <w:tcW w:w="2047" w:type="dxa"/>
            <w:vMerge/>
          </w:tcPr>
          <w:p w14:paraId="499916D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110D5B5F" w14:textId="77777777" w:rsidR="000E160F" w:rsidRPr="000E160F" w:rsidRDefault="000E160F" w:rsidP="000E160F">
            <w:pPr>
              <w:ind w:right="-103"/>
              <w:rPr>
                <w:rFonts w:ascii="Times New Roman" w:eastAsia="Calibri" w:hAnsi="Times New Roman" w:cs="Times New Roman"/>
                <w:b/>
                <w:bCs/>
                <w:color w:val="002060"/>
              </w:rPr>
            </w:pPr>
            <w:r w:rsidRPr="000E160F">
              <w:rPr>
                <w:rFonts w:ascii="Times New Roman" w:eastAsia="Calibri" w:hAnsi="Times New Roman" w:cs="Times New Roman"/>
                <w:b/>
                <w:bCs/>
                <w:color w:val="002060"/>
              </w:rPr>
              <w:t xml:space="preserve">День полного освобождения Ленинграда </w:t>
            </w:r>
            <w:proofErr w:type="gramStart"/>
            <w:r w:rsidRPr="000E160F">
              <w:rPr>
                <w:rFonts w:ascii="Times New Roman" w:eastAsia="Calibri" w:hAnsi="Times New Roman" w:cs="Times New Roman"/>
                <w:b/>
                <w:bCs/>
                <w:color w:val="002060"/>
              </w:rPr>
              <w:t>от фашисткой</w:t>
            </w:r>
            <w:proofErr w:type="gramEnd"/>
            <w:r w:rsidRPr="000E160F">
              <w:rPr>
                <w:rFonts w:ascii="Times New Roman" w:eastAsia="Calibri" w:hAnsi="Times New Roman" w:cs="Times New Roman"/>
                <w:b/>
                <w:bCs/>
                <w:color w:val="002060"/>
              </w:rPr>
              <w:t xml:space="preserve"> блокады</w:t>
            </w:r>
          </w:p>
        </w:tc>
        <w:tc>
          <w:tcPr>
            <w:tcW w:w="482" w:type="dxa"/>
          </w:tcPr>
          <w:p w14:paraId="4877004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851DF6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17F392A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64E31F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30E0938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p w14:paraId="328842A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p w14:paraId="3071419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shd w:val="clear" w:color="auto" w:fill="FFFFFF"/>
          </w:tcPr>
          <w:p w14:paraId="03EDA6DB" w14:textId="77777777" w:rsidR="000E160F" w:rsidRPr="000E160F" w:rsidRDefault="000E160F" w:rsidP="000E160F">
            <w:pPr>
              <w:contextualSpacing/>
              <w:jc w:val="center"/>
              <w:rPr>
                <w:rFonts w:ascii="Times New Roman" w:eastAsia="Times New Roman" w:hAnsi="Times New Roman" w:cs="Times New Roman"/>
                <w:bCs/>
                <w:color w:val="002060"/>
                <w:sz w:val="24"/>
                <w:szCs w:val="24"/>
                <w:lang w:eastAsia="ru-RU"/>
              </w:rPr>
            </w:pPr>
          </w:p>
        </w:tc>
        <w:tc>
          <w:tcPr>
            <w:tcW w:w="498" w:type="dxa"/>
          </w:tcPr>
          <w:p w14:paraId="4F26DC1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0D6A24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651CF0B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24B4B5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3D9503B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18BB900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3B739238" w14:textId="77777777" w:rsidTr="000E160F">
        <w:tc>
          <w:tcPr>
            <w:tcW w:w="2047" w:type="dxa"/>
            <w:vMerge/>
          </w:tcPr>
          <w:p w14:paraId="4327FFD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708EB2B2"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 xml:space="preserve">День защитника </w:t>
            </w:r>
            <w:r w:rsidRPr="000E160F">
              <w:rPr>
                <w:rFonts w:ascii="Times New Roman" w:eastAsia="Times New Roman" w:hAnsi="Times New Roman" w:cs="Times New Roman"/>
                <w:b/>
                <w:color w:val="002060"/>
                <w:lang w:eastAsia="ru-RU"/>
              </w:rPr>
              <w:lastRenderedPageBreak/>
              <w:t>отечества</w:t>
            </w:r>
          </w:p>
        </w:tc>
        <w:tc>
          <w:tcPr>
            <w:tcW w:w="482" w:type="dxa"/>
          </w:tcPr>
          <w:p w14:paraId="2D6A3D7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FC4E02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ED86E3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00A293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0DB59D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0A12CF40" w14:textId="77777777" w:rsidR="000E160F" w:rsidRPr="000E160F" w:rsidRDefault="000E160F" w:rsidP="000E160F">
            <w:pPr>
              <w:contextualSpacing/>
              <w:jc w:val="center"/>
              <w:rPr>
                <w:rFonts w:ascii="Times New Roman" w:eastAsia="Times New Roman" w:hAnsi="Times New Roman" w:cs="Times New Roman"/>
                <w:bCs/>
                <w:color w:val="002060"/>
                <w:sz w:val="24"/>
                <w:szCs w:val="24"/>
                <w:lang w:eastAsia="ru-RU"/>
              </w:rPr>
            </w:pPr>
            <w:r w:rsidRPr="000E160F">
              <w:rPr>
                <w:rFonts w:ascii="Times New Roman" w:eastAsia="Times New Roman" w:hAnsi="Times New Roman" w:cs="Times New Roman"/>
                <w:bCs/>
                <w:color w:val="002060"/>
                <w:sz w:val="24"/>
                <w:szCs w:val="24"/>
                <w:lang w:eastAsia="ru-RU"/>
              </w:rPr>
              <w:t>+</w:t>
            </w:r>
          </w:p>
        </w:tc>
        <w:tc>
          <w:tcPr>
            <w:tcW w:w="498" w:type="dxa"/>
          </w:tcPr>
          <w:p w14:paraId="0EA56F9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7BB5D2A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0960689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5298C9E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4A86C8C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FD28CE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75A83CB1" w14:textId="77777777" w:rsidTr="000E160F">
        <w:tc>
          <w:tcPr>
            <w:tcW w:w="2047" w:type="dxa"/>
            <w:vMerge/>
          </w:tcPr>
          <w:p w14:paraId="5BBD393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05481E9D"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Победы</w:t>
            </w:r>
          </w:p>
        </w:tc>
        <w:tc>
          <w:tcPr>
            <w:tcW w:w="482" w:type="dxa"/>
          </w:tcPr>
          <w:p w14:paraId="3ACB32A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062B3F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059EE44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BA8073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82A25F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3FE81A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15C04A6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0CF3BC8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shd w:val="clear" w:color="auto" w:fill="D9E2F3"/>
          </w:tcPr>
          <w:p w14:paraId="7D94F9E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82" w:type="dxa"/>
          </w:tcPr>
          <w:p w14:paraId="574347B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4B221D0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76C16E0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7BFDF577" w14:textId="77777777" w:rsidTr="000E160F">
        <w:tc>
          <w:tcPr>
            <w:tcW w:w="2047" w:type="dxa"/>
            <w:vMerge/>
          </w:tcPr>
          <w:p w14:paraId="522D4D4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2EF9B9AA"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Государственного флага РФ</w:t>
            </w:r>
          </w:p>
        </w:tc>
        <w:tc>
          <w:tcPr>
            <w:tcW w:w="482" w:type="dxa"/>
          </w:tcPr>
          <w:p w14:paraId="3D547CA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D401BD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F77FD6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9409E8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F0D5EA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EF60C4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5042F70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340BE0E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46C0909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478601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790B9E7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shd w:val="clear" w:color="auto" w:fill="D9E2F3"/>
          </w:tcPr>
          <w:p w14:paraId="4DCAE69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r>
      <w:tr w:rsidR="000E160F" w:rsidRPr="000E160F" w14:paraId="3D7307A4" w14:textId="77777777" w:rsidTr="000E160F">
        <w:tc>
          <w:tcPr>
            <w:tcW w:w="2047" w:type="dxa"/>
            <w:vMerge/>
          </w:tcPr>
          <w:p w14:paraId="58BECDA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2AE4E147"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памяти и скорби</w:t>
            </w:r>
          </w:p>
        </w:tc>
        <w:tc>
          <w:tcPr>
            <w:tcW w:w="482" w:type="dxa"/>
          </w:tcPr>
          <w:p w14:paraId="29A3379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5974FD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8DE3A8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079187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0ABDCD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C437DD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343E9BB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0E948D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709C869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shd w:val="clear" w:color="auto" w:fill="D9E2F3"/>
          </w:tcPr>
          <w:p w14:paraId="3FE4664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94" w:type="dxa"/>
          </w:tcPr>
          <w:p w14:paraId="3834DC1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shd w:val="clear" w:color="auto" w:fill="FFFFFF"/>
          </w:tcPr>
          <w:p w14:paraId="5EECCCA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65C5ADDE" w14:textId="77777777" w:rsidTr="000E160F">
        <w:tc>
          <w:tcPr>
            <w:tcW w:w="2047" w:type="dxa"/>
            <w:vMerge/>
          </w:tcPr>
          <w:p w14:paraId="00F8FF8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6B700641"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космонавтики</w:t>
            </w:r>
          </w:p>
        </w:tc>
        <w:tc>
          <w:tcPr>
            <w:tcW w:w="482" w:type="dxa"/>
          </w:tcPr>
          <w:p w14:paraId="43ACE38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AA07C7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9D4C33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2510B5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0A2CC89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3184DB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0669CE1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shd w:val="clear" w:color="auto" w:fill="D9E2F3"/>
          </w:tcPr>
          <w:p w14:paraId="2414A1E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97" w:type="dxa"/>
          </w:tcPr>
          <w:p w14:paraId="4692CD7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08E125D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4074D01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5C5FE44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10919066" w14:textId="77777777" w:rsidTr="000E160F">
        <w:tc>
          <w:tcPr>
            <w:tcW w:w="2047" w:type="dxa"/>
            <w:vMerge/>
          </w:tcPr>
          <w:p w14:paraId="6BAC065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417B6E7A"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России</w:t>
            </w:r>
          </w:p>
        </w:tc>
        <w:tc>
          <w:tcPr>
            <w:tcW w:w="482" w:type="dxa"/>
          </w:tcPr>
          <w:p w14:paraId="374A0D5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EEFC13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ED339C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85D9F3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AB1620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20ACC7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43519E0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D278AD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61064B5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shd w:val="clear" w:color="auto" w:fill="D9E2F3"/>
          </w:tcPr>
          <w:p w14:paraId="4984743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94" w:type="dxa"/>
          </w:tcPr>
          <w:p w14:paraId="796C0DC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41590E9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07136985" w14:textId="77777777" w:rsidTr="000E160F">
        <w:tc>
          <w:tcPr>
            <w:tcW w:w="2047" w:type="dxa"/>
            <w:vMerge w:val="restart"/>
          </w:tcPr>
          <w:p w14:paraId="3B5D4EDB"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p w14:paraId="05A6EB13"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Социальное направление</w:t>
            </w:r>
          </w:p>
        </w:tc>
        <w:tc>
          <w:tcPr>
            <w:tcW w:w="2659" w:type="dxa"/>
          </w:tcPr>
          <w:p w14:paraId="6F94DE43"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пожилого человека</w:t>
            </w:r>
          </w:p>
        </w:tc>
        <w:tc>
          <w:tcPr>
            <w:tcW w:w="482" w:type="dxa"/>
          </w:tcPr>
          <w:p w14:paraId="3D1FB08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03C4963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shd w:val="clear" w:color="auto" w:fill="D9E2F3"/>
          </w:tcPr>
          <w:p w14:paraId="27C4A8E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E8FB03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967AD6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0973511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27F978B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8994DF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1C50C0C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0FFF65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569A715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7DFA517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019BE5D3" w14:textId="77777777" w:rsidTr="000E160F">
        <w:tc>
          <w:tcPr>
            <w:tcW w:w="2047" w:type="dxa"/>
            <w:vMerge/>
          </w:tcPr>
          <w:p w14:paraId="0EC3C466"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07522F8F"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матери в России</w:t>
            </w:r>
          </w:p>
        </w:tc>
        <w:tc>
          <w:tcPr>
            <w:tcW w:w="482" w:type="dxa"/>
          </w:tcPr>
          <w:p w14:paraId="76F744C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0715AF1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65EA5B9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6AC9B5E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7555D2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00E2839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0CDF387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A84C87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030BC09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74E8D90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23DA5F1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0B7E269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19D3F299" w14:textId="77777777" w:rsidTr="000E160F">
        <w:tc>
          <w:tcPr>
            <w:tcW w:w="2047" w:type="dxa"/>
            <w:vMerge/>
          </w:tcPr>
          <w:p w14:paraId="54CC7723"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43036F5B"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отца в России</w:t>
            </w:r>
          </w:p>
        </w:tc>
        <w:tc>
          <w:tcPr>
            <w:tcW w:w="482" w:type="dxa"/>
          </w:tcPr>
          <w:p w14:paraId="75D3BBB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56D63F0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shd w:val="clear" w:color="auto" w:fill="FFFFFF"/>
          </w:tcPr>
          <w:p w14:paraId="743C51F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920946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01EAAF1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34C574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42BE238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1365DAD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458A54E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6E8357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75576F9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365FF20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650B213B" w14:textId="77777777" w:rsidTr="000E160F">
        <w:tc>
          <w:tcPr>
            <w:tcW w:w="2047" w:type="dxa"/>
            <w:vMerge/>
          </w:tcPr>
          <w:p w14:paraId="730E9013"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10BA2776"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Международный день защиты детей</w:t>
            </w:r>
          </w:p>
        </w:tc>
        <w:tc>
          <w:tcPr>
            <w:tcW w:w="482" w:type="dxa"/>
          </w:tcPr>
          <w:p w14:paraId="5088856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072885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4E5A68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93388D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914EE6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30BBB6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1420C57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484453C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004EC23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shd w:val="clear" w:color="auto" w:fill="D9E2F3"/>
          </w:tcPr>
          <w:p w14:paraId="687CEE4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94" w:type="dxa"/>
          </w:tcPr>
          <w:p w14:paraId="1BCCF14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0512BD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285E93A5" w14:textId="77777777" w:rsidTr="000E160F">
        <w:tc>
          <w:tcPr>
            <w:tcW w:w="2047" w:type="dxa"/>
            <w:vMerge/>
          </w:tcPr>
          <w:p w14:paraId="7706BDA1"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58A5CA97"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семьи, любви и верности в России</w:t>
            </w:r>
          </w:p>
        </w:tc>
        <w:tc>
          <w:tcPr>
            <w:tcW w:w="482" w:type="dxa"/>
          </w:tcPr>
          <w:p w14:paraId="6B59DB7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1466C6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5B9A08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D5057A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E3F57C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F16D99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0AA6322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4DFA44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32AE90B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DF26A2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shd w:val="clear" w:color="auto" w:fill="D9E2F3"/>
          </w:tcPr>
          <w:p w14:paraId="07E085A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82" w:type="dxa"/>
          </w:tcPr>
          <w:p w14:paraId="4B737BB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51440963" w14:textId="77777777" w:rsidTr="000E160F">
        <w:tc>
          <w:tcPr>
            <w:tcW w:w="2047" w:type="dxa"/>
            <w:vMerge/>
          </w:tcPr>
          <w:p w14:paraId="4F52EB32"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3B15B73A"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Международный женский день 8 марта</w:t>
            </w:r>
          </w:p>
        </w:tc>
        <w:tc>
          <w:tcPr>
            <w:tcW w:w="482" w:type="dxa"/>
          </w:tcPr>
          <w:p w14:paraId="4B2312A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B8F375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04A873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632A3A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FBBE5A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665F7C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shd w:val="clear" w:color="auto" w:fill="D9E2F3"/>
          </w:tcPr>
          <w:p w14:paraId="70E0864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82" w:type="dxa"/>
          </w:tcPr>
          <w:p w14:paraId="708B657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2EBFADB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0A79181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629DB11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569FF34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09F20990" w14:textId="77777777" w:rsidTr="000E160F">
        <w:tc>
          <w:tcPr>
            <w:tcW w:w="2047" w:type="dxa"/>
            <w:vMerge/>
          </w:tcPr>
          <w:p w14:paraId="3A28EFB6"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4F80DD4D" w14:textId="77777777" w:rsidR="000E160F" w:rsidRPr="000E160F" w:rsidRDefault="000E160F" w:rsidP="000E160F">
            <w:pPr>
              <w:contextualSpacing/>
              <w:rPr>
                <w:rFonts w:ascii="Times New Roman" w:eastAsia="Times New Roman" w:hAnsi="Times New Roman" w:cs="Times New Roman"/>
                <w:b/>
                <w:bCs/>
                <w:lang w:eastAsia="ru-RU"/>
              </w:rPr>
            </w:pPr>
            <w:r w:rsidRPr="000E160F">
              <w:rPr>
                <w:rFonts w:ascii="Times New Roman" w:eastAsia="Calibri" w:hAnsi="Times New Roman" w:cs="Times New Roman"/>
                <w:b/>
                <w:bCs/>
                <w:color w:val="002060"/>
              </w:rPr>
              <w:t>День Дошкольного работника</w:t>
            </w:r>
          </w:p>
        </w:tc>
        <w:tc>
          <w:tcPr>
            <w:tcW w:w="482" w:type="dxa"/>
            <w:shd w:val="clear" w:color="auto" w:fill="D9E2F3"/>
          </w:tcPr>
          <w:p w14:paraId="1DB6B80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05BFA5D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449D7C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FE81A1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63D45D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7ADE58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254B7FB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5C6FDCE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4A7B98E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02A6058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362FC31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15B630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7095BCB0" w14:textId="77777777" w:rsidTr="000E160F">
        <w:tc>
          <w:tcPr>
            <w:tcW w:w="2047" w:type="dxa"/>
            <w:vMerge/>
          </w:tcPr>
          <w:p w14:paraId="256597E1"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45805FEA" w14:textId="77777777" w:rsidR="000E160F" w:rsidRPr="000E160F" w:rsidRDefault="000E160F" w:rsidP="000E160F">
            <w:pPr>
              <w:contextualSpacing/>
              <w:rPr>
                <w:rFonts w:ascii="Times New Roman" w:eastAsia="Calibri" w:hAnsi="Times New Roman" w:cs="Times New Roman"/>
                <w:b/>
                <w:bCs/>
                <w:color w:val="002060"/>
              </w:rPr>
            </w:pPr>
            <w:r w:rsidRPr="000E160F">
              <w:rPr>
                <w:rFonts w:ascii="Times New Roman" w:eastAsia="Calibri" w:hAnsi="Times New Roman" w:cs="Times New Roman"/>
                <w:b/>
                <w:bCs/>
                <w:color w:val="002060"/>
              </w:rPr>
              <w:t>До свидания, детский сад!</w:t>
            </w:r>
          </w:p>
        </w:tc>
        <w:tc>
          <w:tcPr>
            <w:tcW w:w="482" w:type="dxa"/>
            <w:shd w:val="clear" w:color="auto" w:fill="FFFFFF"/>
          </w:tcPr>
          <w:p w14:paraId="68EC714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1C3298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71E083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62E522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A12FED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5C7089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1FA1998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158C39A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shd w:val="clear" w:color="auto" w:fill="D9E2F3"/>
          </w:tcPr>
          <w:p w14:paraId="3F8D3C9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82" w:type="dxa"/>
          </w:tcPr>
          <w:p w14:paraId="285A8D8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34F3522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75A25B4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481BBB09" w14:textId="77777777" w:rsidTr="000E160F">
        <w:tc>
          <w:tcPr>
            <w:tcW w:w="2047" w:type="dxa"/>
            <w:vMerge/>
          </w:tcPr>
          <w:p w14:paraId="3B74A7CB"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0555FA54" w14:textId="77777777" w:rsidR="000E160F" w:rsidRPr="000E160F" w:rsidRDefault="000E160F" w:rsidP="000E160F">
            <w:pPr>
              <w:contextualSpacing/>
              <w:rPr>
                <w:rFonts w:ascii="Times New Roman" w:eastAsia="Calibri" w:hAnsi="Times New Roman" w:cs="Times New Roman"/>
                <w:b/>
                <w:bCs/>
                <w:color w:val="002060"/>
              </w:rPr>
            </w:pPr>
            <w:r w:rsidRPr="000E160F">
              <w:rPr>
                <w:rFonts w:ascii="Times New Roman" w:eastAsia="Calibri" w:hAnsi="Times New Roman" w:cs="Times New Roman"/>
                <w:b/>
                <w:bCs/>
                <w:color w:val="002060"/>
              </w:rPr>
              <w:t>Международный день дружбы</w:t>
            </w:r>
          </w:p>
        </w:tc>
        <w:tc>
          <w:tcPr>
            <w:tcW w:w="482" w:type="dxa"/>
            <w:shd w:val="clear" w:color="auto" w:fill="FFFFFF"/>
          </w:tcPr>
          <w:p w14:paraId="4E712B5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698F66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532D8E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AB7712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A7BD1B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0B28FAF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3E3103B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7968547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shd w:val="clear" w:color="auto" w:fill="FFFFFF"/>
          </w:tcPr>
          <w:p w14:paraId="327DB3B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1B648D2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shd w:val="clear" w:color="auto" w:fill="D9E2F3"/>
          </w:tcPr>
          <w:p w14:paraId="7B88264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82" w:type="dxa"/>
          </w:tcPr>
          <w:p w14:paraId="3131371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7E6D7CFB" w14:textId="77777777" w:rsidTr="00835783">
        <w:tc>
          <w:tcPr>
            <w:tcW w:w="2047" w:type="dxa"/>
            <w:vMerge/>
          </w:tcPr>
          <w:p w14:paraId="6AE312E5"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2458D819" w14:textId="77777777" w:rsidR="000E160F" w:rsidRPr="00AD08A2" w:rsidRDefault="000E160F" w:rsidP="000E160F">
            <w:pPr>
              <w:ind w:right="-86"/>
              <w:contextualSpacing/>
              <w:rPr>
                <w:rFonts w:ascii="Times New Roman" w:eastAsia="Times New Roman" w:hAnsi="Times New Roman" w:cs="Times New Roman"/>
                <w:b/>
                <w:i/>
                <w:iCs/>
                <w:color w:val="800000"/>
                <w:lang w:eastAsia="ru-RU"/>
              </w:rPr>
            </w:pPr>
            <w:r w:rsidRPr="00AD08A2">
              <w:rPr>
                <w:rFonts w:ascii="Times New Roman" w:eastAsia="Times New Roman" w:hAnsi="Times New Roman" w:cs="Times New Roman"/>
                <w:b/>
                <w:i/>
                <w:iCs/>
                <w:color w:val="800000"/>
                <w:lang w:eastAsia="ru-RU"/>
              </w:rPr>
              <w:t>«По страницам семейного альбома»</w:t>
            </w:r>
          </w:p>
          <w:p w14:paraId="7F670920" w14:textId="77777777" w:rsidR="000E160F" w:rsidRPr="00AD08A2" w:rsidRDefault="000E160F" w:rsidP="000E160F">
            <w:pPr>
              <w:ind w:right="-86"/>
              <w:contextualSpacing/>
              <w:rPr>
                <w:rFonts w:ascii="Times New Roman" w:eastAsia="Times New Roman" w:hAnsi="Times New Roman" w:cs="Times New Roman"/>
                <w:b/>
                <w:i/>
                <w:iCs/>
                <w:color w:val="800000"/>
                <w:lang w:eastAsia="ru-RU"/>
              </w:rPr>
            </w:pPr>
            <w:r w:rsidRPr="00AD08A2">
              <w:rPr>
                <w:rFonts w:ascii="Times New Roman" w:eastAsia="Times New Roman" w:hAnsi="Times New Roman" w:cs="Times New Roman"/>
                <w:b/>
                <w:i/>
                <w:iCs/>
                <w:color w:val="800000"/>
                <w:lang w:eastAsia="ru-RU"/>
              </w:rPr>
              <w:t xml:space="preserve"> (в рамках проектов пр. «Семь Я»)</w:t>
            </w:r>
          </w:p>
        </w:tc>
        <w:tc>
          <w:tcPr>
            <w:tcW w:w="482" w:type="dxa"/>
          </w:tcPr>
          <w:p w14:paraId="2ED60CD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4B80DB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5050"/>
          </w:tcPr>
          <w:p w14:paraId="03F21ADE" w14:textId="77777777" w:rsidR="000E160F" w:rsidRPr="00320FE2" w:rsidRDefault="000E160F" w:rsidP="000E160F">
            <w:pPr>
              <w:contextualSpacing/>
              <w:jc w:val="center"/>
              <w:rPr>
                <w:rFonts w:ascii="Times New Roman" w:eastAsia="Times New Roman" w:hAnsi="Times New Roman" w:cs="Times New Roman"/>
                <w:bCs/>
                <w:i/>
                <w:iCs/>
                <w:color w:val="800000"/>
                <w:sz w:val="24"/>
                <w:szCs w:val="24"/>
                <w:lang w:eastAsia="ru-RU"/>
              </w:rPr>
            </w:pPr>
            <w:r w:rsidRPr="00320FE2">
              <w:rPr>
                <w:rFonts w:ascii="Times New Roman" w:eastAsia="Times New Roman" w:hAnsi="Times New Roman" w:cs="Times New Roman"/>
                <w:bCs/>
                <w:i/>
                <w:iCs/>
                <w:color w:val="800000"/>
                <w:sz w:val="24"/>
                <w:szCs w:val="24"/>
                <w:lang w:eastAsia="ru-RU"/>
              </w:rPr>
              <w:t>+</w:t>
            </w:r>
          </w:p>
        </w:tc>
        <w:tc>
          <w:tcPr>
            <w:tcW w:w="529" w:type="dxa"/>
          </w:tcPr>
          <w:p w14:paraId="79FD68C6" w14:textId="77777777" w:rsidR="000E160F" w:rsidRPr="00320FE2" w:rsidRDefault="000E160F" w:rsidP="000E160F">
            <w:pPr>
              <w:contextualSpacing/>
              <w:jc w:val="center"/>
              <w:rPr>
                <w:rFonts w:ascii="Times New Roman" w:eastAsia="Times New Roman" w:hAnsi="Times New Roman" w:cs="Times New Roman"/>
                <w:bCs/>
                <w:i/>
                <w:iCs/>
                <w:color w:val="800000"/>
                <w:sz w:val="24"/>
                <w:szCs w:val="24"/>
                <w:lang w:eastAsia="ru-RU"/>
              </w:rPr>
            </w:pPr>
          </w:p>
        </w:tc>
        <w:tc>
          <w:tcPr>
            <w:tcW w:w="529" w:type="dxa"/>
          </w:tcPr>
          <w:p w14:paraId="09A961A1" w14:textId="77777777" w:rsidR="000E160F" w:rsidRPr="00320FE2" w:rsidRDefault="000E160F" w:rsidP="000E160F">
            <w:pPr>
              <w:contextualSpacing/>
              <w:jc w:val="center"/>
              <w:rPr>
                <w:rFonts w:ascii="Times New Roman" w:eastAsia="Times New Roman" w:hAnsi="Times New Roman" w:cs="Times New Roman"/>
                <w:bCs/>
                <w:i/>
                <w:iCs/>
                <w:color w:val="800000"/>
                <w:sz w:val="24"/>
                <w:szCs w:val="24"/>
                <w:lang w:eastAsia="ru-RU"/>
              </w:rPr>
            </w:pPr>
          </w:p>
        </w:tc>
        <w:tc>
          <w:tcPr>
            <w:tcW w:w="529" w:type="dxa"/>
            <w:shd w:val="clear" w:color="auto" w:fill="FF5050"/>
          </w:tcPr>
          <w:p w14:paraId="42130DF8" w14:textId="77777777" w:rsidR="000E160F" w:rsidRPr="00320FE2" w:rsidRDefault="000E160F" w:rsidP="000E160F">
            <w:pPr>
              <w:contextualSpacing/>
              <w:jc w:val="center"/>
              <w:rPr>
                <w:rFonts w:ascii="Times New Roman" w:eastAsia="Times New Roman" w:hAnsi="Times New Roman" w:cs="Times New Roman"/>
                <w:bCs/>
                <w:i/>
                <w:iCs/>
                <w:color w:val="800000"/>
                <w:sz w:val="24"/>
                <w:szCs w:val="24"/>
                <w:lang w:eastAsia="ru-RU"/>
              </w:rPr>
            </w:pPr>
            <w:r w:rsidRPr="00320FE2">
              <w:rPr>
                <w:rFonts w:ascii="Times New Roman" w:eastAsia="Times New Roman" w:hAnsi="Times New Roman" w:cs="Times New Roman"/>
                <w:bCs/>
                <w:i/>
                <w:iCs/>
                <w:color w:val="800000"/>
                <w:sz w:val="24"/>
                <w:szCs w:val="24"/>
                <w:lang w:eastAsia="ru-RU"/>
              </w:rPr>
              <w:t>+</w:t>
            </w:r>
          </w:p>
        </w:tc>
        <w:tc>
          <w:tcPr>
            <w:tcW w:w="498" w:type="dxa"/>
          </w:tcPr>
          <w:p w14:paraId="700BAA93" w14:textId="77777777" w:rsidR="000E160F" w:rsidRPr="00320FE2" w:rsidRDefault="000E160F" w:rsidP="000E160F">
            <w:pPr>
              <w:contextualSpacing/>
              <w:jc w:val="center"/>
              <w:rPr>
                <w:rFonts w:ascii="Times New Roman" w:eastAsia="Times New Roman" w:hAnsi="Times New Roman" w:cs="Times New Roman"/>
                <w:bCs/>
                <w:i/>
                <w:iCs/>
                <w:color w:val="800000"/>
                <w:sz w:val="24"/>
                <w:szCs w:val="24"/>
                <w:lang w:eastAsia="ru-RU"/>
              </w:rPr>
            </w:pPr>
          </w:p>
        </w:tc>
        <w:tc>
          <w:tcPr>
            <w:tcW w:w="482" w:type="dxa"/>
          </w:tcPr>
          <w:p w14:paraId="0A9BAE2F" w14:textId="77777777" w:rsidR="000E160F" w:rsidRPr="00320FE2" w:rsidRDefault="000E160F" w:rsidP="000E160F">
            <w:pPr>
              <w:contextualSpacing/>
              <w:jc w:val="center"/>
              <w:rPr>
                <w:rFonts w:ascii="Times New Roman" w:eastAsia="Times New Roman" w:hAnsi="Times New Roman" w:cs="Times New Roman"/>
                <w:bCs/>
                <w:i/>
                <w:iCs/>
                <w:color w:val="800000"/>
                <w:sz w:val="24"/>
                <w:szCs w:val="24"/>
                <w:lang w:eastAsia="ru-RU"/>
              </w:rPr>
            </w:pPr>
          </w:p>
        </w:tc>
        <w:tc>
          <w:tcPr>
            <w:tcW w:w="497" w:type="dxa"/>
            <w:shd w:val="clear" w:color="auto" w:fill="FF5050"/>
          </w:tcPr>
          <w:p w14:paraId="11760064" w14:textId="77777777" w:rsidR="000E160F" w:rsidRPr="00320FE2" w:rsidRDefault="000E160F" w:rsidP="000E160F">
            <w:pPr>
              <w:contextualSpacing/>
              <w:jc w:val="center"/>
              <w:rPr>
                <w:rFonts w:ascii="Times New Roman" w:eastAsia="Times New Roman" w:hAnsi="Times New Roman" w:cs="Times New Roman"/>
                <w:bCs/>
                <w:i/>
                <w:iCs/>
                <w:color w:val="800000"/>
                <w:sz w:val="24"/>
                <w:szCs w:val="24"/>
                <w:lang w:eastAsia="ru-RU"/>
              </w:rPr>
            </w:pPr>
            <w:r w:rsidRPr="00320FE2">
              <w:rPr>
                <w:rFonts w:ascii="Times New Roman" w:eastAsia="Times New Roman" w:hAnsi="Times New Roman" w:cs="Times New Roman"/>
                <w:bCs/>
                <w:i/>
                <w:iCs/>
                <w:color w:val="800000"/>
                <w:sz w:val="24"/>
                <w:szCs w:val="24"/>
                <w:lang w:eastAsia="ru-RU"/>
              </w:rPr>
              <w:t>+</w:t>
            </w:r>
          </w:p>
        </w:tc>
        <w:tc>
          <w:tcPr>
            <w:tcW w:w="482" w:type="dxa"/>
          </w:tcPr>
          <w:p w14:paraId="76F9C27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66A6034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09D9AA7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7DAA8C59" w14:textId="77777777" w:rsidTr="000E160F">
        <w:tc>
          <w:tcPr>
            <w:tcW w:w="2047" w:type="dxa"/>
            <w:vMerge w:val="restart"/>
          </w:tcPr>
          <w:p w14:paraId="49609CA6"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p w14:paraId="1A6662B3"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Познавательное направление</w:t>
            </w:r>
          </w:p>
        </w:tc>
        <w:tc>
          <w:tcPr>
            <w:tcW w:w="2659" w:type="dxa"/>
          </w:tcPr>
          <w:p w14:paraId="64E5310F"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знаний</w:t>
            </w:r>
          </w:p>
        </w:tc>
        <w:tc>
          <w:tcPr>
            <w:tcW w:w="482" w:type="dxa"/>
            <w:shd w:val="clear" w:color="auto" w:fill="D9E2F3"/>
          </w:tcPr>
          <w:p w14:paraId="479809F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shd w:val="clear" w:color="auto" w:fill="FFFFFF"/>
          </w:tcPr>
          <w:p w14:paraId="2EC2B8F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F3FE2E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0F1AB9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24F8AC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08AE6F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0BCBEEF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99C6EE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715650B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1763E91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6EF27C4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795ECC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0932FBE5" w14:textId="77777777" w:rsidTr="000E160F">
        <w:tc>
          <w:tcPr>
            <w:tcW w:w="2047" w:type="dxa"/>
            <w:vMerge/>
          </w:tcPr>
          <w:p w14:paraId="12D739A8"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65CB974E"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Международный день хлеба</w:t>
            </w:r>
          </w:p>
        </w:tc>
        <w:tc>
          <w:tcPr>
            <w:tcW w:w="482" w:type="dxa"/>
          </w:tcPr>
          <w:p w14:paraId="4E786AC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7CA5D75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01423C0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504DCA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06931C1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4AA511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24F6917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2364F9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18989F9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322F12C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52EF917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4BAB644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0A31364C" w14:textId="77777777" w:rsidTr="000E160F">
        <w:tc>
          <w:tcPr>
            <w:tcW w:w="2047" w:type="dxa"/>
            <w:vMerge/>
          </w:tcPr>
          <w:p w14:paraId="03F63C96"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187F0968"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Здравствуй, осень золотая!</w:t>
            </w:r>
          </w:p>
        </w:tc>
        <w:tc>
          <w:tcPr>
            <w:tcW w:w="482" w:type="dxa"/>
          </w:tcPr>
          <w:p w14:paraId="5C98961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64C41E1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52C2673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06FE782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B55565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3DD914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261B5CF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02CB039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4156969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31DC290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661EB9E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43CF7E6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4091AF0C" w14:textId="77777777" w:rsidTr="000E160F">
        <w:tc>
          <w:tcPr>
            <w:tcW w:w="2047" w:type="dxa"/>
            <w:vMerge/>
          </w:tcPr>
          <w:p w14:paraId="1CFCC546"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2828C2BB"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рождения Деда Мороза</w:t>
            </w:r>
          </w:p>
        </w:tc>
        <w:tc>
          <w:tcPr>
            <w:tcW w:w="482" w:type="dxa"/>
          </w:tcPr>
          <w:p w14:paraId="3EC3518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61BA0D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4CF5B75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0988362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992B8C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CC6B99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0ECB1B9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0EE571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72908C2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E5EDE1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0879D06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443BAE1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0ACB3CFB" w14:textId="77777777" w:rsidTr="000E160F">
        <w:tc>
          <w:tcPr>
            <w:tcW w:w="2047" w:type="dxa"/>
            <w:vMerge/>
          </w:tcPr>
          <w:p w14:paraId="2FF53647"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6D30103E"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Синичкин день</w:t>
            </w:r>
          </w:p>
        </w:tc>
        <w:tc>
          <w:tcPr>
            <w:tcW w:w="482" w:type="dxa"/>
          </w:tcPr>
          <w:p w14:paraId="67EBFB2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30FF9D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76F076A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0205FFA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B2D68A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815D23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582DCA1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FAEACD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1B29C82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CF0CA1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2C860EE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DF77EE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7A58BFA8" w14:textId="77777777" w:rsidTr="000E160F">
        <w:tc>
          <w:tcPr>
            <w:tcW w:w="2047" w:type="dxa"/>
            <w:vMerge/>
          </w:tcPr>
          <w:p w14:paraId="31EF2859"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3EEBBCE4" w14:textId="77777777" w:rsidR="000E160F" w:rsidRPr="000E160F" w:rsidRDefault="000E160F" w:rsidP="000E160F">
            <w:pPr>
              <w:contextualSpacing/>
              <w:rPr>
                <w:rFonts w:ascii="Times New Roman" w:eastAsia="Times New Roman" w:hAnsi="Times New Roman" w:cs="Times New Roman"/>
                <w:b/>
                <w:bCs/>
                <w:lang w:eastAsia="ru-RU"/>
              </w:rPr>
            </w:pPr>
            <w:r w:rsidRPr="000E160F">
              <w:rPr>
                <w:rFonts w:ascii="Times New Roman" w:eastAsia="Calibri" w:hAnsi="Times New Roman" w:cs="Times New Roman"/>
                <w:b/>
                <w:bCs/>
                <w:color w:val="002060"/>
              </w:rPr>
              <w:t>Всемирный день животных</w:t>
            </w:r>
          </w:p>
        </w:tc>
        <w:tc>
          <w:tcPr>
            <w:tcW w:w="482" w:type="dxa"/>
          </w:tcPr>
          <w:p w14:paraId="74BA598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2C08B28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64B5F13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2F45ED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3E83CD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F730E4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5BF76B2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3DD7455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068CB41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5EE6804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4BD3B8B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1461788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38F98C3F" w14:textId="77777777" w:rsidTr="000E160F">
        <w:tc>
          <w:tcPr>
            <w:tcW w:w="2047" w:type="dxa"/>
            <w:vMerge/>
          </w:tcPr>
          <w:p w14:paraId="39BD8538"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36AC927B"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Всемирный день животных</w:t>
            </w:r>
          </w:p>
        </w:tc>
        <w:tc>
          <w:tcPr>
            <w:tcW w:w="482" w:type="dxa"/>
          </w:tcPr>
          <w:p w14:paraId="157C4A0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5C31DEF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0043887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9D6214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6C8876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5FF490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1DA10D0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467E631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79AC727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7B0753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778E3A3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65C2B6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5E05FC13" w14:textId="77777777" w:rsidTr="000E160F">
        <w:tc>
          <w:tcPr>
            <w:tcW w:w="2047" w:type="dxa"/>
            <w:vMerge/>
          </w:tcPr>
          <w:p w14:paraId="58861C76"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2BFEB0F6"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День заказов подарков Деду морозу</w:t>
            </w:r>
          </w:p>
        </w:tc>
        <w:tc>
          <w:tcPr>
            <w:tcW w:w="482" w:type="dxa"/>
          </w:tcPr>
          <w:p w14:paraId="64D79BE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3E84617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79B80F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vMerge w:val="restart"/>
            <w:shd w:val="clear" w:color="auto" w:fill="D9E2F3"/>
          </w:tcPr>
          <w:p w14:paraId="23B0990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p w14:paraId="48EB1B5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p w14:paraId="7E84161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2C4F7EF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00C790A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0304D08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6AC0829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765DCA8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072E8F9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2046FD0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5E64D9D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77D82773" w14:textId="77777777" w:rsidTr="000E160F">
        <w:tc>
          <w:tcPr>
            <w:tcW w:w="2047" w:type="dxa"/>
            <w:vMerge/>
          </w:tcPr>
          <w:p w14:paraId="26A43F1E"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0616300D"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День пряничного домика</w:t>
            </w:r>
          </w:p>
        </w:tc>
        <w:tc>
          <w:tcPr>
            <w:tcW w:w="482" w:type="dxa"/>
          </w:tcPr>
          <w:p w14:paraId="1C3E278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177E765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98E2EA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vMerge/>
            <w:shd w:val="clear" w:color="auto" w:fill="D9E2F3"/>
          </w:tcPr>
          <w:p w14:paraId="0EA0E17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CF5499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7914559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1C2506E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5386C5D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74601DC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663F56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63CA1F3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5C1DA1E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3DB43C38" w14:textId="77777777" w:rsidTr="000E160F">
        <w:tc>
          <w:tcPr>
            <w:tcW w:w="2047" w:type="dxa"/>
            <w:vMerge/>
          </w:tcPr>
          <w:p w14:paraId="3A6E6A81"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38F896ED"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«Мы встречаем новый год!»</w:t>
            </w:r>
          </w:p>
        </w:tc>
        <w:tc>
          <w:tcPr>
            <w:tcW w:w="482" w:type="dxa"/>
          </w:tcPr>
          <w:p w14:paraId="33C2E78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5739E3D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62E5895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vMerge/>
            <w:shd w:val="clear" w:color="auto" w:fill="D9E2F3"/>
          </w:tcPr>
          <w:p w14:paraId="1AD396B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249D3D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55054B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15CDDAA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1548FB2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2BD8B90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343F068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70EB343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0A3F693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1CB02AD6" w14:textId="77777777" w:rsidTr="000E160F">
        <w:tc>
          <w:tcPr>
            <w:tcW w:w="2047" w:type="dxa"/>
            <w:vMerge/>
          </w:tcPr>
          <w:p w14:paraId="467716FF"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61BA08A1"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Рождество в России</w:t>
            </w:r>
          </w:p>
        </w:tc>
        <w:tc>
          <w:tcPr>
            <w:tcW w:w="482" w:type="dxa"/>
          </w:tcPr>
          <w:p w14:paraId="38E9FA1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032BB93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F6C642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3C4B978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3B00A84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23437E6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6F554FD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36E4F92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0937CF7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3D1E26A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48BE81A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4F80D67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7187E2FD" w14:textId="77777777" w:rsidTr="000E160F">
        <w:tc>
          <w:tcPr>
            <w:tcW w:w="2047" w:type="dxa"/>
            <w:vMerge/>
          </w:tcPr>
          <w:p w14:paraId="2D680F89" w14:textId="77777777" w:rsidR="000E160F" w:rsidRPr="000E160F" w:rsidRDefault="000E160F" w:rsidP="000E160F">
            <w:pPr>
              <w:contextualSpacing/>
              <w:rPr>
                <w:rFonts w:ascii="Times New Roman" w:eastAsia="Times New Roman" w:hAnsi="Times New Roman" w:cs="Times New Roman"/>
                <w:b/>
                <w:color w:val="002060"/>
                <w:sz w:val="24"/>
                <w:szCs w:val="24"/>
                <w:lang w:eastAsia="ru-RU"/>
              </w:rPr>
            </w:pPr>
          </w:p>
        </w:tc>
        <w:tc>
          <w:tcPr>
            <w:tcW w:w="2659" w:type="dxa"/>
          </w:tcPr>
          <w:p w14:paraId="0C28D2AA"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Всемирный день Земли</w:t>
            </w:r>
          </w:p>
        </w:tc>
        <w:tc>
          <w:tcPr>
            <w:tcW w:w="482" w:type="dxa"/>
          </w:tcPr>
          <w:p w14:paraId="152679B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0017E63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FE71D6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505EC67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5EF09B7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F8A2FE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035D7A4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shd w:val="clear" w:color="auto" w:fill="D9E2F3"/>
          </w:tcPr>
          <w:p w14:paraId="3429C8B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97" w:type="dxa"/>
          </w:tcPr>
          <w:p w14:paraId="42051DA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594F19A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4A973BC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6DC6E80"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04154D47" w14:textId="77777777" w:rsidTr="000E160F">
        <w:tc>
          <w:tcPr>
            <w:tcW w:w="2047" w:type="dxa"/>
            <w:vMerge/>
          </w:tcPr>
          <w:p w14:paraId="051BF07C" w14:textId="77777777" w:rsidR="000E160F" w:rsidRPr="000E160F" w:rsidRDefault="000E160F" w:rsidP="000E160F">
            <w:pPr>
              <w:contextualSpacing/>
              <w:rPr>
                <w:rFonts w:ascii="Times New Roman" w:eastAsia="Times New Roman" w:hAnsi="Times New Roman" w:cs="Times New Roman"/>
                <w:b/>
                <w:color w:val="002060"/>
                <w:sz w:val="24"/>
                <w:szCs w:val="24"/>
                <w:lang w:eastAsia="ru-RU"/>
              </w:rPr>
            </w:pPr>
          </w:p>
        </w:tc>
        <w:tc>
          <w:tcPr>
            <w:tcW w:w="2659" w:type="dxa"/>
          </w:tcPr>
          <w:p w14:paraId="1BE5802B"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Здравствуй, лето красное!</w:t>
            </w:r>
          </w:p>
        </w:tc>
        <w:tc>
          <w:tcPr>
            <w:tcW w:w="482" w:type="dxa"/>
          </w:tcPr>
          <w:p w14:paraId="4E72B12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21034CEF"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6AB3AE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41FF6DB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7F21998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470B3D1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153350A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shd w:val="clear" w:color="auto" w:fill="FFFFFF"/>
          </w:tcPr>
          <w:p w14:paraId="6CA90FF2"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2CD5A07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vMerge w:val="restart"/>
            <w:shd w:val="clear" w:color="auto" w:fill="D9E2F3"/>
          </w:tcPr>
          <w:p w14:paraId="1A7AB2B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p w14:paraId="70266E5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494" w:type="dxa"/>
          </w:tcPr>
          <w:p w14:paraId="0D630BD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BCA1F0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5C1FCFEC" w14:textId="77777777" w:rsidTr="000E160F">
        <w:tc>
          <w:tcPr>
            <w:tcW w:w="2047" w:type="dxa"/>
            <w:vMerge/>
          </w:tcPr>
          <w:p w14:paraId="40424854" w14:textId="77777777" w:rsidR="000E160F" w:rsidRPr="000E160F" w:rsidRDefault="000E160F" w:rsidP="000E160F">
            <w:pPr>
              <w:contextualSpacing/>
              <w:rPr>
                <w:rFonts w:ascii="Times New Roman" w:eastAsia="Times New Roman" w:hAnsi="Times New Roman" w:cs="Times New Roman"/>
                <w:b/>
                <w:color w:val="002060"/>
                <w:sz w:val="24"/>
                <w:szCs w:val="24"/>
                <w:lang w:eastAsia="ru-RU"/>
              </w:rPr>
            </w:pPr>
          </w:p>
        </w:tc>
        <w:tc>
          <w:tcPr>
            <w:tcW w:w="2659" w:type="dxa"/>
          </w:tcPr>
          <w:p w14:paraId="49DD8672"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День дружбы и единения славян</w:t>
            </w:r>
          </w:p>
        </w:tc>
        <w:tc>
          <w:tcPr>
            <w:tcW w:w="482" w:type="dxa"/>
          </w:tcPr>
          <w:p w14:paraId="527BABA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6D747F74"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294A6CE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27413CE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FFFFFF"/>
          </w:tcPr>
          <w:p w14:paraId="0CC93E7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1F6EDE1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7B4BA17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shd w:val="clear" w:color="auto" w:fill="FFFFFF"/>
          </w:tcPr>
          <w:p w14:paraId="1F7DAB5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33231E78"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vMerge/>
            <w:shd w:val="clear" w:color="auto" w:fill="D9E2F3"/>
          </w:tcPr>
          <w:p w14:paraId="6554B0B7"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7D0C557C"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5D3883A9"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3C12DFD1" w14:textId="77777777" w:rsidTr="000E160F">
        <w:tc>
          <w:tcPr>
            <w:tcW w:w="2047" w:type="dxa"/>
            <w:vMerge w:val="restart"/>
          </w:tcPr>
          <w:p w14:paraId="4B786F4B"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p w14:paraId="665272ED"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Физическое и оздоровительное направление</w:t>
            </w:r>
          </w:p>
        </w:tc>
        <w:tc>
          <w:tcPr>
            <w:tcW w:w="2659" w:type="dxa"/>
          </w:tcPr>
          <w:p w14:paraId="040FD068"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Всемирный день хоккея</w:t>
            </w:r>
          </w:p>
        </w:tc>
        <w:tc>
          <w:tcPr>
            <w:tcW w:w="482" w:type="dxa"/>
          </w:tcPr>
          <w:p w14:paraId="6DBAE53E"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5F975F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3E2F0A5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shd w:val="clear" w:color="auto" w:fill="D9E2F3"/>
          </w:tcPr>
          <w:p w14:paraId="2DACEA13"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r w:rsidRPr="000E160F">
              <w:rPr>
                <w:rFonts w:ascii="Times New Roman" w:eastAsia="Times New Roman" w:hAnsi="Times New Roman" w:cs="Times New Roman"/>
                <w:bCs/>
                <w:i/>
                <w:iCs/>
                <w:color w:val="002060"/>
                <w:sz w:val="24"/>
                <w:szCs w:val="24"/>
                <w:lang w:eastAsia="ru-RU"/>
              </w:rPr>
              <w:t>+</w:t>
            </w:r>
          </w:p>
        </w:tc>
        <w:tc>
          <w:tcPr>
            <w:tcW w:w="529" w:type="dxa"/>
          </w:tcPr>
          <w:p w14:paraId="5D9CAA66"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529" w:type="dxa"/>
          </w:tcPr>
          <w:p w14:paraId="5E42008A"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8" w:type="dxa"/>
          </w:tcPr>
          <w:p w14:paraId="251BA72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30E7F75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7" w:type="dxa"/>
          </w:tcPr>
          <w:p w14:paraId="4E0836E5"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2C2EBFD1"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94" w:type="dxa"/>
          </w:tcPr>
          <w:p w14:paraId="1881797D"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c>
          <w:tcPr>
            <w:tcW w:w="482" w:type="dxa"/>
          </w:tcPr>
          <w:p w14:paraId="3A1E6B9B" w14:textId="77777777" w:rsidR="000E160F" w:rsidRPr="000E160F" w:rsidRDefault="000E160F" w:rsidP="000E160F">
            <w:pPr>
              <w:contextualSpacing/>
              <w:jc w:val="center"/>
              <w:rPr>
                <w:rFonts w:ascii="Times New Roman" w:eastAsia="Times New Roman" w:hAnsi="Times New Roman" w:cs="Times New Roman"/>
                <w:bCs/>
                <w:i/>
                <w:iCs/>
                <w:color w:val="002060"/>
                <w:sz w:val="24"/>
                <w:szCs w:val="24"/>
                <w:lang w:eastAsia="ru-RU"/>
              </w:rPr>
            </w:pPr>
          </w:p>
        </w:tc>
      </w:tr>
      <w:tr w:rsidR="000E160F" w:rsidRPr="000E160F" w14:paraId="1DB74E38" w14:textId="77777777" w:rsidTr="000E160F">
        <w:tc>
          <w:tcPr>
            <w:tcW w:w="2047" w:type="dxa"/>
            <w:vMerge/>
          </w:tcPr>
          <w:p w14:paraId="3B212BD8"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029BCBEC"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Всемирный день футбола</w:t>
            </w:r>
          </w:p>
        </w:tc>
        <w:tc>
          <w:tcPr>
            <w:tcW w:w="482" w:type="dxa"/>
          </w:tcPr>
          <w:p w14:paraId="2DEAD708"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25480D8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83BA05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shd w:val="clear" w:color="auto" w:fill="D9E2F3"/>
          </w:tcPr>
          <w:p w14:paraId="02827768"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529" w:type="dxa"/>
          </w:tcPr>
          <w:p w14:paraId="622B8FC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3C3855B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583DE8D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5A1B186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5C8461D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5DAA4BF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693070C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0262A74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380CA4FE" w14:textId="77777777" w:rsidTr="000E160F">
        <w:tc>
          <w:tcPr>
            <w:tcW w:w="2047" w:type="dxa"/>
            <w:vMerge/>
          </w:tcPr>
          <w:p w14:paraId="1C40798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708265C9"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Всероссийский день бега</w:t>
            </w:r>
          </w:p>
        </w:tc>
        <w:tc>
          <w:tcPr>
            <w:tcW w:w="1011" w:type="dxa"/>
            <w:gridSpan w:val="2"/>
            <w:vMerge w:val="restart"/>
            <w:shd w:val="clear" w:color="auto" w:fill="D9E2F3"/>
          </w:tcPr>
          <w:p w14:paraId="5587CFF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p w14:paraId="56434CC4" w14:textId="77777777" w:rsidR="000E160F" w:rsidRPr="000E160F" w:rsidRDefault="000E160F" w:rsidP="000E160F">
            <w:pPr>
              <w:contextualSpacing/>
              <w:jc w:val="center"/>
              <w:rPr>
                <w:rFonts w:ascii="Times New Roman" w:eastAsia="Times New Roman" w:hAnsi="Times New Roman" w:cs="Times New Roman"/>
                <w:b/>
                <w:color w:val="C00000"/>
                <w:sz w:val="24"/>
                <w:szCs w:val="24"/>
                <w:lang w:eastAsia="ru-RU"/>
              </w:rPr>
            </w:pPr>
            <w:r w:rsidRPr="000E160F">
              <w:rPr>
                <w:rFonts w:ascii="Times New Roman" w:eastAsia="Times New Roman" w:hAnsi="Times New Roman" w:cs="Times New Roman"/>
                <w:b/>
                <w:color w:val="002060"/>
                <w:sz w:val="24"/>
                <w:szCs w:val="24"/>
                <w:lang w:eastAsia="ru-RU"/>
              </w:rPr>
              <w:t>+</w:t>
            </w:r>
          </w:p>
        </w:tc>
        <w:tc>
          <w:tcPr>
            <w:tcW w:w="529" w:type="dxa"/>
          </w:tcPr>
          <w:p w14:paraId="6EE4E0F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D96E41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0B9B63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F8FACE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75E9D73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26F32E2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5A3D824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04BBB2E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2FCB7BA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2C5445F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5F8B45C0" w14:textId="77777777" w:rsidTr="00835783">
        <w:tc>
          <w:tcPr>
            <w:tcW w:w="2047" w:type="dxa"/>
            <w:vMerge/>
          </w:tcPr>
          <w:p w14:paraId="582267B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3AF176E0"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Всероссийский день ходьбы</w:t>
            </w:r>
          </w:p>
        </w:tc>
        <w:tc>
          <w:tcPr>
            <w:tcW w:w="1011" w:type="dxa"/>
            <w:gridSpan w:val="2"/>
            <w:vMerge/>
          </w:tcPr>
          <w:p w14:paraId="5C6A4D5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7525AD8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417F640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4F2DDCD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2D7D7AE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41E080C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5CB9271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461E4EB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13BD96E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6B52AAA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5D6AA6B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2B0A45A9" w14:textId="77777777" w:rsidTr="000E160F">
        <w:tc>
          <w:tcPr>
            <w:tcW w:w="2047" w:type="dxa"/>
            <w:vMerge/>
          </w:tcPr>
          <w:p w14:paraId="7CFFAD3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77A50858"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День зимних видов спорта в России</w:t>
            </w:r>
          </w:p>
        </w:tc>
        <w:tc>
          <w:tcPr>
            <w:tcW w:w="482" w:type="dxa"/>
          </w:tcPr>
          <w:p w14:paraId="113E116E"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52F6D6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783A92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70FC4C1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vMerge w:val="restart"/>
            <w:shd w:val="clear" w:color="auto" w:fill="D9E2F3"/>
          </w:tcPr>
          <w:p w14:paraId="1A00579E"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p w14:paraId="1A2DF7AE"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p w14:paraId="7083994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p w14:paraId="039C85E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529" w:type="dxa"/>
          </w:tcPr>
          <w:p w14:paraId="26C89BB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7909D3C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090E6A8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0918E8C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1BA5DA5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44B5946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050BA6C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7F931A56" w14:textId="77777777" w:rsidTr="000E160F">
        <w:tc>
          <w:tcPr>
            <w:tcW w:w="2047" w:type="dxa"/>
            <w:vMerge/>
          </w:tcPr>
          <w:p w14:paraId="441F39A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7CF3FD5B"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День санок</w:t>
            </w:r>
          </w:p>
        </w:tc>
        <w:tc>
          <w:tcPr>
            <w:tcW w:w="482" w:type="dxa"/>
          </w:tcPr>
          <w:p w14:paraId="374B7AA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5AD366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410CF02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2866B14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vMerge/>
            <w:shd w:val="clear" w:color="auto" w:fill="D9E2F3"/>
          </w:tcPr>
          <w:p w14:paraId="06AB12B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BF8980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3AECC67E"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28879F2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75F04FC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1F32B97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7801575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66810B1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085F82A6" w14:textId="77777777" w:rsidTr="000E160F">
        <w:tc>
          <w:tcPr>
            <w:tcW w:w="2047" w:type="dxa"/>
            <w:vMerge/>
          </w:tcPr>
          <w:p w14:paraId="49666328"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77F6D091"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Всемирный день снега</w:t>
            </w:r>
          </w:p>
        </w:tc>
        <w:tc>
          <w:tcPr>
            <w:tcW w:w="482" w:type="dxa"/>
          </w:tcPr>
          <w:p w14:paraId="52AC3F1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34FE1FD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419437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283D1DF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vMerge/>
            <w:shd w:val="clear" w:color="auto" w:fill="D9E2F3"/>
          </w:tcPr>
          <w:p w14:paraId="4BB282D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A5329B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0374D5C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343A343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37F31F8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050CE18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5A33971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0838DC1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3E6C8DE7" w14:textId="77777777" w:rsidTr="000E160F">
        <w:tc>
          <w:tcPr>
            <w:tcW w:w="2047" w:type="dxa"/>
            <w:vMerge/>
          </w:tcPr>
          <w:p w14:paraId="5323C13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1DB7590F"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День рождения Снеговика</w:t>
            </w:r>
          </w:p>
        </w:tc>
        <w:tc>
          <w:tcPr>
            <w:tcW w:w="482" w:type="dxa"/>
          </w:tcPr>
          <w:p w14:paraId="1DE0494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4067DE7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BCD70F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43746EE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vMerge/>
            <w:shd w:val="clear" w:color="auto" w:fill="D9E2F3"/>
          </w:tcPr>
          <w:p w14:paraId="64CE86F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21D0B78"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0F4DF4F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3CBAFFD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6CF6CF9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538611C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5964849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004050E8"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44CA0F24" w14:textId="77777777" w:rsidTr="000E160F">
        <w:tc>
          <w:tcPr>
            <w:tcW w:w="2047" w:type="dxa"/>
            <w:vMerge/>
          </w:tcPr>
          <w:p w14:paraId="658CA48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5F91579D"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Всемирный день здоровья</w:t>
            </w:r>
          </w:p>
        </w:tc>
        <w:tc>
          <w:tcPr>
            <w:tcW w:w="482" w:type="dxa"/>
          </w:tcPr>
          <w:p w14:paraId="65DB0A2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F22995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D61B0DE"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77CAFDB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shd w:val="clear" w:color="auto" w:fill="FFFFFF"/>
          </w:tcPr>
          <w:p w14:paraId="4173C00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09B8EA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3ABCBE5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shd w:val="clear" w:color="auto" w:fill="D9E2F3"/>
          </w:tcPr>
          <w:p w14:paraId="75DFCED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497" w:type="dxa"/>
          </w:tcPr>
          <w:p w14:paraId="26104018"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58778E9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7DA627B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6A4DC6A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328A8FCB" w14:textId="77777777" w:rsidTr="000E160F">
        <w:tc>
          <w:tcPr>
            <w:tcW w:w="2047" w:type="dxa"/>
            <w:vMerge/>
          </w:tcPr>
          <w:p w14:paraId="16B3AD3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06083E32"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Международный олимпийский день</w:t>
            </w:r>
          </w:p>
        </w:tc>
        <w:tc>
          <w:tcPr>
            <w:tcW w:w="482" w:type="dxa"/>
          </w:tcPr>
          <w:p w14:paraId="0546AE4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398906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EE91C4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FEFC87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shd w:val="clear" w:color="auto" w:fill="FFFFFF"/>
          </w:tcPr>
          <w:p w14:paraId="4CEA0E7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4A39BC8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240263F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shd w:val="clear" w:color="auto" w:fill="FFFFFF"/>
          </w:tcPr>
          <w:p w14:paraId="0AC16A7A"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p>
        </w:tc>
        <w:tc>
          <w:tcPr>
            <w:tcW w:w="497" w:type="dxa"/>
          </w:tcPr>
          <w:p w14:paraId="391E6DD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vMerge w:val="restart"/>
            <w:shd w:val="clear" w:color="auto" w:fill="D9E2F3"/>
          </w:tcPr>
          <w:p w14:paraId="5F688853"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p>
          <w:p w14:paraId="4842D35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494" w:type="dxa"/>
          </w:tcPr>
          <w:p w14:paraId="46B2556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4282E4A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5D6E5238" w14:textId="77777777" w:rsidTr="000E160F">
        <w:tc>
          <w:tcPr>
            <w:tcW w:w="2047" w:type="dxa"/>
            <w:vMerge/>
          </w:tcPr>
          <w:p w14:paraId="08BB304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10379286"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Всемирный день детского футбола</w:t>
            </w:r>
          </w:p>
        </w:tc>
        <w:tc>
          <w:tcPr>
            <w:tcW w:w="482" w:type="dxa"/>
          </w:tcPr>
          <w:p w14:paraId="3EFCCEC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395C00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22F4793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7DA7D4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shd w:val="clear" w:color="auto" w:fill="FFFFFF"/>
          </w:tcPr>
          <w:p w14:paraId="34041DC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CF6214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2966473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shd w:val="clear" w:color="auto" w:fill="FFFFFF"/>
          </w:tcPr>
          <w:p w14:paraId="53C65D26"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p>
        </w:tc>
        <w:tc>
          <w:tcPr>
            <w:tcW w:w="497" w:type="dxa"/>
          </w:tcPr>
          <w:p w14:paraId="7BF04AA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vMerge/>
            <w:shd w:val="clear" w:color="auto" w:fill="D9E2F3"/>
          </w:tcPr>
          <w:p w14:paraId="4C6DC0D0"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p>
        </w:tc>
        <w:tc>
          <w:tcPr>
            <w:tcW w:w="494" w:type="dxa"/>
          </w:tcPr>
          <w:p w14:paraId="298AD00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4D5BFFB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27CF23A6" w14:textId="77777777" w:rsidTr="000E160F">
        <w:tc>
          <w:tcPr>
            <w:tcW w:w="2047" w:type="dxa"/>
            <w:vMerge/>
          </w:tcPr>
          <w:p w14:paraId="6C550B6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2659" w:type="dxa"/>
          </w:tcPr>
          <w:p w14:paraId="15A35F30"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День физкультурника</w:t>
            </w:r>
          </w:p>
        </w:tc>
        <w:tc>
          <w:tcPr>
            <w:tcW w:w="482" w:type="dxa"/>
          </w:tcPr>
          <w:p w14:paraId="3787762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2CC751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8B57CD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458299B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shd w:val="clear" w:color="auto" w:fill="FFFFFF"/>
          </w:tcPr>
          <w:p w14:paraId="3E4F22D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7CF8A8D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6A72EB7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shd w:val="clear" w:color="auto" w:fill="FFFFFF"/>
          </w:tcPr>
          <w:p w14:paraId="55BF4111"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p>
        </w:tc>
        <w:tc>
          <w:tcPr>
            <w:tcW w:w="497" w:type="dxa"/>
          </w:tcPr>
          <w:p w14:paraId="252FFC0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shd w:val="clear" w:color="auto" w:fill="FFFFFF"/>
          </w:tcPr>
          <w:p w14:paraId="3CE52E27"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p>
        </w:tc>
        <w:tc>
          <w:tcPr>
            <w:tcW w:w="494" w:type="dxa"/>
          </w:tcPr>
          <w:p w14:paraId="3F28672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shd w:val="clear" w:color="auto" w:fill="D9E2F3"/>
          </w:tcPr>
          <w:p w14:paraId="0C0B47D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r>
      <w:tr w:rsidR="000E160F" w:rsidRPr="000E160F" w14:paraId="79F11171" w14:textId="77777777" w:rsidTr="000E160F">
        <w:tc>
          <w:tcPr>
            <w:tcW w:w="2047" w:type="dxa"/>
          </w:tcPr>
          <w:p w14:paraId="50976168"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Трудовое направление</w:t>
            </w:r>
          </w:p>
        </w:tc>
        <w:tc>
          <w:tcPr>
            <w:tcW w:w="2659" w:type="dxa"/>
          </w:tcPr>
          <w:p w14:paraId="5A80C545" w14:textId="77777777" w:rsidR="000E160F" w:rsidRPr="000E160F" w:rsidRDefault="000E160F" w:rsidP="000E160F">
            <w:pPr>
              <w:contextualSpacing/>
              <w:rPr>
                <w:rFonts w:ascii="Times New Roman" w:eastAsia="Times New Roman" w:hAnsi="Times New Roman" w:cs="Times New Roman"/>
                <w:b/>
                <w:bCs/>
                <w:lang w:eastAsia="ru-RU"/>
              </w:rPr>
            </w:pPr>
            <w:r w:rsidRPr="000E160F">
              <w:rPr>
                <w:rFonts w:ascii="Times New Roman" w:eastAsia="Calibri" w:hAnsi="Times New Roman" w:cs="Times New Roman"/>
                <w:b/>
                <w:bCs/>
                <w:color w:val="002060"/>
              </w:rPr>
              <w:t>Неделя Всемирной акции «Очистим планету от мусора»</w:t>
            </w:r>
          </w:p>
        </w:tc>
        <w:tc>
          <w:tcPr>
            <w:tcW w:w="482" w:type="dxa"/>
            <w:shd w:val="clear" w:color="auto" w:fill="D9E2F3"/>
          </w:tcPr>
          <w:p w14:paraId="191CD6E3"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529" w:type="dxa"/>
          </w:tcPr>
          <w:p w14:paraId="026C8EBF"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p>
        </w:tc>
        <w:tc>
          <w:tcPr>
            <w:tcW w:w="529" w:type="dxa"/>
          </w:tcPr>
          <w:p w14:paraId="19ACE56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8E9FDE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3BE9B6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shd w:val="clear" w:color="auto" w:fill="FFFFFF"/>
          </w:tcPr>
          <w:p w14:paraId="225D7EE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77D99F9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72CBFE2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16E2151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7A4F844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57931DE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41EE9C5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7059FE43" w14:textId="77777777" w:rsidTr="000E160F">
        <w:tc>
          <w:tcPr>
            <w:tcW w:w="2047" w:type="dxa"/>
            <w:vMerge w:val="restart"/>
          </w:tcPr>
          <w:p w14:paraId="303719B5"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p w14:paraId="4CE1FFC2"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r w:rsidRPr="000E160F">
              <w:rPr>
                <w:rFonts w:ascii="Times New Roman" w:eastAsia="Times New Roman" w:hAnsi="Times New Roman" w:cs="Times New Roman"/>
                <w:b/>
                <w:color w:val="002060"/>
                <w:sz w:val="24"/>
                <w:szCs w:val="24"/>
                <w:lang w:eastAsia="ru-RU"/>
              </w:rPr>
              <w:t>Этико-эстетическое направление</w:t>
            </w:r>
          </w:p>
        </w:tc>
        <w:tc>
          <w:tcPr>
            <w:tcW w:w="2659" w:type="dxa"/>
          </w:tcPr>
          <w:p w14:paraId="151D8880"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Международный день детской книги</w:t>
            </w:r>
          </w:p>
        </w:tc>
        <w:tc>
          <w:tcPr>
            <w:tcW w:w="482" w:type="dxa"/>
          </w:tcPr>
          <w:p w14:paraId="290A53DE"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C403C6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75ACDB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193584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CAD568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0DC891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2784760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shd w:val="clear" w:color="auto" w:fill="D9E2F3"/>
          </w:tcPr>
          <w:p w14:paraId="1FB18EC4" w14:textId="77777777" w:rsidR="000E160F" w:rsidRPr="000E160F" w:rsidRDefault="000E160F" w:rsidP="000E160F">
            <w:pPr>
              <w:contextualSpacing/>
              <w:jc w:val="right"/>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497" w:type="dxa"/>
          </w:tcPr>
          <w:p w14:paraId="79BEC37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265D8EA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6E36537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352BE76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66611126" w14:textId="77777777" w:rsidTr="000E160F">
        <w:tc>
          <w:tcPr>
            <w:tcW w:w="2047" w:type="dxa"/>
            <w:vMerge/>
          </w:tcPr>
          <w:p w14:paraId="477C3CFC"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043C7813"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рождения композитора П.И. Чайковского</w:t>
            </w:r>
          </w:p>
        </w:tc>
        <w:tc>
          <w:tcPr>
            <w:tcW w:w="482" w:type="dxa"/>
          </w:tcPr>
          <w:p w14:paraId="1ED7334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40D7752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24B70A4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D1211D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943735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BABE13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5BEAC47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587F840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shd w:val="clear" w:color="auto" w:fill="D9E2F3"/>
          </w:tcPr>
          <w:p w14:paraId="2EFA1F3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p w14:paraId="4C8BA2A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482" w:type="dxa"/>
          </w:tcPr>
          <w:p w14:paraId="23EB79D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1BAE2E8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043AFF4E"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6DFD95B7" w14:textId="77777777" w:rsidTr="000E160F">
        <w:tc>
          <w:tcPr>
            <w:tcW w:w="2047" w:type="dxa"/>
            <w:vMerge/>
          </w:tcPr>
          <w:p w14:paraId="34DBD963"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712F8B18"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Всемирный день театра</w:t>
            </w:r>
          </w:p>
        </w:tc>
        <w:tc>
          <w:tcPr>
            <w:tcW w:w="482" w:type="dxa"/>
          </w:tcPr>
          <w:p w14:paraId="47F819A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3FCA79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EB5D46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0A21BA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60BC44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C751C1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shd w:val="clear" w:color="auto" w:fill="D9E2F3"/>
          </w:tcPr>
          <w:p w14:paraId="63C2F31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482" w:type="dxa"/>
          </w:tcPr>
          <w:p w14:paraId="48F5CD98"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18DD183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74F5A65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0EFBBE6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6AC3A0D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23F339C3" w14:textId="77777777" w:rsidTr="000E160F">
        <w:tc>
          <w:tcPr>
            <w:tcW w:w="2047" w:type="dxa"/>
            <w:vMerge/>
          </w:tcPr>
          <w:p w14:paraId="3465903B"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375AFFED" w14:textId="77777777" w:rsidR="000E160F" w:rsidRPr="000E160F" w:rsidRDefault="000E160F" w:rsidP="000E160F">
            <w:pPr>
              <w:contextualSpacing/>
              <w:rPr>
                <w:rFonts w:ascii="Times New Roman" w:eastAsia="Times New Roman" w:hAnsi="Times New Roman" w:cs="Times New Roman"/>
                <w:b/>
                <w:lang w:eastAsia="ru-RU"/>
              </w:rPr>
            </w:pPr>
            <w:r w:rsidRPr="000E160F">
              <w:rPr>
                <w:rFonts w:ascii="Times New Roman" w:eastAsia="Times New Roman" w:hAnsi="Times New Roman" w:cs="Times New Roman"/>
                <w:b/>
                <w:color w:val="002060"/>
                <w:lang w:eastAsia="ru-RU"/>
              </w:rPr>
              <w:t>День рождения детской поэтессы Агнии Львовны Барто</w:t>
            </w:r>
          </w:p>
        </w:tc>
        <w:tc>
          <w:tcPr>
            <w:tcW w:w="482" w:type="dxa"/>
          </w:tcPr>
          <w:p w14:paraId="3918EE6E"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C7FC8CE"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D474E5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3945E3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7DEED67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shd w:val="clear" w:color="auto" w:fill="D9E2F3"/>
          </w:tcPr>
          <w:p w14:paraId="4EA7854D"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p>
          <w:p w14:paraId="0BB1B99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498" w:type="dxa"/>
          </w:tcPr>
          <w:p w14:paraId="3C2A58F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3FA38D3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006C50A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565E742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0099D39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2856C5E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635E305A" w14:textId="77777777" w:rsidTr="000E160F">
        <w:tc>
          <w:tcPr>
            <w:tcW w:w="2047" w:type="dxa"/>
            <w:vMerge/>
          </w:tcPr>
          <w:p w14:paraId="44FBC312"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097767D7" w14:textId="77777777" w:rsidR="000E160F" w:rsidRPr="000E160F" w:rsidRDefault="000E160F" w:rsidP="000E160F">
            <w:pPr>
              <w:ind w:left="-45" w:right="-103"/>
              <w:rPr>
                <w:rFonts w:ascii="Times New Roman" w:eastAsia="Calibri" w:hAnsi="Times New Roman" w:cs="Times New Roman"/>
                <w:b/>
                <w:bCs/>
                <w:color w:val="002060"/>
              </w:rPr>
            </w:pPr>
            <w:r w:rsidRPr="000E160F">
              <w:rPr>
                <w:rFonts w:ascii="Times New Roman" w:eastAsia="Calibri" w:hAnsi="Times New Roman" w:cs="Times New Roman"/>
                <w:b/>
                <w:bCs/>
                <w:color w:val="002060"/>
              </w:rPr>
              <w:t xml:space="preserve">День </w:t>
            </w:r>
            <w:proofErr w:type="gramStart"/>
            <w:r w:rsidRPr="000E160F">
              <w:rPr>
                <w:rFonts w:ascii="Times New Roman" w:eastAsia="Calibri" w:hAnsi="Times New Roman" w:cs="Times New Roman"/>
                <w:b/>
                <w:bCs/>
                <w:color w:val="002060"/>
              </w:rPr>
              <w:t>рождения  писателя</w:t>
            </w:r>
            <w:proofErr w:type="gramEnd"/>
            <w:r w:rsidRPr="000E160F">
              <w:rPr>
                <w:rFonts w:ascii="Times New Roman" w:eastAsia="Calibri" w:hAnsi="Times New Roman" w:cs="Times New Roman"/>
                <w:b/>
                <w:bCs/>
                <w:color w:val="002060"/>
              </w:rPr>
              <w:t xml:space="preserve"> Л. Н. Толстого</w:t>
            </w:r>
          </w:p>
        </w:tc>
        <w:tc>
          <w:tcPr>
            <w:tcW w:w="482" w:type="dxa"/>
            <w:shd w:val="clear" w:color="auto" w:fill="D9E2F3"/>
          </w:tcPr>
          <w:p w14:paraId="44D75A4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529" w:type="dxa"/>
          </w:tcPr>
          <w:p w14:paraId="14AE3D7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7B78CD8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470AE7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1E12A7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4628373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0FDBBE4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7C1EAC0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tcPr>
          <w:p w14:paraId="3FBBC398"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214B79B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6788E64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09F6FD4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52708E65" w14:textId="77777777" w:rsidTr="000E160F">
        <w:tc>
          <w:tcPr>
            <w:tcW w:w="2047" w:type="dxa"/>
            <w:vMerge/>
          </w:tcPr>
          <w:p w14:paraId="2F71DE10"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3E60DED5"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Международный день музеев</w:t>
            </w:r>
          </w:p>
        </w:tc>
        <w:tc>
          <w:tcPr>
            <w:tcW w:w="482" w:type="dxa"/>
          </w:tcPr>
          <w:p w14:paraId="2551751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410683F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3200AD6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F096E7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7DF6C2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2143D78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42AF151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51C96AD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shd w:val="clear" w:color="auto" w:fill="D9E2F3"/>
          </w:tcPr>
          <w:p w14:paraId="3714EFF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482" w:type="dxa"/>
          </w:tcPr>
          <w:p w14:paraId="39465DC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5B88519D"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17AFE85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12C9CEF5" w14:textId="77777777" w:rsidTr="000E160F">
        <w:tc>
          <w:tcPr>
            <w:tcW w:w="2047" w:type="dxa"/>
            <w:vMerge/>
          </w:tcPr>
          <w:p w14:paraId="43139527"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614DD88D"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День русского языка</w:t>
            </w:r>
          </w:p>
        </w:tc>
        <w:tc>
          <w:tcPr>
            <w:tcW w:w="482" w:type="dxa"/>
          </w:tcPr>
          <w:p w14:paraId="02797BD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9904F5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04119A7"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5C81B9A1"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77BB393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64900C7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053AFE5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433BD932"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shd w:val="clear" w:color="auto" w:fill="FFFFFF"/>
          </w:tcPr>
          <w:p w14:paraId="6A083697"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p>
        </w:tc>
        <w:tc>
          <w:tcPr>
            <w:tcW w:w="482" w:type="dxa"/>
            <w:vMerge w:val="restart"/>
            <w:shd w:val="clear" w:color="auto" w:fill="D9E2F3"/>
          </w:tcPr>
          <w:p w14:paraId="5823407B"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p w14:paraId="5B6D91A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r w:rsidRPr="000E160F">
              <w:rPr>
                <w:rFonts w:ascii="Times New Roman" w:eastAsia="Times New Roman" w:hAnsi="Times New Roman" w:cs="Times New Roman"/>
                <w:b/>
                <w:i/>
                <w:iCs/>
                <w:color w:val="002060"/>
                <w:sz w:val="24"/>
                <w:szCs w:val="24"/>
                <w:lang w:eastAsia="ru-RU"/>
              </w:rPr>
              <w:t>+</w:t>
            </w:r>
          </w:p>
        </w:tc>
        <w:tc>
          <w:tcPr>
            <w:tcW w:w="494" w:type="dxa"/>
          </w:tcPr>
          <w:p w14:paraId="1579FE9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042822C0"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r w:rsidR="000E160F" w:rsidRPr="000E160F" w14:paraId="5665B968" w14:textId="77777777" w:rsidTr="000E160F">
        <w:tc>
          <w:tcPr>
            <w:tcW w:w="2047" w:type="dxa"/>
            <w:vMerge/>
          </w:tcPr>
          <w:p w14:paraId="6315511D" w14:textId="77777777" w:rsidR="000E160F" w:rsidRPr="000E160F" w:rsidRDefault="000E160F" w:rsidP="000E160F">
            <w:pPr>
              <w:contextualSpacing/>
              <w:jc w:val="center"/>
              <w:rPr>
                <w:rFonts w:ascii="Times New Roman" w:eastAsia="Times New Roman" w:hAnsi="Times New Roman" w:cs="Times New Roman"/>
                <w:b/>
                <w:color w:val="002060"/>
                <w:sz w:val="24"/>
                <w:szCs w:val="24"/>
                <w:lang w:eastAsia="ru-RU"/>
              </w:rPr>
            </w:pPr>
          </w:p>
        </w:tc>
        <w:tc>
          <w:tcPr>
            <w:tcW w:w="2659" w:type="dxa"/>
          </w:tcPr>
          <w:p w14:paraId="43D5A3A5" w14:textId="77777777" w:rsidR="000E160F" w:rsidRPr="000E160F" w:rsidRDefault="000E160F" w:rsidP="000E160F">
            <w:pPr>
              <w:contextualSpacing/>
              <w:rPr>
                <w:rFonts w:ascii="Times New Roman" w:eastAsia="Times New Roman" w:hAnsi="Times New Roman" w:cs="Times New Roman"/>
                <w:b/>
                <w:color w:val="002060"/>
                <w:lang w:eastAsia="ru-RU"/>
              </w:rPr>
            </w:pPr>
            <w:r w:rsidRPr="000E160F">
              <w:rPr>
                <w:rFonts w:ascii="Times New Roman" w:eastAsia="Times New Roman" w:hAnsi="Times New Roman" w:cs="Times New Roman"/>
                <w:b/>
                <w:color w:val="002060"/>
                <w:lang w:eastAsia="ru-RU"/>
              </w:rPr>
              <w:t>День рождения А.С. Пушкина</w:t>
            </w:r>
          </w:p>
        </w:tc>
        <w:tc>
          <w:tcPr>
            <w:tcW w:w="482" w:type="dxa"/>
          </w:tcPr>
          <w:p w14:paraId="75F3D02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2586230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25FA342F"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0AB0BFDA"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39BCBA54"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529" w:type="dxa"/>
          </w:tcPr>
          <w:p w14:paraId="184501D5"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8" w:type="dxa"/>
          </w:tcPr>
          <w:p w14:paraId="2A640FA3"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5BB8B016"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7" w:type="dxa"/>
            <w:shd w:val="clear" w:color="auto" w:fill="FFFFFF"/>
          </w:tcPr>
          <w:p w14:paraId="57482DF5" w14:textId="77777777" w:rsidR="000E160F" w:rsidRPr="000E160F" w:rsidRDefault="000E160F" w:rsidP="000E160F">
            <w:pPr>
              <w:contextualSpacing/>
              <w:jc w:val="center"/>
              <w:rPr>
                <w:rFonts w:ascii="Times New Roman" w:eastAsia="Times New Roman" w:hAnsi="Times New Roman" w:cs="Times New Roman"/>
                <w:b/>
                <w:i/>
                <w:iCs/>
                <w:color w:val="002060"/>
                <w:sz w:val="24"/>
                <w:szCs w:val="24"/>
                <w:lang w:eastAsia="ru-RU"/>
              </w:rPr>
            </w:pPr>
          </w:p>
        </w:tc>
        <w:tc>
          <w:tcPr>
            <w:tcW w:w="482" w:type="dxa"/>
            <w:vMerge/>
            <w:shd w:val="clear" w:color="auto" w:fill="D9E2F3"/>
          </w:tcPr>
          <w:p w14:paraId="0717F469"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94" w:type="dxa"/>
          </w:tcPr>
          <w:p w14:paraId="3D0822E8"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c>
          <w:tcPr>
            <w:tcW w:w="482" w:type="dxa"/>
          </w:tcPr>
          <w:p w14:paraId="7C2FF20C" w14:textId="77777777" w:rsidR="000E160F" w:rsidRPr="000E160F" w:rsidRDefault="000E160F" w:rsidP="000E160F">
            <w:pPr>
              <w:contextualSpacing/>
              <w:jc w:val="center"/>
              <w:rPr>
                <w:rFonts w:ascii="Times New Roman" w:eastAsia="Times New Roman" w:hAnsi="Times New Roman" w:cs="Times New Roman"/>
                <w:b/>
                <w:i/>
                <w:iCs/>
                <w:color w:val="C00000"/>
                <w:sz w:val="24"/>
                <w:szCs w:val="24"/>
                <w:lang w:eastAsia="ru-RU"/>
              </w:rPr>
            </w:pPr>
          </w:p>
        </w:tc>
      </w:tr>
    </w:tbl>
    <w:p w14:paraId="21149E03" w14:textId="77777777" w:rsidR="000E160F" w:rsidRPr="000E160F" w:rsidRDefault="000E160F" w:rsidP="00706E85">
      <w:pPr>
        <w:spacing w:after="0" w:line="240" w:lineRule="auto"/>
        <w:contextualSpacing/>
        <w:rPr>
          <w:rFonts w:ascii="Times New Roman" w:eastAsia="Times New Roman" w:hAnsi="Times New Roman" w:cs="Times New Roman"/>
          <w:b/>
          <w:i/>
          <w:iCs/>
          <w:color w:val="C00000"/>
          <w:sz w:val="24"/>
          <w:szCs w:val="24"/>
          <w:lang w:eastAsia="ru-RU"/>
        </w:rPr>
      </w:pPr>
    </w:p>
    <w:p w14:paraId="2EFE927C" w14:textId="77777777" w:rsidR="000E160F" w:rsidRPr="000E160F" w:rsidRDefault="000E160F" w:rsidP="000E160F">
      <w:pPr>
        <w:ind w:left="-709" w:right="-284"/>
        <w:contextualSpacing/>
        <w:jc w:val="right"/>
        <w:rPr>
          <w:rFonts w:ascii="Times New Roman" w:eastAsia="Calibri" w:hAnsi="Times New Roman" w:cs="Times New Roman"/>
          <w:b/>
          <w:bCs/>
          <w:i/>
          <w:iCs/>
          <w:color w:val="002060"/>
          <w:kern w:val="2"/>
          <w:sz w:val="20"/>
          <w:szCs w:val="20"/>
          <w:u w:val="single"/>
        </w:rPr>
      </w:pPr>
      <w:r w:rsidRPr="000E160F">
        <w:rPr>
          <w:rFonts w:ascii="Times New Roman" w:eastAsia="Calibri" w:hAnsi="Times New Roman" w:cs="Times New Roman"/>
          <w:b/>
          <w:bCs/>
          <w:i/>
          <w:iCs/>
          <w:color w:val="002060"/>
          <w:kern w:val="2"/>
          <w:sz w:val="20"/>
          <w:szCs w:val="20"/>
          <w:u w:val="single"/>
        </w:rPr>
        <w:t xml:space="preserve">См. Приложение </w:t>
      </w:r>
    </w:p>
    <w:tbl>
      <w:tblPr>
        <w:tblStyle w:val="300"/>
        <w:tblW w:w="5244" w:type="dxa"/>
        <w:tblInd w:w="4503" w:type="dxa"/>
        <w:tblLook w:val="04A0" w:firstRow="1" w:lastRow="0" w:firstColumn="1" w:lastColumn="0" w:noHBand="0" w:noVBand="1"/>
      </w:tblPr>
      <w:tblGrid>
        <w:gridCol w:w="5244"/>
      </w:tblGrid>
      <w:tr w:rsidR="000E160F" w:rsidRPr="000E160F" w14:paraId="4B070273" w14:textId="77777777" w:rsidTr="00320FE2">
        <w:trPr>
          <w:trHeight w:val="586"/>
        </w:trPr>
        <w:tc>
          <w:tcPr>
            <w:tcW w:w="5244" w:type="dxa"/>
            <w:shd w:val="clear" w:color="auto" w:fill="DEEAF6"/>
          </w:tcPr>
          <w:p w14:paraId="77467E21" w14:textId="77777777" w:rsidR="000E160F" w:rsidRPr="000E160F" w:rsidRDefault="000E160F" w:rsidP="000E160F">
            <w:pPr>
              <w:jc w:val="both"/>
              <w:rPr>
                <w:rFonts w:ascii="Times New Roman" w:eastAsia="Calibri" w:hAnsi="Times New Roman" w:cs="Times New Roman"/>
                <w:b/>
                <w:bCs/>
                <w:i/>
                <w:iCs/>
                <w:color w:val="C00000"/>
                <w:sz w:val="28"/>
                <w:szCs w:val="28"/>
              </w:rPr>
            </w:pPr>
            <w:r w:rsidRPr="000E160F">
              <w:rPr>
                <w:rFonts w:ascii="Times New Roman" w:eastAsia="Calibri" w:hAnsi="Times New Roman" w:cs="Times New Roman"/>
                <w:b/>
                <w:bCs/>
                <w:color w:val="002060"/>
              </w:rPr>
              <w:t>Календарный план воспитательной работы МДОУ «Детский сад № 222»</w:t>
            </w:r>
          </w:p>
          <w:p w14:paraId="6661A515" w14:textId="77777777" w:rsidR="000E160F" w:rsidRPr="000E160F" w:rsidRDefault="000E160F" w:rsidP="000E160F">
            <w:pPr>
              <w:ind w:right="23"/>
              <w:jc w:val="both"/>
              <w:rPr>
                <w:rFonts w:ascii="Times New Roman" w:eastAsia="Calibri" w:hAnsi="Times New Roman" w:cs="Times New Roman"/>
                <w:b/>
                <w:bCs/>
                <w:color w:val="002060"/>
                <w:sz w:val="20"/>
                <w:szCs w:val="20"/>
              </w:rPr>
            </w:pPr>
          </w:p>
        </w:tc>
      </w:tr>
    </w:tbl>
    <w:p w14:paraId="66F5DE3A" w14:textId="77777777" w:rsidR="000E160F" w:rsidRPr="000E160F" w:rsidRDefault="000E160F" w:rsidP="000E160F">
      <w:pPr>
        <w:jc w:val="both"/>
        <w:rPr>
          <w:rFonts w:ascii="Times New Roman" w:eastAsia="Calibri" w:hAnsi="Times New Roman" w:cs="Times New Roman"/>
          <w:b/>
          <w:bCs/>
          <w:color w:val="002060"/>
          <w:kern w:val="2"/>
          <w:sz w:val="28"/>
          <w:szCs w:val="28"/>
        </w:rPr>
      </w:pPr>
    </w:p>
    <w:p w14:paraId="015B38DB" w14:textId="77777777" w:rsidR="000E160F" w:rsidRPr="000E160F" w:rsidRDefault="000E160F" w:rsidP="000E160F">
      <w:pPr>
        <w:ind w:left="-567"/>
        <w:rPr>
          <w:rFonts w:ascii="Times New Roman" w:eastAsia="Calibri" w:hAnsi="Times New Roman" w:cs="Times New Roman"/>
          <w:b/>
          <w:bCs/>
          <w:i/>
          <w:iCs/>
          <w:color w:val="C00000"/>
          <w:kern w:val="2"/>
          <w:sz w:val="24"/>
          <w:szCs w:val="24"/>
        </w:rPr>
      </w:pPr>
    </w:p>
    <w:p w14:paraId="34CF7926" w14:textId="77777777" w:rsidR="000E160F" w:rsidRDefault="000E160F" w:rsidP="000E160F">
      <w:pPr>
        <w:rPr>
          <w:rFonts w:ascii="Times New Roman" w:eastAsia="Calibri" w:hAnsi="Times New Roman" w:cs="Times New Roman"/>
          <w:b/>
          <w:bCs/>
          <w:i/>
          <w:iCs/>
          <w:color w:val="C00000"/>
          <w:kern w:val="2"/>
          <w:sz w:val="24"/>
          <w:szCs w:val="24"/>
        </w:rPr>
      </w:pPr>
    </w:p>
    <w:p w14:paraId="4A7BDBF5" w14:textId="77777777" w:rsidR="00C300B6" w:rsidRPr="000E160F" w:rsidRDefault="00C300B6" w:rsidP="000E160F">
      <w:pPr>
        <w:rPr>
          <w:rFonts w:ascii="Calibri" w:eastAsia="Calibri" w:hAnsi="Calibri" w:cs="Times New Roman"/>
          <w:kern w:val="2"/>
        </w:rPr>
      </w:pPr>
    </w:p>
    <w:p w14:paraId="52976F82" w14:textId="152E319A" w:rsidR="00C300B6" w:rsidRPr="00AE5261" w:rsidRDefault="00C300B6" w:rsidP="00C300B6">
      <w:pPr>
        <w:spacing w:after="0" w:line="276" w:lineRule="auto"/>
        <w:ind w:left="-709"/>
        <w:contextualSpacing/>
        <w:jc w:val="center"/>
        <w:rPr>
          <w:rFonts w:ascii="Times New Roman" w:eastAsia="Calibri" w:hAnsi="Times New Roman" w:cs="Times New Roman"/>
          <w:b/>
          <w:bCs/>
          <w:color w:val="002060"/>
          <w:sz w:val="28"/>
          <w:szCs w:val="28"/>
        </w:rPr>
      </w:pPr>
      <w:r w:rsidRPr="00AE5261">
        <w:rPr>
          <w:rFonts w:ascii="Times New Roman" w:eastAsia="Calibri" w:hAnsi="Times New Roman" w:cs="Times New Roman"/>
          <w:b/>
          <w:bCs/>
          <w:color w:val="002060"/>
          <w:sz w:val="28"/>
          <w:szCs w:val="28"/>
          <w:lang w:val="en-US"/>
        </w:rPr>
        <w:lastRenderedPageBreak/>
        <w:t>V</w:t>
      </w:r>
      <w:r w:rsidRPr="00AE5261">
        <w:rPr>
          <w:rFonts w:ascii="Times New Roman" w:eastAsia="Calibri" w:hAnsi="Times New Roman" w:cs="Times New Roman"/>
          <w:b/>
          <w:bCs/>
          <w:color w:val="002060"/>
          <w:sz w:val="28"/>
          <w:szCs w:val="28"/>
        </w:rPr>
        <w:t xml:space="preserve">. </w:t>
      </w:r>
      <w:proofErr w:type="gramStart"/>
      <w:r>
        <w:rPr>
          <w:rFonts w:ascii="Times New Roman" w:eastAsia="Calibri" w:hAnsi="Times New Roman" w:cs="Times New Roman"/>
          <w:b/>
          <w:bCs/>
          <w:color w:val="002060"/>
          <w:sz w:val="28"/>
          <w:szCs w:val="28"/>
        </w:rPr>
        <w:t xml:space="preserve">ДОПОЛНИТЕЛЬНЫЙ </w:t>
      </w:r>
      <w:r w:rsidRPr="00AE5261">
        <w:rPr>
          <w:rFonts w:ascii="Times New Roman" w:eastAsia="Calibri" w:hAnsi="Times New Roman" w:cs="Times New Roman"/>
          <w:b/>
          <w:bCs/>
          <w:color w:val="002060"/>
          <w:sz w:val="28"/>
          <w:szCs w:val="28"/>
        </w:rPr>
        <w:t xml:space="preserve"> РАЗДЕЛ</w:t>
      </w:r>
      <w:proofErr w:type="gramEnd"/>
    </w:p>
    <w:p w14:paraId="13314546" w14:textId="5C10CD0E" w:rsidR="00C300B6" w:rsidRPr="00C300B6" w:rsidRDefault="00C300B6" w:rsidP="00C300B6">
      <w:pPr>
        <w:spacing w:after="0" w:line="240" w:lineRule="auto"/>
        <w:ind w:left="-993"/>
        <w:jc w:val="center"/>
        <w:rPr>
          <w:rFonts w:ascii="Times New Roman" w:eastAsia="Calibri" w:hAnsi="Times New Roman" w:cs="Times New Roman"/>
          <w:b/>
          <w:bCs/>
          <w:color w:val="002060"/>
          <w:sz w:val="28"/>
          <w:szCs w:val="28"/>
        </w:rPr>
      </w:pPr>
      <w:r w:rsidRPr="00C300B6">
        <w:rPr>
          <w:rFonts w:ascii="Times New Roman" w:eastAsia="Calibri" w:hAnsi="Times New Roman" w:cs="Times New Roman"/>
          <w:b/>
          <w:bCs/>
          <w:color w:val="002060"/>
          <w:sz w:val="28"/>
          <w:szCs w:val="28"/>
        </w:rPr>
        <w:t xml:space="preserve">Краткая презентация образовательной программы </w:t>
      </w:r>
      <w:r w:rsidR="00F2582C">
        <w:rPr>
          <w:rFonts w:ascii="Times New Roman" w:eastAsia="Calibri" w:hAnsi="Times New Roman" w:cs="Times New Roman"/>
          <w:b/>
          <w:bCs/>
          <w:color w:val="002060"/>
          <w:sz w:val="28"/>
          <w:szCs w:val="28"/>
        </w:rPr>
        <w:t xml:space="preserve">дошкольного образования </w:t>
      </w:r>
      <w:r w:rsidRPr="00C300B6">
        <w:rPr>
          <w:rFonts w:ascii="Times New Roman" w:eastAsia="Calibri" w:hAnsi="Times New Roman" w:cs="Times New Roman"/>
          <w:b/>
          <w:bCs/>
          <w:color w:val="002060"/>
          <w:sz w:val="28"/>
          <w:szCs w:val="28"/>
        </w:rPr>
        <w:t>МДОУ «Детский сад № 222»</w:t>
      </w:r>
    </w:p>
    <w:p w14:paraId="70ED72AB" w14:textId="655F9544" w:rsidR="00260730" w:rsidRPr="00CA17AB" w:rsidRDefault="00260730" w:rsidP="00260730">
      <w:pPr>
        <w:rPr>
          <w:rFonts w:ascii="Calibri" w:eastAsia="Calibri" w:hAnsi="Calibri" w:cs="Times New Roman"/>
          <w:kern w:val="2"/>
          <w:sz w:val="16"/>
          <w:szCs w:val="16"/>
        </w:rPr>
      </w:pPr>
    </w:p>
    <w:p w14:paraId="6281FB71" w14:textId="72091708" w:rsidR="000E160F" w:rsidRDefault="00260730" w:rsidP="00260730">
      <w:pPr>
        <w:ind w:left="-851" w:right="2977"/>
        <w:jc w:val="both"/>
        <w:rPr>
          <w:rFonts w:ascii="Times New Roman" w:hAnsi="Times New Roman" w:cs="Times New Roman"/>
          <w:color w:val="002060"/>
          <w:sz w:val="24"/>
          <w:szCs w:val="24"/>
        </w:rPr>
      </w:pPr>
      <w:r w:rsidRPr="004864A8">
        <w:rPr>
          <w:b/>
          <w:bCs/>
          <w:noProof/>
        </w:rPr>
        <w:drawing>
          <wp:anchor distT="0" distB="0" distL="114300" distR="114300" simplePos="0" relativeHeight="251622400" behindDoc="0" locked="0" layoutInCell="1" allowOverlap="1" wp14:anchorId="39DAF8C3" wp14:editId="34983554">
            <wp:simplePos x="0" y="0"/>
            <wp:positionH relativeFrom="column">
              <wp:posOffset>3939540</wp:posOffset>
            </wp:positionH>
            <wp:positionV relativeFrom="paragraph">
              <wp:posOffset>7620</wp:posOffset>
            </wp:positionV>
            <wp:extent cx="2052320" cy="1609725"/>
            <wp:effectExtent l="0" t="0" r="0" b="0"/>
            <wp:wrapThrough wrapText="bothSides">
              <wp:wrapPolygon edited="0">
                <wp:start x="0" y="0"/>
                <wp:lineTo x="0" y="21472"/>
                <wp:lineTo x="21453" y="21472"/>
                <wp:lineTo x="21453" y="0"/>
                <wp:lineTo x="0" y="0"/>
              </wp:wrapPolygon>
            </wp:wrapThrough>
            <wp:docPr id="6029997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32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7AB" w:rsidRPr="004864A8">
        <w:rPr>
          <w:rFonts w:ascii="Times New Roman" w:hAnsi="Times New Roman" w:cs="Times New Roman"/>
          <w:b/>
          <w:bCs/>
          <w:color w:val="002060"/>
          <w:sz w:val="24"/>
          <w:szCs w:val="24"/>
        </w:rPr>
        <w:t xml:space="preserve">Образовательная программа дошкольного образования Муниципального дошкольного образовательного </w:t>
      </w:r>
      <w:proofErr w:type="gramStart"/>
      <w:r w:rsidR="00CA17AB" w:rsidRPr="004864A8">
        <w:rPr>
          <w:rFonts w:ascii="Times New Roman" w:hAnsi="Times New Roman" w:cs="Times New Roman"/>
          <w:b/>
          <w:bCs/>
          <w:color w:val="002060"/>
          <w:sz w:val="24"/>
          <w:szCs w:val="24"/>
        </w:rPr>
        <w:t xml:space="preserve">учреждения </w:t>
      </w:r>
      <w:r w:rsidRPr="004864A8">
        <w:rPr>
          <w:rFonts w:ascii="Times New Roman" w:hAnsi="Times New Roman" w:cs="Times New Roman"/>
          <w:b/>
          <w:bCs/>
          <w:color w:val="002060"/>
          <w:sz w:val="24"/>
          <w:szCs w:val="24"/>
        </w:rPr>
        <w:t xml:space="preserve"> </w:t>
      </w:r>
      <w:r w:rsidR="00CA17AB" w:rsidRPr="004864A8">
        <w:rPr>
          <w:rFonts w:ascii="Times New Roman" w:hAnsi="Times New Roman" w:cs="Times New Roman"/>
          <w:b/>
          <w:bCs/>
          <w:color w:val="002060"/>
          <w:sz w:val="24"/>
          <w:szCs w:val="24"/>
        </w:rPr>
        <w:t>«</w:t>
      </w:r>
      <w:proofErr w:type="gramEnd"/>
      <w:r w:rsidR="00CA17AB" w:rsidRPr="004864A8">
        <w:rPr>
          <w:rFonts w:ascii="Times New Roman" w:hAnsi="Times New Roman" w:cs="Times New Roman"/>
          <w:b/>
          <w:bCs/>
          <w:color w:val="002060"/>
          <w:sz w:val="24"/>
          <w:szCs w:val="24"/>
        </w:rPr>
        <w:t>Детский сад № 222»</w:t>
      </w:r>
      <w:r w:rsidR="00CA17AB" w:rsidRPr="00CA17AB">
        <w:rPr>
          <w:rFonts w:ascii="Times New Roman" w:hAnsi="Times New Roman" w:cs="Times New Roman"/>
          <w:color w:val="002060"/>
          <w:sz w:val="24"/>
          <w:szCs w:val="24"/>
        </w:rPr>
        <w:t xml:space="preserve"> </w:t>
      </w:r>
      <w:r w:rsidR="00F90E3E">
        <w:rPr>
          <w:rFonts w:ascii="Times New Roman" w:hAnsi="Times New Roman" w:cs="Times New Roman"/>
          <w:color w:val="002060"/>
          <w:sz w:val="24"/>
          <w:szCs w:val="24"/>
        </w:rPr>
        <w:t>(далее – Программа)</w:t>
      </w:r>
      <w:r w:rsidR="00CA17AB" w:rsidRPr="00CA17AB">
        <w:rPr>
          <w:rFonts w:ascii="Times New Roman" w:hAnsi="Times New Roman" w:cs="Times New Roman"/>
          <w:color w:val="002060"/>
          <w:sz w:val="24"/>
          <w:szCs w:val="24"/>
        </w:rPr>
        <w:t xml:space="preserve"> разработана на основе Федеральной образовательной программы, а также в соответствии с ФГОС  дошкольного образования,  с учетом особенностей, специфики образовательного учреждения, его развития и педагогического опыта работы,   образовательных потребностей обучающихся и запросов родителей  воспитанников (законных представителей). </w:t>
      </w:r>
    </w:p>
    <w:p w14:paraId="3CE7CA57" w14:textId="053A4AB7" w:rsidR="00F90E3E" w:rsidRPr="00F90E3E" w:rsidRDefault="00F90E3E" w:rsidP="00D4377C">
      <w:pPr>
        <w:pStyle w:val="aff2"/>
        <w:spacing w:before="0" w:beforeAutospacing="0" w:after="0" w:afterAutospacing="0"/>
        <w:ind w:left="-851" w:right="-142"/>
        <w:jc w:val="both"/>
        <w:textAlignment w:val="baseline"/>
        <w:rPr>
          <w:color w:val="002060"/>
        </w:rPr>
      </w:pPr>
      <w:r w:rsidRPr="00F90E3E">
        <w:rPr>
          <w:rFonts w:eastAsia="+mn-ea"/>
          <w:color w:val="002060"/>
          <w:kern w:val="24"/>
        </w:rPr>
        <w:t>Программа является нормативно управленческим документом и согласно Федеральному государственному образовательному стандарту дошкольного образования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p>
    <w:p w14:paraId="48E3653B" w14:textId="77777777" w:rsidR="00D4377C" w:rsidRPr="00342BDE" w:rsidRDefault="00D4377C" w:rsidP="00D4377C">
      <w:pPr>
        <w:pStyle w:val="aff2"/>
        <w:spacing w:before="0" w:beforeAutospacing="0" w:after="0" w:afterAutospacing="0"/>
        <w:ind w:left="-851" w:right="-142"/>
        <w:jc w:val="both"/>
        <w:textAlignment w:val="baseline"/>
        <w:rPr>
          <w:rFonts w:eastAsia="+mn-ea"/>
          <w:color w:val="002060"/>
          <w:kern w:val="24"/>
          <w:sz w:val="6"/>
          <w:szCs w:val="6"/>
        </w:rPr>
      </w:pPr>
    </w:p>
    <w:p w14:paraId="18D38C45" w14:textId="73A02B62" w:rsidR="003F0CF3" w:rsidRPr="00D4377C" w:rsidRDefault="00D4377C" w:rsidP="00D4377C">
      <w:pPr>
        <w:pStyle w:val="aff2"/>
        <w:spacing w:before="0" w:beforeAutospacing="0" w:after="0" w:afterAutospacing="0"/>
        <w:ind w:right="-142"/>
        <w:jc w:val="both"/>
        <w:textAlignment w:val="baseline"/>
        <w:rPr>
          <w:i/>
          <w:iCs/>
          <w:color w:val="002060"/>
        </w:rPr>
      </w:pPr>
      <w:r>
        <w:rPr>
          <w:rFonts w:eastAsia="+mn-ea"/>
          <w:i/>
          <w:iCs/>
          <w:color w:val="002060"/>
          <w:kern w:val="24"/>
        </w:rPr>
        <w:t xml:space="preserve">- </w:t>
      </w:r>
      <w:r w:rsidR="003F0CF3" w:rsidRPr="00D4377C">
        <w:rPr>
          <w:rFonts w:eastAsia="+mn-ea"/>
          <w:i/>
          <w:iCs/>
          <w:color w:val="002060"/>
          <w:kern w:val="24"/>
        </w:rPr>
        <w:t xml:space="preserve">Образовательная Программа обеспечивает целостное развитие детей в возрасте от 1 года до 7 лет с учетом их возрастных и индивидуальных особенностей по основным направлениям </w:t>
      </w:r>
      <w:proofErr w:type="gramStart"/>
      <w:r w:rsidR="003F0CF3" w:rsidRPr="00D4377C">
        <w:rPr>
          <w:rFonts w:eastAsia="+mn-ea"/>
          <w:i/>
          <w:iCs/>
          <w:color w:val="002060"/>
          <w:kern w:val="24"/>
        </w:rPr>
        <w:t xml:space="preserve">– </w:t>
      </w:r>
      <w:r w:rsidR="003F0CF3" w:rsidRPr="00D4377C">
        <w:rPr>
          <w:i/>
          <w:iCs/>
          <w:color w:val="002060"/>
        </w:rPr>
        <w:t xml:space="preserve"> </w:t>
      </w:r>
      <w:r w:rsidR="003F0CF3" w:rsidRPr="00D4377C">
        <w:rPr>
          <w:rFonts w:eastAsia="+mn-ea"/>
          <w:i/>
          <w:iCs/>
          <w:color w:val="002060"/>
          <w:kern w:val="24"/>
        </w:rPr>
        <w:t>социально</w:t>
      </w:r>
      <w:proofErr w:type="gramEnd"/>
      <w:r w:rsidR="003F0CF3" w:rsidRPr="00D4377C">
        <w:rPr>
          <w:rFonts w:eastAsia="+mn-ea"/>
          <w:i/>
          <w:iCs/>
          <w:color w:val="002060"/>
          <w:kern w:val="24"/>
        </w:rPr>
        <w:t xml:space="preserve"> - коммуникативному, познавательному, речевому, художественно - эстетическому и физическому. </w:t>
      </w:r>
    </w:p>
    <w:p w14:paraId="6094A396" w14:textId="2C987350" w:rsidR="00D4377C" w:rsidRPr="00D4377C" w:rsidRDefault="00D4377C" w:rsidP="00D4377C">
      <w:pPr>
        <w:pStyle w:val="aff2"/>
        <w:spacing w:before="0" w:beforeAutospacing="0" w:after="0" w:afterAutospacing="0"/>
        <w:jc w:val="both"/>
        <w:textAlignment w:val="baseline"/>
        <w:rPr>
          <w:rFonts w:eastAsia="+mn-ea"/>
          <w:i/>
          <w:iCs/>
          <w:color w:val="002060"/>
          <w:kern w:val="24"/>
        </w:rPr>
      </w:pPr>
      <w:r>
        <w:rPr>
          <w:rFonts w:eastAsia="+mn-ea"/>
          <w:i/>
          <w:iCs/>
          <w:color w:val="002060"/>
          <w:kern w:val="24"/>
        </w:rPr>
        <w:t xml:space="preserve">- </w:t>
      </w:r>
      <w:r w:rsidRPr="00D4377C">
        <w:rPr>
          <w:rFonts w:eastAsia="+mn-ea"/>
          <w:i/>
          <w:iCs/>
          <w:color w:val="002060"/>
          <w:kern w:val="24"/>
        </w:rPr>
        <w:t xml:space="preserve">Воспитание и обучение воспитанников осуществляется на государственном языке РФ - русском. </w:t>
      </w:r>
    </w:p>
    <w:p w14:paraId="5797B6E5" w14:textId="7E67B18C" w:rsidR="00D4377C" w:rsidRPr="00D4377C" w:rsidRDefault="00D4377C" w:rsidP="00D4377C">
      <w:pPr>
        <w:pStyle w:val="aff2"/>
        <w:spacing w:before="0" w:beforeAutospacing="0" w:after="0" w:afterAutospacing="0"/>
        <w:jc w:val="both"/>
        <w:textAlignment w:val="baseline"/>
        <w:rPr>
          <w:i/>
          <w:iCs/>
          <w:color w:val="002060"/>
        </w:rPr>
      </w:pPr>
      <w:r>
        <w:rPr>
          <w:rFonts w:eastAsia="+mn-ea"/>
          <w:i/>
          <w:iCs/>
          <w:color w:val="002060"/>
          <w:kern w:val="24"/>
        </w:rPr>
        <w:t xml:space="preserve">- </w:t>
      </w:r>
      <w:r w:rsidRPr="00D4377C">
        <w:rPr>
          <w:rFonts w:eastAsia="+mn-ea"/>
          <w:i/>
          <w:iCs/>
          <w:color w:val="002060"/>
          <w:kern w:val="24"/>
        </w:rPr>
        <w:t>Содержание Программы и организация образовательного процесса учитывает возрастные и индивидуальные особенности контингента детей.</w:t>
      </w:r>
    </w:p>
    <w:p w14:paraId="787DD5DC" w14:textId="632B3D0C" w:rsidR="00D4377C" w:rsidRPr="00D4377C" w:rsidRDefault="00D4377C" w:rsidP="00D4377C">
      <w:pPr>
        <w:pStyle w:val="aff2"/>
        <w:spacing w:before="0" w:beforeAutospacing="0" w:after="0" w:afterAutospacing="0"/>
        <w:jc w:val="both"/>
        <w:textAlignment w:val="baseline"/>
        <w:rPr>
          <w:i/>
          <w:iCs/>
          <w:color w:val="002060"/>
        </w:rPr>
      </w:pPr>
      <w:r w:rsidRPr="00D4377C">
        <w:rPr>
          <w:rFonts w:eastAsia="+mn-ea"/>
          <w:i/>
          <w:iCs/>
          <w:color w:val="002060"/>
          <w:kern w:val="24"/>
        </w:rPr>
        <w:t>ДОУ могут посещать дети дошкольного возраста с ОВЗ.</w:t>
      </w:r>
    </w:p>
    <w:p w14:paraId="4DFE9402" w14:textId="77777777" w:rsidR="001F33D0" w:rsidRDefault="00D4377C" w:rsidP="001F33D0">
      <w:pPr>
        <w:jc w:val="both"/>
        <w:rPr>
          <w:rFonts w:ascii="Times New Roman" w:hAnsi="Times New Roman" w:cs="Times New Roman"/>
          <w:i/>
          <w:iCs/>
          <w:color w:val="002060"/>
          <w:sz w:val="24"/>
          <w:szCs w:val="24"/>
        </w:rPr>
      </w:pPr>
      <w:r w:rsidRPr="001F33D0">
        <w:rPr>
          <w:rFonts w:ascii="Times New Roman" w:eastAsia="+mn-ea" w:hAnsi="Times New Roman" w:cs="Times New Roman"/>
          <w:i/>
          <w:iCs/>
          <w:color w:val="002060"/>
          <w:kern w:val="24"/>
          <w:sz w:val="24"/>
          <w:szCs w:val="24"/>
        </w:rPr>
        <w:t>- Программа определяет обязательную часть и часть, формируемую участниками образовательных отношений для детей от 1 года) до 7 лет вплоть до прекращения образовательных отношений.</w:t>
      </w:r>
      <w:r w:rsidR="001F33D0" w:rsidRPr="001F33D0">
        <w:rPr>
          <w:rFonts w:ascii="Times New Roman" w:hAnsi="Times New Roman" w:cs="Times New Roman"/>
          <w:i/>
          <w:iCs/>
          <w:color w:val="002060"/>
          <w:sz w:val="24"/>
          <w:szCs w:val="24"/>
        </w:rPr>
        <w:t xml:space="preserve"> </w:t>
      </w:r>
    </w:p>
    <w:p w14:paraId="15CA7332" w14:textId="390E6319" w:rsidR="00F90E3E" w:rsidRPr="0080291F" w:rsidRDefault="001F33D0" w:rsidP="0080291F">
      <w:pPr>
        <w:jc w:val="both"/>
        <w:rPr>
          <w:rFonts w:ascii="Times New Roman" w:hAnsi="Times New Roman" w:cs="Times New Roman"/>
          <w:i/>
          <w:iCs/>
          <w:color w:val="002060"/>
          <w:sz w:val="24"/>
          <w:szCs w:val="24"/>
        </w:rPr>
      </w:pPr>
      <w:r w:rsidRPr="001F33D0">
        <w:rPr>
          <w:rFonts w:ascii="Times New Roman" w:hAnsi="Times New Roman" w:cs="Times New Roman"/>
          <w:i/>
          <w:iCs/>
          <w:color w:val="002060"/>
          <w:sz w:val="24"/>
          <w:szCs w:val="24"/>
        </w:rPr>
        <w:t xml:space="preserve">- </w:t>
      </w:r>
      <w:r w:rsidRPr="001F33D0">
        <w:rPr>
          <w:rFonts w:ascii="Times New Roman" w:hAnsi="Times New Roman" w:cs="Times New Roman"/>
          <w:i/>
          <w:iCs/>
          <w:color w:val="002060"/>
          <w:sz w:val="24"/>
          <w:szCs w:val="24"/>
        </w:rPr>
        <w:t xml:space="preserve">Программа реализуют педагогические работники согласно штатному расписанию: </w:t>
      </w:r>
      <w:proofErr w:type="spellStart"/>
      <w:r w:rsidRPr="001F33D0">
        <w:rPr>
          <w:rFonts w:ascii="Times New Roman" w:hAnsi="Times New Roman" w:cs="Times New Roman"/>
          <w:i/>
          <w:iCs/>
          <w:color w:val="002060"/>
          <w:sz w:val="24"/>
          <w:szCs w:val="24"/>
        </w:rPr>
        <w:t>заведуюший</w:t>
      </w:r>
      <w:proofErr w:type="spellEnd"/>
      <w:r w:rsidRPr="001F33D0">
        <w:rPr>
          <w:rFonts w:ascii="Times New Roman" w:hAnsi="Times New Roman" w:cs="Times New Roman"/>
          <w:i/>
          <w:iCs/>
          <w:color w:val="002060"/>
          <w:sz w:val="24"/>
          <w:szCs w:val="24"/>
        </w:rPr>
        <w:t xml:space="preserve"> (1), старший воспитатель (1), музыкальный руководитель (2), инструктор по физическому воспитанию (1), педагог-психолог (1), учитель-логопед (2). </w:t>
      </w:r>
    </w:p>
    <w:p w14:paraId="2F97FC9D" w14:textId="3965E9E3" w:rsidR="000E160F" w:rsidRDefault="00846D78" w:rsidP="009541F0">
      <w:pPr>
        <w:ind w:left="-851"/>
        <w:jc w:val="both"/>
        <w:rPr>
          <w:rFonts w:ascii="Times New Roman" w:hAnsi="Times New Roman" w:cs="Times New Roman"/>
          <w:color w:val="002060"/>
          <w:sz w:val="24"/>
          <w:szCs w:val="24"/>
        </w:rPr>
      </w:pPr>
      <w:r>
        <w:rPr>
          <w:rFonts w:ascii="Times New Roman" w:hAnsi="Times New Roman" w:cs="Times New Roman"/>
          <w:color w:val="002060"/>
          <w:sz w:val="24"/>
          <w:szCs w:val="24"/>
        </w:rPr>
        <w:t>Программа учитывает многолетний плодотворный опыт работы педагогического коллектива в области социально-коммуникативного развития воспитанников дошкольного возраста</w:t>
      </w:r>
      <w:r w:rsidR="00F14D2A">
        <w:rPr>
          <w:rFonts w:ascii="Times New Roman" w:hAnsi="Times New Roman" w:cs="Times New Roman"/>
          <w:color w:val="002060"/>
          <w:sz w:val="24"/>
          <w:szCs w:val="24"/>
        </w:rPr>
        <w:t>.</w:t>
      </w:r>
      <w:r w:rsidR="00C264B6">
        <w:rPr>
          <w:rFonts w:ascii="Times New Roman" w:hAnsi="Times New Roman" w:cs="Times New Roman"/>
          <w:color w:val="002060"/>
          <w:sz w:val="24"/>
          <w:szCs w:val="24"/>
        </w:rPr>
        <w:t xml:space="preserve"> </w:t>
      </w:r>
    </w:p>
    <w:p w14:paraId="6820830E" w14:textId="4C53F4D1" w:rsidR="00C264B6" w:rsidRDefault="00C264B6" w:rsidP="00C264B6">
      <w:pPr>
        <w:ind w:left="-851"/>
        <w:jc w:val="both"/>
        <w:rPr>
          <w:rFonts w:ascii="Times New Roman" w:hAnsi="Times New Roman" w:cs="Times New Roman"/>
          <w:color w:val="002060"/>
          <w:sz w:val="24"/>
          <w:szCs w:val="24"/>
        </w:rPr>
      </w:pPr>
      <w:r w:rsidRPr="004864A8">
        <w:rPr>
          <w:rFonts w:ascii="Times New Roman" w:hAnsi="Times New Roman" w:cs="Times New Roman"/>
          <w:b/>
          <w:bCs/>
          <w:color w:val="002060"/>
          <w:sz w:val="24"/>
          <w:szCs w:val="24"/>
        </w:rPr>
        <w:t>Образовательная программа включает четыре раздела</w:t>
      </w:r>
      <w:r w:rsidRPr="00F14D2A">
        <w:rPr>
          <w:rFonts w:ascii="Times New Roman" w:hAnsi="Times New Roman" w:cs="Times New Roman"/>
          <w:color w:val="002060"/>
          <w:sz w:val="24"/>
          <w:szCs w:val="24"/>
        </w:rPr>
        <w:t xml:space="preserve">: </w:t>
      </w:r>
      <w:r w:rsidRPr="004864A8">
        <w:rPr>
          <w:rFonts w:ascii="Times New Roman" w:hAnsi="Times New Roman" w:cs="Times New Roman"/>
          <w:b/>
          <w:bCs/>
          <w:i/>
          <w:iCs/>
          <w:color w:val="002060"/>
          <w:sz w:val="24"/>
          <w:szCs w:val="24"/>
          <w:u w:val="single"/>
        </w:rPr>
        <w:t>целевой</w:t>
      </w:r>
      <w:r w:rsidRPr="004864A8">
        <w:rPr>
          <w:rFonts w:ascii="Times New Roman" w:hAnsi="Times New Roman" w:cs="Times New Roman"/>
          <w:b/>
          <w:bCs/>
          <w:i/>
          <w:iCs/>
          <w:color w:val="002060"/>
          <w:sz w:val="24"/>
          <w:szCs w:val="24"/>
        </w:rPr>
        <w:t xml:space="preserve">, </w:t>
      </w:r>
      <w:r w:rsidRPr="004864A8">
        <w:rPr>
          <w:rFonts w:ascii="Times New Roman" w:hAnsi="Times New Roman" w:cs="Times New Roman"/>
          <w:b/>
          <w:bCs/>
          <w:i/>
          <w:iCs/>
          <w:color w:val="002060"/>
          <w:sz w:val="24"/>
          <w:szCs w:val="24"/>
          <w:u w:val="single"/>
        </w:rPr>
        <w:t>содержательный</w:t>
      </w:r>
      <w:r w:rsidRPr="004864A8">
        <w:rPr>
          <w:rFonts w:ascii="Times New Roman" w:hAnsi="Times New Roman" w:cs="Times New Roman"/>
          <w:b/>
          <w:bCs/>
          <w:i/>
          <w:iCs/>
          <w:color w:val="002060"/>
          <w:sz w:val="24"/>
          <w:szCs w:val="24"/>
        </w:rPr>
        <w:t xml:space="preserve">, </w:t>
      </w:r>
      <w:r w:rsidRPr="004864A8">
        <w:rPr>
          <w:rFonts w:ascii="Times New Roman" w:hAnsi="Times New Roman" w:cs="Times New Roman"/>
          <w:b/>
          <w:bCs/>
          <w:i/>
          <w:iCs/>
          <w:color w:val="002060"/>
          <w:sz w:val="24"/>
          <w:szCs w:val="24"/>
          <w:u w:val="single"/>
        </w:rPr>
        <w:t>организационный</w:t>
      </w:r>
      <w:r w:rsidRPr="004864A8">
        <w:rPr>
          <w:rFonts w:ascii="Times New Roman" w:hAnsi="Times New Roman" w:cs="Times New Roman"/>
          <w:b/>
          <w:bCs/>
          <w:i/>
          <w:iCs/>
          <w:color w:val="002060"/>
          <w:sz w:val="24"/>
          <w:szCs w:val="24"/>
        </w:rPr>
        <w:t xml:space="preserve"> и </w:t>
      </w:r>
      <w:r w:rsidRPr="004864A8">
        <w:rPr>
          <w:rFonts w:ascii="Times New Roman" w:hAnsi="Times New Roman" w:cs="Times New Roman"/>
          <w:b/>
          <w:bCs/>
          <w:i/>
          <w:iCs/>
          <w:color w:val="002060"/>
          <w:sz w:val="24"/>
          <w:szCs w:val="24"/>
          <w:u w:val="single"/>
        </w:rPr>
        <w:t>дополнительный</w:t>
      </w:r>
      <w:r w:rsidRPr="00F14D2A">
        <w:rPr>
          <w:rFonts w:ascii="Times New Roman" w:hAnsi="Times New Roman" w:cs="Times New Roman"/>
          <w:color w:val="002060"/>
          <w:sz w:val="24"/>
          <w:szCs w:val="24"/>
        </w:rPr>
        <w:t>, в каждом из которых отражается обязательная часть</w:t>
      </w:r>
      <w:r>
        <w:rPr>
          <w:rFonts w:ascii="Times New Roman" w:hAnsi="Times New Roman" w:cs="Times New Roman"/>
          <w:color w:val="002060"/>
          <w:sz w:val="24"/>
          <w:szCs w:val="24"/>
        </w:rPr>
        <w:t xml:space="preserve"> (инвариантная)</w:t>
      </w:r>
      <w:r w:rsidRPr="00F14D2A">
        <w:rPr>
          <w:rFonts w:ascii="Times New Roman" w:hAnsi="Times New Roman" w:cs="Times New Roman"/>
          <w:color w:val="002060"/>
          <w:sz w:val="24"/>
          <w:szCs w:val="24"/>
        </w:rPr>
        <w:t xml:space="preserve"> и часть, формируемая участниками образовательных отношений</w:t>
      </w:r>
      <w:r>
        <w:rPr>
          <w:rFonts w:ascii="Times New Roman" w:hAnsi="Times New Roman" w:cs="Times New Roman"/>
          <w:color w:val="002060"/>
          <w:sz w:val="24"/>
          <w:szCs w:val="24"/>
        </w:rPr>
        <w:t xml:space="preserve"> (ЧФУ – вариативная).</w:t>
      </w:r>
    </w:p>
    <w:p w14:paraId="358DA683" w14:textId="6DA7A453" w:rsidR="00EE7DD9" w:rsidRPr="00EE7DD9" w:rsidRDefault="00EE7DD9" w:rsidP="00EE7DD9">
      <w:pPr>
        <w:pStyle w:val="aff2"/>
        <w:spacing w:before="0" w:beforeAutospacing="0" w:after="0" w:afterAutospacing="0"/>
        <w:ind w:left="-851"/>
        <w:jc w:val="both"/>
        <w:textAlignment w:val="baseline"/>
        <w:rPr>
          <w:color w:val="002060"/>
        </w:rPr>
      </w:pPr>
      <w:r w:rsidRPr="00EE7DD9">
        <w:rPr>
          <w:rFonts w:eastAsia="+mn-ea"/>
          <w:color w:val="002060"/>
          <w:kern w:val="24"/>
        </w:rPr>
        <w:t xml:space="preserve">Составляющие Программы обязательная часть и часть, формируемая </w:t>
      </w:r>
      <w:proofErr w:type="gramStart"/>
      <w:r w:rsidRPr="00EE7DD9">
        <w:rPr>
          <w:rFonts w:eastAsia="+mn-ea"/>
          <w:color w:val="002060"/>
          <w:kern w:val="24"/>
        </w:rPr>
        <w:t>участниками  образовательных</w:t>
      </w:r>
      <w:proofErr w:type="gramEnd"/>
      <w:r w:rsidRPr="00EE7DD9">
        <w:rPr>
          <w:rFonts w:eastAsia="+mn-ea"/>
          <w:color w:val="002060"/>
          <w:kern w:val="24"/>
        </w:rPr>
        <w:t xml:space="preserve"> отношений, служат механизмом реализации ФГОС ДО </w:t>
      </w:r>
      <w:r w:rsidRPr="00EE7DD9">
        <w:rPr>
          <w:rFonts w:eastAsia="+mn-ea"/>
          <w:color w:val="002060"/>
          <w:kern w:val="24"/>
        </w:rPr>
        <w:t xml:space="preserve">и ФОП ДО, </w:t>
      </w:r>
      <w:r w:rsidRPr="00EE7DD9">
        <w:rPr>
          <w:rFonts w:eastAsia="+mn-ea"/>
          <w:color w:val="002060"/>
          <w:kern w:val="24"/>
        </w:rPr>
        <w:t>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деятельности детей дошкольного возраста. Настоящая Программа разработана и утверждена организацией в соответствии с ФГОС ДО</w:t>
      </w:r>
      <w:r w:rsidRPr="00EE7DD9">
        <w:rPr>
          <w:rFonts w:eastAsia="+mn-ea"/>
          <w:color w:val="002060"/>
          <w:kern w:val="24"/>
        </w:rPr>
        <w:t xml:space="preserve"> и на основе ФОП ДО.</w:t>
      </w:r>
    </w:p>
    <w:p w14:paraId="0DF6536C" w14:textId="77777777" w:rsidR="009541F0" w:rsidRPr="009541F0" w:rsidRDefault="00846D78" w:rsidP="009541F0">
      <w:pPr>
        <w:ind w:left="-851"/>
        <w:jc w:val="both"/>
        <w:rPr>
          <w:rFonts w:ascii="Times New Roman" w:hAnsi="Times New Roman" w:cs="Times New Roman"/>
          <w:color w:val="002060"/>
          <w:sz w:val="24"/>
          <w:szCs w:val="24"/>
        </w:rPr>
      </w:pPr>
      <w:r w:rsidRPr="009541F0">
        <w:rPr>
          <w:rFonts w:ascii="Times New Roman" w:hAnsi="Times New Roman" w:cs="Times New Roman"/>
          <w:b/>
          <w:bCs/>
          <w:color w:val="002060"/>
          <w:sz w:val="24"/>
          <w:szCs w:val="24"/>
        </w:rPr>
        <w:t>Целевой раздел</w:t>
      </w:r>
      <w:r w:rsidRPr="009541F0">
        <w:rPr>
          <w:rFonts w:ascii="Times New Roman" w:hAnsi="Times New Roman" w:cs="Times New Roman"/>
          <w:color w:val="002060"/>
          <w:sz w:val="24"/>
          <w:szCs w:val="24"/>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w:t>
      </w:r>
      <w:r w:rsidRPr="009541F0">
        <w:rPr>
          <w:rFonts w:ascii="Times New Roman" w:hAnsi="Times New Roman" w:cs="Times New Roman"/>
          <w:color w:val="002060"/>
          <w:sz w:val="24"/>
          <w:szCs w:val="24"/>
        </w:rPr>
        <w:lastRenderedPageBreak/>
        <w:t xml:space="preserve">возрастные характеристики возможных достижений ребёнка на этапе завершения уровня дошкольного образования. </w:t>
      </w:r>
    </w:p>
    <w:p w14:paraId="0B2C0D7C" w14:textId="340E0366" w:rsidR="009C707D" w:rsidRDefault="00846D78" w:rsidP="009C707D">
      <w:pPr>
        <w:ind w:left="-851"/>
        <w:jc w:val="both"/>
        <w:rPr>
          <w:rFonts w:ascii="Times New Roman" w:hAnsi="Times New Roman" w:cs="Times New Roman"/>
          <w:color w:val="002060"/>
          <w:sz w:val="24"/>
          <w:szCs w:val="24"/>
        </w:rPr>
      </w:pPr>
      <w:r w:rsidRPr="009541F0">
        <w:rPr>
          <w:rFonts w:ascii="Times New Roman" w:hAnsi="Times New Roman" w:cs="Times New Roman"/>
          <w:b/>
          <w:bCs/>
          <w:color w:val="002060"/>
          <w:sz w:val="24"/>
          <w:szCs w:val="24"/>
        </w:rPr>
        <w:t>Содержательный раздел</w:t>
      </w:r>
      <w:r w:rsidRPr="009541F0">
        <w:rPr>
          <w:rFonts w:ascii="Times New Roman" w:hAnsi="Times New Roman" w:cs="Times New Roman"/>
          <w:color w:val="002060"/>
          <w:sz w:val="24"/>
          <w:szCs w:val="24"/>
        </w:rPr>
        <w:t xml:space="preserve"> представляет общее содержание Программы, обеспечивающее полноценное развитие личности детей. </w:t>
      </w:r>
      <w:r w:rsidR="009541F0" w:rsidRPr="009541F0">
        <w:rPr>
          <w:rFonts w:ascii="Times New Roman" w:hAnsi="Times New Roman" w:cs="Times New Roman"/>
          <w:color w:val="002060"/>
          <w:sz w:val="24"/>
          <w:szCs w:val="24"/>
        </w:rPr>
        <w:t xml:space="preserve"> </w:t>
      </w:r>
      <w:r w:rsidRPr="009541F0">
        <w:rPr>
          <w:rFonts w:ascii="Times New Roman" w:hAnsi="Times New Roman" w:cs="Times New Roman"/>
          <w:color w:val="002060"/>
          <w:sz w:val="24"/>
          <w:szCs w:val="24"/>
        </w:rPr>
        <w:t xml:space="preserve"> Обязательная часть Программы отражает комплексность подхода, обеспечива</w:t>
      </w:r>
      <w:r w:rsidR="009541F0">
        <w:rPr>
          <w:rFonts w:ascii="Times New Roman" w:hAnsi="Times New Roman" w:cs="Times New Roman"/>
          <w:color w:val="002060"/>
          <w:sz w:val="24"/>
          <w:szCs w:val="24"/>
        </w:rPr>
        <w:t>ет</w:t>
      </w:r>
      <w:r w:rsidRPr="009541F0">
        <w:rPr>
          <w:rFonts w:ascii="Times New Roman" w:hAnsi="Times New Roman" w:cs="Times New Roman"/>
          <w:color w:val="002060"/>
          <w:sz w:val="24"/>
          <w:szCs w:val="24"/>
        </w:rPr>
        <w:t xml:space="preserve"> развитие детей во всех пяти образовательных областях: </w:t>
      </w:r>
      <w:r w:rsidR="009541F0">
        <w:rPr>
          <w:rFonts w:ascii="Times New Roman" w:hAnsi="Times New Roman" w:cs="Times New Roman"/>
          <w:color w:val="002060"/>
          <w:sz w:val="24"/>
          <w:szCs w:val="24"/>
        </w:rPr>
        <w:t>познавательное, речевое, социально-коммуникативное, физическое и художественно-эстетическое развитие.</w:t>
      </w:r>
    </w:p>
    <w:p w14:paraId="1EDE9806" w14:textId="68FBA7C5" w:rsidR="008E3F77" w:rsidRDefault="008E3F77" w:rsidP="009541F0">
      <w:pPr>
        <w:ind w:left="-851"/>
        <w:jc w:val="both"/>
        <w:rPr>
          <w:rFonts w:ascii="Times New Roman" w:hAnsi="Times New Roman" w:cs="Times New Roman"/>
          <w:color w:val="002060"/>
          <w:sz w:val="24"/>
          <w:szCs w:val="24"/>
        </w:rPr>
      </w:pPr>
      <w:r w:rsidRPr="008E3F77">
        <w:rPr>
          <w:rFonts w:ascii="Times New Roman" w:hAnsi="Times New Roman" w:cs="Times New Roman"/>
          <w:b/>
          <w:bCs/>
          <w:color w:val="002060"/>
          <w:sz w:val="24"/>
          <w:szCs w:val="24"/>
        </w:rPr>
        <w:t>Организационный раздел</w:t>
      </w:r>
      <w:r w:rsidRPr="008E3F77">
        <w:rPr>
          <w:rFonts w:ascii="Times New Roman" w:hAnsi="Times New Roman" w:cs="Times New Roman"/>
          <w:color w:val="002060"/>
          <w:sz w:val="24"/>
          <w:szCs w:val="24"/>
        </w:rPr>
        <w:t xml:space="preserve"> содержит описание материально-технического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развивающей предметно-пространственной среды ДОУ.</w:t>
      </w:r>
    </w:p>
    <w:p w14:paraId="11CE045B" w14:textId="4F1E7B53" w:rsidR="009C707D" w:rsidRDefault="009C707D" w:rsidP="009541F0">
      <w:pPr>
        <w:ind w:left="-851"/>
        <w:jc w:val="both"/>
        <w:rPr>
          <w:rFonts w:ascii="Times New Roman" w:hAnsi="Times New Roman" w:cs="Times New Roman"/>
          <w:color w:val="002060"/>
          <w:sz w:val="24"/>
          <w:szCs w:val="24"/>
        </w:rPr>
      </w:pPr>
      <w:r w:rsidRPr="009C707D">
        <w:rPr>
          <w:rFonts w:ascii="Times New Roman" w:hAnsi="Times New Roman" w:cs="Times New Roman"/>
          <w:color w:val="002060"/>
          <w:sz w:val="24"/>
          <w:szCs w:val="24"/>
        </w:rPr>
        <w:t xml:space="preserve">Воспитание детей отражено в рабочей программе воспитания, которая является неотъемлемой составной частью Образовательной программы дошкольного </w:t>
      </w:r>
      <w:proofErr w:type="gramStart"/>
      <w:r w:rsidRPr="009C707D">
        <w:rPr>
          <w:rFonts w:ascii="Times New Roman" w:hAnsi="Times New Roman" w:cs="Times New Roman"/>
          <w:color w:val="002060"/>
          <w:sz w:val="24"/>
          <w:szCs w:val="24"/>
        </w:rPr>
        <w:t>учреждения  и</w:t>
      </w:r>
      <w:proofErr w:type="gramEnd"/>
      <w:r w:rsidRPr="009C707D">
        <w:rPr>
          <w:rFonts w:ascii="Times New Roman" w:hAnsi="Times New Roman" w:cs="Times New Roman"/>
          <w:color w:val="002060"/>
          <w:sz w:val="24"/>
          <w:szCs w:val="24"/>
        </w:rPr>
        <w:t xml:space="preserve"> призвана помочь всем участникам образовательных отношений реализовать воспитательный потенциал совместной деятельности.</w:t>
      </w:r>
    </w:p>
    <w:p w14:paraId="368F09B7" w14:textId="0C0E8351" w:rsidR="00BB5954" w:rsidRDefault="00BB5954" w:rsidP="009541F0">
      <w:pPr>
        <w:ind w:left="-851"/>
        <w:jc w:val="both"/>
        <w:rPr>
          <w:rFonts w:ascii="Times New Roman" w:hAnsi="Times New Roman" w:cs="Times New Roman"/>
          <w:color w:val="002060"/>
          <w:sz w:val="24"/>
          <w:szCs w:val="24"/>
        </w:rPr>
      </w:pPr>
      <w:r w:rsidRPr="00BB5954">
        <w:rPr>
          <w:rFonts w:ascii="Times New Roman" w:hAnsi="Times New Roman" w:cs="Times New Roman"/>
          <w:color w:val="002060"/>
          <w:sz w:val="24"/>
          <w:szCs w:val="24"/>
        </w:rPr>
        <w:t>В Программе отражены особенности взаимодействия педагогического коллектива с семьями обучающихся.</w:t>
      </w:r>
      <w:r w:rsidR="00CF3D12">
        <w:rPr>
          <w:rFonts w:ascii="Times New Roman" w:hAnsi="Times New Roman" w:cs="Times New Roman"/>
          <w:color w:val="002060"/>
          <w:sz w:val="24"/>
          <w:szCs w:val="24"/>
        </w:rPr>
        <w:t xml:space="preserve"> Взаимоотношения ДОО с семьями воспитанников строятся на основе сотрудничества и взаимодействия, где:</w:t>
      </w:r>
    </w:p>
    <w:p w14:paraId="0E208813" w14:textId="657CA741" w:rsidR="00CF3D12" w:rsidRPr="00CF3D12" w:rsidRDefault="00CF3D12" w:rsidP="00CF3D12">
      <w:pPr>
        <w:ind w:left="284"/>
        <w:jc w:val="both"/>
        <w:rPr>
          <w:rFonts w:ascii="Times New Roman" w:eastAsia="+mn-ea" w:hAnsi="Times New Roman" w:cs="Times New Roman"/>
          <w:i/>
          <w:iCs/>
          <w:color w:val="002060"/>
          <w:kern w:val="24"/>
          <w:sz w:val="24"/>
          <w:szCs w:val="24"/>
        </w:rPr>
      </w:pPr>
      <w:r w:rsidRPr="00CF3D12">
        <w:rPr>
          <w:rFonts w:ascii="Times New Roman" w:hAnsi="Times New Roman" w:cs="Times New Roman"/>
          <w:i/>
          <w:iCs/>
          <w:color w:val="002060"/>
          <w:sz w:val="24"/>
          <w:szCs w:val="24"/>
          <w:u w:val="single"/>
        </w:rPr>
        <w:t>Сотрудничество</w:t>
      </w:r>
      <w:r w:rsidRPr="00CF3D12">
        <w:rPr>
          <w:rFonts w:ascii="Times New Roman" w:hAnsi="Times New Roman" w:cs="Times New Roman"/>
          <w:i/>
          <w:iCs/>
          <w:color w:val="002060"/>
          <w:sz w:val="24"/>
          <w:szCs w:val="24"/>
        </w:rPr>
        <w:t xml:space="preserve"> – это </w:t>
      </w:r>
      <w:r w:rsidRPr="00CF3D12">
        <w:rPr>
          <w:rFonts w:ascii="Times New Roman" w:eastAsia="+mn-ea" w:hAnsi="Times New Roman" w:cs="Times New Roman"/>
          <w:i/>
          <w:iCs/>
          <w:color w:val="002060"/>
          <w:kern w:val="24"/>
          <w:sz w:val="24"/>
          <w:szCs w:val="24"/>
        </w:rPr>
        <w:t>общение на равных, где ни одной из сторон взаимодействия не принадлежит привилегия указывать, контролировать, оценивать</w:t>
      </w:r>
      <w:r w:rsidRPr="00CF3D12">
        <w:rPr>
          <w:rFonts w:ascii="Times New Roman" w:eastAsia="+mn-ea" w:hAnsi="Times New Roman" w:cs="Times New Roman"/>
          <w:i/>
          <w:iCs/>
          <w:color w:val="002060"/>
          <w:kern w:val="24"/>
          <w:sz w:val="24"/>
          <w:szCs w:val="24"/>
        </w:rPr>
        <w:t>;</w:t>
      </w:r>
    </w:p>
    <w:p w14:paraId="1D823B52" w14:textId="673539F0" w:rsidR="00CF3D12" w:rsidRDefault="00CF3D12" w:rsidP="00CF3D12">
      <w:pPr>
        <w:ind w:left="284"/>
        <w:jc w:val="both"/>
        <w:rPr>
          <w:rFonts w:ascii="Times New Roman" w:eastAsia="+mn-ea" w:hAnsi="Times New Roman" w:cs="Times New Roman"/>
          <w:i/>
          <w:iCs/>
          <w:color w:val="002060"/>
          <w:kern w:val="24"/>
          <w:sz w:val="24"/>
          <w:szCs w:val="24"/>
        </w:rPr>
      </w:pPr>
      <w:r w:rsidRPr="00CF3D12">
        <w:rPr>
          <w:rFonts w:ascii="Times New Roman" w:eastAsia="+mn-ea" w:hAnsi="Times New Roman" w:cs="Times New Roman"/>
          <w:i/>
          <w:iCs/>
          <w:color w:val="002060"/>
          <w:kern w:val="24"/>
          <w:sz w:val="24"/>
          <w:szCs w:val="24"/>
          <w:u w:val="single"/>
        </w:rPr>
        <w:t>Взаимодействие</w:t>
      </w:r>
      <w:r w:rsidRPr="00CF3D12">
        <w:rPr>
          <w:rFonts w:ascii="Times New Roman" w:eastAsia="+mn-ea" w:hAnsi="Times New Roman" w:cs="Times New Roman"/>
          <w:i/>
          <w:iCs/>
          <w:color w:val="002060"/>
          <w:kern w:val="24"/>
          <w:sz w:val="24"/>
          <w:szCs w:val="24"/>
        </w:rPr>
        <w:t xml:space="preserve"> – это </w:t>
      </w:r>
      <w:r w:rsidRPr="00CF3D12">
        <w:rPr>
          <w:rFonts w:ascii="Times New Roman" w:eastAsia="+mn-ea" w:hAnsi="Times New Roman" w:cs="Times New Roman"/>
          <w:i/>
          <w:iCs/>
          <w:color w:val="002060"/>
          <w:kern w:val="24"/>
          <w:sz w:val="24"/>
          <w:szCs w:val="24"/>
        </w:rPr>
        <w:t>способ организации совместной деятельности, которая осуществляется на основании социальной перцепции и с помощью общения.</w:t>
      </w:r>
    </w:p>
    <w:p w14:paraId="00C9E768" w14:textId="7CFE91B6" w:rsidR="00945951" w:rsidRPr="00945951" w:rsidRDefault="00945951" w:rsidP="00945951">
      <w:pPr>
        <w:pStyle w:val="aff2"/>
        <w:spacing w:before="0" w:beforeAutospacing="0" w:after="0" w:afterAutospacing="0"/>
        <w:ind w:left="-851"/>
        <w:jc w:val="both"/>
        <w:textAlignment w:val="baseline"/>
        <w:rPr>
          <w:rFonts w:eastAsia="+mn-ea"/>
          <w:b/>
          <w:bCs/>
          <w:color w:val="002060"/>
          <w:kern w:val="24"/>
        </w:rPr>
      </w:pPr>
      <w:r w:rsidRPr="00945951">
        <w:rPr>
          <w:rFonts w:eastAsia="+mn-ea"/>
          <w:b/>
          <w:bCs/>
          <w:color w:val="002060"/>
          <w:kern w:val="24"/>
        </w:rPr>
        <w:t>Направления взаимодействия педагогического коллектива с семьями воспитанников</w:t>
      </w:r>
      <w:r w:rsidRPr="00945951">
        <w:rPr>
          <w:rFonts w:eastAsia="+mn-ea"/>
          <w:b/>
          <w:bCs/>
          <w:color w:val="002060"/>
          <w:kern w:val="24"/>
        </w:rPr>
        <w:t>:</w:t>
      </w:r>
    </w:p>
    <w:p w14:paraId="33820A25" w14:textId="77777777" w:rsidR="00945951" w:rsidRPr="00945951" w:rsidRDefault="00945951" w:rsidP="00945951">
      <w:pPr>
        <w:numPr>
          <w:ilvl w:val="0"/>
          <w:numId w:val="86"/>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945951">
        <w:rPr>
          <w:rFonts w:ascii="Times New Roman" w:eastAsia="+mn-ea" w:hAnsi="Times New Roman" w:cs="Times New Roman"/>
          <w:color w:val="002060"/>
          <w:kern w:val="24"/>
          <w:sz w:val="24"/>
          <w:szCs w:val="24"/>
          <w:lang w:eastAsia="ru-RU"/>
        </w:rPr>
        <w:t>Педагогический мониторинг</w:t>
      </w:r>
    </w:p>
    <w:p w14:paraId="1ECBF826" w14:textId="77777777" w:rsidR="00945951" w:rsidRPr="00945951" w:rsidRDefault="00945951" w:rsidP="00945951">
      <w:pPr>
        <w:numPr>
          <w:ilvl w:val="0"/>
          <w:numId w:val="86"/>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945951">
        <w:rPr>
          <w:rFonts w:ascii="Times New Roman" w:eastAsia="+mn-ea" w:hAnsi="Times New Roman" w:cs="Times New Roman"/>
          <w:color w:val="002060"/>
          <w:kern w:val="24"/>
          <w:sz w:val="24"/>
          <w:szCs w:val="24"/>
          <w:lang w:eastAsia="ru-RU"/>
        </w:rPr>
        <w:t xml:space="preserve"> Педагогическая поддержка родителей</w:t>
      </w:r>
    </w:p>
    <w:p w14:paraId="11FB80F4" w14:textId="77777777" w:rsidR="00945951" w:rsidRPr="00945951" w:rsidRDefault="00945951" w:rsidP="00945951">
      <w:pPr>
        <w:numPr>
          <w:ilvl w:val="0"/>
          <w:numId w:val="86"/>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945951">
        <w:rPr>
          <w:rFonts w:ascii="Times New Roman" w:eastAsia="+mn-ea" w:hAnsi="Times New Roman" w:cs="Times New Roman"/>
          <w:color w:val="002060"/>
          <w:kern w:val="24"/>
          <w:sz w:val="24"/>
          <w:szCs w:val="24"/>
          <w:lang w:eastAsia="ru-RU"/>
        </w:rPr>
        <w:t xml:space="preserve"> Педагогическое просвещение, образование</w:t>
      </w:r>
    </w:p>
    <w:p w14:paraId="788EDE7D" w14:textId="77777777" w:rsidR="00945951" w:rsidRPr="00945951" w:rsidRDefault="00945951" w:rsidP="00945951">
      <w:pPr>
        <w:numPr>
          <w:ilvl w:val="0"/>
          <w:numId w:val="86"/>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945951">
        <w:rPr>
          <w:rFonts w:ascii="Times New Roman" w:eastAsia="+mn-ea" w:hAnsi="Times New Roman" w:cs="Times New Roman"/>
          <w:color w:val="002060"/>
          <w:kern w:val="24"/>
          <w:sz w:val="24"/>
          <w:szCs w:val="24"/>
          <w:lang w:eastAsia="ru-RU"/>
        </w:rPr>
        <w:t xml:space="preserve"> Педагогическое информирование</w:t>
      </w:r>
    </w:p>
    <w:p w14:paraId="1BFA570D" w14:textId="77777777" w:rsidR="00945951" w:rsidRPr="00945951" w:rsidRDefault="00945951" w:rsidP="00945951">
      <w:pPr>
        <w:numPr>
          <w:ilvl w:val="0"/>
          <w:numId w:val="86"/>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945951">
        <w:rPr>
          <w:rFonts w:ascii="Times New Roman" w:eastAsia="+mn-ea" w:hAnsi="Times New Roman" w:cs="Times New Roman"/>
          <w:color w:val="002060"/>
          <w:kern w:val="24"/>
          <w:sz w:val="24"/>
          <w:szCs w:val="24"/>
          <w:lang w:eastAsia="ru-RU"/>
        </w:rPr>
        <w:t xml:space="preserve"> Совместная деятельность педагогов и родителей: - совместные детско-родительские проекты </w:t>
      </w:r>
    </w:p>
    <w:p w14:paraId="1DAE0648" w14:textId="3D65FEF4" w:rsidR="00EE7DD9" w:rsidRDefault="00945951" w:rsidP="009F325E">
      <w:pPr>
        <w:numPr>
          <w:ilvl w:val="0"/>
          <w:numId w:val="86"/>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945951">
        <w:rPr>
          <w:rFonts w:ascii="Times New Roman" w:eastAsia="+mn-ea" w:hAnsi="Times New Roman" w:cs="Times New Roman"/>
          <w:color w:val="002060"/>
          <w:kern w:val="24"/>
          <w:sz w:val="24"/>
          <w:szCs w:val="24"/>
        </w:rPr>
        <w:t>Участие родителей в управлении ДОУ</w:t>
      </w:r>
    </w:p>
    <w:p w14:paraId="549A39AA" w14:textId="7AFCADCA" w:rsidR="009F325E" w:rsidRPr="009F325E" w:rsidRDefault="00C8080D" w:rsidP="009F325E">
      <w:pPr>
        <w:spacing w:after="0" w:line="240" w:lineRule="auto"/>
        <w:ind w:left="720"/>
        <w:contextualSpacing/>
        <w:jc w:val="both"/>
        <w:textAlignment w:val="baseline"/>
        <w:rPr>
          <w:rFonts w:ascii="Times New Roman" w:eastAsia="Times New Roman" w:hAnsi="Times New Roman" w:cs="Times New Roman"/>
          <w:color w:val="002060"/>
          <w:sz w:val="16"/>
          <w:szCs w:val="16"/>
          <w:lang w:eastAsia="ru-RU"/>
        </w:rPr>
      </w:pPr>
      <w:r>
        <w:rPr>
          <w:noProof/>
        </w:rPr>
        <w:drawing>
          <wp:anchor distT="0" distB="0" distL="114300" distR="114300" simplePos="0" relativeHeight="251657728" behindDoc="0" locked="0" layoutInCell="1" allowOverlap="1" wp14:anchorId="6DF4F2E8" wp14:editId="4E42A3A4">
            <wp:simplePos x="0" y="0"/>
            <wp:positionH relativeFrom="column">
              <wp:posOffset>-559435</wp:posOffset>
            </wp:positionH>
            <wp:positionV relativeFrom="paragraph">
              <wp:posOffset>161925</wp:posOffset>
            </wp:positionV>
            <wp:extent cx="1253023" cy="1676400"/>
            <wp:effectExtent l="38100" t="38100" r="23495" b="19050"/>
            <wp:wrapThrough wrapText="bothSides">
              <wp:wrapPolygon edited="0">
                <wp:start x="-657" y="-491"/>
                <wp:lineTo x="-657" y="21845"/>
                <wp:lineTo x="22005" y="21845"/>
                <wp:lineTo x="22005" y="-491"/>
                <wp:lineTo x="-657" y="-491"/>
              </wp:wrapPolygon>
            </wp:wrapThrough>
            <wp:docPr id="9221" name="Picture 6" descr="C:\Users\qw\Desktop\Папка 404345\ПРОГРАММА  СЕМЬ Я\логотип программы.jpg">
              <a:extLst xmlns:a="http://schemas.openxmlformats.org/drawingml/2006/main">
                <a:ext uri="{FF2B5EF4-FFF2-40B4-BE49-F238E27FC236}">
                  <a16:creationId xmlns:a16="http://schemas.microsoft.com/office/drawing/2014/main" id="{4AD62D9A-A836-9E30-632E-F4BACC7D08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6" descr="C:\Users\qw\Desktop\Папка 404345\ПРОГРАММА  СЕМЬ Я\логотип программы.jpg">
                      <a:extLst>
                        <a:ext uri="{FF2B5EF4-FFF2-40B4-BE49-F238E27FC236}">
                          <a16:creationId xmlns:a16="http://schemas.microsoft.com/office/drawing/2014/main" id="{4AD62D9A-A836-9E30-632E-F4BACC7D085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3023" cy="1676400"/>
                    </a:xfrm>
                    <a:prstGeom prst="rect">
                      <a:avLst/>
                    </a:prstGeom>
                    <a:noFill/>
                    <a:ln w="31750">
                      <a:solidFill>
                        <a:schemeClr val="accent1"/>
                      </a:solidFill>
                    </a:ln>
                  </pic:spPr>
                </pic:pic>
              </a:graphicData>
            </a:graphic>
            <wp14:sizeRelH relativeFrom="page">
              <wp14:pctWidth>0</wp14:pctWidth>
            </wp14:sizeRelH>
            <wp14:sizeRelV relativeFrom="page">
              <wp14:pctHeight>0</wp14:pctHeight>
            </wp14:sizeRelV>
          </wp:anchor>
        </w:drawing>
      </w:r>
    </w:p>
    <w:p w14:paraId="3B5BD054" w14:textId="7DDF4F93" w:rsidR="00C264B6" w:rsidRDefault="00C264B6" w:rsidP="00C264B6">
      <w:pPr>
        <w:ind w:left="-851"/>
        <w:jc w:val="both"/>
        <w:rPr>
          <w:rFonts w:ascii="Times New Roman" w:hAnsi="Times New Roman" w:cs="Times New Roman"/>
          <w:color w:val="002060"/>
          <w:sz w:val="24"/>
          <w:szCs w:val="24"/>
        </w:rPr>
      </w:pPr>
      <w:r w:rsidRPr="008E3F77">
        <w:rPr>
          <w:rFonts w:ascii="Times New Roman" w:hAnsi="Times New Roman" w:cs="Times New Roman"/>
          <w:b/>
          <w:bCs/>
          <w:color w:val="002060"/>
          <w:sz w:val="24"/>
          <w:szCs w:val="24"/>
        </w:rPr>
        <w:t>Вариативная часть</w:t>
      </w:r>
      <w:r w:rsidRPr="00C264B6">
        <w:rPr>
          <w:rFonts w:ascii="Times New Roman" w:hAnsi="Times New Roman" w:cs="Times New Roman"/>
          <w:color w:val="002060"/>
          <w:sz w:val="24"/>
          <w:szCs w:val="24"/>
        </w:rPr>
        <w:t xml:space="preserve"> </w:t>
      </w:r>
      <w:r w:rsidR="00EE7DD9">
        <w:rPr>
          <w:rFonts w:ascii="Times New Roman" w:hAnsi="Times New Roman" w:cs="Times New Roman"/>
          <w:color w:val="002060"/>
          <w:sz w:val="24"/>
          <w:szCs w:val="24"/>
        </w:rPr>
        <w:t>Программы</w:t>
      </w:r>
      <w:r w:rsidRPr="00C264B6">
        <w:rPr>
          <w:rFonts w:ascii="Times New Roman" w:hAnsi="Times New Roman" w:cs="Times New Roman"/>
          <w:color w:val="002060"/>
          <w:sz w:val="24"/>
          <w:szCs w:val="24"/>
        </w:rPr>
        <w:t xml:space="preserve"> отражает развитие детей в социально-коммуникативном направлении. Приоритетный выбор данного направления для части, формируемой участниками образовательных отношений, соответствует потребностям и интересам детей, возможностям педагогического коллектива и отражает многолетний положительный опыт работы детского сада в вопросах взаимодействия с семьями воспитанников.</w:t>
      </w:r>
    </w:p>
    <w:p w14:paraId="5A7DDB68" w14:textId="77777777" w:rsidR="009F325E" w:rsidRDefault="009F325E" w:rsidP="009F325E">
      <w:pPr>
        <w:spacing w:after="0" w:line="240" w:lineRule="auto"/>
        <w:ind w:left="-851"/>
        <w:jc w:val="both"/>
        <w:textAlignment w:val="baseline"/>
        <w:rPr>
          <w:rFonts w:ascii="Times New Roman" w:eastAsia="+mn-ea" w:hAnsi="Times New Roman" w:cs="Times New Roman"/>
          <w:b/>
          <w:bCs/>
          <w:color w:val="002060"/>
          <w:kern w:val="24"/>
          <w:sz w:val="24"/>
          <w:szCs w:val="24"/>
          <w:lang w:eastAsia="ru-RU"/>
        </w:rPr>
      </w:pPr>
      <w:r w:rsidRPr="009F325E">
        <w:rPr>
          <w:rFonts w:ascii="Times New Roman" w:eastAsia="+mn-ea" w:hAnsi="Times New Roman" w:cs="Times New Roman"/>
          <w:color w:val="002060"/>
          <w:kern w:val="24"/>
          <w:sz w:val="24"/>
          <w:szCs w:val="24"/>
          <w:lang w:eastAsia="ru-RU"/>
        </w:rPr>
        <w:t xml:space="preserve">Содержательной частью ОП ДОУ, формируемой участниками </w:t>
      </w:r>
      <w:proofErr w:type="gramStart"/>
      <w:r w:rsidRPr="009F325E">
        <w:rPr>
          <w:rFonts w:ascii="Times New Roman" w:eastAsia="+mn-ea" w:hAnsi="Times New Roman" w:cs="Times New Roman"/>
          <w:color w:val="002060"/>
          <w:kern w:val="24"/>
          <w:sz w:val="24"/>
          <w:szCs w:val="24"/>
          <w:lang w:eastAsia="ru-RU"/>
        </w:rPr>
        <w:t>образовательных отношений</w:t>
      </w:r>
      <w:proofErr w:type="gramEnd"/>
      <w:r w:rsidRPr="009F325E">
        <w:rPr>
          <w:rFonts w:ascii="Times New Roman" w:eastAsia="+mn-ea" w:hAnsi="Times New Roman" w:cs="Times New Roman"/>
          <w:color w:val="002060"/>
          <w:kern w:val="24"/>
          <w:sz w:val="24"/>
          <w:szCs w:val="24"/>
          <w:lang w:eastAsia="ru-RU"/>
        </w:rPr>
        <w:t xml:space="preserve"> является </w:t>
      </w:r>
      <w:r w:rsidRPr="009F325E">
        <w:rPr>
          <w:rFonts w:ascii="Times New Roman" w:eastAsia="+mn-ea" w:hAnsi="Times New Roman" w:cs="Times New Roman"/>
          <w:b/>
          <w:bCs/>
          <w:color w:val="002060"/>
          <w:kern w:val="24"/>
          <w:sz w:val="24"/>
          <w:szCs w:val="24"/>
          <w:lang w:eastAsia="ru-RU"/>
        </w:rPr>
        <w:t xml:space="preserve">парциальная программа «Семь Я».                                                       </w:t>
      </w:r>
    </w:p>
    <w:p w14:paraId="027BFEC8" w14:textId="2BF85FCE" w:rsidR="009F325E" w:rsidRDefault="009F325E" w:rsidP="009F325E">
      <w:pPr>
        <w:spacing w:after="0" w:line="240" w:lineRule="auto"/>
        <w:ind w:left="-851"/>
        <w:jc w:val="both"/>
        <w:textAlignment w:val="baseline"/>
        <w:rPr>
          <w:rFonts w:ascii="Times New Roman" w:eastAsia="+mn-ea" w:hAnsi="Times New Roman" w:cs="Times New Roman"/>
          <w:color w:val="002060"/>
          <w:kern w:val="24"/>
          <w:sz w:val="24"/>
          <w:szCs w:val="24"/>
          <w:lang w:eastAsia="ru-RU"/>
        </w:rPr>
      </w:pPr>
      <w:r w:rsidRPr="009F325E">
        <w:rPr>
          <w:rFonts w:ascii="Times New Roman" w:eastAsia="+mn-ea" w:hAnsi="Times New Roman" w:cs="Times New Roman"/>
          <w:color w:val="002060"/>
          <w:kern w:val="24"/>
          <w:sz w:val="24"/>
          <w:szCs w:val="24"/>
          <w:lang w:eastAsia="ru-RU"/>
        </w:rPr>
        <w:t>«Семь Я» - программа социально-</w:t>
      </w:r>
      <w:proofErr w:type="gramStart"/>
      <w:r w:rsidRPr="009F325E">
        <w:rPr>
          <w:rFonts w:ascii="Times New Roman" w:eastAsia="+mn-ea" w:hAnsi="Times New Roman" w:cs="Times New Roman"/>
          <w:color w:val="002060"/>
          <w:kern w:val="24"/>
          <w:sz w:val="24"/>
          <w:szCs w:val="24"/>
          <w:lang w:eastAsia="ru-RU"/>
        </w:rPr>
        <w:t>коммуникативного  развития</w:t>
      </w:r>
      <w:proofErr w:type="gramEnd"/>
      <w:r w:rsidRPr="009F325E">
        <w:rPr>
          <w:rFonts w:ascii="Times New Roman" w:eastAsia="+mn-ea" w:hAnsi="Times New Roman" w:cs="Times New Roman"/>
          <w:color w:val="002060"/>
          <w:kern w:val="24"/>
          <w:sz w:val="24"/>
          <w:szCs w:val="24"/>
          <w:lang w:eastAsia="ru-RU"/>
        </w:rPr>
        <w:t xml:space="preserve"> детей дошкольного возраста. </w:t>
      </w:r>
      <w:proofErr w:type="spellStart"/>
      <w:r w:rsidRPr="009F325E">
        <w:rPr>
          <w:rFonts w:ascii="Times New Roman" w:eastAsia="+mn-ea" w:hAnsi="Times New Roman" w:cs="Times New Roman"/>
          <w:color w:val="002060"/>
          <w:kern w:val="24"/>
          <w:sz w:val="24"/>
          <w:szCs w:val="24"/>
          <w:lang w:eastAsia="ru-RU"/>
        </w:rPr>
        <w:t>Дозорова</w:t>
      </w:r>
      <w:proofErr w:type="spellEnd"/>
      <w:r w:rsidRPr="009F325E">
        <w:rPr>
          <w:rFonts w:ascii="Times New Roman" w:eastAsia="+mn-ea" w:hAnsi="Times New Roman" w:cs="Times New Roman"/>
          <w:color w:val="002060"/>
          <w:kern w:val="24"/>
          <w:sz w:val="24"/>
          <w:szCs w:val="24"/>
          <w:lang w:eastAsia="ru-RU"/>
        </w:rPr>
        <w:t xml:space="preserve"> М.А., </w:t>
      </w:r>
      <w:proofErr w:type="spellStart"/>
      <w:r w:rsidRPr="009F325E">
        <w:rPr>
          <w:rFonts w:ascii="Times New Roman" w:eastAsia="+mn-ea" w:hAnsi="Times New Roman" w:cs="Times New Roman"/>
          <w:color w:val="002060"/>
          <w:kern w:val="24"/>
          <w:sz w:val="24"/>
          <w:szCs w:val="24"/>
          <w:lang w:eastAsia="ru-RU"/>
        </w:rPr>
        <w:t>Кошлева</w:t>
      </w:r>
      <w:proofErr w:type="spellEnd"/>
      <w:r w:rsidRPr="009F325E">
        <w:rPr>
          <w:rFonts w:ascii="Times New Roman" w:eastAsia="+mn-ea" w:hAnsi="Times New Roman" w:cs="Times New Roman"/>
          <w:color w:val="002060"/>
          <w:kern w:val="24"/>
          <w:sz w:val="24"/>
          <w:szCs w:val="24"/>
          <w:lang w:eastAsia="ru-RU"/>
        </w:rPr>
        <w:t xml:space="preserve"> Н.В., </w:t>
      </w:r>
      <w:proofErr w:type="spellStart"/>
      <w:r w:rsidRPr="009F325E">
        <w:rPr>
          <w:rFonts w:ascii="Times New Roman" w:eastAsia="+mn-ea" w:hAnsi="Times New Roman" w:cs="Times New Roman"/>
          <w:color w:val="002060"/>
          <w:kern w:val="24"/>
          <w:sz w:val="24"/>
          <w:szCs w:val="24"/>
          <w:lang w:eastAsia="ru-RU"/>
        </w:rPr>
        <w:t>Кроник</w:t>
      </w:r>
      <w:proofErr w:type="spellEnd"/>
      <w:r w:rsidRPr="009F325E">
        <w:rPr>
          <w:rFonts w:ascii="Times New Roman" w:eastAsia="+mn-ea" w:hAnsi="Times New Roman" w:cs="Times New Roman"/>
          <w:color w:val="002060"/>
          <w:kern w:val="24"/>
          <w:sz w:val="24"/>
          <w:szCs w:val="24"/>
          <w:lang w:eastAsia="ru-RU"/>
        </w:rPr>
        <w:t xml:space="preserve"> А.А.</w:t>
      </w:r>
      <w:proofErr w:type="gramStart"/>
      <w:r>
        <w:rPr>
          <w:rFonts w:ascii="Times New Roman" w:eastAsia="Times New Roman" w:hAnsi="Times New Roman" w:cs="Times New Roman"/>
          <w:color w:val="002060"/>
          <w:sz w:val="24"/>
          <w:szCs w:val="24"/>
          <w:lang w:eastAsia="ru-RU"/>
        </w:rPr>
        <w:t xml:space="preserve">, </w:t>
      </w:r>
      <w:r w:rsidRPr="009F325E">
        <w:rPr>
          <w:rFonts w:ascii="Times New Roman" w:eastAsia="+mn-ea" w:hAnsi="Times New Roman" w:cs="Times New Roman"/>
          <w:color w:val="002060"/>
          <w:kern w:val="24"/>
          <w:sz w:val="24"/>
          <w:szCs w:val="24"/>
          <w:lang w:eastAsia="ru-RU"/>
        </w:rPr>
        <w:t xml:space="preserve"> Ярославль</w:t>
      </w:r>
      <w:proofErr w:type="gramEnd"/>
      <w:r w:rsidRPr="009F325E">
        <w:rPr>
          <w:rFonts w:ascii="Times New Roman" w:eastAsia="+mn-ea" w:hAnsi="Times New Roman" w:cs="Times New Roman"/>
          <w:color w:val="002060"/>
          <w:kern w:val="24"/>
          <w:sz w:val="24"/>
          <w:szCs w:val="24"/>
          <w:lang w:eastAsia="ru-RU"/>
        </w:rPr>
        <w:t>. Изд.-во «</w:t>
      </w:r>
      <w:proofErr w:type="spellStart"/>
      <w:r w:rsidRPr="009F325E">
        <w:rPr>
          <w:rFonts w:ascii="Times New Roman" w:eastAsia="+mn-ea" w:hAnsi="Times New Roman" w:cs="Times New Roman"/>
          <w:color w:val="002060"/>
          <w:kern w:val="24"/>
          <w:sz w:val="24"/>
          <w:szCs w:val="24"/>
          <w:lang w:eastAsia="ru-RU"/>
        </w:rPr>
        <w:t>Ремдер</w:t>
      </w:r>
      <w:proofErr w:type="spellEnd"/>
      <w:r w:rsidRPr="009F325E">
        <w:rPr>
          <w:rFonts w:ascii="Times New Roman" w:eastAsia="+mn-ea" w:hAnsi="Times New Roman" w:cs="Times New Roman"/>
          <w:color w:val="002060"/>
          <w:kern w:val="24"/>
          <w:sz w:val="24"/>
          <w:szCs w:val="24"/>
          <w:lang w:eastAsia="ru-RU"/>
        </w:rPr>
        <w:t>», 2005.</w:t>
      </w:r>
    </w:p>
    <w:p w14:paraId="36E03620" w14:textId="2B0EC156" w:rsidR="00C8080D" w:rsidRPr="00C8080D" w:rsidRDefault="00C8080D" w:rsidP="00C8080D">
      <w:pPr>
        <w:pStyle w:val="aff2"/>
        <w:spacing w:before="0" w:beforeAutospacing="0" w:after="0" w:afterAutospacing="0"/>
        <w:ind w:left="-851"/>
        <w:jc w:val="both"/>
        <w:textAlignment w:val="baseline"/>
        <w:rPr>
          <w:color w:val="002060"/>
        </w:rPr>
      </w:pPr>
      <w:r w:rsidRPr="00C8080D">
        <w:rPr>
          <w:rFonts w:eastAsia="+mn-ea"/>
          <w:b/>
          <w:bCs/>
          <w:color w:val="002060"/>
          <w:kern w:val="24"/>
        </w:rPr>
        <w:t>Цель:</w:t>
      </w:r>
      <w:r>
        <w:rPr>
          <w:rFonts w:eastAsia="+mn-ea"/>
          <w:b/>
          <w:bCs/>
          <w:color w:val="002060"/>
          <w:kern w:val="24"/>
        </w:rPr>
        <w:t xml:space="preserve"> </w:t>
      </w:r>
      <w:r w:rsidRPr="00C8080D">
        <w:rPr>
          <w:rFonts w:eastAsia="+mn-ea"/>
          <w:color w:val="002060"/>
          <w:kern w:val="24"/>
        </w:rPr>
        <w:t xml:space="preserve">обеспечение успешного вхождения ребенка в мир социальных отношений </w:t>
      </w:r>
      <w:proofErr w:type="gramStart"/>
      <w:r w:rsidRPr="00C8080D">
        <w:rPr>
          <w:rFonts w:eastAsia="+mn-ea"/>
          <w:color w:val="002060"/>
          <w:kern w:val="24"/>
        </w:rPr>
        <w:t>через  формирование</w:t>
      </w:r>
      <w:proofErr w:type="gramEnd"/>
      <w:r w:rsidRPr="00C8080D">
        <w:rPr>
          <w:rFonts w:eastAsia="+mn-ea"/>
          <w:color w:val="002060"/>
          <w:kern w:val="24"/>
        </w:rPr>
        <w:t xml:space="preserve"> социально уверенного поведения и ценностных ориентаций на основе дошкольной генеалогии.</w:t>
      </w:r>
    </w:p>
    <w:p w14:paraId="077934D6" w14:textId="4339E69B" w:rsidR="00143362" w:rsidRPr="00143362" w:rsidRDefault="00143362" w:rsidP="00143362">
      <w:pPr>
        <w:spacing w:after="0" w:line="240" w:lineRule="auto"/>
        <w:ind w:left="-851"/>
        <w:jc w:val="both"/>
        <w:textAlignment w:val="baseline"/>
        <w:rPr>
          <w:rFonts w:ascii="Times New Roman" w:eastAsia="+mn-ea" w:hAnsi="Times New Roman" w:cs="Times New Roman"/>
          <w:color w:val="002060"/>
          <w:kern w:val="24"/>
          <w:sz w:val="24"/>
          <w:szCs w:val="24"/>
          <w:lang w:eastAsia="ru-RU"/>
        </w:rPr>
      </w:pPr>
      <w:r>
        <w:rPr>
          <w:rFonts w:ascii="Times New Roman" w:eastAsia="+mn-ea" w:hAnsi="Times New Roman" w:cs="Times New Roman"/>
          <w:color w:val="002060"/>
          <w:kern w:val="24"/>
          <w:sz w:val="24"/>
          <w:szCs w:val="24"/>
          <w:lang w:eastAsia="ru-RU"/>
        </w:rPr>
        <w:t>Программа «Семь Я» раскрывает специфическое взаимодействие с семьями воспитанников, строящееся на принципах взаимодействия:</w:t>
      </w:r>
      <w:r>
        <w:rPr>
          <w:rFonts w:ascii="Bookman Old Style" w:eastAsia="+mn-ea" w:hAnsi="Bookman Old Style" w:cs="Times New Roman"/>
          <w:b/>
          <w:bCs/>
          <w:color w:val="660066"/>
          <w:kern w:val="24"/>
          <w:sz w:val="24"/>
          <w:szCs w:val="24"/>
          <w:lang w:eastAsia="ru-RU"/>
        </w:rPr>
        <w:t xml:space="preserve"> </w:t>
      </w:r>
    </w:p>
    <w:p w14:paraId="4FECA911" w14:textId="77777777" w:rsidR="00143362" w:rsidRPr="00143362" w:rsidRDefault="00143362" w:rsidP="00143362">
      <w:pPr>
        <w:numPr>
          <w:ilvl w:val="0"/>
          <w:numId w:val="87"/>
        </w:numPr>
        <w:kinsoku w:val="0"/>
        <w:overflowPunct w:val="0"/>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43362">
        <w:rPr>
          <w:rFonts w:ascii="Times New Roman" w:eastAsia="+mn-ea" w:hAnsi="Times New Roman" w:cs="Times New Roman"/>
          <w:color w:val="002060"/>
          <w:kern w:val="24"/>
          <w:sz w:val="24"/>
          <w:szCs w:val="24"/>
          <w:lang w:eastAsia="ru-RU"/>
        </w:rPr>
        <w:t>единый подход к процессу воспитания ребёнка;</w:t>
      </w:r>
    </w:p>
    <w:p w14:paraId="451EDB46" w14:textId="77777777" w:rsidR="00143362" w:rsidRPr="00143362" w:rsidRDefault="00143362" w:rsidP="00143362">
      <w:pPr>
        <w:numPr>
          <w:ilvl w:val="0"/>
          <w:numId w:val="87"/>
        </w:numPr>
        <w:kinsoku w:val="0"/>
        <w:overflowPunct w:val="0"/>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43362">
        <w:rPr>
          <w:rFonts w:ascii="Times New Roman" w:eastAsia="+mn-ea" w:hAnsi="Times New Roman" w:cs="Times New Roman"/>
          <w:color w:val="002060"/>
          <w:kern w:val="24"/>
          <w:sz w:val="24"/>
          <w:szCs w:val="24"/>
          <w:lang w:eastAsia="ru-RU"/>
        </w:rPr>
        <w:t>открытость дошкольного учреждения для родителей;</w:t>
      </w:r>
    </w:p>
    <w:p w14:paraId="4BCEEE10" w14:textId="77777777" w:rsidR="00143362" w:rsidRPr="00143362" w:rsidRDefault="00143362" w:rsidP="00143362">
      <w:pPr>
        <w:numPr>
          <w:ilvl w:val="0"/>
          <w:numId w:val="87"/>
        </w:numPr>
        <w:kinsoku w:val="0"/>
        <w:overflowPunct w:val="0"/>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43362">
        <w:rPr>
          <w:rFonts w:ascii="Times New Roman" w:eastAsia="+mn-ea" w:hAnsi="Times New Roman" w:cs="Times New Roman"/>
          <w:color w:val="002060"/>
          <w:kern w:val="24"/>
          <w:sz w:val="24"/>
          <w:szCs w:val="24"/>
          <w:lang w:eastAsia="ru-RU"/>
        </w:rPr>
        <w:lastRenderedPageBreak/>
        <w:t xml:space="preserve">взаимное </w:t>
      </w:r>
      <w:proofErr w:type="gramStart"/>
      <w:r w:rsidRPr="00143362">
        <w:rPr>
          <w:rFonts w:ascii="Times New Roman" w:eastAsia="+mn-ea" w:hAnsi="Times New Roman" w:cs="Times New Roman"/>
          <w:color w:val="002060"/>
          <w:kern w:val="24"/>
          <w:sz w:val="24"/>
          <w:szCs w:val="24"/>
          <w:lang w:eastAsia="ru-RU"/>
        </w:rPr>
        <w:t>доверие  во</w:t>
      </w:r>
      <w:proofErr w:type="gramEnd"/>
      <w:r w:rsidRPr="00143362">
        <w:rPr>
          <w:rFonts w:ascii="Times New Roman" w:eastAsia="+mn-ea" w:hAnsi="Times New Roman" w:cs="Times New Roman"/>
          <w:color w:val="002060"/>
          <w:kern w:val="24"/>
          <w:sz w:val="24"/>
          <w:szCs w:val="24"/>
          <w:lang w:eastAsia="ru-RU"/>
        </w:rPr>
        <w:t xml:space="preserve"> взаимоотношениях педагогов и родителей;</w:t>
      </w:r>
    </w:p>
    <w:p w14:paraId="5C8FA949" w14:textId="77777777" w:rsidR="00143362" w:rsidRPr="00143362" w:rsidRDefault="00143362" w:rsidP="00143362">
      <w:pPr>
        <w:numPr>
          <w:ilvl w:val="0"/>
          <w:numId w:val="87"/>
        </w:numPr>
        <w:kinsoku w:val="0"/>
        <w:overflowPunct w:val="0"/>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43362">
        <w:rPr>
          <w:rFonts w:ascii="Times New Roman" w:eastAsia="+mn-ea" w:hAnsi="Times New Roman" w:cs="Times New Roman"/>
          <w:color w:val="002060"/>
          <w:kern w:val="24"/>
          <w:sz w:val="24"/>
          <w:szCs w:val="24"/>
          <w:lang w:eastAsia="ru-RU"/>
        </w:rPr>
        <w:t>уважение и доброжелательность друг к другу;</w:t>
      </w:r>
    </w:p>
    <w:p w14:paraId="0E5E4EAF" w14:textId="77777777" w:rsidR="00143362" w:rsidRPr="00143362" w:rsidRDefault="00143362" w:rsidP="00143362">
      <w:pPr>
        <w:numPr>
          <w:ilvl w:val="0"/>
          <w:numId w:val="87"/>
        </w:numPr>
        <w:kinsoku w:val="0"/>
        <w:overflowPunct w:val="0"/>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43362">
        <w:rPr>
          <w:rFonts w:ascii="Times New Roman" w:eastAsia="+mn-ea" w:hAnsi="Times New Roman" w:cs="Times New Roman"/>
          <w:color w:val="002060"/>
          <w:kern w:val="24"/>
          <w:sz w:val="24"/>
          <w:szCs w:val="24"/>
          <w:lang w:eastAsia="ru-RU"/>
        </w:rPr>
        <w:t>дифференцированный подход к каждой семье;</w:t>
      </w:r>
    </w:p>
    <w:p w14:paraId="52FD3809" w14:textId="77777777" w:rsidR="00143362" w:rsidRPr="00143362" w:rsidRDefault="00143362" w:rsidP="00143362">
      <w:pPr>
        <w:numPr>
          <w:ilvl w:val="0"/>
          <w:numId w:val="87"/>
        </w:numPr>
        <w:kinsoku w:val="0"/>
        <w:overflowPunct w:val="0"/>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43362">
        <w:rPr>
          <w:rFonts w:ascii="Times New Roman" w:eastAsia="+mn-ea" w:hAnsi="Times New Roman" w:cs="Times New Roman"/>
          <w:color w:val="002060"/>
          <w:kern w:val="24"/>
          <w:sz w:val="24"/>
          <w:szCs w:val="24"/>
          <w:lang w:eastAsia="ru-RU"/>
        </w:rPr>
        <w:t>равно ответственность родителей и педагогов.</w:t>
      </w:r>
    </w:p>
    <w:p w14:paraId="2FA803A3" w14:textId="77777777" w:rsidR="00143362" w:rsidRPr="00143362" w:rsidRDefault="00143362" w:rsidP="00C8080D">
      <w:pPr>
        <w:spacing w:after="0" w:line="240" w:lineRule="auto"/>
        <w:ind w:left="-993"/>
        <w:jc w:val="both"/>
        <w:textAlignment w:val="baseline"/>
        <w:rPr>
          <w:rFonts w:ascii="Times New Roman" w:eastAsia="+mn-ea" w:hAnsi="Times New Roman" w:cs="Times New Roman"/>
          <w:color w:val="002060"/>
          <w:kern w:val="24"/>
          <w:sz w:val="24"/>
          <w:szCs w:val="24"/>
          <w:lang w:eastAsia="ru-RU"/>
        </w:rPr>
      </w:pPr>
    </w:p>
    <w:p w14:paraId="405D89FC" w14:textId="13916141" w:rsidR="00DF78A4" w:rsidRPr="00DF78A4" w:rsidRDefault="00DF78A4" w:rsidP="00DF78A4">
      <w:pPr>
        <w:pStyle w:val="aff2"/>
        <w:spacing w:before="0" w:beforeAutospacing="0" w:after="0" w:afterAutospacing="0"/>
        <w:ind w:left="-709"/>
        <w:jc w:val="both"/>
        <w:textAlignment w:val="baseline"/>
        <w:rPr>
          <w:color w:val="002060"/>
        </w:rPr>
      </w:pPr>
      <w:r w:rsidRPr="00DF78A4">
        <w:rPr>
          <w:rFonts w:eastAsia="+mn-ea"/>
          <w:color w:val="002060"/>
          <w:kern w:val="24"/>
        </w:rPr>
        <w:t>Программа «Семь Я</w:t>
      </w:r>
      <w:r w:rsidRPr="00DF78A4">
        <w:rPr>
          <w:rFonts w:eastAsia="+mn-ea"/>
          <w:color w:val="002060"/>
          <w:kern w:val="24"/>
        </w:rPr>
        <w:t xml:space="preserve">» </w:t>
      </w:r>
      <w:r w:rsidRPr="00DF78A4">
        <w:rPr>
          <w:rFonts w:eastAsia="+mn-ea"/>
          <w:color w:val="002060"/>
          <w:kern w:val="24"/>
        </w:rPr>
        <w:t>не просто сохраняет, а укрепляет мост между семьей и детским садом. Ребенок, приходя в детский сад, психологически не расстается с членами своей семьи.</w:t>
      </w:r>
    </w:p>
    <w:p w14:paraId="5F836BE6" w14:textId="77777777" w:rsidR="00DF78A4" w:rsidRPr="00DF78A4" w:rsidRDefault="00DF78A4" w:rsidP="00DF78A4">
      <w:pPr>
        <w:spacing w:after="0" w:line="240" w:lineRule="auto"/>
        <w:ind w:left="-709"/>
        <w:jc w:val="both"/>
        <w:textAlignment w:val="baseline"/>
        <w:rPr>
          <w:rFonts w:ascii="Times New Roman" w:eastAsia="Times New Roman" w:hAnsi="Times New Roman" w:cs="Times New Roman"/>
          <w:color w:val="002060"/>
          <w:sz w:val="24"/>
          <w:szCs w:val="24"/>
          <w:lang w:eastAsia="ru-RU"/>
        </w:rPr>
      </w:pPr>
      <w:r w:rsidRPr="00DF78A4">
        <w:rPr>
          <w:rFonts w:ascii="Times New Roman" w:eastAsia="+mn-ea" w:hAnsi="Times New Roman" w:cs="Times New Roman"/>
          <w:color w:val="002060"/>
          <w:kern w:val="24"/>
          <w:sz w:val="24"/>
          <w:szCs w:val="24"/>
          <w:lang w:eastAsia="ru-RU"/>
        </w:rPr>
        <w:t>Вся деятельность в рамках программы проходит через основные формы взаимодействия с семьей:</w:t>
      </w:r>
    </w:p>
    <w:p w14:paraId="091FB6B0" w14:textId="46FC46DE" w:rsidR="00DF78A4" w:rsidRPr="00DF78A4" w:rsidRDefault="00DF78A4" w:rsidP="00DF78A4">
      <w:pPr>
        <w:numPr>
          <w:ilvl w:val="0"/>
          <w:numId w:val="88"/>
        </w:numPr>
        <w:spacing w:after="0" w:line="240" w:lineRule="auto"/>
        <w:contextualSpacing/>
        <w:textAlignment w:val="baseline"/>
        <w:rPr>
          <w:rFonts w:ascii="Times New Roman" w:eastAsia="Times New Roman" w:hAnsi="Times New Roman" w:cs="Times New Roman"/>
          <w:color w:val="002060"/>
          <w:sz w:val="24"/>
          <w:szCs w:val="24"/>
          <w:lang w:eastAsia="ru-RU"/>
        </w:rPr>
      </w:pPr>
      <w:r w:rsidRPr="00DF78A4">
        <w:rPr>
          <w:rFonts w:ascii="Times New Roman" w:eastAsia="+mn-ea" w:hAnsi="Times New Roman" w:cs="Times New Roman"/>
          <w:b/>
          <w:bCs/>
          <w:color w:val="002060"/>
          <w:kern w:val="24"/>
          <w:sz w:val="24"/>
          <w:szCs w:val="24"/>
          <w:lang w:eastAsia="ru-RU"/>
        </w:rPr>
        <w:t xml:space="preserve"> </w:t>
      </w:r>
      <w:r>
        <w:rPr>
          <w:rFonts w:ascii="Times New Roman" w:eastAsia="+mn-ea" w:hAnsi="Times New Roman" w:cs="Times New Roman"/>
          <w:b/>
          <w:bCs/>
          <w:color w:val="002060"/>
          <w:kern w:val="24"/>
          <w:sz w:val="24"/>
          <w:szCs w:val="24"/>
          <w:lang w:eastAsia="ru-RU"/>
        </w:rPr>
        <w:t>Тематические ежеквартальные проекты с участием семей</w:t>
      </w:r>
    </w:p>
    <w:p w14:paraId="4FCF5136" w14:textId="57378B4A" w:rsidR="00DF78A4" w:rsidRPr="00DF78A4" w:rsidRDefault="00DF78A4" w:rsidP="00DF78A4">
      <w:pPr>
        <w:numPr>
          <w:ilvl w:val="0"/>
          <w:numId w:val="88"/>
        </w:numPr>
        <w:spacing w:after="0" w:line="240" w:lineRule="auto"/>
        <w:contextualSpacing/>
        <w:textAlignment w:val="baseline"/>
        <w:rPr>
          <w:rFonts w:ascii="Times New Roman" w:eastAsia="Times New Roman" w:hAnsi="Times New Roman" w:cs="Times New Roman"/>
          <w:color w:val="002060"/>
          <w:sz w:val="24"/>
          <w:szCs w:val="24"/>
          <w:lang w:eastAsia="ru-RU"/>
        </w:rPr>
      </w:pPr>
      <w:r>
        <w:rPr>
          <w:rFonts w:ascii="Times New Roman" w:eastAsia="+mn-ea" w:hAnsi="Times New Roman" w:cs="Times New Roman"/>
          <w:b/>
          <w:bCs/>
          <w:color w:val="002060"/>
          <w:kern w:val="24"/>
          <w:sz w:val="24"/>
          <w:szCs w:val="24"/>
          <w:lang w:eastAsia="ru-RU"/>
        </w:rPr>
        <w:t xml:space="preserve"> </w:t>
      </w:r>
      <w:r w:rsidRPr="00DF78A4">
        <w:rPr>
          <w:rFonts w:ascii="Times New Roman" w:eastAsia="+mn-ea" w:hAnsi="Times New Roman" w:cs="Times New Roman"/>
          <w:b/>
          <w:bCs/>
          <w:color w:val="002060"/>
          <w:kern w:val="24"/>
          <w:sz w:val="24"/>
          <w:szCs w:val="24"/>
          <w:lang w:eastAsia="ru-RU"/>
        </w:rPr>
        <w:t>Тематические семейные праздники</w:t>
      </w:r>
    </w:p>
    <w:p w14:paraId="62469ECC" w14:textId="7DFAEE67" w:rsidR="00DF78A4" w:rsidRPr="00DF78A4" w:rsidRDefault="00DF78A4" w:rsidP="00DF78A4">
      <w:pPr>
        <w:numPr>
          <w:ilvl w:val="0"/>
          <w:numId w:val="88"/>
        </w:numPr>
        <w:spacing w:after="0" w:line="240" w:lineRule="auto"/>
        <w:contextualSpacing/>
        <w:textAlignment w:val="baseline"/>
        <w:rPr>
          <w:rFonts w:ascii="Times New Roman" w:eastAsia="Times New Roman" w:hAnsi="Times New Roman" w:cs="Times New Roman"/>
          <w:color w:val="002060"/>
          <w:sz w:val="24"/>
          <w:szCs w:val="24"/>
          <w:lang w:eastAsia="ru-RU"/>
        </w:rPr>
      </w:pPr>
      <w:r>
        <w:rPr>
          <w:rFonts w:ascii="Times New Roman" w:eastAsia="+mn-ea" w:hAnsi="Times New Roman" w:cs="Times New Roman"/>
          <w:b/>
          <w:bCs/>
          <w:color w:val="002060"/>
          <w:kern w:val="24"/>
          <w:sz w:val="24"/>
          <w:szCs w:val="24"/>
          <w:lang w:eastAsia="ru-RU"/>
        </w:rPr>
        <w:t xml:space="preserve">  Мастер-классы «Гость группы» с участием родителей</w:t>
      </w:r>
    </w:p>
    <w:p w14:paraId="5F6B6BB8" w14:textId="77777777" w:rsidR="00DF78A4" w:rsidRPr="00DF78A4" w:rsidRDefault="00DF78A4" w:rsidP="00DF78A4">
      <w:pPr>
        <w:numPr>
          <w:ilvl w:val="0"/>
          <w:numId w:val="88"/>
        </w:numPr>
        <w:spacing w:after="0" w:line="240" w:lineRule="auto"/>
        <w:contextualSpacing/>
        <w:textAlignment w:val="baseline"/>
        <w:rPr>
          <w:rFonts w:ascii="Times New Roman" w:eastAsia="Times New Roman" w:hAnsi="Times New Roman" w:cs="Times New Roman"/>
          <w:color w:val="002060"/>
          <w:sz w:val="24"/>
          <w:szCs w:val="24"/>
          <w:lang w:eastAsia="ru-RU"/>
        </w:rPr>
      </w:pPr>
      <w:r w:rsidRPr="00DF78A4">
        <w:rPr>
          <w:rFonts w:ascii="Times New Roman" w:eastAsia="+mn-ea" w:hAnsi="Times New Roman" w:cs="Times New Roman"/>
          <w:b/>
          <w:bCs/>
          <w:color w:val="002060"/>
          <w:kern w:val="24"/>
          <w:sz w:val="24"/>
          <w:szCs w:val="24"/>
          <w:lang w:eastAsia="ru-RU"/>
        </w:rPr>
        <w:t xml:space="preserve"> «Вечернюю академию» для детей и родителей</w:t>
      </w:r>
    </w:p>
    <w:p w14:paraId="37104949" w14:textId="08E76B28" w:rsidR="00DF78A4" w:rsidRPr="00DF78A4" w:rsidRDefault="00DF78A4" w:rsidP="00DF78A4">
      <w:pPr>
        <w:numPr>
          <w:ilvl w:val="0"/>
          <w:numId w:val="88"/>
        </w:numPr>
        <w:spacing w:after="0" w:line="240" w:lineRule="auto"/>
        <w:contextualSpacing/>
        <w:textAlignment w:val="baseline"/>
        <w:rPr>
          <w:rFonts w:ascii="Times New Roman" w:eastAsia="Times New Roman" w:hAnsi="Times New Roman" w:cs="Times New Roman"/>
          <w:color w:val="002060"/>
          <w:sz w:val="24"/>
          <w:szCs w:val="24"/>
          <w:lang w:eastAsia="ru-RU"/>
        </w:rPr>
      </w:pPr>
      <w:r w:rsidRPr="00DF78A4">
        <w:rPr>
          <w:rFonts w:ascii="Times New Roman" w:eastAsia="+mn-ea" w:hAnsi="Times New Roman" w:cs="Times New Roman"/>
          <w:b/>
          <w:bCs/>
          <w:color w:val="002060"/>
          <w:kern w:val="24"/>
          <w:sz w:val="24"/>
          <w:szCs w:val="24"/>
          <w:lang w:eastAsia="ru-RU"/>
        </w:rPr>
        <w:t xml:space="preserve"> </w:t>
      </w:r>
      <w:r>
        <w:rPr>
          <w:rFonts w:ascii="Times New Roman" w:eastAsia="+mn-ea" w:hAnsi="Times New Roman" w:cs="Times New Roman"/>
          <w:b/>
          <w:bCs/>
          <w:color w:val="002060"/>
          <w:kern w:val="24"/>
          <w:sz w:val="24"/>
          <w:szCs w:val="24"/>
          <w:lang w:eastAsia="ru-RU"/>
        </w:rPr>
        <w:t xml:space="preserve"> </w:t>
      </w:r>
      <w:r w:rsidRPr="00DF78A4">
        <w:rPr>
          <w:rFonts w:ascii="Times New Roman" w:eastAsia="+mn-ea" w:hAnsi="Times New Roman" w:cs="Times New Roman"/>
          <w:b/>
          <w:bCs/>
          <w:color w:val="002060"/>
          <w:kern w:val="24"/>
          <w:sz w:val="24"/>
          <w:szCs w:val="24"/>
          <w:lang w:eastAsia="ru-RU"/>
        </w:rPr>
        <w:t>Музей семейных историй</w:t>
      </w:r>
    </w:p>
    <w:p w14:paraId="06D84E63" w14:textId="77777777" w:rsidR="00DF78A4" w:rsidRPr="00807223" w:rsidRDefault="00DF78A4" w:rsidP="00DF78A4">
      <w:pPr>
        <w:numPr>
          <w:ilvl w:val="0"/>
          <w:numId w:val="88"/>
        </w:numPr>
        <w:spacing w:after="0" w:line="240" w:lineRule="auto"/>
        <w:contextualSpacing/>
        <w:textAlignment w:val="baseline"/>
        <w:rPr>
          <w:rFonts w:ascii="Times New Roman" w:eastAsia="Times New Roman" w:hAnsi="Times New Roman" w:cs="Times New Roman"/>
          <w:color w:val="002060"/>
          <w:sz w:val="24"/>
          <w:szCs w:val="24"/>
          <w:lang w:eastAsia="ru-RU"/>
        </w:rPr>
      </w:pPr>
      <w:r w:rsidRPr="00DF78A4">
        <w:rPr>
          <w:rFonts w:ascii="Times New Roman" w:eastAsia="+mn-ea" w:hAnsi="Times New Roman" w:cs="Times New Roman"/>
          <w:b/>
          <w:bCs/>
          <w:color w:val="002060"/>
          <w:kern w:val="24"/>
          <w:sz w:val="24"/>
          <w:szCs w:val="24"/>
          <w:lang w:eastAsia="ru-RU"/>
        </w:rPr>
        <w:t xml:space="preserve"> «Школу счастливой семьи»</w:t>
      </w:r>
    </w:p>
    <w:p w14:paraId="1B3228F7" w14:textId="77777777" w:rsidR="00DF78A4" w:rsidRPr="00DF78A4" w:rsidRDefault="00DF78A4" w:rsidP="00807223">
      <w:pPr>
        <w:spacing w:after="0" w:line="240" w:lineRule="auto"/>
        <w:ind w:left="720"/>
        <w:contextualSpacing/>
        <w:textAlignment w:val="baseline"/>
        <w:rPr>
          <w:rFonts w:ascii="Times New Roman" w:eastAsia="Times New Roman" w:hAnsi="Times New Roman" w:cs="Times New Roman"/>
          <w:color w:val="002060"/>
          <w:sz w:val="24"/>
          <w:szCs w:val="24"/>
          <w:lang w:eastAsia="ru-RU"/>
        </w:rPr>
      </w:pPr>
    </w:p>
    <w:p w14:paraId="3343EFC7" w14:textId="77777777" w:rsidR="00DF78A4" w:rsidRPr="00DF78A4" w:rsidRDefault="00DF78A4" w:rsidP="00DF78A4">
      <w:pPr>
        <w:spacing w:after="0" w:line="240" w:lineRule="auto"/>
        <w:ind w:left="-709"/>
        <w:jc w:val="both"/>
        <w:textAlignment w:val="baseline"/>
        <w:rPr>
          <w:rFonts w:ascii="Times New Roman" w:eastAsia="Times New Roman" w:hAnsi="Times New Roman" w:cs="Times New Roman"/>
          <w:color w:val="002060"/>
          <w:sz w:val="24"/>
          <w:szCs w:val="24"/>
          <w:lang w:eastAsia="ru-RU"/>
        </w:rPr>
      </w:pPr>
      <w:r w:rsidRPr="00DF78A4">
        <w:rPr>
          <w:rFonts w:ascii="Times New Roman" w:eastAsia="+mn-ea" w:hAnsi="Times New Roman" w:cs="Times New Roman"/>
          <w:color w:val="002060"/>
          <w:kern w:val="24"/>
          <w:sz w:val="24"/>
          <w:szCs w:val="24"/>
          <w:lang w:eastAsia="ru-RU"/>
        </w:rPr>
        <w:t>Все отличительные формы взаимодействия детского сада с семьей основаны на принципах доверия, открытости, эмоциональной комфортности, что позволяет педагогам:</w:t>
      </w:r>
    </w:p>
    <w:p w14:paraId="045A95C4" w14:textId="2F603337" w:rsidR="00DF78A4" w:rsidRPr="00DF78A4" w:rsidRDefault="0080291F" w:rsidP="0080291F">
      <w:pPr>
        <w:spacing w:after="0" w:line="240" w:lineRule="auto"/>
        <w:ind w:left="-426"/>
        <w:contextualSpacing/>
        <w:jc w:val="both"/>
        <w:textAlignment w:val="baseline"/>
        <w:rPr>
          <w:rFonts w:ascii="Times New Roman" w:eastAsia="Times New Roman" w:hAnsi="Times New Roman" w:cs="Times New Roman"/>
          <w:color w:val="002060"/>
          <w:sz w:val="24"/>
          <w:szCs w:val="24"/>
          <w:lang w:eastAsia="ru-RU"/>
        </w:rPr>
      </w:pPr>
      <w:r>
        <w:rPr>
          <w:rFonts w:ascii="Times New Roman" w:eastAsia="+mn-ea" w:hAnsi="Times New Roman" w:cs="Times New Roman"/>
          <w:i/>
          <w:iCs/>
          <w:color w:val="002060"/>
          <w:kern w:val="24"/>
          <w:sz w:val="24"/>
          <w:szCs w:val="24"/>
          <w:lang w:eastAsia="ru-RU"/>
        </w:rPr>
        <w:t>-</w:t>
      </w:r>
      <w:r w:rsidR="00DF78A4" w:rsidRPr="00DF78A4">
        <w:rPr>
          <w:rFonts w:ascii="Times New Roman" w:eastAsia="+mn-ea" w:hAnsi="Times New Roman" w:cs="Times New Roman"/>
          <w:i/>
          <w:iCs/>
          <w:color w:val="002060"/>
          <w:kern w:val="24"/>
          <w:sz w:val="24"/>
          <w:szCs w:val="24"/>
          <w:lang w:eastAsia="ru-RU"/>
        </w:rPr>
        <w:t xml:space="preserve">Лучше узнать детей </w:t>
      </w:r>
      <w:r w:rsidR="00DF78A4" w:rsidRPr="00DF78A4">
        <w:rPr>
          <w:rFonts w:ascii="Times New Roman" w:eastAsia="+mn-ea" w:hAnsi="Times New Roman" w:cs="Times New Roman"/>
          <w:i/>
          <w:iCs/>
          <w:color w:val="002060"/>
          <w:kern w:val="24"/>
          <w:sz w:val="24"/>
          <w:szCs w:val="24"/>
          <w:lang w:eastAsia="ru-RU"/>
        </w:rPr>
        <w:t>и родителей.</w:t>
      </w:r>
    </w:p>
    <w:p w14:paraId="2D3B9765" w14:textId="18998B44" w:rsidR="00DF78A4" w:rsidRPr="00DF78A4" w:rsidRDefault="0080291F" w:rsidP="0080291F">
      <w:pPr>
        <w:spacing w:after="0" w:line="240" w:lineRule="auto"/>
        <w:ind w:left="-426"/>
        <w:contextualSpacing/>
        <w:jc w:val="both"/>
        <w:textAlignment w:val="baseline"/>
        <w:rPr>
          <w:rFonts w:ascii="Times New Roman" w:eastAsia="Times New Roman" w:hAnsi="Times New Roman" w:cs="Times New Roman"/>
          <w:color w:val="002060"/>
          <w:sz w:val="24"/>
          <w:szCs w:val="24"/>
          <w:lang w:eastAsia="ru-RU"/>
        </w:rPr>
      </w:pPr>
      <w:r>
        <w:rPr>
          <w:rFonts w:ascii="Times New Roman" w:eastAsia="+mn-ea" w:hAnsi="Times New Roman" w:cs="Times New Roman"/>
          <w:i/>
          <w:iCs/>
          <w:color w:val="002060"/>
          <w:kern w:val="24"/>
          <w:sz w:val="24"/>
          <w:szCs w:val="24"/>
          <w:lang w:eastAsia="ru-RU"/>
        </w:rPr>
        <w:t>-</w:t>
      </w:r>
      <w:r w:rsidR="00DF78A4" w:rsidRPr="00DF78A4">
        <w:rPr>
          <w:rFonts w:ascii="Times New Roman" w:eastAsia="+mn-ea" w:hAnsi="Times New Roman" w:cs="Times New Roman"/>
          <w:i/>
          <w:iCs/>
          <w:color w:val="002060"/>
          <w:kern w:val="24"/>
          <w:sz w:val="24"/>
          <w:szCs w:val="24"/>
          <w:lang w:eastAsia="ru-RU"/>
        </w:rPr>
        <w:t xml:space="preserve">Найти индивидуальный </w:t>
      </w:r>
      <w:r w:rsidR="00DF78A4" w:rsidRPr="00DF78A4">
        <w:rPr>
          <w:rFonts w:ascii="Times New Roman" w:eastAsia="Times New Roman" w:hAnsi="Times New Roman" w:cs="Times New Roman"/>
          <w:color w:val="002060"/>
          <w:sz w:val="24"/>
          <w:szCs w:val="24"/>
          <w:lang w:eastAsia="ru-RU"/>
        </w:rPr>
        <w:t>п</w:t>
      </w:r>
      <w:r w:rsidR="00DF78A4" w:rsidRPr="00DF78A4">
        <w:rPr>
          <w:rFonts w:ascii="Times New Roman" w:eastAsia="+mn-ea" w:hAnsi="Times New Roman" w:cs="Times New Roman"/>
          <w:i/>
          <w:iCs/>
          <w:color w:val="002060"/>
          <w:kern w:val="24"/>
          <w:sz w:val="24"/>
          <w:szCs w:val="24"/>
          <w:lang w:eastAsia="ru-RU"/>
        </w:rPr>
        <w:t>одход.</w:t>
      </w:r>
    </w:p>
    <w:p w14:paraId="44604BF4" w14:textId="558071B7" w:rsidR="00DF78A4" w:rsidRPr="00DF78A4" w:rsidRDefault="0080291F" w:rsidP="0080291F">
      <w:pPr>
        <w:spacing w:after="0" w:line="240" w:lineRule="auto"/>
        <w:ind w:left="-426"/>
        <w:contextualSpacing/>
        <w:jc w:val="both"/>
        <w:textAlignment w:val="baseline"/>
        <w:rPr>
          <w:rFonts w:ascii="Times New Roman" w:eastAsia="Times New Roman" w:hAnsi="Times New Roman" w:cs="Times New Roman"/>
          <w:color w:val="002060"/>
          <w:sz w:val="24"/>
          <w:szCs w:val="24"/>
          <w:lang w:eastAsia="ru-RU"/>
        </w:rPr>
      </w:pPr>
      <w:r>
        <w:rPr>
          <w:rFonts w:ascii="Times New Roman" w:eastAsia="+mn-ea" w:hAnsi="Times New Roman" w:cs="Times New Roman"/>
          <w:i/>
          <w:iCs/>
          <w:color w:val="002060"/>
          <w:kern w:val="24"/>
          <w:sz w:val="24"/>
          <w:szCs w:val="24"/>
          <w:lang w:eastAsia="ru-RU"/>
        </w:rPr>
        <w:t>-</w:t>
      </w:r>
      <w:r w:rsidR="00DF78A4" w:rsidRPr="00DF78A4">
        <w:rPr>
          <w:rFonts w:ascii="Times New Roman" w:eastAsia="+mn-ea" w:hAnsi="Times New Roman" w:cs="Times New Roman"/>
          <w:i/>
          <w:iCs/>
          <w:color w:val="002060"/>
          <w:kern w:val="24"/>
          <w:sz w:val="24"/>
          <w:szCs w:val="24"/>
          <w:lang w:eastAsia="ru-RU"/>
        </w:rPr>
        <w:t xml:space="preserve">Получить признание </w:t>
      </w:r>
      <w:r w:rsidR="00DF78A4" w:rsidRPr="00DF78A4">
        <w:rPr>
          <w:rFonts w:ascii="Times New Roman" w:eastAsia="Times New Roman" w:hAnsi="Times New Roman" w:cs="Times New Roman"/>
          <w:color w:val="002060"/>
          <w:sz w:val="24"/>
          <w:szCs w:val="24"/>
          <w:lang w:eastAsia="ru-RU"/>
        </w:rPr>
        <w:t>р</w:t>
      </w:r>
      <w:r w:rsidR="00DF78A4" w:rsidRPr="00DF78A4">
        <w:rPr>
          <w:rFonts w:ascii="Times New Roman" w:eastAsia="+mn-ea" w:hAnsi="Times New Roman" w:cs="Times New Roman"/>
          <w:i/>
          <w:iCs/>
          <w:color w:val="002060"/>
          <w:kern w:val="24"/>
          <w:sz w:val="24"/>
          <w:szCs w:val="24"/>
          <w:lang w:eastAsia="ru-RU"/>
        </w:rPr>
        <w:t>одителей.</w:t>
      </w:r>
    </w:p>
    <w:p w14:paraId="2463FE86" w14:textId="35E9E2D6" w:rsidR="00DF78A4" w:rsidRDefault="0080291F" w:rsidP="0080291F">
      <w:pPr>
        <w:spacing w:after="0" w:line="240" w:lineRule="auto"/>
        <w:ind w:left="-426"/>
        <w:contextualSpacing/>
        <w:jc w:val="both"/>
        <w:textAlignment w:val="baseline"/>
        <w:rPr>
          <w:rFonts w:ascii="Times New Roman" w:eastAsia="+mn-ea" w:hAnsi="Times New Roman" w:cs="Times New Roman"/>
          <w:i/>
          <w:iCs/>
          <w:color w:val="002060"/>
          <w:kern w:val="24"/>
          <w:sz w:val="24"/>
          <w:szCs w:val="24"/>
          <w:lang w:eastAsia="ru-RU"/>
        </w:rPr>
      </w:pPr>
      <w:r>
        <w:rPr>
          <w:rFonts w:ascii="Times New Roman" w:eastAsia="+mn-ea" w:hAnsi="Times New Roman" w:cs="Times New Roman"/>
          <w:i/>
          <w:iCs/>
          <w:color w:val="002060"/>
          <w:kern w:val="24"/>
          <w:sz w:val="24"/>
          <w:szCs w:val="24"/>
          <w:lang w:eastAsia="ru-RU"/>
        </w:rPr>
        <w:t>-</w:t>
      </w:r>
      <w:r w:rsidR="00DF78A4" w:rsidRPr="00DF78A4">
        <w:rPr>
          <w:rFonts w:ascii="Times New Roman" w:eastAsia="+mn-ea" w:hAnsi="Times New Roman" w:cs="Times New Roman"/>
          <w:i/>
          <w:iCs/>
          <w:color w:val="002060"/>
          <w:kern w:val="24"/>
          <w:sz w:val="24"/>
          <w:szCs w:val="24"/>
          <w:lang w:eastAsia="ru-RU"/>
        </w:rPr>
        <w:t xml:space="preserve">Почувствовать радость </w:t>
      </w:r>
      <w:r w:rsidR="00DF78A4" w:rsidRPr="00DF78A4">
        <w:rPr>
          <w:rFonts w:ascii="Times New Roman" w:eastAsia="+mn-ea" w:hAnsi="Times New Roman" w:cs="Times New Roman"/>
          <w:i/>
          <w:iCs/>
          <w:color w:val="002060"/>
          <w:kern w:val="24"/>
          <w:sz w:val="24"/>
          <w:szCs w:val="24"/>
          <w:lang w:eastAsia="ru-RU"/>
        </w:rPr>
        <w:t>совместного с семьей творчества, общения и общего успеха</w:t>
      </w:r>
      <w:r>
        <w:rPr>
          <w:rFonts w:ascii="Times New Roman" w:eastAsia="+mn-ea" w:hAnsi="Times New Roman" w:cs="Times New Roman"/>
          <w:i/>
          <w:iCs/>
          <w:color w:val="002060"/>
          <w:kern w:val="24"/>
          <w:sz w:val="24"/>
          <w:szCs w:val="24"/>
          <w:lang w:eastAsia="ru-RU"/>
        </w:rPr>
        <w:t>.</w:t>
      </w:r>
    </w:p>
    <w:p w14:paraId="42D04271" w14:textId="77777777" w:rsidR="0080291F" w:rsidRDefault="0080291F" w:rsidP="0080291F">
      <w:pPr>
        <w:spacing w:after="0" w:line="240" w:lineRule="auto"/>
        <w:ind w:left="-426"/>
        <w:contextualSpacing/>
        <w:jc w:val="both"/>
        <w:textAlignment w:val="baseline"/>
        <w:rPr>
          <w:rFonts w:ascii="Times New Roman" w:eastAsia="Times New Roman" w:hAnsi="Times New Roman" w:cs="Times New Roman"/>
          <w:color w:val="002060"/>
          <w:sz w:val="24"/>
          <w:szCs w:val="24"/>
          <w:lang w:eastAsia="ru-RU"/>
        </w:rPr>
      </w:pPr>
    </w:p>
    <w:p w14:paraId="0081D8BA" w14:textId="4EF84808" w:rsidR="00EB6DA2" w:rsidRPr="00DF78A4" w:rsidRDefault="00EB6DA2" w:rsidP="00EB6DA2">
      <w:pPr>
        <w:pStyle w:val="aff2"/>
        <w:spacing w:before="0" w:beforeAutospacing="0" w:after="0" w:afterAutospacing="0"/>
        <w:ind w:left="-709"/>
        <w:jc w:val="both"/>
        <w:textAlignment w:val="baseline"/>
        <w:rPr>
          <w:color w:val="002060"/>
        </w:rPr>
      </w:pPr>
      <w:r>
        <w:rPr>
          <w:rFonts w:eastAsia="+mn-ea"/>
          <w:b/>
          <w:bCs/>
          <w:color w:val="002060"/>
          <w:kern w:val="24"/>
        </w:rPr>
        <w:t>«</w:t>
      </w:r>
      <w:r w:rsidRPr="00EB6DA2">
        <w:rPr>
          <w:rFonts w:eastAsia="+mn-ea"/>
          <w:b/>
          <w:bCs/>
          <w:color w:val="002060"/>
          <w:kern w:val="24"/>
        </w:rPr>
        <w:t>Музей</w:t>
      </w:r>
      <w:r>
        <w:rPr>
          <w:rFonts w:eastAsia="+mn-ea"/>
          <w:b/>
          <w:bCs/>
          <w:color w:val="002060"/>
          <w:kern w:val="24"/>
        </w:rPr>
        <w:t xml:space="preserve"> семейных историй»</w:t>
      </w:r>
      <w:r w:rsidRPr="00EB6DA2">
        <w:rPr>
          <w:rFonts w:eastAsia="+mn-ea"/>
          <w:b/>
          <w:bCs/>
          <w:color w:val="002060"/>
          <w:kern w:val="24"/>
        </w:rPr>
        <w:t xml:space="preserve"> детского сада</w:t>
      </w:r>
      <w:r w:rsidRPr="00EB6DA2">
        <w:rPr>
          <w:rFonts w:eastAsia="+mn-ea"/>
          <w:color w:val="002060"/>
          <w:kern w:val="24"/>
        </w:rPr>
        <w:t xml:space="preserve"> – особая форма взаимодействия с семьей ребенка. Музей помогает создать условия для целостного восприятия мира ребенком.</w:t>
      </w:r>
    </w:p>
    <w:p w14:paraId="7090E125" w14:textId="77777777" w:rsidR="00EB6DA2" w:rsidRPr="00EB6DA2" w:rsidRDefault="00EB6DA2" w:rsidP="00EB6DA2">
      <w:pPr>
        <w:spacing w:after="0" w:line="240" w:lineRule="auto"/>
        <w:ind w:left="-709"/>
        <w:textAlignment w:val="baseline"/>
        <w:rPr>
          <w:rFonts w:ascii="Times New Roman" w:eastAsia="Times New Roman" w:hAnsi="Times New Roman" w:cs="Times New Roman"/>
          <w:color w:val="002060"/>
          <w:sz w:val="24"/>
          <w:szCs w:val="24"/>
          <w:lang w:eastAsia="ru-RU"/>
        </w:rPr>
      </w:pPr>
      <w:r w:rsidRPr="00EB6DA2">
        <w:rPr>
          <w:rFonts w:ascii="Times New Roman" w:eastAsia="+mn-ea" w:hAnsi="Times New Roman" w:cs="Times New Roman"/>
          <w:b/>
          <w:bCs/>
          <w:color w:val="002060"/>
          <w:kern w:val="24"/>
          <w:sz w:val="24"/>
          <w:szCs w:val="24"/>
          <w:lang w:eastAsia="ru-RU"/>
        </w:rPr>
        <w:t>Музей семейных историй детского сада:</w:t>
      </w:r>
    </w:p>
    <w:p w14:paraId="011A45F3" w14:textId="77777777" w:rsidR="00EB6DA2" w:rsidRPr="00EB6DA2" w:rsidRDefault="00EB6DA2" w:rsidP="00EB6DA2">
      <w:pPr>
        <w:numPr>
          <w:ilvl w:val="0"/>
          <w:numId w:val="93"/>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EB6DA2">
        <w:rPr>
          <w:rFonts w:ascii="Times New Roman" w:eastAsia="+mn-ea" w:hAnsi="Times New Roman" w:cs="Times New Roman"/>
          <w:color w:val="002060"/>
          <w:kern w:val="24"/>
          <w:sz w:val="24"/>
          <w:szCs w:val="24"/>
          <w:lang w:eastAsia="ru-RU"/>
        </w:rPr>
        <w:t xml:space="preserve">  Формирует интерес детей и родителей к истории своей семьи, семейным реликвиям и традициям, помогает осознать ценность семейных реликвий.</w:t>
      </w:r>
    </w:p>
    <w:p w14:paraId="67FA3857" w14:textId="77777777" w:rsidR="00EB6DA2" w:rsidRPr="00EB6DA2" w:rsidRDefault="00EB6DA2" w:rsidP="00EB6DA2">
      <w:pPr>
        <w:numPr>
          <w:ilvl w:val="0"/>
          <w:numId w:val="93"/>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EB6DA2">
        <w:rPr>
          <w:rFonts w:ascii="Times New Roman" w:eastAsia="+mn-ea" w:hAnsi="Times New Roman" w:cs="Times New Roman"/>
          <w:color w:val="002060"/>
          <w:kern w:val="24"/>
          <w:sz w:val="24"/>
          <w:szCs w:val="24"/>
          <w:lang w:eastAsia="ru-RU"/>
        </w:rPr>
        <w:t xml:space="preserve">  Объединяет всех членов семьи совместной деятельностью: поиском экспонатов, подготовкой выставок, изготовлением поделок и пр.</w:t>
      </w:r>
    </w:p>
    <w:p w14:paraId="0550633D" w14:textId="77777777" w:rsidR="00EB6DA2" w:rsidRPr="00EB6DA2" w:rsidRDefault="00EB6DA2" w:rsidP="00EB6DA2">
      <w:pPr>
        <w:numPr>
          <w:ilvl w:val="0"/>
          <w:numId w:val="93"/>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EB6DA2">
        <w:rPr>
          <w:rFonts w:ascii="Times New Roman" w:eastAsia="+mn-ea" w:hAnsi="Times New Roman" w:cs="Times New Roman"/>
          <w:color w:val="002060"/>
          <w:kern w:val="24"/>
          <w:sz w:val="24"/>
          <w:szCs w:val="24"/>
          <w:lang w:eastAsia="ru-RU"/>
        </w:rPr>
        <w:t xml:space="preserve">  Повышает внимание детей к окружающей действительности, помогает обнаружить вокруг себя предметы музейного значения.</w:t>
      </w:r>
    </w:p>
    <w:p w14:paraId="77FBBCE0" w14:textId="77777777" w:rsidR="00EB6DA2" w:rsidRPr="00EB6DA2" w:rsidRDefault="00EB6DA2" w:rsidP="00EB6DA2">
      <w:pPr>
        <w:numPr>
          <w:ilvl w:val="0"/>
          <w:numId w:val="93"/>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EB6DA2">
        <w:rPr>
          <w:rFonts w:ascii="Times New Roman" w:eastAsia="+mn-ea" w:hAnsi="Times New Roman" w:cs="Times New Roman"/>
          <w:color w:val="002060"/>
          <w:kern w:val="24"/>
          <w:sz w:val="24"/>
          <w:szCs w:val="24"/>
          <w:lang w:eastAsia="ru-RU"/>
        </w:rPr>
        <w:t xml:space="preserve">  Формирует эмоциональную восприимчивость ребенка и семьи к новой информации и помогают благоприятному вхождению ребенка в мир социальных отношений.</w:t>
      </w:r>
    </w:p>
    <w:p w14:paraId="0F89D38A" w14:textId="77777777" w:rsidR="00EB6DA2" w:rsidRPr="00D155B9" w:rsidRDefault="00EB6DA2" w:rsidP="00EB6DA2">
      <w:pPr>
        <w:numPr>
          <w:ilvl w:val="0"/>
          <w:numId w:val="93"/>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EB6DA2">
        <w:rPr>
          <w:rFonts w:ascii="Times New Roman" w:eastAsia="+mn-ea" w:hAnsi="Times New Roman" w:cs="Times New Roman"/>
          <w:color w:val="002060"/>
          <w:kern w:val="24"/>
          <w:sz w:val="24"/>
          <w:szCs w:val="24"/>
          <w:lang w:eastAsia="ru-RU"/>
        </w:rPr>
        <w:t xml:space="preserve">  Поднимает культурный уровень ребенка, развивает интеллект, дает новый «инструмент» для познания мира.</w:t>
      </w:r>
    </w:p>
    <w:p w14:paraId="0BFB894C" w14:textId="77777777" w:rsidR="00EB6DA2" w:rsidRPr="00EB6DA2" w:rsidRDefault="00EB6DA2" w:rsidP="00D155B9">
      <w:pPr>
        <w:spacing w:after="0" w:line="240" w:lineRule="auto"/>
        <w:ind w:left="720"/>
        <w:contextualSpacing/>
        <w:jc w:val="both"/>
        <w:textAlignment w:val="baseline"/>
        <w:rPr>
          <w:rFonts w:ascii="Times New Roman" w:eastAsia="Times New Roman" w:hAnsi="Times New Roman" w:cs="Times New Roman"/>
          <w:color w:val="002060"/>
          <w:sz w:val="16"/>
          <w:szCs w:val="16"/>
          <w:lang w:eastAsia="ru-RU"/>
        </w:rPr>
      </w:pPr>
    </w:p>
    <w:p w14:paraId="409A19D0" w14:textId="28C66111" w:rsidR="009F325E" w:rsidRPr="00D155B9" w:rsidRDefault="00D155B9" w:rsidP="00D155B9">
      <w:pPr>
        <w:spacing w:after="0" w:line="240" w:lineRule="auto"/>
        <w:ind w:left="-709"/>
        <w:jc w:val="both"/>
        <w:textAlignment w:val="baseline"/>
        <w:rPr>
          <w:rFonts w:ascii="Times New Roman" w:eastAsia="Times New Roman" w:hAnsi="Times New Roman" w:cs="Times New Roman"/>
          <w:b/>
          <w:bCs/>
          <w:color w:val="002060"/>
          <w:sz w:val="24"/>
          <w:szCs w:val="24"/>
          <w:lang w:eastAsia="ru-RU"/>
        </w:rPr>
      </w:pPr>
      <w:r w:rsidRPr="00D155B9">
        <w:rPr>
          <w:rFonts w:ascii="Times New Roman" w:eastAsia="Times New Roman" w:hAnsi="Times New Roman" w:cs="Times New Roman"/>
          <w:b/>
          <w:bCs/>
          <w:color w:val="002060"/>
          <w:sz w:val="24"/>
          <w:szCs w:val="24"/>
          <w:lang w:eastAsia="ru-RU"/>
        </w:rPr>
        <w:t>Чем отличается Музей семейных историй детского сада от других музеев?</w:t>
      </w:r>
    </w:p>
    <w:p w14:paraId="3A552C57" w14:textId="0582897B" w:rsidR="00D155B9" w:rsidRPr="00D155B9" w:rsidRDefault="00D155B9" w:rsidP="00D155B9">
      <w:pPr>
        <w:numPr>
          <w:ilvl w:val="0"/>
          <w:numId w:val="94"/>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D155B9">
        <w:rPr>
          <w:rFonts w:ascii="Bookman Old Style" w:eastAsia="+mn-ea" w:hAnsi="Bookman Old Style" w:cs="+mn-cs"/>
          <w:color w:val="660066"/>
          <w:kern w:val="24"/>
          <w:sz w:val="32"/>
          <w:szCs w:val="32"/>
          <w:lang w:eastAsia="ru-RU"/>
        </w:rPr>
        <w:t xml:space="preserve"> </w:t>
      </w:r>
      <w:r w:rsidRPr="00D155B9">
        <w:rPr>
          <w:rFonts w:ascii="Times New Roman" w:eastAsia="+mn-ea" w:hAnsi="Times New Roman" w:cs="Times New Roman"/>
          <w:color w:val="002060"/>
          <w:kern w:val="24"/>
          <w:sz w:val="24"/>
          <w:szCs w:val="24"/>
          <w:lang w:eastAsia="ru-RU"/>
        </w:rPr>
        <w:t xml:space="preserve">Экспонаты Музея приносятся из дома или </w:t>
      </w:r>
      <w:proofErr w:type="gramStart"/>
      <w:r w:rsidRPr="00D155B9">
        <w:rPr>
          <w:rFonts w:ascii="Times New Roman" w:eastAsia="+mn-ea" w:hAnsi="Times New Roman" w:cs="Times New Roman"/>
          <w:color w:val="002060"/>
          <w:kern w:val="24"/>
          <w:sz w:val="24"/>
          <w:szCs w:val="24"/>
          <w:lang w:eastAsia="ru-RU"/>
        </w:rPr>
        <w:t>оформляются  в</w:t>
      </w:r>
      <w:proofErr w:type="gramEnd"/>
      <w:r w:rsidRPr="00D155B9">
        <w:rPr>
          <w:rFonts w:ascii="Times New Roman" w:eastAsia="+mn-ea" w:hAnsi="Times New Roman" w:cs="Times New Roman"/>
          <w:color w:val="002060"/>
          <w:kern w:val="24"/>
          <w:sz w:val="24"/>
          <w:szCs w:val="24"/>
          <w:lang w:eastAsia="ru-RU"/>
        </w:rPr>
        <w:t xml:space="preserve"> семье (книги, фотографии, семейные творческие работы, записанные и оформленные рассказы детей, предметы и документы домашних архивов и т.д.).</w:t>
      </w:r>
    </w:p>
    <w:p w14:paraId="7092E1D7" w14:textId="77777777" w:rsidR="00D155B9" w:rsidRPr="00D155B9" w:rsidRDefault="00D155B9" w:rsidP="00D155B9">
      <w:pPr>
        <w:numPr>
          <w:ilvl w:val="0"/>
          <w:numId w:val="94"/>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D155B9">
        <w:rPr>
          <w:rFonts w:ascii="Times New Roman" w:eastAsia="+mn-ea" w:hAnsi="Times New Roman" w:cs="Times New Roman"/>
          <w:color w:val="002060"/>
          <w:kern w:val="24"/>
          <w:sz w:val="24"/>
          <w:szCs w:val="24"/>
          <w:lang w:eastAsia="ru-RU"/>
        </w:rPr>
        <w:t xml:space="preserve">  Принесенные экспонаты после окончания работы Музея возвращаются в домашние музеи и архивы.</w:t>
      </w:r>
    </w:p>
    <w:p w14:paraId="4DEEE5F2" w14:textId="77777777" w:rsidR="00D155B9" w:rsidRPr="00D155B9" w:rsidRDefault="00D155B9" w:rsidP="00D155B9">
      <w:pPr>
        <w:numPr>
          <w:ilvl w:val="0"/>
          <w:numId w:val="94"/>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D155B9">
        <w:rPr>
          <w:rFonts w:ascii="Times New Roman" w:eastAsia="+mn-ea" w:hAnsi="Times New Roman" w:cs="Times New Roman"/>
          <w:color w:val="002060"/>
          <w:kern w:val="24"/>
          <w:sz w:val="24"/>
          <w:szCs w:val="24"/>
          <w:lang w:eastAsia="ru-RU"/>
        </w:rPr>
        <w:t xml:space="preserve">  Наряду со взрослыми экскурсоводами </w:t>
      </w:r>
      <w:proofErr w:type="gramStart"/>
      <w:r w:rsidRPr="00D155B9">
        <w:rPr>
          <w:rFonts w:ascii="Times New Roman" w:eastAsia="+mn-ea" w:hAnsi="Times New Roman" w:cs="Times New Roman"/>
          <w:color w:val="002060"/>
          <w:kern w:val="24"/>
          <w:sz w:val="24"/>
          <w:szCs w:val="24"/>
          <w:lang w:eastAsia="ru-RU"/>
        </w:rPr>
        <w:t>выступают  сами</w:t>
      </w:r>
      <w:proofErr w:type="gramEnd"/>
      <w:r w:rsidRPr="00D155B9">
        <w:rPr>
          <w:rFonts w:ascii="Times New Roman" w:eastAsia="+mn-ea" w:hAnsi="Times New Roman" w:cs="Times New Roman"/>
          <w:color w:val="002060"/>
          <w:kern w:val="24"/>
          <w:sz w:val="24"/>
          <w:szCs w:val="24"/>
          <w:lang w:eastAsia="ru-RU"/>
        </w:rPr>
        <w:t xml:space="preserve"> воспитанники детского сада, начиная с 4-х летнего возраста.</w:t>
      </w:r>
    </w:p>
    <w:p w14:paraId="60F86408" w14:textId="77777777" w:rsidR="00D155B9" w:rsidRPr="00D155B9" w:rsidRDefault="00D155B9" w:rsidP="00D155B9">
      <w:pPr>
        <w:numPr>
          <w:ilvl w:val="0"/>
          <w:numId w:val="94"/>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D155B9">
        <w:rPr>
          <w:rFonts w:ascii="Times New Roman" w:eastAsia="+mn-ea" w:hAnsi="Times New Roman" w:cs="Times New Roman"/>
          <w:color w:val="002060"/>
          <w:kern w:val="24"/>
          <w:sz w:val="24"/>
          <w:szCs w:val="24"/>
          <w:lang w:eastAsia="ru-RU"/>
        </w:rPr>
        <w:t xml:space="preserve">  На базе Музея организуются и проводятся конкурсы, объединяющие детей, родителей и всех педагогов.</w:t>
      </w:r>
    </w:p>
    <w:p w14:paraId="34226F0F" w14:textId="77777777" w:rsidR="00D155B9" w:rsidRPr="00D155B9" w:rsidRDefault="00D155B9" w:rsidP="00D155B9">
      <w:pPr>
        <w:numPr>
          <w:ilvl w:val="0"/>
          <w:numId w:val="94"/>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D155B9">
        <w:rPr>
          <w:rFonts w:ascii="Times New Roman" w:eastAsia="+mn-ea" w:hAnsi="Times New Roman" w:cs="Times New Roman"/>
          <w:color w:val="002060"/>
          <w:kern w:val="24"/>
          <w:sz w:val="24"/>
          <w:szCs w:val="24"/>
          <w:lang w:eastAsia="ru-RU"/>
        </w:rPr>
        <w:t xml:space="preserve">  В детском саду издается газета «Музейный вестник», рассказывающая о работе Музея семейных историй.</w:t>
      </w:r>
    </w:p>
    <w:p w14:paraId="280B585C" w14:textId="77777777" w:rsidR="00D155B9" w:rsidRPr="00D155B9" w:rsidRDefault="00D155B9" w:rsidP="00D155B9">
      <w:pPr>
        <w:numPr>
          <w:ilvl w:val="0"/>
          <w:numId w:val="94"/>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D155B9">
        <w:rPr>
          <w:rFonts w:ascii="Times New Roman" w:eastAsia="+mn-ea" w:hAnsi="Times New Roman" w:cs="Times New Roman"/>
          <w:color w:val="002060"/>
          <w:kern w:val="24"/>
          <w:sz w:val="24"/>
          <w:szCs w:val="24"/>
          <w:lang w:eastAsia="ru-RU"/>
        </w:rPr>
        <w:t xml:space="preserve">  Экспозиции выставки обновляются в соответствии с темой Музея семейных историй.</w:t>
      </w:r>
    </w:p>
    <w:p w14:paraId="2318795D" w14:textId="19807E53" w:rsidR="00DF78A4" w:rsidRDefault="00114E8B" w:rsidP="00114E8B">
      <w:pPr>
        <w:ind w:left="-709"/>
        <w:jc w:val="both"/>
        <w:rPr>
          <w:rFonts w:ascii="Times New Roman" w:hAnsi="Times New Roman" w:cs="Times New Roman"/>
          <w:color w:val="002060"/>
          <w:sz w:val="24"/>
          <w:szCs w:val="24"/>
        </w:rPr>
      </w:pPr>
      <w:r w:rsidRPr="00114E8B">
        <w:rPr>
          <w:rFonts w:ascii="Times New Roman" w:hAnsi="Times New Roman" w:cs="Times New Roman"/>
          <w:b/>
          <w:bCs/>
          <w:color w:val="002060"/>
          <w:sz w:val="24"/>
          <w:szCs w:val="24"/>
        </w:rPr>
        <w:t xml:space="preserve">Образовательные </w:t>
      </w:r>
      <w:proofErr w:type="gramStart"/>
      <w:r w:rsidRPr="00114E8B">
        <w:rPr>
          <w:rFonts w:ascii="Times New Roman" w:hAnsi="Times New Roman" w:cs="Times New Roman"/>
          <w:b/>
          <w:bCs/>
          <w:color w:val="002060"/>
          <w:sz w:val="24"/>
          <w:szCs w:val="24"/>
        </w:rPr>
        <w:t xml:space="preserve">проекты  </w:t>
      </w:r>
      <w:r w:rsidRPr="00114E8B">
        <w:rPr>
          <w:rFonts w:ascii="Times New Roman" w:hAnsi="Times New Roman" w:cs="Times New Roman"/>
          <w:b/>
          <w:bCs/>
          <w:color w:val="002060"/>
          <w:sz w:val="24"/>
          <w:szCs w:val="24"/>
        </w:rPr>
        <w:t>«</w:t>
      </w:r>
      <w:proofErr w:type="gramEnd"/>
      <w:r w:rsidRPr="00114E8B">
        <w:rPr>
          <w:rFonts w:ascii="Times New Roman" w:hAnsi="Times New Roman" w:cs="Times New Roman"/>
          <w:b/>
          <w:bCs/>
          <w:color w:val="002060"/>
          <w:sz w:val="24"/>
          <w:szCs w:val="24"/>
        </w:rPr>
        <w:t>Гость группы»</w:t>
      </w:r>
      <w:r w:rsidR="00764568">
        <w:rPr>
          <w:rFonts w:ascii="Times New Roman" w:hAnsi="Times New Roman" w:cs="Times New Roman"/>
          <w:b/>
          <w:bCs/>
          <w:color w:val="002060"/>
          <w:sz w:val="24"/>
          <w:szCs w:val="24"/>
        </w:rPr>
        <w:t xml:space="preserve"> </w:t>
      </w:r>
      <w:r w:rsidRPr="00114E8B">
        <w:rPr>
          <w:rFonts w:ascii="Times New Roman" w:hAnsi="Times New Roman" w:cs="Times New Roman"/>
          <w:b/>
          <w:bCs/>
          <w:color w:val="002060"/>
          <w:sz w:val="24"/>
          <w:szCs w:val="24"/>
        </w:rPr>
        <w:t>–</w:t>
      </w:r>
      <w:r w:rsidRPr="00114E8B">
        <w:rPr>
          <w:rFonts w:ascii="Times New Roman" w:hAnsi="Times New Roman" w:cs="Times New Roman"/>
          <w:color w:val="002060"/>
          <w:sz w:val="24"/>
          <w:szCs w:val="24"/>
        </w:rPr>
        <w:t xml:space="preserve">   современный подход к взаимодействию                                                                                      ДОО с семьей, направленный на повышени</w:t>
      </w:r>
      <w:r>
        <w:rPr>
          <w:rFonts w:ascii="Times New Roman" w:hAnsi="Times New Roman" w:cs="Times New Roman"/>
          <w:color w:val="002060"/>
          <w:sz w:val="24"/>
          <w:szCs w:val="24"/>
        </w:rPr>
        <w:t>е</w:t>
      </w:r>
      <w:r w:rsidRPr="00114E8B">
        <w:rPr>
          <w:rFonts w:ascii="Times New Roman" w:hAnsi="Times New Roman" w:cs="Times New Roman"/>
          <w:color w:val="002060"/>
          <w:sz w:val="24"/>
          <w:szCs w:val="24"/>
        </w:rPr>
        <w:t xml:space="preserve">  активности родителей как участников  образовательных отношений</w:t>
      </w:r>
      <w:r>
        <w:rPr>
          <w:rFonts w:ascii="Times New Roman" w:hAnsi="Times New Roman" w:cs="Times New Roman"/>
          <w:color w:val="002060"/>
          <w:sz w:val="24"/>
          <w:szCs w:val="24"/>
        </w:rPr>
        <w:t>.</w:t>
      </w:r>
    </w:p>
    <w:p w14:paraId="48D61722" w14:textId="474810F5" w:rsidR="00114E8B" w:rsidRPr="00114E8B" w:rsidRDefault="00114E8B" w:rsidP="00114E8B">
      <w:pPr>
        <w:spacing w:after="0" w:line="240" w:lineRule="auto"/>
        <w:ind w:left="-851"/>
        <w:jc w:val="both"/>
        <w:textAlignment w:val="baseline"/>
        <w:rPr>
          <w:rFonts w:ascii="Times New Roman" w:eastAsia="Times New Roman" w:hAnsi="Times New Roman" w:cs="Times New Roman"/>
          <w:color w:val="002060"/>
          <w:sz w:val="24"/>
          <w:szCs w:val="24"/>
          <w:lang w:eastAsia="ru-RU"/>
        </w:rPr>
      </w:pPr>
      <w:r w:rsidRPr="00114E8B">
        <w:rPr>
          <w:rFonts w:ascii="Times New Roman" w:eastAsia="+mn-ea" w:hAnsi="Times New Roman" w:cs="Times New Roman"/>
          <w:color w:val="002060"/>
          <w:kern w:val="24"/>
          <w:sz w:val="24"/>
          <w:szCs w:val="24"/>
          <w:lang w:eastAsia="ru-RU"/>
        </w:rPr>
        <w:lastRenderedPageBreak/>
        <w:t>Родители наших воспитанников часто становятся желанными гостями группы. Мама или папа, любой близкий взрослый, член семьи может прийти к детям с интересной и познавательной информацией, касающейся темы реализуемого проекта</w:t>
      </w:r>
      <w:r w:rsidR="00CF047C">
        <w:rPr>
          <w:rFonts w:ascii="Times New Roman" w:eastAsia="+mn-ea" w:hAnsi="Times New Roman" w:cs="Times New Roman"/>
          <w:color w:val="002060"/>
          <w:kern w:val="24"/>
          <w:sz w:val="24"/>
          <w:szCs w:val="24"/>
          <w:lang w:eastAsia="ru-RU"/>
        </w:rPr>
        <w:t>:</w:t>
      </w:r>
      <w:r w:rsidRPr="00114E8B">
        <w:rPr>
          <w:rFonts w:ascii="Times New Roman" w:eastAsia="+mn-ea" w:hAnsi="Times New Roman" w:cs="Times New Roman"/>
          <w:color w:val="002060"/>
          <w:kern w:val="24"/>
          <w:sz w:val="24"/>
          <w:szCs w:val="24"/>
          <w:lang w:eastAsia="ru-RU"/>
        </w:rPr>
        <w:t xml:space="preserve"> </w:t>
      </w:r>
      <w:r w:rsidRPr="00114E8B">
        <w:rPr>
          <w:rFonts w:ascii="Times New Roman" w:eastAsia="+mn-ea" w:hAnsi="Times New Roman" w:cs="Times New Roman"/>
          <w:b/>
          <w:bCs/>
          <w:i/>
          <w:iCs/>
          <w:color w:val="002060"/>
          <w:kern w:val="24"/>
          <w:sz w:val="24"/>
          <w:szCs w:val="24"/>
          <w:lang w:eastAsia="ru-RU"/>
        </w:rPr>
        <w:t>«Наши профессии», «Любимое блюдо», «Наше хобби</w:t>
      </w:r>
      <w:r w:rsidR="00CF047C">
        <w:rPr>
          <w:rFonts w:ascii="Times New Roman" w:eastAsia="+mn-ea" w:hAnsi="Times New Roman" w:cs="Times New Roman"/>
          <w:b/>
          <w:bCs/>
          <w:i/>
          <w:iCs/>
          <w:color w:val="002060"/>
          <w:kern w:val="24"/>
          <w:sz w:val="24"/>
          <w:szCs w:val="24"/>
          <w:lang w:eastAsia="ru-RU"/>
        </w:rPr>
        <w:t>», «Любимые сказочные герои», «Где мы родились», «Когда мы родились», «Любимые игрушки», «Наши имена», «Любимые животные».</w:t>
      </w:r>
      <w:r w:rsidRPr="00114E8B">
        <w:rPr>
          <w:rFonts w:ascii="Times New Roman" w:eastAsia="+mn-ea" w:hAnsi="Times New Roman" w:cs="Times New Roman"/>
          <w:color w:val="002060"/>
          <w:kern w:val="24"/>
          <w:sz w:val="24"/>
          <w:szCs w:val="24"/>
          <w:lang w:eastAsia="ru-RU"/>
        </w:rPr>
        <w:t xml:space="preserve"> </w:t>
      </w:r>
    </w:p>
    <w:p w14:paraId="584244F3" w14:textId="77777777" w:rsidR="00114E8B" w:rsidRPr="00114E8B" w:rsidRDefault="00114E8B" w:rsidP="00114E8B">
      <w:pPr>
        <w:numPr>
          <w:ilvl w:val="0"/>
          <w:numId w:val="95"/>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14E8B">
        <w:rPr>
          <w:rFonts w:ascii="Times New Roman" w:eastAsia="+mn-ea" w:hAnsi="Times New Roman" w:cs="Times New Roman"/>
          <w:color w:val="002060"/>
          <w:kern w:val="24"/>
          <w:sz w:val="24"/>
          <w:szCs w:val="24"/>
          <w:lang w:eastAsia="ru-RU"/>
        </w:rPr>
        <w:t xml:space="preserve"> Не покидая детский сад, дети получают актуальную и познавательную информацию от первого лица.</w:t>
      </w:r>
    </w:p>
    <w:p w14:paraId="015BF0B4" w14:textId="77777777" w:rsidR="00114E8B" w:rsidRPr="00114E8B" w:rsidRDefault="00114E8B" w:rsidP="00114E8B">
      <w:pPr>
        <w:numPr>
          <w:ilvl w:val="0"/>
          <w:numId w:val="95"/>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14E8B">
        <w:rPr>
          <w:rFonts w:ascii="Times New Roman" w:eastAsia="+mn-ea" w:hAnsi="Times New Roman" w:cs="Times New Roman"/>
          <w:color w:val="002060"/>
          <w:kern w:val="24"/>
          <w:sz w:val="24"/>
          <w:szCs w:val="24"/>
          <w:lang w:eastAsia="ru-RU"/>
        </w:rPr>
        <w:t xml:space="preserve"> Информация предлагается в доступной форме, легка для понимания и усвоения.</w:t>
      </w:r>
    </w:p>
    <w:p w14:paraId="3F2DD560" w14:textId="77777777" w:rsidR="00114E8B" w:rsidRPr="00114E8B" w:rsidRDefault="00114E8B" w:rsidP="00114E8B">
      <w:pPr>
        <w:numPr>
          <w:ilvl w:val="0"/>
          <w:numId w:val="95"/>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14E8B">
        <w:rPr>
          <w:rFonts w:ascii="Times New Roman" w:eastAsia="+mn-ea" w:hAnsi="Times New Roman" w:cs="Times New Roman"/>
          <w:color w:val="002060"/>
          <w:kern w:val="24"/>
          <w:sz w:val="24"/>
          <w:szCs w:val="24"/>
          <w:lang w:eastAsia="ru-RU"/>
        </w:rPr>
        <w:t xml:space="preserve"> Используются интересные интерактивные приемы подачи нового материала.</w:t>
      </w:r>
    </w:p>
    <w:p w14:paraId="369242E8" w14:textId="7CF018ED" w:rsidR="00114E8B" w:rsidRPr="00114E8B" w:rsidRDefault="00114E8B" w:rsidP="00114E8B">
      <w:pPr>
        <w:numPr>
          <w:ilvl w:val="0"/>
          <w:numId w:val="95"/>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14E8B">
        <w:rPr>
          <w:rFonts w:ascii="Times New Roman" w:eastAsia="+mn-ea" w:hAnsi="Times New Roman" w:cs="Times New Roman"/>
          <w:color w:val="002060"/>
          <w:kern w:val="24"/>
          <w:sz w:val="24"/>
          <w:szCs w:val="24"/>
          <w:lang w:eastAsia="ru-RU"/>
        </w:rPr>
        <w:t xml:space="preserve"> Новая информация </w:t>
      </w:r>
      <w:r w:rsidRPr="00114E8B">
        <w:rPr>
          <w:rFonts w:ascii="Times New Roman" w:eastAsia="+mn-ea" w:hAnsi="Times New Roman" w:cs="Times New Roman"/>
          <w:color w:val="002060"/>
          <w:kern w:val="24"/>
          <w:sz w:val="24"/>
          <w:szCs w:val="24"/>
          <w:lang w:eastAsia="ru-RU"/>
        </w:rPr>
        <w:t xml:space="preserve">затрагивает не </w:t>
      </w:r>
      <w:proofErr w:type="gramStart"/>
      <w:r w:rsidRPr="00114E8B">
        <w:rPr>
          <w:rFonts w:ascii="Times New Roman" w:eastAsia="+mn-ea" w:hAnsi="Times New Roman" w:cs="Times New Roman"/>
          <w:color w:val="002060"/>
          <w:kern w:val="24"/>
          <w:sz w:val="24"/>
          <w:szCs w:val="24"/>
          <w:lang w:eastAsia="ru-RU"/>
        </w:rPr>
        <w:t>только  познавательную</w:t>
      </w:r>
      <w:proofErr w:type="gramEnd"/>
      <w:r w:rsidRPr="00114E8B">
        <w:rPr>
          <w:rFonts w:ascii="Times New Roman" w:eastAsia="+mn-ea" w:hAnsi="Times New Roman" w:cs="Times New Roman"/>
          <w:color w:val="002060"/>
          <w:kern w:val="24"/>
          <w:sz w:val="24"/>
          <w:szCs w:val="24"/>
          <w:lang w:eastAsia="ru-RU"/>
        </w:rPr>
        <w:t xml:space="preserve"> сферу,  но и эмоции каждого  ребенка.</w:t>
      </w:r>
    </w:p>
    <w:p w14:paraId="64602E58" w14:textId="19A0A26B" w:rsidR="00114E8B" w:rsidRPr="00114E8B" w:rsidRDefault="00114E8B" w:rsidP="00114E8B">
      <w:pPr>
        <w:numPr>
          <w:ilvl w:val="0"/>
          <w:numId w:val="96"/>
        </w:numPr>
        <w:spacing w:after="0" w:line="240" w:lineRule="auto"/>
        <w:contextualSpacing/>
        <w:jc w:val="both"/>
        <w:textAlignment w:val="baseline"/>
        <w:rPr>
          <w:rFonts w:ascii="Times New Roman" w:eastAsia="Times New Roman" w:hAnsi="Times New Roman" w:cs="Times New Roman"/>
          <w:color w:val="002060"/>
          <w:sz w:val="24"/>
          <w:szCs w:val="24"/>
          <w:lang w:eastAsia="ru-RU"/>
        </w:rPr>
      </w:pPr>
      <w:r w:rsidRPr="00114E8B">
        <w:rPr>
          <w:rFonts w:ascii="Times New Roman" w:eastAsia="+mn-ea" w:hAnsi="Times New Roman" w:cs="Times New Roman"/>
          <w:color w:val="002060"/>
          <w:kern w:val="24"/>
          <w:sz w:val="24"/>
          <w:szCs w:val="24"/>
          <w:lang w:eastAsia="ru-RU"/>
        </w:rPr>
        <w:t xml:space="preserve"> Дети могут погрузиться</w:t>
      </w:r>
      <w:r>
        <w:rPr>
          <w:rFonts w:ascii="Times New Roman" w:eastAsia="Times New Roman" w:hAnsi="Times New Roman" w:cs="Times New Roman"/>
          <w:color w:val="002060"/>
          <w:sz w:val="24"/>
          <w:szCs w:val="24"/>
          <w:lang w:eastAsia="ru-RU"/>
        </w:rPr>
        <w:t xml:space="preserve"> </w:t>
      </w:r>
      <w:r w:rsidRPr="00114E8B">
        <w:rPr>
          <w:rFonts w:ascii="Times New Roman" w:eastAsia="+mn-ea" w:hAnsi="Times New Roman" w:cs="Times New Roman"/>
          <w:color w:val="002060"/>
          <w:kern w:val="24"/>
          <w:sz w:val="24"/>
          <w:szCs w:val="24"/>
          <w:lang w:eastAsia="ru-RU"/>
        </w:rPr>
        <w:t xml:space="preserve">в мир </w:t>
      </w:r>
      <w:proofErr w:type="gramStart"/>
      <w:r w:rsidRPr="00114E8B">
        <w:rPr>
          <w:rFonts w:ascii="Times New Roman" w:eastAsia="+mn-ea" w:hAnsi="Times New Roman" w:cs="Times New Roman"/>
          <w:color w:val="002060"/>
          <w:kern w:val="24"/>
          <w:sz w:val="24"/>
          <w:szCs w:val="24"/>
          <w:lang w:eastAsia="ru-RU"/>
        </w:rPr>
        <w:t>современных  профессий</w:t>
      </w:r>
      <w:proofErr w:type="gramEnd"/>
      <w:r w:rsidRPr="00114E8B">
        <w:rPr>
          <w:rFonts w:ascii="Times New Roman" w:eastAsia="+mn-ea" w:hAnsi="Times New Roman" w:cs="Times New Roman"/>
          <w:color w:val="002060"/>
          <w:kern w:val="24"/>
          <w:sz w:val="24"/>
          <w:szCs w:val="24"/>
          <w:lang w:eastAsia="ru-RU"/>
        </w:rPr>
        <w:t xml:space="preserve"> взрослых  или в мир увлечений  «гостя».</w:t>
      </w:r>
    </w:p>
    <w:p w14:paraId="4C01C8A5" w14:textId="77777777" w:rsidR="00114E8B" w:rsidRPr="00114E8B" w:rsidRDefault="00114E8B" w:rsidP="00114E8B">
      <w:pPr>
        <w:ind w:left="-709"/>
        <w:jc w:val="both"/>
        <w:rPr>
          <w:rFonts w:ascii="Times New Roman" w:hAnsi="Times New Roman" w:cs="Times New Roman"/>
          <w:color w:val="002060"/>
          <w:sz w:val="24"/>
          <w:szCs w:val="24"/>
        </w:rPr>
      </w:pPr>
    </w:p>
    <w:p w14:paraId="5159534B" w14:textId="77777777" w:rsidR="00DF78A4" w:rsidRPr="00D155B9" w:rsidRDefault="00DF78A4" w:rsidP="00C264B6">
      <w:pPr>
        <w:ind w:left="-851"/>
        <w:jc w:val="both"/>
        <w:rPr>
          <w:rFonts w:ascii="Times New Roman" w:hAnsi="Times New Roman" w:cs="Times New Roman"/>
          <w:color w:val="002060"/>
          <w:sz w:val="24"/>
          <w:szCs w:val="24"/>
        </w:rPr>
      </w:pPr>
    </w:p>
    <w:p w14:paraId="438FB014" w14:textId="77777777" w:rsidR="00DF78A4" w:rsidRDefault="00DF78A4" w:rsidP="00C264B6">
      <w:pPr>
        <w:ind w:left="-851"/>
        <w:jc w:val="both"/>
        <w:rPr>
          <w:rFonts w:ascii="Times New Roman" w:hAnsi="Times New Roman" w:cs="Times New Roman"/>
          <w:color w:val="002060"/>
          <w:sz w:val="24"/>
          <w:szCs w:val="24"/>
        </w:rPr>
      </w:pPr>
    </w:p>
    <w:p w14:paraId="7CE93121" w14:textId="77777777" w:rsidR="000E160F" w:rsidRPr="00143362" w:rsidRDefault="000E160F" w:rsidP="000E160F">
      <w:pPr>
        <w:rPr>
          <w:rFonts w:ascii="Times New Roman" w:eastAsia="Calibri" w:hAnsi="Times New Roman" w:cs="Times New Roman"/>
          <w:color w:val="002060"/>
          <w:kern w:val="2"/>
          <w:sz w:val="24"/>
          <w:szCs w:val="24"/>
        </w:rPr>
      </w:pPr>
    </w:p>
    <w:p w14:paraId="190EBD78" w14:textId="77777777" w:rsidR="000E160F" w:rsidRPr="00143362" w:rsidRDefault="000E160F" w:rsidP="000E160F">
      <w:pPr>
        <w:rPr>
          <w:rFonts w:ascii="Times New Roman" w:eastAsia="Calibri" w:hAnsi="Times New Roman" w:cs="Times New Roman"/>
          <w:color w:val="002060"/>
          <w:kern w:val="2"/>
          <w:sz w:val="24"/>
          <w:szCs w:val="24"/>
        </w:rPr>
      </w:pPr>
    </w:p>
    <w:p w14:paraId="65876F72" w14:textId="77777777" w:rsidR="000E160F" w:rsidRPr="00143362" w:rsidRDefault="000E160F" w:rsidP="000E160F">
      <w:pPr>
        <w:rPr>
          <w:rFonts w:ascii="Times New Roman" w:eastAsia="Calibri" w:hAnsi="Times New Roman" w:cs="Times New Roman"/>
          <w:color w:val="002060"/>
          <w:kern w:val="2"/>
          <w:sz w:val="24"/>
          <w:szCs w:val="24"/>
        </w:rPr>
      </w:pPr>
    </w:p>
    <w:p w14:paraId="17CB53DD" w14:textId="77777777" w:rsidR="000E160F" w:rsidRPr="00143362" w:rsidRDefault="000E160F" w:rsidP="000E160F">
      <w:pPr>
        <w:rPr>
          <w:rFonts w:ascii="Times New Roman" w:eastAsia="Calibri" w:hAnsi="Times New Roman" w:cs="Times New Roman"/>
          <w:color w:val="002060"/>
          <w:kern w:val="2"/>
          <w:sz w:val="24"/>
          <w:szCs w:val="24"/>
        </w:rPr>
      </w:pPr>
    </w:p>
    <w:p w14:paraId="6E5D0AE4" w14:textId="77777777" w:rsidR="000E160F" w:rsidRPr="00143362" w:rsidRDefault="000E160F" w:rsidP="000E160F">
      <w:pPr>
        <w:rPr>
          <w:rFonts w:ascii="Times New Roman" w:eastAsia="Calibri" w:hAnsi="Times New Roman" w:cs="Times New Roman"/>
          <w:color w:val="002060"/>
          <w:kern w:val="2"/>
          <w:sz w:val="24"/>
          <w:szCs w:val="24"/>
        </w:rPr>
      </w:pPr>
    </w:p>
    <w:p w14:paraId="0277C338" w14:textId="77777777" w:rsidR="000E160F" w:rsidRPr="00143362" w:rsidRDefault="000E160F" w:rsidP="000E160F">
      <w:pPr>
        <w:rPr>
          <w:rFonts w:ascii="Times New Roman" w:eastAsia="Calibri" w:hAnsi="Times New Roman" w:cs="Times New Roman"/>
          <w:color w:val="002060"/>
          <w:kern w:val="2"/>
          <w:sz w:val="24"/>
          <w:szCs w:val="24"/>
        </w:rPr>
      </w:pPr>
    </w:p>
    <w:p w14:paraId="4788EE85" w14:textId="77777777" w:rsidR="000E160F" w:rsidRPr="000E160F" w:rsidRDefault="000E160F" w:rsidP="000E160F">
      <w:pPr>
        <w:rPr>
          <w:rFonts w:ascii="Calibri" w:eastAsia="Calibri" w:hAnsi="Calibri" w:cs="Times New Roman"/>
          <w:kern w:val="2"/>
        </w:rPr>
      </w:pPr>
    </w:p>
    <w:p w14:paraId="6B33407A" w14:textId="77777777" w:rsidR="000E160F" w:rsidRPr="000E160F" w:rsidRDefault="000E160F" w:rsidP="000E160F">
      <w:pPr>
        <w:rPr>
          <w:rFonts w:ascii="Calibri" w:eastAsia="Calibri" w:hAnsi="Calibri" w:cs="Times New Roman"/>
          <w:kern w:val="2"/>
        </w:rPr>
      </w:pPr>
    </w:p>
    <w:p w14:paraId="283D8933" w14:textId="77777777" w:rsidR="000E160F" w:rsidRPr="000E160F" w:rsidRDefault="000E160F" w:rsidP="000E160F">
      <w:pPr>
        <w:rPr>
          <w:rFonts w:ascii="Calibri" w:eastAsia="Calibri" w:hAnsi="Calibri" w:cs="Times New Roman"/>
          <w:kern w:val="2"/>
        </w:rPr>
      </w:pPr>
    </w:p>
    <w:p w14:paraId="5BC52D30" w14:textId="77777777" w:rsidR="000E160F" w:rsidRPr="000E160F" w:rsidRDefault="000E160F" w:rsidP="000E160F">
      <w:pPr>
        <w:rPr>
          <w:rFonts w:ascii="Calibri" w:eastAsia="Calibri" w:hAnsi="Calibri" w:cs="Times New Roman"/>
          <w:kern w:val="2"/>
        </w:rPr>
      </w:pPr>
    </w:p>
    <w:p w14:paraId="3663651A" w14:textId="77777777" w:rsidR="000E160F" w:rsidRPr="000E160F" w:rsidRDefault="000E160F" w:rsidP="000E160F">
      <w:pPr>
        <w:rPr>
          <w:rFonts w:ascii="Calibri" w:eastAsia="Calibri" w:hAnsi="Calibri" w:cs="Times New Roman"/>
          <w:kern w:val="2"/>
        </w:rPr>
      </w:pPr>
    </w:p>
    <w:p w14:paraId="1E2A680B" w14:textId="77777777" w:rsidR="000E160F" w:rsidRPr="000E160F" w:rsidRDefault="000E160F" w:rsidP="000E160F">
      <w:pPr>
        <w:ind w:left="-851"/>
        <w:jc w:val="center"/>
        <w:rPr>
          <w:rFonts w:ascii="Calibri" w:eastAsia="Calibri" w:hAnsi="Calibri" w:cs="Times New Roman"/>
          <w:kern w:val="2"/>
        </w:rPr>
      </w:pPr>
      <w:r w:rsidRPr="000E160F">
        <w:rPr>
          <w:rFonts w:ascii="Calibri" w:eastAsia="Calibri" w:hAnsi="Calibri" w:cs="Times New Roman"/>
          <w:b/>
          <w:bCs/>
          <w:kern w:val="2"/>
          <w:sz w:val="96"/>
          <w:szCs w:val="96"/>
        </w:rPr>
        <w:t xml:space="preserve">  </w:t>
      </w:r>
    </w:p>
    <w:p w14:paraId="5BE6406A" w14:textId="77777777" w:rsidR="000E160F" w:rsidRPr="000E160F" w:rsidRDefault="000E160F" w:rsidP="000E160F">
      <w:pPr>
        <w:rPr>
          <w:rFonts w:ascii="Calibri" w:eastAsia="Calibri" w:hAnsi="Calibri" w:cs="Times New Roman"/>
          <w:kern w:val="2"/>
        </w:rPr>
      </w:pPr>
    </w:p>
    <w:p w14:paraId="2B421B38" w14:textId="77777777" w:rsidR="000E160F" w:rsidRPr="000E160F" w:rsidRDefault="000E160F" w:rsidP="000E160F">
      <w:pPr>
        <w:rPr>
          <w:rFonts w:ascii="Calibri" w:eastAsia="Calibri" w:hAnsi="Calibri" w:cs="Times New Roman"/>
          <w:kern w:val="2"/>
        </w:rPr>
      </w:pPr>
    </w:p>
    <w:p w14:paraId="221AFEB9" w14:textId="77777777" w:rsidR="000E160F" w:rsidRPr="000E160F" w:rsidRDefault="000E160F" w:rsidP="000E160F">
      <w:pPr>
        <w:rPr>
          <w:rFonts w:ascii="Calibri" w:eastAsia="Calibri" w:hAnsi="Calibri" w:cs="Times New Roman"/>
          <w:kern w:val="2"/>
        </w:rPr>
      </w:pPr>
    </w:p>
    <w:p w14:paraId="00AACEB6" w14:textId="77777777" w:rsidR="000E160F" w:rsidRPr="000E160F" w:rsidRDefault="000E160F" w:rsidP="000E160F">
      <w:pPr>
        <w:rPr>
          <w:rFonts w:ascii="Calibri" w:eastAsia="Calibri" w:hAnsi="Calibri" w:cs="Times New Roman"/>
          <w:kern w:val="2"/>
        </w:rPr>
      </w:pPr>
    </w:p>
    <w:p w14:paraId="33C8C4E1" w14:textId="77777777" w:rsidR="000E160F" w:rsidRPr="000E160F" w:rsidRDefault="000E160F" w:rsidP="000E160F">
      <w:pPr>
        <w:rPr>
          <w:rFonts w:ascii="Calibri" w:eastAsia="Calibri" w:hAnsi="Calibri" w:cs="Times New Roman"/>
          <w:kern w:val="2"/>
        </w:rPr>
      </w:pPr>
    </w:p>
    <w:p w14:paraId="05334CEC"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1C1AAF63"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46C71E8A"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5FEB691A"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652BE388"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5FC4D77C"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1D8B8C49"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0D919700"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255AA39C"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21434B86"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2DB521D5"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18DFAD2A"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5802F45B"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04652792" w14:textId="77777777" w:rsidR="00AE5261" w:rsidRPr="00AE5261" w:rsidRDefault="00AE5261" w:rsidP="00AE5261">
      <w:pPr>
        <w:ind w:left="-851"/>
        <w:jc w:val="both"/>
        <w:rPr>
          <w:rFonts w:ascii="Times New Roman" w:eastAsia="Calibri" w:hAnsi="Times New Roman" w:cs="Times New Roman"/>
          <w:b/>
          <w:bCs/>
          <w:i/>
          <w:iCs/>
          <w:color w:val="002060"/>
          <w:sz w:val="24"/>
          <w:szCs w:val="24"/>
        </w:rPr>
      </w:pPr>
    </w:p>
    <w:p w14:paraId="6FCB013A"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59FAFD30"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0CD002AB"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230300A3"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453C2EA1"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30D59FEB"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0E64D483"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4D396CC5"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2F0EB0D6"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61A2D177"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3E4AA643"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50D91E9F"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3478A223"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12F0F388"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40BB6194"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6F9B34F1"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304AFB03"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478C6680"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7045101E"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24884403"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1AA5FD56"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6CF48257"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7B3922FC"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5A002697"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52D5513C"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5C9A5797"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281F322B"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4FD46E31"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23942E16"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06B8C522"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796F533C"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3ED9133E"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28C40179"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02795188"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03398854"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512FC1A7" w14:textId="77777777" w:rsidR="00E47988" w:rsidRPr="00E47988" w:rsidRDefault="00E47988" w:rsidP="00E47988">
      <w:pPr>
        <w:ind w:left="-709"/>
        <w:rPr>
          <w:rFonts w:ascii="Times New Roman" w:eastAsia="Calibri" w:hAnsi="Times New Roman" w:cs="Times New Roman"/>
          <w:b/>
          <w:bCs/>
          <w:i/>
          <w:iCs/>
          <w:color w:val="002060"/>
          <w:kern w:val="2"/>
          <w:sz w:val="24"/>
          <w:szCs w:val="24"/>
        </w:rPr>
      </w:pPr>
    </w:p>
    <w:p w14:paraId="30250AEA" w14:textId="77777777" w:rsidR="00E47988" w:rsidRPr="00E47988" w:rsidRDefault="00E47988" w:rsidP="00E47988">
      <w:pPr>
        <w:tabs>
          <w:tab w:val="left" w:pos="7170"/>
        </w:tabs>
        <w:jc w:val="center"/>
        <w:rPr>
          <w:rFonts w:ascii="Times New Roman" w:eastAsia="Calibri" w:hAnsi="Times New Roman" w:cs="Times New Roman"/>
          <w:kern w:val="2"/>
          <w:sz w:val="44"/>
          <w:szCs w:val="44"/>
        </w:rPr>
      </w:pPr>
      <w:r w:rsidRPr="00E47988">
        <w:rPr>
          <w:rFonts w:ascii="Times New Roman" w:eastAsia="Calibri" w:hAnsi="Times New Roman" w:cs="Times New Roman"/>
          <w:b/>
          <w:bCs/>
          <w:color w:val="002060"/>
          <w:kern w:val="2"/>
          <w:sz w:val="28"/>
          <w:szCs w:val="28"/>
        </w:rPr>
        <w:t xml:space="preserve"> </w:t>
      </w:r>
    </w:p>
    <w:p w14:paraId="0AE43357"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F92565C"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5C080BBE"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3BB76FD6"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074A293B"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431C70A9"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351ACE06"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05E92B8"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272F952E"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77AD49C"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E3B48C6"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7363C78B"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55EB03D3"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33FE97E2"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491597F6"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5C73908E"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587D8FC5"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4015FE4"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23C89A2D"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1CF7CD9"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FF57C20"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37A7DC06"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3DB0AA85"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3D8A9013"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07C607FD"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532D3BA4"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0955EE67"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40A7A781"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7AD1E1A4"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0CA525A"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4CC6379D"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B50519B"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0357A3C5"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543264CD"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2C51FB11"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01998E9"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510C0566"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55380354"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60E48F38"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3B575227"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1FF770D8"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72B0DDAA" w14:textId="77777777" w:rsidR="00A246B4" w:rsidRPr="00A246B4" w:rsidRDefault="00A246B4" w:rsidP="00A246B4">
      <w:pPr>
        <w:spacing w:after="0" w:line="240" w:lineRule="auto"/>
        <w:jc w:val="both"/>
        <w:rPr>
          <w:rFonts w:ascii="Times New Roman" w:eastAsia="Times New Roman" w:hAnsi="Times New Roman" w:cs="Times New Roman"/>
          <w:i/>
          <w:iCs/>
          <w:color w:val="002060"/>
          <w:sz w:val="27"/>
          <w:szCs w:val="27"/>
          <w:lang w:eastAsia="ru-RU"/>
        </w:rPr>
      </w:pPr>
    </w:p>
    <w:p w14:paraId="42826595" w14:textId="77777777" w:rsidR="00A43FB2" w:rsidRPr="00A43FB2" w:rsidRDefault="00A43FB2" w:rsidP="00A43FB2">
      <w:pPr>
        <w:spacing w:after="0" w:line="276" w:lineRule="auto"/>
        <w:ind w:left="-851" w:right="-284"/>
        <w:jc w:val="both"/>
        <w:rPr>
          <w:rFonts w:ascii="Times New Roman" w:eastAsia="Times New Roman" w:hAnsi="Times New Roman" w:cs="Times New Roman"/>
          <w:color w:val="002060"/>
          <w:sz w:val="24"/>
          <w:szCs w:val="24"/>
        </w:rPr>
      </w:pPr>
    </w:p>
    <w:p w14:paraId="2D1BF945" w14:textId="77777777" w:rsidR="00F24FB8" w:rsidRPr="00F24FB8" w:rsidRDefault="00F24FB8" w:rsidP="00F24FB8">
      <w:pPr>
        <w:spacing w:after="200" w:line="276" w:lineRule="auto"/>
        <w:rPr>
          <w:rFonts w:ascii="Calibri" w:eastAsia="Calibri" w:hAnsi="Calibri" w:cs="Times New Roman"/>
          <w:b/>
        </w:rPr>
      </w:pPr>
      <w:r w:rsidRPr="00F24FB8">
        <w:rPr>
          <w:rFonts w:ascii="Calibri" w:eastAsia="Calibri" w:hAnsi="Calibri" w:cs="Times New Roman"/>
          <w:b/>
        </w:rPr>
        <w:br w:type="page"/>
      </w:r>
    </w:p>
    <w:p w14:paraId="00FC6FF8" w14:textId="309590FB" w:rsidR="00B12A33" w:rsidRDefault="00A8733B" w:rsidP="00AE5261">
      <w:pPr>
        <w:spacing w:after="200" w:line="276" w:lineRule="auto"/>
        <w:jc w:val="both"/>
        <w:rPr>
          <w:rFonts w:ascii="Times New Roman" w:hAnsi="Times New Roman" w:cs="Times New Roman"/>
          <w:b/>
          <w:sz w:val="28"/>
          <w:szCs w:val="28"/>
        </w:rPr>
      </w:pPr>
      <w:r>
        <w:rPr>
          <w:rFonts w:ascii="Times New Roman" w:eastAsia="Calibri" w:hAnsi="Times New Roman" w:cs="Times New Roman"/>
          <w:sz w:val="24"/>
          <w:szCs w:val="28"/>
        </w:rPr>
        <w:lastRenderedPageBreak/>
        <w:t xml:space="preserve"> </w:t>
      </w:r>
      <w:r w:rsidR="00F24FB8" w:rsidRPr="00F24FB8">
        <w:rPr>
          <w:rFonts w:ascii="Calibri" w:eastAsia="Calibri" w:hAnsi="Calibri" w:cs="Times New Roman"/>
          <w:b/>
        </w:rPr>
        <w:br w:type="page"/>
      </w:r>
    </w:p>
    <w:p w14:paraId="56EF5153" w14:textId="77777777" w:rsidR="00B12A33" w:rsidRDefault="00B12A33">
      <w:pPr>
        <w:jc w:val="center"/>
        <w:rPr>
          <w:rFonts w:ascii="Times New Roman" w:hAnsi="Times New Roman" w:cs="Times New Roman"/>
          <w:b/>
          <w:sz w:val="28"/>
          <w:szCs w:val="28"/>
        </w:rPr>
      </w:pPr>
    </w:p>
    <w:sectPr w:rsidR="00B12A33" w:rsidSect="00F140D2">
      <w:pgSz w:w="11906" w:h="16838"/>
      <w:pgMar w:top="568"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183C3" w14:textId="77777777" w:rsidR="004F5BEA" w:rsidRDefault="004F5BEA">
      <w:pPr>
        <w:spacing w:after="0" w:line="240" w:lineRule="auto"/>
      </w:pPr>
      <w:r>
        <w:separator/>
      </w:r>
    </w:p>
  </w:endnote>
  <w:endnote w:type="continuationSeparator" w:id="0">
    <w:p w14:paraId="27CF8F5F" w14:textId="77777777" w:rsidR="004F5BEA" w:rsidRDefault="004F5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n-ea">
    <w:charset w:val="CC"/>
    <w:family w:val="auto"/>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Times New Roman»">
    <w:altName w:val="Times New Roman"/>
    <w:panose1 w:val="00000000000000000000"/>
    <w:charset w:val="00"/>
    <w:family w:val="roman"/>
    <w:notTrueType/>
    <w:pitch w:val="default"/>
    <w:sig w:usb0="00000003" w:usb1="00000000" w:usb2="00000000" w:usb3="00000000" w:csb0="00000001" w:csb1="00000000"/>
  </w:font>
  <w:font w:name="SchoolBookAC">
    <w:altName w:val="MS Mincho"/>
    <w:panose1 w:val="00000000000000000000"/>
    <w:charset w:val="80"/>
    <w:family w:val="auto"/>
    <w:notTrueType/>
    <w:pitch w:val="default"/>
    <w:sig w:usb0="00000001" w:usb1="08070000" w:usb2="00000010" w:usb3="00000000" w:csb0="00020000" w:csb1="00000000"/>
  </w:font>
  <w:font w:name="Helvetica-Bold">
    <w:altName w:val="MS Gothic"/>
    <w:panose1 w:val="00000000000000000000"/>
    <w:charset w:val="80"/>
    <w:family w:val="swiss"/>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PT Sans">
    <w:charset w:val="CC"/>
    <w:family w:val="swiss"/>
    <w:pitch w:val="variable"/>
    <w:sig w:usb0="A00002EF" w:usb1="5000204B" w:usb2="00000000" w:usb3="00000000" w:csb0="00000097" w:csb1="00000000"/>
  </w:font>
  <w:font w:name="Helvetica">
    <w:panose1 w:val="020B0604020202020204"/>
    <w:charset w:val="CC"/>
    <w:family w:val="swiss"/>
    <w:pitch w:val="variable"/>
    <w:sig w:usb0="E0002EFF" w:usb1="C000785B" w:usb2="00000009" w:usb3="00000000" w:csb0="000001FF"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8C4C6" w14:textId="77777777" w:rsidR="00AE5261" w:rsidRDefault="00AE5261">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6BEE8" w14:textId="77777777" w:rsidR="004F5BEA" w:rsidRDefault="004F5BEA">
      <w:pPr>
        <w:spacing w:after="0" w:line="240" w:lineRule="auto"/>
      </w:pPr>
      <w:r>
        <w:separator/>
      </w:r>
    </w:p>
  </w:footnote>
  <w:footnote w:type="continuationSeparator" w:id="0">
    <w:p w14:paraId="1066E391" w14:textId="77777777" w:rsidR="004F5BEA" w:rsidRDefault="004F5B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E4A01EE"/>
    <w:lvl w:ilvl="0">
      <w:numFmt w:val="bullet"/>
      <w:lvlText w:val="*"/>
      <w:lvlJc w:val="left"/>
      <w:pPr>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15:restartNumberingAfterBreak="0">
    <w:nsid w:val="011A7DF6"/>
    <w:multiLevelType w:val="multilevel"/>
    <w:tmpl w:val="BF6413CA"/>
    <w:lvl w:ilvl="0">
      <w:start w:val="1"/>
      <w:numFmt w:val="decimal"/>
      <w:lvlText w:val="%1."/>
      <w:lvlJc w:val="left"/>
      <w:pPr>
        <w:ind w:left="-207" w:hanging="360"/>
      </w:pPr>
      <w:rPr>
        <w:rFonts w:hint="default"/>
      </w:rPr>
    </w:lvl>
    <w:lvl w:ilvl="1">
      <w:start w:val="1"/>
      <w:numFmt w:val="decimal"/>
      <w:isLgl/>
      <w:lvlText w:val="%1.%2."/>
      <w:lvlJc w:val="left"/>
      <w:pPr>
        <w:ind w:left="-207" w:hanging="360"/>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3" w15:restartNumberingAfterBreak="0">
    <w:nsid w:val="013A40E1"/>
    <w:multiLevelType w:val="hybridMultilevel"/>
    <w:tmpl w:val="22D2388C"/>
    <w:lvl w:ilvl="0" w:tplc="5712B8B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15:restartNumberingAfterBreak="0">
    <w:nsid w:val="026058D1"/>
    <w:multiLevelType w:val="hybridMultilevel"/>
    <w:tmpl w:val="CA9C72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EF79B6"/>
    <w:multiLevelType w:val="hybridMultilevel"/>
    <w:tmpl w:val="B8D0B372"/>
    <w:lvl w:ilvl="0" w:tplc="788AC114">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6" w15:restartNumberingAfterBreak="0">
    <w:nsid w:val="04FF4A8F"/>
    <w:multiLevelType w:val="multilevel"/>
    <w:tmpl w:val="13D2E6C6"/>
    <w:lvl w:ilvl="0">
      <w:start w:val="4"/>
      <w:numFmt w:val="decimal"/>
      <w:lvlText w:val="%1."/>
      <w:lvlJc w:val="left"/>
      <w:pPr>
        <w:ind w:left="675" w:hanging="675"/>
      </w:pPr>
      <w:rPr>
        <w:rFonts w:hint="default"/>
      </w:rPr>
    </w:lvl>
    <w:lvl w:ilvl="1">
      <w:start w:val="1"/>
      <w:numFmt w:val="decimal"/>
      <w:lvlText w:val="%1.%2."/>
      <w:lvlJc w:val="left"/>
      <w:pPr>
        <w:ind w:left="437" w:hanging="7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231" w:hanging="108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102" w:hanging="1800"/>
      </w:pPr>
      <w:rPr>
        <w:rFonts w:hint="default"/>
      </w:rPr>
    </w:lvl>
    <w:lvl w:ilvl="7">
      <w:start w:val="1"/>
      <w:numFmt w:val="decimal"/>
      <w:lvlText w:val="%1.%2.%3.%4.%5.%6.%7.%8."/>
      <w:lvlJc w:val="left"/>
      <w:pPr>
        <w:ind w:left="-181" w:hanging="1800"/>
      </w:pPr>
      <w:rPr>
        <w:rFonts w:hint="default"/>
      </w:rPr>
    </w:lvl>
    <w:lvl w:ilvl="8">
      <w:start w:val="1"/>
      <w:numFmt w:val="decimal"/>
      <w:lvlText w:val="%1.%2.%3.%4.%5.%6.%7.%8.%9."/>
      <w:lvlJc w:val="left"/>
      <w:pPr>
        <w:ind w:left="-104" w:hanging="2160"/>
      </w:pPr>
      <w:rPr>
        <w:rFonts w:hint="default"/>
      </w:rPr>
    </w:lvl>
  </w:abstractNum>
  <w:abstractNum w:abstractNumId="7" w15:restartNumberingAfterBreak="0">
    <w:nsid w:val="062C77D2"/>
    <w:multiLevelType w:val="hybridMultilevel"/>
    <w:tmpl w:val="51A803AA"/>
    <w:lvl w:ilvl="0" w:tplc="89CCD47C">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8" w15:restartNumberingAfterBreak="0">
    <w:nsid w:val="072E21E8"/>
    <w:multiLevelType w:val="multilevel"/>
    <w:tmpl w:val="13D2E6C6"/>
    <w:lvl w:ilvl="0">
      <w:start w:val="4"/>
      <w:numFmt w:val="decimal"/>
      <w:lvlText w:val="%1."/>
      <w:lvlJc w:val="left"/>
      <w:pPr>
        <w:ind w:left="675" w:hanging="675"/>
      </w:pPr>
      <w:rPr>
        <w:rFonts w:hint="default"/>
      </w:rPr>
    </w:lvl>
    <w:lvl w:ilvl="1">
      <w:start w:val="1"/>
      <w:numFmt w:val="decimal"/>
      <w:lvlText w:val="%1.%2."/>
      <w:lvlJc w:val="left"/>
      <w:pPr>
        <w:ind w:left="437" w:hanging="7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231" w:hanging="108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102" w:hanging="1800"/>
      </w:pPr>
      <w:rPr>
        <w:rFonts w:hint="default"/>
      </w:rPr>
    </w:lvl>
    <w:lvl w:ilvl="7">
      <w:start w:val="1"/>
      <w:numFmt w:val="decimal"/>
      <w:lvlText w:val="%1.%2.%3.%4.%5.%6.%7.%8."/>
      <w:lvlJc w:val="left"/>
      <w:pPr>
        <w:ind w:left="-181" w:hanging="1800"/>
      </w:pPr>
      <w:rPr>
        <w:rFonts w:hint="default"/>
      </w:rPr>
    </w:lvl>
    <w:lvl w:ilvl="8">
      <w:start w:val="1"/>
      <w:numFmt w:val="decimal"/>
      <w:lvlText w:val="%1.%2.%3.%4.%5.%6.%7.%8.%9."/>
      <w:lvlJc w:val="left"/>
      <w:pPr>
        <w:ind w:left="-104" w:hanging="2160"/>
      </w:pPr>
      <w:rPr>
        <w:rFonts w:hint="default"/>
      </w:rPr>
    </w:lvl>
  </w:abstractNum>
  <w:abstractNum w:abstractNumId="9" w15:restartNumberingAfterBreak="0">
    <w:nsid w:val="07561375"/>
    <w:multiLevelType w:val="hybridMultilevel"/>
    <w:tmpl w:val="BDD08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9332DE"/>
    <w:multiLevelType w:val="hybridMultilevel"/>
    <w:tmpl w:val="4E48B75A"/>
    <w:lvl w:ilvl="0" w:tplc="6F26A24E">
      <w:start w:val="1"/>
      <w:numFmt w:val="bullet"/>
      <w:lvlText w:val="-"/>
      <w:lvlJc w:val="left"/>
      <w:pPr>
        <w:tabs>
          <w:tab w:val="num" w:pos="720"/>
        </w:tabs>
        <w:ind w:left="720" w:hanging="360"/>
      </w:pPr>
      <w:rPr>
        <w:rFonts w:ascii="Times New Roman" w:hAnsi="Times New Roman" w:hint="default"/>
      </w:rPr>
    </w:lvl>
    <w:lvl w:ilvl="1" w:tplc="26EECC08" w:tentative="1">
      <w:start w:val="1"/>
      <w:numFmt w:val="bullet"/>
      <w:lvlText w:val="-"/>
      <w:lvlJc w:val="left"/>
      <w:pPr>
        <w:tabs>
          <w:tab w:val="num" w:pos="1440"/>
        </w:tabs>
        <w:ind w:left="1440" w:hanging="360"/>
      </w:pPr>
      <w:rPr>
        <w:rFonts w:ascii="Times New Roman" w:hAnsi="Times New Roman" w:hint="default"/>
      </w:rPr>
    </w:lvl>
    <w:lvl w:ilvl="2" w:tplc="EDE620B6" w:tentative="1">
      <w:start w:val="1"/>
      <w:numFmt w:val="bullet"/>
      <w:lvlText w:val="-"/>
      <w:lvlJc w:val="left"/>
      <w:pPr>
        <w:tabs>
          <w:tab w:val="num" w:pos="2160"/>
        </w:tabs>
        <w:ind w:left="2160" w:hanging="360"/>
      </w:pPr>
      <w:rPr>
        <w:rFonts w:ascii="Times New Roman" w:hAnsi="Times New Roman" w:hint="default"/>
      </w:rPr>
    </w:lvl>
    <w:lvl w:ilvl="3" w:tplc="5F42D16A" w:tentative="1">
      <w:start w:val="1"/>
      <w:numFmt w:val="bullet"/>
      <w:lvlText w:val="-"/>
      <w:lvlJc w:val="left"/>
      <w:pPr>
        <w:tabs>
          <w:tab w:val="num" w:pos="2880"/>
        </w:tabs>
        <w:ind w:left="2880" w:hanging="360"/>
      </w:pPr>
      <w:rPr>
        <w:rFonts w:ascii="Times New Roman" w:hAnsi="Times New Roman" w:hint="default"/>
      </w:rPr>
    </w:lvl>
    <w:lvl w:ilvl="4" w:tplc="85B279DE" w:tentative="1">
      <w:start w:val="1"/>
      <w:numFmt w:val="bullet"/>
      <w:lvlText w:val="-"/>
      <w:lvlJc w:val="left"/>
      <w:pPr>
        <w:tabs>
          <w:tab w:val="num" w:pos="3600"/>
        </w:tabs>
        <w:ind w:left="3600" w:hanging="360"/>
      </w:pPr>
      <w:rPr>
        <w:rFonts w:ascii="Times New Roman" w:hAnsi="Times New Roman" w:hint="default"/>
      </w:rPr>
    </w:lvl>
    <w:lvl w:ilvl="5" w:tplc="C3902764" w:tentative="1">
      <w:start w:val="1"/>
      <w:numFmt w:val="bullet"/>
      <w:lvlText w:val="-"/>
      <w:lvlJc w:val="left"/>
      <w:pPr>
        <w:tabs>
          <w:tab w:val="num" w:pos="4320"/>
        </w:tabs>
        <w:ind w:left="4320" w:hanging="360"/>
      </w:pPr>
      <w:rPr>
        <w:rFonts w:ascii="Times New Roman" w:hAnsi="Times New Roman" w:hint="default"/>
      </w:rPr>
    </w:lvl>
    <w:lvl w:ilvl="6" w:tplc="8D16E6FA" w:tentative="1">
      <w:start w:val="1"/>
      <w:numFmt w:val="bullet"/>
      <w:lvlText w:val="-"/>
      <w:lvlJc w:val="left"/>
      <w:pPr>
        <w:tabs>
          <w:tab w:val="num" w:pos="5040"/>
        </w:tabs>
        <w:ind w:left="5040" w:hanging="360"/>
      </w:pPr>
      <w:rPr>
        <w:rFonts w:ascii="Times New Roman" w:hAnsi="Times New Roman" w:hint="default"/>
      </w:rPr>
    </w:lvl>
    <w:lvl w:ilvl="7" w:tplc="9EF82B94" w:tentative="1">
      <w:start w:val="1"/>
      <w:numFmt w:val="bullet"/>
      <w:lvlText w:val="-"/>
      <w:lvlJc w:val="left"/>
      <w:pPr>
        <w:tabs>
          <w:tab w:val="num" w:pos="5760"/>
        </w:tabs>
        <w:ind w:left="5760" w:hanging="360"/>
      </w:pPr>
      <w:rPr>
        <w:rFonts w:ascii="Times New Roman" w:hAnsi="Times New Roman" w:hint="default"/>
      </w:rPr>
    </w:lvl>
    <w:lvl w:ilvl="8" w:tplc="1502476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8C0503C"/>
    <w:multiLevelType w:val="hybridMultilevel"/>
    <w:tmpl w:val="FCF039C4"/>
    <w:lvl w:ilvl="0" w:tplc="C010C76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2" w15:restartNumberingAfterBreak="0">
    <w:nsid w:val="08F961EA"/>
    <w:multiLevelType w:val="hybridMultilevel"/>
    <w:tmpl w:val="4B2060F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3" w15:restartNumberingAfterBreak="0">
    <w:nsid w:val="09692B9B"/>
    <w:multiLevelType w:val="hybridMultilevel"/>
    <w:tmpl w:val="31C6D8AC"/>
    <w:lvl w:ilvl="0" w:tplc="AE34A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A44151F"/>
    <w:multiLevelType w:val="hybridMultilevel"/>
    <w:tmpl w:val="2EDE8584"/>
    <w:lvl w:ilvl="0" w:tplc="92E870B8">
      <w:start w:val="1"/>
      <w:numFmt w:val="decimal"/>
      <w:lvlText w:val="%1."/>
      <w:lvlJc w:val="left"/>
      <w:pPr>
        <w:tabs>
          <w:tab w:val="num" w:pos="928"/>
        </w:tabs>
        <w:ind w:left="928" w:hanging="360"/>
      </w:pPr>
      <w:rPr>
        <w:rFonts w:ascii="Times New Roman" w:eastAsia="Times New Roman" w:hAnsi="Times New Roman" w:cs="Times New Roman"/>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0A516FE4"/>
    <w:multiLevelType w:val="hybridMultilevel"/>
    <w:tmpl w:val="898681C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A8D69EF"/>
    <w:multiLevelType w:val="hybridMultilevel"/>
    <w:tmpl w:val="AC34CBCA"/>
    <w:lvl w:ilvl="0" w:tplc="ADA63CC4">
      <w:start w:val="1"/>
      <w:numFmt w:val="bullet"/>
      <w:lvlText w:val=""/>
      <w:lvlJc w:val="left"/>
      <w:pPr>
        <w:tabs>
          <w:tab w:val="num" w:pos="720"/>
        </w:tabs>
        <w:ind w:left="720" w:hanging="360"/>
      </w:pPr>
      <w:rPr>
        <w:rFonts w:ascii="Wingdings" w:hAnsi="Wingdings" w:hint="default"/>
      </w:rPr>
    </w:lvl>
    <w:lvl w:ilvl="1" w:tplc="85CA21C0" w:tentative="1">
      <w:start w:val="1"/>
      <w:numFmt w:val="bullet"/>
      <w:lvlText w:val=""/>
      <w:lvlJc w:val="left"/>
      <w:pPr>
        <w:tabs>
          <w:tab w:val="num" w:pos="1440"/>
        </w:tabs>
        <w:ind w:left="1440" w:hanging="360"/>
      </w:pPr>
      <w:rPr>
        <w:rFonts w:ascii="Wingdings" w:hAnsi="Wingdings" w:hint="default"/>
      </w:rPr>
    </w:lvl>
    <w:lvl w:ilvl="2" w:tplc="22C8D7E6" w:tentative="1">
      <w:start w:val="1"/>
      <w:numFmt w:val="bullet"/>
      <w:lvlText w:val=""/>
      <w:lvlJc w:val="left"/>
      <w:pPr>
        <w:tabs>
          <w:tab w:val="num" w:pos="2160"/>
        </w:tabs>
        <w:ind w:left="2160" w:hanging="360"/>
      </w:pPr>
      <w:rPr>
        <w:rFonts w:ascii="Wingdings" w:hAnsi="Wingdings" w:hint="default"/>
      </w:rPr>
    </w:lvl>
    <w:lvl w:ilvl="3" w:tplc="35427E8A" w:tentative="1">
      <w:start w:val="1"/>
      <w:numFmt w:val="bullet"/>
      <w:lvlText w:val=""/>
      <w:lvlJc w:val="left"/>
      <w:pPr>
        <w:tabs>
          <w:tab w:val="num" w:pos="2880"/>
        </w:tabs>
        <w:ind w:left="2880" w:hanging="360"/>
      </w:pPr>
      <w:rPr>
        <w:rFonts w:ascii="Wingdings" w:hAnsi="Wingdings" w:hint="default"/>
      </w:rPr>
    </w:lvl>
    <w:lvl w:ilvl="4" w:tplc="D0EEF2F0" w:tentative="1">
      <w:start w:val="1"/>
      <w:numFmt w:val="bullet"/>
      <w:lvlText w:val=""/>
      <w:lvlJc w:val="left"/>
      <w:pPr>
        <w:tabs>
          <w:tab w:val="num" w:pos="3600"/>
        </w:tabs>
        <w:ind w:left="3600" w:hanging="360"/>
      </w:pPr>
      <w:rPr>
        <w:rFonts w:ascii="Wingdings" w:hAnsi="Wingdings" w:hint="default"/>
      </w:rPr>
    </w:lvl>
    <w:lvl w:ilvl="5" w:tplc="99B67292" w:tentative="1">
      <w:start w:val="1"/>
      <w:numFmt w:val="bullet"/>
      <w:lvlText w:val=""/>
      <w:lvlJc w:val="left"/>
      <w:pPr>
        <w:tabs>
          <w:tab w:val="num" w:pos="4320"/>
        </w:tabs>
        <w:ind w:left="4320" w:hanging="360"/>
      </w:pPr>
      <w:rPr>
        <w:rFonts w:ascii="Wingdings" w:hAnsi="Wingdings" w:hint="default"/>
      </w:rPr>
    </w:lvl>
    <w:lvl w:ilvl="6" w:tplc="E3887012" w:tentative="1">
      <w:start w:val="1"/>
      <w:numFmt w:val="bullet"/>
      <w:lvlText w:val=""/>
      <w:lvlJc w:val="left"/>
      <w:pPr>
        <w:tabs>
          <w:tab w:val="num" w:pos="5040"/>
        </w:tabs>
        <w:ind w:left="5040" w:hanging="360"/>
      </w:pPr>
      <w:rPr>
        <w:rFonts w:ascii="Wingdings" w:hAnsi="Wingdings" w:hint="default"/>
      </w:rPr>
    </w:lvl>
    <w:lvl w:ilvl="7" w:tplc="00D4115A" w:tentative="1">
      <w:start w:val="1"/>
      <w:numFmt w:val="bullet"/>
      <w:lvlText w:val=""/>
      <w:lvlJc w:val="left"/>
      <w:pPr>
        <w:tabs>
          <w:tab w:val="num" w:pos="5760"/>
        </w:tabs>
        <w:ind w:left="5760" w:hanging="360"/>
      </w:pPr>
      <w:rPr>
        <w:rFonts w:ascii="Wingdings" w:hAnsi="Wingdings" w:hint="default"/>
      </w:rPr>
    </w:lvl>
    <w:lvl w:ilvl="8" w:tplc="2BACEFD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BA3AEA"/>
    <w:multiLevelType w:val="multilevel"/>
    <w:tmpl w:val="E260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BB691A"/>
    <w:multiLevelType w:val="hybridMultilevel"/>
    <w:tmpl w:val="B7DE3A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0BB840A0"/>
    <w:multiLevelType w:val="hybridMultilevel"/>
    <w:tmpl w:val="FF76E3B4"/>
    <w:lvl w:ilvl="0" w:tplc="2778759A">
      <w:start w:val="1"/>
      <w:numFmt w:val="bullet"/>
      <w:lvlText w:val=""/>
      <w:lvlJc w:val="left"/>
      <w:pPr>
        <w:tabs>
          <w:tab w:val="num" w:pos="720"/>
        </w:tabs>
        <w:ind w:left="720" w:hanging="360"/>
      </w:pPr>
      <w:rPr>
        <w:rFonts w:ascii="Wingdings" w:hAnsi="Wingdings" w:hint="default"/>
      </w:rPr>
    </w:lvl>
    <w:lvl w:ilvl="1" w:tplc="3250AEFE" w:tentative="1">
      <w:start w:val="1"/>
      <w:numFmt w:val="bullet"/>
      <w:lvlText w:val=""/>
      <w:lvlJc w:val="left"/>
      <w:pPr>
        <w:tabs>
          <w:tab w:val="num" w:pos="1440"/>
        </w:tabs>
        <w:ind w:left="1440" w:hanging="360"/>
      </w:pPr>
      <w:rPr>
        <w:rFonts w:ascii="Wingdings" w:hAnsi="Wingdings" w:hint="default"/>
      </w:rPr>
    </w:lvl>
    <w:lvl w:ilvl="2" w:tplc="EAEA99C0" w:tentative="1">
      <w:start w:val="1"/>
      <w:numFmt w:val="bullet"/>
      <w:lvlText w:val=""/>
      <w:lvlJc w:val="left"/>
      <w:pPr>
        <w:tabs>
          <w:tab w:val="num" w:pos="2160"/>
        </w:tabs>
        <w:ind w:left="2160" w:hanging="360"/>
      </w:pPr>
      <w:rPr>
        <w:rFonts w:ascii="Wingdings" w:hAnsi="Wingdings" w:hint="default"/>
      </w:rPr>
    </w:lvl>
    <w:lvl w:ilvl="3" w:tplc="F5CE7EEA" w:tentative="1">
      <w:start w:val="1"/>
      <w:numFmt w:val="bullet"/>
      <w:lvlText w:val=""/>
      <w:lvlJc w:val="left"/>
      <w:pPr>
        <w:tabs>
          <w:tab w:val="num" w:pos="2880"/>
        </w:tabs>
        <w:ind w:left="2880" w:hanging="360"/>
      </w:pPr>
      <w:rPr>
        <w:rFonts w:ascii="Wingdings" w:hAnsi="Wingdings" w:hint="default"/>
      </w:rPr>
    </w:lvl>
    <w:lvl w:ilvl="4" w:tplc="68620C7C" w:tentative="1">
      <w:start w:val="1"/>
      <w:numFmt w:val="bullet"/>
      <w:lvlText w:val=""/>
      <w:lvlJc w:val="left"/>
      <w:pPr>
        <w:tabs>
          <w:tab w:val="num" w:pos="3600"/>
        </w:tabs>
        <w:ind w:left="3600" w:hanging="360"/>
      </w:pPr>
      <w:rPr>
        <w:rFonts w:ascii="Wingdings" w:hAnsi="Wingdings" w:hint="default"/>
      </w:rPr>
    </w:lvl>
    <w:lvl w:ilvl="5" w:tplc="5B1CDA84" w:tentative="1">
      <w:start w:val="1"/>
      <w:numFmt w:val="bullet"/>
      <w:lvlText w:val=""/>
      <w:lvlJc w:val="left"/>
      <w:pPr>
        <w:tabs>
          <w:tab w:val="num" w:pos="4320"/>
        </w:tabs>
        <w:ind w:left="4320" w:hanging="360"/>
      </w:pPr>
      <w:rPr>
        <w:rFonts w:ascii="Wingdings" w:hAnsi="Wingdings" w:hint="default"/>
      </w:rPr>
    </w:lvl>
    <w:lvl w:ilvl="6" w:tplc="A5D8D3C8" w:tentative="1">
      <w:start w:val="1"/>
      <w:numFmt w:val="bullet"/>
      <w:lvlText w:val=""/>
      <w:lvlJc w:val="left"/>
      <w:pPr>
        <w:tabs>
          <w:tab w:val="num" w:pos="5040"/>
        </w:tabs>
        <w:ind w:left="5040" w:hanging="360"/>
      </w:pPr>
      <w:rPr>
        <w:rFonts w:ascii="Wingdings" w:hAnsi="Wingdings" w:hint="default"/>
      </w:rPr>
    </w:lvl>
    <w:lvl w:ilvl="7" w:tplc="4A8A1688" w:tentative="1">
      <w:start w:val="1"/>
      <w:numFmt w:val="bullet"/>
      <w:lvlText w:val=""/>
      <w:lvlJc w:val="left"/>
      <w:pPr>
        <w:tabs>
          <w:tab w:val="num" w:pos="5760"/>
        </w:tabs>
        <w:ind w:left="5760" w:hanging="360"/>
      </w:pPr>
      <w:rPr>
        <w:rFonts w:ascii="Wingdings" w:hAnsi="Wingdings" w:hint="default"/>
      </w:rPr>
    </w:lvl>
    <w:lvl w:ilvl="8" w:tplc="A8F4269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A518A7"/>
    <w:multiLevelType w:val="hybridMultilevel"/>
    <w:tmpl w:val="E4ECB2EA"/>
    <w:lvl w:ilvl="0" w:tplc="75D6F16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1" w15:restartNumberingAfterBreak="0">
    <w:nsid w:val="0E162330"/>
    <w:multiLevelType w:val="hybridMultilevel"/>
    <w:tmpl w:val="5E844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6A2B93"/>
    <w:multiLevelType w:val="hybridMultilevel"/>
    <w:tmpl w:val="946454E4"/>
    <w:lvl w:ilvl="0" w:tplc="0ED07D0C">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3" w15:restartNumberingAfterBreak="0">
    <w:nsid w:val="137647A8"/>
    <w:multiLevelType w:val="hybridMultilevel"/>
    <w:tmpl w:val="105AC7C2"/>
    <w:lvl w:ilvl="0" w:tplc="68CCE296">
      <w:start w:val="3"/>
      <w:numFmt w:val="bullet"/>
      <w:lvlText w:val=""/>
      <w:lvlJc w:val="left"/>
      <w:pPr>
        <w:ind w:left="-633" w:hanging="360"/>
      </w:pPr>
      <w:rPr>
        <w:rFonts w:ascii="Symbol" w:eastAsiaTheme="minorHAnsi" w:hAnsi="Symbol" w:cs="Times New Roman" w:hint="default"/>
      </w:rPr>
    </w:lvl>
    <w:lvl w:ilvl="1" w:tplc="04190003" w:tentative="1">
      <w:start w:val="1"/>
      <w:numFmt w:val="bullet"/>
      <w:lvlText w:val="o"/>
      <w:lvlJc w:val="left"/>
      <w:pPr>
        <w:ind w:left="87" w:hanging="360"/>
      </w:pPr>
      <w:rPr>
        <w:rFonts w:ascii="Courier New" w:hAnsi="Courier New" w:cs="Courier New" w:hint="default"/>
      </w:rPr>
    </w:lvl>
    <w:lvl w:ilvl="2" w:tplc="04190005" w:tentative="1">
      <w:start w:val="1"/>
      <w:numFmt w:val="bullet"/>
      <w:lvlText w:val=""/>
      <w:lvlJc w:val="left"/>
      <w:pPr>
        <w:ind w:left="807" w:hanging="360"/>
      </w:pPr>
      <w:rPr>
        <w:rFonts w:ascii="Wingdings" w:hAnsi="Wingdings" w:hint="default"/>
      </w:rPr>
    </w:lvl>
    <w:lvl w:ilvl="3" w:tplc="04190001" w:tentative="1">
      <w:start w:val="1"/>
      <w:numFmt w:val="bullet"/>
      <w:lvlText w:val=""/>
      <w:lvlJc w:val="left"/>
      <w:pPr>
        <w:ind w:left="1527" w:hanging="360"/>
      </w:pPr>
      <w:rPr>
        <w:rFonts w:ascii="Symbol" w:hAnsi="Symbol" w:hint="default"/>
      </w:rPr>
    </w:lvl>
    <w:lvl w:ilvl="4" w:tplc="04190003" w:tentative="1">
      <w:start w:val="1"/>
      <w:numFmt w:val="bullet"/>
      <w:lvlText w:val="o"/>
      <w:lvlJc w:val="left"/>
      <w:pPr>
        <w:ind w:left="2247" w:hanging="360"/>
      </w:pPr>
      <w:rPr>
        <w:rFonts w:ascii="Courier New" w:hAnsi="Courier New" w:cs="Courier New" w:hint="default"/>
      </w:rPr>
    </w:lvl>
    <w:lvl w:ilvl="5" w:tplc="04190005" w:tentative="1">
      <w:start w:val="1"/>
      <w:numFmt w:val="bullet"/>
      <w:lvlText w:val=""/>
      <w:lvlJc w:val="left"/>
      <w:pPr>
        <w:ind w:left="2967" w:hanging="360"/>
      </w:pPr>
      <w:rPr>
        <w:rFonts w:ascii="Wingdings" w:hAnsi="Wingdings" w:hint="default"/>
      </w:rPr>
    </w:lvl>
    <w:lvl w:ilvl="6" w:tplc="04190001" w:tentative="1">
      <w:start w:val="1"/>
      <w:numFmt w:val="bullet"/>
      <w:lvlText w:val=""/>
      <w:lvlJc w:val="left"/>
      <w:pPr>
        <w:ind w:left="3687" w:hanging="360"/>
      </w:pPr>
      <w:rPr>
        <w:rFonts w:ascii="Symbol" w:hAnsi="Symbol" w:hint="default"/>
      </w:rPr>
    </w:lvl>
    <w:lvl w:ilvl="7" w:tplc="04190003" w:tentative="1">
      <w:start w:val="1"/>
      <w:numFmt w:val="bullet"/>
      <w:lvlText w:val="o"/>
      <w:lvlJc w:val="left"/>
      <w:pPr>
        <w:ind w:left="4407" w:hanging="360"/>
      </w:pPr>
      <w:rPr>
        <w:rFonts w:ascii="Courier New" w:hAnsi="Courier New" w:cs="Courier New" w:hint="default"/>
      </w:rPr>
    </w:lvl>
    <w:lvl w:ilvl="8" w:tplc="04190005" w:tentative="1">
      <w:start w:val="1"/>
      <w:numFmt w:val="bullet"/>
      <w:lvlText w:val=""/>
      <w:lvlJc w:val="left"/>
      <w:pPr>
        <w:ind w:left="5127" w:hanging="360"/>
      </w:pPr>
      <w:rPr>
        <w:rFonts w:ascii="Wingdings" w:hAnsi="Wingdings" w:hint="default"/>
      </w:rPr>
    </w:lvl>
  </w:abstractNum>
  <w:abstractNum w:abstractNumId="24" w15:restartNumberingAfterBreak="0">
    <w:nsid w:val="15A22BFC"/>
    <w:multiLevelType w:val="hybridMultilevel"/>
    <w:tmpl w:val="1C44BF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6A86B12"/>
    <w:multiLevelType w:val="hybridMultilevel"/>
    <w:tmpl w:val="C22EE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A7E7915"/>
    <w:multiLevelType w:val="hybridMultilevel"/>
    <w:tmpl w:val="DA50C7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1B705843"/>
    <w:multiLevelType w:val="hybridMultilevel"/>
    <w:tmpl w:val="A678E1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DBE47A5"/>
    <w:multiLevelType w:val="hybridMultilevel"/>
    <w:tmpl w:val="C960EDE4"/>
    <w:lvl w:ilvl="0" w:tplc="D8ACF370">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29" w15:restartNumberingAfterBreak="0">
    <w:nsid w:val="1FD84E56"/>
    <w:multiLevelType w:val="multilevel"/>
    <w:tmpl w:val="13D2E6C6"/>
    <w:lvl w:ilvl="0">
      <w:start w:val="4"/>
      <w:numFmt w:val="decimal"/>
      <w:lvlText w:val="%1."/>
      <w:lvlJc w:val="left"/>
      <w:pPr>
        <w:ind w:left="675" w:hanging="675"/>
      </w:pPr>
      <w:rPr>
        <w:rFonts w:hint="default"/>
      </w:rPr>
    </w:lvl>
    <w:lvl w:ilvl="1">
      <w:start w:val="1"/>
      <w:numFmt w:val="decimal"/>
      <w:lvlText w:val="%1.%2."/>
      <w:lvlJc w:val="left"/>
      <w:pPr>
        <w:ind w:left="437" w:hanging="7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231" w:hanging="108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102" w:hanging="1800"/>
      </w:pPr>
      <w:rPr>
        <w:rFonts w:hint="default"/>
      </w:rPr>
    </w:lvl>
    <w:lvl w:ilvl="7">
      <w:start w:val="1"/>
      <w:numFmt w:val="decimal"/>
      <w:lvlText w:val="%1.%2.%3.%4.%5.%6.%7.%8."/>
      <w:lvlJc w:val="left"/>
      <w:pPr>
        <w:ind w:left="-181" w:hanging="1800"/>
      </w:pPr>
      <w:rPr>
        <w:rFonts w:hint="default"/>
      </w:rPr>
    </w:lvl>
    <w:lvl w:ilvl="8">
      <w:start w:val="1"/>
      <w:numFmt w:val="decimal"/>
      <w:lvlText w:val="%1.%2.%3.%4.%5.%6.%7.%8.%9."/>
      <w:lvlJc w:val="left"/>
      <w:pPr>
        <w:ind w:left="-104" w:hanging="2160"/>
      </w:pPr>
      <w:rPr>
        <w:rFonts w:hint="default"/>
      </w:rPr>
    </w:lvl>
  </w:abstractNum>
  <w:abstractNum w:abstractNumId="30" w15:restartNumberingAfterBreak="0">
    <w:nsid w:val="20117411"/>
    <w:multiLevelType w:val="hybridMultilevel"/>
    <w:tmpl w:val="05EEED62"/>
    <w:lvl w:ilvl="0" w:tplc="74DC9F68">
      <w:start w:val="1"/>
      <w:numFmt w:val="bullet"/>
      <w:lvlText w:val=""/>
      <w:lvlJc w:val="left"/>
      <w:pPr>
        <w:tabs>
          <w:tab w:val="num" w:pos="720"/>
        </w:tabs>
        <w:ind w:left="720" w:hanging="360"/>
      </w:pPr>
      <w:rPr>
        <w:rFonts w:ascii="Wingdings" w:hAnsi="Wingdings" w:hint="default"/>
      </w:rPr>
    </w:lvl>
    <w:lvl w:ilvl="1" w:tplc="BF86EA00" w:tentative="1">
      <w:start w:val="1"/>
      <w:numFmt w:val="bullet"/>
      <w:lvlText w:val=""/>
      <w:lvlJc w:val="left"/>
      <w:pPr>
        <w:tabs>
          <w:tab w:val="num" w:pos="1440"/>
        </w:tabs>
        <w:ind w:left="1440" w:hanging="360"/>
      </w:pPr>
      <w:rPr>
        <w:rFonts w:ascii="Wingdings" w:hAnsi="Wingdings" w:hint="default"/>
      </w:rPr>
    </w:lvl>
    <w:lvl w:ilvl="2" w:tplc="8B70B892" w:tentative="1">
      <w:start w:val="1"/>
      <w:numFmt w:val="bullet"/>
      <w:lvlText w:val=""/>
      <w:lvlJc w:val="left"/>
      <w:pPr>
        <w:tabs>
          <w:tab w:val="num" w:pos="2160"/>
        </w:tabs>
        <w:ind w:left="2160" w:hanging="360"/>
      </w:pPr>
      <w:rPr>
        <w:rFonts w:ascii="Wingdings" w:hAnsi="Wingdings" w:hint="default"/>
      </w:rPr>
    </w:lvl>
    <w:lvl w:ilvl="3" w:tplc="26B08870" w:tentative="1">
      <w:start w:val="1"/>
      <w:numFmt w:val="bullet"/>
      <w:lvlText w:val=""/>
      <w:lvlJc w:val="left"/>
      <w:pPr>
        <w:tabs>
          <w:tab w:val="num" w:pos="2880"/>
        </w:tabs>
        <w:ind w:left="2880" w:hanging="360"/>
      </w:pPr>
      <w:rPr>
        <w:rFonts w:ascii="Wingdings" w:hAnsi="Wingdings" w:hint="default"/>
      </w:rPr>
    </w:lvl>
    <w:lvl w:ilvl="4" w:tplc="BA946DFC" w:tentative="1">
      <w:start w:val="1"/>
      <w:numFmt w:val="bullet"/>
      <w:lvlText w:val=""/>
      <w:lvlJc w:val="left"/>
      <w:pPr>
        <w:tabs>
          <w:tab w:val="num" w:pos="3600"/>
        </w:tabs>
        <w:ind w:left="3600" w:hanging="360"/>
      </w:pPr>
      <w:rPr>
        <w:rFonts w:ascii="Wingdings" w:hAnsi="Wingdings" w:hint="default"/>
      </w:rPr>
    </w:lvl>
    <w:lvl w:ilvl="5" w:tplc="B7EC894C" w:tentative="1">
      <w:start w:val="1"/>
      <w:numFmt w:val="bullet"/>
      <w:lvlText w:val=""/>
      <w:lvlJc w:val="left"/>
      <w:pPr>
        <w:tabs>
          <w:tab w:val="num" w:pos="4320"/>
        </w:tabs>
        <w:ind w:left="4320" w:hanging="360"/>
      </w:pPr>
      <w:rPr>
        <w:rFonts w:ascii="Wingdings" w:hAnsi="Wingdings" w:hint="default"/>
      </w:rPr>
    </w:lvl>
    <w:lvl w:ilvl="6" w:tplc="98F69E00" w:tentative="1">
      <w:start w:val="1"/>
      <w:numFmt w:val="bullet"/>
      <w:lvlText w:val=""/>
      <w:lvlJc w:val="left"/>
      <w:pPr>
        <w:tabs>
          <w:tab w:val="num" w:pos="5040"/>
        </w:tabs>
        <w:ind w:left="5040" w:hanging="360"/>
      </w:pPr>
      <w:rPr>
        <w:rFonts w:ascii="Wingdings" w:hAnsi="Wingdings" w:hint="default"/>
      </w:rPr>
    </w:lvl>
    <w:lvl w:ilvl="7" w:tplc="F1422FD6" w:tentative="1">
      <w:start w:val="1"/>
      <w:numFmt w:val="bullet"/>
      <w:lvlText w:val=""/>
      <w:lvlJc w:val="left"/>
      <w:pPr>
        <w:tabs>
          <w:tab w:val="num" w:pos="5760"/>
        </w:tabs>
        <w:ind w:left="5760" w:hanging="360"/>
      </w:pPr>
      <w:rPr>
        <w:rFonts w:ascii="Wingdings" w:hAnsi="Wingdings" w:hint="default"/>
      </w:rPr>
    </w:lvl>
    <w:lvl w:ilvl="8" w:tplc="72D0073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6D1C7C"/>
    <w:multiLevelType w:val="hybridMultilevel"/>
    <w:tmpl w:val="2626F3AA"/>
    <w:lvl w:ilvl="0" w:tplc="361ACAD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2" w15:restartNumberingAfterBreak="0">
    <w:nsid w:val="24813060"/>
    <w:multiLevelType w:val="multilevel"/>
    <w:tmpl w:val="2D0A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676679"/>
    <w:multiLevelType w:val="hybridMultilevel"/>
    <w:tmpl w:val="AB3236C2"/>
    <w:lvl w:ilvl="0" w:tplc="FE3606A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4" w15:restartNumberingAfterBreak="0">
    <w:nsid w:val="266F3C4F"/>
    <w:multiLevelType w:val="multilevel"/>
    <w:tmpl w:val="5A0E521A"/>
    <w:lvl w:ilvl="0">
      <w:start w:val="1"/>
      <w:numFmt w:val="decimal"/>
      <w:lvlText w:val="%1."/>
      <w:lvlJc w:val="left"/>
      <w:pPr>
        <w:ind w:left="-491" w:hanging="360"/>
      </w:pPr>
      <w:rPr>
        <w:rFonts w:hint="default"/>
        <w:b w:val="0"/>
        <w:i w:val="0"/>
      </w:rPr>
    </w:lvl>
    <w:lvl w:ilvl="1">
      <w:start w:val="7"/>
      <w:numFmt w:val="decimal"/>
      <w:isLgl/>
      <w:lvlText w:val="%1.%2."/>
      <w:lvlJc w:val="left"/>
      <w:pPr>
        <w:ind w:left="-311" w:hanging="540"/>
      </w:pPr>
      <w:rPr>
        <w:rFonts w:hint="default"/>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35" w15:restartNumberingAfterBreak="0">
    <w:nsid w:val="299F7CC4"/>
    <w:multiLevelType w:val="hybridMultilevel"/>
    <w:tmpl w:val="3FAE7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9B838A1"/>
    <w:multiLevelType w:val="hybridMultilevel"/>
    <w:tmpl w:val="8766B6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A942C98"/>
    <w:multiLevelType w:val="multilevel"/>
    <w:tmpl w:val="DE72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AF23C1"/>
    <w:multiLevelType w:val="hybridMultilevel"/>
    <w:tmpl w:val="D0DAE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BBB5B64"/>
    <w:multiLevelType w:val="hybridMultilevel"/>
    <w:tmpl w:val="BE92A10A"/>
    <w:lvl w:ilvl="0" w:tplc="9064F792">
      <w:start w:val="1"/>
      <w:numFmt w:val="bullet"/>
      <w:lvlText w:val="-"/>
      <w:lvlJc w:val="left"/>
      <w:pPr>
        <w:tabs>
          <w:tab w:val="num" w:pos="720"/>
        </w:tabs>
        <w:ind w:left="720" w:hanging="360"/>
      </w:pPr>
      <w:rPr>
        <w:rFonts w:ascii="Times New Roman" w:hAnsi="Times New Roman" w:hint="default"/>
      </w:rPr>
    </w:lvl>
    <w:lvl w:ilvl="1" w:tplc="3B4E75EA" w:tentative="1">
      <w:start w:val="1"/>
      <w:numFmt w:val="bullet"/>
      <w:lvlText w:val="-"/>
      <w:lvlJc w:val="left"/>
      <w:pPr>
        <w:tabs>
          <w:tab w:val="num" w:pos="1440"/>
        </w:tabs>
        <w:ind w:left="1440" w:hanging="360"/>
      </w:pPr>
      <w:rPr>
        <w:rFonts w:ascii="Times New Roman" w:hAnsi="Times New Roman" w:hint="default"/>
      </w:rPr>
    </w:lvl>
    <w:lvl w:ilvl="2" w:tplc="F8C4FE4A" w:tentative="1">
      <w:start w:val="1"/>
      <w:numFmt w:val="bullet"/>
      <w:lvlText w:val="-"/>
      <w:lvlJc w:val="left"/>
      <w:pPr>
        <w:tabs>
          <w:tab w:val="num" w:pos="2160"/>
        </w:tabs>
        <w:ind w:left="2160" w:hanging="360"/>
      </w:pPr>
      <w:rPr>
        <w:rFonts w:ascii="Times New Roman" w:hAnsi="Times New Roman" w:hint="default"/>
      </w:rPr>
    </w:lvl>
    <w:lvl w:ilvl="3" w:tplc="FFB20C08" w:tentative="1">
      <w:start w:val="1"/>
      <w:numFmt w:val="bullet"/>
      <w:lvlText w:val="-"/>
      <w:lvlJc w:val="left"/>
      <w:pPr>
        <w:tabs>
          <w:tab w:val="num" w:pos="2880"/>
        </w:tabs>
        <w:ind w:left="2880" w:hanging="360"/>
      </w:pPr>
      <w:rPr>
        <w:rFonts w:ascii="Times New Roman" w:hAnsi="Times New Roman" w:hint="default"/>
      </w:rPr>
    </w:lvl>
    <w:lvl w:ilvl="4" w:tplc="CE0C5B34" w:tentative="1">
      <w:start w:val="1"/>
      <w:numFmt w:val="bullet"/>
      <w:lvlText w:val="-"/>
      <w:lvlJc w:val="left"/>
      <w:pPr>
        <w:tabs>
          <w:tab w:val="num" w:pos="3600"/>
        </w:tabs>
        <w:ind w:left="3600" w:hanging="360"/>
      </w:pPr>
      <w:rPr>
        <w:rFonts w:ascii="Times New Roman" w:hAnsi="Times New Roman" w:hint="default"/>
      </w:rPr>
    </w:lvl>
    <w:lvl w:ilvl="5" w:tplc="3224F9F4" w:tentative="1">
      <w:start w:val="1"/>
      <w:numFmt w:val="bullet"/>
      <w:lvlText w:val="-"/>
      <w:lvlJc w:val="left"/>
      <w:pPr>
        <w:tabs>
          <w:tab w:val="num" w:pos="4320"/>
        </w:tabs>
        <w:ind w:left="4320" w:hanging="360"/>
      </w:pPr>
      <w:rPr>
        <w:rFonts w:ascii="Times New Roman" w:hAnsi="Times New Roman" w:hint="default"/>
      </w:rPr>
    </w:lvl>
    <w:lvl w:ilvl="6" w:tplc="B67E793E" w:tentative="1">
      <w:start w:val="1"/>
      <w:numFmt w:val="bullet"/>
      <w:lvlText w:val="-"/>
      <w:lvlJc w:val="left"/>
      <w:pPr>
        <w:tabs>
          <w:tab w:val="num" w:pos="5040"/>
        </w:tabs>
        <w:ind w:left="5040" w:hanging="360"/>
      </w:pPr>
      <w:rPr>
        <w:rFonts w:ascii="Times New Roman" w:hAnsi="Times New Roman" w:hint="default"/>
      </w:rPr>
    </w:lvl>
    <w:lvl w:ilvl="7" w:tplc="9CB0A020" w:tentative="1">
      <w:start w:val="1"/>
      <w:numFmt w:val="bullet"/>
      <w:lvlText w:val="-"/>
      <w:lvlJc w:val="left"/>
      <w:pPr>
        <w:tabs>
          <w:tab w:val="num" w:pos="5760"/>
        </w:tabs>
        <w:ind w:left="5760" w:hanging="360"/>
      </w:pPr>
      <w:rPr>
        <w:rFonts w:ascii="Times New Roman" w:hAnsi="Times New Roman" w:hint="default"/>
      </w:rPr>
    </w:lvl>
    <w:lvl w:ilvl="8" w:tplc="665E797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2BDC597A"/>
    <w:multiLevelType w:val="multilevel"/>
    <w:tmpl w:val="21FC0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0794CFB"/>
    <w:multiLevelType w:val="hybridMultilevel"/>
    <w:tmpl w:val="0DB6814A"/>
    <w:lvl w:ilvl="0" w:tplc="E9B8DDC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2" w15:restartNumberingAfterBreak="0">
    <w:nsid w:val="310E1F6F"/>
    <w:multiLevelType w:val="hybridMultilevel"/>
    <w:tmpl w:val="CE729FF2"/>
    <w:lvl w:ilvl="0" w:tplc="90B299C6">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43" w15:restartNumberingAfterBreak="0">
    <w:nsid w:val="319E3F4A"/>
    <w:multiLevelType w:val="hybridMultilevel"/>
    <w:tmpl w:val="92A0ACF0"/>
    <w:lvl w:ilvl="0" w:tplc="28B8A3F2">
      <w:start w:val="1"/>
      <w:numFmt w:val="bullet"/>
      <w:lvlText w:val=""/>
      <w:lvlJc w:val="left"/>
      <w:pPr>
        <w:tabs>
          <w:tab w:val="num" w:pos="720"/>
        </w:tabs>
        <w:ind w:left="720" w:hanging="360"/>
      </w:pPr>
      <w:rPr>
        <w:rFonts w:ascii="Wingdings" w:hAnsi="Wingdings" w:hint="default"/>
      </w:rPr>
    </w:lvl>
    <w:lvl w:ilvl="1" w:tplc="13AE46E0" w:tentative="1">
      <w:start w:val="1"/>
      <w:numFmt w:val="bullet"/>
      <w:lvlText w:val=""/>
      <w:lvlJc w:val="left"/>
      <w:pPr>
        <w:tabs>
          <w:tab w:val="num" w:pos="1440"/>
        </w:tabs>
        <w:ind w:left="1440" w:hanging="360"/>
      </w:pPr>
      <w:rPr>
        <w:rFonts w:ascii="Wingdings" w:hAnsi="Wingdings" w:hint="default"/>
      </w:rPr>
    </w:lvl>
    <w:lvl w:ilvl="2" w:tplc="5CA21D50" w:tentative="1">
      <w:start w:val="1"/>
      <w:numFmt w:val="bullet"/>
      <w:lvlText w:val=""/>
      <w:lvlJc w:val="left"/>
      <w:pPr>
        <w:tabs>
          <w:tab w:val="num" w:pos="2160"/>
        </w:tabs>
        <w:ind w:left="2160" w:hanging="360"/>
      </w:pPr>
      <w:rPr>
        <w:rFonts w:ascii="Wingdings" w:hAnsi="Wingdings" w:hint="default"/>
      </w:rPr>
    </w:lvl>
    <w:lvl w:ilvl="3" w:tplc="E23E0E82" w:tentative="1">
      <w:start w:val="1"/>
      <w:numFmt w:val="bullet"/>
      <w:lvlText w:val=""/>
      <w:lvlJc w:val="left"/>
      <w:pPr>
        <w:tabs>
          <w:tab w:val="num" w:pos="2880"/>
        </w:tabs>
        <w:ind w:left="2880" w:hanging="360"/>
      </w:pPr>
      <w:rPr>
        <w:rFonts w:ascii="Wingdings" w:hAnsi="Wingdings" w:hint="default"/>
      </w:rPr>
    </w:lvl>
    <w:lvl w:ilvl="4" w:tplc="146A74D6" w:tentative="1">
      <w:start w:val="1"/>
      <w:numFmt w:val="bullet"/>
      <w:lvlText w:val=""/>
      <w:lvlJc w:val="left"/>
      <w:pPr>
        <w:tabs>
          <w:tab w:val="num" w:pos="3600"/>
        </w:tabs>
        <w:ind w:left="3600" w:hanging="360"/>
      </w:pPr>
      <w:rPr>
        <w:rFonts w:ascii="Wingdings" w:hAnsi="Wingdings" w:hint="default"/>
      </w:rPr>
    </w:lvl>
    <w:lvl w:ilvl="5" w:tplc="9F667CF6" w:tentative="1">
      <w:start w:val="1"/>
      <w:numFmt w:val="bullet"/>
      <w:lvlText w:val=""/>
      <w:lvlJc w:val="left"/>
      <w:pPr>
        <w:tabs>
          <w:tab w:val="num" w:pos="4320"/>
        </w:tabs>
        <w:ind w:left="4320" w:hanging="360"/>
      </w:pPr>
      <w:rPr>
        <w:rFonts w:ascii="Wingdings" w:hAnsi="Wingdings" w:hint="default"/>
      </w:rPr>
    </w:lvl>
    <w:lvl w:ilvl="6" w:tplc="7B481742" w:tentative="1">
      <w:start w:val="1"/>
      <w:numFmt w:val="bullet"/>
      <w:lvlText w:val=""/>
      <w:lvlJc w:val="left"/>
      <w:pPr>
        <w:tabs>
          <w:tab w:val="num" w:pos="5040"/>
        </w:tabs>
        <w:ind w:left="5040" w:hanging="360"/>
      </w:pPr>
      <w:rPr>
        <w:rFonts w:ascii="Wingdings" w:hAnsi="Wingdings" w:hint="default"/>
      </w:rPr>
    </w:lvl>
    <w:lvl w:ilvl="7" w:tplc="B84EF9F4" w:tentative="1">
      <w:start w:val="1"/>
      <w:numFmt w:val="bullet"/>
      <w:lvlText w:val=""/>
      <w:lvlJc w:val="left"/>
      <w:pPr>
        <w:tabs>
          <w:tab w:val="num" w:pos="5760"/>
        </w:tabs>
        <w:ind w:left="5760" w:hanging="360"/>
      </w:pPr>
      <w:rPr>
        <w:rFonts w:ascii="Wingdings" w:hAnsi="Wingdings" w:hint="default"/>
      </w:rPr>
    </w:lvl>
    <w:lvl w:ilvl="8" w:tplc="A2181FF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38D7380"/>
    <w:multiLevelType w:val="hybridMultilevel"/>
    <w:tmpl w:val="F56A7AE4"/>
    <w:lvl w:ilvl="0" w:tplc="2FCAA03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5" w15:restartNumberingAfterBreak="0">
    <w:nsid w:val="3A9A6FDD"/>
    <w:multiLevelType w:val="hybridMultilevel"/>
    <w:tmpl w:val="36EEB9C8"/>
    <w:lvl w:ilvl="0" w:tplc="884C6618">
      <w:start w:val="2"/>
      <w:numFmt w:val="bullet"/>
      <w:lvlText w:val=""/>
      <w:lvlJc w:val="left"/>
      <w:pPr>
        <w:ind w:left="1378" w:hanging="360"/>
      </w:pPr>
      <w:rPr>
        <w:rFonts w:ascii="Symbol" w:eastAsia="Calibri" w:hAnsi="Symbol" w:cs="Times New Roman" w:hint="default"/>
      </w:rPr>
    </w:lvl>
    <w:lvl w:ilvl="1" w:tplc="04190003" w:tentative="1">
      <w:start w:val="1"/>
      <w:numFmt w:val="bullet"/>
      <w:lvlText w:val="o"/>
      <w:lvlJc w:val="left"/>
      <w:pPr>
        <w:ind w:left="2098" w:hanging="360"/>
      </w:pPr>
      <w:rPr>
        <w:rFonts w:ascii="Courier New" w:hAnsi="Courier New" w:cs="Courier New" w:hint="default"/>
      </w:rPr>
    </w:lvl>
    <w:lvl w:ilvl="2" w:tplc="04190005" w:tentative="1">
      <w:start w:val="1"/>
      <w:numFmt w:val="bullet"/>
      <w:lvlText w:val=""/>
      <w:lvlJc w:val="left"/>
      <w:pPr>
        <w:ind w:left="2818" w:hanging="360"/>
      </w:pPr>
      <w:rPr>
        <w:rFonts w:ascii="Wingdings" w:hAnsi="Wingdings" w:hint="default"/>
      </w:rPr>
    </w:lvl>
    <w:lvl w:ilvl="3" w:tplc="04190001" w:tentative="1">
      <w:start w:val="1"/>
      <w:numFmt w:val="bullet"/>
      <w:lvlText w:val=""/>
      <w:lvlJc w:val="left"/>
      <w:pPr>
        <w:ind w:left="3538" w:hanging="360"/>
      </w:pPr>
      <w:rPr>
        <w:rFonts w:ascii="Symbol" w:hAnsi="Symbol" w:hint="default"/>
      </w:rPr>
    </w:lvl>
    <w:lvl w:ilvl="4" w:tplc="04190003" w:tentative="1">
      <w:start w:val="1"/>
      <w:numFmt w:val="bullet"/>
      <w:lvlText w:val="o"/>
      <w:lvlJc w:val="left"/>
      <w:pPr>
        <w:ind w:left="4258" w:hanging="360"/>
      </w:pPr>
      <w:rPr>
        <w:rFonts w:ascii="Courier New" w:hAnsi="Courier New" w:cs="Courier New" w:hint="default"/>
      </w:rPr>
    </w:lvl>
    <w:lvl w:ilvl="5" w:tplc="04190005" w:tentative="1">
      <w:start w:val="1"/>
      <w:numFmt w:val="bullet"/>
      <w:lvlText w:val=""/>
      <w:lvlJc w:val="left"/>
      <w:pPr>
        <w:ind w:left="4978" w:hanging="360"/>
      </w:pPr>
      <w:rPr>
        <w:rFonts w:ascii="Wingdings" w:hAnsi="Wingdings" w:hint="default"/>
      </w:rPr>
    </w:lvl>
    <w:lvl w:ilvl="6" w:tplc="04190001" w:tentative="1">
      <w:start w:val="1"/>
      <w:numFmt w:val="bullet"/>
      <w:lvlText w:val=""/>
      <w:lvlJc w:val="left"/>
      <w:pPr>
        <w:ind w:left="5698" w:hanging="360"/>
      </w:pPr>
      <w:rPr>
        <w:rFonts w:ascii="Symbol" w:hAnsi="Symbol" w:hint="default"/>
      </w:rPr>
    </w:lvl>
    <w:lvl w:ilvl="7" w:tplc="04190003" w:tentative="1">
      <w:start w:val="1"/>
      <w:numFmt w:val="bullet"/>
      <w:lvlText w:val="o"/>
      <w:lvlJc w:val="left"/>
      <w:pPr>
        <w:ind w:left="6418" w:hanging="360"/>
      </w:pPr>
      <w:rPr>
        <w:rFonts w:ascii="Courier New" w:hAnsi="Courier New" w:cs="Courier New" w:hint="default"/>
      </w:rPr>
    </w:lvl>
    <w:lvl w:ilvl="8" w:tplc="04190005" w:tentative="1">
      <w:start w:val="1"/>
      <w:numFmt w:val="bullet"/>
      <w:lvlText w:val=""/>
      <w:lvlJc w:val="left"/>
      <w:pPr>
        <w:ind w:left="7138" w:hanging="360"/>
      </w:pPr>
      <w:rPr>
        <w:rFonts w:ascii="Wingdings" w:hAnsi="Wingdings" w:hint="default"/>
      </w:rPr>
    </w:lvl>
  </w:abstractNum>
  <w:abstractNum w:abstractNumId="46" w15:restartNumberingAfterBreak="0">
    <w:nsid w:val="3AA928E6"/>
    <w:multiLevelType w:val="hybridMultilevel"/>
    <w:tmpl w:val="CEA896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3DDB2D40"/>
    <w:multiLevelType w:val="hybridMultilevel"/>
    <w:tmpl w:val="86F290B8"/>
    <w:lvl w:ilvl="0" w:tplc="4860D6DE">
      <w:start w:val="1"/>
      <w:numFmt w:val="decimal"/>
      <w:lvlText w:val="%1."/>
      <w:lvlJc w:val="left"/>
      <w:pPr>
        <w:ind w:left="-491" w:hanging="360"/>
      </w:pPr>
      <w:rPr>
        <w:rFonts w:hint="default"/>
        <w:i w:val="0"/>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8" w15:restartNumberingAfterBreak="0">
    <w:nsid w:val="3E23732A"/>
    <w:multiLevelType w:val="hybridMultilevel"/>
    <w:tmpl w:val="AA842B48"/>
    <w:lvl w:ilvl="0" w:tplc="9A205738">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9" w15:restartNumberingAfterBreak="0">
    <w:nsid w:val="403D1F4F"/>
    <w:multiLevelType w:val="hybridMultilevel"/>
    <w:tmpl w:val="A8A2C4C6"/>
    <w:lvl w:ilvl="0" w:tplc="FE7A1686">
      <w:start w:val="5"/>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0" w15:restartNumberingAfterBreak="0">
    <w:nsid w:val="41AD49D2"/>
    <w:multiLevelType w:val="hybridMultilevel"/>
    <w:tmpl w:val="7F10013C"/>
    <w:lvl w:ilvl="0" w:tplc="5F3017C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1" w15:restartNumberingAfterBreak="0">
    <w:nsid w:val="41FC3050"/>
    <w:multiLevelType w:val="hybridMultilevel"/>
    <w:tmpl w:val="02303716"/>
    <w:lvl w:ilvl="0" w:tplc="6734C144">
      <w:start w:val="1"/>
      <w:numFmt w:val="upperRoman"/>
      <w:lvlText w:val="%1."/>
      <w:lvlJc w:val="left"/>
      <w:pPr>
        <w:ind w:left="11" w:hanging="72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52" w15:restartNumberingAfterBreak="0">
    <w:nsid w:val="425C16A6"/>
    <w:multiLevelType w:val="hybridMultilevel"/>
    <w:tmpl w:val="D5105B52"/>
    <w:lvl w:ilvl="0" w:tplc="55EA82EA">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53" w15:restartNumberingAfterBreak="0">
    <w:nsid w:val="461E3C69"/>
    <w:multiLevelType w:val="hybridMultilevel"/>
    <w:tmpl w:val="6BC03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79151CA"/>
    <w:multiLevelType w:val="hybridMultilevel"/>
    <w:tmpl w:val="CA9C7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9B206E1"/>
    <w:multiLevelType w:val="hybridMultilevel"/>
    <w:tmpl w:val="310A93FC"/>
    <w:lvl w:ilvl="0" w:tplc="BB08AB02">
      <w:start w:val="1"/>
      <w:numFmt w:val="bullet"/>
      <w:lvlText w:val="•"/>
      <w:lvlJc w:val="left"/>
      <w:pPr>
        <w:tabs>
          <w:tab w:val="num" w:pos="720"/>
        </w:tabs>
        <w:ind w:left="720" w:hanging="360"/>
      </w:pPr>
      <w:rPr>
        <w:rFonts w:ascii="Arial" w:hAnsi="Arial" w:hint="default"/>
      </w:rPr>
    </w:lvl>
    <w:lvl w:ilvl="1" w:tplc="E190F704" w:tentative="1">
      <w:start w:val="1"/>
      <w:numFmt w:val="bullet"/>
      <w:lvlText w:val="•"/>
      <w:lvlJc w:val="left"/>
      <w:pPr>
        <w:tabs>
          <w:tab w:val="num" w:pos="1440"/>
        </w:tabs>
        <w:ind w:left="1440" w:hanging="360"/>
      </w:pPr>
      <w:rPr>
        <w:rFonts w:ascii="Arial" w:hAnsi="Arial" w:hint="default"/>
      </w:rPr>
    </w:lvl>
    <w:lvl w:ilvl="2" w:tplc="EEDACB6C" w:tentative="1">
      <w:start w:val="1"/>
      <w:numFmt w:val="bullet"/>
      <w:lvlText w:val="•"/>
      <w:lvlJc w:val="left"/>
      <w:pPr>
        <w:tabs>
          <w:tab w:val="num" w:pos="2160"/>
        </w:tabs>
        <w:ind w:left="2160" w:hanging="360"/>
      </w:pPr>
      <w:rPr>
        <w:rFonts w:ascii="Arial" w:hAnsi="Arial" w:hint="default"/>
      </w:rPr>
    </w:lvl>
    <w:lvl w:ilvl="3" w:tplc="7E506428" w:tentative="1">
      <w:start w:val="1"/>
      <w:numFmt w:val="bullet"/>
      <w:lvlText w:val="•"/>
      <w:lvlJc w:val="left"/>
      <w:pPr>
        <w:tabs>
          <w:tab w:val="num" w:pos="2880"/>
        </w:tabs>
        <w:ind w:left="2880" w:hanging="360"/>
      </w:pPr>
      <w:rPr>
        <w:rFonts w:ascii="Arial" w:hAnsi="Arial" w:hint="default"/>
      </w:rPr>
    </w:lvl>
    <w:lvl w:ilvl="4" w:tplc="A8B011F2" w:tentative="1">
      <w:start w:val="1"/>
      <w:numFmt w:val="bullet"/>
      <w:lvlText w:val="•"/>
      <w:lvlJc w:val="left"/>
      <w:pPr>
        <w:tabs>
          <w:tab w:val="num" w:pos="3600"/>
        </w:tabs>
        <w:ind w:left="3600" w:hanging="360"/>
      </w:pPr>
      <w:rPr>
        <w:rFonts w:ascii="Arial" w:hAnsi="Arial" w:hint="default"/>
      </w:rPr>
    </w:lvl>
    <w:lvl w:ilvl="5" w:tplc="CD1C68A0" w:tentative="1">
      <w:start w:val="1"/>
      <w:numFmt w:val="bullet"/>
      <w:lvlText w:val="•"/>
      <w:lvlJc w:val="left"/>
      <w:pPr>
        <w:tabs>
          <w:tab w:val="num" w:pos="4320"/>
        </w:tabs>
        <w:ind w:left="4320" w:hanging="360"/>
      </w:pPr>
      <w:rPr>
        <w:rFonts w:ascii="Arial" w:hAnsi="Arial" w:hint="default"/>
      </w:rPr>
    </w:lvl>
    <w:lvl w:ilvl="6" w:tplc="2766C1C4" w:tentative="1">
      <w:start w:val="1"/>
      <w:numFmt w:val="bullet"/>
      <w:lvlText w:val="•"/>
      <w:lvlJc w:val="left"/>
      <w:pPr>
        <w:tabs>
          <w:tab w:val="num" w:pos="5040"/>
        </w:tabs>
        <w:ind w:left="5040" w:hanging="360"/>
      </w:pPr>
      <w:rPr>
        <w:rFonts w:ascii="Arial" w:hAnsi="Arial" w:hint="default"/>
      </w:rPr>
    </w:lvl>
    <w:lvl w:ilvl="7" w:tplc="13E23B40" w:tentative="1">
      <w:start w:val="1"/>
      <w:numFmt w:val="bullet"/>
      <w:lvlText w:val="•"/>
      <w:lvlJc w:val="left"/>
      <w:pPr>
        <w:tabs>
          <w:tab w:val="num" w:pos="5760"/>
        </w:tabs>
        <w:ind w:left="5760" w:hanging="360"/>
      </w:pPr>
      <w:rPr>
        <w:rFonts w:ascii="Arial" w:hAnsi="Arial" w:hint="default"/>
      </w:rPr>
    </w:lvl>
    <w:lvl w:ilvl="8" w:tplc="8856E68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A1A002C"/>
    <w:multiLevelType w:val="hybridMultilevel"/>
    <w:tmpl w:val="A13CEC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2462FC"/>
    <w:multiLevelType w:val="multilevel"/>
    <w:tmpl w:val="555079B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8" w15:restartNumberingAfterBreak="0">
    <w:nsid w:val="4B3A401B"/>
    <w:multiLevelType w:val="hybridMultilevel"/>
    <w:tmpl w:val="40D6E78E"/>
    <w:lvl w:ilvl="0" w:tplc="E8B4BF8E">
      <w:start w:val="1"/>
      <w:numFmt w:val="bullet"/>
      <w:lvlText w:val=""/>
      <w:lvlJc w:val="left"/>
      <w:pPr>
        <w:tabs>
          <w:tab w:val="num" w:pos="720"/>
        </w:tabs>
        <w:ind w:left="720" w:hanging="360"/>
      </w:pPr>
      <w:rPr>
        <w:rFonts w:ascii="Wingdings" w:hAnsi="Wingdings" w:hint="default"/>
      </w:rPr>
    </w:lvl>
    <w:lvl w:ilvl="1" w:tplc="46EE86BE" w:tentative="1">
      <w:start w:val="1"/>
      <w:numFmt w:val="bullet"/>
      <w:lvlText w:val=""/>
      <w:lvlJc w:val="left"/>
      <w:pPr>
        <w:tabs>
          <w:tab w:val="num" w:pos="1440"/>
        </w:tabs>
        <w:ind w:left="1440" w:hanging="360"/>
      </w:pPr>
      <w:rPr>
        <w:rFonts w:ascii="Wingdings" w:hAnsi="Wingdings" w:hint="default"/>
      </w:rPr>
    </w:lvl>
    <w:lvl w:ilvl="2" w:tplc="968853F6" w:tentative="1">
      <w:start w:val="1"/>
      <w:numFmt w:val="bullet"/>
      <w:lvlText w:val=""/>
      <w:lvlJc w:val="left"/>
      <w:pPr>
        <w:tabs>
          <w:tab w:val="num" w:pos="2160"/>
        </w:tabs>
        <w:ind w:left="2160" w:hanging="360"/>
      </w:pPr>
      <w:rPr>
        <w:rFonts w:ascii="Wingdings" w:hAnsi="Wingdings" w:hint="default"/>
      </w:rPr>
    </w:lvl>
    <w:lvl w:ilvl="3" w:tplc="7B3C502A" w:tentative="1">
      <w:start w:val="1"/>
      <w:numFmt w:val="bullet"/>
      <w:lvlText w:val=""/>
      <w:lvlJc w:val="left"/>
      <w:pPr>
        <w:tabs>
          <w:tab w:val="num" w:pos="2880"/>
        </w:tabs>
        <w:ind w:left="2880" w:hanging="360"/>
      </w:pPr>
      <w:rPr>
        <w:rFonts w:ascii="Wingdings" w:hAnsi="Wingdings" w:hint="default"/>
      </w:rPr>
    </w:lvl>
    <w:lvl w:ilvl="4" w:tplc="C380A258" w:tentative="1">
      <w:start w:val="1"/>
      <w:numFmt w:val="bullet"/>
      <w:lvlText w:val=""/>
      <w:lvlJc w:val="left"/>
      <w:pPr>
        <w:tabs>
          <w:tab w:val="num" w:pos="3600"/>
        </w:tabs>
        <w:ind w:left="3600" w:hanging="360"/>
      </w:pPr>
      <w:rPr>
        <w:rFonts w:ascii="Wingdings" w:hAnsi="Wingdings" w:hint="default"/>
      </w:rPr>
    </w:lvl>
    <w:lvl w:ilvl="5" w:tplc="BBDA4E06" w:tentative="1">
      <w:start w:val="1"/>
      <w:numFmt w:val="bullet"/>
      <w:lvlText w:val=""/>
      <w:lvlJc w:val="left"/>
      <w:pPr>
        <w:tabs>
          <w:tab w:val="num" w:pos="4320"/>
        </w:tabs>
        <w:ind w:left="4320" w:hanging="360"/>
      </w:pPr>
      <w:rPr>
        <w:rFonts w:ascii="Wingdings" w:hAnsi="Wingdings" w:hint="default"/>
      </w:rPr>
    </w:lvl>
    <w:lvl w:ilvl="6" w:tplc="A170DA7A" w:tentative="1">
      <w:start w:val="1"/>
      <w:numFmt w:val="bullet"/>
      <w:lvlText w:val=""/>
      <w:lvlJc w:val="left"/>
      <w:pPr>
        <w:tabs>
          <w:tab w:val="num" w:pos="5040"/>
        </w:tabs>
        <w:ind w:left="5040" w:hanging="360"/>
      </w:pPr>
      <w:rPr>
        <w:rFonts w:ascii="Wingdings" w:hAnsi="Wingdings" w:hint="default"/>
      </w:rPr>
    </w:lvl>
    <w:lvl w:ilvl="7" w:tplc="2D160AAC" w:tentative="1">
      <w:start w:val="1"/>
      <w:numFmt w:val="bullet"/>
      <w:lvlText w:val=""/>
      <w:lvlJc w:val="left"/>
      <w:pPr>
        <w:tabs>
          <w:tab w:val="num" w:pos="5760"/>
        </w:tabs>
        <w:ind w:left="5760" w:hanging="360"/>
      </w:pPr>
      <w:rPr>
        <w:rFonts w:ascii="Wingdings" w:hAnsi="Wingdings" w:hint="default"/>
      </w:rPr>
    </w:lvl>
    <w:lvl w:ilvl="8" w:tplc="DEAE579A"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B87380F"/>
    <w:multiLevelType w:val="multilevel"/>
    <w:tmpl w:val="9510278C"/>
    <w:lvl w:ilvl="0">
      <w:start w:val="1"/>
      <w:numFmt w:val="decimal"/>
      <w:lvlText w:val="%1."/>
      <w:lvlJc w:val="left"/>
      <w:pPr>
        <w:ind w:left="720" w:hanging="360"/>
      </w:pPr>
      <w:rPr>
        <w:rFonts w:ascii="Times New Roman" w:hAnsi="Times New Roman" w:cs="Times New Roman" w:hint="default"/>
        <w:b/>
        <w:i/>
        <w:color w:val="002060"/>
        <w:sz w:val="24"/>
      </w:rPr>
    </w:lvl>
    <w:lvl w:ilvl="1">
      <w:start w:val="8"/>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C383655"/>
    <w:multiLevelType w:val="hybridMultilevel"/>
    <w:tmpl w:val="8626C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DF86A58"/>
    <w:multiLevelType w:val="multilevel"/>
    <w:tmpl w:val="7604DC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18259A"/>
    <w:multiLevelType w:val="hybridMultilevel"/>
    <w:tmpl w:val="93D83F74"/>
    <w:lvl w:ilvl="0" w:tplc="C644BE6C">
      <w:start w:val="1"/>
      <w:numFmt w:val="bullet"/>
      <w:lvlText w:val="-"/>
      <w:lvlJc w:val="left"/>
      <w:pPr>
        <w:tabs>
          <w:tab w:val="num" w:pos="720"/>
        </w:tabs>
        <w:ind w:left="720" w:hanging="360"/>
      </w:pPr>
      <w:rPr>
        <w:rFonts w:ascii="Times New Roman" w:hAnsi="Times New Roman" w:hint="default"/>
      </w:rPr>
    </w:lvl>
    <w:lvl w:ilvl="1" w:tplc="CB865DA8" w:tentative="1">
      <w:start w:val="1"/>
      <w:numFmt w:val="bullet"/>
      <w:lvlText w:val="-"/>
      <w:lvlJc w:val="left"/>
      <w:pPr>
        <w:tabs>
          <w:tab w:val="num" w:pos="1440"/>
        </w:tabs>
        <w:ind w:left="1440" w:hanging="360"/>
      </w:pPr>
      <w:rPr>
        <w:rFonts w:ascii="Times New Roman" w:hAnsi="Times New Roman" w:hint="default"/>
      </w:rPr>
    </w:lvl>
    <w:lvl w:ilvl="2" w:tplc="67548D92" w:tentative="1">
      <w:start w:val="1"/>
      <w:numFmt w:val="bullet"/>
      <w:lvlText w:val="-"/>
      <w:lvlJc w:val="left"/>
      <w:pPr>
        <w:tabs>
          <w:tab w:val="num" w:pos="2160"/>
        </w:tabs>
        <w:ind w:left="2160" w:hanging="360"/>
      </w:pPr>
      <w:rPr>
        <w:rFonts w:ascii="Times New Roman" w:hAnsi="Times New Roman" w:hint="default"/>
      </w:rPr>
    </w:lvl>
    <w:lvl w:ilvl="3" w:tplc="A1AA8D04" w:tentative="1">
      <w:start w:val="1"/>
      <w:numFmt w:val="bullet"/>
      <w:lvlText w:val="-"/>
      <w:lvlJc w:val="left"/>
      <w:pPr>
        <w:tabs>
          <w:tab w:val="num" w:pos="2880"/>
        </w:tabs>
        <w:ind w:left="2880" w:hanging="360"/>
      </w:pPr>
      <w:rPr>
        <w:rFonts w:ascii="Times New Roman" w:hAnsi="Times New Roman" w:hint="default"/>
      </w:rPr>
    </w:lvl>
    <w:lvl w:ilvl="4" w:tplc="3D6234FE" w:tentative="1">
      <w:start w:val="1"/>
      <w:numFmt w:val="bullet"/>
      <w:lvlText w:val="-"/>
      <w:lvlJc w:val="left"/>
      <w:pPr>
        <w:tabs>
          <w:tab w:val="num" w:pos="3600"/>
        </w:tabs>
        <w:ind w:left="3600" w:hanging="360"/>
      </w:pPr>
      <w:rPr>
        <w:rFonts w:ascii="Times New Roman" w:hAnsi="Times New Roman" w:hint="default"/>
      </w:rPr>
    </w:lvl>
    <w:lvl w:ilvl="5" w:tplc="43043FE8" w:tentative="1">
      <w:start w:val="1"/>
      <w:numFmt w:val="bullet"/>
      <w:lvlText w:val="-"/>
      <w:lvlJc w:val="left"/>
      <w:pPr>
        <w:tabs>
          <w:tab w:val="num" w:pos="4320"/>
        </w:tabs>
        <w:ind w:left="4320" w:hanging="360"/>
      </w:pPr>
      <w:rPr>
        <w:rFonts w:ascii="Times New Roman" w:hAnsi="Times New Roman" w:hint="default"/>
      </w:rPr>
    </w:lvl>
    <w:lvl w:ilvl="6" w:tplc="172C55D0" w:tentative="1">
      <w:start w:val="1"/>
      <w:numFmt w:val="bullet"/>
      <w:lvlText w:val="-"/>
      <w:lvlJc w:val="left"/>
      <w:pPr>
        <w:tabs>
          <w:tab w:val="num" w:pos="5040"/>
        </w:tabs>
        <w:ind w:left="5040" w:hanging="360"/>
      </w:pPr>
      <w:rPr>
        <w:rFonts w:ascii="Times New Roman" w:hAnsi="Times New Roman" w:hint="default"/>
      </w:rPr>
    </w:lvl>
    <w:lvl w:ilvl="7" w:tplc="7602AE46" w:tentative="1">
      <w:start w:val="1"/>
      <w:numFmt w:val="bullet"/>
      <w:lvlText w:val="-"/>
      <w:lvlJc w:val="left"/>
      <w:pPr>
        <w:tabs>
          <w:tab w:val="num" w:pos="5760"/>
        </w:tabs>
        <w:ind w:left="5760" w:hanging="360"/>
      </w:pPr>
      <w:rPr>
        <w:rFonts w:ascii="Times New Roman" w:hAnsi="Times New Roman" w:hint="default"/>
      </w:rPr>
    </w:lvl>
    <w:lvl w:ilvl="8" w:tplc="6688D62A"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500D3CD3"/>
    <w:multiLevelType w:val="hybridMultilevel"/>
    <w:tmpl w:val="0B1EC25A"/>
    <w:lvl w:ilvl="0" w:tplc="10B8AED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64" w15:restartNumberingAfterBreak="0">
    <w:nsid w:val="514503BE"/>
    <w:multiLevelType w:val="multilevel"/>
    <w:tmpl w:val="D624C50C"/>
    <w:lvl w:ilvl="0">
      <w:start w:val="1"/>
      <w:numFmt w:val="decimal"/>
      <w:lvlText w:val="%1."/>
      <w:lvlJc w:val="left"/>
      <w:pPr>
        <w:ind w:left="-349" w:hanging="360"/>
      </w:pPr>
      <w:rPr>
        <w:rFonts w:hint="default"/>
      </w:rPr>
    </w:lvl>
    <w:lvl w:ilvl="1">
      <w:start w:val="8"/>
      <w:numFmt w:val="decimal"/>
      <w:isLgl/>
      <w:lvlText w:val="%1.%2."/>
      <w:lvlJc w:val="left"/>
      <w:pPr>
        <w:ind w:left="185" w:hanging="540"/>
      </w:pPr>
      <w:rPr>
        <w:rFonts w:hint="default"/>
      </w:rPr>
    </w:lvl>
    <w:lvl w:ilvl="2">
      <w:start w:val="4"/>
      <w:numFmt w:val="decimal"/>
      <w:isLgl/>
      <w:lvlText w:val="%1.%2.%3."/>
      <w:lvlJc w:val="left"/>
      <w:pPr>
        <w:ind w:left="719" w:hanging="720"/>
      </w:pPr>
      <w:rPr>
        <w:rFonts w:hint="default"/>
      </w:rPr>
    </w:lvl>
    <w:lvl w:ilvl="3">
      <w:start w:val="1"/>
      <w:numFmt w:val="decimal"/>
      <w:isLgl/>
      <w:lvlText w:val="%1.%2.%3.%4."/>
      <w:lvlJc w:val="left"/>
      <w:pPr>
        <w:ind w:left="1073" w:hanging="720"/>
      </w:pPr>
      <w:rPr>
        <w:rFonts w:hint="default"/>
      </w:rPr>
    </w:lvl>
    <w:lvl w:ilvl="4">
      <w:start w:val="1"/>
      <w:numFmt w:val="decimal"/>
      <w:isLgl/>
      <w:lvlText w:val="%1.%2.%3.%4.%5."/>
      <w:lvlJc w:val="left"/>
      <w:pPr>
        <w:ind w:left="1787" w:hanging="1080"/>
      </w:pPr>
      <w:rPr>
        <w:rFonts w:hint="default"/>
      </w:rPr>
    </w:lvl>
    <w:lvl w:ilvl="5">
      <w:start w:val="1"/>
      <w:numFmt w:val="decimal"/>
      <w:isLgl/>
      <w:lvlText w:val="%1.%2.%3.%4.%5.%6."/>
      <w:lvlJc w:val="left"/>
      <w:pPr>
        <w:ind w:left="2141" w:hanging="1080"/>
      </w:pPr>
      <w:rPr>
        <w:rFonts w:hint="default"/>
      </w:rPr>
    </w:lvl>
    <w:lvl w:ilvl="6">
      <w:start w:val="1"/>
      <w:numFmt w:val="decimal"/>
      <w:isLgl/>
      <w:lvlText w:val="%1.%2.%3.%4.%5.%6.%7."/>
      <w:lvlJc w:val="left"/>
      <w:pPr>
        <w:ind w:left="2855" w:hanging="1440"/>
      </w:pPr>
      <w:rPr>
        <w:rFonts w:hint="default"/>
      </w:rPr>
    </w:lvl>
    <w:lvl w:ilvl="7">
      <w:start w:val="1"/>
      <w:numFmt w:val="decimal"/>
      <w:isLgl/>
      <w:lvlText w:val="%1.%2.%3.%4.%5.%6.%7.%8."/>
      <w:lvlJc w:val="left"/>
      <w:pPr>
        <w:ind w:left="3209" w:hanging="1440"/>
      </w:pPr>
      <w:rPr>
        <w:rFonts w:hint="default"/>
      </w:rPr>
    </w:lvl>
    <w:lvl w:ilvl="8">
      <w:start w:val="1"/>
      <w:numFmt w:val="decimal"/>
      <w:isLgl/>
      <w:lvlText w:val="%1.%2.%3.%4.%5.%6.%7.%8.%9."/>
      <w:lvlJc w:val="left"/>
      <w:pPr>
        <w:ind w:left="3923" w:hanging="1800"/>
      </w:pPr>
      <w:rPr>
        <w:rFonts w:hint="default"/>
      </w:rPr>
    </w:lvl>
  </w:abstractNum>
  <w:abstractNum w:abstractNumId="65" w15:restartNumberingAfterBreak="0">
    <w:nsid w:val="5315077C"/>
    <w:multiLevelType w:val="multilevel"/>
    <w:tmpl w:val="57F01E26"/>
    <w:lvl w:ilvl="0">
      <w:start w:val="1"/>
      <w:numFmt w:val="decimal"/>
      <w:lvlText w:val="%1."/>
      <w:lvlJc w:val="left"/>
      <w:pPr>
        <w:ind w:left="-633" w:hanging="360"/>
      </w:pPr>
      <w:rPr>
        <w:rFonts w:eastAsia="Calibri"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706" w:hanging="720"/>
      </w:pPr>
      <w:rPr>
        <w:rFonts w:hint="default"/>
      </w:rPr>
    </w:lvl>
    <w:lvl w:ilvl="4">
      <w:start w:val="1"/>
      <w:numFmt w:val="decimal"/>
      <w:isLgl/>
      <w:lvlText w:val="%1.%2.%3.%4.%5."/>
      <w:lvlJc w:val="left"/>
      <w:pPr>
        <w:ind w:left="4059" w:hanging="1080"/>
      </w:pPr>
      <w:rPr>
        <w:rFonts w:hint="default"/>
      </w:rPr>
    </w:lvl>
    <w:lvl w:ilvl="5">
      <w:start w:val="1"/>
      <w:numFmt w:val="decimal"/>
      <w:isLgl/>
      <w:lvlText w:val="%1.%2.%3.%4.%5.%6."/>
      <w:lvlJc w:val="left"/>
      <w:pPr>
        <w:ind w:left="5052" w:hanging="1080"/>
      </w:pPr>
      <w:rPr>
        <w:rFonts w:hint="default"/>
      </w:rPr>
    </w:lvl>
    <w:lvl w:ilvl="6">
      <w:start w:val="1"/>
      <w:numFmt w:val="decimal"/>
      <w:isLgl/>
      <w:lvlText w:val="%1.%2.%3.%4.%5.%6.%7."/>
      <w:lvlJc w:val="left"/>
      <w:pPr>
        <w:ind w:left="6405" w:hanging="1440"/>
      </w:pPr>
      <w:rPr>
        <w:rFonts w:hint="default"/>
      </w:rPr>
    </w:lvl>
    <w:lvl w:ilvl="7">
      <w:start w:val="1"/>
      <w:numFmt w:val="decimal"/>
      <w:isLgl/>
      <w:lvlText w:val="%1.%2.%3.%4.%5.%6.%7.%8."/>
      <w:lvlJc w:val="left"/>
      <w:pPr>
        <w:ind w:left="7398" w:hanging="1440"/>
      </w:pPr>
      <w:rPr>
        <w:rFonts w:hint="default"/>
      </w:rPr>
    </w:lvl>
    <w:lvl w:ilvl="8">
      <w:start w:val="1"/>
      <w:numFmt w:val="decimal"/>
      <w:isLgl/>
      <w:lvlText w:val="%1.%2.%3.%4.%5.%6.%7.%8.%9."/>
      <w:lvlJc w:val="left"/>
      <w:pPr>
        <w:ind w:left="8751" w:hanging="1800"/>
      </w:pPr>
      <w:rPr>
        <w:rFonts w:hint="default"/>
      </w:rPr>
    </w:lvl>
  </w:abstractNum>
  <w:abstractNum w:abstractNumId="66" w15:restartNumberingAfterBreak="0">
    <w:nsid w:val="56BE0A04"/>
    <w:multiLevelType w:val="hybridMultilevel"/>
    <w:tmpl w:val="09FAFA22"/>
    <w:lvl w:ilvl="0" w:tplc="FFFFFFFF">
      <w:start w:val="1"/>
      <w:numFmt w:val="decimal"/>
      <w:lvlText w:val="%1."/>
      <w:lvlJc w:val="left"/>
      <w:pPr>
        <w:ind w:left="720" w:hanging="360"/>
      </w:pPr>
      <w:rPr>
        <w:rFonts w:ascii="Times New Roman" w:hAnsi="Times New Roman" w:cs="Times New Roman" w:hint="default"/>
        <w:b/>
        <w:i/>
        <w:color w:val="00206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A610FA2"/>
    <w:multiLevelType w:val="hybridMultilevel"/>
    <w:tmpl w:val="D50A65AC"/>
    <w:lvl w:ilvl="0" w:tplc="EB42ED96">
      <w:start w:val="1"/>
      <w:numFmt w:val="bullet"/>
      <w:lvlText w:val="-"/>
      <w:lvlJc w:val="left"/>
      <w:pPr>
        <w:tabs>
          <w:tab w:val="num" w:pos="720"/>
        </w:tabs>
        <w:ind w:left="720" w:hanging="360"/>
      </w:pPr>
      <w:rPr>
        <w:rFonts w:ascii="Times New Roman" w:hAnsi="Times New Roman" w:hint="default"/>
      </w:rPr>
    </w:lvl>
    <w:lvl w:ilvl="1" w:tplc="31EA60B0" w:tentative="1">
      <w:start w:val="1"/>
      <w:numFmt w:val="bullet"/>
      <w:lvlText w:val="-"/>
      <w:lvlJc w:val="left"/>
      <w:pPr>
        <w:tabs>
          <w:tab w:val="num" w:pos="1440"/>
        </w:tabs>
        <w:ind w:left="1440" w:hanging="360"/>
      </w:pPr>
      <w:rPr>
        <w:rFonts w:ascii="Times New Roman" w:hAnsi="Times New Roman" w:hint="default"/>
      </w:rPr>
    </w:lvl>
    <w:lvl w:ilvl="2" w:tplc="A9D24C4E" w:tentative="1">
      <w:start w:val="1"/>
      <w:numFmt w:val="bullet"/>
      <w:lvlText w:val="-"/>
      <w:lvlJc w:val="left"/>
      <w:pPr>
        <w:tabs>
          <w:tab w:val="num" w:pos="2160"/>
        </w:tabs>
        <w:ind w:left="2160" w:hanging="360"/>
      </w:pPr>
      <w:rPr>
        <w:rFonts w:ascii="Times New Roman" w:hAnsi="Times New Roman" w:hint="default"/>
      </w:rPr>
    </w:lvl>
    <w:lvl w:ilvl="3" w:tplc="AD702602" w:tentative="1">
      <w:start w:val="1"/>
      <w:numFmt w:val="bullet"/>
      <w:lvlText w:val="-"/>
      <w:lvlJc w:val="left"/>
      <w:pPr>
        <w:tabs>
          <w:tab w:val="num" w:pos="2880"/>
        </w:tabs>
        <w:ind w:left="2880" w:hanging="360"/>
      </w:pPr>
      <w:rPr>
        <w:rFonts w:ascii="Times New Roman" w:hAnsi="Times New Roman" w:hint="default"/>
      </w:rPr>
    </w:lvl>
    <w:lvl w:ilvl="4" w:tplc="9208E49C" w:tentative="1">
      <w:start w:val="1"/>
      <w:numFmt w:val="bullet"/>
      <w:lvlText w:val="-"/>
      <w:lvlJc w:val="left"/>
      <w:pPr>
        <w:tabs>
          <w:tab w:val="num" w:pos="3600"/>
        </w:tabs>
        <w:ind w:left="3600" w:hanging="360"/>
      </w:pPr>
      <w:rPr>
        <w:rFonts w:ascii="Times New Roman" w:hAnsi="Times New Roman" w:hint="default"/>
      </w:rPr>
    </w:lvl>
    <w:lvl w:ilvl="5" w:tplc="DFCACDB2" w:tentative="1">
      <w:start w:val="1"/>
      <w:numFmt w:val="bullet"/>
      <w:lvlText w:val="-"/>
      <w:lvlJc w:val="left"/>
      <w:pPr>
        <w:tabs>
          <w:tab w:val="num" w:pos="4320"/>
        </w:tabs>
        <w:ind w:left="4320" w:hanging="360"/>
      </w:pPr>
      <w:rPr>
        <w:rFonts w:ascii="Times New Roman" w:hAnsi="Times New Roman" w:hint="default"/>
      </w:rPr>
    </w:lvl>
    <w:lvl w:ilvl="6" w:tplc="BB82F428" w:tentative="1">
      <w:start w:val="1"/>
      <w:numFmt w:val="bullet"/>
      <w:lvlText w:val="-"/>
      <w:lvlJc w:val="left"/>
      <w:pPr>
        <w:tabs>
          <w:tab w:val="num" w:pos="5040"/>
        </w:tabs>
        <w:ind w:left="5040" w:hanging="360"/>
      </w:pPr>
      <w:rPr>
        <w:rFonts w:ascii="Times New Roman" w:hAnsi="Times New Roman" w:hint="default"/>
      </w:rPr>
    </w:lvl>
    <w:lvl w:ilvl="7" w:tplc="578E3B6E" w:tentative="1">
      <w:start w:val="1"/>
      <w:numFmt w:val="bullet"/>
      <w:lvlText w:val="-"/>
      <w:lvlJc w:val="left"/>
      <w:pPr>
        <w:tabs>
          <w:tab w:val="num" w:pos="5760"/>
        </w:tabs>
        <w:ind w:left="5760" w:hanging="360"/>
      </w:pPr>
      <w:rPr>
        <w:rFonts w:ascii="Times New Roman" w:hAnsi="Times New Roman" w:hint="default"/>
      </w:rPr>
    </w:lvl>
    <w:lvl w:ilvl="8" w:tplc="728243F2"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5B6D224D"/>
    <w:multiLevelType w:val="multilevel"/>
    <w:tmpl w:val="A1B4DD4A"/>
    <w:lvl w:ilvl="0">
      <w:start w:val="1"/>
      <w:numFmt w:val="decimal"/>
      <w:lvlText w:val="%1."/>
      <w:lvlJc w:val="left"/>
      <w:pPr>
        <w:ind w:left="-491" w:hanging="360"/>
      </w:pPr>
      <w:rPr>
        <w:rFonts w:hint="default"/>
      </w:rPr>
    </w:lvl>
    <w:lvl w:ilvl="1">
      <w:start w:val="2"/>
      <w:numFmt w:val="decimal"/>
      <w:isLgl/>
      <w:lvlText w:val="%1.%2."/>
      <w:lvlJc w:val="left"/>
      <w:pPr>
        <w:ind w:left="437" w:hanging="720"/>
      </w:pPr>
      <w:rPr>
        <w:rFonts w:hint="default"/>
      </w:rPr>
    </w:lvl>
    <w:lvl w:ilvl="2">
      <w:start w:val="1"/>
      <w:numFmt w:val="decimal"/>
      <w:isLgl/>
      <w:lvlText w:val="%1.%2.%3."/>
      <w:lvlJc w:val="left"/>
      <w:pPr>
        <w:ind w:left="1005" w:hanging="720"/>
      </w:pPr>
      <w:rPr>
        <w:rFonts w:hint="default"/>
      </w:rPr>
    </w:lvl>
    <w:lvl w:ilvl="3">
      <w:start w:val="1"/>
      <w:numFmt w:val="decimal"/>
      <w:isLgl/>
      <w:lvlText w:val="%1.%2.%3.%4."/>
      <w:lvlJc w:val="left"/>
      <w:pPr>
        <w:ind w:left="1933" w:hanging="1080"/>
      </w:pPr>
      <w:rPr>
        <w:rFonts w:hint="default"/>
      </w:rPr>
    </w:lvl>
    <w:lvl w:ilvl="4">
      <w:start w:val="1"/>
      <w:numFmt w:val="decimal"/>
      <w:isLgl/>
      <w:lvlText w:val="%1.%2.%3.%4.%5."/>
      <w:lvlJc w:val="left"/>
      <w:pPr>
        <w:ind w:left="2501" w:hanging="1080"/>
      </w:pPr>
      <w:rPr>
        <w:rFonts w:hint="default"/>
      </w:rPr>
    </w:lvl>
    <w:lvl w:ilvl="5">
      <w:start w:val="1"/>
      <w:numFmt w:val="decimal"/>
      <w:isLgl/>
      <w:lvlText w:val="%1.%2.%3.%4.%5.%6."/>
      <w:lvlJc w:val="left"/>
      <w:pPr>
        <w:ind w:left="3429" w:hanging="1440"/>
      </w:pPr>
      <w:rPr>
        <w:rFonts w:hint="default"/>
      </w:rPr>
    </w:lvl>
    <w:lvl w:ilvl="6">
      <w:start w:val="1"/>
      <w:numFmt w:val="decimal"/>
      <w:isLgl/>
      <w:lvlText w:val="%1.%2.%3.%4.%5.%6.%7."/>
      <w:lvlJc w:val="left"/>
      <w:pPr>
        <w:ind w:left="4357" w:hanging="1800"/>
      </w:pPr>
      <w:rPr>
        <w:rFonts w:hint="default"/>
      </w:rPr>
    </w:lvl>
    <w:lvl w:ilvl="7">
      <w:start w:val="1"/>
      <w:numFmt w:val="decimal"/>
      <w:isLgl/>
      <w:lvlText w:val="%1.%2.%3.%4.%5.%6.%7.%8."/>
      <w:lvlJc w:val="left"/>
      <w:pPr>
        <w:ind w:left="4925" w:hanging="1800"/>
      </w:pPr>
      <w:rPr>
        <w:rFonts w:hint="default"/>
      </w:rPr>
    </w:lvl>
    <w:lvl w:ilvl="8">
      <w:start w:val="1"/>
      <w:numFmt w:val="decimal"/>
      <w:isLgl/>
      <w:lvlText w:val="%1.%2.%3.%4.%5.%6.%7.%8.%9."/>
      <w:lvlJc w:val="left"/>
      <w:pPr>
        <w:ind w:left="5853" w:hanging="2160"/>
      </w:pPr>
      <w:rPr>
        <w:rFonts w:hint="default"/>
      </w:rPr>
    </w:lvl>
  </w:abstractNum>
  <w:abstractNum w:abstractNumId="69" w15:restartNumberingAfterBreak="0">
    <w:nsid w:val="5D055470"/>
    <w:multiLevelType w:val="hybridMultilevel"/>
    <w:tmpl w:val="8F0EA99C"/>
    <w:lvl w:ilvl="0" w:tplc="E5A47798">
      <w:start w:val="1"/>
      <w:numFmt w:val="decimal"/>
      <w:lvlText w:val="%1."/>
      <w:lvlJc w:val="left"/>
      <w:pPr>
        <w:ind w:left="-491" w:hanging="360"/>
      </w:pPr>
      <w:rPr>
        <w:rFonts w:eastAsiaTheme="minorHAnsi"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70" w15:restartNumberingAfterBreak="0">
    <w:nsid w:val="5D0604CD"/>
    <w:multiLevelType w:val="hybridMultilevel"/>
    <w:tmpl w:val="A162DF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E9B1D6C"/>
    <w:multiLevelType w:val="hybridMultilevel"/>
    <w:tmpl w:val="45F05FA6"/>
    <w:lvl w:ilvl="0" w:tplc="A56E1044">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72" w15:restartNumberingAfterBreak="0">
    <w:nsid w:val="5F05061A"/>
    <w:multiLevelType w:val="hybridMultilevel"/>
    <w:tmpl w:val="861AFA9A"/>
    <w:lvl w:ilvl="0" w:tplc="800A8B0A">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73" w15:restartNumberingAfterBreak="0">
    <w:nsid w:val="603B6FF1"/>
    <w:multiLevelType w:val="hybridMultilevel"/>
    <w:tmpl w:val="92F89810"/>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74" w15:restartNumberingAfterBreak="0">
    <w:nsid w:val="61375876"/>
    <w:multiLevelType w:val="hybridMultilevel"/>
    <w:tmpl w:val="85C0B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1400D61"/>
    <w:multiLevelType w:val="multilevel"/>
    <w:tmpl w:val="D89A118C"/>
    <w:lvl w:ilvl="0">
      <w:start w:val="1"/>
      <w:numFmt w:val="decimal"/>
      <w:lvlText w:val="%1."/>
      <w:lvlJc w:val="left"/>
      <w:pPr>
        <w:ind w:left="-633" w:hanging="360"/>
      </w:pPr>
      <w:rPr>
        <w:rFonts w:hint="default"/>
      </w:rPr>
    </w:lvl>
    <w:lvl w:ilvl="1">
      <w:start w:val="8"/>
      <w:numFmt w:val="decimal"/>
      <w:isLgl/>
      <w:lvlText w:val="%1.%2"/>
      <w:lvlJc w:val="left"/>
      <w:pPr>
        <w:ind w:left="-311" w:hanging="540"/>
      </w:pPr>
      <w:rPr>
        <w:rFonts w:hint="default"/>
      </w:rPr>
    </w:lvl>
    <w:lvl w:ilvl="2">
      <w:start w:val="4"/>
      <w:numFmt w:val="decimal"/>
      <w:isLgl/>
      <w:lvlText w:val="%1.%2.%3"/>
      <w:lvlJc w:val="left"/>
      <w:pPr>
        <w:ind w:left="11"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655" w:hanging="1080"/>
      </w:pPr>
      <w:rPr>
        <w:rFonts w:hint="default"/>
      </w:rPr>
    </w:lvl>
    <w:lvl w:ilvl="5">
      <w:start w:val="1"/>
      <w:numFmt w:val="decimal"/>
      <w:isLgl/>
      <w:lvlText w:val="%1.%2.%3.%4.%5.%6"/>
      <w:lvlJc w:val="left"/>
      <w:pPr>
        <w:ind w:left="797" w:hanging="1080"/>
      </w:pPr>
      <w:rPr>
        <w:rFonts w:hint="default"/>
      </w:rPr>
    </w:lvl>
    <w:lvl w:ilvl="6">
      <w:start w:val="1"/>
      <w:numFmt w:val="decimal"/>
      <w:isLgl/>
      <w:lvlText w:val="%1.%2.%3.%4.%5.%6.%7"/>
      <w:lvlJc w:val="left"/>
      <w:pPr>
        <w:ind w:left="1299"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943" w:hanging="1800"/>
      </w:pPr>
      <w:rPr>
        <w:rFonts w:hint="default"/>
      </w:rPr>
    </w:lvl>
  </w:abstractNum>
  <w:abstractNum w:abstractNumId="76" w15:restartNumberingAfterBreak="0">
    <w:nsid w:val="62396EBC"/>
    <w:multiLevelType w:val="hybridMultilevel"/>
    <w:tmpl w:val="C0588DBC"/>
    <w:lvl w:ilvl="0" w:tplc="BB8099D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2F772A6"/>
    <w:multiLevelType w:val="hybridMultilevel"/>
    <w:tmpl w:val="14928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85A146B"/>
    <w:multiLevelType w:val="multilevel"/>
    <w:tmpl w:val="F9AE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BF45F8"/>
    <w:multiLevelType w:val="multilevel"/>
    <w:tmpl w:val="E266F07E"/>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0" w15:restartNumberingAfterBreak="0">
    <w:nsid w:val="69CC0734"/>
    <w:multiLevelType w:val="multilevel"/>
    <w:tmpl w:val="0666B8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B56968"/>
    <w:multiLevelType w:val="hybridMultilevel"/>
    <w:tmpl w:val="CE4CAFEC"/>
    <w:lvl w:ilvl="0" w:tplc="FD207A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6B9A4D2F"/>
    <w:multiLevelType w:val="hybridMultilevel"/>
    <w:tmpl w:val="7400BB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6CF53741"/>
    <w:multiLevelType w:val="hybridMultilevel"/>
    <w:tmpl w:val="73FE485E"/>
    <w:lvl w:ilvl="0" w:tplc="5988131C">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84" w15:restartNumberingAfterBreak="0">
    <w:nsid w:val="6E4819B1"/>
    <w:multiLevelType w:val="hybridMultilevel"/>
    <w:tmpl w:val="CE0E9ACC"/>
    <w:lvl w:ilvl="0" w:tplc="A014BCA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5" w15:restartNumberingAfterBreak="0">
    <w:nsid w:val="6ECB22D9"/>
    <w:multiLevelType w:val="hybridMultilevel"/>
    <w:tmpl w:val="C15EE1A8"/>
    <w:lvl w:ilvl="0" w:tplc="5D864CD4">
      <w:start w:val="1"/>
      <w:numFmt w:val="decimal"/>
      <w:lvlText w:val="%1."/>
      <w:lvlJc w:val="left"/>
      <w:pPr>
        <w:ind w:left="720" w:hanging="360"/>
      </w:pPr>
      <w:rPr>
        <w:rFonts w:ascii="Times New Roman" w:hAnsi="Times New Roman" w:cs="Times New Roman" w:hint="default"/>
        <w:b/>
        <w:i/>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FCC4064"/>
    <w:multiLevelType w:val="hybridMultilevel"/>
    <w:tmpl w:val="DD6403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0583C47"/>
    <w:multiLevelType w:val="multilevel"/>
    <w:tmpl w:val="DE3063F0"/>
    <w:lvl w:ilvl="0">
      <w:start w:val="1"/>
      <w:numFmt w:val="decimal"/>
      <w:lvlText w:val="%1."/>
      <w:lvlJc w:val="left"/>
      <w:pPr>
        <w:ind w:left="-633" w:hanging="360"/>
      </w:pPr>
      <w:rPr>
        <w:rFonts w:hint="default"/>
      </w:rPr>
    </w:lvl>
    <w:lvl w:ilvl="1">
      <w:start w:val="8"/>
      <w:numFmt w:val="decimal"/>
      <w:isLgl/>
      <w:lvlText w:val="%1.%2."/>
      <w:lvlJc w:val="left"/>
      <w:pPr>
        <w:ind w:left="223" w:hanging="540"/>
      </w:pPr>
      <w:rPr>
        <w:rFonts w:hint="default"/>
      </w:rPr>
    </w:lvl>
    <w:lvl w:ilvl="2">
      <w:start w:val="4"/>
      <w:numFmt w:val="decimal"/>
      <w:isLgl/>
      <w:lvlText w:val="%1.%2.%3."/>
      <w:lvlJc w:val="left"/>
      <w:pPr>
        <w:ind w:left="1079"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791" w:hanging="1080"/>
      </w:pPr>
      <w:rPr>
        <w:rFonts w:hint="default"/>
      </w:rPr>
    </w:lvl>
    <w:lvl w:ilvl="5">
      <w:start w:val="1"/>
      <w:numFmt w:val="decimal"/>
      <w:isLgl/>
      <w:lvlText w:val="%1.%2.%3.%4.%5.%6."/>
      <w:lvlJc w:val="left"/>
      <w:pPr>
        <w:ind w:left="3467" w:hanging="1080"/>
      </w:pPr>
      <w:rPr>
        <w:rFonts w:hint="default"/>
      </w:rPr>
    </w:lvl>
    <w:lvl w:ilvl="6">
      <w:start w:val="1"/>
      <w:numFmt w:val="decimal"/>
      <w:isLgl/>
      <w:lvlText w:val="%1.%2.%3.%4.%5.%6.%7."/>
      <w:lvlJc w:val="left"/>
      <w:pPr>
        <w:ind w:left="4503" w:hanging="1440"/>
      </w:pPr>
      <w:rPr>
        <w:rFonts w:hint="default"/>
      </w:rPr>
    </w:lvl>
    <w:lvl w:ilvl="7">
      <w:start w:val="1"/>
      <w:numFmt w:val="decimal"/>
      <w:isLgl/>
      <w:lvlText w:val="%1.%2.%3.%4.%5.%6.%7.%8."/>
      <w:lvlJc w:val="left"/>
      <w:pPr>
        <w:ind w:left="5179" w:hanging="1440"/>
      </w:pPr>
      <w:rPr>
        <w:rFonts w:hint="default"/>
      </w:rPr>
    </w:lvl>
    <w:lvl w:ilvl="8">
      <w:start w:val="1"/>
      <w:numFmt w:val="decimal"/>
      <w:isLgl/>
      <w:lvlText w:val="%1.%2.%3.%4.%5.%6.%7.%8.%9."/>
      <w:lvlJc w:val="left"/>
      <w:pPr>
        <w:ind w:left="6215" w:hanging="1800"/>
      </w:pPr>
      <w:rPr>
        <w:rFonts w:hint="default"/>
      </w:rPr>
    </w:lvl>
  </w:abstractNum>
  <w:abstractNum w:abstractNumId="88" w15:restartNumberingAfterBreak="0">
    <w:nsid w:val="72696644"/>
    <w:multiLevelType w:val="hybridMultilevel"/>
    <w:tmpl w:val="137E2F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15:restartNumberingAfterBreak="0">
    <w:nsid w:val="75F801ED"/>
    <w:multiLevelType w:val="hybridMultilevel"/>
    <w:tmpl w:val="15FA95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7C21363"/>
    <w:multiLevelType w:val="hybridMultilevel"/>
    <w:tmpl w:val="8D3822FC"/>
    <w:lvl w:ilvl="0" w:tplc="459E4D08">
      <w:start w:val="5"/>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B40146F"/>
    <w:multiLevelType w:val="multilevel"/>
    <w:tmpl w:val="48AE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BE717AA"/>
    <w:multiLevelType w:val="hybridMultilevel"/>
    <w:tmpl w:val="02246CD6"/>
    <w:lvl w:ilvl="0" w:tplc="C972B8B6">
      <w:start w:val="1"/>
      <w:numFmt w:val="bullet"/>
      <w:lvlText w:val="•"/>
      <w:lvlJc w:val="left"/>
      <w:pPr>
        <w:tabs>
          <w:tab w:val="num" w:pos="720"/>
        </w:tabs>
        <w:ind w:left="720" w:hanging="360"/>
      </w:pPr>
      <w:rPr>
        <w:rFonts w:ascii="Times New Roman" w:hAnsi="Times New Roman" w:hint="default"/>
      </w:rPr>
    </w:lvl>
    <w:lvl w:ilvl="1" w:tplc="AE14CAA2" w:tentative="1">
      <w:start w:val="1"/>
      <w:numFmt w:val="bullet"/>
      <w:lvlText w:val="•"/>
      <w:lvlJc w:val="left"/>
      <w:pPr>
        <w:tabs>
          <w:tab w:val="num" w:pos="1440"/>
        </w:tabs>
        <w:ind w:left="1440" w:hanging="360"/>
      </w:pPr>
      <w:rPr>
        <w:rFonts w:ascii="Times New Roman" w:hAnsi="Times New Roman" w:hint="default"/>
      </w:rPr>
    </w:lvl>
    <w:lvl w:ilvl="2" w:tplc="27949D9C" w:tentative="1">
      <w:start w:val="1"/>
      <w:numFmt w:val="bullet"/>
      <w:lvlText w:val="•"/>
      <w:lvlJc w:val="left"/>
      <w:pPr>
        <w:tabs>
          <w:tab w:val="num" w:pos="2160"/>
        </w:tabs>
        <w:ind w:left="2160" w:hanging="360"/>
      </w:pPr>
      <w:rPr>
        <w:rFonts w:ascii="Times New Roman" w:hAnsi="Times New Roman" w:hint="default"/>
      </w:rPr>
    </w:lvl>
    <w:lvl w:ilvl="3" w:tplc="F09AF420" w:tentative="1">
      <w:start w:val="1"/>
      <w:numFmt w:val="bullet"/>
      <w:lvlText w:val="•"/>
      <w:lvlJc w:val="left"/>
      <w:pPr>
        <w:tabs>
          <w:tab w:val="num" w:pos="2880"/>
        </w:tabs>
        <w:ind w:left="2880" w:hanging="360"/>
      </w:pPr>
      <w:rPr>
        <w:rFonts w:ascii="Times New Roman" w:hAnsi="Times New Roman" w:hint="default"/>
      </w:rPr>
    </w:lvl>
    <w:lvl w:ilvl="4" w:tplc="F9A61736" w:tentative="1">
      <w:start w:val="1"/>
      <w:numFmt w:val="bullet"/>
      <w:lvlText w:val="•"/>
      <w:lvlJc w:val="left"/>
      <w:pPr>
        <w:tabs>
          <w:tab w:val="num" w:pos="3600"/>
        </w:tabs>
        <w:ind w:left="3600" w:hanging="360"/>
      </w:pPr>
      <w:rPr>
        <w:rFonts w:ascii="Times New Roman" w:hAnsi="Times New Roman" w:hint="default"/>
      </w:rPr>
    </w:lvl>
    <w:lvl w:ilvl="5" w:tplc="E81E49C6" w:tentative="1">
      <w:start w:val="1"/>
      <w:numFmt w:val="bullet"/>
      <w:lvlText w:val="•"/>
      <w:lvlJc w:val="left"/>
      <w:pPr>
        <w:tabs>
          <w:tab w:val="num" w:pos="4320"/>
        </w:tabs>
        <w:ind w:left="4320" w:hanging="360"/>
      </w:pPr>
      <w:rPr>
        <w:rFonts w:ascii="Times New Roman" w:hAnsi="Times New Roman" w:hint="default"/>
      </w:rPr>
    </w:lvl>
    <w:lvl w:ilvl="6" w:tplc="884EA56C" w:tentative="1">
      <w:start w:val="1"/>
      <w:numFmt w:val="bullet"/>
      <w:lvlText w:val="•"/>
      <w:lvlJc w:val="left"/>
      <w:pPr>
        <w:tabs>
          <w:tab w:val="num" w:pos="5040"/>
        </w:tabs>
        <w:ind w:left="5040" w:hanging="360"/>
      </w:pPr>
      <w:rPr>
        <w:rFonts w:ascii="Times New Roman" w:hAnsi="Times New Roman" w:hint="default"/>
      </w:rPr>
    </w:lvl>
    <w:lvl w:ilvl="7" w:tplc="ADF07C12" w:tentative="1">
      <w:start w:val="1"/>
      <w:numFmt w:val="bullet"/>
      <w:lvlText w:val="•"/>
      <w:lvlJc w:val="left"/>
      <w:pPr>
        <w:tabs>
          <w:tab w:val="num" w:pos="5760"/>
        </w:tabs>
        <w:ind w:left="5760" w:hanging="360"/>
      </w:pPr>
      <w:rPr>
        <w:rFonts w:ascii="Times New Roman" w:hAnsi="Times New Roman" w:hint="default"/>
      </w:rPr>
    </w:lvl>
    <w:lvl w:ilvl="8" w:tplc="24CE3FE0"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7C1A46D0"/>
    <w:multiLevelType w:val="hybridMultilevel"/>
    <w:tmpl w:val="BCB88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D947D5F"/>
    <w:multiLevelType w:val="hybridMultilevel"/>
    <w:tmpl w:val="585E6A00"/>
    <w:lvl w:ilvl="0" w:tplc="7EBECDF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95" w15:restartNumberingAfterBreak="0">
    <w:nsid w:val="7DBD1EE2"/>
    <w:multiLevelType w:val="hybridMultilevel"/>
    <w:tmpl w:val="1590815A"/>
    <w:lvl w:ilvl="0" w:tplc="AE34A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24749921">
    <w:abstractNumId w:val="45"/>
  </w:num>
  <w:num w:numId="2" w16cid:durableId="1171482023">
    <w:abstractNumId w:val="0"/>
    <w:lvlOverride w:ilvl="0">
      <w:lvl w:ilvl="0">
        <w:numFmt w:val="bullet"/>
        <w:lvlText w:val="•"/>
        <w:legacy w:legacy="1" w:legacySpace="0" w:legacyIndent="331"/>
        <w:lvlJc w:val="left"/>
        <w:pPr>
          <w:ind w:left="0" w:firstLine="0"/>
        </w:pPr>
        <w:rPr>
          <w:rFonts w:ascii="Times New Roman" w:hAnsi="Times New Roman" w:cs="Times New Roman" w:hint="default"/>
        </w:rPr>
      </w:lvl>
    </w:lvlOverride>
  </w:num>
  <w:num w:numId="3" w16cid:durableId="1615748541">
    <w:abstractNumId w:val="76"/>
  </w:num>
  <w:num w:numId="4" w16cid:durableId="1574895890">
    <w:abstractNumId w:val="7"/>
  </w:num>
  <w:num w:numId="5" w16cid:durableId="1150948086">
    <w:abstractNumId w:val="14"/>
  </w:num>
  <w:num w:numId="6" w16cid:durableId="1368524692">
    <w:abstractNumId w:val="85"/>
  </w:num>
  <w:num w:numId="7" w16cid:durableId="1832602810">
    <w:abstractNumId w:val="42"/>
  </w:num>
  <w:num w:numId="8" w16cid:durableId="443040650">
    <w:abstractNumId w:val="49"/>
  </w:num>
  <w:num w:numId="9" w16cid:durableId="1271007746">
    <w:abstractNumId w:val="2"/>
  </w:num>
  <w:num w:numId="10" w16cid:durableId="684479012">
    <w:abstractNumId w:val="3"/>
  </w:num>
  <w:num w:numId="11" w16cid:durableId="1842233808">
    <w:abstractNumId w:val="84"/>
  </w:num>
  <w:num w:numId="12" w16cid:durableId="480272266">
    <w:abstractNumId w:val="44"/>
  </w:num>
  <w:num w:numId="13" w16cid:durableId="2143694157">
    <w:abstractNumId w:val="20"/>
  </w:num>
  <w:num w:numId="14" w16cid:durableId="683635419">
    <w:abstractNumId w:val="31"/>
  </w:num>
  <w:num w:numId="15" w16cid:durableId="414790806">
    <w:abstractNumId w:val="28"/>
  </w:num>
  <w:num w:numId="16" w16cid:durableId="263651790">
    <w:abstractNumId w:val="69"/>
  </w:num>
  <w:num w:numId="17" w16cid:durableId="2044018193">
    <w:abstractNumId w:val="11"/>
  </w:num>
  <w:num w:numId="18" w16cid:durableId="1947535436">
    <w:abstractNumId w:val="23"/>
  </w:num>
  <w:num w:numId="19" w16cid:durableId="1576477551">
    <w:abstractNumId w:val="89"/>
  </w:num>
  <w:num w:numId="20" w16cid:durableId="293371596">
    <w:abstractNumId w:val="86"/>
  </w:num>
  <w:num w:numId="21" w16cid:durableId="978000455">
    <w:abstractNumId w:val="48"/>
  </w:num>
  <w:num w:numId="22" w16cid:durableId="1273131398">
    <w:abstractNumId w:val="70"/>
  </w:num>
  <w:num w:numId="23" w16cid:durableId="40784462">
    <w:abstractNumId w:val="24"/>
  </w:num>
  <w:num w:numId="24" w16cid:durableId="1321033635">
    <w:abstractNumId w:val="77"/>
  </w:num>
  <w:num w:numId="25" w16cid:durableId="1598528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91495007">
    <w:abstractNumId w:val="26"/>
  </w:num>
  <w:num w:numId="27" w16cid:durableId="1091896855">
    <w:abstractNumId w:val="47"/>
  </w:num>
  <w:num w:numId="28" w16cid:durableId="1605334351">
    <w:abstractNumId w:val="65"/>
  </w:num>
  <w:num w:numId="29" w16cid:durableId="657462881">
    <w:abstractNumId w:val="37"/>
  </w:num>
  <w:num w:numId="30" w16cid:durableId="1188636585">
    <w:abstractNumId w:val="22"/>
  </w:num>
  <w:num w:numId="31" w16cid:durableId="982197321">
    <w:abstractNumId w:val="56"/>
  </w:num>
  <w:num w:numId="32" w16cid:durableId="813836978">
    <w:abstractNumId w:val="79"/>
  </w:num>
  <w:num w:numId="33" w16cid:durableId="676230645">
    <w:abstractNumId w:val="34"/>
  </w:num>
  <w:num w:numId="34" w16cid:durableId="2025860327">
    <w:abstractNumId w:val="88"/>
  </w:num>
  <w:num w:numId="35" w16cid:durableId="1235822459">
    <w:abstractNumId w:val="52"/>
  </w:num>
  <w:num w:numId="36" w16cid:durableId="1640502008">
    <w:abstractNumId w:val="68"/>
  </w:num>
  <w:num w:numId="37" w16cid:durableId="1780638721">
    <w:abstractNumId w:val="21"/>
  </w:num>
  <w:num w:numId="38" w16cid:durableId="1398242963">
    <w:abstractNumId w:val="32"/>
  </w:num>
  <w:num w:numId="39" w16cid:durableId="807236479">
    <w:abstractNumId w:val="80"/>
  </w:num>
  <w:num w:numId="40" w16cid:durableId="286088380">
    <w:abstractNumId w:val="1"/>
  </w:num>
  <w:num w:numId="41" w16cid:durableId="1365400680">
    <w:abstractNumId w:val="73"/>
  </w:num>
  <w:num w:numId="42" w16cid:durableId="1066882292">
    <w:abstractNumId w:val="93"/>
  </w:num>
  <w:num w:numId="43" w16cid:durableId="1540118837">
    <w:abstractNumId w:val="91"/>
  </w:num>
  <w:num w:numId="44" w16cid:durableId="2094429963">
    <w:abstractNumId w:val="25"/>
  </w:num>
  <w:num w:numId="45" w16cid:durableId="816654629">
    <w:abstractNumId w:val="18"/>
  </w:num>
  <w:num w:numId="46" w16cid:durableId="876621688">
    <w:abstractNumId w:val="46"/>
  </w:num>
  <w:num w:numId="47" w16cid:durableId="1981689624">
    <w:abstractNumId w:val="61"/>
  </w:num>
  <w:num w:numId="48" w16cid:durableId="1691488824">
    <w:abstractNumId w:val="27"/>
  </w:num>
  <w:num w:numId="49" w16cid:durableId="881988032">
    <w:abstractNumId w:val="13"/>
  </w:num>
  <w:num w:numId="50" w16cid:durableId="844366473">
    <w:abstractNumId w:val="95"/>
  </w:num>
  <w:num w:numId="51" w16cid:durableId="2089686573">
    <w:abstractNumId w:val="53"/>
  </w:num>
  <w:num w:numId="52" w16cid:durableId="1690184038">
    <w:abstractNumId w:val="12"/>
  </w:num>
  <w:num w:numId="53" w16cid:durableId="1082141869">
    <w:abstractNumId w:val="72"/>
  </w:num>
  <w:num w:numId="54" w16cid:durableId="295261723">
    <w:abstractNumId w:val="87"/>
  </w:num>
  <w:num w:numId="55" w16cid:durableId="2368523">
    <w:abstractNumId w:val="17"/>
  </w:num>
  <w:num w:numId="56" w16cid:durableId="2083676336">
    <w:abstractNumId w:val="41"/>
  </w:num>
  <w:num w:numId="57" w16cid:durableId="146942380">
    <w:abstractNumId w:val="50"/>
  </w:num>
  <w:num w:numId="58" w16cid:durableId="1807162007">
    <w:abstractNumId w:val="78"/>
  </w:num>
  <w:num w:numId="59" w16cid:durableId="1251041863">
    <w:abstractNumId w:val="75"/>
  </w:num>
  <w:num w:numId="60" w16cid:durableId="32191522">
    <w:abstractNumId w:val="71"/>
  </w:num>
  <w:num w:numId="61" w16cid:durableId="1235702746">
    <w:abstractNumId w:val="94"/>
  </w:num>
  <w:num w:numId="62" w16cid:durableId="308557353">
    <w:abstractNumId w:val="64"/>
  </w:num>
  <w:num w:numId="63" w16cid:durableId="1938639377">
    <w:abstractNumId w:val="59"/>
  </w:num>
  <w:num w:numId="64" w16cid:durableId="845094964">
    <w:abstractNumId w:val="66"/>
  </w:num>
  <w:num w:numId="65" w16cid:durableId="791896794">
    <w:abstractNumId w:val="38"/>
  </w:num>
  <w:num w:numId="66" w16cid:durableId="379865878">
    <w:abstractNumId w:val="83"/>
  </w:num>
  <w:num w:numId="67" w16cid:durableId="1286738006">
    <w:abstractNumId w:val="9"/>
  </w:num>
  <w:num w:numId="68" w16cid:durableId="1880823551">
    <w:abstractNumId w:val="90"/>
  </w:num>
  <w:num w:numId="69" w16cid:durableId="1505363469">
    <w:abstractNumId w:val="35"/>
  </w:num>
  <w:num w:numId="70" w16cid:durableId="1553690878">
    <w:abstractNumId w:val="60"/>
  </w:num>
  <w:num w:numId="71" w16cid:durableId="1326082504">
    <w:abstractNumId w:val="81"/>
  </w:num>
  <w:num w:numId="72" w16cid:durableId="1581939145">
    <w:abstractNumId w:val="5"/>
  </w:num>
  <w:num w:numId="73" w16cid:durableId="967321358">
    <w:abstractNumId w:val="29"/>
  </w:num>
  <w:num w:numId="74" w16cid:durableId="147326721">
    <w:abstractNumId w:val="33"/>
  </w:num>
  <w:num w:numId="75" w16cid:durableId="2006856877">
    <w:abstractNumId w:val="54"/>
  </w:num>
  <w:num w:numId="76" w16cid:durableId="319847015">
    <w:abstractNumId w:val="4"/>
  </w:num>
  <w:num w:numId="77" w16cid:durableId="336810331">
    <w:abstractNumId w:val="40"/>
  </w:num>
  <w:num w:numId="78" w16cid:durableId="244925138">
    <w:abstractNumId w:val="74"/>
  </w:num>
  <w:num w:numId="79" w16cid:durableId="589781652">
    <w:abstractNumId w:val="82"/>
  </w:num>
  <w:num w:numId="80" w16cid:durableId="784538443">
    <w:abstractNumId w:val="15"/>
  </w:num>
  <w:num w:numId="81" w16cid:durableId="1411656671">
    <w:abstractNumId w:val="36"/>
  </w:num>
  <w:num w:numId="82" w16cid:durableId="657926387">
    <w:abstractNumId w:val="6"/>
  </w:num>
  <w:num w:numId="83" w16cid:durableId="2076929092">
    <w:abstractNumId w:val="51"/>
  </w:num>
  <w:num w:numId="84" w16cid:durableId="127817546">
    <w:abstractNumId w:val="63"/>
  </w:num>
  <w:num w:numId="85" w16cid:durableId="1943411563">
    <w:abstractNumId w:val="8"/>
  </w:num>
  <w:num w:numId="86" w16cid:durableId="29033527">
    <w:abstractNumId w:val="55"/>
  </w:num>
  <w:num w:numId="87" w16cid:durableId="1646082348">
    <w:abstractNumId w:val="92"/>
  </w:num>
  <w:num w:numId="88" w16cid:durableId="1155419756">
    <w:abstractNumId w:val="43"/>
  </w:num>
  <w:num w:numId="89" w16cid:durableId="1895195848">
    <w:abstractNumId w:val="39"/>
  </w:num>
  <w:num w:numId="90" w16cid:durableId="296373698">
    <w:abstractNumId w:val="67"/>
  </w:num>
  <w:num w:numId="91" w16cid:durableId="1395856255">
    <w:abstractNumId w:val="62"/>
  </w:num>
  <w:num w:numId="92" w16cid:durableId="92171661">
    <w:abstractNumId w:val="10"/>
  </w:num>
  <w:num w:numId="93" w16cid:durableId="2138061709">
    <w:abstractNumId w:val="19"/>
  </w:num>
  <w:num w:numId="94" w16cid:durableId="318385667">
    <w:abstractNumId w:val="30"/>
  </w:num>
  <w:num w:numId="95" w16cid:durableId="627325139">
    <w:abstractNumId w:val="58"/>
  </w:num>
  <w:num w:numId="96" w16cid:durableId="1123504798">
    <w:abstractNumId w:val="1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1A02"/>
    <w:rsid w:val="0001513C"/>
    <w:rsid w:val="00031393"/>
    <w:rsid w:val="000339E7"/>
    <w:rsid w:val="000377D6"/>
    <w:rsid w:val="00055CEC"/>
    <w:rsid w:val="00090C3B"/>
    <w:rsid w:val="000B6069"/>
    <w:rsid w:val="000C1D12"/>
    <w:rsid w:val="000D447E"/>
    <w:rsid w:val="000E160F"/>
    <w:rsid w:val="000E2893"/>
    <w:rsid w:val="000E3334"/>
    <w:rsid w:val="000F4371"/>
    <w:rsid w:val="00100D4F"/>
    <w:rsid w:val="00110C64"/>
    <w:rsid w:val="00114E8B"/>
    <w:rsid w:val="00117AA5"/>
    <w:rsid w:val="00141CB2"/>
    <w:rsid w:val="00143362"/>
    <w:rsid w:val="0016399F"/>
    <w:rsid w:val="00166B83"/>
    <w:rsid w:val="001A1B10"/>
    <w:rsid w:val="001A43AC"/>
    <w:rsid w:val="001B0725"/>
    <w:rsid w:val="001B6DB2"/>
    <w:rsid w:val="001B7FB6"/>
    <w:rsid w:val="001C1E2E"/>
    <w:rsid w:val="001E200E"/>
    <w:rsid w:val="001E4007"/>
    <w:rsid w:val="001E51CF"/>
    <w:rsid w:val="001F33D0"/>
    <w:rsid w:val="00206706"/>
    <w:rsid w:val="00207000"/>
    <w:rsid w:val="00217419"/>
    <w:rsid w:val="00217DD8"/>
    <w:rsid w:val="00222A46"/>
    <w:rsid w:val="00236868"/>
    <w:rsid w:val="00256319"/>
    <w:rsid w:val="00260730"/>
    <w:rsid w:val="002658E1"/>
    <w:rsid w:val="00267973"/>
    <w:rsid w:val="00294969"/>
    <w:rsid w:val="002A6F7F"/>
    <w:rsid w:val="002D1201"/>
    <w:rsid w:val="002D72EB"/>
    <w:rsid w:val="002F2CAE"/>
    <w:rsid w:val="00311C17"/>
    <w:rsid w:val="00320A11"/>
    <w:rsid w:val="00320FE2"/>
    <w:rsid w:val="0032161E"/>
    <w:rsid w:val="00325226"/>
    <w:rsid w:val="003265CD"/>
    <w:rsid w:val="00327601"/>
    <w:rsid w:val="00342BDE"/>
    <w:rsid w:val="00352325"/>
    <w:rsid w:val="003547F6"/>
    <w:rsid w:val="00362003"/>
    <w:rsid w:val="00371CAA"/>
    <w:rsid w:val="003838E8"/>
    <w:rsid w:val="003978A5"/>
    <w:rsid w:val="003D1DCA"/>
    <w:rsid w:val="003F0CF3"/>
    <w:rsid w:val="00400C46"/>
    <w:rsid w:val="0041176A"/>
    <w:rsid w:val="00423FC7"/>
    <w:rsid w:val="00430F18"/>
    <w:rsid w:val="00434184"/>
    <w:rsid w:val="00455004"/>
    <w:rsid w:val="00461A02"/>
    <w:rsid w:val="00466E78"/>
    <w:rsid w:val="004864A8"/>
    <w:rsid w:val="004D2A32"/>
    <w:rsid w:val="004D70B0"/>
    <w:rsid w:val="004E41AD"/>
    <w:rsid w:val="004F5BEA"/>
    <w:rsid w:val="00502894"/>
    <w:rsid w:val="00510C39"/>
    <w:rsid w:val="00515ED6"/>
    <w:rsid w:val="00535264"/>
    <w:rsid w:val="005416F0"/>
    <w:rsid w:val="005447CD"/>
    <w:rsid w:val="005536F6"/>
    <w:rsid w:val="00565911"/>
    <w:rsid w:val="005660F8"/>
    <w:rsid w:val="00576BDC"/>
    <w:rsid w:val="00590240"/>
    <w:rsid w:val="005902DB"/>
    <w:rsid w:val="00590FC4"/>
    <w:rsid w:val="005A4A5C"/>
    <w:rsid w:val="005A66CE"/>
    <w:rsid w:val="005B22A8"/>
    <w:rsid w:val="005B4C40"/>
    <w:rsid w:val="005B6BEE"/>
    <w:rsid w:val="005B7BD9"/>
    <w:rsid w:val="005C52D5"/>
    <w:rsid w:val="005D3009"/>
    <w:rsid w:val="005D70BB"/>
    <w:rsid w:val="005F2774"/>
    <w:rsid w:val="005F7935"/>
    <w:rsid w:val="00603DE1"/>
    <w:rsid w:val="00617174"/>
    <w:rsid w:val="006235D9"/>
    <w:rsid w:val="00633F39"/>
    <w:rsid w:val="00637375"/>
    <w:rsid w:val="00682D66"/>
    <w:rsid w:val="006967AB"/>
    <w:rsid w:val="006B6009"/>
    <w:rsid w:val="006D07EA"/>
    <w:rsid w:val="006D3CE0"/>
    <w:rsid w:val="006D6ED1"/>
    <w:rsid w:val="006E5F70"/>
    <w:rsid w:val="006F1F89"/>
    <w:rsid w:val="006F4A99"/>
    <w:rsid w:val="0070379C"/>
    <w:rsid w:val="00706E85"/>
    <w:rsid w:val="00707B55"/>
    <w:rsid w:val="007107F2"/>
    <w:rsid w:val="00711693"/>
    <w:rsid w:val="0071644A"/>
    <w:rsid w:val="0075126C"/>
    <w:rsid w:val="00752011"/>
    <w:rsid w:val="00764568"/>
    <w:rsid w:val="00767041"/>
    <w:rsid w:val="00767307"/>
    <w:rsid w:val="00777CA3"/>
    <w:rsid w:val="00796620"/>
    <w:rsid w:val="007A1629"/>
    <w:rsid w:val="007C0E1F"/>
    <w:rsid w:val="007D1255"/>
    <w:rsid w:val="007E19CE"/>
    <w:rsid w:val="00801803"/>
    <w:rsid w:val="0080291F"/>
    <w:rsid w:val="00805A9D"/>
    <w:rsid w:val="00807223"/>
    <w:rsid w:val="00822398"/>
    <w:rsid w:val="00822DE7"/>
    <w:rsid w:val="00846D78"/>
    <w:rsid w:val="008554F7"/>
    <w:rsid w:val="00875D5D"/>
    <w:rsid w:val="008D616B"/>
    <w:rsid w:val="008D6AED"/>
    <w:rsid w:val="008E3F77"/>
    <w:rsid w:val="008E7FD3"/>
    <w:rsid w:val="00920E27"/>
    <w:rsid w:val="0094398A"/>
    <w:rsid w:val="00945951"/>
    <w:rsid w:val="009541F0"/>
    <w:rsid w:val="00956F6D"/>
    <w:rsid w:val="0097752F"/>
    <w:rsid w:val="00990665"/>
    <w:rsid w:val="009C11A5"/>
    <w:rsid w:val="009C707D"/>
    <w:rsid w:val="009D71FB"/>
    <w:rsid w:val="009E6CD3"/>
    <w:rsid w:val="009F2AA1"/>
    <w:rsid w:val="009F325E"/>
    <w:rsid w:val="00A15E40"/>
    <w:rsid w:val="00A15E94"/>
    <w:rsid w:val="00A246B4"/>
    <w:rsid w:val="00A413AC"/>
    <w:rsid w:val="00A43FB2"/>
    <w:rsid w:val="00A8733B"/>
    <w:rsid w:val="00A92C66"/>
    <w:rsid w:val="00A97DE2"/>
    <w:rsid w:val="00AC07A8"/>
    <w:rsid w:val="00AC61EA"/>
    <w:rsid w:val="00AD08A2"/>
    <w:rsid w:val="00AD2650"/>
    <w:rsid w:val="00AE5261"/>
    <w:rsid w:val="00AE5C8E"/>
    <w:rsid w:val="00B12A33"/>
    <w:rsid w:val="00B23347"/>
    <w:rsid w:val="00B25D5D"/>
    <w:rsid w:val="00B32EA2"/>
    <w:rsid w:val="00B36823"/>
    <w:rsid w:val="00B4271E"/>
    <w:rsid w:val="00B778F7"/>
    <w:rsid w:val="00B86F32"/>
    <w:rsid w:val="00BA75BC"/>
    <w:rsid w:val="00BB5954"/>
    <w:rsid w:val="00BD1E04"/>
    <w:rsid w:val="00BD470C"/>
    <w:rsid w:val="00BE3BB5"/>
    <w:rsid w:val="00BF5D85"/>
    <w:rsid w:val="00C04A9C"/>
    <w:rsid w:val="00C05D28"/>
    <w:rsid w:val="00C10D73"/>
    <w:rsid w:val="00C264B6"/>
    <w:rsid w:val="00C300B6"/>
    <w:rsid w:val="00C636D1"/>
    <w:rsid w:val="00C76F55"/>
    <w:rsid w:val="00C8080D"/>
    <w:rsid w:val="00C86512"/>
    <w:rsid w:val="00C8725A"/>
    <w:rsid w:val="00CA17AB"/>
    <w:rsid w:val="00CB3EF5"/>
    <w:rsid w:val="00CB75D5"/>
    <w:rsid w:val="00CB7A78"/>
    <w:rsid w:val="00CC6EC2"/>
    <w:rsid w:val="00CD617A"/>
    <w:rsid w:val="00CE1C3F"/>
    <w:rsid w:val="00CE40CD"/>
    <w:rsid w:val="00CF047C"/>
    <w:rsid w:val="00CF3D12"/>
    <w:rsid w:val="00D07AED"/>
    <w:rsid w:val="00D1053F"/>
    <w:rsid w:val="00D114B1"/>
    <w:rsid w:val="00D155B9"/>
    <w:rsid w:val="00D4377C"/>
    <w:rsid w:val="00D72269"/>
    <w:rsid w:val="00D95238"/>
    <w:rsid w:val="00DA116B"/>
    <w:rsid w:val="00DA2524"/>
    <w:rsid w:val="00DD099D"/>
    <w:rsid w:val="00DE5E89"/>
    <w:rsid w:val="00DF78A4"/>
    <w:rsid w:val="00E246F0"/>
    <w:rsid w:val="00E46A47"/>
    <w:rsid w:val="00E47988"/>
    <w:rsid w:val="00E57647"/>
    <w:rsid w:val="00E57816"/>
    <w:rsid w:val="00E57AF6"/>
    <w:rsid w:val="00E614D8"/>
    <w:rsid w:val="00E633A7"/>
    <w:rsid w:val="00E6652A"/>
    <w:rsid w:val="00E96F91"/>
    <w:rsid w:val="00EB6DA2"/>
    <w:rsid w:val="00EE7DD9"/>
    <w:rsid w:val="00EF4A3A"/>
    <w:rsid w:val="00EF65BA"/>
    <w:rsid w:val="00F0461C"/>
    <w:rsid w:val="00F140D2"/>
    <w:rsid w:val="00F14D2A"/>
    <w:rsid w:val="00F24FB8"/>
    <w:rsid w:val="00F2582C"/>
    <w:rsid w:val="00F33F4E"/>
    <w:rsid w:val="00F43F1F"/>
    <w:rsid w:val="00F71927"/>
    <w:rsid w:val="00F73A15"/>
    <w:rsid w:val="00F90E3E"/>
    <w:rsid w:val="00F93EF0"/>
    <w:rsid w:val="00F97E0D"/>
    <w:rsid w:val="00FA58FA"/>
    <w:rsid w:val="00FD4235"/>
    <w:rsid w:val="00FE13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14:docId w14:val="53EA0E9B"/>
  <w15:docId w15:val="{E87DCCBB-2DBF-49AA-83EA-B7056EA9B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A02"/>
  </w:style>
  <w:style w:type="paragraph" w:styleId="1">
    <w:name w:val="heading 1"/>
    <w:basedOn w:val="a"/>
    <w:next w:val="a"/>
    <w:link w:val="10"/>
    <w:qFormat/>
    <w:rsid w:val="00B12A33"/>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uiPriority w:val="9"/>
    <w:unhideWhenUsed/>
    <w:qFormat/>
    <w:rsid w:val="00E47988"/>
    <w:pPr>
      <w:widowControl w:val="0"/>
      <w:autoSpaceDE w:val="0"/>
      <w:autoSpaceDN w:val="0"/>
      <w:spacing w:after="0" w:line="240" w:lineRule="auto"/>
      <w:ind w:left="4678" w:hanging="493"/>
      <w:outlineLvl w:val="1"/>
    </w:pPr>
    <w:rPr>
      <w:rFonts w:ascii="Times New Roman" w:eastAsia="Times New Roman" w:hAnsi="Times New Roman" w:cs="Times New Roman"/>
      <w:b/>
      <w:bCs/>
      <w:sz w:val="28"/>
      <w:szCs w:val="28"/>
    </w:rPr>
  </w:style>
  <w:style w:type="paragraph" w:styleId="4">
    <w:name w:val="heading 4"/>
    <w:basedOn w:val="a"/>
    <w:next w:val="a"/>
    <w:link w:val="40"/>
    <w:uiPriority w:val="9"/>
    <w:semiHidden/>
    <w:unhideWhenUsed/>
    <w:qFormat/>
    <w:rsid w:val="00B12A33"/>
    <w:pPr>
      <w:keepNext/>
      <w:keepLines/>
      <w:spacing w:before="40" w:after="0"/>
      <w:outlineLvl w:val="3"/>
    </w:pPr>
    <w:rPr>
      <w:rFonts w:ascii="Calibri Light" w:eastAsia="Times New Roman" w:hAnsi="Calibri Light" w:cs="Times New Roman"/>
      <w:i/>
      <w:iCs/>
      <w:color w:val="2F549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Heading1Char"/>
    <w:uiPriority w:val="9"/>
    <w:qFormat/>
    <w:rsid w:val="00461A02"/>
    <w:pPr>
      <w:keepNext/>
      <w:keepLines/>
      <w:spacing w:before="480" w:after="200"/>
      <w:outlineLvl w:val="0"/>
    </w:pPr>
    <w:rPr>
      <w:rFonts w:ascii="Arial" w:eastAsia="Arial" w:hAnsi="Arial" w:cs="Arial"/>
      <w:sz w:val="40"/>
      <w:szCs w:val="40"/>
    </w:rPr>
  </w:style>
  <w:style w:type="character" w:customStyle="1" w:styleId="Heading1Char">
    <w:name w:val="Heading 1 Char"/>
    <w:basedOn w:val="a0"/>
    <w:link w:val="11"/>
    <w:uiPriority w:val="9"/>
    <w:rsid w:val="00461A02"/>
    <w:rPr>
      <w:rFonts w:ascii="Arial" w:eastAsia="Arial" w:hAnsi="Arial" w:cs="Arial"/>
      <w:sz w:val="40"/>
      <w:szCs w:val="40"/>
    </w:rPr>
  </w:style>
  <w:style w:type="paragraph" w:customStyle="1" w:styleId="21">
    <w:name w:val="Заголовок 21"/>
    <w:basedOn w:val="a"/>
    <w:next w:val="a"/>
    <w:link w:val="Heading2Char"/>
    <w:uiPriority w:val="9"/>
    <w:unhideWhenUsed/>
    <w:qFormat/>
    <w:rsid w:val="00461A02"/>
    <w:pPr>
      <w:keepNext/>
      <w:keepLines/>
      <w:spacing w:before="360" w:after="200"/>
      <w:outlineLvl w:val="1"/>
    </w:pPr>
    <w:rPr>
      <w:rFonts w:ascii="Arial" w:eastAsia="Arial" w:hAnsi="Arial" w:cs="Arial"/>
      <w:sz w:val="34"/>
    </w:rPr>
  </w:style>
  <w:style w:type="character" w:customStyle="1" w:styleId="Heading2Char">
    <w:name w:val="Heading 2 Char"/>
    <w:basedOn w:val="a0"/>
    <w:link w:val="21"/>
    <w:uiPriority w:val="9"/>
    <w:rsid w:val="00461A02"/>
    <w:rPr>
      <w:rFonts w:ascii="Arial" w:eastAsia="Arial" w:hAnsi="Arial" w:cs="Arial"/>
      <w:sz w:val="34"/>
    </w:rPr>
  </w:style>
  <w:style w:type="paragraph" w:customStyle="1" w:styleId="31">
    <w:name w:val="Заголовок 31"/>
    <w:basedOn w:val="a"/>
    <w:next w:val="a"/>
    <w:link w:val="Heading3Char"/>
    <w:uiPriority w:val="9"/>
    <w:unhideWhenUsed/>
    <w:qFormat/>
    <w:rsid w:val="00461A02"/>
    <w:pPr>
      <w:keepNext/>
      <w:keepLines/>
      <w:spacing w:before="320" w:after="200"/>
      <w:outlineLvl w:val="2"/>
    </w:pPr>
    <w:rPr>
      <w:rFonts w:ascii="Arial" w:eastAsia="Arial" w:hAnsi="Arial" w:cs="Arial"/>
      <w:sz w:val="30"/>
      <w:szCs w:val="30"/>
    </w:rPr>
  </w:style>
  <w:style w:type="character" w:customStyle="1" w:styleId="Heading3Char">
    <w:name w:val="Heading 3 Char"/>
    <w:basedOn w:val="a0"/>
    <w:link w:val="31"/>
    <w:uiPriority w:val="9"/>
    <w:rsid w:val="00461A02"/>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461A02"/>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41"/>
    <w:uiPriority w:val="9"/>
    <w:rsid w:val="00461A02"/>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461A02"/>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0"/>
    <w:link w:val="51"/>
    <w:uiPriority w:val="9"/>
    <w:rsid w:val="00461A02"/>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461A02"/>
    <w:pPr>
      <w:keepNext/>
      <w:keepLines/>
      <w:spacing w:before="320" w:after="200"/>
      <w:outlineLvl w:val="5"/>
    </w:pPr>
    <w:rPr>
      <w:rFonts w:ascii="Arial" w:eastAsia="Arial" w:hAnsi="Arial" w:cs="Arial"/>
      <w:b/>
      <w:bCs/>
    </w:rPr>
  </w:style>
  <w:style w:type="character" w:customStyle="1" w:styleId="Heading6Char">
    <w:name w:val="Heading 6 Char"/>
    <w:basedOn w:val="a0"/>
    <w:link w:val="61"/>
    <w:uiPriority w:val="9"/>
    <w:rsid w:val="00461A02"/>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461A02"/>
    <w:pPr>
      <w:keepNext/>
      <w:keepLines/>
      <w:spacing w:before="320" w:after="200"/>
      <w:outlineLvl w:val="6"/>
    </w:pPr>
    <w:rPr>
      <w:rFonts w:ascii="Arial" w:eastAsia="Arial" w:hAnsi="Arial" w:cs="Arial"/>
      <w:b/>
      <w:bCs/>
      <w:i/>
      <w:iCs/>
    </w:rPr>
  </w:style>
  <w:style w:type="character" w:customStyle="1" w:styleId="Heading7Char">
    <w:name w:val="Heading 7 Char"/>
    <w:basedOn w:val="a0"/>
    <w:link w:val="71"/>
    <w:uiPriority w:val="9"/>
    <w:rsid w:val="00461A02"/>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461A02"/>
    <w:pPr>
      <w:keepNext/>
      <w:keepLines/>
      <w:spacing w:before="320" w:after="200"/>
      <w:outlineLvl w:val="7"/>
    </w:pPr>
    <w:rPr>
      <w:rFonts w:ascii="Arial" w:eastAsia="Arial" w:hAnsi="Arial" w:cs="Arial"/>
      <w:i/>
      <w:iCs/>
    </w:rPr>
  </w:style>
  <w:style w:type="character" w:customStyle="1" w:styleId="Heading8Char">
    <w:name w:val="Heading 8 Char"/>
    <w:basedOn w:val="a0"/>
    <w:link w:val="81"/>
    <w:uiPriority w:val="9"/>
    <w:rsid w:val="00461A02"/>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461A02"/>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91"/>
    <w:uiPriority w:val="9"/>
    <w:rsid w:val="00461A02"/>
    <w:rPr>
      <w:rFonts w:ascii="Arial" w:eastAsia="Arial" w:hAnsi="Arial" w:cs="Arial"/>
      <w:i/>
      <w:iCs/>
      <w:sz w:val="21"/>
      <w:szCs w:val="21"/>
    </w:rPr>
  </w:style>
  <w:style w:type="paragraph" w:styleId="a3">
    <w:name w:val="No Spacing"/>
    <w:uiPriority w:val="1"/>
    <w:qFormat/>
    <w:rsid w:val="00461A02"/>
    <w:pPr>
      <w:spacing w:after="0" w:line="240" w:lineRule="auto"/>
    </w:pPr>
  </w:style>
  <w:style w:type="paragraph" w:styleId="a4">
    <w:name w:val="Title"/>
    <w:basedOn w:val="a"/>
    <w:next w:val="a"/>
    <w:link w:val="a5"/>
    <w:uiPriority w:val="10"/>
    <w:qFormat/>
    <w:rsid w:val="00461A02"/>
    <w:pPr>
      <w:spacing w:before="300" w:after="200"/>
      <w:contextualSpacing/>
    </w:pPr>
    <w:rPr>
      <w:sz w:val="48"/>
      <w:szCs w:val="48"/>
    </w:rPr>
  </w:style>
  <w:style w:type="character" w:customStyle="1" w:styleId="a5">
    <w:name w:val="Заголовок Знак"/>
    <w:basedOn w:val="a0"/>
    <w:link w:val="a4"/>
    <w:uiPriority w:val="10"/>
    <w:rsid w:val="00461A02"/>
    <w:rPr>
      <w:sz w:val="48"/>
      <w:szCs w:val="48"/>
    </w:rPr>
  </w:style>
  <w:style w:type="paragraph" w:styleId="a6">
    <w:name w:val="Subtitle"/>
    <w:basedOn w:val="a"/>
    <w:next w:val="a"/>
    <w:link w:val="a7"/>
    <w:uiPriority w:val="11"/>
    <w:qFormat/>
    <w:rsid w:val="00461A02"/>
    <w:pPr>
      <w:spacing w:before="200" w:after="200"/>
    </w:pPr>
    <w:rPr>
      <w:sz w:val="24"/>
      <w:szCs w:val="24"/>
    </w:rPr>
  </w:style>
  <w:style w:type="character" w:customStyle="1" w:styleId="a7">
    <w:name w:val="Подзаголовок Знак"/>
    <w:basedOn w:val="a0"/>
    <w:link w:val="a6"/>
    <w:uiPriority w:val="11"/>
    <w:rsid w:val="00461A02"/>
    <w:rPr>
      <w:sz w:val="24"/>
      <w:szCs w:val="24"/>
    </w:rPr>
  </w:style>
  <w:style w:type="paragraph" w:styleId="22">
    <w:name w:val="Quote"/>
    <w:basedOn w:val="a"/>
    <w:next w:val="a"/>
    <w:link w:val="23"/>
    <w:uiPriority w:val="29"/>
    <w:qFormat/>
    <w:rsid w:val="00461A02"/>
    <w:pPr>
      <w:ind w:left="720" w:right="720"/>
    </w:pPr>
    <w:rPr>
      <w:i/>
    </w:rPr>
  </w:style>
  <w:style w:type="character" w:customStyle="1" w:styleId="23">
    <w:name w:val="Цитата 2 Знак"/>
    <w:link w:val="22"/>
    <w:uiPriority w:val="29"/>
    <w:rsid w:val="00461A02"/>
    <w:rPr>
      <w:i/>
    </w:rPr>
  </w:style>
  <w:style w:type="paragraph" w:styleId="a8">
    <w:name w:val="Intense Quote"/>
    <w:basedOn w:val="a"/>
    <w:next w:val="a"/>
    <w:link w:val="a9"/>
    <w:uiPriority w:val="30"/>
    <w:qFormat/>
    <w:rsid w:val="00461A0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461A02"/>
    <w:rPr>
      <w:i/>
    </w:rPr>
  </w:style>
  <w:style w:type="paragraph" w:customStyle="1" w:styleId="12">
    <w:name w:val="Верхний колонтитул1"/>
    <w:basedOn w:val="a"/>
    <w:link w:val="HeaderChar"/>
    <w:uiPriority w:val="99"/>
    <w:unhideWhenUsed/>
    <w:rsid w:val="00461A02"/>
    <w:pPr>
      <w:tabs>
        <w:tab w:val="center" w:pos="7143"/>
        <w:tab w:val="right" w:pos="14287"/>
      </w:tabs>
      <w:spacing w:after="0" w:line="240" w:lineRule="auto"/>
    </w:pPr>
  </w:style>
  <w:style w:type="character" w:customStyle="1" w:styleId="HeaderChar">
    <w:name w:val="Header Char"/>
    <w:basedOn w:val="a0"/>
    <w:link w:val="12"/>
    <w:uiPriority w:val="99"/>
    <w:rsid w:val="00461A02"/>
  </w:style>
  <w:style w:type="paragraph" w:customStyle="1" w:styleId="13">
    <w:name w:val="Нижний колонтитул1"/>
    <w:basedOn w:val="a"/>
    <w:link w:val="CaptionChar"/>
    <w:uiPriority w:val="99"/>
    <w:unhideWhenUsed/>
    <w:rsid w:val="00461A02"/>
    <w:pPr>
      <w:tabs>
        <w:tab w:val="center" w:pos="7143"/>
        <w:tab w:val="right" w:pos="14287"/>
      </w:tabs>
      <w:spacing w:after="0" w:line="240" w:lineRule="auto"/>
    </w:pPr>
  </w:style>
  <w:style w:type="character" w:customStyle="1" w:styleId="FooterChar">
    <w:name w:val="Footer Char"/>
    <w:basedOn w:val="a0"/>
    <w:uiPriority w:val="99"/>
    <w:rsid w:val="00461A02"/>
  </w:style>
  <w:style w:type="paragraph" w:customStyle="1" w:styleId="14">
    <w:name w:val="Название объекта1"/>
    <w:basedOn w:val="a"/>
    <w:next w:val="a"/>
    <w:uiPriority w:val="35"/>
    <w:semiHidden/>
    <w:unhideWhenUsed/>
    <w:qFormat/>
    <w:rsid w:val="00461A02"/>
    <w:pPr>
      <w:spacing w:line="276" w:lineRule="auto"/>
    </w:pPr>
    <w:rPr>
      <w:b/>
      <w:bCs/>
      <w:color w:val="5B9BD5" w:themeColor="accent1"/>
      <w:sz w:val="18"/>
      <w:szCs w:val="18"/>
    </w:rPr>
  </w:style>
  <w:style w:type="character" w:customStyle="1" w:styleId="CaptionChar">
    <w:name w:val="Caption Char"/>
    <w:link w:val="13"/>
    <w:uiPriority w:val="99"/>
    <w:rsid w:val="00461A02"/>
  </w:style>
  <w:style w:type="table" w:customStyle="1" w:styleId="TableGridLight">
    <w:name w:val="Table Grid Light"/>
    <w:basedOn w:val="a1"/>
    <w:uiPriority w:val="59"/>
    <w:rsid w:val="00461A0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461A0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461A02"/>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461A02"/>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461A02"/>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461A02"/>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461A02"/>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461A0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461A0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461A0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461A0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461A0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461A0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461A0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461A0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461A0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461A0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461A0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461A0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461A0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461A0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461A0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461A0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461A0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461A0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461A0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461A0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461A02"/>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461A0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461A0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461A0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461A0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461A0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461A0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461A0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461A02"/>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461A02"/>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461A0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461A02"/>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461A0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461A0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461A0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461A02"/>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461A02"/>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461A02"/>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461A02"/>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461A02"/>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461A02"/>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461A02"/>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461A0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461A02"/>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461A02"/>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461A02"/>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461A02"/>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461A02"/>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461A02"/>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461A02"/>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461A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461A0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461A0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461A02"/>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461A0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461A02"/>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461A02"/>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461A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461A0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461A0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461A0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461A0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461A0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461A0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461A02"/>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461A02"/>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461A02"/>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461A02"/>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461A02"/>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461A02"/>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461A02"/>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461A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461A02"/>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461A02"/>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461A02"/>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461A02"/>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461A02"/>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461A02"/>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461A02"/>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461A02"/>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461A02"/>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461A02"/>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461A02"/>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461A02"/>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461A02"/>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461A0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461A02"/>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461A02"/>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461A0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461A0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461A0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461A0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461A0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461A0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a">
    <w:name w:val="Hyperlink"/>
    <w:uiPriority w:val="99"/>
    <w:unhideWhenUsed/>
    <w:rsid w:val="00461A02"/>
    <w:rPr>
      <w:color w:val="0563C1" w:themeColor="hyperlink"/>
      <w:u w:val="single"/>
    </w:rPr>
  </w:style>
  <w:style w:type="paragraph" w:styleId="ab">
    <w:name w:val="footnote text"/>
    <w:basedOn w:val="a"/>
    <w:link w:val="ac"/>
    <w:uiPriority w:val="99"/>
    <w:semiHidden/>
    <w:unhideWhenUsed/>
    <w:rsid w:val="00461A02"/>
    <w:pPr>
      <w:spacing w:after="40" w:line="240" w:lineRule="auto"/>
    </w:pPr>
    <w:rPr>
      <w:sz w:val="18"/>
    </w:rPr>
  </w:style>
  <w:style w:type="character" w:customStyle="1" w:styleId="ac">
    <w:name w:val="Текст сноски Знак"/>
    <w:link w:val="ab"/>
    <w:uiPriority w:val="99"/>
    <w:rsid w:val="00461A02"/>
    <w:rPr>
      <w:sz w:val="18"/>
    </w:rPr>
  </w:style>
  <w:style w:type="character" w:styleId="ad">
    <w:name w:val="footnote reference"/>
    <w:basedOn w:val="a0"/>
    <w:uiPriority w:val="99"/>
    <w:unhideWhenUsed/>
    <w:rsid w:val="00461A02"/>
    <w:rPr>
      <w:vertAlign w:val="superscript"/>
    </w:rPr>
  </w:style>
  <w:style w:type="paragraph" w:styleId="ae">
    <w:name w:val="endnote text"/>
    <w:basedOn w:val="a"/>
    <w:link w:val="af"/>
    <w:uiPriority w:val="99"/>
    <w:semiHidden/>
    <w:unhideWhenUsed/>
    <w:rsid w:val="00461A02"/>
    <w:pPr>
      <w:spacing w:after="0" w:line="240" w:lineRule="auto"/>
    </w:pPr>
    <w:rPr>
      <w:sz w:val="20"/>
    </w:rPr>
  </w:style>
  <w:style w:type="character" w:customStyle="1" w:styleId="af">
    <w:name w:val="Текст концевой сноски Знак"/>
    <w:link w:val="ae"/>
    <w:uiPriority w:val="99"/>
    <w:rsid w:val="00461A02"/>
    <w:rPr>
      <w:sz w:val="20"/>
    </w:rPr>
  </w:style>
  <w:style w:type="character" w:styleId="af0">
    <w:name w:val="endnote reference"/>
    <w:basedOn w:val="a0"/>
    <w:uiPriority w:val="99"/>
    <w:semiHidden/>
    <w:unhideWhenUsed/>
    <w:rsid w:val="00461A02"/>
    <w:rPr>
      <w:vertAlign w:val="superscript"/>
    </w:rPr>
  </w:style>
  <w:style w:type="paragraph" w:styleId="15">
    <w:name w:val="toc 1"/>
    <w:basedOn w:val="a"/>
    <w:next w:val="a"/>
    <w:uiPriority w:val="39"/>
    <w:unhideWhenUsed/>
    <w:rsid w:val="00461A02"/>
    <w:pPr>
      <w:spacing w:after="57"/>
    </w:pPr>
  </w:style>
  <w:style w:type="paragraph" w:styleId="24">
    <w:name w:val="toc 2"/>
    <w:basedOn w:val="a"/>
    <w:next w:val="a"/>
    <w:uiPriority w:val="39"/>
    <w:unhideWhenUsed/>
    <w:rsid w:val="00461A02"/>
    <w:pPr>
      <w:spacing w:after="57"/>
      <w:ind w:left="283"/>
    </w:pPr>
  </w:style>
  <w:style w:type="paragraph" w:styleId="3">
    <w:name w:val="toc 3"/>
    <w:basedOn w:val="a"/>
    <w:next w:val="a"/>
    <w:uiPriority w:val="39"/>
    <w:unhideWhenUsed/>
    <w:rsid w:val="00461A02"/>
    <w:pPr>
      <w:spacing w:after="57"/>
      <w:ind w:left="567"/>
    </w:pPr>
  </w:style>
  <w:style w:type="paragraph" w:styleId="42">
    <w:name w:val="toc 4"/>
    <w:basedOn w:val="a"/>
    <w:next w:val="a"/>
    <w:uiPriority w:val="39"/>
    <w:unhideWhenUsed/>
    <w:rsid w:val="00461A02"/>
    <w:pPr>
      <w:spacing w:after="57"/>
      <w:ind w:left="850"/>
    </w:pPr>
  </w:style>
  <w:style w:type="paragraph" w:styleId="5">
    <w:name w:val="toc 5"/>
    <w:basedOn w:val="a"/>
    <w:next w:val="a"/>
    <w:uiPriority w:val="39"/>
    <w:unhideWhenUsed/>
    <w:rsid w:val="00461A02"/>
    <w:pPr>
      <w:spacing w:after="57"/>
      <w:ind w:left="1134"/>
    </w:pPr>
  </w:style>
  <w:style w:type="paragraph" w:styleId="6">
    <w:name w:val="toc 6"/>
    <w:basedOn w:val="a"/>
    <w:next w:val="a"/>
    <w:uiPriority w:val="39"/>
    <w:unhideWhenUsed/>
    <w:rsid w:val="00461A02"/>
    <w:pPr>
      <w:spacing w:after="57"/>
      <w:ind w:left="1417"/>
    </w:pPr>
  </w:style>
  <w:style w:type="paragraph" w:styleId="7">
    <w:name w:val="toc 7"/>
    <w:basedOn w:val="a"/>
    <w:next w:val="a"/>
    <w:uiPriority w:val="39"/>
    <w:unhideWhenUsed/>
    <w:rsid w:val="00461A02"/>
    <w:pPr>
      <w:spacing w:after="57"/>
      <w:ind w:left="1701"/>
    </w:pPr>
  </w:style>
  <w:style w:type="paragraph" w:styleId="8">
    <w:name w:val="toc 8"/>
    <w:basedOn w:val="a"/>
    <w:next w:val="a"/>
    <w:uiPriority w:val="39"/>
    <w:unhideWhenUsed/>
    <w:rsid w:val="00461A02"/>
    <w:pPr>
      <w:spacing w:after="57"/>
      <w:ind w:left="1984"/>
    </w:pPr>
  </w:style>
  <w:style w:type="paragraph" w:styleId="9">
    <w:name w:val="toc 9"/>
    <w:basedOn w:val="a"/>
    <w:next w:val="a"/>
    <w:uiPriority w:val="39"/>
    <w:unhideWhenUsed/>
    <w:rsid w:val="00461A02"/>
    <w:pPr>
      <w:spacing w:after="57"/>
      <w:ind w:left="2268"/>
    </w:pPr>
  </w:style>
  <w:style w:type="paragraph" w:styleId="af1">
    <w:name w:val="TOC Heading"/>
    <w:uiPriority w:val="39"/>
    <w:unhideWhenUsed/>
    <w:rsid w:val="00461A02"/>
  </w:style>
  <w:style w:type="paragraph" w:styleId="af2">
    <w:name w:val="table of figures"/>
    <w:basedOn w:val="a"/>
    <w:next w:val="a"/>
    <w:uiPriority w:val="99"/>
    <w:unhideWhenUsed/>
    <w:rsid w:val="00461A02"/>
    <w:pPr>
      <w:spacing w:after="0"/>
    </w:pPr>
  </w:style>
  <w:style w:type="paragraph" w:styleId="af3">
    <w:name w:val="List Paragraph"/>
    <w:basedOn w:val="a"/>
    <w:uiPriority w:val="34"/>
    <w:qFormat/>
    <w:rsid w:val="00461A02"/>
    <w:pPr>
      <w:ind w:left="720"/>
      <w:contextualSpacing/>
    </w:pPr>
  </w:style>
  <w:style w:type="table" w:styleId="af4">
    <w:name w:val="Table Grid"/>
    <w:basedOn w:val="a1"/>
    <w:uiPriority w:val="39"/>
    <w:rsid w:val="00461A0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Intense Emphasis"/>
    <w:basedOn w:val="a0"/>
    <w:uiPriority w:val="21"/>
    <w:qFormat/>
    <w:rsid w:val="00461A02"/>
    <w:rPr>
      <w:i/>
      <w:iCs/>
      <w:color w:val="5B9BD5" w:themeColor="accent1"/>
    </w:rPr>
  </w:style>
  <w:style w:type="table" w:customStyle="1" w:styleId="16">
    <w:name w:val="Сетка таблицы1"/>
    <w:basedOn w:val="a1"/>
    <w:next w:val="af4"/>
    <w:uiPriority w:val="39"/>
    <w:rsid w:val="00256319"/>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B12A33"/>
    <w:rPr>
      <w:rFonts w:ascii="Arial" w:eastAsia="Times New Roman" w:hAnsi="Arial" w:cs="Arial"/>
      <w:b/>
      <w:bCs/>
      <w:kern w:val="32"/>
      <w:sz w:val="32"/>
      <w:szCs w:val="32"/>
      <w:lang w:eastAsia="ru-RU"/>
    </w:rPr>
  </w:style>
  <w:style w:type="paragraph" w:customStyle="1" w:styleId="420">
    <w:name w:val="Заголовок 42"/>
    <w:basedOn w:val="a"/>
    <w:next w:val="a"/>
    <w:uiPriority w:val="9"/>
    <w:semiHidden/>
    <w:unhideWhenUsed/>
    <w:qFormat/>
    <w:rsid w:val="00B12A33"/>
    <w:pPr>
      <w:keepNext/>
      <w:keepLines/>
      <w:spacing w:before="40" w:after="0"/>
      <w:outlineLvl w:val="3"/>
    </w:pPr>
    <w:rPr>
      <w:rFonts w:ascii="Calibri Light" w:eastAsia="Times New Roman" w:hAnsi="Calibri Light" w:cs="Times New Roman"/>
      <w:i/>
      <w:iCs/>
      <w:color w:val="2F5496"/>
      <w:kern w:val="2"/>
    </w:rPr>
  </w:style>
  <w:style w:type="numbering" w:customStyle="1" w:styleId="17">
    <w:name w:val="Нет списка1"/>
    <w:next w:val="a2"/>
    <w:uiPriority w:val="99"/>
    <w:semiHidden/>
    <w:unhideWhenUsed/>
    <w:rsid w:val="00B12A33"/>
  </w:style>
  <w:style w:type="paragraph" w:styleId="af6">
    <w:name w:val="header"/>
    <w:basedOn w:val="a"/>
    <w:link w:val="af7"/>
    <w:uiPriority w:val="99"/>
    <w:unhideWhenUsed/>
    <w:rsid w:val="00B12A33"/>
    <w:pPr>
      <w:tabs>
        <w:tab w:val="center" w:pos="4677"/>
        <w:tab w:val="right" w:pos="9355"/>
      </w:tabs>
      <w:spacing w:after="0" w:line="240" w:lineRule="auto"/>
    </w:pPr>
    <w:rPr>
      <w:kern w:val="2"/>
    </w:rPr>
  </w:style>
  <w:style w:type="character" w:customStyle="1" w:styleId="af7">
    <w:name w:val="Верхний колонтитул Знак"/>
    <w:basedOn w:val="a0"/>
    <w:link w:val="af6"/>
    <w:uiPriority w:val="99"/>
    <w:rsid w:val="00B12A33"/>
    <w:rPr>
      <w:kern w:val="2"/>
    </w:rPr>
  </w:style>
  <w:style w:type="paragraph" w:styleId="af8">
    <w:name w:val="footer"/>
    <w:basedOn w:val="a"/>
    <w:link w:val="af9"/>
    <w:uiPriority w:val="99"/>
    <w:unhideWhenUsed/>
    <w:rsid w:val="00B12A33"/>
    <w:pPr>
      <w:tabs>
        <w:tab w:val="center" w:pos="4677"/>
        <w:tab w:val="right" w:pos="9355"/>
      </w:tabs>
      <w:spacing w:after="0" w:line="240" w:lineRule="auto"/>
    </w:pPr>
    <w:rPr>
      <w:kern w:val="2"/>
    </w:rPr>
  </w:style>
  <w:style w:type="character" w:customStyle="1" w:styleId="af9">
    <w:name w:val="Нижний колонтитул Знак"/>
    <w:basedOn w:val="a0"/>
    <w:link w:val="af8"/>
    <w:uiPriority w:val="99"/>
    <w:rsid w:val="00B12A33"/>
    <w:rPr>
      <w:kern w:val="2"/>
    </w:rPr>
  </w:style>
  <w:style w:type="table" w:customStyle="1" w:styleId="25">
    <w:name w:val="Сетка таблицы2"/>
    <w:basedOn w:val="a1"/>
    <w:next w:val="af4"/>
    <w:uiPriority w:val="39"/>
    <w:qFormat/>
    <w:rsid w:val="00B12A33"/>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0"/>
    <w:uiPriority w:val="99"/>
    <w:semiHidden/>
    <w:unhideWhenUsed/>
    <w:rsid w:val="00B12A33"/>
    <w:rPr>
      <w:color w:val="605E5C"/>
      <w:shd w:val="clear" w:color="auto" w:fill="E1DFDD"/>
    </w:rPr>
  </w:style>
  <w:style w:type="table" w:customStyle="1" w:styleId="111">
    <w:name w:val="Сетка таблицы11"/>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
    <w:link w:val="27"/>
    <w:rsid w:val="00B12A33"/>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rsid w:val="00B12A33"/>
    <w:rPr>
      <w:rFonts w:ascii="Times New Roman" w:eastAsia="Times New Roman" w:hAnsi="Times New Roman" w:cs="Times New Roman"/>
      <w:sz w:val="24"/>
      <w:szCs w:val="24"/>
      <w:lang w:eastAsia="ru-RU"/>
    </w:rPr>
  </w:style>
  <w:style w:type="paragraph" w:styleId="afb">
    <w:name w:val="Body Text Indent"/>
    <w:basedOn w:val="a"/>
    <w:link w:val="afc"/>
    <w:uiPriority w:val="99"/>
    <w:unhideWhenUsed/>
    <w:rsid w:val="00B12A33"/>
    <w:pPr>
      <w:spacing w:after="120"/>
      <w:ind w:left="283"/>
    </w:pPr>
    <w:rPr>
      <w:kern w:val="2"/>
    </w:rPr>
  </w:style>
  <w:style w:type="character" w:customStyle="1" w:styleId="afc">
    <w:name w:val="Основной текст с отступом Знак"/>
    <w:basedOn w:val="a0"/>
    <w:link w:val="afb"/>
    <w:uiPriority w:val="99"/>
    <w:rsid w:val="00B12A33"/>
    <w:rPr>
      <w:kern w:val="2"/>
    </w:rPr>
  </w:style>
  <w:style w:type="table" w:customStyle="1" w:styleId="211">
    <w:name w:val="Сетка таблицы21"/>
    <w:basedOn w:val="a1"/>
    <w:next w:val="af4"/>
    <w:uiPriority w:val="39"/>
    <w:rsid w:val="00B12A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f4"/>
    <w:uiPriority w:val="39"/>
    <w:rsid w:val="00B12A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4"/>
    <w:uiPriority w:val="39"/>
    <w:rsid w:val="00B12A33"/>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4"/>
    <w:uiPriority w:val="39"/>
    <w:rsid w:val="00B12A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4"/>
    <w:uiPriority w:val="39"/>
    <w:rsid w:val="00B12A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4"/>
    <w:uiPriority w:val="39"/>
    <w:rsid w:val="00B12A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3"/>
    <w:uiPriority w:val="99"/>
    <w:semiHidden/>
    <w:unhideWhenUsed/>
    <w:rsid w:val="00B12A33"/>
    <w:pPr>
      <w:spacing w:after="120"/>
      <w:ind w:left="283"/>
    </w:pPr>
    <w:rPr>
      <w:kern w:val="2"/>
      <w:sz w:val="16"/>
      <w:szCs w:val="16"/>
    </w:rPr>
  </w:style>
  <w:style w:type="character" w:customStyle="1" w:styleId="33">
    <w:name w:val="Основной текст с отступом 3 Знак"/>
    <w:basedOn w:val="a0"/>
    <w:link w:val="32"/>
    <w:uiPriority w:val="99"/>
    <w:semiHidden/>
    <w:rsid w:val="00B12A33"/>
    <w:rPr>
      <w:kern w:val="2"/>
      <w:sz w:val="16"/>
      <w:szCs w:val="16"/>
    </w:rPr>
  </w:style>
  <w:style w:type="table" w:customStyle="1" w:styleId="70">
    <w:name w:val="Сетка таблицы7"/>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basedOn w:val="a"/>
    <w:link w:val="29"/>
    <w:rsid w:val="00B12A33"/>
    <w:pPr>
      <w:spacing w:after="120" w:line="480" w:lineRule="auto"/>
    </w:pPr>
    <w:rPr>
      <w:rFonts w:ascii="Times New Roman" w:eastAsia="Times New Roman" w:hAnsi="Times New Roman" w:cs="Times New Roman"/>
      <w:sz w:val="24"/>
      <w:szCs w:val="24"/>
      <w:lang w:eastAsia="ru-RU"/>
    </w:rPr>
  </w:style>
  <w:style w:type="character" w:customStyle="1" w:styleId="29">
    <w:name w:val="Основной текст 2 Знак"/>
    <w:basedOn w:val="a0"/>
    <w:link w:val="28"/>
    <w:rsid w:val="00B12A33"/>
    <w:rPr>
      <w:rFonts w:ascii="Times New Roman" w:eastAsia="Times New Roman" w:hAnsi="Times New Roman" w:cs="Times New Roman"/>
      <w:sz w:val="24"/>
      <w:szCs w:val="24"/>
      <w:lang w:eastAsia="ru-RU"/>
    </w:rPr>
  </w:style>
  <w:style w:type="paragraph" w:customStyle="1" w:styleId="c5">
    <w:name w:val="c5"/>
    <w:basedOn w:val="a"/>
    <w:rsid w:val="00B12A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12A33"/>
  </w:style>
  <w:style w:type="character" w:customStyle="1" w:styleId="c17">
    <w:name w:val="c17"/>
    <w:basedOn w:val="a0"/>
    <w:rsid w:val="00B12A33"/>
  </w:style>
  <w:style w:type="character" w:styleId="afd">
    <w:name w:val="annotation reference"/>
    <w:basedOn w:val="a0"/>
    <w:uiPriority w:val="99"/>
    <w:semiHidden/>
    <w:unhideWhenUsed/>
    <w:rsid w:val="00B12A33"/>
    <w:rPr>
      <w:sz w:val="16"/>
      <w:szCs w:val="16"/>
    </w:rPr>
  </w:style>
  <w:style w:type="paragraph" w:styleId="afe">
    <w:name w:val="annotation text"/>
    <w:basedOn w:val="a"/>
    <w:link w:val="aff"/>
    <w:uiPriority w:val="99"/>
    <w:semiHidden/>
    <w:unhideWhenUsed/>
    <w:rsid w:val="00B12A33"/>
    <w:pPr>
      <w:spacing w:line="240" w:lineRule="auto"/>
    </w:pPr>
    <w:rPr>
      <w:kern w:val="2"/>
      <w:sz w:val="20"/>
      <w:szCs w:val="20"/>
    </w:rPr>
  </w:style>
  <w:style w:type="character" w:customStyle="1" w:styleId="aff">
    <w:name w:val="Текст примечания Знак"/>
    <w:basedOn w:val="a0"/>
    <w:link w:val="afe"/>
    <w:uiPriority w:val="99"/>
    <w:semiHidden/>
    <w:rsid w:val="00B12A33"/>
    <w:rPr>
      <w:kern w:val="2"/>
      <w:sz w:val="20"/>
      <w:szCs w:val="20"/>
    </w:rPr>
  </w:style>
  <w:style w:type="paragraph" w:styleId="aff0">
    <w:name w:val="annotation subject"/>
    <w:basedOn w:val="afe"/>
    <w:next w:val="afe"/>
    <w:link w:val="aff1"/>
    <w:uiPriority w:val="99"/>
    <w:semiHidden/>
    <w:unhideWhenUsed/>
    <w:rsid w:val="00B12A33"/>
    <w:rPr>
      <w:b/>
      <w:bCs/>
    </w:rPr>
  </w:style>
  <w:style w:type="character" w:customStyle="1" w:styleId="aff1">
    <w:name w:val="Тема примечания Знак"/>
    <w:basedOn w:val="aff"/>
    <w:link w:val="aff0"/>
    <w:uiPriority w:val="99"/>
    <w:semiHidden/>
    <w:rsid w:val="00B12A33"/>
    <w:rPr>
      <w:b/>
      <w:bCs/>
      <w:kern w:val="2"/>
      <w:sz w:val="20"/>
      <w:szCs w:val="20"/>
    </w:rPr>
  </w:style>
  <w:style w:type="table" w:customStyle="1" w:styleId="80">
    <w:name w:val="Сетка таблицы8"/>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B12A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12A33"/>
  </w:style>
  <w:style w:type="character" w:customStyle="1" w:styleId="c12">
    <w:name w:val="c12"/>
    <w:basedOn w:val="a0"/>
    <w:rsid w:val="00B12A33"/>
  </w:style>
  <w:style w:type="table" w:customStyle="1" w:styleId="90">
    <w:name w:val="Сетка таблицы9"/>
    <w:basedOn w:val="a1"/>
    <w:next w:val="af4"/>
    <w:uiPriority w:val="39"/>
    <w:rsid w:val="00B12A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4"/>
    <w:uiPriority w:val="39"/>
    <w:rsid w:val="00B12A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B12A33"/>
    <w:rPr>
      <w:rFonts w:ascii="Calibri Light" w:eastAsia="Times New Roman" w:hAnsi="Calibri Light" w:cs="Times New Roman"/>
      <w:i/>
      <w:iCs/>
      <w:color w:val="2F5496"/>
    </w:rPr>
  </w:style>
  <w:style w:type="table" w:customStyle="1" w:styleId="130">
    <w:name w:val="Сетка таблицы13"/>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B12A33"/>
  </w:style>
  <w:style w:type="character" w:customStyle="1" w:styleId="c9">
    <w:name w:val="c9"/>
    <w:basedOn w:val="a0"/>
    <w:rsid w:val="00B12A33"/>
  </w:style>
  <w:style w:type="paragraph" w:customStyle="1" w:styleId="c6">
    <w:name w:val="c6"/>
    <w:basedOn w:val="a"/>
    <w:rsid w:val="00B12A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12A33"/>
  </w:style>
  <w:style w:type="paragraph" w:customStyle="1" w:styleId="c8">
    <w:name w:val="c8"/>
    <w:basedOn w:val="a"/>
    <w:rsid w:val="00B12A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B12A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B12A33"/>
  </w:style>
  <w:style w:type="paragraph" w:styleId="aff2">
    <w:name w:val="Normal (Web)"/>
    <w:basedOn w:val="a"/>
    <w:uiPriority w:val="99"/>
    <w:unhideWhenUsed/>
    <w:rsid w:val="00B12A3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0">
    <w:name w:val="Сетка таблицы14"/>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4"/>
    <w:uiPriority w:val="59"/>
    <w:rsid w:val="00B12A3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f4"/>
    <w:uiPriority w:val="59"/>
    <w:rsid w:val="00B12A3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етка таблицы31"/>
    <w:basedOn w:val="a1"/>
    <w:next w:val="af4"/>
    <w:uiPriority w:val="59"/>
    <w:rsid w:val="00B12A3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1"/>
    <w:next w:val="af4"/>
    <w:uiPriority w:val="59"/>
    <w:rsid w:val="00B12A3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1"/>
    <w:next w:val="af4"/>
    <w:uiPriority w:val="59"/>
    <w:rsid w:val="00B12A3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
    <w:link w:val="aff4"/>
    <w:uiPriority w:val="99"/>
    <w:unhideWhenUsed/>
    <w:rsid w:val="00B12A33"/>
    <w:pPr>
      <w:spacing w:after="120"/>
    </w:pPr>
    <w:rPr>
      <w:kern w:val="2"/>
    </w:rPr>
  </w:style>
  <w:style w:type="character" w:customStyle="1" w:styleId="aff4">
    <w:name w:val="Основной текст Знак"/>
    <w:basedOn w:val="a0"/>
    <w:link w:val="aff3"/>
    <w:uiPriority w:val="99"/>
    <w:rsid w:val="00B12A33"/>
    <w:rPr>
      <w:kern w:val="2"/>
    </w:rPr>
  </w:style>
  <w:style w:type="table" w:customStyle="1" w:styleId="170">
    <w:name w:val="Сетка таблицы17"/>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1">
    <w:name w:val="c11"/>
    <w:basedOn w:val="a0"/>
    <w:rsid w:val="00B12A33"/>
  </w:style>
  <w:style w:type="table" w:customStyle="1" w:styleId="19">
    <w:name w:val="Сетка таблицы19"/>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4"/>
    <w:uiPriority w:val="59"/>
    <w:rsid w:val="00B1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2">
    <w:name w:val="Заголовок 4 Знак1"/>
    <w:basedOn w:val="a0"/>
    <w:uiPriority w:val="9"/>
    <w:semiHidden/>
    <w:rsid w:val="00B12A33"/>
    <w:rPr>
      <w:rFonts w:asciiTheme="majorHAnsi" w:eastAsiaTheme="majorEastAsia" w:hAnsiTheme="majorHAnsi" w:cstheme="majorBidi"/>
      <w:i/>
      <w:iCs/>
      <w:color w:val="2E74B5" w:themeColor="accent1" w:themeShade="BF"/>
    </w:rPr>
  </w:style>
  <w:style w:type="table" w:customStyle="1" w:styleId="240">
    <w:name w:val="Сетка таблицы24"/>
    <w:basedOn w:val="a1"/>
    <w:next w:val="af4"/>
    <w:uiPriority w:val="59"/>
    <w:rsid w:val="00F24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4"/>
    <w:uiPriority w:val="39"/>
    <w:qFormat/>
    <w:rsid w:val="00A246B4"/>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f4"/>
    <w:uiPriority w:val="39"/>
    <w:rsid w:val="00D72269"/>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47988"/>
    <w:rPr>
      <w:rFonts w:ascii="Times New Roman" w:eastAsia="Times New Roman" w:hAnsi="Times New Roman" w:cs="Times New Roman"/>
      <w:b/>
      <w:bCs/>
      <w:sz w:val="28"/>
      <w:szCs w:val="28"/>
    </w:rPr>
  </w:style>
  <w:style w:type="numbering" w:customStyle="1" w:styleId="2a">
    <w:name w:val="Нет списка2"/>
    <w:next w:val="a2"/>
    <w:uiPriority w:val="99"/>
    <w:semiHidden/>
    <w:unhideWhenUsed/>
    <w:rsid w:val="00E47988"/>
  </w:style>
  <w:style w:type="table" w:customStyle="1" w:styleId="270">
    <w:name w:val="Сетка таблицы27"/>
    <w:basedOn w:val="a1"/>
    <w:next w:val="af4"/>
    <w:uiPriority w:val="39"/>
    <w:rsid w:val="00E4798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E4798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4">
    <w:name w:val="Нет списка3"/>
    <w:next w:val="a2"/>
    <w:uiPriority w:val="99"/>
    <w:semiHidden/>
    <w:unhideWhenUsed/>
    <w:rsid w:val="00AE5261"/>
  </w:style>
  <w:style w:type="table" w:customStyle="1" w:styleId="280">
    <w:name w:val="Сетка таблицы28"/>
    <w:basedOn w:val="a1"/>
    <w:next w:val="af4"/>
    <w:uiPriority w:val="39"/>
    <w:qFormat/>
    <w:rsid w:val="00AE5261"/>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4"/>
    <w:uiPriority w:val="59"/>
    <w:rsid w:val="00AE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f4"/>
    <w:uiPriority w:val="39"/>
    <w:rsid w:val="00AE526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f4"/>
    <w:uiPriority w:val="39"/>
    <w:rsid w:val="00AE5261"/>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f4"/>
    <w:uiPriority w:val="59"/>
    <w:rsid w:val="00AE52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2"/>
    <w:uiPriority w:val="99"/>
    <w:semiHidden/>
    <w:unhideWhenUsed/>
    <w:rsid w:val="000E160F"/>
  </w:style>
  <w:style w:type="table" w:customStyle="1" w:styleId="300">
    <w:name w:val="Сетка таблицы30"/>
    <w:basedOn w:val="a1"/>
    <w:next w:val="af4"/>
    <w:uiPriority w:val="39"/>
    <w:qFormat/>
    <w:rsid w:val="000E160F"/>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4"/>
    <w:uiPriority w:val="59"/>
    <w:rsid w:val="000E1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f4"/>
    <w:uiPriority w:val="39"/>
    <w:rsid w:val="000E16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4"/>
    <w:uiPriority w:val="39"/>
    <w:rsid w:val="000E160F"/>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f4"/>
    <w:uiPriority w:val="59"/>
    <w:rsid w:val="000E160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f4"/>
    <w:uiPriority w:val="39"/>
    <w:rsid w:val="00C300B6"/>
    <w:pPr>
      <w:spacing w:after="0" w:line="240" w:lineRule="auto"/>
    </w:pPr>
    <w:rPr>
      <w:rFonts w:ascii="Calibri" w:eastAsia="Calibri"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2489">
      <w:bodyDiv w:val="1"/>
      <w:marLeft w:val="0"/>
      <w:marRight w:val="0"/>
      <w:marTop w:val="0"/>
      <w:marBottom w:val="0"/>
      <w:divBdr>
        <w:top w:val="none" w:sz="0" w:space="0" w:color="auto"/>
        <w:left w:val="none" w:sz="0" w:space="0" w:color="auto"/>
        <w:bottom w:val="none" w:sz="0" w:space="0" w:color="auto"/>
        <w:right w:val="none" w:sz="0" w:space="0" w:color="auto"/>
      </w:divBdr>
    </w:div>
    <w:div w:id="184099807">
      <w:bodyDiv w:val="1"/>
      <w:marLeft w:val="0"/>
      <w:marRight w:val="0"/>
      <w:marTop w:val="0"/>
      <w:marBottom w:val="0"/>
      <w:divBdr>
        <w:top w:val="none" w:sz="0" w:space="0" w:color="auto"/>
        <w:left w:val="none" w:sz="0" w:space="0" w:color="auto"/>
        <w:bottom w:val="none" w:sz="0" w:space="0" w:color="auto"/>
        <w:right w:val="none" w:sz="0" w:space="0" w:color="auto"/>
      </w:divBdr>
    </w:div>
    <w:div w:id="251282429">
      <w:bodyDiv w:val="1"/>
      <w:marLeft w:val="0"/>
      <w:marRight w:val="0"/>
      <w:marTop w:val="0"/>
      <w:marBottom w:val="0"/>
      <w:divBdr>
        <w:top w:val="none" w:sz="0" w:space="0" w:color="auto"/>
        <w:left w:val="none" w:sz="0" w:space="0" w:color="auto"/>
        <w:bottom w:val="none" w:sz="0" w:space="0" w:color="auto"/>
        <w:right w:val="none" w:sz="0" w:space="0" w:color="auto"/>
      </w:divBdr>
    </w:div>
    <w:div w:id="360058639">
      <w:bodyDiv w:val="1"/>
      <w:marLeft w:val="0"/>
      <w:marRight w:val="0"/>
      <w:marTop w:val="0"/>
      <w:marBottom w:val="0"/>
      <w:divBdr>
        <w:top w:val="none" w:sz="0" w:space="0" w:color="auto"/>
        <w:left w:val="none" w:sz="0" w:space="0" w:color="auto"/>
        <w:bottom w:val="none" w:sz="0" w:space="0" w:color="auto"/>
        <w:right w:val="none" w:sz="0" w:space="0" w:color="auto"/>
      </w:divBdr>
    </w:div>
    <w:div w:id="367605033">
      <w:bodyDiv w:val="1"/>
      <w:marLeft w:val="0"/>
      <w:marRight w:val="0"/>
      <w:marTop w:val="0"/>
      <w:marBottom w:val="0"/>
      <w:divBdr>
        <w:top w:val="none" w:sz="0" w:space="0" w:color="auto"/>
        <w:left w:val="none" w:sz="0" w:space="0" w:color="auto"/>
        <w:bottom w:val="none" w:sz="0" w:space="0" w:color="auto"/>
        <w:right w:val="none" w:sz="0" w:space="0" w:color="auto"/>
      </w:divBdr>
    </w:div>
    <w:div w:id="450631528">
      <w:bodyDiv w:val="1"/>
      <w:marLeft w:val="0"/>
      <w:marRight w:val="0"/>
      <w:marTop w:val="0"/>
      <w:marBottom w:val="0"/>
      <w:divBdr>
        <w:top w:val="none" w:sz="0" w:space="0" w:color="auto"/>
        <w:left w:val="none" w:sz="0" w:space="0" w:color="auto"/>
        <w:bottom w:val="none" w:sz="0" w:space="0" w:color="auto"/>
        <w:right w:val="none" w:sz="0" w:space="0" w:color="auto"/>
      </w:divBdr>
    </w:div>
    <w:div w:id="451485520">
      <w:bodyDiv w:val="1"/>
      <w:marLeft w:val="0"/>
      <w:marRight w:val="0"/>
      <w:marTop w:val="0"/>
      <w:marBottom w:val="0"/>
      <w:divBdr>
        <w:top w:val="none" w:sz="0" w:space="0" w:color="auto"/>
        <w:left w:val="none" w:sz="0" w:space="0" w:color="auto"/>
        <w:bottom w:val="none" w:sz="0" w:space="0" w:color="auto"/>
        <w:right w:val="none" w:sz="0" w:space="0" w:color="auto"/>
      </w:divBdr>
    </w:div>
    <w:div w:id="523520857">
      <w:bodyDiv w:val="1"/>
      <w:marLeft w:val="0"/>
      <w:marRight w:val="0"/>
      <w:marTop w:val="0"/>
      <w:marBottom w:val="0"/>
      <w:divBdr>
        <w:top w:val="none" w:sz="0" w:space="0" w:color="auto"/>
        <w:left w:val="none" w:sz="0" w:space="0" w:color="auto"/>
        <w:bottom w:val="none" w:sz="0" w:space="0" w:color="auto"/>
        <w:right w:val="none" w:sz="0" w:space="0" w:color="auto"/>
      </w:divBdr>
    </w:div>
    <w:div w:id="827982010">
      <w:bodyDiv w:val="1"/>
      <w:marLeft w:val="0"/>
      <w:marRight w:val="0"/>
      <w:marTop w:val="0"/>
      <w:marBottom w:val="0"/>
      <w:divBdr>
        <w:top w:val="none" w:sz="0" w:space="0" w:color="auto"/>
        <w:left w:val="none" w:sz="0" w:space="0" w:color="auto"/>
        <w:bottom w:val="none" w:sz="0" w:space="0" w:color="auto"/>
        <w:right w:val="none" w:sz="0" w:space="0" w:color="auto"/>
      </w:divBdr>
    </w:div>
    <w:div w:id="1242759238">
      <w:bodyDiv w:val="1"/>
      <w:marLeft w:val="0"/>
      <w:marRight w:val="0"/>
      <w:marTop w:val="0"/>
      <w:marBottom w:val="0"/>
      <w:divBdr>
        <w:top w:val="none" w:sz="0" w:space="0" w:color="auto"/>
        <w:left w:val="none" w:sz="0" w:space="0" w:color="auto"/>
        <w:bottom w:val="none" w:sz="0" w:space="0" w:color="auto"/>
        <w:right w:val="none" w:sz="0" w:space="0" w:color="auto"/>
      </w:divBdr>
    </w:div>
    <w:div w:id="1329556033">
      <w:bodyDiv w:val="1"/>
      <w:marLeft w:val="0"/>
      <w:marRight w:val="0"/>
      <w:marTop w:val="0"/>
      <w:marBottom w:val="0"/>
      <w:divBdr>
        <w:top w:val="none" w:sz="0" w:space="0" w:color="auto"/>
        <w:left w:val="none" w:sz="0" w:space="0" w:color="auto"/>
        <w:bottom w:val="none" w:sz="0" w:space="0" w:color="auto"/>
        <w:right w:val="none" w:sz="0" w:space="0" w:color="auto"/>
      </w:divBdr>
    </w:div>
    <w:div w:id="1383600129">
      <w:bodyDiv w:val="1"/>
      <w:marLeft w:val="0"/>
      <w:marRight w:val="0"/>
      <w:marTop w:val="0"/>
      <w:marBottom w:val="0"/>
      <w:divBdr>
        <w:top w:val="none" w:sz="0" w:space="0" w:color="auto"/>
        <w:left w:val="none" w:sz="0" w:space="0" w:color="auto"/>
        <w:bottom w:val="none" w:sz="0" w:space="0" w:color="auto"/>
        <w:right w:val="none" w:sz="0" w:space="0" w:color="auto"/>
      </w:divBdr>
    </w:div>
    <w:div w:id="1666125583">
      <w:bodyDiv w:val="1"/>
      <w:marLeft w:val="0"/>
      <w:marRight w:val="0"/>
      <w:marTop w:val="0"/>
      <w:marBottom w:val="0"/>
      <w:divBdr>
        <w:top w:val="none" w:sz="0" w:space="0" w:color="auto"/>
        <w:left w:val="none" w:sz="0" w:space="0" w:color="auto"/>
        <w:bottom w:val="none" w:sz="0" w:space="0" w:color="auto"/>
        <w:right w:val="none" w:sz="0" w:space="0" w:color="auto"/>
      </w:divBdr>
    </w:div>
    <w:div w:id="1716810433">
      <w:bodyDiv w:val="1"/>
      <w:marLeft w:val="0"/>
      <w:marRight w:val="0"/>
      <w:marTop w:val="0"/>
      <w:marBottom w:val="0"/>
      <w:divBdr>
        <w:top w:val="none" w:sz="0" w:space="0" w:color="auto"/>
        <w:left w:val="none" w:sz="0" w:space="0" w:color="auto"/>
        <w:bottom w:val="none" w:sz="0" w:space="0" w:color="auto"/>
        <w:right w:val="none" w:sz="0" w:space="0" w:color="auto"/>
      </w:divBdr>
    </w:div>
    <w:div w:id="1813791132">
      <w:bodyDiv w:val="1"/>
      <w:marLeft w:val="0"/>
      <w:marRight w:val="0"/>
      <w:marTop w:val="0"/>
      <w:marBottom w:val="0"/>
      <w:divBdr>
        <w:top w:val="none" w:sz="0" w:space="0" w:color="auto"/>
        <w:left w:val="none" w:sz="0" w:space="0" w:color="auto"/>
        <w:bottom w:val="none" w:sz="0" w:space="0" w:color="auto"/>
        <w:right w:val="none" w:sz="0" w:space="0" w:color="auto"/>
      </w:divBdr>
    </w:div>
    <w:div w:id="1871649455">
      <w:bodyDiv w:val="1"/>
      <w:marLeft w:val="0"/>
      <w:marRight w:val="0"/>
      <w:marTop w:val="0"/>
      <w:marBottom w:val="0"/>
      <w:divBdr>
        <w:top w:val="none" w:sz="0" w:space="0" w:color="auto"/>
        <w:left w:val="none" w:sz="0" w:space="0" w:color="auto"/>
        <w:bottom w:val="none" w:sz="0" w:space="0" w:color="auto"/>
        <w:right w:val="none" w:sz="0" w:space="0" w:color="auto"/>
      </w:divBdr>
    </w:div>
    <w:div w:id="1875459539">
      <w:bodyDiv w:val="1"/>
      <w:marLeft w:val="0"/>
      <w:marRight w:val="0"/>
      <w:marTop w:val="0"/>
      <w:marBottom w:val="0"/>
      <w:divBdr>
        <w:top w:val="none" w:sz="0" w:space="0" w:color="auto"/>
        <w:left w:val="none" w:sz="0" w:space="0" w:color="auto"/>
        <w:bottom w:val="none" w:sz="0" w:space="0" w:color="auto"/>
        <w:right w:val="none" w:sz="0" w:space="0" w:color="auto"/>
      </w:divBdr>
    </w:div>
    <w:div w:id="198627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publication.pravo.gov.ru/Document/View/0001202212280044"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38F00-EA7C-446A-9684-BF17CEDB9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270</Pages>
  <Words>119531</Words>
  <Characters>681332</Characters>
  <Application>Microsoft Office Word</Application>
  <DocSecurity>0</DocSecurity>
  <Lines>5677</Lines>
  <Paragraphs>1598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232</cp:revision>
  <cp:lastPrinted>2023-09-04T09:59:00Z</cp:lastPrinted>
  <dcterms:created xsi:type="dcterms:W3CDTF">2023-05-06T08:29:00Z</dcterms:created>
  <dcterms:modified xsi:type="dcterms:W3CDTF">2023-10-06T08:55:00Z</dcterms:modified>
</cp:coreProperties>
</file>