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1F3" w:rsidRPr="009831EE" w:rsidRDefault="003C11F3" w:rsidP="003C1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bookmarkStart w:id="0" w:name="_GoBack"/>
      <w:bookmarkStart w:id="1" w:name="bookmark28"/>
      <w:r w:rsidRPr="009831EE">
        <w:rPr>
          <w:rFonts w:ascii="Times New Roman" w:eastAsia="Times New Roman" w:hAnsi="Times New Roman" w:cs="Times New Roman"/>
        </w:rPr>
        <w:t xml:space="preserve">СОГЛАСОВАНО                            </w:t>
      </w:r>
      <w:r w:rsidR="00CB3425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</w:t>
      </w:r>
      <w:r w:rsidRPr="009831EE">
        <w:rPr>
          <w:rFonts w:ascii="Times New Roman" w:eastAsia="Times New Roman" w:hAnsi="Times New Roman" w:cs="Times New Roman"/>
        </w:rPr>
        <w:t xml:space="preserve"> УТВЕРЖДЕНО</w:t>
      </w:r>
    </w:p>
    <w:p w:rsidR="003C11F3" w:rsidRPr="009831EE" w:rsidRDefault="003C11F3" w:rsidP="003C1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9831EE">
        <w:rPr>
          <w:rFonts w:ascii="Times New Roman" w:eastAsia="Times New Roman" w:hAnsi="Times New Roman" w:cs="Times New Roman"/>
        </w:rPr>
        <w:t xml:space="preserve"> Председатель профкома</w:t>
      </w:r>
      <w:r w:rsidR="00CB3425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9831EE">
        <w:rPr>
          <w:rFonts w:ascii="Times New Roman" w:eastAsia="Times New Roman" w:hAnsi="Times New Roman" w:cs="Times New Roman"/>
        </w:rPr>
        <w:t xml:space="preserve">Заведующий МДОУ «Детский сад № </w:t>
      </w:r>
      <w:r w:rsidR="00CB3425">
        <w:rPr>
          <w:rFonts w:ascii="Times New Roman" w:eastAsia="Times New Roman" w:hAnsi="Times New Roman" w:cs="Times New Roman"/>
        </w:rPr>
        <w:t>222</w:t>
      </w:r>
      <w:r w:rsidRPr="009831EE">
        <w:rPr>
          <w:rFonts w:ascii="Times New Roman" w:eastAsia="Times New Roman" w:hAnsi="Times New Roman" w:cs="Times New Roman"/>
        </w:rPr>
        <w:t>»</w:t>
      </w:r>
    </w:p>
    <w:p w:rsidR="003C11F3" w:rsidRPr="009831EE" w:rsidRDefault="003C11F3" w:rsidP="003C1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9831EE">
        <w:rPr>
          <w:rFonts w:ascii="Times New Roman" w:eastAsia="Times New Roman" w:hAnsi="Times New Roman" w:cs="Times New Roman"/>
        </w:rPr>
        <w:t xml:space="preserve"> _________ </w:t>
      </w:r>
      <w:r w:rsidR="00CB3425">
        <w:rPr>
          <w:rFonts w:ascii="Times New Roman" w:eastAsia="Times New Roman" w:hAnsi="Times New Roman" w:cs="Times New Roman"/>
        </w:rPr>
        <w:t xml:space="preserve">Филиппова Н.Ю.                                                                                                              </w:t>
      </w:r>
      <w:r w:rsidRPr="009831EE">
        <w:rPr>
          <w:rFonts w:ascii="Times New Roman" w:eastAsia="Times New Roman" w:hAnsi="Times New Roman" w:cs="Times New Roman"/>
        </w:rPr>
        <w:t xml:space="preserve">_____________ </w:t>
      </w:r>
      <w:r w:rsidR="00CB3425">
        <w:rPr>
          <w:rFonts w:ascii="Times New Roman" w:eastAsia="Times New Roman" w:hAnsi="Times New Roman" w:cs="Times New Roman"/>
        </w:rPr>
        <w:t>Круглова Е.В</w:t>
      </w:r>
      <w:r w:rsidRPr="009831EE">
        <w:rPr>
          <w:rFonts w:ascii="Times New Roman" w:eastAsia="Times New Roman" w:hAnsi="Times New Roman" w:cs="Times New Roman"/>
        </w:rPr>
        <w:t xml:space="preserve">               </w:t>
      </w:r>
    </w:p>
    <w:p w:rsidR="003C11F3" w:rsidRPr="009831EE" w:rsidRDefault="003C11F3" w:rsidP="003C1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</w:p>
    <w:p w:rsidR="003C11F3" w:rsidRPr="009831EE" w:rsidRDefault="003C11F3" w:rsidP="003C1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</w:t>
      </w:r>
      <w:r w:rsidR="00CB3425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Приказ №_</w:t>
      </w:r>
      <w:r w:rsidR="004B03AB">
        <w:rPr>
          <w:rFonts w:ascii="Times New Roman" w:eastAsia="Times New Roman" w:hAnsi="Times New Roman" w:cs="Times New Roman"/>
          <w:u w:val="single"/>
        </w:rPr>
        <w:t>87</w:t>
      </w:r>
      <w:r>
        <w:rPr>
          <w:rFonts w:ascii="Times New Roman" w:eastAsia="Times New Roman" w:hAnsi="Times New Roman" w:cs="Times New Roman"/>
        </w:rPr>
        <w:t>_  от «_</w:t>
      </w:r>
      <w:r w:rsidR="004B03AB">
        <w:rPr>
          <w:rFonts w:ascii="Times New Roman" w:eastAsia="Times New Roman" w:hAnsi="Times New Roman" w:cs="Times New Roman"/>
          <w:u w:val="single"/>
        </w:rPr>
        <w:t>23</w:t>
      </w:r>
      <w:r>
        <w:rPr>
          <w:rFonts w:ascii="Times New Roman" w:eastAsia="Times New Roman" w:hAnsi="Times New Roman" w:cs="Times New Roman"/>
        </w:rPr>
        <w:t>_» _</w:t>
      </w:r>
      <w:r>
        <w:rPr>
          <w:rFonts w:ascii="Times New Roman" w:eastAsia="Times New Roman" w:hAnsi="Times New Roman" w:cs="Times New Roman"/>
          <w:u w:val="single"/>
        </w:rPr>
        <w:t>декабря</w:t>
      </w:r>
      <w:r>
        <w:rPr>
          <w:rFonts w:ascii="Times New Roman" w:eastAsia="Times New Roman" w:hAnsi="Times New Roman" w:cs="Times New Roman"/>
        </w:rPr>
        <w:t>_20_</w:t>
      </w:r>
      <w:r>
        <w:rPr>
          <w:rFonts w:ascii="Times New Roman" w:eastAsia="Times New Roman" w:hAnsi="Times New Roman" w:cs="Times New Roman"/>
          <w:u w:val="single"/>
        </w:rPr>
        <w:t>16</w:t>
      </w:r>
      <w:r w:rsidRPr="009831EE">
        <w:rPr>
          <w:rFonts w:ascii="Times New Roman" w:eastAsia="Times New Roman" w:hAnsi="Times New Roman" w:cs="Times New Roman"/>
        </w:rPr>
        <w:t xml:space="preserve">_г     </w:t>
      </w:r>
    </w:p>
    <w:p w:rsidR="003C11F3" w:rsidRPr="009831EE" w:rsidRDefault="003C11F3" w:rsidP="003C1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9831EE">
        <w:rPr>
          <w:rFonts w:ascii="Times New Roman" w:eastAsia="Times New Roman" w:hAnsi="Times New Roman" w:cs="Times New Roman"/>
        </w:rPr>
        <w:tab/>
      </w:r>
      <w:r w:rsidRPr="009831EE">
        <w:rPr>
          <w:rFonts w:ascii="Times New Roman" w:eastAsia="Times New Roman" w:hAnsi="Times New Roman" w:cs="Times New Roman"/>
        </w:rPr>
        <w:tab/>
      </w:r>
    </w:p>
    <w:p w:rsidR="003C11F3" w:rsidRDefault="003C11F3" w:rsidP="00E66E07">
      <w:pPr>
        <w:pStyle w:val="30"/>
        <w:keepNext/>
        <w:keepLines/>
        <w:shd w:val="clear" w:color="auto" w:fill="auto"/>
        <w:spacing w:after="0" w:line="280" w:lineRule="exact"/>
        <w:ind w:left="120"/>
        <w:rPr>
          <w:rStyle w:val="3"/>
          <w:b/>
          <w:color w:val="000000"/>
          <w:sz w:val="24"/>
          <w:szCs w:val="24"/>
        </w:rPr>
      </w:pPr>
    </w:p>
    <w:bookmarkEnd w:id="0"/>
    <w:p w:rsidR="003C11F3" w:rsidRDefault="003C11F3" w:rsidP="00E66E07">
      <w:pPr>
        <w:pStyle w:val="30"/>
        <w:keepNext/>
        <w:keepLines/>
        <w:shd w:val="clear" w:color="auto" w:fill="auto"/>
        <w:spacing w:after="0" w:line="280" w:lineRule="exact"/>
        <w:ind w:left="120"/>
        <w:rPr>
          <w:rStyle w:val="3"/>
          <w:b/>
          <w:color w:val="000000"/>
          <w:sz w:val="24"/>
          <w:szCs w:val="24"/>
        </w:rPr>
      </w:pPr>
    </w:p>
    <w:p w:rsidR="00E66E07" w:rsidRDefault="00E66E07" w:rsidP="00E66E07">
      <w:pPr>
        <w:pStyle w:val="30"/>
        <w:keepNext/>
        <w:keepLines/>
        <w:shd w:val="clear" w:color="auto" w:fill="auto"/>
        <w:spacing w:after="0" w:line="280" w:lineRule="exact"/>
        <w:ind w:left="120"/>
        <w:rPr>
          <w:b w:val="0"/>
          <w:sz w:val="24"/>
          <w:szCs w:val="24"/>
        </w:rPr>
      </w:pPr>
      <w:r>
        <w:rPr>
          <w:rStyle w:val="3"/>
          <w:b/>
          <w:color w:val="000000"/>
          <w:sz w:val="24"/>
          <w:szCs w:val="24"/>
        </w:rPr>
        <w:t xml:space="preserve">Примерный перечень функциональных (должностных) обязанностей сотрудников организации </w:t>
      </w:r>
      <w:bookmarkEnd w:id="1"/>
      <w:r>
        <w:rPr>
          <w:rStyle w:val="4"/>
          <w:b/>
          <w:color w:val="000000"/>
          <w:sz w:val="24"/>
          <w:szCs w:val="24"/>
        </w:rPr>
        <w:t>по обеспечению доступности объекта и услуг для инвалидов, оказания им необходимой помощи</w:t>
      </w:r>
    </w:p>
    <w:p w:rsidR="00E66E07" w:rsidRDefault="00E66E07" w:rsidP="00E66E07">
      <w:pPr>
        <w:pStyle w:val="a4"/>
        <w:framePr w:w="14957" w:wrap="notBeside" w:vAnchor="text" w:hAnchor="text" w:xAlign="center" w:y="1"/>
        <w:shd w:val="clear" w:color="auto" w:fill="auto"/>
        <w:spacing w:line="280" w:lineRule="exact"/>
        <w:jc w:val="right"/>
        <w:rPr>
          <w:b w:val="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992"/>
        <w:gridCol w:w="2544"/>
        <w:gridCol w:w="10421"/>
      </w:tblGrid>
      <w:tr w:rsidR="00E66E07" w:rsidTr="00E66E07">
        <w:trPr>
          <w:trHeight w:hRule="exact" w:val="802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b w:val="0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left="16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b w:val="0"/>
                <w:color w:val="000000"/>
                <w:sz w:val="24"/>
                <w:szCs w:val="24"/>
              </w:rPr>
              <w:t>Зона объекта</w:t>
            </w:r>
          </w:p>
        </w:tc>
        <w:tc>
          <w:tcPr>
            <w:tcW w:w="10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326" w:lineRule="exact"/>
              <w:ind w:firstLine="0"/>
              <w:rPr>
                <w:sz w:val="24"/>
                <w:szCs w:val="24"/>
              </w:rPr>
            </w:pPr>
            <w:r>
              <w:rPr>
                <w:rStyle w:val="23"/>
                <w:b w:val="0"/>
                <w:color w:val="000000"/>
                <w:sz w:val="24"/>
                <w:szCs w:val="24"/>
              </w:rPr>
              <w:t>Примерные функциональные (должностные) обязанности в части обеспечения доступности объектов и услуг инвалидам, а также оказания им помощи</w:t>
            </w:r>
          </w:p>
        </w:tc>
      </w:tr>
      <w:tr w:rsidR="00E66E07" w:rsidTr="00E66E07">
        <w:trPr>
          <w:trHeight w:val="797"/>
          <w:jc w:val="center"/>
        </w:trPr>
        <w:tc>
          <w:tcPr>
            <w:tcW w:w="149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left="140" w:firstLine="0"/>
              <w:jc w:val="left"/>
              <w:rPr>
                <w:b/>
                <w:sz w:val="24"/>
                <w:szCs w:val="24"/>
              </w:rPr>
            </w:pPr>
            <w:r>
              <w:rPr>
                <w:rStyle w:val="23"/>
                <w:b w:val="0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E66E07" w:rsidTr="00E66E07">
        <w:trPr>
          <w:trHeight w:hRule="exact" w:val="4675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322" w:lineRule="exact"/>
              <w:ind w:left="16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Style w:val="2"/>
                <w:color w:val="000000"/>
              </w:rPr>
              <w:t>Руководитель</w:t>
            </w:r>
          </w:p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322" w:lineRule="exact"/>
              <w:ind w:left="160" w:firstLine="0"/>
              <w:jc w:val="left"/>
            </w:pPr>
            <w:r>
              <w:rPr>
                <w:rStyle w:val="2"/>
                <w:color w:val="000000"/>
              </w:rPr>
              <w:t>учреждения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322" w:lineRule="exact"/>
              <w:ind w:left="1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 xml:space="preserve">Все </w:t>
            </w:r>
            <w:proofErr w:type="spellStart"/>
            <w:r>
              <w:rPr>
                <w:rStyle w:val="2"/>
                <w:color w:val="000000"/>
                <w:sz w:val="24"/>
                <w:szCs w:val="24"/>
              </w:rPr>
              <w:t>структурно</w:t>
            </w:r>
            <w:r>
              <w:rPr>
                <w:rStyle w:val="2"/>
                <w:color w:val="000000"/>
                <w:sz w:val="24"/>
                <w:szCs w:val="24"/>
              </w:rPr>
              <w:softHyphen/>
              <w:t>функциональные</w:t>
            </w:r>
            <w:proofErr w:type="spellEnd"/>
            <w:r>
              <w:rPr>
                <w:rStyle w:val="2"/>
                <w:color w:val="000000"/>
                <w:sz w:val="24"/>
                <w:szCs w:val="24"/>
              </w:rPr>
              <w:t xml:space="preserve"> зоны</w:t>
            </w:r>
          </w:p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322" w:lineRule="exact"/>
              <w:ind w:left="160" w:firstLine="0"/>
              <w:jc w:val="left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(управленческие,</w:t>
            </w:r>
          </w:p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322" w:lineRule="exact"/>
              <w:ind w:left="160" w:firstLine="0"/>
              <w:jc w:val="left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организационно</w:t>
            </w:r>
            <w:r>
              <w:rPr>
                <w:rStyle w:val="2"/>
                <w:color w:val="000000"/>
                <w:sz w:val="24"/>
                <w:szCs w:val="24"/>
              </w:rPr>
              <w:softHyphen/>
            </w:r>
          </w:p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322" w:lineRule="exact"/>
              <w:ind w:left="160" w:firstLine="0"/>
              <w:jc w:val="left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распорядительные</w:t>
            </w:r>
          </w:p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322" w:lineRule="exact"/>
              <w:ind w:left="160" w:firstLine="0"/>
              <w:jc w:val="left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функции)</w:t>
            </w:r>
          </w:p>
        </w:tc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E07" w:rsidRDefault="00E66E07" w:rsidP="002D6B29">
            <w:pPr>
              <w:pStyle w:val="21"/>
              <w:framePr w:w="14957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64"/>
              </w:tabs>
              <w:spacing w:after="0" w:line="3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Организовывать работу по обеспечению доступности для инвалидов зданий, помещений, закрепленной территории организации, оказываемых услуг</w:t>
            </w:r>
          </w:p>
          <w:p w:rsidR="00E66E07" w:rsidRDefault="00E66E07" w:rsidP="002D6B29">
            <w:pPr>
              <w:pStyle w:val="21"/>
              <w:framePr w:w="14957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54"/>
              </w:tabs>
              <w:spacing w:after="0" w:line="322" w:lineRule="exact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Утверждать организационно-распорядительные документы и иные локальные акты организации по вопросам доступности объектов и услуг, с определением ответственных сотрудников, их должных инструкций и решением вопросов систематического обучения (инструктажа)</w:t>
            </w:r>
          </w:p>
          <w:p w:rsidR="00E66E07" w:rsidRDefault="00E66E07" w:rsidP="002D6B29">
            <w:pPr>
              <w:pStyle w:val="21"/>
              <w:framePr w:w="14957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36"/>
              </w:tabs>
              <w:spacing w:after="0" w:line="322" w:lineRule="exact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Организовывать комиссионное обследование и паспортизацию объекта и предоставляемых услуг; утверждать Паспорт доступности</w:t>
            </w:r>
          </w:p>
          <w:p w:rsidR="00E66E07" w:rsidRDefault="00E66E07" w:rsidP="002D6B29">
            <w:pPr>
              <w:pStyle w:val="21"/>
              <w:framePr w:w="14957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17"/>
              </w:tabs>
              <w:spacing w:after="0" w:line="322" w:lineRule="exact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Организовывать взаимодействие с различными внешними структурами по вопросам доступности для инвалидов объектов и предоставляемых услуг</w:t>
            </w:r>
          </w:p>
          <w:p w:rsidR="00E66E07" w:rsidRDefault="00E66E07" w:rsidP="002D6B29">
            <w:pPr>
              <w:pStyle w:val="21"/>
              <w:framePr w:w="14957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69"/>
              </w:tabs>
              <w:spacing w:after="0" w:line="322" w:lineRule="exact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Организовывать решение вопросов строительства, реконструкции, капитального и текущего ремонта, а также оснащения организации с учетом требований доступности для инвалидов</w:t>
            </w:r>
          </w:p>
        </w:tc>
      </w:tr>
    </w:tbl>
    <w:p w:rsidR="00E66E07" w:rsidRDefault="00E66E07" w:rsidP="00E66E07">
      <w:pPr>
        <w:rPr>
          <w:rFonts w:cs="Times New Roman"/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992"/>
        <w:gridCol w:w="2549"/>
        <w:gridCol w:w="10416"/>
      </w:tblGrid>
      <w:tr w:rsidR="00E66E07" w:rsidTr="00E66E07">
        <w:trPr>
          <w:trHeight w:hRule="exact" w:val="456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left="1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left="160" w:firstLine="0"/>
              <w:jc w:val="left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Все структурно-</w:t>
            </w:r>
          </w:p>
        </w:tc>
        <w:tc>
          <w:tcPr>
            <w:tcW w:w="10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- Организовывать выполнение нормативных правовых, организационно-</w:t>
            </w:r>
          </w:p>
        </w:tc>
      </w:tr>
      <w:tr w:rsidR="00E66E07" w:rsidTr="00E66E07">
        <w:trPr>
          <w:trHeight w:hRule="exact" w:val="307"/>
          <w:jc w:val="center"/>
        </w:trPr>
        <w:tc>
          <w:tcPr>
            <w:tcW w:w="1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left="1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left="160" w:firstLine="0"/>
              <w:jc w:val="left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функциональные</w:t>
            </w:r>
          </w:p>
        </w:tc>
        <w:tc>
          <w:tcPr>
            <w:tcW w:w="10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распорядительных документов вышестоящих организаций, локальных актов</w:t>
            </w:r>
          </w:p>
        </w:tc>
      </w:tr>
      <w:tr w:rsidR="00E66E07" w:rsidTr="00E66E07">
        <w:trPr>
          <w:trHeight w:hRule="exact" w:val="341"/>
          <w:jc w:val="center"/>
        </w:trPr>
        <w:tc>
          <w:tcPr>
            <w:tcW w:w="1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left="1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left="160" w:firstLine="0"/>
              <w:jc w:val="left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зоны</w:t>
            </w:r>
          </w:p>
        </w:tc>
        <w:tc>
          <w:tcPr>
            <w:tcW w:w="10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ДОУ по вопросам доступности для инвалидов объектов и</w:t>
            </w:r>
          </w:p>
        </w:tc>
      </w:tr>
      <w:tr w:rsidR="00E66E07" w:rsidTr="00E66E07">
        <w:trPr>
          <w:trHeight w:hRule="exact" w:val="312"/>
          <w:jc w:val="center"/>
        </w:trPr>
        <w:tc>
          <w:tcPr>
            <w:tcW w:w="1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left="1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left="1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предоставляемых услуг, предписаний контролирующих органов</w:t>
            </w:r>
          </w:p>
        </w:tc>
      </w:tr>
      <w:tr w:rsidR="00E66E07" w:rsidTr="00E66E07">
        <w:trPr>
          <w:trHeight w:hRule="exact" w:val="336"/>
          <w:jc w:val="center"/>
        </w:trPr>
        <w:tc>
          <w:tcPr>
            <w:tcW w:w="1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left="1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left="160" w:firstLine="0"/>
              <w:jc w:val="left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Исполнение</w:t>
            </w:r>
          </w:p>
        </w:tc>
        <w:tc>
          <w:tcPr>
            <w:tcW w:w="10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- Участвовать в разработке (корректировке), согласовывать и представлять на</w:t>
            </w:r>
          </w:p>
        </w:tc>
      </w:tr>
      <w:tr w:rsidR="00E66E07" w:rsidTr="00E66E07">
        <w:trPr>
          <w:trHeight w:hRule="exact" w:val="322"/>
          <w:jc w:val="center"/>
        </w:trPr>
        <w:tc>
          <w:tcPr>
            <w:tcW w:w="1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left="1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left="160" w:firstLine="0"/>
              <w:jc w:val="left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обязанностей</w:t>
            </w:r>
          </w:p>
        </w:tc>
        <w:tc>
          <w:tcPr>
            <w:tcW w:w="10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утверждение руководителю организации инструкции по вопросам доступности для</w:t>
            </w:r>
          </w:p>
        </w:tc>
      </w:tr>
      <w:tr w:rsidR="00E66E07" w:rsidTr="00E66E07">
        <w:trPr>
          <w:trHeight w:hRule="exact" w:val="298"/>
          <w:jc w:val="center"/>
        </w:trPr>
        <w:tc>
          <w:tcPr>
            <w:tcW w:w="1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left="1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left="160" w:firstLine="0"/>
              <w:jc w:val="left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ответственного</w:t>
            </w:r>
          </w:p>
        </w:tc>
        <w:tc>
          <w:tcPr>
            <w:tcW w:w="10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инвалидов объектов и предоставляемых услуг</w:t>
            </w:r>
          </w:p>
        </w:tc>
      </w:tr>
      <w:tr w:rsidR="00E66E07" w:rsidTr="00E66E07">
        <w:trPr>
          <w:trHeight w:hRule="exact" w:val="346"/>
          <w:jc w:val="center"/>
        </w:trPr>
        <w:tc>
          <w:tcPr>
            <w:tcW w:w="1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left="160" w:firstLine="0"/>
              <w:jc w:val="left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сотрудника за</w:t>
            </w:r>
          </w:p>
        </w:tc>
        <w:tc>
          <w:tcPr>
            <w:tcW w:w="10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- Организовывать обучение (инструктаж) и проверку знаний сотрудников по</w:t>
            </w:r>
          </w:p>
        </w:tc>
      </w:tr>
      <w:tr w:rsidR="00E66E07" w:rsidTr="00E66E07">
        <w:trPr>
          <w:trHeight w:hRule="exact" w:val="302"/>
          <w:jc w:val="center"/>
        </w:trPr>
        <w:tc>
          <w:tcPr>
            <w:tcW w:w="1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E07" w:rsidRDefault="00E66E07">
            <w:pPr>
              <w:framePr w:w="14957" w:wrap="notBeside" w:vAnchor="text" w:hAnchor="text" w:xAlign="center" w:y="1"/>
              <w:rPr>
                <w:rFonts w:cs="Times New Roman"/>
                <w:color w:val="auto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left="160" w:firstLine="0"/>
              <w:jc w:val="left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организацию</w:t>
            </w:r>
          </w:p>
        </w:tc>
        <w:tc>
          <w:tcPr>
            <w:tcW w:w="10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вопросам доступности для инвалидов объектов и предоставляемых услуг</w:t>
            </w:r>
          </w:p>
        </w:tc>
      </w:tr>
      <w:tr w:rsidR="00E66E07" w:rsidTr="00E66E07">
        <w:trPr>
          <w:trHeight w:hRule="exact" w:val="322"/>
          <w:jc w:val="center"/>
        </w:trPr>
        <w:tc>
          <w:tcPr>
            <w:tcW w:w="1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E07" w:rsidRDefault="00E66E07">
            <w:pPr>
              <w:framePr w:w="14957" w:wrap="notBeside" w:vAnchor="text" w:hAnchor="text" w:xAlign="center" w:y="1"/>
              <w:rPr>
                <w:rFonts w:cs="Times New Roman"/>
                <w:color w:val="auto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left="160" w:firstLine="0"/>
              <w:jc w:val="left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работ по</w:t>
            </w:r>
          </w:p>
        </w:tc>
        <w:tc>
          <w:tcPr>
            <w:tcW w:w="10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- Организовывать работу по предоставлению инвалидам бесплатно в доступной</w:t>
            </w:r>
          </w:p>
        </w:tc>
      </w:tr>
      <w:tr w:rsidR="00E66E07" w:rsidTr="00E66E07">
        <w:trPr>
          <w:trHeight w:hRule="exact" w:val="341"/>
          <w:jc w:val="center"/>
        </w:trPr>
        <w:tc>
          <w:tcPr>
            <w:tcW w:w="1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E07" w:rsidRDefault="00E66E07">
            <w:pPr>
              <w:framePr w:w="14957" w:wrap="notBeside" w:vAnchor="text" w:hAnchor="text" w:xAlign="center" w:y="1"/>
              <w:rPr>
                <w:rFonts w:cs="Times New Roman"/>
                <w:color w:val="auto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left="160" w:firstLine="0"/>
              <w:jc w:val="left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обеспечению</w:t>
            </w:r>
          </w:p>
        </w:tc>
        <w:tc>
          <w:tcPr>
            <w:tcW w:w="10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форме с учетом стойких расстройств функций организма информации об их правах,</w:t>
            </w:r>
          </w:p>
        </w:tc>
      </w:tr>
      <w:tr w:rsidR="00E66E07" w:rsidTr="00E66E07">
        <w:trPr>
          <w:trHeight w:hRule="exact" w:val="302"/>
          <w:jc w:val="center"/>
        </w:trPr>
        <w:tc>
          <w:tcPr>
            <w:tcW w:w="1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E07" w:rsidRDefault="00E66E07">
            <w:pPr>
              <w:framePr w:w="14957" w:wrap="notBeside" w:vAnchor="text" w:hAnchor="text" w:xAlign="center" w:y="1"/>
              <w:rPr>
                <w:rFonts w:cs="Times New Roman"/>
                <w:color w:val="auto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left="160" w:firstLine="0"/>
              <w:jc w:val="left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доступности</w:t>
            </w:r>
          </w:p>
        </w:tc>
        <w:tc>
          <w:tcPr>
            <w:tcW w:w="10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обязанностях, видах услуг, сроках, порядке предоставления и условиях доступности</w:t>
            </w:r>
          </w:p>
        </w:tc>
      </w:tr>
      <w:tr w:rsidR="00E66E07" w:rsidTr="00E66E07">
        <w:trPr>
          <w:trHeight w:hRule="exact" w:val="2650"/>
          <w:jc w:val="center"/>
        </w:trPr>
        <w:tc>
          <w:tcPr>
            <w:tcW w:w="1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E07" w:rsidRDefault="00E66E07">
            <w:pPr>
              <w:framePr w:w="14957" w:wrap="notBeside" w:vAnchor="text" w:hAnchor="text" w:xAlign="center" w:y="1"/>
              <w:rPr>
                <w:rFonts w:cs="Times New Roman"/>
                <w:color w:val="auto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left="160" w:firstLine="0"/>
              <w:jc w:val="left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объекта и услуг</w:t>
            </w:r>
            <w:r>
              <w:rPr>
                <w:rStyle w:val="2"/>
                <w:color w:val="000000"/>
                <w:sz w:val="24"/>
                <w:szCs w:val="24"/>
                <w:vertAlign w:val="superscript"/>
              </w:rPr>
              <w:t>33</w:t>
            </w:r>
          </w:p>
        </w:tc>
        <w:tc>
          <w:tcPr>
            <w:tcW w:w="10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66E07" w:rsidRDefault="00E66E07" w:rsidP="002D6B29">
            <w:pPr>
              <w:pStyle w:val="21"/>
              <w:framePr w:w="14957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69"/>
              </w:tabs>
              <w:spacing w:after="0" w:line="3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Организовывать работу комиссии по обследованию организации социального обслуживания и предоставляемых услуг (возглавлять комиссию) и составлению Паспорта доступности для инвалидов объекта и услуг</w:t>
            </w:r>
          </w:p>
          <w:p w:rsidR="00E66E07" w:rsidRDefault="00E66E07" w:rsidP="002D6B29">
            <w:pPr>
              <w:pStyle w:val="21"/>
              <w:framePr w:w="14957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82"/>
              </w:tabs>
              <w:spacing w:after="0" w:line="322" w:lineRule="exact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Участвовать в формировании плана адаптации объекта (объектов) организации и предоставляемых услуг для инвалидов</w:t>
            </w:r>
          </w:p>
          <w:p w:rsidR="00E66E07" w:rsidRDefault="00E66E07" w:rsidP="002D6B29">
            <w:pPr>
              <w:pStyle w:val="21"/>
              <w:framePr w:w="14957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07"/>
              </w:tabs>
              <w:spacing w:after="0" w:line="322" w:lineRule="exact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Разрабатывать и представлять на утверждение руководителю план-график оснащения организации (учреждения) и закупки нового оборудования, включая вспомогательные устройства, технические средства адаптации в целях повышения</w:t>
            </w:r>
          </w:p>
        </w:tc>
      </w:tr>
    </w:tbl>
    <w:p w:rsidR="00E66E07" w:rsidRDefault="00E66E07" w:rsidP="00E66E07">
      <w:pPr>
        <w:rPr>
          <w:vanish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992"/>
        <w:gridCol w:w="2549"/>
        <w:gridCol w:w="10416"/>
      </w:tblGrid>
      <w:tr w:rsidR="00E66E07" w:rsidTr="00E66E07">
        <w:trPr>
          <w:trHeight w:hRule="exact" w:val="2705"/>
          <w:jc w:val="center"/>
        </w:trPr>
        <w:tc>
          <w:tcPr>
            <w:tcW w:w="1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E07" w:rsidRDefault="00E66E07">
            <w:pPr>
              <w:framePr w:w="14957" w:wrap="notBeside" w:vAnchor="text" w:hAnchor="page" w:x="1001" w:y="6658"/>
              <w:rPr>
                <w:rFonts w:cs="Times New Roman"/>
                <w:color w:val="auto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E07" w:rsidRDefault="00E66E07">
            <w:pPr>
              <w:framePr w:w="14957" w:wrap="notBeside" w:vAnchor="text" w:hAnchor="page" w:x="1001" w:y="6658"/>
              <w:rPr>
                <w:rFonts w:cs="Times New Roman"/>
                <w:color w:val="auto"/>
              </w:rPr>
            </w:pPr>
          </w:p>
        </w:tc>
        <w:tc>
          <w:tcPr>
            <w:tcW w:w="10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6E07" w:rsidRDefault="00E66E07">
            <w:pPr>
              <w:pStyle w:val="21"/>
              <w:framePr w:w="14957" w:wrap="notBeside" w:vAnchor="text" w:hAnchor="page" w:x="1001" w:y="6658"/>
              <w:shd w:val="clear" w:color="auto" w:fill="auto"/>
              <w:spacing w:after="0" w:line="322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уровня доступности объекта (объектов) ДОУ и условий предоставления услуг с учетом потребностей инвалидов</w:t>
            </w:r>
          </w:p>
          <w:p w:rsidR="00E66E07" w:rsidRDefault="00E66E07" w:rsidP="002D6B29">
            <w:pPr>
              <w:pStyle w:val="21"/>
              <w:framePr w:w="14957" w:wrap="notBeside" w:vAnchor="text" w:hAnchor="page" w:x="1001" w:y="6658"/>
              <w:numPr>
                <w:ilvl w:val="0"/>
                <w:numId w:val="3"/>
              </w:numPr>
              <w:shd w:val="clear" w:color="auto" w:fill="auto"/>
              <w:tabs>
                <w:tab w:val="left" w:pos="317"/>
              </w:tabs>
              <w:spacing w:after="0" w:line="322" w:lineRule="exact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Участвовать в заказе на разработку и в согласовании проектно-сметной документации на строительство, реконструкцию, капитальный ремонт объектов недвижимого имущества ДОУ с учетом условий, обеспечивающих соответствие требованиям доступности для инвалидов</w:t>
            </w:r>
          </w:p>
          <w:p w:rsidR="00E66E07" w:rsidRDefault="00E66E07" w:rsidP="00CB3425">
            <w:pPr>
              <w:pStyle w:val="21"/>
              <w:framePr w:w="14957" w:wrap="notBeside" w:vAnchor="text" w:hAnchor="page" w:x="1001" w:y="6658"/>
              <w:numPr>
                <w:ilvl w:val="0"/>
                <w:numId w:val="3"/>
              </w:numPr>
              <w:shd w:val="clear" w:color="auto" w:fill="auto"/>
              <w:tabs>
                <w:tab w:val="left" w:pos="202"/>
              </w:tabs>
              <w:spacing w:after="0" w:line="322" w:lineRule="exact"/>
            </w:pPr>
            <w:r w:rsidRPr="00CB3425">
              <w:rPr>
                <w:rStyle w:val="2"/>
                <w:color w:val="000000"/>
                <w:sz w:val="24"/>
                <w:szCs w:val="24"/>
              </w:rPr>
              <w:t>Осуществлять контроль за соблюдением требований доступности для инвалидов при приемке вновь вводимых в эксплуатацию, а также прошедших капитальный ремонт, реконструкцию, модернизацию объектов недвижимого имущества учреждения.</w:t>
            </w:r>
          </w:p>
        </w:tc>
      </w:tr>
    </w:tbl>
    <w:p w:rsidR="00E66E07" w:rsidRDefault="00E66E07" w:rsidP="00E66E07">
      <w:pPr>
        <w:pStyle w:val="22"/>
        <w:framePr w:w="14957" w:wrap="notBeside" w:vAnchor="text" w:hAnchor="page" w:x="1001" w:y="6658"/>
        <w:pBdr>
          <w:bottom w:val="single" w:sz="4" w:space="1" w:color="auto"/>
        </w:pBdr>
        <w:shd w:val="clear" w:color="auto" w:fill="auto"/>
        <w:spacing w:line="180" w:lineRule="exact"/>
        <w:rPr>
          <w:rFonts w:ascii="Times New Roman" w:eastAsia="Times New Roman" w:hAnsi="Times New Roman" w:cs="Times New Roman"/>
        </w:rPr>
      </w:pPr>
    </w:p>
    <w:p w:rsidR="00E66E07" w:rsidRDefault="00E66E07" w:rsidP="00E66E07">
      <w:pPr>
        <w:rPr>
          <w:rFonts w:cs="Times New Roman"/>
          <w:color w:val="auto"/>
        </w:rPr>
      </w:pPr>
    </w:p>
    <w:p w:rsidR="00E66E07" w:rsidRDefault="00E66E07" w:rsidP="00E66E07">
      <w:pPr>
        <w:framePr w:w="14957" w:wrap="notBeside" w:vAnchor="text" w:hAnchor="text" w:xAlign="center" w:y="1"/>
        <w:rPr>
          <w:rFonts w:cs="Times New Roman"/>
          <w:color w:val="auto"/>
          <w:sz w:val="2"/>
          <w:szCs w:val="2"/>
        </w:rPr>
      </w:pPr>
    </w:p>
    <w:p w:rsidR="00E66E07" w:rsidRDefault="00E66E07" w:rsidP="00E66E07">
      <w:pPr>
        <w:rPr>
          <w:rFonts w:cs="Times New Roman"/>
          <w:color w:val="auto"/>
          <w:sz w:val="2"/>
          <w:szCs w:val="2"/>
        </w:rPr>
      </w:pPr>
    </w:p>
    <w:p w:rsidR="00E66E07" w:rsidRDefault="00E66E07" w:rsidP="00E66E07">
      <w:pPr>
        <w:rPr>
          <w:rFonts w:cs="Times New Roman"/>
          <w:color w:val="auto"/>
          <w:sz w:val="2"/>
          <w:szCs w:val="2"/>
        </w:rPr>
      </w:pPr>
    </w:p>
    <w:p w:rsidR="00E66E07" w:rsidRDefault="00E66E07" w:rsidP="00E66E07">
      <w:pPr>
        <w:rPr>
          <w:rFonts w:cs="Times New Roman"/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4956"/>
      </w:tblGrid>
      <w:tr w:rsidR="00E66E07" w:rsidTr="00E66E07">
        <w:trPr>
          <w:trHeight w:val="806"/>
          <w:jc w:val="center"/>
        </w:trPr>
        <w:tc>
          <w:tcPr>
            <w:tcW w:w="14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23"/>
                <w:b w:val="0"/>
                <w:color w:val="000000"/>
                <w:sz w:val="24"/>
                <w:szCs w:val="24"/>
              </w:rPr>
              <w:t>Сотрудники, предоставляющие социальные услуги потребителям</w:t>
            </w:r>
          </w:p>
        </w:tc>
      </w:tr>
    </w:tbl>
    <w:p w:rsidR="00E66E07" w:rsidRDefault="00E66E07" w:rsidP="00E66E07">
      <w:pPr>
        <w:framePr w:w="14957" w:wrap="notBeside" w:vAnchor="text" w:hAnchor="text" w:xAlign="center" w:y="1"/>
        <w:rPr>
          <w:rFonts w:cs="Times New Roman"/>
          <w:color w:val="auto"/>
          <w:sz w:val="2"/>
          <w:szCs w:val="2"/>
        </w:rPr>
      </w:pPr>
    </w:p>
    <w:p w:rsidR="00E66E07" w:rsidRDefault="00E66E07" w:rsidP="00E66E07">
      <w:pPr>
        <w:rPr>
          <w:rFonts w:cs="Times New Roman"/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275"/>
        <w:gridCol w:w="1982"/>
        <w:gridCol w:w="10699"/>
      </w:tblGrid>
      <w:tr w:rsidR="00E66E07" w:rsidTr="00E66E07">
        <w:trPr>
          <w:trHeight w:hRule="exact" w:val="692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322" w:lineRule="exact"/>
              <w:ind w:firstLine="0"/>
              <w:rPr>
                <w:rStyle w:val="2"/>
                <w:color w:val="000000"/>
                <w:sz w:val="24"/>
                <w:szCs w:val="24"/>
              </w:rPr>
            </w:pPr>
          </w:p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322" w:lineRule="exact"/>
              <w:ind w:firstLine="0"/>
              <w:rPr>
                <w:rStyle w:val="2"/>
                <w:color w:val="000000"/>
                <w:sz w:val="24"/>
                <w:szCs w:val="24"/>
              </w:rPr>
            </w:pPr>
          </w:p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322" w:lineRule="exact"/>
              <w:ind w:firstLine="0"/>
              <w:rPr>
                <w:rStyle w:val="2"/>
                <w:color w:val="000000"/>
                <w:sz w:val="24"/>
                <w:szCs w:val="24"/>
              </w:rPr>
            </w:pPr>
          </w:p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322" w:lineRule="exact"/>
              <w:ind w:firstLine="0"/>
              <w:rPr>
                <w:rStyle w:val="2"/>
                <w:color w:val="000000"/>
                <w:sz w:val="24"/>
                <w:szCs w:val="24"/>
              </w:rPr>
            </w:pPr>
          </w:p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"/>
                <w:color w:val="000000"/>
                <w:sz w:val="24"/>
                <w:szCs w:val="24"/>
              </w:rPr>
              <w:t xml:space="preserve">   Специалисты:</w:t>
            </w:r>
          </w:p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tabs>
                <w:tab w:val="left" w:pos="158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</w:p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tabs>
                <w:tab w:val="left" w:pos="158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 xml:space="preserve">    воспитатель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/>
              <w:ind w:firstLine="0"/>
              <w:rPr>
                <w:rStyle w:val="2"/>
                <w:color w:val="000000"/>
                <w:sz w:val="24"/>
                <w:szCs w:val="24"/>
              </w:rPr>
            </w:pPr>
          </w:p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/>
              <w:ind w:firstLine="0"/>
              <w:rPr>
                <w:rStyle w:val="2"/>
                <w:color w:val="000000"/>
                <w:sz w:val="24"/>
                <w:szCs w:val="24"/>
              </w:rPr>
            </w:pPr>
          </w:p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/>
              <w:ind w:firstLine="0"/>
              <w:rPr>
                <w:rStyle w:val="2"/>
                <w:color w:val="000000"/>
                <w:sz w:val="24"/>
                <w:szCs w:val="24"/>
              </w:rPr>
            </w:pPr>
          </w:p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/>
              <w:ind w:firstLine="0"/>
              <w:rPr>
                <w:rStyle w:val="2"/>
                <w:color w:val="000000"/>
                <w:sz w:val="24"/>
                <w:szCs w:val="24"/>
              </w:rPr>
            </w:pPr>
          </w:p>
          <w:p w:rsidR="00E66E07" w:rsidRDefault="00E66E07" w:rsidP="00CB3425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"/>
                <w:color w:val="000000"/>
                <w:sz w:val="24"/>
                <w:szCs w:val="24"/>
              </w:rPr>
              <w:t>Зона целевого назначения</w:t>
            </w:r>
          </w:p>
        </w:tc>
        <w:tc>
          <w:tcPr>
            <w:tcW w:w="10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6E07" w:rsidRDefault="00E66E07" w:rsidP="00CB3425">
            <w:pPr>
              <w:pStyle w:val="21"/>
              <w:framePr w:w="14957" w:wrap="notBeside" w:vAnchor="text" w:hAnchor="text" w:xAlign="center" w:y="1"/>
              <w:shd w:val="clear" w:color="auto" w:fill="auto"/>
              <w:tabs>
                <w:tab w:val="left" w:pos="211"/>
              </w:tabs>
              <w:spacing w:after="0" w:line="322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Оказывать инвалидам помощь, необходимую для получения в доступной для них форме информации о правилах предоставления услуги (услуг), в том числе об оформлении необходимых для получения услуги (услуг) документов, о совершении ими других необходимых для этого действий</w:t>
            </w:r>
          </w:p>
          <w:p w:rsidR="00E66E07" w:rsidRDefault="00E66E07" w:rsidP="002D6B29">
            <w:pPr>
              <w:pStyle w:val="21"/>
              <w:framePr w:w="14957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78"/>
              </w:tabs>
              <w:spacing w:after="0" w:line="322" w:lineRule="exact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Представлять информацию для подготовки объявлений, инструкций, информации о графике работы, о правилах оказания услуг, иных документов, выполненных рельефно-точечным шрифтом Брайля и на контрастном фоне, а также с использованием иных способов дублирования</w:t>
            </w:r>
          </w:p>
          <w:p w:rsidR="00E66E07" w:rsidRDefault="00E66E07" w:rsidP="002D6B29">
            <w:pPr>
              <w:pStyle w:val="21"/>
              <w:framePr w:w="14957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21"/>
              </w:tabs>
              <w:spacing w:after="0" w:line="322" w:lineRule="exact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Предоставлять инвалидам бесплатно информацию в доступной форме (с учетом стойких расстройств функций организма) об их правах и обязанностях, видах услуг, сроках, порядке и условиях доступности их предоставления</w:t>
            </w:r>
          </w:p>
          <w:p w:rsidR="00E66E07" w:rsidRDefault="00E66E07" w:rsidP="002D6B29">
            <w:pPr>
              <w:pStyle w:val="21"/>
              <w:framePr w:w="14957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59"/>
              </w:tabs>
              <w:spacing w:after="0" w:line="322" w:lineRule="exact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Оказывать услуги инвалидам в различных формах (в случае необходимости и возможности), в том числе с доставкой услуги на дом, к месту пребывания инвалида, в дистанционном формате</w:t>
            </w:r>
          </w:p>
          <w:p w:rsidR="00E66E07" w:rsidRDefault="00E66E07" w:rsidP="002D6B29">
            <w:pPr>
              <w:pStyle w:val="21"/>
              <w:framePr w:w="14957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83"/>
              </w:tabs>
              <w:spacing w:after="0" w:line="322" w:lineRule="exact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Оказывать необходимую помощь инвалидам при предоставлении услуги, при перемещении в пределах места оказания услуги в том числе в одевании/раздевании, пользовании имеющимся в ДОУ</w:t>
            </w:r>
          </w:p>
        </w:tc>
      </w:tr>
    </w:tbl>
    <w:p w:rsidR="00E66E07" w:rsidRDefault="00E66E07" w:rsidP="00E66E07">
      <w:pPr>
        <w:framePr w:w="14957" w:wrap="notBeside" w:vAnchor="text" w:hAnchor="text" w:xAlign="center" w:y="1"/>
        <w:rPr>
          <w:rFonts w:cs="Times New Roman"/>
          <w:color w:val="auto"/>
        </w:rPr>
      </w:pPr>
    </w:p>
    <w:p w:rsidR="00E66E07" w:rsidRDefault="00E66E07" w:rsidP="00E66E07">
      <w:pPr>
        <w:rPr>
          <w:rFonts w:cs="Times New Roman"/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75"/>
        <w:gridCol w:w="1982"/>
        <w:gridCol w:w="10699"/>
      </w:tblGrid>
      <w:tr w:rsidR="00E66E07" w:rsidTr="00E66E07">
        <w:trPr>
          <w:trHeight w:hRule="exact" w:val="4670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E07" w:rsidRDefault="00E66E07">
            <w:pPr>
              <w:framePr w:w="14957" w:wrap="notBeside" w:vAnchor="text" w:hAnchor="text" w:xAlign="center" w:y="1"/>
              <w:rPr>
                <w:rFonts w:cs="Times New Roman"/>
                <w:color w:val="auto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E07" w:rsidRDefault="00E66E07">
            <w:pPr>
              <w:framePr w:w="14957" w:wrap="notBeside" w:vAnchor="text" w:hAnchor="text" w:xAlign="center" w:y="1"/>
              <w:rPr>
                <w:rFonts w:cs="Times New Roman"/>
                <w:color w:val="auto"/>
              </w:rPr>
            </w:pPr>
          </w:p>
        </w:tc>
        <w:tc>
          <w:tcPr>
            <w:tcW w:w="10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322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оборудованием и вспомогательными устройствами</w:t>
            </w:r>
          </w:p>
          <w:p w:rsidR="00E66E07" w:rsidRDefault="00E66E07" w:rsidP="002D6B29">
            <w:pPr>
              <w:pStyle w:val="21"/>
              <w:framePr w:w="14957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12"/>
              </w:tabs>
              <w:spacing w:after="0" w:line="322" w:lineRule="exact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 xml:space="preserve">Осуществлять при оказании услуги, при необходимости, вызов (и допуск) </w:t>
            </w:r>
            <w:proofErr w:type="spellStart"/>
            <w:r>
              <w:rPr>
                <w:rStyle w:val="2"/>
                <w:color w:val="000000"/>
                <w:sz w:val="24"/>
                <w:szCs w:val="24"/>
              </w:rPr>
              <w:t>сурдопереводчика</w:t>
            </w:r>
            <w:proofErr w:type="spellEnd"/>
            <w:r>
              <w:rPr>
                <w:rStyle w:val="2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2"/>
                <w:color w:val="000000"/>
                <w:sz w:val="24"/>
                <w:szCs w:val="24"/>
              </w:rPr>
              <w:t>тифлосурдопереводчика</w:t>
            </w:r>
            <w:proofErr w:type="spellEnd"/>
            <w:r>
              <w:rPr>
                <w:rStyle w:val="2"/>
                <w:color w:val="000000"/>
                <w:sz w:val="24"/>
                <w:szCs w:val="24"/>
              </w:rPr>
              <w:t>, сопровождающих лиц и помощников</w:t>
            </w:r>
          </w:p>
          <w:p w:rsidR="00E66E07" w:rsidRDefault="00E66E07" w:rsidP="002D6B29">
            <w:pPr>
              <w:pStyle w:val="21"/>
              <w:framePr w:w="14957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94"/>
              </w:tabs>
              <w:spacing w:after="0" w:line="322" w:lineRule="exact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Составлять заявки (требования) на оснащение группы необходимым оборудованием, включая вспомогательные (адаптивные) устройства, а также средства информирования, в том числе дублирования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фоне, в целях повышения уровня доступности и условий для предоставления услуг с учетом потребностей инвалидов</w:t>
            </w:r>
          </w:p>
          <w:p w:rsidR="00E66E07" w:rsidRDefault="00E66E07" w:rsidP="002D6B29">
            <w:pPr>
              <w:pStyle w:val="21"/>
              <w:framePr w:w="14957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82"/>
              </w:tabs>
              <w:spacing w:after="0" w:line="322" w:lineRule="exact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Привлекать вспомогательный персонал для сопровождения к месту предоставления услуги и обратно, а также оказания иной помощи инвалиду при перемещении по объекту</w:t>
            </w:r>
          </w:p>
        </w:tc>
      </w:tr>
    </w:tbl>
    <w:p w:rsidR="00E66E07" w:rsidRDefault="00E66E07" w:rsidP="00E66E07">
      <w:pPr>
        <w:framePr w:w="14957" w:wrap="notBeside" w:vAnchor="text" w:hAnchor="text" w:xAlign="center" w:y="1"/>
        <w:rPr>
          <w:rFonts w:cs="Times New Roman"/>
          <w:color w:val="auto"/>
        </w:rPr>
      </w:pPr>
    </w:p>
    <w:p w:rsidR="00E66E07" w:rsidRDefault="00E66E07" w:rsidP="00E66E07">
      <w:pPr>
        <w:rPr>
          <w:rFonts w:cs="Times New Roman"/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75"/>
        <w:gridCol w:w="1982"/>
        <w:gridCol w:w="10699"/>
      </w:tblGrid>
      <w:tr w:rsidR="00E66E07" w:rsidTr="00E66E07">
        <w:trPr>
          <w:trHeight w:hRule="exact" w:val="6283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  <w:rPr>
                <w:rStyle w:val="2"/>
                <w:color w:val="000000"/>
                <w:sz w:val="24"/>
                <w:szCs w:val="24"/>
              </w:rPr>
            </w:pPr>
          </w:p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  <w:rPr>
                <w:rStyle w:val="2"/>
                <w:color w:val="000000"/>
                <w:sz w:val="24"/>
                <w:szCs w:val="24"/>
              </w:rPr>
            </w:pPr>
          </w:p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"/>
                <w:color w:val="000000"/>
                <w:sz w:val="24"/>
                <w:szCs w:val="24"/>
              </w:rPr>
              <w:t>Вспомогатель</w:t>
            </w:r>
            <w:r>
              <w:rPr>
                <w:rStyle w:val="2"/>
                <w:color w:val="000000"/>
                <w:sz w:val="24"/>
                <w:szCs w:val="24"/>
              </w:rPr>
              <w:softHyphen/>
              <w:t>ный персонал:</w:t>
            </w:r>
          </w:p>
          <w:p w:rsidR="00E66E07" w:rsidRDefault="00E66E07" w:rsidP="002D6B29">
            <w:pPr>
              <w:pStyle w:val="21"/>
              <w:framePr w:w="14957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23"/>
              </w:tabs>
              <w:spacing w:after="0" w:line="322" w:lineRule="exact"/>
              <w:ind w:left="160"/>
              <w:jc w:val="left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помощник воспитателя,</w:t>
            </w:r>
          </w:p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tabs>
                <w:tab w:val="left" w:pos="163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 xml:space="preserve"> -младший воспитатель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300"/>
              <w:ind w:firstLine="0"/>
              <w:jc w:val="left"/>
              <w:rPr>
                <w:rStyle w:val="2"/>
                <w:color w:val="000000"/>
                <w:sz w:val="24"/>
                <w:szCs w:val="24"/>
              </w:rPr>
            </w:pPr>
          </w:p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300"/>
              <w:ind w:firstLine="0"/>
              <w:jc w:val="left"/>
            </w:pPr>
            <w:r>
              <w:rPr>
                <w:rStyle w:val="2"/>
                <w:color w:val="000000"/>
                <w:sz w:val="24"/>
                <w:szCs w:val="24"/>
              </w:rPr>
              <w:t>Зона целевого назначения</w:t>
            </w:r>
          </w:p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before="300" w:after="120" w:line="280" w:lineRule="exact"/>
              <w:ind w:left="160" w:firstLine="0"/>
              <w:jc w:val="left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Пути</w:t>
            </w:r>
          </w:p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before="120" w:after="420" w:line="280" w:lineRule="exact"/>
              <w:ind w:left="160" w:firstLine="0"/>
              <w:jc w:val="left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перемещения</w:t>
            </w:r>
          </w:p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before="420" w:after="300" w:line="322" w:lineRule="exact"/>
              <w:ind w:left="16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2"/>
                <w:color w:val="000000"/>
                <w:sz w:val="24"/>
                <w:szCs w:val="24"/>
              </w:rPr>
              <w:t>Санитарно</w:t>
            </w:r>
            <w:r>
              <w:rPr>
                <w:rStyle w:val="2"/>
                <w:color w:val="000000"/>
                <w:sz w:val="24"/>
                <w:szCs w:val="24"/>
              </w:rPr>
              <w:softHyphen/>
              <w:t>гигиенически</w:t>
            </w:r>
            <w:proofErr w:type="spellEnd"/>
            <w:r>
              <w:rPr>
                <w:rStyle w:val="2"/>
                <w:color w:val="000000"/>
                <w:sz w:val="24"/>
                <w:szCs w:val="24"/>
              </w:rPr>
              <w:t xml:space="preserve"> е помещения</w:t>
            </w:r>
          </w:p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before="300" w:after="0" w:line="280" w:lineRule="exact"/>
              <w:ind w:left="160" w:firstLine="0"/>
              <w:jc w:val="left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Все зоны</w:t>
            </w:r>
          </w:p>
        </w:tc>
        <w:tc>
          <w:tcPr>
            <w:tcW w:w="10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tabs>
                <w:tab w:val="left" w:pos="235"/>
              </w:tabs>
              <w:spacing w:after="0" w:line="322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Осуществлять сопровождение инвалидов, имеющих стойкие нарушения функции зрения и самостоятельного передвижения, на объекте (до места оказания услуги, по путям перемещения к местам сопутствующего обслуживания, включая посещение санитарно-гигиенических помещений)</w:t>
            </w:r>
          </w:p>
          <w:p w:rsidR="00E66E07" w:rsidRDefault="00E66E07" w:rsidP="002D6B29">
            <w:pPr>
              <w:pStyle w:val="21"/>
              <w:framePr w:w="14957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78"/>
              </w:tabs>
              <w:spacing w:after="0" w:line="322" w:lineRule="exact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Оказывать помощь инвалидам при самостоятельно либо с вызовом дополнительного вспомогательного персонала, экстренных служб</w:t>
            </w:r>
          </w:p>
          <w:p w:rsidR="00E66E07" w:rsidRDefault="00E66E07" w:rsidP="002D6B29">
            <w:pPr>
              <w:pStyle w:val="21"/>
              <w:framePr w:w="14957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06"/>
              </w:tabs>
              <w:spacing w:after="0" w:line="322" w:lineRule="exact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Оказывать инвалидам помощь, необходимую для получения в доступной для них форме информации о правилах предоставления услуги</w:t>
            </w:r>
          </w:p>
          <w:p w:rsidR="00E66E07" w:rsidRDefault="00E66E07" w:rsidP="002D6B29">
            <w:pPr>
              <w:pStyle w:val="21"/>
              <w:framePr w:w="14957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78"/>
              </w:tabs>
              <w:spacing w:after="0" w:line="322" w:lineRule="exact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Оказывать иную необходимую помощь инвалидам при получении услуг, при получении санитарно-гигиенического и сопутствующего обслуживания, с использованием вспомогательного оборудования и устройств, в том числе помощь в одевании/раздевании, осуществлении личной гигиены, пользовании имеющимся техническими средствами</w:t>
            </w:r>
          </w:p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tabs>
                <w:tab w:val="left" w:pos="744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 xml:space="preserve">- Осуществлять, при необходимости (возможности), вызов </w:t>
            </w:r>
            <w:proofErr w:type="spellStart"/>
            <w:r>
              <w:rPr>
                <w:rStyle w:val="2"/>
                <w:color w:val="000000"/>
                <w:sz w:val="24"/>
                <w:szCs w:val="24"/>
              </w:rPr>
              <w:t>сурдопереводчика</w:t>
            </w:r>
            <w:proofErr w:type="spellEnd"/>
            <w:r>
              <w:rPr>
                <w:rStyle w:val="2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2"/>
                <w:color w:val="000000"/>
                <w:sz w:val="24"/>
                <w:szCs w:val="24"/>
              </w:rPr>
              <w:t>тифлосурдопереводчика</w:t>
            </w:r>
            <w:proofErr w:type="spellEnd"/>
            <w:r>
              <w:rPr>
                <w:rStyle w:val="2"/>
                <w:color w:val="000000"/>
                <w:sz w:val="24"/>
                <w:szCs w:val="24"/>
              </w:rPr>
              <w:t>, вспомогательного персонала</w:t>
            </w:r>
          </w:p>
        </w:tc>
      </w:tr>
    </w:tbl>
    <w:p w:rsidR="00E66E07" w:rsidRDefault="00E66E07" w:rsidP="00E66E07">
      <w:pPr>
        <w:framePr w:w="14957" w:wrap="notBeside" w:vAnchor="text" w:hAnchor="text" w:xAlign="center" w:y="1"/>
        <w:rPr>
          <w:rFonts w:cs="Times New Roman"/>
          <w:color w:val="auto"/>
        </w:rPr>
      </w:pPr>
    </w:p>
    <w:p w:rsidR="00E66E07" w:rsidRDefault="00E66E07" w:rsidP="00E66E07">
      <w:pPr>
        <w:rPr>
          <w:rFonts w:cs="Times New Roman"/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275"/>
        <w:gridCol w:w="2035"/>
        <w:gridCol w:w="10646"/>
      </w:tblGrid>
      <w:tr w:rsidR="00E66E07" w:rsidTr="00E66E07">
        <w:trPr>
          <w:trHeight w:hRule="exact" w:val="3423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E07" w:rsidRDefault="00E66E07">
            <w:pPr>
              <w:framePr w:w="14957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E07" w:rsidRDefault="00E66E07">
            <w:pPr>
              <w:framePr w:w="14957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6E07" w:rsidRDefault="00E66E07" w:rsidP="002D6B29">
            <w:pPr>
              <w:pStyle w:val="21"/>
              <w:framePr w:w="14957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70"/>
              </w:tabs>
              <w:spacing w:after="0" w:line="3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Участвовать в подготовке совместно со специалистами информационных материалов о работе ДОУ, о порядке получения (предоставления) услуг</w:t>
            </w:r>
          </w:p>
          <w:p w:rsidR="00E66E07" w:rsidRDefault="00E66E07" w:rsidP="002D6B29">
            <w:pPr>
              <w:pStyle w:val="21"/>
              <w:framePr w:w="14957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54"/>
              </w:tabs>
              <w:spacing w:after="0" w:line="322" w:lineRule="exact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Участвовать в составлении и оформлении заявок на оснащение группы необходимым оборудованием, техническими средствами реабилитации и адаптации, в том числе вспомогательными устройствами для оказания помощи инвалидам при получении услуг, перемещении по объекту, получении информации</w:t>
            </w:r>
          </w:p>
          <w:p w:rsidR="00E66E07" w:rsidRDefault="00E66E07" w:rsidP="002D6B29">
            <w:pPr>
              <w:pStyle w:val="21"/>
              <w:framePr w:w="14957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30"/>
              </w:tabs>
              <w:spacing w:after="0" w:line="322" w:lineRule="exact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Оказывать содействие инвалидам и сотрудникам на иных участках объекта (при необходимости и поступлении вызова со стороны сотрудников) при посадке инвалидов в транспортное средство и высадке из него перед входом в организацию, в том числе с использованием кресла-коляски, при входе в объект и выходе из него, на иных путях движения</w:t>
            </w:r>
          </w:p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tabs>
                <w:tab w:val="left" w:pos="264"/>
              </w:tabs>
              <w:spacing w:after="0" w:line="322" w:lineRule="exact"/>
              <w:ind w:firstLine="0"/>
            </w:pPr>
          </w:p>
        </w:tc>
      </w:tr>
      <w:tr w:rsidR="00E66E07" w:rsidTr="00E66E07">
        <w:trPr>
          <w:trHeight w:val="797"/>
          <w:jc w:val="center"/>
        </w:trPr>
        <w:tc>
          <w:tcPr>
            <w:tcW w:w="149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left="160" w:firstLine="0"/>
              <w:jc w:val="left"/>
              <w:rPr>
                <w:b/>
                <w:sz w:val="24"/>
                <w:szCs w:val="24"/>
              </w:rPr>
            </w:pPr>
            <w:r>
              <w:rPr>
                <w:rStyle w:val="23"/>
                <w:b w:val="0"/>
                <w:color w:val="000000"/>
                <w:sz w:val="24"/>
                <w:szCs w:val="24"/>
              </w:rPr>
              <w:t>Работники, осуществляющие функции обслуживания ДОУ</w:t>
            </w:r>
          </w:p>
        </w:tc>
      </w:tr>
      <w:tr w:rsidR="00E66E07" w:rsidTr="00E66E07">
        <w:trPr>
          <w:trHeight w:hRule="exact" w:val="307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322" w:lineRule="exact"/>
              <w:ind w:left="160" w:firstLine="0"/>
              <w:jc w:val="left"/>
              <w:rPr>
                <w:rStyle w:val="2"/>
                <w:color w:val="000000"/>
                <w:sz w:val="24"/>
                <w:szCs w:val="24"/>
              </w:rPr>
            </w:pPr>
          </w:p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322" w:lineRule="exact"/>
              <w:ind w:left="160" w:firstLine="0"/>
              <w:jc w:val="left"/>
              <w:rPr>
                <w:rStyle w:val="2"/>
                <w:color w:val="000000"/>
                <w:sz w:val="24"/>
                <w:szCs w:val="24"/>
              </w:rPr>
            </w:pPr>
          </w:p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322" w:lineRule="exact"/>
              <w:ind w:left="160" w:firstLine="0"/>
              <w:jc w:val="left"/>
            </w:pPr>
            <w:r>
              <w:rPr>
                <w:rStyle w:val="2"/>
                <w:color w:val="000000"/>
                <w:sz w:val="24"/>
                <w:szCs w:val="24"/>
              </w:rPr>
              <w:t>Рабочий по комплексному обслуживанию здания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left="140" w:firstLine="0"/>
              <w:jc w:val="left"/>
              <w:rPr>
                <w:rStyle w:val="2"/>
                <w:color w:val="000000"/>
                <w:sz w:val="24"/>
                <w:szCs w:val="24"/>
              </w:rPr>
            </w:pPr>
          </w:p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left="140" w:firstLine="0"/>
              <w:jc w:val="left"/>
              <w:rPr>
                <w:rStyle w:val="2"/>
                <w:color w:val="000000"/>
                <w:sz w:val="24"/>
                <w:szCs w:val="24"/>
              </w:rPr>
            </w:pPr>
          </w:p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  <w:rPr>
                <w:rStyle w:val="2"/>
                <w:color w:val="000000"/>
                <w:sz w:val="24"/>
                <w:szCs w:val="24"/>
              </w:rPr>
            </w:pPr>
          </w:p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"/>
                <w:color w:val="000000"/>
                <w:sz w:val="24"/>
                <w:szCs w:val="24"/>
              </w:rPr>
              <w:t>Все зоны</w:t>
            </w:r>
          </w:p>
        </w:tc>
        <w:tc>
          <w:tcPr>
            <w:tcW w:w="10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6E07" w:rsidRDefault="00E66E07" w:rsidP="002D6B29">
            <w:pPr>
              <w:pStyle w:val="21"/>
              <w:framePr w:w="14957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94"/>
              </w:tabs>
              <w:spacing w:after="0" w:line="3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Проводить периодический осмотр и проверку технического состояния обслуживаемого здания, сооружений, оборудования и механизмов, в том числе, на предмет соответствия требованиям доступности для инвалидов</w:t>
            </w:r>
          </w:p>
          <w:p w:rsidR="00E66E07" w:rsidRDefault="00E66E07" w:rsidP="002D6B29">
            <w:pPr>
              <w:pStyle w:val="21"/>
              <w:framePr w:w="14957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02"/>
              </w:tabs>
              <w:spacing w:after="0" w:line="322" w:lineRule="exact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Проводить текущий ремонт обслуживаемого здания, сооружений с выполнением всех видов ремонтно-восстановительных работ с учетом требований доступности для инвалидов</w:t>
            </w:r>
          </w:p>
          <w:p w:rsidR="00E66E07" w:rsidRDefault="00E66E07" w:rsidP="002D6B29">
            <w:pPr>
              <w:pStyle w:val="21"/>
              <w:framePr w:w="14957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31"/>
              </w:tabs>
              <w:spacing w:after="0" w:line="322" w:lineRule="exact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Обеспечивать надлежащее размещение (крепление) носителей информации, необходимой для обеспечения беспрепятственного доступа инвалидов к объектам и услугам</w:t>
            </w:r>
          </w:p>
        </w:tc>
      </w:tr>
    </w:tbl>
    <w:p w:rsidR="00E66E07" w:rsidRDefault="00E66E07" w:rsidP="00E66E07">
      <w:pPr>
        <w:pStyle w:val="22"/>
        <w:framePr w:w="14957" w:wrap="notBeside" w:vAnchor="text" w:hAnchor="text" w:xAlign="center" w:y="1"/>
        <w:shd w:val="clear" w:color="auto" w:fill="auto"/>
        <w:spacing w:line="180" w:lineRule="exact"/>
        <w:rPr>
          <w:rFonts w:ascii="Times New Roman" w:eastAsia="Times New Roman" w:hAnsi="Times New Roman" w:cs="Times New Roman"/>
        </w:rPr>
      </w:pPr>
    </w:p>
    <w:p w:rsidR="00E66E07" w:rsidRDefault="00E66E07" w:rsidP="00E66E07">
      <w:pPr>
        <w:framePr w:w="14957" w:wrap="notBeside" w:vAnchor="text" w:hAnchor="text" w:xAlign="center" w:y="1"/>
        <w:rPr>
          <w:rFonts w:cs="Times New Roman"/>
          <w:color w:val="auto"/>
          <w:sz w:val="2"/>
          <w:szCs w:val="2"/>
        </w:rPr>
      </w:pPr>
    </w:p>
    <w:p w:rsidR="00E66E07" w:rsidRDefault="00E66E07" w:rsidP="00E66E07">
      <w:pPr>
        <w:rPr>
          <w:rFonts w:cs="Times New Roman"/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275"/>
        <w:gridCol w:w="2126"/>
        <w:gridCol w:w="10555"/>
      </w:tblGrid>
      <w:tr w:rsidR="00E66E07" w:rsidTr="00E66E07">
        <w:trPr>
          <w:trHeight w:hRule="exact" w:val="3701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E07" w:rsidRDefault="00E66E07">
            <w:pPr>
              <w:framePr w:w="14957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E07" w:rsidRDefault="00E66E07">
            <w:pPr>
              <w:framePr w:w="14957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0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E07" w:rsidRDefault="00E66E07" w:rsidP="002D6B29">
            <w:pPr>
              <w:pStyle w:val="21"/>
              <w:framePr w:w="14957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50"/>
              </w:tabs>
              <w:spacing w:after="0" w:line="3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Обеспечивать подготовку (оборудование) места для колясочной, для хранения иных технических средств и для ожидания собаки-проводника</w:t>
            </w:r>
          </w:p>
          <w:p w:rsidR="00E66E07" w:rsidRDefault="00E66E07" w:rsidP="002D6B29">
            <w:pPr>
              <w:pStyle w:val="21"/>
              <w:framePr w:w="14957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11"/>
              </w:tabs>
              <w:spacing w:after="0" w:line="322" w:lineRule="exact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Поддерживать в функциональном состоянии мобильное подъемное устройство и иные вспомогательные технические устройства (при их наличии), своевременно организовывать (производить) их ремонт и техническое обслуживание (включая зарядку аккумулятора, иных средств питания и поддержания работоспособности оборудования)</w:t>
            </w:r>
          </w:p>
          <w:p w:rsidR="00E66E07" w:rsidRDefault="00E66E07" w:rsidP="002D6B29">
            <w:pPr>
              <w:pStyle w:val="21"/>
              <w:framePr w:w="14957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after="0" w:line="322" w:lineRule="exact"/>
            </w:pPr>
            <w:r>
              <w:rPr>
                <w:rStyle w:val="2"/>
                <w:color w:val="000000"/>
                <w:sz w:val="24"/>
                <w:szCs w:val="24"/>
              </w:rPr>
              <w:t>Обеспечивать наличие и поддержание в рабочем состоянии кнопок вызова персонала, переговорных устройств, иных средств вызова персонала, расположенных на объекте</w:t>
            </w:r>
          </w:p>
        </w:tc>
      </w:tr>
      <w:tr w:rsidR="00E66E07" w:rsidTr="00E66E07">
        <w:trPr>
          <w:trHeight w:hRule="exact" w:val="3053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rStyle w:val="2"/>
                <w:color w:val="000000"/>
                <w:sz w:val="24"/>
                <w:szCs w:val="24"/>
              </w:rPr>
              <w:t>ворник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120" w:line="280" w:lineRule="exact"/>
              <w:ind w:left="1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Прилегающая</w:t>
            </w:r>
          </w:p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before="120" w:after="420" w:line="280" w:lineRule="exact"/>
              <w:ind w:left="160" w:firstLine="0"/>
              <w:jc w:val="left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территория</w:t>
            </w:r>
          </w:p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before="420" w:after="120" w:line="280" w:lineRule="exact"/>
              <w:ind w:left="160" w:firstLine="0"/>
              <w:jc w:val="left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Входная</w:t>
            </w:r>
          </w:p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before="120" w:after="0" w:line="280" w:lineRule="exact"/>
              <w:ind w:left="160" w:firstLine="0"/>
              <w:jc w:val="left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0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E07" w:rsidRDefault="00E66E07" w:rsidP="002D6B29">
            <w:pPr>
              <w:pStyle w:val="21"/>
              <w:framePr w:w="14957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73"/>
              </w:tabs>
              <w:spacing w:after="0" w:line="3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Обеспечивать надлежащее состояние путей перемещения инвалидов по территории организации, в том числе наружных лестниц, пандусов (своевременную очистку их от снега и льда, обработку специальными противоскользящими смесями), а также мест (площадок) отдыха на территории</w:t>
            </w:r>
          </w:p>
          <w:p w:rsidR="00E66E07" w:rsidRDefault="00E66E07" w:rsidP="002D6B29">
            <w:pPr>
              <w:pStyle w:val="21"/>
              <w:framePr w:w="14957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31"/>
              </w:tabs>
              <w:spacing w:after="0" w:line="322" w:lineRule="exact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Обеспечивать возможность постоянного пользования стоянкой (парковкой) автотранспортных средств инвалидов, включая их расчистку от осадков и посторонних предметов (в том числе снега и льда)</w:t>
            </w:r>
          </w:p>
          <w:p w:rsidR="00E66E07" w:rsidRDefault="00E66E07" w:rsidP="002D6B29">
            <w:pPr>
              <w:pStyle w:val="21"/>
              <w:framePr w:w="14957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63"/>
              </w:tabs>
              <w:spacing w:after="0" w:line="322" w:lineRule="exact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Оказывать содействие инвалиду при движении по территории объекта</w:t>
            </w:r>
          </w:p>
        </w:tc>
      </w:tr>
      <w:tr w:rsidR="00E66E07" w:rsidTr="00E66E07">
        <w:trPr>
          <w:trHeight w:hRule="exact" w:val="208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0" w:line="280" w:lineRule="exact"/>
              <w:ind w:left="160" w:firstLine="0"/>
              <w:jc w:val="center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Сторож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after="120" w:line="280" w:lineRule="exact"/>
              <w:ind w:left="16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Входная</w:t>
            </w:r>
          </w:p>
          <w:p w:rsidR="00E66E07" w:rsidRDefault="00E66E07">
            <w:pPr>
              <w:pStyle w:val="21"/>
              <w:framePr w:w="14957" w:wrap="notBeside" w:vAnchor="text" w:hAnchor="text" w:xAlign="center" w:y="1"/>
              <w:shd w:val="clear" w:color="auto" w:fill="auto"/>
              <w:spacing w:before="120" w:after="0" w:line="280" w:lineRule="exact"/>
              <w:ind w:left="160" w:firstLine="0"/>
              <w:jc w:val="center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0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E07" w:rsidRDefault="00E66E07" w:rsidP="002D6B29">
            <w:pPr>
              <w:pStyle w:val="21"/>
              <w:framePr w:w="14957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93"/>
              </w:tabs>
              <w:spacing w:after="0" w:line="322" w:lineRule="exac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Оказывать помощь при входе/выходе из здания, в том числе при помощи вспомогательных устройств (переговорного устройства, системы автоматического открывания дверей, сменного кресла-коляски)</w:t>
            </w:r>
          </w:p>
          <w:p w:rsidR="00E66E07" w:rsidRDefault="00E66E07" w:rsidP="002D6B29">
            <w:pPr>
              <w:pStyle w:val="21"/>
              <w:framePr w:w="14957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68"/>
              </w:tabs>
              <w:spacing w:after="0" w:line="322" w:lineRule="exact"/>
              <w:jc w:val="left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Осуществлять, при необходимости, вызов основного и вспомогательного персонала организации для сопровождения инвалида по объекту</w:t>
            </w:r>
          </w:p>
        </w:tc>
      </w:tr>
    </w:tbl>
    <w:p w:rsidR="00E66E07" w:rsidRDefault="00E66E07" w:rsidP="00E66E07">
      <w:pPr>
        <w:framePr w:w="14957" w:wrap="notBeside" w:vAnchor="text" w:hAnchor="text" w:xAlign="center" w:y="1"/>
        <w:rPr>
          <w:rFonts w:cs="Times New Roman"/>
          <w:color w:val="auto"/>
          <w:sz w:val="2"/>
          <w:szCs w:val="2"/>
        </w:rPr>
      </w:pPr>
    </w:p>
    <w:p w:rsidR="00E66E07" w:rsidRDefault="00E66E07" w:rsidP="00E66E07">
      <w:pPr>
        <w:rPr>
          <w:rFonts w:cs="Times New Roman"/>
          <w:color w:val="auto"/>
          <w:sz w:val="2"/>
          <w:szCs w:val="2"/>
        </w:rPr>
      </w:pPr>
    </w:p>
    <w:p w:rsidR="001D12AB" w:rsidRDefault="001D12AB"/>
    <w:sectPr w:rsidR="001D12AB" w:rsidSect="00E66E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7"/>
    <w:multiLevelType w:val="multilevel"/>
    <w:tmpl w:val="0000002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29"/>
    <w:multiLevelType w:val="multilevel"/>
    <w:tmpl w:val="0000002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000002B"/>
    <w:multiLevelType w:val="multilevel"/>
    <w:tmpl w:val="0000002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>
    <w:nsid w:val="00000045"/>
    <w:multiLevelType w:val="multilevel"/>
    <w:tmpl w:val="0000004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4">
    <w:nsid w:val="00000047"/>
    <w:multiLevelType w:val="multilevel"/>
    <w:tmpl w:val="0000004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5">
    <w:nsid w:val="0000004D"/>
    <w:multiLevelType w:val="multilevel"/>
    <w:tmpl w:val="000000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6">
    <w:nsid w:val="0000004F"/>
    <w:multiLevelType w:val="multilevel"/>
    <w:tmpl w:val="0000004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7">
    <w:nsid w:val="00000051"/>
    <w:multiLevelType w:val="multilevel"/>
    <w:tmpl w:val="0000005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8">
    <w:nsid w:val="00000053"/>
    <w:multiLevelType w:val="multilevel"/>
    <w:tmpl w:val="0000005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9">
    <w:nsid w:val="00000055"/>
    <w:multiLevelType w:val="multilevel"/>
    <w:tmpl w:val="0000005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0">
    <w:nsid w:val="00000057"/>
    <w:multiLevelType w:val="multilevel"/>
    <w:tmpl w:val="0000005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1">
    <w:nsid w:val="00000059"/>
    <w:multiLevelType w:val="multilevel"/>
    <w:tmpl w:val="000000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26E5E"/>
    <w:rsid w:val="001A6A8B"/>
    <w:rsid w:val="001D12AB"/>
    <w:rsid w:val="003C11F3"/>
    <w:rsid w:val="004B03AB"/>
    <w:rsid w:val="00526E5E"/>
    <w:rsid w:val="00AA52CD"/>
    <w:rsid w:val="00CB3425"/>
    <w:rsid w:val="00E66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0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E66E07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66E07"/>
    <w:pPr>
      <w:shd w:val="clear" w:color="auto" w:fill="FFFFFF"/>
      <w:spacing w:before="4800" w:after="60" w:line="240" w:lineRule="atLeast"/>
      <w:jc w:val="center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/>
    </w:rPr>
  </w:style>
  <w:style w:type="character" w:customStyle="1" w:styleId="2">
    <w:name w:val="Основной текст (2)_"/>
    <w:link w:val="21"/>
    <w:locked/>
    <w:rsid w:val="00E66E07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66E07"/>
    <w:pPr>
      <w:shd w:val="clear" w:color="auto" w:fill="FFFFFF"/>
      <w:spacing w:after="600" w:line="317" w:lineRule="exact"/>
      <w:ind w:hanging="660"/>
      <w:jc w:val="both"/>
    </w:pPr>
    <w:rPr>
      <w:rFonts w:asciiTheme="minorHAnsi" w:eastAsiaTheme="minorHAnsi" w:hAnsiTheme="minorHAnsi" w:cstheme="minorBidi"/>
      <w:color w:val="auto"/>
      <w:sz w:val="28"/>
      <w:szCs w:val="28"/>
      <w:lang w:eastAsia="en-US"/>
    </w:rPr>
  </w:style>
  <w:style w:type="character" w:customStyle="1" w:styleId="3">
    <w:name w:val="Заголовок №3_"/>
    <w:link w:val="30"/>
    <w:locked/>
    <w:rsid w:val="00E66E07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E66E07"/>
    <w:pPr>
      <w:shd w:val="clear" w:color="auto" w:fill="FFFFFF"/>
      <w:spacing w:after="420" w:line="240" w:lineRule="atLeast"/>
      <w:jc w:val="center"/>
      <w:outlineLvl w:val="2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/>
    </w:rPr>
  </w:style>
  <w:style w:type="character" w:customStyle="1" w:styleId="a3">
    <w:name w:val="Подпись к таблице_"/>
    <w:link w:val="a4"/>
    <w:locked/>
    <w:rsid w:val="00E66E07"/>
    <w:rPr>
      <w:b/>
      <w:bCs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E66E07"/>
    <w:pPr>
      <w:shd w:val="clear" w:color="auto" w:fill="FFFFFF"/>
      <w:spacing w:line="326" w:lineRule="exact"/>
      <w:jc w:val="both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/>
    </w:rPr>
  </w:style>
  <w:style w:type="character" w:customStyle="1" w:styleId="20">
    <w:name w:val="Подпись к таблице (2)_"/>
    <w:link w:val="22"/>
    <w:locked/>
    <w:rsid w:val="00E66E07"/>
    <w:rPr>
      <w:b/>
      <w:bCs/>
      <w:sz w:val="18"/>
      <w:szCs w:val="18"/>
      <w:shd w:val="clear" w:color="auto" w:fill="FFFFFF"/>
    </w:rPr>
  </w:style>
  <w:style w:type="paragraph" w:customStyle="1" w:styleId="22">
    <w:name w:val="Подпись к таблице (2)"/>
    <w:basedOn w:val="a"/>
    <w:link w:val="20"/>
    <w:rsid w:val="00E66E07"/>
    <w:pPr>
      <w:shd w:val="clear" w:color="auto" w:fill="FFFFFF"/>
      <w:spacing w:line="226" w:lineRule="exact"/>
    </w:pPr>
    <w:rPr>
      <w:rFonts w:asciiTheme="minorHAnsi" w:eastAsiaTheme="minorHAnsi" w:hAnsiTheme="minorHAnsi" w:cstheme="minorBidi"/>
      <w:b/>
      <w:bCs/>
      <w:color w:val="auto"/>
      <w:sz w:val="18"/>
      <w:szCs w:val="18"/>
      <w:lang w:eastAsia="en-US"/>
    </w:rPr>
  </w:style>
  <w:style w:type="character" w:customStyle="1" w:styleId="23">
    <w:name w:val="Основной текст (2) + Полужирный"/>
    <w:rsid w:val="00E66E07"/>
    <w:rPr>
      <w:b/>
      <w:bCs/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0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E66E07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66E07"/>
    <w:pPr>
      <w:shd w:val="clear" w:color="auto" w:fill="FFFFFF"/>
      <w:spacing w:before="4800" w:after="60" w:line="240" w:lineRule="atLeast"/>
      <w:jc w:val="center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/>
    </w:rPr>
  </w:style>
  <w:style w:type="character" w:customStyle="1" w:styleId="2">
    <w:name w:val="Основной текст (2)_"/>
    <w:link w:val="21"/>
    <w:locked/>
    <w:rsid w:val="00E66E07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66E07"/>
    <w:pPr>
      <w:shd w:val="clear" w:color="auto" w:fill="FFFFFF"/>
      <w:spacing w:after="600" w:line="317" w:lineRule="exact"/>
      <w:ind w:hanging="660"/>
      <w:jc w:val="both"/>
    </w:pPr>
    <w:rPr>
      <w:rFonts w:asciiTheme="minorHAnsi" w:eastAsiaTheme="minorHAnsi" w:hAnsiTheme="minorHAnsi" w:cstheme="minorBidi"/>
      <w:color w:val="auto"/>
      <w:sz w:val="28"/>
      <w:szCs w:val="28"/>
      <w:lang w:eastAsia="en-US"/>
    </w:rPr>
  </w:style>
  <w:style w:type="character" w:customStyle="1" w:styleId="3">
    <w:name w:val="Заголовок №3_"/>
    <w:link w:val="30"/>
    <w:locked/>
    <w:rsid w:val="00E66E07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E66E07"/>
    <w:pPr>
      <w:shd w:val="clear" w:color="auto" w:fill="FFFFFF"/>
      <w:spacing w:after="420" w:line="240" w:lineRule="atLeast"/>
      <w:jc w:val="center"/>
      <w:outlineLvl w:val="2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/>
    </w:rPr>
  </w:style>
  <w:style w:type="character" w:customStyle="1" w:styleId="a3">
    <w:name w:val="Подпись к таблице_"/>
    <w:link w:val="a4"/>
    <w:locked/>
    <w:rsid w:val="00E66E07"/>
    <w:rPr>
      <w:b/>
      <w:bCs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E66E07"/>
    <w:pPr>
      <w:shd w:val="clear" w:color="auto" w:fill="FFFFFF"/>
      <w:spacing w:line="326" w:lineRule="exact"/>
      <w:jc w:val="both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/>
    </w:rPr>
  </w:style>
  <w:style w:type="character" w:customStyle="1" w:styleId="20">
    <w:name w:val="Подпись к таблице (2)_"/>
    <w:link w:val="22"/>
    <w:locked/>
    <w:rsid w:val="00E66E07"/>
    <w:rPr>
      <w:b/>
      <w:bCs/>
      <w:sz w:val="18"/>
      <w:szCs w:val="18"/>
      <w:shd w:val="clear" w:color="auto" w:fill="FFFFFF"/>
    </w:rPr>
  </w:style>
  <w:style w:type="paragraph" w:customStyle="1" w:styleId="22">
    <w:name w:val="Подпись к таблице (2)"/>
    <w:basedOn w:val="a"/>
    <w:link w:val="20"/>
    <w:rsid w:val="00E66E07"/>
    <w:pPr>
      <w:shd w:val="clear" w:color="auto" w:fill="FFFFFF"/>
      <w:spacing w:line="226" w:lineRule="exact"/>
    </w:pPr>
    <w:rPr>
      <w:rFonts w:asciiTheme="minorHAnsi" w:eastAsiaTheme="minorHAnsi" w:hAnsiTheme="minorHAnsi" w:cstheme="minorBidi"/>
      <w:b/>
      <w:bCs/>
      <w:color w:val="auto"/>
      <w:sz w:val="18"/>
      <w:szCs w:val="18"/>
      <w:lang w:eastAsia="en-US"/>
    </w:rPr>
  </w:style>
  <w:style w:type="character" w:customStyle="1" w:styleId="23">
    <w:name w:val="Основной текст (2) + Полужирный"/>
    <w:rsid w:val="00E66E07"/>
    <w:rPr>
      <w:b/>
      <w:bCs/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1518</Words>
  <Characters>8659</Characters>
  <Application>Microsoft Office Word</Application>
  <DocSecurity>0</DocSecurity>
  <Lines>72</Lines>
  <Paragraphs>20</Paragraphs>
  <ScaleCrop>false</ScaleCrop>
  <Company/>
  <LinksUpToDate>false</LinksUpToDate>
  <CharactersWithSpaces>10157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UserPC</cp:lastModifiedBy>
  <cp:revision>8</cp:revision>
  <dcterms:created xsi:type="dcterms:W3CDTF">2017-07-07T12:45:00Z</dcterms:created>
  <dcterms:modified xsi:type="dcterms:W3CDTF">2017-07-13T12:53:00Z</dcterms:modified>
</cp:coreProperties>
</file>