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9A" w:rsidRPr="0017309A" w:rsidRDefault="0017309A" w:rsidP="0017309A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17309A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Консультация для родителей на тему:</w:t>
      </w:r>
    </w:p>
    <w:p w:rsidR="0017309A" w:rsidRPr="0017309A" w:rsidRDefault="0017309A" w:rsidP="0017309A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7309A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«Сенсорное развитие с помощью дидактических игр».</w:t>
      </w:r>
    </w:p>
    <w:p w:rsidR="0017309A" w:rsidRPr="0017309A" w:rsidRDefault="0017309A" w:rsidP="0017309A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3796665</wp:posOffset>
            </wp:positionH>
            <wp:positionV relativeFrom="margin">
              <wp:posOffset>1118235</wp:posOffset>
            </wp:positionV>
            <wp:extent cx="2028825" cy="2200275"/>
            <wp:effectExtent l="19050" t="0" r="9525" b="0"/>
            <wp:wrapSquare wrapText="bothSides"/>
            <wp:docPr id="1" name="Рисунок 0" descr="30c135b5b989b8052bde2c4bd658670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c135b5b989b8052bde2c4bd658670d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Главным </w:t>
      </w: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видом деятельности в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младшем </w:t>
      </w: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дошкольном возрасте является игра.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Дети играют</w:t>
      </w: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  <w:proofErr w:type="gramStart"/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где бы они не были</w:t>
      </w:r>
      <w:proofErr w:type="gramEnd"/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в гостях, дома, на улице, в детском саду. Любое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занимательное</w:t>
      </w: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занятие обозначается для них словом «игра». В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дошкольном</w:t>
      </w: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возрасте у ребенка есть потребность в игре и ее нужно удовлетворять, потому что, играя, ребенок развивается, учится, познает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окружающий </w:t>
      </w: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мир. </w:t>
      </w:r>
    </w:p>
    <w:p w:rsidR="0017309A" w:rsidRPr="0017309A" w:rsidRDefault="0017309A" w:rsidP="0017309A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Дошкольный возраст самый </w:t>
      </w:r>
      <w:r w:rsidR="00F751B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плодотворный</w:t>
      </w: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период для сенсорного воспитания, которое </w:t>
      </w:r>
      <w:r w:rsidR="00F751B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предоставляет</w:t>
      </w: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полноценное восприятие окружающего мира. Все это способствует умственному, физическому, эстетическому развитию детей. Лучший способ </w:t>
      </w:r>
      <w:r w:rsidR="00F751B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развивать</w:t>
      </w: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сенсорные навыки у ребенка </w:t>
      </w:r>
      <w:r w:rsidR="00F751B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–</w:t>
      </w: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F751B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это </w:t>
      </w: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превращать любые занятия и обязанности</w:t>
      </w:r>
      <w:proofErr w:type="gramStart"/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F751B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proofErr w:type="gramEnd"/>
      <w:r w:rsidR="00F751B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режимные моменты дома ,в саду </w:t>
      </w: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игру</w:t>
      </w:r>
      <w:r w:rsidR="00F751B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Главное в этом возрасте</w:t>
      </w:r>
      <w:r w:rsidR="00F751B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обогащение чувственного опыта, необходимого для полноценного восприятия окружающего мира, и в первую очередь - пополнение представлений о свойствах предметов: их цвете, форме, величине, положении в пространстве. </w:t>
      </w:r>
    </w:p>
    <w:p w:rsidR="0017309A" w:rsidRPr="0017309A" w:rsidRDefault="0017309A" w:rsidP="0017309A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Успешность умственного, физического, эстетического воспитания в значительной степени зависит от уровня сенсорного развития, т е от того насколько совершенно ребенок слышит, видит, осязает окружающее. Основная задача занятий по сенсорному воспитанию - накопление сенсорного опыта.</w:t>
      </w:r>
    </w:p>
    <w:p w:rsidR="0017309A" w:rsidRPr="0017309A" w:rsidRDefault="00F751B5" w:rsidP="0017309A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7319010</wp:posOffset>
            </wp:positionV>
            <wp:extent cx="2324100" cy="1543050"/>
            <wp:effectExtent l="19050" t="0" r="0" b="0"/>
            <wp:wrapSquare wrapText="bothSides"/>
            <wp:docPr id="2" name="Рисунок 1" descr="catalogs_file3_55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alogs_file3_551_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09A"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На следующих этапах позволит систематизировать накопленные знания и использовать их в разнообразных ситуациях. Значение сенсорного воспитания состоит в том, что оно: </w:t>
      </w:r>
    </w:p>
    <w:p w:rsidR="0017309A" w:rsidRPr="0017309A" w:rsidRDefault="0017309A" w:rsidP="0017309A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1. Является основой для интеллектуального развития. </w:t>
      </w:r>
    </w:p>
    <w:p w:rsidR="0017309A" w:rsidRPr="0017309A" w:rsidRDefault="0017309A" w:rsidP="0017309A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2. Развивает наблюдательность. </w:t>
      </w:r>
    </w:p>
    <w:p w:rsidR="0017309A" w:rsidRPr="0017309A" w:rsidRDefault="0017309A" w:rsidP="0017309A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 Готовит </w:t>
      </w:r>
      <w:r w:rsidR="00F751B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ребенка </w:t>
      </w: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 реальной жизни.</w:t>
      </w:r>
    </w:p>
    <w:p w:rsidR="00F751B5" w:rsidRDefault="00F751B5" w:rsidP="0017309A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4.Благоприятно</w:t>
      </w:r>
      <w:r w:rsidR="0017309A"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влияет на эстетическое чувство. </w:t>
      </w:r>
    </w:p>
    <w:p w:rsidR="0017309A" w:rsidRPr="0017309A" w:rsidRDefault="0017309A" w:rsidP="0017309A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5. </w:t>
      </w:r>
      <w:r w:rsidR="00F751B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Способствует развитию</w:t>
      </w: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F751B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детского </w:t>
      </w: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воображения. </w:t>
      </w:r>
    </w:p>
    <w:p w:rsidR="0017309A" w:rsidRPr="0017309A" w:rsidRDefault="0017309A" w:rsidP="0017309A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6. Развивает внимание</w:t>
      </w:r>
      <w:r w:rsidR="00F751B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самостоятельность</w:t>
      </w: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</w:p>
    <w:p w:rsidR="0017309A" w:rsidRPr="0017309A" w:rsidRDefault="0017309A" w:rsidP="0017309A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7. Влияет на развитие зрительной, сл</w:t>
      </w:r>
      <w:r w:rsidR="00F751B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уховой, моторной памяти.</w:t>
      </w:r>
    </w:p>
    <w:p w:rsidR="0017309A" w:rsidRPr="0017309A" w:rsidRDefault="0017309A" w:rsidP="0017309A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8. Влияет на расширение словарного запаса. </w:t>
      </w:r>
    </w:p>
    <w:p w:rsidR="0017309A" w:rsidRPr="0017309A" w:rsidRDefault="0017309A" w:rsidP="0017309A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Уважаемые родители, я хочу познакомить вас с дидактическими играми, в которые мы играем в </w:t>
      </w:r>
      <w:r w:rsidR="00C333B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нашем </w:t>
      </w: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детском саду и в которые вы можете поиграть </w:t>
      </w:r>
      <w:r w:rsidR="00C333B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 детьми </w:t>
      </w: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дома. Дидактические игры имеют большое значение в удовлетворении познавательных потребностей и интересо</w:t>
      </w:r>
      <w:r w:rsidR="00C333B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детей в сенсорном воспитании, что </w:t>
      </w: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дает возможность полнее воспринимать мир </w:t>
      </w:r>
      <w:proofErr w:type="spellStart"/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сенсорики</w:t>
      </w:r>
      <w:proofErr w:type="spellEnd"/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17309A" w:rsidRPr="0017309A" w:rsidRDefault="00F87A9C" w:rsidP="0017309A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3472815</wp:posOffset>
            </wp:positionH>
            <wp:positionV relativeFrom="margin">
              <wp:posOffset>3042285</wp:posOffset>
            </wp:positionV>
            <wp:extent cx="2409825" cy="2590800"/>
            <wp:effectExtent l="19050" t="0" r="9525" b="0"/>
            <wp:wrapSquare wrapText="bothSides"/>
            <wp:docPr id="3" name="Рисунок 2" descr="GL00048853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000488535_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09A"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Дидактическая игра упорядочивает не только поведение ребенка, но и его внутреннюю жизнь, помогает понять себя, свое отношение к миру. Это практически единственная область, где он может проявить инициативу и творческую активность. И в тоже время именно в игре ребенок учится контролировать и оценивать себя, понимать, что делает и учится правильно действовать.</w:t>
      </w:r>
    </w:p>
    <w:p w:rsidR="00C333B8" w:rsidRDefault="0017309A" w:rsidP="0017309A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Сущность дидактической игры заключается в том, что дети решают умственные задачи, предложенные </w:t>
      </w:r>
      <w:r w:rsidR="00C333B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воспитателем или родителем</w:t>
      </w: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 занимательной форме, сами находят решения, преодолевая при этом определенные трудности. </w:t>
      </w:r>
    </w:p>
    <w:p w:rsidR="0017309A" w:rsidRPr="0017309A" w:rsidRDefault="0017309A" w:rsidP="0017309A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Задание для родителей. Возьмите игру, внимательно рассмотрите ее, попытайтесь поиграть и сделать вывод, что развивает эта игра, какие задачи можно решить с помощью этой игры. Игры для родителей. </w:t>
      </w:r>
    </w:p>
    <w:p w:rsidR="0017309A" w:rsidRPr="0017309A" w:rsidRDefault="0017309A" w:rsidP="0017309A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1. «Геометрические фигуры». </w:t>
      </w:r>
    </w:p>
    <w:p w:rsidR="0017309A" w:rsidRPr="0017309A" w:rsidRDefault="0017309A" w:rsidP="0017309A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2. «В мире животных». </w:t>
      </w:r>
    </w:p>
    <w:p w:rsidR="0017309A" w:rsidRPr="0017309A" w:rsidRDefault="0017309A" w:rsidP="0017309A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 «Транспорт». </w:t>
      </w:r>
    </w:p>
    <w:p w:rsidR="0017309A" w:rsidRPr="0017309A" w:rsidRDefault="0017309A" w:rsidP="0017309A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4. «Мамы и дети». </w:t>
      </w:r>
    </w:p>
    <w:p w:rsidR="008B4BC7" w:rsidRPr="0017309A" w:rsidRDefault="0017309A" w:rsidP="0017309A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730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5. «Собери букет»</w:t>
      </w:r>
    </w:p>
    <w:sectPr w:rsidR="008B4BC7" w:rsidRPr="0017309A" w:rsidSect="0017309A">
      <w:pgSz w:w="11906" w:h="16838"/>
      <w:pgMar w:top="1134" w:right="850" w:bottom="1134" w:left="1701" w:header="708" w:footer="708" w:gutter="0"/>
      <w:pgBorders w:offsetFrom="page">
        <w:top w:val="threeDEngrave" w:sz="36" w:space="24" w:color="548DD4" w:themeColor="text2" w:themeTint="99"/>
        <w:left w:val="threeDEngrave" w:sz="36" w:space="24" w:color="548DD4" w:themeColor="text2" w:themeTint="99"/>
        <w:bottom w:val="threeDEmboss" w:sz="36" w:space="24" w:color="548DD4" w:themeColor="text2" w:themeTint="99"/>
        <w:right w:val="threeDEmboss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09A"/>
    <w:rsid w:val="0017309A"/>
    <w:rsid w:val="008B4BC7"/>
    <w:rsid w:val="00BF4139"/>
    <w:rsid w:val="00C333B8"/>
    <w:rsid w:val="00F751B5"/>
    <w:rsid w:val="00F8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9624F-39E4-4FD5-A90C-E22B1F5B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2021-04-02T16:56:00Z</dcterms:created>
  <dcterms:modified xsi:type="dcterms:W3CDTF">2021-04-02T17:20:00Z</dcterms:modified>
</cp:coreProperties>
</file>