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248" w:rsidRPr="00172AB4" w:rsidRDefault="00AF2842" w:rsidP="00AF2842">
      <w:pPr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</w:pPr>
      <w:r w:rsidRPr="00172AB4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Сенсорное развитие для детей раннего возраста</w:t>
      </w:r>
    </w:p>
    <w:p w:rsidR="00AF2842" w:rsidRPr="00172AB4" w:rsidRDefault="00AF2842" w:rsidP="000909A1">
      <w:pPr>
        <w:spacing w:after="100" w:afterAutospacing="1"/>
        <w:ind w:left="-567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</w:pPr>
      <w:r w:rsidRPr="00172AB4">
        <w:rPr>
          <w:rFonts w:ascii="Times New Roman" w:hAnsi="Times New Roman" w:cs="Times New Roman"/>
          <w:b/>
          <w:bCs/>
          <w:i/>
          <w:color w:val="E36C0A" w:themeColor="accent6" w:themeShade="BF"/>
          <w:sz w:val="32"/>
          <w:szCs w:val="32"/>
          <w:shd w:val="clear" w:color="auto" w:fill="FFFFFF"/>
        </w:rPr>
        <w:t>Сенсорное</w:t>
      </w:r>
      <w:r w:rsidRPr="00172AB4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  <w:shd w:val="clear" w:color="auto" w:fill="FFFFFF"/>
        </w:rPr>
        <w:t> </w:t>
      </w:r>
      <w:r w:rsidRPr="00172AB4">
        <w:rPr>
          <w:rFonts w:ascii="Times New Roman" w:hAnsi="Times New Roman" w:cs="Times New Roman"/>
          <w:b/>
          <w:bCs/>
          <w:i/>
          <w:color w:val="E36C0A" w:themeColor="accent6" w:themeShade="BF"/>
          <w:sz w:val="32"/>
          <w:szCs w:val="32"/>
          <w:shd w:val="clear" w:color="auto" w:fill="FFFFFF"/>
        </w:rPr>
        <w:t>развитие</w:t>
      </w:r>
      <w:r w:rsidRPr="00172AB4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  <w:shd w:val="clear" w:color="auto" w:fill="FFFFFF"/>
        </w:rPr>
        <w:t> ребенка</w:t>
      </w:r>
      <w:r w:rsidRPr="00172AB4">
        <w:rPr>
          <w:rFonts w:ascii="Times New Roman" w:hAnsi="Times New Roman" w:cs="Times New Roman"/>
          <w:color w:val="E36C0A" w:themeColor="accent6" w:themeShade="BF"/>
          <w:sz w:val="32"/>
          <w:szCs w:val="32"/>
          <w:shd w:val="clear" w:color="auto" w:fill="FFFFFF"/>
        </w:rPr>
        <w:t xml:space="preserve"> </w:t>
      </w:r>
      <w:r w:rsidRPr="00172AB4">
        <w:rPr>
          <w:rFonts w:ascii="Times New Roman" w:hAnsi="Times New Roman" w:cs="Times New Roman"/>
          <w:i/>
          <w:color w:val="E36C0A" w:themeColor="accent6" w:themeShade="BF"/>
          <w:sz w:val="32"/>
          <w:szCs w:val="32"/>
          <w:shd w:val="clear" w:color="auto" w:fill="FFFFFF"/>
        </w:rPr>
        <w:t>– </w:t>
      </w:r>
      <w:r w:rsidRPr="00172AB4">
        <w:rPr>
          <w:rFonts w:ascii="Times New Roman" w:hAnsi="Times New Roman" w:cs="Times New Roman"/>
          <w:bCs/>
          <w:i/>
          <w:color w:val="E36C0A" w:themeColor="accent6" w:themeShade="BF"/>
          <w:sz w:val="32"/>
          <w:szCs w:val="32"/>
          <w:shd w:val="clear" w:color="auto" w:fill="FFFFFF"/>
        </w:rPr>
        <w:t>это</w:t>
      </w:r>
      <w:r w:rsidRPr="00172AB4">
        <w:rPr>
          <w:rFonts w:ascii="Times New Roman" w:hAnsi="Times New Roman" w:cs="Times New Roman"/>
          <w:i/>
          <w:color w:val="E36C0A" w:themeColor="accent6" w:themeShade="BF"/>
          <w:sz w:val="32"/>
          <w:szCs w:val="32"/>
          <w:shd w:val="clear" w:color="auto" w:fill="FFFFFF"/>
        </w:rPr>
        <w:t> </w:t>
      </w:r>
      <w:r w:rsidRPr="00172AB4">
        <w:rPr>
          <w:rFonts w:ascii="Times New Roman" w:hAnsi="Times New Roman" w:cs="Times New Roman"/>
          <w:bCs/>
          <w:i/>
          <w:color w:val="E36C0A" w:themeColor="accent6" w:themeShade="BF"/>
          <w:sz w:val="32"/>
          <w:szCs w:val="32"/>
          <w:shd w:val="clear" w:color="auto" w:fill="FFFFFF"/>
        </w:rPr>
        <w:t>формирование</w:t>
      </w:r>
      <w:r w:rsidRPr="00172AB4">
        <w:rPr>
          <w:rFonts w:ascii="Times New Roman" w:hAnsi="Times New Roman" w:cs="Times New Roman"/>
          <w:bCs/>
          <w:i/>
          <w:color w:val="E36C0A" w:themeColor="accent6" w:themeShade="BF"/>
          <w:sz w:val="32"/>
          <w:szCs w:val="32"/>
          <w:shd w:val="clear" w:color="auto" w:fill="FFFFFF"/>
        </w:rPr>
        <w:t xml:space="preserve"> </w:t>
      </w:r>
      <w:r w:rsidRPr="00172AB4">
        <w:rPr>
          <w:rFonts w:ascii="Times New Roman" w:hAnsi="Times New Roman" w:cs="Times New Roman"/>
          <w:i/>
          <w:color w:val="E36C0A" w:themeColor="accent6" w:themeShade="BF"/>
          <w:sz w:val="32"/>
          <w:szCs w:val="32"/>
          <w:shd w:val="clear" w:color="auto" w:fill="FFFFFF"/>
        </w:rPr>
        <w:t>определенной системы для </w:t>
      </w:r>
      <w:r w:rsidRPr="00172AB4">
        <w:rPr>
          <w:rFonts w:ascii="Times New Roman" w:hAnsi="Times New Roman" w:cs="Times New Roman"/>
          <w:bCs/>
          <w:i/>
          <w:color w:val="E36C0A" w:themeColor="accent6" w:themeShade="BF"/>
          <w:sz w:val="32"/>
          <w:szCs w:val="32"/>
          <w:shd w:val="clear" w:color="auto" w:fill="FFFFFF"/>
        </w:rPr>
        <w:t>развития</w:t>
      </w:r>
      <w:r w:rsidRPr="00172AB4">
        <w:rPr>
          <w:rFonts w:ascii="Times New Roman" w:hAnsi="Times New Roman" w:cs="Times New Roman"/>
          <w:i/>
          <w:color w:val="E36C0A" w:themeColor="accent6" w:themeShade="BF"/>
          <w:sz w:val="32"/>
          <w:szCs w:val="32"/>
          <w:shd w:val="clear" w:color="auto" w:fill="FFFFFF"/>
        </w:rPr>
        <w:t> </w:t>
      </w:r>
      <w:proofErr w:type="spellStart"/>
      <w:r w:rsidRPr="00172AB4">
        <w:rPr>
          <w:rFonts w:ascii="Times New Roman" w:hAnsi="Times New Roman" w:cs="Times New Roman"/>
          <w:i/>
          <w:color w:val="E36C0A" w:themeColor="accent6" w:themeShade="BF"/>
          <w:sz w:val="32"/>
          <w:szCs w:val="32"/>
          <w:shd w:val="clear" w:color="auto" w:fill="FFFFFF"/>
        </w:rPr>
        <w:t>сенсорики</w:t>
      </w:r>
      <w:proofErr w:type="spellEnd"/>
      <w:r w:rsidRPr="00172AB4">
        <w:rPr>
          <w:rFonts w:ascii="Times New Roman" w:hAnsi="Times New Roman" w:cs="Times New Roman"/>
          <w:i/>
          <w:color w:val="E36C0A" w:themeColor="accent6" w:themeShade="BF"/>
          <w:sz w:val="32"/>
          <w:szCs w:val="32"/>
          <w:shd w:val="clear" w:color="auto" w:fill="FFFFFF"/>
        </w:rPr>
        <w:t xml:space="preserve"> внешних свойств различных предметов – их форме, цвете, размере, местонахождении в пространстве, запахе, вкусе и т. </w:t>
      </w:r>
      <w:r w:rsidR="00952218" w:rsidRPr="00172AB4">
        <w:rPr>
          <w:rFonts w:ascii="Times New Roman" w:hAnsi="Times New Roman" w:cs="Times New Roman"/>
          <w:i/>
          <w:color w:val="E36C0A" w:themeColor="accent6" w:themeShade="BF"/>
          <w:sz w:val="32"/>
          <w:szCs w:val="32"/>
          <w:shd w:val="clear" w:color="auto" w:fill="FFFFFF"/>
        </w:rPr>
        <w:t>д.</w:t>
      </w:r>
    </w:p>
    <w:p w:rsidR="00AF2842" w:rsidRDefault="00AF2842" w:rsidP="00172AB4">
      <w:pPr>
        <w:spacing w:after="100" w:afterAutospacing="1"/>
        <w:ind w:left="-567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  <w:shd w:val="clear" w:color="auto" w:fill="FFFFFF"/>
        </w:rPr>
      </w:pPr>
      <w:r w:rsidRPr="00952218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  <w:shd w:val="clear" w:color="auto" w:fill="FFFFFF"/>
        </w:rPr>
        <w:t xml:space="preserve">Какого же </w:t>
      </w:r>
      <w:r w:rsidR="00952218" w:rsidRPr="00952218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  <w:shd w:val="clear" w:color="auto" w:fill="FFFFFF"/>
        </w:rPr>
        <w:t>значение сенсорного воспитания</w:t>
      </w:r>
      <w:proofErr w:type="gramStart"/>
      <w:r w:rsidR="00952218" w:rsidRPr="00952218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  <w:shd w:val="clear" w:color="auto" w:fill="FFFFFF"/>
        </w:rPr>
        <w:t xml:space="preserve"> ?</w:t>
      </w:r>
      <w:proofErr w:type="gramEnd"/>
    </w:p>
    <w:p w:rsidR="00952218" w:rsidRPr="00952218" w:rsidRDefault="00952218" w:rsidP="00172AB4">
      <w:pPr>
        <w:pStyle w:val="c1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-567"/>
        <w:jc w:val="both"/>
        <w:rPr>
          <w:rStyle w:val="c3"/>
          <w:rFonts w:ascii="Calibri" w:hAnsi="Calibri"/>
          <w:color w:val="4F6228" w:themeColor="accent3" w:themeShade="80"/>
          <w:sz w:val="28"/>
          <w:szCs w:val="28"/>
        </w:rPr>
      </w:pPr>
      <w:r w:rsidRPr="00952218">
        <w:rPr>
          <w:rStyle w:val="c3"/>
          <w:color w:val="4F6228" w:themeColor="accent3" w:themeShade="80"/>
          <w:sz w:val="28"/>
          <w:szCs w:val="28"/>
        </w:rPr>
        <w:t>С</w:t>
      </w:r>
      <w:r w:rsidRPr="00952218">
        <w:rPr>
          <w:rStyle w:val="c3"/>
          <w:color w:val="4F6228" w:themeColor="accent3" w:themeShade="80"/>
          <w:sz w:val="28"/>
          <w:szCs w:val="28"/>
        </w:rPr>
        <w:t xml:space="preserve">енсорное воспитание является основой для интеллектуального развития ребёнка, развивает внимание, воображение, память, наблюдательность. </w:t>
      </w:r>
    </w:p>
    <w:p w:rsidR="00952218" w:rsidRPr="00952218" w:rsidRDefault="00952218" w:rsidP="00172AB4">
      <w:pPr>
        <w:pStyle w:val="c1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-567"/>
        <w:jc w:val="both"/>
        <w:rPr>
          <w:rStyle w:val="c3"/>
          <w:rFonts w:ascii="Calibri" w:hAnsi="Calibri"/>
          <w:color w:val="4F6228" w:themeColor="accent3" w:themeShade="80"/>
          <w:sz w:val="28"/>
          <w:szCs w:val="28"/>
        </w:rPr>
      </w:pPr>
      <w:r w:rsidRPr="00952218">
        <w:rPr>
          <w:rStyle w:val="c3"/>
          <w:color w:val="4F6228" w:themeColor="accent3" w:themeShade="80"/>
          <w:sz w:val="28"/>
          <w:szCs w:val="28"/>
        </w:rPr>
        <w:t>Сенсорное воспитание способствует усвоению сенсорных эталонов. Выделяют эталоны: цвета, формы, величины, вкуса</w:t>
      </w:r>
      <w:proofErr w:type="gramStart"/>
      <w:r w:rsidRPr="00952218">
        <w:rPr>
          <w:rStyle w:val="c3"/>
          <w:color w:val="4F6228" w:themeColor="accent3" w:themeShade="80"/>
          <w:sz w:val="28"/>
          <w:szCs w:val="28"/>
        </w:rPr>
        <w:t xml:space="preserve"> ,</w:t>
      </w:r>
      <w:proofErr w:type="gramEnd"/>
      <w:r w:rsidRPr="00952218">
        <w:rPr>
          <w:rStyle w:val="c3"/>
          <w:color w:val="4F6228" w:themeColor="accent3" w:themeShade="80"/>
          <w:sz w:val="28"/>
          <w:szCs w:val="28"/>
        </w:rPr>
        <w:t xml:space="preserve"> обоняния</w:t>
      </w:r>
      <w:r w:rsidRPr="00952218">
        <w:rPr>
          <w:rStyle w:val="c3"/>
          <w:color w:val="4F6228" w:themeColor="accent3" w:themeShade="80"/>
          <w:sz w:val="28"/>
          <w:szCs w:val="28"/>
        </w:rPr>
        <w:t xml:space="preserve">, времени </w:t>
      </w:r>
      <w:r w:rsidRPr="00952218">
        <w:rPr>
          <w:rStyle w:val="c3"/>
          <w:color w:val="4F6228" w:themeColor="accent3" w:themeShade="80"/>
          <w:sz w:val="28"/>
          <w:szCs w:val="28"/>
        </w:rPr>
        <w:t>,</w:t>
      </w:r>
      <w:r w:rsidRPr="00952218">
        <w:rPr>
          <w:rStyle w:val="c3"/>
          <w:color w:val="4F6228" w:themeColor="accent3" w:themeShade="80"/>
          <w:sz w:val="28"/>
          <w:szCs w:val="28"/>
        </w:rPr>
        <w:t>эталоны пространственных представлений ,</w:t>
      </w:r>
      <w:r w:rsidRPr="00952218">
        <w:rPr>
          <w:rStyle w:val="c3"/>
          <w:color w:val="4F6228" w:themeColor="accent3" w:themeShade="80"/>
          <w:sz w:val="28"/>
          <w:szCs w:val="28"/>
        </w:rPr>
        <w:t>эталоны осязания (гладкий, колючий, пушистый и т.д.).</w:t>
      </w:r>
    </w:p>
    <w:p w:rsidR="00952218" w:rsidRPr="00952218" w:rsidRDefault="00952218" w:rsidP="00172AB4">
      <w:pPr>
        <w:pStyle w:val="c1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-567"/>
        <w:jc w:val="both"/>
        <w:rPr>
          <w:rFonts w:ascii="Calibri" w:hAnsi="Calibri"/>
          <w:color w:val="4F6228" w:themeColor="accent3" w:themeShade="80"/>
          <w:sz w:val="28"/>
          <w:szCs w:val="28"/>
        </w:rPr>
      </w:pPr>
      <w:r w:rsidRPr="00952218">
        <w:rPr>
          <w:rStyle w:val="c3"/>
          <w:color w:val="4F6228" w:themeColor="accent3" w:themeShade="80"/>
          <w:sz w:val="28"/>
          <w:szCs w:val="28"/>
        </w:rPr>
        <w:t>Сенсорное воспитание влияет на расширение словарного запаса ребёнка.</w:t>
      </w:r>
    </w:p>
    <w:p w:rsidR="00952218" w:rsidRPr="00952218" w:rsidRDefault="000909A1" w:rsidP="00172AB4">
      <w:pPr>
        <w:pStyle w:val="c1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-567"/>
        <w:jc w:val="both"/>
        <w:rPr>
          <w:rStyle w:val="c3"/>
          <w:rFonts w:ascii="Calibri" w:hAnsi="Calibri"/>
          <w:color w:val="4F6228" w:themeColor="accent3" w:themeShade="80"/>
          <w:sz w:val="28"/>
          <w:szCs w:val="28"/>
        </w:rPr>
      </w:pPr>
      <w:r>
        <w:rPr>
          <w:noProof/>
          <w:color w:val="9BBB59" w:themeColor="accent3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459FBFA" wp14:editId="7B24758A">
            <wp:simplePos x="0" y="0"/>
            <wp:positionH relativeFrom="margin">
              <wp:posOffset>-356870</wp:posOffset>
            </wp:positionH>
            <wp:positionV relativeFrom="margin">
              <wp:posOffset>5004435</wp:posOffset>
            </wp:positionV>
            <wp:extent cx="2200275" cy="1388745"/>
            <wp:effectExtent l="0" t="0" r="9525" b="190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cbe216e805b4254e10494b9df5560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218" w:rsidRPr="00952218">
        <w:rPr>
          <w:rStyle w:val="c3"/>
          <w:color w:val="4F6228" w:themeColor="accent3" w:themeShade="80"/>
          <w:sz w:val="28"/>
          <w:szCs w:val="28"/>
        </w:rPr>
        <w:t>Сенсорное развитие происходит в самых различных видах детской деятельности. Особое место отводится играм, благодаря которым происходит накопления представлений об окружающем мире.</w:t>
      </w:r>
    </w:p>
    <w:p w:rsidR="00952218" w:rsidRDefault="000909A1" w:rsidP="00172AB4">
      <w:pPr>
        <w:pStyle w:val="c1"/>
        <w:shd w:val="clear" w:color="auto" w:fill="FFFFFF"/>
        <w:spacing w:before="0" w:beforeAutospacing="0" w:after="240" w:afterAutospacing="0"/>
        <w:ind w:left="-567"/>
        <w:jc w:val="both"/>
        <w:rPr>
          <w:color w:val="4F6228" w:themeColor="accent3" w:themeShade="80"/>
          <w:sz w:val="28"/>
          <w:szCs w:val="28"/>
          <w:shd w:val="clear" w:color="auto" w:fill="FFFFFF"/>
        </w:rPr>
      </w:pPr>
      <w:r w:rsidRPr="00172AB4">
        <w:rPr>
          <w:b/>
          <w:noProof/>
          <w:color w:val="4F6228" w:themeColor="accent3" w:themeShade="80"/>
          <w:sz w:val="28"/>
          <w:szCs w:val="28"/>
        </w:rPr>
        <w:t xml:space="preserve">Сенсорное развитие </w:t>
      </w:r>
      <w:r w:rsidRPr="000909A1">
        <w:rPr>
          <w:color w:val="4F6228" w:themeColor="accent3" w:themeShade="80"/>
          <w:sz w:val="28"/>
          <w:szCs w:val="28"/>
          <w:shd w:val="clear" w:color="auto" w:fill="FFFFFF"/>
        </w:rPr>
        <w:t>происходит в самых различных видах детской деятельности. Особое место отводится играм, благодаря которым происходит накопление представлений об окружающем мире.</w:t>
      </w:r>
    </w:p>
    <w:p w:rsidR="00172AB4" w:rsidRDefault="00172AB4" w:rsidP="00172AB4">
      <w:pPr>
        <w:pStyle w:val="c1"/>
        <w:shd w:val="clear" w:color="auto" w:fill="FFFFFF"/>
        <w:spacing w:before="0" w:beforeAutospacing="0" w:after="240" w:afterAutospacing="0"/>
        <w:ind w:left="-567"/>
        <w:jc w:val="both"/>
        <w:rPr>
          <w:color w:val="4F6228" w:themeColor="accent3" w:themeShade="80"/>
          <w:sz w:val="28"/>
          <w:szCs w:val="28"/>
          <w:shd w:val="clear" w:color="auto" w:fill="FFFFFF"/>
        </w:rPr>
      </w:pPr>
    </w:p>
    <w:p w:rsidR="000909A1" w:rsidRPr="000909A1" w:rsidRDefault="00172AB4" w:rsidP="00172AB4">
      <w:pPr>
        <w:pStyle w:val="c1"/>
        <w:shd w:val="clear" w:color="auto" w:fill="FFFFFF"/>
        <w:spacing w:before="0" w:beforeAutospacing="0" w:after="240" w:afterAutospacing="0"/>
        <w:ind w:left="-624"/>
        <w:jc w:val="both"/>
        <w:rPr>
          <w:rStyle w:val="c14"/>
          <w:color w:val="4F6228" w:themeColor="accent3" w:themeShade="80"/>
          <w:sz w:val="28"/>
          <w:szCs w:val="28"/>
          <w:shd w:val="clear" w:color="auto" w:fill="FFFFFF"/>
        </w:rPr>
      </w:pPr>
      <w:r>
        <w:rPr>
          <w:noProof/>
          <w:color w:val="9BBB59" w:themeColor="accent3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40BE3987" wp14:editId="5CB1B666">
            <wp:simplePos x="0" y="0"/>
            <wp:positionH relativeFrom="margin">
              <wp:posOffset>3568065</wp:posOffset>
            </wp:positionH>
            <wp:positionV relativeFrom="margin">
              <wp:posOffset>6090285</wp:posOffset>
            </wp:positionV>
            <wp:extent cx="2381250" cy="19050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918.750x0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9A1" w:rsidRPr="000909A1">
        <w:rPr>
          <w:rStyle w:val="c14"/>
          <w:color w:val="4F6228" w:themeColor="accent3" w:themeShade="80"/>
          <w:sz w:val="28"/>
          <w:szCs w:val="28"/>
          <w:shd w:val="clear" w:color="auto" w:fill="FFFFFF"/>
        </w:rPr>
        <w:t>В каждом возрасте пе</w:t>
      </w:r>
      <w:r w:rsidR="000909A1">
        <w:rPr>
          <w:rStyle w:val="c14"/>
          <w:color w:val="4F6228" w:themeColor="accent3" w:themeShade="80"/>
          <w:sz w:val="28"/>
          <w:szCs w:val="28"/>
          <w:shd w:val="clear" w:color="auto" w:fill="FFFFFF"/>
        </w:rPr>
        <w:t xml:space="preserve">ред сенсорным воспитанием стоят   </w:t>
      </w:r>
      <w:r w:rsidR="000909A1" w:rsidRPr="000909A1">
        <w:rPr>
          <w:rStyle w:val="c14"/>
          <w:color w:val="4F6228" w:themeColor="accent3" w:themeShade="80"/>
          <w:sz w:val="28"/>
          <w:szCs w:val="28"/>
          <w:shd w:val="clear" w:color="auto" w:fill="FFFFFF"/>
        </w:rPr>
        <w:t>свои задачи. В </w:t>
      </w:r>
      <w:r w:rsidR="000909A1" w:rsidRPr="000909A1">
        <w:rPr>
          <w:rStyle w:val="c9"/>
          <w:bCs/>
          <w:color w:val="4F6228" w:themeColor="accent3" w:themeShade="80"/>
          <w:sz w:val="28"/>
          <w:szCs w:val="28"/>
          <w:shd w:val="clear" w:color="auto" w:fill="FFFFFF"/>
        </w:rPr>
        <w:t>раннем возрасте</w:t>
      </w:r>
      <w:r w:rsidR="000909A1" w:rsidRPr="000909A1">
        <w:rPr>
          <w:rStyle w:val="c14"/>
          <w:color w:val="4F6228" w:themeColor="accent3" w:themeShade="80"/>
          <w:sz w:val="28"/>
          <w:szCs w:val="28"/>
          <w:shd w:val="clear" w:color="auto" w:fill="FFFFFF"/>
        </w:rPr>
        <w:t> накапливаются представления о </w:t>
      </w:r>
      <w:r w:rsidR="000909A1" w:rsidRPr="000909A1">
        <w:rPr>
          <w:rStyle w:val="c14"/>
          <w:color w:val="4F6228" w:themeColor="accent3" w:themeShade="80"/>
          <w:sz w:val="28"/>
          <w:szCs w:val="28"/>
          <w:shd w:val="clear" w:color="auto" w:fill="FFFFFF"/>
        </w:rPr>
        <w:t>цвете, форме, величине.</w:t>
      </w:r>
    </w:p>
    <w:p w:rsidR="00060D90" w:rsidRDefault="000909A1" w:rsidP="00060D90">
      <w:pPr>
        <w:pStyle w:val="c1"/>
        <w:shd w:val="clear" w:color="auto" w:fill="FFFFFF"/>
        <w:spacing w:before="0" w:beforeAutospacing="0" w:after="240" w:afterAutospacing="0"/>
        <w:ind w:left="-567"/>
        <w:jc w:val="both"/>
        <w:rPr>
          <w:rFonts w:eastAsiaTheme="minorHAnsi"/>
          <w:color w:val="4F6228" w:themeColor="accent3" w:themeShade="80"/>
          <w:sz w:val="28"/>
          <w:szCs w:val="28"/>
          <w:shd w:val="clear" w:color="auto" w:fill="FFFFFF"/>
          <w:lang w:eastAsia="en-US"/>
        </w:rPr>
      </w:pPr>
      <w:r w:rsidRPr="000909A1">
        <w:rPr>
          <w:color w:val="4F6228" w:themeColor="accent3" w:themeShade="80"/>
          <w:sz w:val="28"/>
          <w:szCs w:val="28"/>
          <w:shd w:val="clear" w:color="auto" w:fill="FFFFFF"/>
        </w:rPr>
        <w:t>Сенсорное развитие ребенка  является залогом его  успешного осуществления  разных видов деятельности, формирования различных способностей. Поэтому сенсорное  воспитание должно планомерно и систематически включаться  во все моменты жизни ребёнка.</w:t>
      </w:r>
      <w:r w:rsidR="00060D90" w:rsidRPr="00060D90">
        <w:rPr>
          <w:rFonts w:eastAsiaTheme="minorHAnsi"/>
          <w:b/>
          <w:bCs/>
          <w:color w:val="4F6228" w:themeColor="accent3" w:themeShade="80"/>
          <w:sz w:val="28"/>
          <w:szCs w:val="28"/>
          <w:shd w:val="clear" w:color="auto" w:fill="FFFFFF"/>
          <w:lang w:eastAsia="en-US"/>
        </w:rPr>
        <w:t xml:space="preserve"> </w:t>
      </w:r>
      <w:r w:rsidR="00060D90" w:rsidRPr="00060D90">
        <w:rPr>
          <w:rFonts w:eastAsiaTheme="minorHAnsi"/>
          <w:bCs/>
          <w:color w:val="4F6228" w:themeColor="accent3" w:themeShade="80"/>
          <w:sz w:val="28"/>
          <w:szCs w:val="28"/>
          <w:shd w:val="clear" w:color="auto" w:fill="FFFFFF"/>
          <w:lang w:eastAsia="en-US"/>
        </w:rPr>
        <w:t>Игры,</w:t>
      </w:r>
      <w:r w:rsidR="00060D90" w:rsidRPr="00735E5A">
        <w:rPr>
          <w:rFonts w:eastAsiaTheme="minorHAnsi"/>
          <w:color w:val="4F6228" w:themeColor="accent3" w:themeShade="80"/>
          <w:sz w:val="28"/>
          <w:szCs w:val="28"/>
          <w:shd w:val="clear" w:color="auto" w:fill="FFFFFF"/>
          <w:lang w:eastAsia="en-US"/>
        </w:rPr>
        <w:t xml:space="preserve"> направленные на развитие </w:t>
      </w:r>
      <w:proofErr w:type="spellStart"/>
      <w:r w:rsidR="00060D90" w:rsidRPr="00735E5A">
        <w:rPr>
          <w:rFonts w:eastAsiaTheme="minorHAnsi"/>
          <w:color w:val="4F6228" w:themeColor="accent3" w:themeShade="80"/>
          <w:sz w:val="28"/>
          <w:szCs w:val="28"/>
          <w:shd w:val="clear" w:color="auto" w:fill="FFFFFF"/>
          <w:lang w:eastAsia="en-US"/>
        </w:rPr>
        <w:t>цветовосприятия</w:t>
      </w:r>
      <w:proofErr w:type="spellEnd"/>
      <w:r w:rsidR="00060D90" w:rsidRPr="00735E5A">
        <w:rPr>
          <w:rFonts w:eastAsiaTheme="minorHAnsi"/>
          <w:color w:val="4F6228" w:themeColor="accent3" w:themeShade="80"/>
          <w:sz w:val="28"/>
          <w:szCs w:val="28"/>
          <w:shd w:val="clear" w:color="auto" w:fill="FFFFFF"/>
          <w:lang w:eastAsia="en-US"/>
        </w:rPr>
        <w:t>, ориентировки  на величину, зрительную ориентировку на цвет предметов, ориентировки на форму у детей раннего возраста, которые можно использовать дома.</w:t>
      </w:r>
    </w:p>
    <w:p w:rsidR="000909A1" w:rsidRPr="000909A1" w:rsidRDefault="000909A1" w:rsidP="00172AB4">
      <w:pPr>
        <w:pStyle w:val="c1"/>
        <w:shd w:val="clear" w:color="auto" w:fill="FFFFFF"/>
        <w:spacing w:before="0" w:beforeAutospacing="0" w:after="240" w:afterAutospacing="0"/>
        <w:ind w:left="-567"/>
        <w:jc w:val="both"/>
        <w:rPr>
          <w:rStyle w:val="c14"/>
          <w:color w:val="4F6228" w:themeColor="accent3" w:themeShade="80"/>
          <w:sz w:val="28"/>
          <w:szCs w:val="28"/>
          <w:shd w:val="clear" w:color="auto" w:fill="FFFFFF"/>
        </w:rPr>
      </w:pPr>
    </w:p>
    <w:p w:rsidR="00735E5A" w:rsidRPr="00060D90" w:rsidRDefault="00735E5A" w:rsidP="00060D90">
      <w:pPr>
        <w:pStyle w:val="c1"/>
        <w:shd w:val="clear" w:color="auto" w:fill="FFFFFF"/>
        <w:spacing w:before="0" w:beforeAutospacing="0" w:after="240" w:afterAutospacing="0"/>
        <w:jc w:val="both"/>
        <w:rPr>
          <w:color w:val="4F6228" w:themeColor="accent3" w:themeShade="80"/>
          <w:sz w:val="28"/>
          <w:szCs w:val="28"/>
        </w:rPr>
      </w:pPr>
      <w:r w:rsidRPr="00735E5A">
        <w:rPr>
          <w:b/>
          <w:i/>
          <w:color w:val="984806" w:themeColor="accent6" w:themeShade="80"/>
          <w:sz w:val="28"/>
          <w:szCs w:val="28"/>
        </w:rPr>
        <w:t>«Посади бабочку на полянку»</w:t>
      </w:r>
    </w:p>
    <w:p w:rsidR="00735E5A" w:rsidRPr="00735E5A" w:rsidRDefault="00735E5A" w:rsidP="00060D90">
      <w:pPr>
        <w:pStyle w:val="c7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/>
          <w:color w:val="984806" w:themeColor="accent6" w:themeShade="80"/>
          <w:sz w:val="28"/>
          <w:szCs w:val="28"/>
        </w:rPr>
      </w:pPr>
      <w:r w:rsidRPr="00735E5A">
        <w:rPr>
          <w:rStyle w:val="c17"/>
          <w:b/>
          <w:bCs/>
          <w:i/>
          <w:iCs/>
          <w:color w:val="984806" w:themeColor="accent6" w:themeShade="80"/>
          <w:sz w:val="28"/>
          <w:szCs w:val="28"/>
        </w:rPr>
        <w:t>Цель:</w:t>
      </w:r>
      <w:r w:rsidRPr="00735E5A">
        <w:rPr>
          <w:rStyle w:val="c8"/>
          <w:color w:val="984806" w:themeColor="accent6" w:themeShade="80"/>
          <w:sz w:val="28"/>
          <w:szCs w:val="28"/>
        </w:rPr>
        <w:t> развивать зрительную ориентировку на цвет предметов методом сличения (такой не такой).</w:t>
      </w:r>
    </w:p>
    <w:p w:rsidR="00735E5A" w:rsidRPr="00735E5A" w:rsidRDefault="00060D90" w:rsidP="00060D90">
      <w:pPr>
        <w:pStyle w:val="c7"/>
        <w:shd w:val="clear" w:color="auto" w:fill="FFFFFF"/>
        <w:spacing w:before="0" w:beforeAutospacing="0" w:after="0" w:afterAutospacing="0"/>
        <w:ind w:left="-567" w:firstLine="252"/>
        <w:jc w:val="both"/>
        <w:rPr>
          <w:rFonts w:ascii="Calibri" w:hAnsi="Calibri"/>
          <w:color w:val="984806" w:themeColor="accent6" w:themeShade="80"/>
          <w:sz w:val="28"/>
          <w:szCs w:val="28"/>
        </w:rPr>
      </w:pPr>
      <w:r>
        <w:rPr>
          <w:b/>
          <w:bCs/>
          <w:i/>
          <w:iCs/>
          <w:noProof/>
          <w:color w:val="F79646" w:themeColor="accent6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7F09665" wp14:editId="53C65D4F">
            <wp:simplePos x="0" y="0"/>
            <wp:positionH relativeFrom="margin">
              <wp:posOffset>-400050</wp:posOffset>
            </wp:positionH>
            <wp:positionV relativeFrom="margin">
              <wp:posOffset>971550</wp:posOffset>
            </wp:positionV>
            <wp:extent cx="2464435" cy="174307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ochka-ranniy-vozrast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43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5E5A" w:rsidRPr="00735E5A">
        <w:rPr>
          <w:rStyle w:val="c17"/>
          <w:b/>
          <w:bCs/>
          <w:i/>
          <w:iCs/>
          <w:color w:val="984806" w:themeColor="accent6" w:themeShade="80"/>
          <w:sz w:val="28"/>
          <w:szCs w:val="28"/>
        </w:rPr>
        <w:t>Ход игры:</w:t>
      </w:r>
      <w:r w:rsidR="00735E5A" w:rsidRPr="00735E5A">
        <w:rPr>
          <w:rStyle w:val="c10"/>
          <w:rFonts w:ascii="Calibri" w:hAnsi="Calibri"/>
          <w:color w:val="984806" w:themeColor="accent6" w:themeShade="80"/>
          <w:sz w:val="28"/>
          <w:szCs w:val="28"/>
        </w:rPr>
        <w:t> </w:t>
      </w:r>
    </w:p>
    <w:p w:rsidR="00735E5A" w:rsidRDefault="00735E5A" w:rsidP="00060D90">
      <w:pPr>
        <w:pStyle w:val="c7"/>
        <w:shd w:val="clear" w:color="auto" w:fill="FFFFFF"/>
        <w:spacing w:before="0" w:beforeAutospacing="0" w:after="0" w:afterAutospacing="0"/>
        <w:ind w:left="-567" w:firstLine="252"/>
        <w:jc w:val="both"/>
        <w:rPr>
          <w:rStyle w:val="c8"/>
          <w:color w:val="984806" w:themeColor="accent6" w:themeShade="80"/>
          <w:sz w:val="28"/>
          <w:szCs w:val="28"/>
        </w:rPr>
      </w:pPr>
      <w:r w:rsidRPr="00735E5A">
        <w:rPr>
          <w:rStyle w:val="c8"/>
          <w:color w:val="984806" w:themeColor="accent6" w:themeShade="80"/>
          <w:sz w:val="28"/>
          <w:szCs w:val="28"/>
        </w:rPr>
        <w:t>Взрослый кладёт перед ребёнком «полянки» и говорит: «Бабочка любит свою полянку, это её домик». Берёт жёлтую бабочку, прикладывает её к красному кругу и говорит: «Это — не такой цвет, не её домик. Вот её домик (прикладывает к желтому кругу). Теперь ты посади всех бабочек на свою полянку». После того как задание выполнено, взрослый обобщает: «Полянка жёлтого цвета, и все бабочки тоже жёлтого </w:t>
      </w:r>
      <w:r w:rsidRPr="00735E5A">
        <w:rPr>
          <w:rStyle w:val="c8"/>
          <w:color w:val="984806" w:themeColor="accent6" w:themeShade="80"/>
          <w:sz w:val="28"/>
          <w:szCs w:val="28"/>
        </w:rPr>
        <w:t>цвета.</w:t>
      </w:r>
    </w:p>
    <w:p w:rsidR="00060D90" w:rsidRPr="00735E5A" w:rsidRDefault="00060D90" w:rsidP="00060D90">
      <w:pPr>
        <w:pStyle w:val="c7"/>
        <w:shd w:val="clear" w:color="auto" w:fill="FFFFFF"/>
        <w:spacing w:before="0" w:beforeAutospacing="0" w:after="0" w:afterAutospacing="0"/>
        <w:ind w:left="-567" w:firstLine="252"/>
        <w:jc w:val="both"/>
        <w:rPr>
          <w:rStyle w:val="c8"/>
          <w:color w:val="984806" w:themeColor="accent6" w:themeShade="80"/>
          <w:sz w:val="28"/>
          <w:szCs w:val="28"/>
        </w:rPr>
      </w:pPr>
    </w:p>
    <w:p w:rsidR="00735E5A" w:rsidRPr="00735E5A" w:rsidRDefault="00735E5A" w:rsidP="00060D90">
      <w:pPr>
        <w:pStyle w:val="c7"/>
        <w:shd w:val="clear" w:color="auto" w:fill="FFFFFF"/>
        <w:spacing w:before="0" w:beforeAutospacing="0" w:after="0" w:afterAutospacing="0"/>
        <w:jc w:val="both"/>
        <w:rPr>
          <w:rStyle w:val="c8"/>
          <w:b/>
          <w:i/>
          <w:color w:val="984806" w:themeColor="accent6" w:themeShade="80"/>
          <w:sz w:val="28"/>
          <w:szCs w:val="28"/>
        </w:rPr>
      </w:pPr>
      <w:r w:rsidRPr="00735E5A">
        <w:rPr>
          <w:rStyle w:val="c8"/>
          <w:b/>
          <w:i/>
          <w:color w:val="984806" w:themeColor="accent6" w:themeShade="80"/>
          <w:sz w:val="28"/>
          <w:szCs w:val="28"/>
        </w:rPr>
        <w:t>«Спрячь мячик в коробочку»</w:t>
      </w:r>
    </w:p>
    <w:p w:rsidR="00735E5A" w:rsidRPr="00735E5A" w:rsidRDefault="00060D90" w:rsidP="00060D90">
      <w:pPr>
        <w:pStyle w:val="c7"/>
        <w:shd w:val="clear" w:color="auto" w:fill="FFFFFF"/>
        <w:spacing w:before="0" w:beforeAutospacing="0" w:after="0" w:afterAutospacing="0"/>
        <w:ind w:left="-567" w:firstLine="252"/>
        <w:jc w:val="both"/>
        <w:rPr>
          <w:rFonts w:ascii="Calibri" w:hAnsi="Calibri"/>
          <w:color w:val="984806" w:themeColor="accent6" w:themeShade="80"/>
          <w:sz w:val="28"/>
          <w:szCs w:val="28"/>
        </w:rPr>
      </w:pPr>
      <w:r>
        <w:rPr>
          <w:rFonts w:ascii="Calibri" w:hAnsi="Calibri"/>
          <w:noProof/>
          <w:color w:val="F79646" w:themeColor="accent6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7F0039C" wp14:editId="0DC73711">
            <wp:simplePos x="0" y="0"/>
            <wp:positionH relativeFrom="margin">
              <wp:posOffset>3435350</wp:posOffset>
            </wp:positionH>
            <wp:positionV relativeFrom="margin">
              <wp:posOffset>3688715</wp:posOffset>
            </wp:positionV>
            <wp:extent cx="2457450" cy="1381760"/>
            <wp:effectExtent l="0" t="0" r="0" b="889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5E5A" w:rsidRPr="00735E5A">
        <w:rPr>
          <w:rStyle w:val="c17"/>
          <w:b/>
          <w:bCs/>
          <w:i/>
          <w:iCs/>
          <w:color w:val="984806" w:themeColor="accent6" w:themeShade="80"/>
          <w:sz w:val="28"/>
          <w:szCs w:val="28"/>
        </w:rPr>
        <w:t>Цель:</w:t>
      </w:r>
      <w:r w:rsidR="00735E5A" w:rsidRPr="00735E5A">
        <w:rPr>
          <w:rStyle w:val="c8"/>
          <w:color w:val="984806" w:themeColor="accent6" w:themeShade="80"/>
          <w:sz w:val="28"/>
          <w:szCs w:val="28"/>
        </w:rPr>
        <w:t> вызывать интерес к действиям с предметами окружающего мира, к овладению выявлением их свойств, практическим способом. </w:t>
      </w:r>
    </w:p>
    <w:p w:rsidR="00735E5A" w:rsidRPr="00735E5A" w:rsidRDefault="00735E5A" w:rsidP="00060D90">
      <w:pPr>
        <w:pStyle w:val="c7"/>
        <w:shd w:val="clear" w:color="auto" w:fill="FFFFFF"/>
        <w:spacing w:before="0" w:beforeAutospacing="0" w:after="0" w:afterAutospacing="0"/>
        <w:ind w:left="-567" w:firstLine="252"/>
        <w:jc w:val="both"/>
        <w:rPr>
          <w:rFonts w:ascii="Calibri" w:hAnsi="Calibri"/>
          <w:color w:val="984806" w:themeColor="accent6" w:themeShade="80"/>
          <w:sz w:val="28"/>
          <w:szCs w:val="28"/>
        </w:rPr>
      </w:pPr>
      <w:r w:rsidRPr="00735E5A">
        <w:rPr>
          <w:rStyle w:val="c10"/>
          <w:b/>
          <w:bCs/>
          <w:i/>
          <w:iCs/>
          <w:color w:val="984806" w:themeColor="accent6" w:themeShade="80"/>
          <w:sz w:val="28"/>
          <w:szCs w:val="28"/>
        </w:rPr>
        <w:t>Ход игры:</w:t>
      </w:r>
    </w:p>
    <w:p w:rsidR="00735E5A" w:rsidRDefault="00735E5A" w:rsidP="00060D90">
      <w:pPr>
        <w:pStyle w:val="c7"/>
        <w:shd w:val="clear" w:color="auto" w:fill="FFFFFF"/>
        <w:spacing w:before="0" w:beforeAutospacing="0" w:after="0" w:afterAutospacing="0"/>
        <w:ind w:left="-567" w:firstLine="252"/>
        <w:jc w:val="both"/>
        <w:rPr>
          <w:rStyle w:val="c8"/>
          <w:color w:val="984806" w:themeColor="accent6" w:themeShade="80"/>
          <w:sz w:val="28"/>
          <w:szCs w:val="28"/>
        </w:rPr>
      </w:pPr>
      <w:r w:rsidRPr="00735E5A">
        <w:rPr>
          <w:rStyle w:val="c8"/>
          <w:color w:val="984806" w:themeColor="accent6" w:themeShade="80"/>
          <w:sz w:val="28"/>
          <w:szCs w:val="28"/>
        </w:rPr>
        <w:t>Взрослый даёт ребёнку один из мячиков, предлагает спрятать в коробочку и закрыть её подходящей крышкой. В случаях затруднения показывает, что большой мячик в маленькую коробочку не входит, фиксируя результат действий: «Видишь, мячик большой, а коробочка маленькая. Давай спрячем его в большую </w:t>
      </w:r>
      <w:r w:rsidRPr="00735E5A">
        <w:rPr>
          <w:rStyle w:val="c8"/>
          <w:color w:val="984806" w:themeColor="accent6" w:themeShade="80"/>
          <w:sz w:val="28"/>
          <w:szCs w:val="28"/>
        </w:rPr>
        <w:t>коробку»</w:t>
      </w:r>
    </w:p>
    <w:p w:rsidR="00D624AE" w:rsidRDefault="00D624AE" w:rsidP="00060D90">
      <w:pPr>
        <w:shd w:val="clear" w:color="auto" w:fill="FFFFFF"/>
        <w:spacing w:after="0" w:line="240" w:lineRule="auto"/>
        <w:rPr>
          <w:rStyle w:val="c8"/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</w:p>
    <w:p w:rsidR="00060D90" w:rsidRPr="00060D90" w:rsidRDefault="00D624AE" w:rsidP="00D624AE">
      <w:pPr>
        <w:shd w:val="clear" w:color="auto" w:fill="FFFFFF"/>
        <w:spacing w:after="0" w:line="240" w:lineRule="auto"/>
        <w:ind w:left="-624"/>
        <w:rPr>
          <w:rFonts w:ascii="Calibri" w:eastAsia="Times New Roman" w:hAnsi="Calibri" w:cs="Arial"/>
          <w:i/>
          <w:color w:val="984806" w:themeColor="accent6" w:themeShade="8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28"/>
          <w:szCs w:val="28"/>
          <w:lang w:eastAsia="ru-RU"/>
        </w:rPr>
        <w:t xml:space="preserve">      </w:t>
      </w:r>
      <w:r w:rsidR="00060D90" w:rsidRPr="00D624AE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28"/>
          <w:szCs w:val="28"/>
          <w:lang w:eastAsia="ru-RU"/>
        </w:rPr>
        <w:t>«Шарики»</w:t>
      </w:r>
    </w:p>
    <w:p w:rsidR="00060D90" w:rsidRPr="00060D90" w:rsidRDefault="00060D90" w:rsidP="00D624AE">
      <w:pPr>
        <w:shd w:val="clear" w:color="auto" w:fill="FFFFFF"/>
        <w:spacing w:after="0" w:line="240" w:lineRule="auto"/>
        <w:ind w:left="-624"/>
        <w:rPr>
          <w:rFonts w:ascii="Calibri" w:eastAsia="Times New Roman" w:hAnsi="Calibri" w:cs="Times New Roman"/>
          <w:color w:val="984806" w:themeColor="accent6" w:themeShade="80"/>
          <w:lang w:eastAsia="ru-RU"/>
        </w:rPr>
      </w:pPr>
      <w:r w:rsidRPr="00D624AE">
        <w:rPr>
          <w:rFonts w:ascii="Times New Roman" w:eastAsia="Times New Roman" w:hAnsi="Times New Roman" w:cs="Times New Roman"/>
          <w:b/>
          <w:bCs/>
          <w:i/>
          <w:iCs/>
          <w:color w:val="984806" w:themeColor="accent6" w:themeShade="80"/>
          <w:sz w:val="28"/>
          <w:szCs w:val="28"/>
          <w:lang w:eastAsia="ru-RU"/>
        </w:rPr>
        <w:t>Цель игры: </w:t>
      </w:r>
      <w:r w:rsidRPr="00060D90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Развитие умения узнавать и называть цвета. Развитие мелкой моторики пальцев рук. </w:t>
      </w:r>
    </w:p>
    <w:p w:rsidR="00D624AE" w:rsidRPr="00D624AE" w:rsidRDefault="00060D90" w:rsidP="00D624AE">
      <w:pPr>
        <w:shd w:val="clear" w:color="auto" w:fill="FFFFFF"/>
        <w:spacing w:after="0" w:line="240" w:lineRule="auto"/>
        <w:ind w:left="-624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D624AE">
        <w:rPr>
          <w:rFonts w:ascii="Times New Roman" w:eastAsia="Times New Roman" w:hAnsi="Times New Roman" w:cs="Times New Roman"/>
          <w:b/>
          <w:bCs/>
          <w:i/>
          <w:iCs/>
          <w:color w:val="984806" w:themeColor="accent6" w:themeShade="80"/>
          <w:sz w:val="28"/>
          <w:szCs w:val="28"/>
          <w:lang w:eastAsia="ru-RU"/>
        </w:rPr>
        <w:t>Ход игры:</w:t>
      </w:r>
      <w:r w:rsidRPr="00060D90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 </w:t>
      </w:r>
    </w:p>
    <w:p w:rsidR="00952218" w:rsidRPr="00D624AE" w:rsidRDefault="00D624AE" w:rsidP="00D624AE">
      <w:pPr>
        <w:shd w:val="clear" w:color="auto" w:fill="FFFFFF"/>
        <w:spacing w:after="0" w:line="240" w:lineRule="auto"/>
        <w:ind w:left="-624"/>
        <w:rPr>
          <w:rFonts w:ascii="Calibri" w:eastAsia="Times New Roman" w:hAnsi="Calibri" w:cs="Times New Roman"/>
          <w:color w:val="984806" w:themeColor="accent6" w:themeShade="8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F79646" w:themeColor="accent6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C232C3A" wp14:editId="3C645190">
            <wp:simplePos x="0" y="0"/>
            <wp:positionH relativeFrom="margin">
              <wp:posOffset>3272790</wp:posOffset>
            </wp:positionH>
            <wp:positionV relativeFrom="margin">
              <wp:posOffset>7099935</wp:posOffset>
            </wp:positionV>
            <wp:extent cx="2722245" cy="1828800"/>
            <wp:effectExtent l="0" t="0" r="190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3hubsmalltim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24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60D90" w:rsidRPr="00060D90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 </w:t>
      </w:r>
      <w:r w:rsidRPr="00D624AE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Взрослый </w:t>
      </w:r>
      <w:r w:rsidR="00060D90" w:rsidRPr="00060D90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показывает детям четыре воздушных шарика основных цветов и четыре ленточки таких же цветов к ним. Детям предлагают попробовать к каждому шарику подобрать ленточку того же цвета. </w:t>
      </w:r>
      <w:r w:rsidRPr="00060D90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</w:t>
      </w:r>
      <w:r w:rsidR="00060D90" w:rsidRPr="00060D90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br/>
        <w:t>Красный, желтый, голубой, </w:t>
      </w:r>
      <w:r w:rsidR="00060D90" w:rsidRPr="00060D90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br/>
        <w:t>Шар выбирай себе любой. </w:t>
      </w:r>
      <w:r w:rsidR="00060D90" w:rsidRPr="00060D90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br/>
        <w:t>Чтобы шарик удержать </w:t>
      </w:r>
      <w:r w:rsidR="00060D90" w:rsidRPr="00060D90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br/>
        <w:t>Нужно ленту привязать, </w:t>
      </w:r>
      <w:r w:rsidR="00060D90" w:rsidRPr="00060D90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br/>
        <w:t>Мы в руки ленточки возьмем</w:t>
      </w:r>
      <w:proofErr w:type="gramStart"/>
      <w:r w:rsidR="00060D90" w:rsidRPr="00060D90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 </w:t>
      </w:r>
      <w:r w:rsidR="00060D90" w:rsidRPr="00060D90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br/>
        <w:t>И</w:t>
      </w:r>
      <w:proofErr w:type="gramEnd"/>
      <w:r w:rsidR="00060D90" w:rsidRPr="00060D90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шар по цвету им найдем. </w:t>
      </w:r>
    </w:p>
    <w:sectPr w:rsidR="00952218" w:rsidRPr="00D624AE" w:rsidSect="00172AB4">
      <w:pgSz w:w="11906" w:h="16838"/>
      <w:pgMar w:top="1134" w:right="850" w:bottom="1134" w:left="1701" w:header="708" w:footer="708" w:gutter="0"/>
      <w:pgBorders w:offsetFrom="page">
        <w:top w:val="thinThickThinMediumGap" w:sz="24" w:space="24" w:color="984806" w:themeColor="accent6" w:themeShade="80"/>
        <w:left w:val="thinThickThinMediumGap" w:sz="24" w:space="24" w:color="984806" w:themeColor="accent6" w:themeShade="80"/>
        <w:bottom w:val="thinThickThinMediumGap" w:sz="24" w:space="24" w:color="984806" w:themeColor="accent6" w:themeShade="80"/>
        <w:right w:val="thinThickThinMediumGap" w:sz="24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33A4"/>
    <w:multiLevelType w:val="multilevel"/>
    <w:tmpl w:val="B22E24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8360E2"/>
    <w:multiLevelType w:val="hybridMultilevel"/>
    <w:tmpl w:val="C6C4C61A"/>
    <w:lvl w:ilvl="0" w:tplc="5B80C1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4F6228" w:themeColor="accent3" w:themeShade="8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842"/>
    <w:rsid w:val="00060D90"/>
    <w:rsid w:val="000909A1"/>
    <w:rsid w:val="00172AB4"/>
    <w:rsid w:val="005F4248"/>
    <w:rsid w:val="00735E5A"/>
    <w:rsid w:val="00952218"/>
    <w:rsid w:val="00AF2842"/>
    <w:rsid w:val="00D6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5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52218"/>
  </w:style>
  <w:style w:type="paragraph" w:customStyle="1" w:styleId="c7">
    <w:name w:val="c7"/>
    <w:basedOn w:val="a"/>
    <w:rsid w:val="0095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0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9A1"/>
    <w:rPr>
      <w:rFonts w:ascii="Tahoma" w:hAnsi="Tahoma" w:cs="Tahoma"/>
      <w:sz w:val="16"/>
      <w:szCs w:val="16"/>
    </w:rPr>
  </w:style>
  <w:style w:type="character" w:customStyle="1" w:styleId="c14">
    <w:name w:val="c14"/>
    <w:basedOn w:val="a0"/>
    <w:rsid w:val="000909A1"/>
  </w:style>
  <w:style w:type="character" w:customStyle="1" w:styleId="c9">
    <w:name w:val="c9"/>
    <w:basedOn w:val="a0"/>
    <w:rsid w:val="000909A1"/>
  </w:style>
  <w:style w:type="character" w:customStyle="1" w:styleId="c8">
    <w:name w:val="c8"/>
    <w:basedOn w:val="a0"/>
    <w:rsid w:val="00172AB4"/>
  </w:style>
  <w:style w:type="character" w:customStyle="1" w:styleId="c17">
    <w:name w:val="c17"/>
    <w:basedOn w:val="a0"/>
    <w:rsid w:val="00735E5A"/>
  </w:style>
  <w:style w:type="character" w:customStyle="1" w:styleId="c10">
    <w:name w:val="c10"/>
    <w:basedOn w:val="a0"/>
    <w:rsid w:val="00735E5A"/>
  </w:style>
  <w:style w:type="character" w:customStyle="1" w:styleId="c13">
    <w:name w:val="c13"/>
    <w:basedOn w:val="a0"/>
    <w:rsid w:val="00060D90"/>
  </w:style>
  <w:style w:type="character" w:customStyle="1" w:styleId="c0">
    <w:name w:val="c0"/>
    <w:basedOn w:val="a0"/>
    <w:rsid w:val="00060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5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52218"/>
  </w:style>
  <w:style w:type="paragraph" w:customStyle="1" w:styleId="c7">
    <w:name w:val="c7"/>
    <w:basedOn w:val="a"/>
    <w:rsid w:val="0095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0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9A1"/>
    <w:rPr>
      <w:rFonts w:ascii="Tahoma" w:hAnsi="Tahoma" w:cs="Tahoma"/>
      <w:sz w:val="16"/>
      <w:szCs w:val="16"/>
    </w:rPr>
  </w:style>
  <w:style w:type="character" w:customStyle="1" w:styleId="c14">
    <w:name w:val="c14"/>
    <w:basedOn w:val="a0"/>
    <w:rsid w:val="000909A1"/>
  </w:style>
  <w:style w:type="character" w:customStyle="1" w:styleId="c9">
    <w:name w:val="c9"/>
    <w:basedOn w:val="a0"/>
    <w:rsid w:val="000909A1"/>
  </w:style>
  <w:style w:type="character" w:customStyle="1" w:styleId="c8">
    <w:name w:val="c8"/>
    <w:basedOn w:val="a0"/>
    <w:rsid w:val="00172AB4"/>
  </w:style>
  <w:style w:type="character" w:customStyle="1" w:styleId="c17">
    <w:name w:val="c17"/>
    <w:basedOn w:val="a0"/>
    <w:rsid w:val="00735E5A"/>
  </w:style>
  <w:style w:type="character" w:customStyle="1" w:styleId="c10">
    <w:name w:val="c10"/>
    <w:basedOn w:val="a0"/>
    <w:rsid w:val="00735E5A"/>
  </w:style>
  <w:style w:type="character" w:customStyle="1" w:styleId="c13">
    <w:name w:val="c13"/>
    <w:basedOn w:val="a0"/>
    <w:rsid w:val="00060D90"/>
  </w:style>
  <w:style w:type="character" w:customStyle="1" w:styleId="c0">
    <w:name w:val="c0"/>
    <w:basedOn w:val="a0"/>
    <w:rsid w:val="00060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2020-02-24T14:33:00Z</dcterms:created>
  <dcterms:modified xsi:type="dcterms:W3CDTF">2020-02-24T15:49:00Z</dcterms:modified>
</cp:coreProperties>
</file>