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AD" w:rsidRDefault="00CF6BA1" w:rsidP="00CF6BA1">
      <w:pPr>
        <w:spacing w:line="360" w:lineRule="auto"/>
        <w:jc w:val="center"/>
        <w:rPr>
          <w:rStyle w:val="a3"/>
          <w:rFonts w:ascii="Times New Roman" w:hAnsi="Times New Roman" w:cs="Times New Roman"/>
          <w:color w:val="000080"/>
          <w:sz w:val="36"/>
          <w:szCs w:val="36"/>
        </w:rPr>
      </w:pPr>
      <w:r>
        <w:rPr>
          <w:rStyle w:val="a3"/>
          <w:rFonts w:ascii="Times New Roman" w:hAnsi="Times New Roman" w:cs="Times New Roman"/>
          <w:color w:val="000080"/>
          <w:sz w:val="36"/>
          <w:szCs w:val="36"/>
        </w:rPr>
        <w:t>«</w:t>
      </w:r>
      <w:r w:rsidR="002F623A" w:rsidRPr="00CF6BA1">
        <w:rPr>
          <w:rStyle w:val="a3"/>
          <w:rFonts w:ascii="Times New Roman" w:hAnsi="Times New Roman" w:cs="Times New Roman"/>
          <w:color w:val="000080"/>
          <w:sz w:val="36"/>
          <w:szCs w:val="36"/>
        </w:rPr>
        <w:t>Как знакомить ребенка</w:t>
      </w:r>
      <w:r w:rsidRPr="00CF6BA1">
        <w:rPr>
          <w:rFonts w:ascii="Times New Roman" w:hAnsi="Times New Roman" w:cs="Times New Roman"/>
          <w:color w:val="313413"/>
          <w:sz w:val="36"/>
          <w:szCs w:val="36"/>
        </w:rPr>
        <w:t xml:space="preserve"> </w:t>
      </w:r>
      <w:r w:rsidR="002F623A" w:rsidRPr="00CF6BA1">
        <w:rPr>
          <w:rStyle w:val="a3"/>
          <w:rFonts w:ascii="Times New Roman" w:hAnsi="Times New Roman" w:cs="Times New Roman"/>
          <w:color w:val="000080"/>
          <w:sz w:val="36"/>
          <w:szCs w:val="36"/>
        </w:rPr>
        <w:t>с правилами дорожного движения?</w:t>
      </w:r>
      <w:r>
        <w:rPr>
          <w:rStyle w:val="a3"/>
          <w:rFonts w:ascii="Times New Roman" w:hAnsi="Times New Roman" w:cs="Times New Roman"/>
          <w:color w:val="000080"/>
          <w:sz w:val="36"/>
          <w:szCs w:val="36"/>
        </w:rPr>
        <w:t>»</w:t>
      </w:r>
    </w:p>
    <w:p w:rsidR="00914EA7" w:rsidRPr="00914EA7" w:rsidRDefault="00914EA7" w:rsidP="00914EA7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4E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Подготовила:                                                                                                                                воспитатель </w:t>
      </w:r>
      <w:proofErr w:type="spellStart"/>
      <w:r w:rsidRPr="00914EA7">
        <w:rPr>
          <w:rFonts w:ascii="Times New Roman" w:hAnsi="Times New Roman" w:cs="Times New Roman"/>
          <w:b/>
          <w:color w:val="FF0000"/>
          <w:sz w:val="28"/>
          <w:szCs w:val="28"/>
        </w:rPr>
        <w:t>Каракина</w:t>
      </w:r>
      <w:proofErr w:type="spellEnd"/>
      <w:r w:rsidRPr="00914E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Т.В.</w:t>
      </w:r>
    </w:p>
    <w:p w:rsidR="002F623A" w:rsidRPr="00CF6BA1" w:rsidRDefault="00C9035F" w:rsidP="00CF6BA1">
      <w:pPr>
        <w:spacing w:line="36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 w:rsidRPr="00CF6B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173990</wp:posOffset>
            </wp:positionV>
            <wp:extent cx="2857500" cy="3457575"/>
            <wp:effectExtent l="19050" t="0" r="0" b="0"/>
            <wp:wrapTight wrapText="bothSides">
              <wp:wrapPolygon edited="0">
                <wp:start x="-144" y="0"/>
                <wp:lineTo x="-144" y="21540"/>
                <wp:lineTo x="21600" y="21540"/>
                <wp:lineTo x="21600" y="0"/>
                <wp:lineTo x="-144" y="0"/>
              </wp:wrapPolygon>
            </wp:wrapTight>
            <wp:docPr id="2" name="Рисунок 2" descr="http://dymovochka47.ru/wp-content/uploads/2016/08/22339_html_m317588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ymovochka47.ru/wp-content/uploads/2016/08/22339_html_m317588f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88" r="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С детских лет ребенок видит вокруг себя огромное количество машин, дорожных знаков, светофоров, разглядывая это все как игрушки. Когда загорится зеленый человечек - надо идти, говорит мама своему малышу, а красный человечек говорит нам - стой.</w:t>
      </w:r>
    </w:p>
    <w:p w:rsidR="00714432" w:rsidRPr="00CF6BA1" w:rsidRDefault="002F623A" w:rsidP="00CF6BA1">
      <w:pPr>
        <w:spacing w:line="36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Чаще всего именно эта фраза и означает объяснения дошкольнику как надо вести себя на дороге. Но количество машин в нашем городе увеличивается ежедневно. Количество аварий с участием детей неизменно растет. Именно поэтому вопрос ознакомления дошкольников с правилами дорожного движения сегодня стоит особо остро.</w:t>
      </w:r>
    </w:p>
    <w:p w:rsidR="002F623A" w:rsidRPr="00CF6BA1" w:rsidRDefault="00941CD0" w:rsidP="00CF6BA1">
      <w:pPr>
        <w:spacing w:line="36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Родители являются п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ервыми учителями дошкольника</w:t>
      </w:r>
      <w:r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. 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</w:t>
      </w:r>
      <w:r w:rsidR="00D52C45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Н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ачинать обучение </w:t>
      </w:r>
      <w:r w:rsidR="00D52C45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правилам дорожного движения  советуем 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с ненавязчивых рассказов в процессе прогулок. Идя по дороге в детский сад</w:t>
      </w:r>
      <w:r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или домой</w:t>
      </w:r>
      <w:r w:rsidR="00D52C45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, обращайте внимание ребёнка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на транспорт, движущийся рядом с вами, малыш с удовольствием </w:t>
      </w:r>
      <w:r w:rsid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будет различать 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груз</w:t>
      </w:r>
      <w:r w:rsid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овые и легковые машины, отличать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автобусы от </w:t>
      </w:r>
      <w:r w:rsidR="00AE3B4F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трамвая, велосипед от мотоцикла.  Ч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то же еще должен знать маленький человечек, чтобы не попасть в беду? </w:t>
      </w:r>
      <w:r w:rsidR="00D52C45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Р</w:t>
      </w:r>
      <w:r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асскажите малышу о правильном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поведен</w:t>
      </w:r>
      <w:r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ии</w:t>
      </w:r>
      <w:r w:rsidR="00AE3B4F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на улице, </w:t>
      </w:r>
      <w:r w:rsidR="00D52C45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объясните </w:t>
      </w:r>
      <w:r w:rsidR="00AE3B4F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детям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, что они тоже являются участни</w:t>
      </w:r>
      <w:r w:rsidR="00D52C45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ками дорожного движения, помогите</w:t>
      </w:r>
      <w:r w:rsidR="00AE3B4F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освоить понятия: дорога, тротуар, проезжая часть, пешеходный переход, перекресток.</w:t>
      </w:r>
    </w:p>
    <w:p w:rsidR="002F623A" w:rsidRPr="00CF6BA1" w:rsidRDefault="00AE3B4F" w:rsidP="00CF6BA1">
      <w:pPr>
        <w:spacing w:line="36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Расскажите 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ребёнку 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о регулировании движения на дорогах, </w:t>
      </w:r>
      <w:r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о сигналах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светофора, </w:t>
      </w:r>
      <w:r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как 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реагировать на звуковые сигналы (если они есть).</w:t>
      </w:r>
    </w:p>
    <w:p w:rsidR="002F623A" w:rsidRPr="00CF6BA1" w:rsidRDefault="00714432" w:rsidP="00CF6BA1">
      <w:pPr>
        <w:spacing w:line="36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 w:rsidRPr="00CF6B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742950</wp:posOffset>
            </wp:positionV>
            <wp:extent cx="3276600" cy="3333750"/>
            <wp:effectExtent l="19050" t="0" r="0" b="0"/>
            <wp:wrapTight wrapText="bothSides">
              <wp:wrapPolygon edited="0">
                <wp:start x="-126" y="0"/>
                <wp:lineTo x="-126" y="21477"/>
                <wp:lineTo x="21600" y="21477"/>
                <wp:lineTo x="21600" y="0"/>
                <wp:lineTo x="-126" y="0"/>
              </wp:wrapPolygon>
            </wp:wrapTight>
            <wp:docPr id="8" name="Рисунок 2" descr="http://bdi-pinchuga.bdu.su/wp-content/uploads/sites/141/2016/07/9e1ff4acbe85a81f77ba19dd9ad6b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di-pinchuga.bdu.su/wp-content/uploads/sites/141/2016/07/9e1ff4acbe85a81f77ba19dd9ad6b2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B4F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Переходя улицу,  </w:t>
      </w:r>
      <w:r w:rsidR="00F608A5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объясните малышу, 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где и как</w:t>
      </w:r>
      <w:r w:rsidR="00D52C45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надо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переходить проезжую часть и где это делать ни в коем случае нельзя. Очень важным моментом в обучении является развитие представления ребенка о скоростном движении, то есть ребенок должен научиться ориентироваться в пространстве, понимая определенные понятия: быстро - медленно, близко - далеко, справа - сле</w:t>
      </w:r>
      <w:r w:rsidR="00AE3B4F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ва, спереди - сзади. Обратите </w:t>
      </w:r>
      <w:r w:rsidR="00F608A5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внимание ребёнка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, что скорость любого транспорта больше скорости пешехода, а остановка транспорта не может быть моментальной. Важно не пугать малыша улицей, а объяснить ему, что беспечность и невнимательность причина несчастий на дороге.</w:t>
      </w:r>
      <w:r w:rsidRPr="00CF6B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F623A" w:rsidRPr="00CF6BA1" w:rsidRDefault="002F623A" w:rsidP="00CF6BA1">
      <w:pPr>
        <w:spacing w:line="36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 w:rsidRPr="00914EA7"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</w:rPr>
        <w:t>Существуют правила дорожного движения при</w:t>
      </w:r>
      <w:r w:rsidR="00AE3B4F" w:rsidRPr="00914EA7"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перевозке детей в автомашинах</w:t>
      </w:r>
      <w:r w:rsidR="00AE3B4F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. </w:t>
      </w:r>
      <w:r w:rsidR="00941CD0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Используйте детское кресло</w:t>
      </w:r>
      <w:r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 в автомобиле при перевозке даже на незначительные расстояния. Кресло должно соответствовать возрасту и весу малыша. Число перевозимых детей должно соответствовать числу посадочных мест.</w:t>
      </w:r>
    </w:p>
    <w:p w:rsidR="002F623A" w:rsidRDefault="00F608A5" w:rsidP="00CF6BA1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</w:pPr>
      <w:r w:rsidRPr="00914EA7"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</w:rPr>
        <w:t>Помните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: самое большое влияние на формирование поведения ребенка на улице имеет соответствующее поведение всех взрослы</w:t>
      </w:r>
      <w:r w:rsidR="00941CD0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х, его окружающих. Е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же</w:t>
      </w:r>
      <w:r w:rsidR="00941CD0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дневно своим примером показывайте</w:t>
      </w:r>
      <w:r w:rsidR="002F623A" w:rsidRPr="00CF6BA1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 xml:space="preserve">, как нужно правильно вести себя на улице. </w:t>
      </w:r>
    </w:p>
    <w:p w:rsidR="009E731D" w:rsidRPr="00CF6BA1" w:rsidRDefault="009E731D" w:rsidP="00CF6BA1">
      <w:pPr>
        <w:spacing w:line="36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</w:p>
    <w:p w:rsidR="002F623A" w:rsidRPr="00714432" w:rsidRDefault="002F623A" w:rsidP="002F623A">
      <w:pPr>
        <w:pStyle w:val="a4"/>
        <w:shd w:val="clear" w:color="auto" w:fill="FFFFFF"/>
        <w:jc w:val="center"/>
        <w:rPr>
          <w:color w:val="313413"/>
          <w:sz w:val="28"/>
          <w:szCs w:val="28"/>
        </w:rPr>
      </w:pPr>
      <w:r w:rsidRPr="00714432">
        <w:rPr>
          <w:rStyle w:val="a3"/>
          <w:color w:val="FF0000"/>
          <w:sz w:val="28"/>
          <w:szCs w:val="28"/>
        </w:rPr>
        <w:t>Пусть запомнят твердо дети</w:t>
      </w:r>
      <w:r w:rsidR="00914EA7">
        <w:rPr>
          <w:rStyle w:val="a3"/>
          <w:color w:val="FF0000"/>
          <w:sz w:val="28"/>
          <w:szCs w:val="28"/>
        </w:rPr>
        <w:t>:</w:t>
      </w:r>
    </w:p>
    <w:p w:rsidR="002F623A" w:rsidRPr="00714432" w:rsidRDefault="002F623A" w:rsidP="002F623A">
      <w:pPr>
        <w:pStyle w:val="a4"/>
        <w:shd w:val="clear" w:color="auto" w:fill="FFFFFF"/>
        <w:jc w:val="center"/>
        <w:rPr>
          <w:color w:val="313413"/>
          <w:sz w:val="28"/>
          <w:szCs w:val="28"/>
        </w:rPr>
      </w:pPr>
      <w:proofErr w:type="gramStart"/>
      <w:r w:rsidRPr="00714432">
        <w:rPr>
          <w:rStyle w:val="a3"/>
          <w:color w:val="FF0000"/>
          <w:sz w:val="28"/>
          <w:szCs w:val="28"/>
        </w:rPr>
        <w:t>Верно</w:t>
      </w:r>
      <w:proofErr w:type="gramEnd"/>
      <w:r w:rsidRPr="00714432">
        <w:rPr>
          <w:rStyle w:val="a3"/>
          <w:color w:val="FF0000"/>
          <w:sz w:val="28"/>
          <w:szCs w:val="28"/>
        </w:rPr>
        <w:t xml:space="preserve"> поступает тот,</w:t>
      </w:r>
    </w:p>
    <w:p w:rsidR="002F623A" w:rsidRPr="00714432" w:rsidRDefault="002F623A" w:rsidP="002F623A">
      <w:pPr>
        <w:pStyle w:val="a4"/>
        <w:shd w:val="clear" w:color="auto" w:fill="FFFFFF"/>
        <w:jc w:val="center"/>
        <w:rPr>
          <w:color w:val="313413"/>
          <w:sz w:val="28"/>
          <w:szCs w:val="28"/>
        </w:rPr>
      </w:pPr>
      <w:r w:rsidRPr="00714432">
        <w:rPr>
          <w:rStyle w:val="a3"/>
          <w:color w:val="FF0000"/>
          <w:sz w:val="28"/>
          <w:szCs w:val="28"/>
        </w:rPr>
        <w:t>Кто лишь при зеленом свете</w:t>
      </w:r>
    </w:p>
    <w:p w:rsidR="002F623A" w:rsidRPr="00714432" w:rsidRDefault="002F623A" w:rsidP="002F623A">
      <w:pPr>
        <w:pStyle w:val="a4"/>
        <w:shd w:val="clear" w:color="auto" w:fill="FFFFFF"/>
        <w:jc w:val="center"/>
        <w:rPr>
          <w:rStyle w:val="a3"/>
          <w:color w:val="FF0000"/>
          <w:sz w:val="28"/>
          <w:szCs w:val="28"/>
        </w:rPr>
      </w:pPr>
      <w:r w:rsidRPr="00714432">
        <w:rPr>
          <w:rStyle w:val="a3"/>
          <w:color w:val="FF0000"/>
          <w:sz w:val="28"/>
          <w:szCs w:val="28"/>
        </w:rPr>
        <w:t>Через улицу идет!</w:t>
      </w:r>
    </w:p>
    <w:p w:rsidR="00FC34AC" w:rsidRDefault="00FC34AC" w:rsidP="00FC34AC">
      <w:pPr>
        <w:jc w:val="center"/>
        <w:rPr>
          <w:rStyle w:val="a3"/>
          <w:rFonts w:ascii="Times New Roman" w:hAnsi="Times New Roman" w:cs="Times New Roman"/>
          <w:sz w:val="36"/>
          <w:szCs w:val="36"/>
        </w:rPr>
      </w:pPr>
    </w:p>
    <w:p w:rsidR="008074CF" w:rsidRPr="00FC34AC" w:rsidRDefault="008074CF" w:rsidP="00914EA7">
      <w:pPr>
        <w:tabs>
          <w:tab w:val="left" w:pos="675"/>
          <w:tab w:val="center" w:pos="5233"/>
        </w:tabs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40DA9" w:rsidRPr="00FC34AC" w:rsidRDefault="00D40DA9" w:rsidP="009E731D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D40DA9" w:rsidRPr="00FC34AC" w:rsidSect="00D25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23A"/>
    <w:rsid w:val="001D4A9E"/>
    <w:rsid w:val="002F623A"/>
    <w:rsid w:val="0034529F"/>
    <w:rsid w:val="003F2916"/>
    <w:rsid w:val="00656570"/>
    <w:rsid w:val="00714432"/>
    <w:rsid w:val="00776296"/>
    <w:rsid w:val="008074CF"/>
    <w:rsid w:val="00886B18"/>
    <w:rsid w:val="00914EA7"/>
    <w:rsid w:val="00941CD0"/>
    <w:rsid w:val="00945996"/>
    <w:rsid w:val="009E731D"/>
    <w:rsid w:val="00A21FBC"/>
    <w:rsid w:val="00AE3B4F"/>
    <w:rsid w:val="00B57AB5"/>
    <w:rsid w:val="00B655A0"/>
    <w:rsid w:val="00C9035F"/>
    <w:rsid w:val="00CF6BA1"/>
    <w:rsid w:val="00D041B3"/>
    <w:rsid w:val="00D256AD"/>
    <w:rsid w:val="00D40DA9"/>
    <w:rsid w:val="00D52C45"/>
    <w:rsid w:val="00DA6AE6"/>
    <w:rsid w:val="00E01963"/>
    <w:rsid w:val="00F608A5"/>
    <w:rsid w:val="00F718C5"/>
    <w:rsid w:val="00FC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A9"/>
  </w:style>
  <w:style w:type="paragraph" w:styleId="1">
    <w:name w:val="heading 1"/>
    <w:basedOn w:val="a"/>
    <w:link w:val="10"/>
    <w:uiPriority w:val="9"/>
    <w:qFormat/>
    <w:rsid w:val="00E01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23A"/>
    <w:rPr>
      <w:b/>
      <w:bCs/>
    </w:rPr>
  </w:style>
  <w:style w:type="paragraph" w:styleId="a4">
    <w:name w:val="Normal (Web)"/>
    <w:basedOn w:val="a"/>
    <w:uiPriority w:val="99"/>
    <w:semiHidden/>
    <w:unhideWhenUsed/>
    <w:rsid w:val="002F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627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</dc:creator>
  <cp:lastModifiedBy>Пользователь</cp:lastModifiedBy>
  <cp:revision>17</cp:revision>
  <dcterms:created xsi:type="dcterms:W3CDTF">2017-06-16T21:25:00Z</dcterms:created>
  <dcterms:modified xsi:type="dcterms:W3CDTF">2002-02-22T22:26:00Z</dcterms:modified>
</cp:coreProperties>
</file>