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12" w:rsidRDefault="009A1A12" w:rsidP="009A1A1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Публичный отчет </w:t>
      </w:r>
    </w:p>
    <w:p w:rsidR="009A1A12" w:rsidRDefault="009A1A12" w:rsidP="009A1A1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МДОУ детского сада №222 </w:t>
      </w:r>
    </w:p>
    <w:p w:rsidR="009A1A12" w:rsidRDefault="009A1A12" w:rsidP="009A1A1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по итогам 2013-2014 </w:t>
      </w:r>
    </w:p>
    <w:p w:rsidR="009A1A12" w:rsidRDefault="009A1A12" w:rsidP="009A1A1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учебного года</w:t>
      </w:r>
    </w:p>
    <w:p w:rsidR="0033515E" w:rsidRDefault="0033515E" w:rsidP="009A1A12">
      <w:pPr>
        <w:jc w:val="center"/>
        <w:rPr>
          <w:b/>
          <w:sz w:val="72"/>
          <w:szCs w:val="72"/>
        </w:rPr>
      </w:pPr>
    </w:p>
    <w:p w:rsidR="009A1A12" w:rsidRDefault="009A1A12" w:rsidP="009A1A12">
      <w:pPr>
        <w:jc w:val="both"/>
        <w:rPr>
          <w:b/>
          <w:sz w:val="32"/>
          <w:szCs w:val="32"/>
        </w:rPr>
      </w:pPr>
      <w:r w:rsidRPr="009A1A12">
        <w:rPr>
          <w:b/>
          <w:sz w:val="32"/>
          <w:szCs w:val="32"/>
        </w:rPr>
        <w:t xml:space="preserve">Цели деятельности  дошкольного учреждения на 2013-2014учебный год: </w:t>
      </w:r>
    </w:p>
    <w:p w:rsidR="0033515E" w:rsidRPr="009A1A12" w:rsidRDefault="0033515E" w:rsidP="009A1A12">
      <w:pPr>
        <w:jc w:val="both"/>
        <w:rPr>
          <w:b/>
          <w:sz w:val="32"/>
          <w:szCs w:val="32"/>
        </w:rPr>
      </w:pPr>
    </w:p>
    <w:p w:rsidR="009A1A12" w:rsidRPr="009A1A12" w:rsidRDefault="009A1A12" w:rsidP="009A1A12">
      <w:pPr>
        <w:pStyle w:val="a3"/>
        <w:numPr>
          <w:ilvl w:val="0"/>
          <w:numId w:val="2"/>
        </w:numPr>
        <w:suppressAutoHyphens w:val="0"/>
        <w:ind w:right="-1"/>
        <w:jc w:val="both"/>
        <w:rPr>
          <w:sz w:val="28"/>
          <w:szCs w:val="28"/>
        </w:rPr>
      </w:pPr>
      <w:r w:rsidRPr="009A1A12">
        <w:rPr>
          <w:sz w:val="28"/>
          <w:szCs w:val="28"/>
        </w:rPr>
        <w:t xml:space="preserve">Повысить уровень </w:t>
      </w:r>
      <w:proofErr w:type="spellStart"/>
      <w:r w:rsidRPr="009A1A12">
        <w:rPr>
          <w:sz w:val="28"/>
          <w:szCs w:val="28"/>
        </w:rPr>
        <w:t>сформированности</w:t>
      </w:r>
      <w:proofErr w:type="spellEnd"/>
      <w:r w:rsidRPr="009A1A12">
        <w:rPr>
          <w:sz w:val="28"/>
          <w:szCs w:val="28"/>
        </w:rPr>
        <w:t xml:space="preserve"> у детей интегративных качеств «физически развитый, овладевший основными культурно-гигиеническими навыками», «овладевший умениями и навыками по образовательным областям «Физическая культура», «Здоровье» и «Безопасность».</w:t>
      </w:r>
    </w:p>
    <w:p w:rsidR="009A1A12" w:rsidRPr="009A1A12" w:rsidRDefault="009A1A12" w:rsidP="009A1A12">
      <w:pPr>
        <w:pStyle w:val="a3"/>
        <w:numPr>
          <w:ilvl w:val="0"/>
          <w:numId w:val="2"/>
        </w:numPr>
        <w:suppressAutoHyphens w:val="0"/>
        <w:ind w:right="-1"/>
        <w:jc w:val="both"/>
        <w:rPr>
          <w:sz w:val="28"/>
          <w:szCs w:val="28"/>
        </w:rPr>
      </w:pPr>
      <w:r w:rsidRPr="009A1A12">
        <w:rPr>
          <w:sz w:val="28"/>
          <w:szCs w:val="28"/>
        </w:rPr>
        <w:t>Способствовать сохранению и укреплению психического здоровья детей через реализацию идей родословия в образовательном процессе и на основе укрепления партнерских отношений с семьями воспитанников.</w:t>
      </w:r>
    </w:p>
    <w:p w:rsidR="009A1A12" w:rsidRDefault="009A1A12" w:rsidP="009A1A12">
      <w:pPr>
        <w:rPr>
          <w:b/>
          <w:sz w:val="28"/>
          <w:szCs w:val="28"/>
        </w:rPr>
      </w:pPr>
    </w:p>
    <w:p w:rsidR="009A1A12" w:rsidRDefault="009A1A12" w:rsidP="009A1A12">
      <w:pPr>
        <w:ind w:right="255"/>
        <w:rPr>
          <w:b/>
          <w:sz w:val="32"/>
          <w:szCs w:val="32"/>
        </w:rPr>
      </w:pPr>
      <w:r>
        <w:rPr>
          <w:b/>
          <w:sz w:val="32"/>
          <w:szCs w:val="32"/>
        </w:rPr>
        <w:t>Задачи работы с педагогами:</w:t>
      </w:r>
    </w:p>
    <w:p w:rsidR="009946A1" w:rsidRPr="009946A1" w:rsidRDefault="009946A1" w:rsidP="009A1A12">
      <w:pPr>
        <w:ind w:right="255"/>
        <w:rPr>
          <w:sz w:val="28"/>
          <w:szCs w:val="28"/>
        </w:rPr>
      </w:pPr>
      <w:r w:rsidRPr="009946A1">
        <w:rPr>
          <w:sz w:val="28"/>
          <w:szCs w:val="28"/>
        </w:rPr>
        <w:t>1.Разработать, апробировать диагностический инструментарий, направленный на изучение особенностей и стадий развития педагогического коллектива ДОУ.</w:t>
      </w:r>
    </w:p>
    <w:p w:rsidR="009946A1" w:rsidRPr="009946A1" w:rsidRDefault="009946A1" w:rsidP="009A1A12">
      <w:pPr>
        <w:ind w:right="255"/>
        <w:rPr>
          <w:sz w:val="28"/>
          <w:szCs w:val="28"/>
        </w:rPr>
      </w:pPr>
      <w:r w:rsidRPr="009946A1">
        <w:rPr>
          <w:sz w:val="28"/>
          <w:szCs w:val="28"/>
        </w:rPr>
        <w:t>2.Повысить профессиональную компетентность педагогов в вопросах проведения тематических встреч с родителями с использованием активных методов и форм работы.</w:t>
      </w:r>
    </w:p>
    <w:p w:rsidR="009946A1" w:rsidRPr="009946A1" w:rsidRDefault="009946A1" w:rsidP="009A1A12">
      <w:pPr>
        <w:ind w:right="255"/>
        <w:rPr>
          <w:sz w:val="28"/>
          <w:szCs w:val="28"/>
        </w:rPr>
      </w:pPr>
      <w:r w:rsidRPr="009946A1">
        <w:rPr>
          <w:sz w:val="28"/>
          <w:szCs w:val="28"/>
        </w:rPr>
        <w:t>3.Отработать умения и навыки педагогов в проведении мониторинга детского развития в соответствии с ФГТ.</w:t>
      </w:r>
    </w:p>
    <w:p w:rsidR="009946A1" w:rsidRPr="009946A1" w:rsidRDefault="009946A1" w:rsidP="009A1A12">
      <w:pPr>
        <w:ind w:right="255"/>
        <w:rPr>
          <w:sz w:val="28"/>
          <w:szCs w:val="28"/>
        </w:rPr>
      </w:pPr>
      <w:r w:rsidRPr="009946A1">
        <w:rPr>
          <w:sz w:val="28"/>
          <w:szCs w:val="28"/>
        </w:rPr>
        <w:t>4.Привести программу «СемьЯ» в соответствие с ФГТ. Разработать методические рекомендации и необходимый методический  материал по реализации принципов интеграции и комплексно-тематического планирования по проектам программы.</w:t>
      </w:r>
    </w:p>
    <w:p w:rsidR="009946A1" w:rsidRDefault="009946A1" w:rsidP="009A1A12">
      <w:pPr>
        <w:ind w:right="255"/>
        <w:rPr>
          <w:sz w:val="28"/>
          <w:szCs w:val="28"/>
        </w:rPr>
      </w:pPr>
      <w:r w:rsidRPr="009946A1">
        <w:rPr>
          <w:sz w:val="28"/>
          <w:szCs w:val="28"/>
        </w:rPr>
        <w:t xml:space="preserve">5.Познакомить педагогов с технологией интеллектуально-творческого развития детей дошкольного возраста «Сказочные лабиринты игры» </w:t>
      </w:r>
      <w:proofErr w:type="spellStart"/>
      <w:r w:rsidRPr="009946A1">
        <w:rPr>
          <w:sz w:val="28"/>
          <w:szCs w:val="28"/>
        </w:rPr>
        <w:t>В.В.Воскобовича</w:t>
      </w:r>
      <w:proofErr w:type="spellEnd"/>
      <w:r w:rsidRPr="009946A1">
        <w:rPr>
          <w:sz w:val="28"/>
          <w:szCs w:val="28"/>
        </w:rPr>
        <w:t xml:space="preserve"> и создать условия для овладения ей в практической деятельностис детьми</w:t>
      </w:r>
      <w:r>
        <w:rPr>
          <w:sz w:val="28"/>
          <w:szCs w:val="28"/>
        </w:rPr>
        <w:t>.</w:t>
      </w:r>
    </w:p>
    <w:p w:rsidR="0033515E" w:rsidRDefault="0033515E" w:rsidP="009A1A12">
      <w:pPr>
        <w:ind w:right="255"/>
        <w:rPr>
          <w:sz w:val="28"/>
          <w:szCs w:val="28"/>
        </w:rPr>
      </w:pPr>
    </w:p>
    <w:p w:rsidR="0033515E" w:rsidRDefault="0033515E" w:rsidP="009A1A12">
      <w:pPr>
        <w:ind w:right="255"/>
        <w:rPr>
          <w:sz w:val="28"/>
          <w:szCs w:val="28"/>
        </w:rPr>
      </w:pPr>
    </w:p>
    <w:p w:rsidR="0033515E" w:rsidRDefault="0033515E" w:rsidP="009A1A12">
      <w:pPr>
        <w:ind w:right="255"/>
        <w:rPr>
          <w:b/>
          <w:sz w:val="32"/>
          <w:szCs w:val="32"/>
        </w:rPr>
      </w:pPr>
    </w:p>
    <w:p w:rsidR="009A1A12" w:rsidRDefault="009A1A12" w:rsidP="009A1A12">
      <w:pPr>
        <w:ind w:right="-1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Задачи работы с детьми:</w:t>
      </w:r>
    </w:p>
    <w:p w:rsidR="000F2F51" w:rsidRPr="000F2F51" w:rsidRDefault="000F2F51" w:rsidP="009A1A12">
      <w:pPr>
        <w:ind w:right="-1"/>
        <w:rPr>
          <w:sz w:val="28"/>
          <w:szCs w:val="28"/>
        </w:rPr>
      </w:pPr>
      <w:r w:rsidRPr="000F2F51">
        <w:rPr>
          <w:sz w:val="28"/>
          <w:szCs w:val="28"/>
        </w:rPr>
        <w:t>1.Развивать у детейсвободное   игровое общение с близкими и родными,другими взрослыми и детьми в аспекте формирования потребности в двигательной активности и физического совершенствования.</w:t>
      </w:r>
    </w:p>
    <w:p w:rsidR="000F2F51" w:rsidRPr="000F2F51" w:rsidRDefault="000F2F51" w:rsidP="009A1A12">
      <w:pPr>
        <w:ind w:right="-1"/>
        <w:rPr>
          <w:sz w:val="28"/>
          <w:szCs w:val="28"/>
        </w:rPr>
      </w:pPr>
      <w:r w:rsidRPr="000F2F51">
        <w:rPr>
          <w:sz w:val="28"/>
          <w:szCs w:val="28"/>
        </w:rPr>
        <w:t xml:space="preserve">2.Формировать у детей основы безопасности собственной жизнедеятельности и способствовать профилактике различных форм </w:t>
      </w:r>
      <w:proofErr w:type="spellStart"/>
      <w:r w:rsidRPr="000F2F51">
        <w:rPr>
          <w:sz w:val="28"/>
          <w:szCs w:val="28"/>
        </w:rPr>
        <w:t>адиктивного</w:t>
      </w:r>
      <w:proofErr w:type="spellEnd"/>
      <w:r w:rsidRPr="000F2F51">
        <w:rPr>
          <w:sz w:val="28"/>
          <w:szCs w:val="28"/>
        </w:rPr>
        <w:t xml:space="preserve"> поведения.</w:t>
      </w:r>
    </w:p>
    <w:p w:rsidR="000F2F51" w:rsidRPr="000F2F51" w:rsidRDefault="000F2F51" w:rsidP="009A1A12">
      <w:pPr>
        <w:ind w:right="-1"/>
        <w:rPr>
          <w:sz w:val="28"/>
          <w:szCs w:val="28"/>
        </w:rPr>
      </w:pPr>
      <w:r w:rsidRPr="000F2F51">
        <w:rPr>
          <w:sz w:val="28"/>
          <w:szCs w:val="28"/>
        </w:rPr>
        <w:t>3.Укреплять психическое здоровье посредством воспитания начальных социально-ценностных ориентаций.</w:t>
      </w:r>
    </w:p>
    <w:p w:rsidR="009A1A12" w:rsidRDefault="009A1A12" w:rsidP="009A1A12">
      <w:pPr>
        <w:ind w:right="255"/>
        <w:rPr>
          <w:b/>
          <w:sz w:val="32"/>
          <w:szCs w:val="32"/>
        </w:rPr>
      </w:pPr>
      <w:r>
        <w:rPr>
          <w:b/>
          <w:sz w:val="32"/>
          <w:szCs w:val="32"/>
        </w:rPr>
        <w:t>Задачи работы с родителями:</w:t>
      </w:r>
    </w:p>
    <w:p w:rsidR="000F2F51" w:rsidRDefault="000F2F51" w:rsidP="009A1A12">
      <w:pPr>
        <w:ind w:right="255"/>
        <w:rPr>
          <w:sz w:val="28"/>
          <w:szCs w:val="28"/>
        </w:rPr>
      </w:pPr>
      <w:r w:rsidRPr="000F2F51">
        <w:rPr>
          <w:sz w:val="28"/>
          <w:szCs w:val="28"/>
        </w:rPr>
        <w:t>1</w:t>
      </w:r>
      <w:r>
        <w:rPr>
          <w:sz w:val="28"/>
          <w:szCs w:val="28"/>
        </w:rPr>
        <w:t>.Формировать активную позицию родителей в вопросах профилактики различных форм зависимого поведения</w:t>
      </w:r>
      <w:r w:rsidR="000457EA">
        <w:rPr>
          <w:sz w:val="28"/>
          <w:szCs w:val="28"/>
        </w:rPr>
        <w:t xml:space="preserve"> у детей информирования у них привычки к здоровому образу жизни.</w:t>
      </w:r>
    </w:p>
    <w:p w:rsidR="000457EA" w:rsidRDefault="000457EA" w:rsidP="009A1A12">
      <w:pPr>
        <w:ind w:right="255"/>
        <w:rPr>
          <w:sz w:val="28"/>
          <w:szCs w:val="28"/>
        </w:rPr>
      </w:pPr>
      <w:r>
        <w:rPr>
          <w:sz w:val="28"/>
          <w:szCs w:val="28"/>
        </w:rPr>
        <w:t xml:space="preserve">2.Сформировать у родителей представления о развивающих играх  </w:t>
      </w:r>
      <w:proofErr w:type="spellStart"/>
      <w:r>
        <w:rPr>
          <w:sz w:val="28"/>
          <w:szCs w:val="28"/>
        </w:rPr>
        <w:t>В.В.Воскобовича</w:t>
      </w:r>
      <w:proofErr w:type="spellEnd"/>
      <w:r>
        <w:rPr>
          <w:sz w:val="28"/>
          <w:szCs w:val="28"/>
        </w:rPr>
        <w:t xml:space="preserve"> и привлечь к совершенствованию и обогащению предметно-развивающей среды в группе, направленной на развитие интеллектуально-творческих способностей  детей.</w:t>
      </w:r>
    </w:p>
    <w:p w:rsidR="000457EA" w:rsidRDefault="000457EA" w:rsidP="009A1A12">
      <w:pPr>
        <w:ind w:right="255"/>
        <w:rPr>
          <w:sz w:val="28"/>
          <w:szCs w:val="28"/>
        </w:rPr>
      </w:pPr>
      <w:r>
        <w:rPr>
          <w:sz w:val="28"/>
          <w:szCs w:val="28"/>
        </w:rPr>
        <w:t>3.Совершенствовать умения и навыки родителей в вопросах воспитания у детей начальных социально-ценностных ориентаций.</w:t>
      </w:r>
    </w:p>
    <w:p w:rsidR="000457EA" w:rsidRPr="000F2F51" w:rsidRDefault="0033515E" w:rsidP="009A1A12">
      <w:pPr>
        <w:ind w:right="255"/>
        <w:rPr>
          <w:sz w:val="28"/>
          <w:szCs w:val="28"/>
        </w:rPr>
      </w:pPr>
      <w:r>
        <w:rPr>
          <w:sz w:val="28"/>
          <w:szCs w:val="28"/>
        </w:rPr>
        <w:t>4.О</w:t>
      </w:r>
      <w:r w:rsidR="000457EA">
        <w:rPr>
          <w:sz w:val="28"/>
          <w:szCs w:val="28"/>
        </w:rPr>
        <w:t xml:space="preserve">беспечить партнерскую позицию родителей и детского сада </w:t>
      </w:r>
      <w:r w:rsidR="00B57E34">
        <w:rPr>
          <w:sz w:val="28"/>
          <w:szCs w:val="28"/>
        </w:rPr>
        <w:t>в вопросах организации совместной деятельности с детьми.</w:t>
      </w:r>
    </w:p>
    <w:p w:rsidR="009A1A12" w:rsidRPr="000F2F51" w:rsidRDefault="009A1A12">
      <w:pPr>
        <w:rPr>
          <w:sz w:val="28"/>
          <w:szCs w:val="28"/>
        </w:rPr>
      </w:pPr>
    </w:p>
    <w:p w:rsidR="009A1A12" w:rsidRPr="000F2F51" w:rsidRDefault="009A1A12">
      <w:pPr>
        <w:rPr>
          <w:sz w:val="28"/>
          <w:szCs w:val="28"/>
        </w:rPr>
      </w:pPr>
    </w:p>
    <w:p w:rsidR="00724628" w:rsidRPr="000F2F51" w:rsidRDefault="00724628" w:rsidP="009A1A12">
      <w:pPr>
        <w:jc w:val="center"/>
        <w:rPr>
          <w:sz w:val="28"/>
          <w:szCs w:val="28"/>
        </w:rPr>
      </w:pPr>
    </w:p>
    <w:p w:rsidR="00724628" w:rsidRDefault="00724628" w:rsidP="009A1A12">
      <w:pPr>
        <w:jc w:val="center"/>
        <w:rPr>
          <w:b/>
          <w:sz w:val="28"/>
          <w:szCs w:val="28"/>
        </w:rPr>
      </w:pPr>
    </w:p>
    <w:p w:rsidR="00724628" w:rsidRDefault="00724628" w:rsidP="009A1A12">
      <w:pPr>
        <w:jc w:val="center"/>
        <w:rPr>
          <w:b/>
          <w:sz w:val="28"/>
          <w:szCs w:val="28"/>
        </w:rPr>
      </w:pPr>
    </w:p>
    <w:p w:rsidR="00724628" w:rsidRDefault="00724628" w:rsidP="009A1A12">
      <w:pPr>
        <w:jc w:val="center"/>
        <w:rPr>
          <w:b/>
          <w:sz w:val="28"/>
          <w:szCs w:val="28"/>
        </w:rPr>
      </w:pPr>
    </w:p>
    <w:p w:rsidR="00724628" w:rsidRDefault="00724628" w:rsidP="009A1A12">
      <w:pPr>
        <w:jc w:val="center"/>
        <w:rPr>
          <w:b/>
          <w:sz w:val="28"/>
          <w:szCs w:val="28"/>
        </w:rPr>
      </w:pPr>
    </w:p>
    <w:p w:rsidR="00724628" w:rsidRDefault="00724628" w:rsidP="009A1A12">
      <w:pPr>
        <w:jc w:val="center"/>
        <w:rPr>
          <w:b/>
          <w:sz w:val="28"/>
          <w:szCs w:val="28"/>
        </w:rPr>
      </w:pPr>
    </w:p>
    <w:p w:rsidR="00724628" w:rsidRDefault="00724628" w:rsidP="009A1A12">
      <w:pPr>
        <w:jc w:val="center"/>
        <w:rPr>
          <w:b/>
          <w:sz w:val="28"/>
          <w:szCs w:val="28"/>
        </w:rPr>
      </w:pPr>
    </w:p>
    <w:p w:rsidR="00724628" w:rsidRDefault="00724628" w:rsidP="009A1A12">
      <w:pPr>
        <w:jc w:val="center"/>
        <w:rPr>
          <w:b/>
          <w:sz w:val="28"/>
          <w:szCs w:val="28"/>
        </w:rPr>
      </w:pPr>
    </w:p>
    <w:p w:rsidR="00724628" w:rsidRDefault="00724628" w:rsidP="009A1A12">
      <w:pPr>
        <w:jc w:val="center"/>
        <w:rPr>
          <w:b/>
          <w:sz w:val="28"/>
          <w:szCs w:val="28"/>
        </w:rPr>
      </w:pPr>
    </w:p>
    <w:p w:rsidR="00724628" w:rsidRDefault="00724628" w:rsidP="009A1A12">
      <w:pPr>
        <w:jc w:val="center"/>
        <w:rPr>
          <w:b/>
          <w:sz w:val="28"/>
          <w:szCs w:val="28"/>
        </w:rPr>
      </w:pPr>
    </w:p>
    <w:p w:rsidR="00724628" w:rsidRDefault="00724628" w:rsidP="009A1A12">
      <w:pPr>
        <w:jc w:val="center"/>
        <w:rPr>
          <w:b/>
          <w:sz w:val="28"/>
          <w:szCs w:val="28"/>
        </w:rPr>
      </w:pPr>
    </w:p>
    <w:p w:rsidR="00724628" w:rsidRDefault="00724628" w:rsidP="009A1A12">
      <w:pPr>
        <w:jc w:val="center"/>
        <w:rPr>
          <w:b/>
          <w:sz w:val="28"/>
          <w:szCs w:val="28"/>
        </w:rPr>
      </w:pPr>
    </w:p>
    <w:p w:rsidR="00724628" w:rsidRDefault="00724628" w:rsidP="009A1A12">
      <w:pPr>
        <w:jc w:val="center"/>
        <w:rPr>
          <w:b/>
          <w:sz w:val="28"/>
          <w:szCs w:val="28"/>
        </w:rPr>
      </w:pPr>
    </w:p>
    <w:p w:rsidR="00724628" w:rsidRDefault="00724628" w:rsidP="009A1A12">
      <w:pPr>
        <w:jc w:val="center"/>
        <w:rPr>
          <w:b/>
          <w:sz w:val="28"/>
          <w:szCs w:val="28"/>
        </w:rPr>
      </w:pPr>
    </w:p>
    <w:p w:rsidR="00724628" w:rsidRDefault="00724628" w:rsidP="009A1A12">
      <w:pPr>
        <w:jc w:val="center"/>
        <w:rPr>
          <w:b/>
          <w:sz w:val="28"/>
          <w:szCs w:val="28"/>
        </w:rPr>
      </w:pPr>
    </w:p>
    <w:p w:rsidR="00755B03" w:rsidRDefault="00755B03" w:rsidP="00755B03">
      <w:pPr>
        <w:rPr>
          <w:b/>
          <w:sz w:val="28"/>
          <w:szCs w:val="28"/>
        </w:rPr>
      </w:pPr>
    </w:p>
    <w:p w:rsidR="005C2399" w:rsidRDefault="005C2399" w:rsidP="009A1A12">
      <w:pPr>
        <w:jc w:val="center"/>
        <w:rPr>
          <w:b/>
          <w:sz w:val="28"/>
          <w:szCs w:val="28"/>
        </w:rPr>
      </w:pPr>
    </w:p>
    <w:p w:rsidR="0033515E" w:rsidRDefault="0033515E" w:rsidP="009A1A12">
      <w:pPr>
        <w:jc w:val="center"/>
        <w:rPr>
          <w:b/>
          <w:sz w:val="28"/>
          <w:szCs w:val="28"/>
        </w:rPr>
      </w:pPr>
    </w:p>
    <w:p w:rsidR="0033515E" w:rsidRDefault="0033515E" w:rsidP="009A1A12">
      <w:pPr>
        <w:jc w:val="center"/>
        <w:rPr>
          <w:b/>
          <w:sz w:val="28"/>
          <w:szCs w:val="28"/>
        </w:rPr>
      </w:pPr>
    </w:p>
    <w:p w:rsidR="0033515E" w:rsidRDefault="0033515E" w:rsidP="009A1A12">
      <w:pPr>
        <w:jc w:val="center"/>
        <w:rPr>
          <w:b/>
          <w:sz w:val="28"/>
          <w:szCs w:val="28"/>
        </w:rPr>
      </w:pPr>
    </w:p>
    <w:p w:rsidR="0033515E" w:rsidRDefault="0033515E" w:rsidP="009A1A12">
      <w:pPr>
        <w:jc w:val="center"/>
        <w:rPr>
          <w:b/>
          <w:sz w:val="28"/>
          <w:szCs w:val="28"/>
        </w:rPr>
      </w:pPr>
    </w:p>
    <w:p w:rsidR="0033515E" w:rsidRDefault="0033515E" w:rsidP="009A1A12">
      <w:pPr>
        <w:jc w:val="center"/>
        <w:rPr>
          <w:b/>
          <w:sz w:val="28"/>
          <w:szCs w:val="28"/>
        </w:rPr>
      </w:pPr>
    </w:p>
    <w:p w:rsidR="0033515E" w:rsidRDefault="0033515E" w:rsidP="009A1A12">
      <w:pPr>
        <w:jc w:val="center"/>
        <w:rPr>
          <w:b/>
          <w:sz w:val="28"/>
          <w:szCs w:val="28"/>
        </w:rPr>
      </w:pPr>
    </w:p>
    <w:p w:rsidR="0033515E" w:rsidRDefault="0033515E" w:rsidP="009A1A12">
      <w:pPr>
        <w:jc w:val="center"/>
        <w:rPr>
          <w:b/>
          <w:sz w:val="28"/>
          <w:szCs w:val="28"/>
        </w:rPr>
      </w:pPr>
    </w:p>
    <w:p w:rsidR="009A1A12" w:rsidRDefault="009A1A12" w:rsidP="009A1A12">
      <w:pPr>
        <w:jc w:val="center"/>
        <w:rPr>
          <w:b/>
          <w:sz w:val="28"/>
          <w:szCs w:val="28"/>
        </w:rPr>
      </w:pPr>
      <w:r w:rsidRPr="001937C4">
        <w:rPr>
          <w:b/>
          <w:sz w:val="28"/>
          <w:szCs w:val="28"/>
        </w:rPr>
        <w:lastRenderedPageBreak/>
        <w:t>Содержание Публичного отчета</w:t>
      </w:r>
    </w:p>
    <w:p w:rsidR="009A1A12" w:rsidRPr="001937C4" w:rsidRDefault="009A1A12" w:rsidP="009A1A12">
      <w:pPr>
        <w:jc w:val="center"/>
        <w:rPr>
          <w:b/>
          <w:sz w:val="28"/>
          <w:szCs w:val="28"/>
        </w:rPr>
      </w:pPr>
    </w:p>
    <w:p w:rsidR="009A1A12" w:rsidRDefault="009A1A12" w:rsidP="00A47413">
      <w:pPr>
        <w:suppressAutoHyphens w:val="0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A1A12">
        <w:rPr>
          <w:sz w:val="28"/>
          <w:szCs w:val="28"/>
        </w:rPr>
        <w:t>Информационная справка о дошкольном учреждении</w:t>
      </w:r>
      <w:r w:rsidR="00105AA6">
        <w:rPr>
          <w:sz w:val="28"/>
          <w:szCs w:val="28"/>
        </w:rPr>
        <w:t>.</w:t>
      </w:r>
    </w:p>
    <w:p w:rsidR="009A1A12" w:rsidRDefault="009A1A12" w:rsidP="00D03F0C">
      <w:pPr>
        <w:ind w:left="426"/>
        <w:rPr>
          <w:sz w:val="28"/>
          <w:szCs w:val="28"/>
        </w:rPr>
      </w:pPr>
      <w:r>
        <w:rPr>
          <w:sz w:val="28"/>
          <w:szCs w:val="28"/>
        </w:rPr>
        <w:t>1.1</w:t>
      </w:r>
      <w:r w:rsidR="00D03F0C">
        <w:rPr>
          <w:sz w:val="28"/>
          <w:szCs w:val="28"/>
        </w:rPr>
        <w:t>.</w:t>
      </w:r>
      <w:r>
        <w:rPr>
          <w:sz w:val="28"/>
          <w:szCs w:val="28"/>
        </w:rPr>
        <w:t xml:space="preserve"> Тип, вид, статус, лицензия на образовательную деятельность</w:t>
      </w:r>
      <w:r w:rsidR="00A47413">
        <w:rPr>
          <w:sz w:val="28"/>
          <w:szCs w:val="28"/>
        </w:rPr>
        <w:t>.</w:t>
      </w:r>
    </w:p>
    <w:p w:rsidR="009A1A12" w:rsidRDefault="009A1A12" w:rsidP="00D03F0C">
      <w:pPr>
        <w:ind w:left="426"/>
        <w:rPr>
          <w:sz w:val="28"/>
          <w:szCs w:val="28"/>
        </w:rPr>
      </w:pPr>
      <w:r>
        <w:rPr>
          <w:sz w:val="28"/>
          <w:szCs w:val="28"/>
        </w:rPr>
        <w:t>1.</w:t>
      </w:r>
      <w:r w:rsidR="00A47413">
        <w:rPr>
          <w:sz w:val="28"/>
          <w:szCs w:val="28"/>
        </w:rPr>
        <w:t>2</w:t>
      </w:r>
      <w:r w:rsidRPr="00A47413">
        <w:rPr>
          <w:sz w:val="28"/>
          <w:szCs w:val="28"/>
        </w:rPr>
        <w:t>.</w:t>
      </w:r>
      <w:r w:rsidR="00A47413" w:rsidRPr="00A47413">
        <w:rPr>
          <w:sz w:val="28"/>
          <w:szCs w:val="28"/>
        </w:rPr>
        <w:t xml:space="preserve"> Краткая характеристика контингента воспитанников.</w:t>
      </w:r>
    </w:p>
    <w:p w:rsidR="00755B03" w:rsidRDefault="00D03F0C" w:rsidP="00D03F0C">
      <w:pPr>
        <w:ind w:left="426"/>
        <w:rPr>
          <w:sz w:val="28"/>
          <w:szCs w:val="28"/>
        </w:rPr>
      </w:pPr>
      <w:r w:rsidRPr="00822512">
        <w:rPr>
          <w:sz w:val="28"/>
          <w:szCs w:val="28"/>
        </w:rPr>
        <w:t>1.3</w:t>
      </w:r>
      <w:r w:rsidR="000C3FCA">
        <w:rPr>
          <w:sz w:val="28"/>
          <w:szCs w:val="28"/>
        </w:rPr>
        <w:t xml:space="preserve">. </w:t>
      </w:r>
      <w:r w:rsidR="00755B03" w:rsidRPr="00822512">
        <w:rPr>
          <w:sz w:val="28"/>
          <w:szCs w:val="28"/>
        </w:rPr>
        <w:t>Структура управления ДОУ. Органы государственно-общественного управления</w:t>
      </w:r>
      <w:r w:rsidR="00755B03">
        <w:rPr>
          <w:sz w:val="28"/>
          <w:szCs w:val="28"/>
        </w:rPr>
        <w:t>.</w:t>
      </w:r>
    </w:p>
    <w:p w:rsidR="005C2399" w:rsidRDefault="005C2399" w:rsidP="00755B03">
      <w:pPr>
        <w:rPr>
          <w:sz w:val="28"/>
          <w:szCs w:val="28"/>
        </w:rPr>
      </w:pPr>
    </w:p>
    <w:p w:rsidR="00755B03" w:rsidRDefault="00755B03" w:rsidP="00755B03">
      <w:pPr>
        <w:rPr>
          <w:sz w:val="28"/>
          <w:szCs w:val="28"/>
        </w:rPr>
      </w:pPr>
      <w:r>
        <w:rPr>
          <w:sz w:val="28"/>
          <w:szCs w:val="28"/>
        </w:rPr>
        <w:t>2. Развитие кадрового потенциала</w:t>
      </w:r>
      <w:r w:rsidR="00D94D70">
        <w:rPr>
          <w:sz w:val="28"/>
          <w:szCs w:val="28"/>
        </w:rPr>
        <w:t>.</w:t>
      </w:r>
    </w:p>
    <w:p w:rsidR="00755B03" w:rsidRPr="00755B03" w:rsidRDefault="00755B03" w:rsidP="00755B03">
      <w:pPr>
        <w:ind w:left="426"/>
        <w:rPr>
          <w:sz w:val="28"/>
          <w:szCs w:val="28"/>
        </w:rPr>
      </w:pPr>
      <w:r>
        <w:rPr>
          <w:sz w:val="28"/>
          <w:szCs w:val="28"/>
        </w:rPr>
        <w:t>2.1.</w:t>
      </w:r>
      <w:r w:rsidR="00D94D70">
        <w:rPr>
          <w:sz w:val="28"/>
          <w:szCs w:val="28"/>
        </w:rPr>
        <w:t>К</w:t>
      </w:r>
      <w:r w:rsidR="00D94D70" w:rsidRPr="00755B03">
        <w:rPr>
          <w:sz w:val="28"/>
          <w:szCs w:val="28"/>
        </w:rPr>
        <w:t>оличественный</w:t>
      </w:r>
      <w:r w:rsidR="00D94D70">
        <w:rPr>
          <w:sz w:val="28"/>
          <w:szCs w:val="28"/>
        </w:rPr>
        <w:t xml:space="preserve"> ик</w:t>
      </w:r>
      <w:r w:rsidR="004D720B">
        <w:rPr>
          <w:sz w:val="28"/>
          <w:szCs w:val="28"/>
        </w:rPr>
        <w:t xml:space="preserve">ачественный </w:t>
      </w:r>
      <w:r w:rsidRPr="00755B03">
        <w:rPr>
          <w:sz w:val="28"/>
          <w:szCs w:val="28"/>
        </w:rPr>
        <w:t xml:space="preserve"> состав персонала</w:t>
      </w:r>
      <w:r w:rsidR="00D94D70">
        <w:rPr>
          <w:sz w:val="28"/>
          <w:szCs w:val="28"/>
        </w:rPr>
        <w:t>.</w:t>
      </w:r>
    </w:p>
    <w:p w:rsidR="00105AA6" w:rsidRDefault="00755B03" w:rsidP="005137B6">
      <w:pPr>
        <w:ind w:left="426"/>
        <w:rPr>
          <w:sz w:val="28"/>
          <w:szCs w:val="28"/>
        </w:rPr>
      </w:pPr>
      <w:r>
        <w:rPr>
          <w:sz w:val="28"/>
          <w:szCs w:val="28"/>
        </w:rPr>
        <w:t>2.2.</w:t>
      </w:r>
      <w:r w:rsidR="00D94D70">
        <w:rPr>
          <w:sz w:val="28"/>
          <w:szCs w:val="28"/>
        </w:rPr>
        <w:t>П</w:t>
      </w:r>
      <w:r w:rsidR="000C3FCA">
        <w:rPr>
          <w:sz w:val="28"/>
          <w:szCs w:val="28"/>
        </w:rPr>
        <w:t>оддержка профессионального  развития педагогов</w:t>
      </w:r>
      <w:r w:rsidR="004F4F83">
        <w:rPr>
          <w:sz w:val="28"/>
          <w:szCs w:val="28"/>
        </w:rPr>
        <w:t xml:space="preserve"> ДОУ</w:t>
      </w:r>
      <w:r w:rsidR="000C3FCA">
        <w:rPr>
          <w:sz w:val="28"/>
          <w:szCs w:val="28"/>
        </w:rPr>
        <w:t>.</w:t>
      </w:r>
    </w:p>
    <w:p w:rsidR="005C2399" w:rsidRDefault="005C2399" w:rsidP="005137B6">
      <w:pPr>
        <w:ind w:right="-1"/>
        <w:rPr>
          <w:sz w:val="28"/>
          <w:szCs w:val="28"/>
        </w:rPr>
      </w:pPr>
    </w:p>
    <w:p w:rsidR="00105AA6" w:rsidRPr="00105AA6" w:rsidRDefault="005137B6" w:rsidP="005137B6">
      <w:pPr>
        <w:ind w:right="-1"/>
        <w:rPr>
          <w:sz w:val="28"/>
          <w:szCs w:val="28"/>
        </w:rPr>
      </w:pPr>
      <w:r>
        <w:rPr>
          <w:sz w:val="28"/>
          <w:szCs w:val="28"/>
        </w:rPr>
        <w:t>3.</w:t>
      </w:r>
      <w:r w:rsidR="00105AA6" w:rsidRPr="00105AA6">
        <w:rPr>
          <w:sz w:val="28"/>
          <w:szCs w:val="28"/>
        </w:rPr>
        <w:t>Проблемно-ориентированный анализ работы ДОУ за отчетный период</w:t>
      </w:r>
      <w:r w:rsidR="002F0172">
        <w:rPr>
          <w:sz w:val="28"/>
          <w:szCs w:val="28"/>
        </w:rPr>
        <w:t xml:space="preserve"> по направлениям деятельности.</w:t>
      </w:r>
    </w:p>
    <w:p w:rsidR="00882947" w:rsidRDefault="002F0172" w:rsidP="002F0172">
      <w:pPr>
        <w:tabs>
          <w:tab w:val="left" w:pos="9072"/>
          <w:tab w:val="left" w:pos="9214"/>
          <w:tab w:val="left" w:pos="9355"/>
        </w:tabs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2947">
        <w:rPr>
          <w:sz w:val="28"/>
          <w:szCs w:val="28"/>
        </w:rPr>
        <w:t xml:space="preserve">.1. </w:t>
      </w:r>
      <w:r w:rsidR="00882947" w:rsidRPr="00882947">
        <w:rPr>
          <w:sz w:val="28"/>
          <w:szCs w:val="28"/>
        </w:rPr>
        <w:t xml:space="preserve">Анализ деятельности </w:t>
      </w:r>
      <w:r w:rsidR="00882947">
        <w:rPr>
          <w:sz w:val="28"/>
          <w:szCs w:val="28"/>
        </w:rPr>
        <w:t xml:space="preserve">ДОУ </w:t>
      </w:r>
      <w:r w:rsidR="00882947" w:rsidRPr="00882947">
        <w:rPr>
          <w:sz w:val="28"/>
          <w:szCs w:val="28"/>
        </w:rPr>
        <w:t>по введению и реализации ФГОС ДО (Федерального государственного образовательного стандарта дошкольного образования)</w:t>
      </w:r>
      <w:r w:rsidR="00882947">
        <w:rPr>
          <w:sz w:val="28"/>
          <w:szCs w:val="28"/>
        </w:rPr>
        <w:t>.</w:t>
      </w:r>
    </w:p>
    <w:p w:rsidR="00882947" w:rsidRPr="00882947" w:rsidRDefault="002F0172" w:rsidP="002F0172">
      <w:pPr>
        <w:tabs>
          <w:tab w:val="left" w:pos="9072"/>
          <w:tab w:val="left" w:pos="9214"/>
          <w:tab w:val="left" w:pos="9355"/>
        </w:tabs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2947">
        <w:rPr>
          <w:sz w:val="28"/>
          <w:szCs w:val="28"/>
        </w:rPr>
        <w:t xml:space="preserve">.2. </w:t>
      </w:r>
      <w:r w:rsidR="00882947" w:rsidRPr="00882947">
        <w:rPr>
          <w:sz w:val="28"/>
          <w:szCs w:val="28"/>
        </w:rPr>
        <w:t>Основные достижения и деятельность ДОУ на муниципальном уровне. Основные результаты деятельности.</w:t>
      </w:r>
    </w:p>
    <w:p w:rsidR="00882947" w:rsidRDefault="002F0172" w:rsidP="002F0172">
      <w:pPr>
        <w:tabs>
          <w:tab w:val="left" w:pos="9072"/>
          <w:tab w:val="left" w:pos="9214"/>
          <w:tab w:val="left" w:pos="9355"/>
        </w:tabs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2947" w:rsidRPr="00882947">
        <w:rPr>
          <w:sz w:val="28"/>
          <w:szCs w:val="28"/>
        </w:rPr>
        <w:t>.3. Анализ педагогической активности воспитателей и специалистов образовательного учреждения</w:t>
      </w:r>
      <w:r w:rsidR="00882947">
        <w:rPr>
          <w:sz w:val="28"/>
          <w:szCs w:val="28"/>
        </w:rPr>
        <w:t>.</w:t>
      </w:r>
    </w:p>
    <w:p w:rsidR="00882947" w:rsidRDefault="002F0172" w:rsidP="002F0172">
      <w:pPr>
        <w:tabs>
          <w:tab w:val="left" w:pos="9072"/>
          <w:tab w:val="left" w:pos="9214"/>
          <w:tab w:val="left" w:pos="9355"/>
        </w:tabs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2947">
        <w:rPr>
          <w:sz w:val="28"/>
          <w:szCs w:val="28"/>
        </w:rPr>
        <w:t xml:space="preserve">.4. </w:t>
      </w:r>
      <w:r w:rsidR="00882947" w:rsidRPr="00882947">
        <w:rPr>
          <w:sz w:val="28"/>
          <w:szCs w:val="28"/>
        </w:rPr>
        <w:t>Анализ  результатов деятельности ОУ на сайте</w:t>
      </w:r>
      <w:r w:rsidR="00882947">
        <w:rPr>
          <w:sz w:val="28"/>
          <w:szCs w:val="28"/>
        </w:rPr>
        <w:t>.</w:t>
      </w:r>
    </w:p>
    <w:p w:rsidR="00882947" w:rsidRDefault="002F0172" w:rsidP="002F0172">
      <w:pPr>
        <w:tabs>
          <w:tab w:val="left" w:pos="9072"/>
          <w:tab w:val="left" w:pos="9214"/>
          <w:tab w:val="left" w:pos="9355"/>
        </w:tabs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2947">
        <w:rPr>
          <w:sz w:val="28"/>
          <w:szCs w:val="28"/>
        </w:rPr>
        <w:t xml:space="preserve">.5. </w:t>
      </w:r>
      <w:r w:rsidR="00882947" w:rsidRPr="00882947">
        <w:rPr>
          <w:sz w:val="28"/>
          <w:szCs w:val="28"/>
        </w:rPr>
        <w:t>Деятельность по обеспечению базы практики для студентов ЯГПУ им. К.Д. Ушинского</w:t>
      </w:r>
      <w:r w:rsidR="00882947">
        <w:rPr>
          <w:sz w:val="28"/>
          <w:szCs w:val="28"/>
        </w:rPr>
        <w:t>.</w:t>
      </w:r>
    </w:p>
    <w:p w:rsidR="002F0172" w:rsidRDefault="00273419" w:rsidP="00273419">
      <w:pPr>
        <w:tabs>
          <w:tab w:val="left" w:pos="9072"/>
          <w:tab w:val="left" w:pos="9214"/>
          <w:tab w:val="left" w:pos="9355"/>
        </w:tabs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2F0172" w:rsidRPr="002F0172">
        <w:rPr>
          <w:sz w:val="28"/>
          <w:szCs w:val="28"/>
        </w:rPr>
        <w:t>Результаты мониторинга достижения воспитанниками планируемых результатов освоения ООП</w:t>
      </w:r>
      <w:r w:rsidR="002F0172">
        <w:rPr>
          <w:sz w:val="28"/>
          <w:szCs w:val="28"/>
        </w:rPr>
        <w:t>.</w:t>
      </w:r>
    </w:p>
    <w:p w:rsidR="002F0172" w:rsidRDefault="00273419" w:rsidP="00273419">
      <w:pPr>
        <w:tabs>
          <w:tab w:val="left" w:pos="9072"/>
          <w:tab w:val="left" w:pos="9214"/>
          <w:tab w:val="left" w:pos="9355"/>
        </w:tabs>
        <w:ind w:left="993" w:right="-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0172" w:rsidRPr="002F0172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2F0172" w:rsidRPr="002F0172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2F0172" w:rsidRPr="002F0172">
        <w:rPr>
          <w:sz w:val="28"/>
          <w:szCs w:val="28"/>
        </w:rPr>
        <w:t>Уровень усвоения детьми разделов образовательной  программы за 2013-2014 уч</w:t>
      </w:r>
      <w:r w:rsidR="002F0172">
        <w:rPr>
          <w:sz w:val="28"/>
          <w:szCs w:val="28"/>
        </w:rPr>
        <w:t xml:space="preserve">ебный </w:t>
      </w:r>
      <w:r w:rsidR="002F0172" w:rsidRPr="002F0172">
        <w:rPr>
          <w:sz w:val="28"/>
          <w:szCs w:val="28"/>
        </w:rPr>
        <w:t>г</w:t>
      </w:r>
      <w:r w:rsidR="002F0172">
        <w:rPr>
          <w:sz w:val="28"/>
          <w:szCs w:val="28"/>
        </w:rPr>
        <w:t>од</w:t>
      </w:r>
      <w:r w:rsidR="002F0172" w:rsidRPr="002F0172">
        <w:rPr>
          <w:sz w:val="28"/>
          <w:szCs w:val="28"/>
        </w:rPr>
        <w:t>.</w:t>
      </w:r>
    </w:p>
    <w:p w:rsidR="002F0172" w:rsidRDefault="00273419" w:rsidP="00273419">
      <w:pPr>
        <w:tabs>
          <w:tab w:val="left" w:pos="9072"/>
          <w:tab w:val="left" w:pos="9214"/>
          <w:tab w:val="left" w:pos="9355"/>
        </w:tabs>
        <w:suppressAutoHyphens w:val="0"/>
        <w:ind w:left="993" w:right="-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0172" w:rsidRPr="002F0172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="002F0172" w:rsidRPr="002F0172">
        <w:rPr>
          <w:sz w:val="28"/>
          <w:szCs w:val="28"/>
        </w:rPr>
        <w:t>2. Анализ готовности детей к обучению в школе</w:t>
      </w:r>
      <w:r w:rsidR="002F0172">
        <w:rPr>
          <w:sz w:val="28"/>
          <w:szCs w:val="28"/>
        </w:rPr>
        <w:t>.</w:t>
      </w:r>
    </w:p>
    <w:p w:rsidR="002F0172" w:rsidRDefault="00273419" w:rsidP="002F0172">
      <w:pPr>
        <w:tabs>
          <w:tab w:val="left" w:pos="9072"/>
          <w:tab w:val="left" w:pos="9214"/>
          <w:tab w:val="left" w:pos="9355"/>
        </w:tabs>
        <w:suppressAutoHyphens w:val="0"/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2F0172">
        <w:rPr>
          <w:sz w:val="28"/>
          <w:szCs w:val="28"/>
        </w:rPr>
        <w:t xml:space="preserve">. </w:t>
      </w:r>
      <w:r w:rsidR="002F0172" w:rsidRPr="002F0172">
        <w:rPr>
          <w:sz w:val="28"/>
          <w:szCs w:val="28"/>
        </w:rPr>
        <w:t>Анализ уровня реализации содержания программы социально-личностного развития детей дошкольного возраста «Семь Я»</w:t>
      </w:r>
      <w:r w:rsidR="002F0172">
        <w:rPr>
          <w:sz w:val="28"/>
          <w:szCs w:val="28"/>
        </w:rPr>
        <w:t>.</w:t>
      </w:r>
    </w:p>
    <w:p w:rsidR="00273419" w:rsidRDefault="00273419" w:rsidP="00273419">
      <w:pPr>
        <w:tabs>
          <w:tab w:val="left" w:pos="9072"/>
          <w:tab w:val="left" w:pos="9214"/>
          <w:tab w:val="left" w:pos="9355"/>
        </w:tabs>
        <w:ind w:left="426" w:right="-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2F0172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="002F0172" w:rsidRPr="002F0172">
        <w:rPr>
          <w:sz w:val="28"/>
          <w:szCs w:val="28"/>
        </w:rPr>
        <w:t>Взаимодействие с родителями воспитанников как участниками образовательных отношений</w:t>
      </w:r>
      <w:r w:rsidR="002F0172">
        <w:rPr>
          <w:sz w:val="28"/>
          <w:szCs w:val="28"/>
        </w:rPr>
        <w:t>.</w:t>
      </w:r>
    </w:p>
    <w:p w:rsidR="002F0172" w:rsidRDefault="00273419" w:rsidP="00273419">
      <w:pPr>
        <w:tabs>
          <w:tab w:val="left" w:pos="9072"/>
          <w:tab w:val="left" w:pos="9214"/>
          <w:tab w:val="left" w:pos="9355"/>
        </w:tabs>
        <w:ind w:left="426" w:right="-1"/>
        <w:jc w:val="both"/>
        <w:rPr>
          <w:sz w:val="28"/>
          <w:szCs w:val="28"/>
        </w:rPr>
      </w:pPr>
      <w:r w:rsidRPr="008A5E34">
        <w:rPr>
          <w:sz w:val="28"/>
          <w:szCs w:val="28"/>
        </w:rPr>
        <w:t>3.9. Охрана и укрепление здоровья детей.</w:t>
      </w:r>
    </w:p>
    <w:p w:rsidR="005C2399" w:rsidRDefault="005C2399" w:rsidP="005C2399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3.10.</w:t>
      </w:r>
      <w:r w:rsidRPr="005C2399">
        <w:rPr>
          <w:sz w:val="28"/>
          <w:szCs w:val="28"/>
        </w:rPr>
        <w:t>Дополнительные образовательные услуги</w:t>
      </w:r>
      <w:r>
        <w:rPr>
          <w:sz w:val="28"/>
          <w:szCs w:val="28"/>
        </w:rPr>
        <w:t>.</w:t>
      </w:r>
    </w:p>
    <w:p w:rsidR="005C2399" w:rsidRPr="008A5E34" w:rsidRDefault="005C2399" w:rsidP="00273419">
      <w:pPr>
        <w:tabs>
          <w:tab w:val="left" w:pos="9072"/>
          <w:tab w:val="left" w:pos="9214"/>
          <w:tab w:val="left" w:pos="9355"/>
        </w:tabs>
        <w:ind w:left="426" w:right="-1"/>
        <w:jc w:val="both"/>
        <w:rPr>
          <w:sz w:val="28"/>
          <w:szCs w:val="28"/>
        </w:rPr>
      </w:pPr>
    </w:p>
    <w:p w:rsidR="002F0172" w:rsidRPr="008A5E34" w:rsidRDefault="00273419" w:rsidP="002F0172">
      <w:pPr>
        <w:rPr>
          <w:sz w:val="28"/>
          <w:szCs w:val="28"/>
        </w:rPr>
      </w:pPr>
      <w:r w:rsidRPr="008A5E34">
        <w:rPr>
          <w:sz w:val="28"/>
          <w:szCs w:val="28"/>
        </w:rPr>
        <w:t>4</w:t>
      </w:r>
      <w:r w:rsidR="002F0172" w:rsidRPr="008A5E34">
        <w:rPr>
          <w:sz w:val="28"/>
          <w:szCs w:val="28"/>
        </w:rPr>
        <w:t>. Условия осуществления образовательного процесса</w:t>
      </w:r>
    </w:p>
    <w:p w:rsidR="002F0172" w:rsidRPr="008A5E34" w:rsidRDefault="00273419" w:rsidP="002F0172">
      <w:pPr>
        <w:ind w:left="426"/>
        <w:rPr>
          <w:sz w:val="28"/>
          <w:szCs w:val="28"/>
        </w:rPr>
      </w:pPr>
      <w:r w:rsidRPr="008A5E34">
        <w:rPr>
          <w:sz w:val="28"/>
          <w:szCs w:val="28"/>
        </w:rPr>
        <w:t>4</w:t>
      </w:r>
      <w:r w:rsidR="002F0172" w:rsidRPr="008A5E34">
        <w:rPr>
          <w:sz w:val="28"/>
          <w:szCs w:val="28"/>
        </w:rPr>
        <w:t>.1. Организация предметной образовательной среды в ДОУ и материальное оснащение специальных и групповых помещений.</w:t>
      </w:r>
    </w:p>
    <w:p w:rsidR="002F0172" w:rsidRPr="008A5E34" w:rsidRDefault="00273419" w:rsidP="002F0172">
      <w:pPr>
        <w:tabs>
          <w:tab w:val="left" w:pos="8535"/>
        </w:tabs>
        <w:ind w:left="426"/>
        <w:rPr>
          <w:sz w:val="28"/>
          <w:szCs w:val="28"/>
        </w:rPr>
      </w:pPr>
      <w:r w:rsidRPr="008A5E34">
        <w:rPr>
          <w:sz w:val="28"/>
          <w:szCs w:val="28"/>
        </w:rPr>
        <w:t>4</w:t>
      </w:r>
      <w:r w:rsidR="002F0172" w:rsidRPr="008A5E34">
        <w:rPr>
          <w:sz w:val="28"/>
          <w:szCs w:val="28"/>
        </w:rPr>
        <w:t xml:space="preserve">.2.Обеспечение безопасности . </w:t>
      </w:r>
      <w:r w:rsidR="002F0172" w:rsidRPr="008A5E34">
        <w:rPr>
          <w:sz w:val="28"/>
          <w:szCs w:val="28"/>
        </w:rPr>
        <w:tab/>
      </w:r>
    </w:p>
    <w:p w:rsidR="002F0172" w:rsidRPr="008A5E34" w:rsidRDefault="00273419" w:rsidP="002F0172">
      <w:pPr>
        <w:ind w:left="426"/>
        <w:rPr>
          <w:sz w:val="28"/>
          <w:szCs w:val="28"/>
        </w:rPr>
      </w:pPr>
      <w:r w:rsidRPr="008A5E34">
        <w:rPr>
          <w:sz w:val="28"/>
          <w:szCs w:val="28"/>
        </w:rPr>
        <w:t>4</w:t>
      </w:r>
      <w:r w:rsidR="002F0172" w:rsidRPr="008A5E34">
        <w:rPr>
          <w:sz w:val="28"/>
          <w:szCs w:val="28"/>
        </w:rPr>
        <w:t>.3. Медицинское обслуживание.</w:t>
      </w:r>
    </w:p>
    <w:p w:rsidR="002F0172" w:rsidRPr="008A5E34" w:rsidRDefault="00273419" w:rsidP="002F0172">
      <w:pPr>
        <w:ind w:left="426"/>
        <w:rPr>
          <w:sz w:val="28"/>
          <w:szCs w:val="28"/>
        </w:rPr>
      </w:pPr>
      <w:r w:rsidRPr="008A5E34">
        <w:rPr>
          <w:sz w:val="28"/>
          <w:szCs w:val="28"/>
        </w:rPr>
        <w:t>4</w:t>
      </w:r>
      <w:r w:rsidR="002F0172" w:rsidRPr="008A5E34">
        <w:rPr>
          <w:sz w:val="28"/>
          <w:szCs w:val="28"/>
        </w:rPr>
        <w:t>.4. Материально-техническая база.</w:t>
      </w:r>
    </w:p>
    <w:p w:rsidR="002F0172" w:rsidRPr="008A5E34" w:rsidRDefault="00273419" w:rsidP="002F0172">
      <w:pPr>
        <w:ind w:left="426"/>
        <w:rPr>
          <w:sz w:val="28"/>
          <w:szCs w:val="28"/>
        </w:rPr>
      </w:pPr>
      <w:r w:rsidRPr="008A5E34">
        <w:rPr>
          <w:sz w:val="28"/>
          <w:szCs w:val="28"/>
        </w:rPr>
        <w:t>4</w:t>
      </w:r>
      <w:r w:rsidR="002F0172" w:rsidRPr="008A5E34">
        <w:rPr>
          <w:sz w:val="28"/>
          <w:szCs w:val="28"/>
        </w:rPr>
        <w:t>.5. Качество и организация питания.</w:t>
      </w:r>
    </w:p>
    <w:p w:rsidR="005C2399" w:rsidRDefault="005C2399" w:rsidP="00674650">
      <w:pPr>
        <w:rPr>
          <w:sz w:val="28"/>
          <w:szCs w:val="28"/>
        </w:rPr>
      </w:pPr>
    </w:p>
    <w:p w:rsidR="0033515E" w:rsidRDefault="0033515E" w:rsidP="00674650">
      <w:pPr>
        <w:rPr>
          <w:sz w:val="28"/>
          <w:szCs w:val="28"/>
        </w:rPr>
      </w:pPr>
    </w:p>
    <w:p w:rsidR="0033515E" w:rsidRDefault="0033515E" w:rsidP="00674650">
      <w:pPr>
        <w:rPr>
          <w:sz w:val="28"/>
          <w:szCs w:val="28"/>
        </w:rPr>
      </w:pPr>
    </w:p>
    <w:p w:rsidR="0033515E" w:rsidRDefault="0033515E" w:rsidP="00674650">
      <w:pPr>
        <w:rPr>
          <w:sz w:val="28"/>
          <w:szCs w:val="28"/>
        </w:rPr>
      </w:pPr>
    </w:p>
    <w:p w:rsidR="00674650" w:rsidRPr="008A5E34" w:rsidRDefault="00273419" w:rsidP="00674650">
      <w:pPr>
        <w:rPr>
          <w:sz w:val="28"/>
          <w:szCs w:val="28"/>
        </w:rPr>
      </w:pPr>
      <w:r w:rsidRPr="008A5E34">
        <w:rPr>
          <w:sz w:val="28"/>
          <w:szCs w:val="28"/>
        </w:rPr>
        <w:lastRenderedPageBreak/>
        <w:t>5</w:t>
      </w:r>
      <w:r w:rsidR="00674650" w:rsidRPr="008A5E34">
        <w:rPr>
          <w:sz w:val="28"/>
          <w:szCs w:val="28"/>
        </w:rPr>
        <w:t>. Финансовые ресурсы ДОУ и их использование.</w:t>
      </w:r>
    </w:p>
    <w:p w:rsidR="005C2399" w:rsidRDefault="005C2399" w:rsidP="00674650">
      <w:pPr>
        <w:rPr>
          <w:sz w:val="28"/>
          <w:szCs w:val="28"/>
        </w:rPr>
      </w:pPr>
    </w:p>
    <w:p w:rsidR="00822512" w:rsidRDefault="00273419" w:rsidP="0067465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674650">
        <w:rPr>
          <w:sz w:val="28"/>
          <w:szCs w:val="28"/>
        </w:rPr>
        <w:t xml:space="preserve">. </w:t>
      </w:r>
      <w:r w:rsidR="00674650" w:rsidRPr="00674650">
        <w:rPr>
          <w:sz w:val="28"/>
          <w:szCs w:val="28"/>
        </w:rPr>
        <w:t>Анализ основных затруднений в деятельности ДОУ в 2013-2014 уч</w:t>
      </w:r>
      <w:r w:rsidR="00674650">
        <w:rPr>
          <w:sz w:val="28"/>
          <w:szCs w:val="28"/>
        </w:rPr>
        <w:t>ебном году и перспективы деятельности образовательного учреждения.</w:t>
      </w:r>
    </w:p>
    <w:p w:rsidR="00674650" w:rsidRDefault="00674650" w:rsidP="009A1A12">
      <w:pPr>
        <w:rPr>
          <w:color w:val="FF0000"/>
          <w:sz w:val="28"/>
          <w:szCs w:val="28"/>
        </w:rPr>
      </w:pPr>
    </w:p>
    <w:p w:rsidR="00674650" w:rsidRDefault="00674650" w:rsidP="009A1A12">
      <w:pPr>
        <w:rPr>
          <w:color w:val="FF0000"/>
          <w:sz w:val="28"/>
          <w:szCs w:val="28"/>
        </w:rPr>
      </w:pPr>
    </w:p>
    <w:p w:rsidR="00674650" w:rsidRDefault="00674650" w:rsidP="009A1A12">
      <w:pPr>
        <w:rPr>
          <w:color w:val="FF0000"/>
          <w:sz w:val="28"/>
          <w:szCs w:val="28"/>
        </w:rPr>
      </w:pPr>
    </w:p>
    <w:p w:rsidR="00674650" w:rsidRDefault="00674650" w:rsidP="009A1A12">
      <w:pPr>
        <w:rPr>
          <w:color w:val="FF0000"/>
          <w:sz w:val="28"/>
          <w:szCs w:val="28"/>
        </w:rPr>
      </w:pPr>
    </w:p>
    <w:p w:rsidR="00724628" w:rsidRPr="00724628" w:rsidRDefault="00724628" w:rsidP="00273419">
      <w:pPr>
        <w:tabs>
          <w:tab w:val="left" w:pos="9355"/>
        </w:tabs>
        <w:suppressAutoHyphens w:val="0"/>
        <w:ind w:right="-1"/>
        <w:jc w:val="center"/>
        <w:rPr>
          <w:b/>
          <w:sz w:val="32"/>
          <w:szCs w:val="32"/>
        </w:rPr>
      </w:pPr>
      <w:r w:rsidRPr="00724628">
        <w:rPr>
          <w:b/>
          <w:sz w:val="32"/>
          <w:szCs w:val="32"/>
        </w:rPr>
        <w:t>1.Информационная справка о дошкольном учреждении</w:t>
      </w:r>
    </w:p>
    <w:p w:rsidR="00724628" w:rsidRPr="00724628" w:rsidRDefault="00724628" w:rsidP="00724628">
      <w:pPr>
        <w:ind w:left="-284"/>
        <w:jc w:val="center"/>
        <w:rPr>
          <w:b/>
          <w:sz w:val="28"/>
          <w:szCs w:val="28"/>
        </w:rPr>
      </w:pPr>
    </w:p>
    <w:p w:rsidR="00A47413" w:rsidRPr="00724628" w:rsidRDefault="00D03F0C" w:rsidP="008A5E3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1.1. </w:t>
      </w:r>
      <w:r w:rsidR="00A47413" w:rsidRPr="00724628">
        <w:rPr>
          <w:b/>
          <w:i/>
          <w:sz w:val="28"/>
          <w:szCs w:val="28"/>
        </w:rPr>
        <w:t>Тип, вид, статус, лицензия н</w:t>
      </w:r>
      <w:r w:rsidR="008A5E34">
        <w:rPr>
          <w:b/>
          <w:i/>
          <w:sz w:val="28"/>
          <w:szCs w:val="28"/>
        </w:rPr>
        <w:t>а образовательную деятельность</w:t>
      </w:r>
    </w:p>
    <w:p w:rsidR="00A47413" w:rsidRPr="00C35B16" w:rsidRDefault="00A47413" w:rsidP="00724628">
      <w:pPr>
        <w:ind w:left="142" w:hanging="142"/>
        <w:jc w:val="both"/>
        <w:rPr>
          <w:sz w:val="28"/>
          <w:szCs w:val="28"/>
        </w:rPr>
      </w:pPr>
      <w:r w:rsidRPr="00C35B16">
        <w:rPr>
          <w:sz w:val="28"/>
          <w:szCs w:val="28"/>
        </w:rPr>
        <w:t xml:space="preserve"> В настоящее </w:t>
      </w:r>
      <w:r w:rsidR="00724628" w:rsidRPr="00C35B16">
        <w:rPr>
          <w:sz w:val="28"/>
          <w:szCs w:val="28"/>
        </w:rPr>
        <w:t>время</w:t>
      </w:r>
      <w:r w:rsidR="00724628">
        <w:rPr>
          <w:sz w:val="28"/>
          <w:szCs w:val="28"/>
        </w:rPr>
        <w:t xml:space="preserve"> детский сад </w:t>
      </w:r>
      <w:r w:rsidRPr="00C35B16">
        <w:rPr>
          <w:sz w:val="28"/>
          <w:szCs w:val="28"/>
        </w:rPr>
        <w:t>имеет статус муниципального дошкольного образовательного учреждения детский  сад общеразвивающего вида № 222 (МДОУ детский сад №222), учредитель- департамент образования мэрии города Ярославля.</w:t>
      </w:r>
    </w:p>
    <w:p w:rsidR="00A47413" w:rsidRPr="00C35B16" w:rsidRDefault="00724628" w:rsidP="00724628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24 февраля 2012 года </w:t>
      </w:r>
      <w:r w:rsidR="00A47413" w:rsidRPr="00C35B16">
        <w:rPr>
          <w:sz w:val="28"/>
          <w:szCs w:val="28"/>
        </w:rPr>
        <w:t xml:space="preserve">МДОУ </w:t>
      </w:r>
      <w:r>
        <w:rPr>
          <w:sz w:val="28"/>
          <w:szCs w:val="28"/>
        </w:rPr>
        <w:t xml:space="preserve">имеет </w:t>
      </w:r>
      <w:r w:rsidR="00A47413" w:rsidRPr="00C35B16">
        <w:rPr>
          <w:b/>
          <w:sz w:val="28"/>
          <w:szCs w:val="28"/>
        </w:rPr>
        <w:t>бессрочную  лицензию</w:t>
      </w:r>
      <w:r w:rsidR="00A47413" w:rsidRPr="00C35B16">
        <w:rPr>
          <w:sz w:val="28"/>
          <w:szCs w:val="28"/>
        </w:rPr>
        <w:t xml:space="preserve"> на право осуществления образовательной деятельности (регистрационны</w:t>
      </w:r>
      <w:r>
        <w:rPr>
          <w:sz w:val="28"/>
          <w:szCs w:val="28"/>
        </w:rPr>
        <w:t>й номер № 76242512/90</w:t>
      </w:r>
      <w:r w:rsidR="00A47413" w:rsidRPr="00C35B16">
        <w:rPr>
          <w:sz w:val="28"/>
          <w:szCs w:val="28"/>
        </w:rPr>
        <w:t>).</w:t>
      </w:r>
    </w:p>
    <w:p w:rsidR="00A47413" w:rsidRPr="00C35B16" w:rsidRDefault="00A47413" w:rsidP="00724628">
      <w:pPr>
        <w:ind w:left="142" w:hanging="142"/>
        <w:jc w:val="both"/>
        <w:rPr>
          <w:sz w:val="28"/>
          <w:szCs w:val="28"/>
        </w:rPr>
      </w:pPr>
      <w:r w:rsidRPr="00C35B16">
        <w:rPr>
          <w:sz w:val="28"/>
          <w:szCs w:val="28"/>
        </w:rPr>
        <w:t xml:space="preserve">     В ноябре  2011 года была принята новая редакция Устава  МДОУ детский сад</w:t>
      </w:r>
      <w:r w:rsidR="00724628">
        <w:rPr>
          <w:sz w:val="28"/>
          <w:szCs w:val="28"/>
        </w:rPr>
        <w:t xml:space="preserve"> № 222, г</w:t>
      </w:r>
      <w:r w:rsidRPr="00C35B16">
        <w:rPr>
          <w:sz w:val="28"/>
          <w:szCs w:val="28"/>
        </w:rPr>
        <w:t xml:space="preserve">де  детский сад определен, как </w:t>
      </w:r>
      <w:r w:rsidRPr="00C35B16">
        <w:rPr>
          <w:b/>
          <w:sz w:val="28"/>
          <w:szCs w:val="28"/>
        </w:rPr>
        <w:t>бюджетное учреждение</w:t>
      </w:r>
      <w:r w:rsidRPr="00C35B16">
        <w:rPr>
          <w:sz w:val="28"/>
          <w:szCs w:val="28"/>
        </w:rPr>
        <w:t xml:space="preserve">,  тип  – дошкольное образовательное учреждение, вид – детский сад общеразвивающего вида с  приоритетным осуществлением деятельности по одному из направлений развития детей. </w:t>
      </w:r>
    </w:p>
    <w:p w:rsidR="00A47413" w:rsidRPr="00A96397" w:rsidRDefault="00A47413" w:rsidP="00724628">
      <w:pPr>
        <w:ind w:left="142" w:hanging="142"/>
        <w:jc w:val="both"/>
        <w:rPr>
          <w:sz w:val="28"/>
          <w:szCs w:val="28"/>
        </w:rPr>
      </w:pPr>
      <w:r w:rsidRPr="00C35B16">
        <w:rPr>
          <w:sz w:val="28"/>
          <w:szCs w:val="28"/>
        </w:rPr>
        <w:t xml:space="preserve">    В декабре 2012 года была утверждена  </w:t>
      </w:r>
      <w:r w:rsidRPr="00C35B16">
        <w:rPr>
          <w:b/>
          <w:sz w:val="28"/>
          <w:szCs w:val="28"/>
        </w:rPr>
        <w:t xml:space="preserve">основная общеобразовательная программа </w:t>
      </w:r>
      <w:r w:rsidR="00A96397">
        <w:rPr>
          <w:b/>
          <w:sz w:val="28"/>
          <w:szCs w:val="28"/>
        </w:rPr>
        <w:t xml:space="preserve">(ООП) </w:t>
      </w:r>
      <w:r w:rsidRPr="00C35B16">
        <w:rPr>
          <w:b/>
          <w:sz w:val="28"/>
          <w:szCs w:val="28"/>
        </w:rPr>
        <w:t>МДОУ детск</w:t>
      </w:r>
      <w:r w:rsidR="00A96397">
        <w:rPr>
          <w:b/>
          <w:sz w:val="28"/>
          <w:szCs w:val="28"/>
        </w:rPr>
        <w:t>ого</w:t>
      </w:r>
      <w:r w:rsidRPr="00C35B16">
        <w:rPr>
          <w:b/>
          <w:sz w:val="28"/>
          <w:szCs w:val="28"/>
        </w:rPr>
        <w:t xml:space="preserve"> сад</w:t>
      </w:r>
      <w:r w:rsidR="00A96397">
        <w:rPr>
          <w:b/>
          <w:sz w:val="28"/>
          <w:szCs w:val="28"/>
        </w:rPr>
        <w:t>а</w:t>
      </w:r>
      <w:r w:rsidRPr="00C35B16">
        <w:rPr>
          <w:b/>
          <w:sz w:val="28"/>
          <w:szCs w:val="28"/>
        </w:rPr>
        <w:t xml:space="preserve"> № 222.</w:t>
      </w:r>
      <w:r w:rsidR="00A96397" w:rsidRPr="00A96397">
        <w:rPr>
          <w:sz w:val="28"/>
          <w:szCs w:val="28"/>
        </w:rPr>
        <w:t>В 2013-2014 учебном году структура ООП детского сада приведена в соответствие с Федеральным государственным образовательным стандартом дошкольного образования.</w:t>
      </w:r>
    </w:p>
    <w:p w:rsidR="00A47413" w:rsidRDefault="00A47413" w:rsidP="00724628">
      <w:pPr>
        <w:ind w:left="142" w:hanging="142"/>
      </w:pPr>
    </w:p>
    <w:p w:rsidR="00724628" w:rsidRDefault="00724628" w:rsidP="00724628">
      <w:pPr>
        <w:ind w:left="142" w:hanging="142"/>
      </w:pPr>
    </w:p>
    <w:p w:rsidR="001A7B64" w:rsidRPr="001A7B64" w:rsidRDefault="00724628" w:rsidP="008A5E34">
      <w:pPr>
        <w:jc w:val="center"/>
        <w:rPr>
          <w:b/>
          <w:i/>
          <w:sz w:val="28"/>
          <w:szCs w:val="28"/>
        </w:rPr>
      </w:pPr>
      <w:r w:rsidRPr="001A7B64">
        <w:rPr>
          <w:b/>
          <w:i/>
          <w:sz w:val="28"/>
          <w:szCs w:val="28"/>
        </w:rPr>
        <w:t>1.2. Краткая характери</w:t>
      </w:r>
      <w:r w:rsidR="008A5E34">
        <w:rPr>
          <w:b/>
          <w:i/>
          <w:sz w:val="28"/>
          <w:szCs w:val="28"/>
        </w:rPr>
        <w:t>стика контингента воспитанников</w:t>
      </w:r>
    </w:p>
    <w:p w:rsidR="001A7B64" w:rsidRPr="00822512" w:rsidRDefault="001A7B64" w:rsidP="001A7B64">
      <w:pPr>
        <w:ind w:right="566"/>
        <w:jc w:val="both"/>
        <w:rPr>
          <w:sz w:val="28"/>
          <w:szCs w:val="28"/>
        </w:rPr>
      </w:pPr>
      <w:r w:rsidRPr="00822512">
        <w:rPr>
          <w:sz w:val="28"/>
          <w:szCs w:val="28"/>
        </w:rPr>
        <w:t>В 2013-2014 учебном году в ДОУ функционировали 11 возрастных групп</w:t>
      </w:r>
      <w:r w:rsidR="00822512">
        <w:rPr>
          <w:sz w:val="28"/>
          <w:szCs w:val="28"/>
        </w:rPr>
        <w:t>.</w:t>
      </w:r>
    </w:p>
    <w:p w:rsidR="001A7B64" w:rsidRPr="001A7B64" w:rsidRDefault="001A7B64" w:rsidP="001A7B64">
      <w:pPr>
        <w:ind w:right="566"/>
        <w:jc w:val="both"/>
      </w:pPr>
    </w:p>
    <w:tbl>
      <w:tblPr>
        <w:tblW w:w="9356" w:type="dxa"/>
        <w:tblInd w:w="250" w:type="dxa"/>
        <w:tblLayout w:type="fixed"/>
        <w:tblLook w:val="0000"/>
      </w:tblPr>
      <w:tblGrid>
        <w:gridCol w:w="2835"/>
        <w:gridCol w:w="4111"/>
        <w:gridCol w:w="2410"/>
      </w:tblGrid>
      <w:tr w:rsidR="001A7B64" w:rsidTr="00822512">
        <w:trPr>
          <w:trHeight w:val="3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B64" w:rsidRDefault="001A7B64" w:rsidP="00E6222B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Название  группы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B64" w:rsidRDefault="001A7B64" w:rsidP="00E6222B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Возраст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64" w:rsidRDefault="001A7B64" w:rsidP="00E6222B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Наполняемость</w:t>
            </w:r>
          </w:p>
        </w:tc>
      </w:tr>
      <w:tr w:rsidR="001A7B64" w:rsidTr="0082251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B64" w:rsidRDefault="001A7B64" w:rsidP="00E6222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Солнышко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B64" w:rsidRDefault="00A96397" w:rsidP="00A963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1-ая младшая группа </w:t>
            </w:r>
            <w:r w:rsidR="001A7B64">
              <w:rPr>
                <w:color w:val="000000"/>
              </w:rPr>
              <w:t>2-3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64" w:rsidRDefault="001A7B64" w:rsidP="00E6222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 чел.</w:t>
            </w:r>
          </w:p>
        </w:tc>
      </w:tr>
      <w:tr w:rsidR="001A7B64" w:rsidTr="0082251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B64" w:rsidRDefault="001A7B64" w:rsidP="00E6222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Светлячок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B64" w:rsidRDefault="001A7B64" w:rsidP="00A963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96397">
              <w:rPr>
                <w:color w:val="000000"/>
              </w:rPr>
              <w:t xml:space="preserve">-ая </w:t>
            </w:r>
            <w:r>
              <w:rPr>
                <w:color w:val="000000"/>
              </w:rPr>
              <w:t>младшая группа  2,5 – 3,5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64" w:rsidRDefault="001A7B64" w:rsidP="00E6222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чел.</w:t>
            </w:r>
          </w:p>
        </w:tc>
      </w:tr>
      <w:tr w:rsidR="001A7B64" w:rsidTr="0082251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B64" w:rsidRDefault="001A7B64" w:rsidP="00E6222B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Кратковременнное</w:t>
            </w:r>
            <w:proofErr w:type="spellEnd"/>
            <w:r>
              <w:rPr>
                <w:color w:val="000000"/>
              </w:rPr>
              <w:t xml:space="preserve"> пребывание с индивидуальным графиком посещения</w:t>
            </w:r>
          </w:p>
          <w:p w:rsidR="001A7B64" w:rsidRDefault="001A7B64" w:rsidP="00E6222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(5 часов).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B64" w:rsidRDefault="001A7B64" w:rsidP="001A7B6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2-3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64" w:rsidRDefault="001A7B64" w:rsidP="00E6222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5чел.</w:t>
            </w:r>
          </w:p>
        </w:tc>
      </w:tr>
      <w:tr w:rsidR="001A7B64" w:rsidTr="0082251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B64" w:rsidRDefault="001A7B64" w:rsidP="00E6222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Клубничка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B64" w:rsidRDefault="00A96397" w:rsidP="00A96397">
            <w:pPr>
              <w:snapToGrid w:val="0"/>
              <w:rPr>
                <w:color w:val="000000"/>
              </w:rPr>
            </w:pPr>
            <w:r>
              <w:t>младше-средняя группа  3- 5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64" w:rsidRDefault="00A96397" w:rsidP="00E6222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1A7B64">
              <w:rPr>
                <w:color w:val="000000"/>
              </w:rPr>
              <w:t xml:space="preserve"> чел.</w:t>
            </w:r>
          </w:p>
        </w:tc>
      </w:tr>
      <w:tr w:rsidR="001A7B64" w:rsidTr="0082251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B64" w:rsidRDefault="001A7B64" w:rsidP="00E6222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Василек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B64" w:rsidRDefault="001A7B64" w:rsidP="00E6222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 младшая группа 3 – 4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64" w:rsidRDefault="001A7B64" w:rsidP="00A963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96397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чел. </w:t>
            </w:r>
          </w:p>
        </w:tc>
      </w:tr>
      <w:tr w:rsidR="001A7B64" w:rsidTr="0082251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B64" w:rsidRDefault="001A7B64" w:rsidP="00E6222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Смородинка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B64" w:rsidRDefault="00A96397" w:rsidP="00A963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старшая</w:t>
            </w:r>
            <w:r w:rsidR="001A7B64">
              <w:rPr>
                <w:color w:val="000000"/>
              </w:rPr>
              <w:t xml:space="preserve"> группа  5</w:t>
            </w:r>
            <w:r>
              <w:rPr>
                <w:color w:val="000000"/>
              </w:rPr>
              <w:t>-6</w:t>
            </w:r>
            <w:r w:rsidR="001A7B64">
              <w:rPr>
                <w:color w:val="000000"/>
              </w:rPr>
              <w:t xml:space="preserve">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64" w:rsidRDefault="001A7B64" w:rsidP="00A963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96397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чел.</w:t>
            </w:r>
          </w:p>
        </w:tc>
      </w:tr>
      <w:tr w:rsidR="001A7B64" w:rsidTr="0082251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B64" w:rsidRDefault="001A7B64" w:rsidP="00E6222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Одуванчик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B64" w:rsidRDefault="00A96397" w:rsidP="00E6222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старшая группа  5-6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64" w:rsidRDefault="00A96397" w:rsidP="00E6222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1A7B64">
              <w:rPr>
                <w:color w:val="000000"/>
              </w:rPr>
              <w:t xml:space="preserve"> чел.</w:t>
            </w:r>
          </w:p>
        </w:tc>
      </w:tr>
      <w:tr w:rsidR="001A7B64" w:rsidTr="0082251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B64" w:rsidRDefault="001A7B64" w:rsidP="00E6222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Яблочко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B64" w:rsidRDefault="00A96397" w:rsidP="00E6222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подготовительная к школе группа  6 - 7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64" w:rsidRDefault="00A96397" w:rsidP="00E6222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1A7B64">
              <w:rPr>
                <w:color w:val="000000"/>
              </w:rPr>
              <w:t xml:space="preserve"> чел.</w:t>
            </w:r>
          </w:p>
        </w:tc>
      </w:tr>
      <w:tr w:rsidR="001A7B64" w:rsidTr="0082251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B64" w:rsidRDefault="001A7B64" w:rsidP="00E6222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Вишенка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B64" w:rsidRDefault="00A96397" w:rsidP="00E6222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подготовительная к школе группа  6 - 7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64" w:rsidRDefault="001A7B64" w:rsidP="00A963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96397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чел.</w:t>
            </w:r>
          </w:p>
        </w:tc>
      </w:tr>
      <w:tr w:rsidR="001A7B64" w:rsidTr="0082251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B64" w:rsidRDefault="001A7B64" w:rsidP="00E6222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Колокольчик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B64" w:rsidRDefault="00A96397" w:rsidP="00A963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2-ая младшая </w:t>
            </w:r>
            <w:r w:rsidR="001A7B64">
              <w:rPr>
                <w:color w:val="000000"/>
              </w:rPr>
              <w:t xml:space="preserve">группа  </w:t>
            </w:r>
            <w:r>
              <w:rPr>
                <w:color w:val="000000"/>
              </w:rPr>
              <w:t>3-4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64" w:rsidRDefault="001A7B64" w:rsidP="00A963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96397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чел.</w:t>
            </w:r>
          </w:p>
        </w:tc>
      </w:tr>
      <w:tr w:rsidR="001A7B64" w:rsidTr="0082251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B64" w:rsidRDefault="001A7B64" w:rsidP="00E6222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Звездочка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B64" w:rsidRDefault="00A96397" w:rsidP="00E6222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A7B64">
              <w:rPr>
                <w:color w:val="000000"/>
              </w:rPr>
              <w:t>одготовительная к школе группа  6 - 7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64" w:rsidRDefault="00A96397" w:rsidP="00E6222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1A7B64">
              <w:rPr>
                <w:color w:val="000000"/>
              </w:rPr>
              <w:t xml:space="preserve"> чел.</w:t>
            </w:r>
          </w:p>
        </w:tc>
      </w:tr>
      <w:tr w:rsidR="001A7B64" w:rsidTr="0082251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B64" w:rsidRDefault="001A7B64" w:rsidP="00E6222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Ромашка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B64" w:rsidRDefault="00A96397" w:rsidP="00A963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средняя </w:t>
            </w:r>
            <w:r w:rsidR="001A7B64">
              <w:rPr>
                <w:color w:val="000000"/>
              </w:rPr>
              <w:t xml:space="preserve">группа  </w:t>
            </w:r>
            <w:r>
              <w:rPr>
                <w:color w:val="000000"/>
              </w:rPr>
              <w:t>4-5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64" w:rsidRDefault="00A96397" w:rsidP="00E6222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1A7B64">
              <w:rPr>
                <w:color w:val="000000"/>
              </w:rPr>
              <w:t xml:space="preserve"> чел.</w:t>
            </w:r>
          </w:p>
        </w:tc>
      </w:tr>
      <w:tr w:rsidR="001A7B64" w:rsidTr="00822512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64" w:rsidRDefault="001A7B64" w:rsidP="00E6222B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детей: 290  человек</w:t>
            </w:r>
          </w:p>
        </w:tc>
      </w:tr>
    </w:tbl>
    <w:p w:rsidR="00273419" w:rsidRDefault="00822512" w:rsidP="005C2399">
      <w:pPr>
        <w:tabs>
          <w:tab w:val="left" w:pos="9355"/>
        </w:tabs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822512">
        <w:rPr>
          <w:sz w:val="28"/>
          <w:szCs w:val="28"/>
        </w:rPr>
        <w:t xml:space="preserve">дошкольное учреждение посещали 290 воспитанников, </w:t>
      </w:r>
      <w:r w:rsidRPr="0033515E">
        <w:rPr>
          <w:b/>
          <w:sz w:val="28"/>
          <w:szCs w:val="28"/>
        </w:rPr>
        <w:t>30</w:t>
      </w:r>
      <w:r w:rsidRPr="0033515E">
        <w:rPr>
          <w:sz w:val="28"/>
          <w:szCs w:val="28"/>
        </w:rPr>
        <w:t xml:space="preserve"> человек – дети раннего дошкольного возраста (с 2 до 3 лет), </w:t>
      </w:r>
      <w:r w:rsidRPr="0033515E">
        <w:rPr>
          <w:b/>
          <w:sz w:val="28"/>
          <w:szCs w:val="28"/>
        </w:rPr>
        <w:t>260</w:t>
      </w:r>
      <w:r w:rsidRPr="0033515E">
        <w:rPr>
          <w:sz w:val="28"/>
          <w:szCs w:val="28"/>
        </w:rPr>
        <w:t xml:space="preserve"> – дети д</w:t>
      </w:r>
      <w:r w:rsidRPr="00822512">
        <w:rPr>
          <w:sz w:val="28"/>
          <w:szCs w:val="28"/>
        </w:rPr>
        <w:t>ошкольного возраста (с 3 до 7 лет).</w:t>
      </w:r>
    </w:p>
    <w:p w:rsidR="00755B03" w:rsidRPr="00273419" w:rsidRDefault="00822512" w:rsidP="00273419">
      <w:pPr>
        <w:ind w:right="566"/>
        <w:jc w:val="center"/>
        <w:rPr>
          <w:sz w:val="28"/>
          <w:szCs w:val="28"/>
        </w:rPr>
      </w:pPr>
      <w:r w:rsidRPr="00D03F0C">
        <w:rPr>
          <w:b/>
          <w:i/>
          <w:sz w:val="28"/>
          <w:szCs w:val="28"/>
        </w:rPr>
        <w:t xml:space="preserve">1.3 </w:t>
      </w:r>
      <w:r w:rsidR="00755B03">
        <w:rPr>
          <w:b/>
          <w:i/>
          <w:sz w:val="28"/>
          <w:szCs w:val="28"/>
        </w:rPr>
        <w:t>Структура управления ДОУ.</w:t>
      </w:r>
    </w:p>
    <w:p w:rsidR="00755B03" w:rsidRDefault="00755B03" w:rsidP="00755B03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Органы государственно-общественного управления</w:t>
      </w:r>
    </w:p>
    <w:p w:rsidR="00755B03" w:rsidRDefault="00755B03" w:rsidP="00755B03">
      <w:pPr>
        <w:ind w:left="360"/>
        <w:jc w:val="center"/>
      </w:pPr>
    </w:p>
    <w:p w:rsidR="00755B03" w:rsidRPr="00932CDD" w:rsidRDefault="00755B03" w:rsidP="00755B03">
      <w:pPr>
        <w:jc w:val="both"/>
        <w:rPr>
          <w:color w:val="000000"/>
          <w:sz w:val="28"/>
          <w:szCs w:val="28"/>
        </w:rPr>
      </w:pPr>
      <w:r w:rsidRPr="00932CDD">
        <w:rPr>
          <w:sz w:val="28"/>
          <w:szCs w:val="28"/>
        </w:rPr>
        <w:t>В 2013-2014 учебном году структура управления ДОУ не претерпела коренных изменений. Однако в разработанной Программе развития ДОУ поставлены задачи по ее преобразованию и обновлению.  По-прежнему все функции управления (прогнозирование, программирование, планирование, организация, регулирование, контроль, анализ, коррекция) были направлены на достижение оптимального результата.</w:t>
      </w:r>
      <w:r w:rsidRPr="00932CDD">
        <w:rPr>
          <w:color w:val="000000"/>
          <w:sz w:val="28"/>
          <w:szCs w:val="28"/>
        </w:rPr>
        <w:t>Важным в системе управления ДОУ являлось создание механизма, обеспечивающего включение всех участников педагогического процесса в управление.</w:t>
      </w:r>
    </w:p>
    <w:p w:rsidR="00755B03" w:rsidRPr="00932CDD" w:rsidRDefault="00755B03" w:rsidP="00755B03">
      <w:pPr>
        <w:rPr>
          <w:sz w:val="28"/>
          <w:szCs w:val="28"/>
        </w:rPr>
      </w:pPr>
    </w:p>
    <w:p w:rsidR="00755B03" w:rsidRPr="00932CDD" w:rsidRDefault="00755B03" w:rsidP="00755B03">
      <w:pPr>
        <w:rPr>
          <w:sz w:val="28"/>
          <w:szCs w:val="28"/>
        </w:rPr>
      </w:pPr>
      <w:r w:rsidRPr="00932CDD">
        <w:rPr>
          <w:sz w:val="28"/>
          <w:szCs w:val="28"/>
        </w:rPr>
        <w:t>Управляющая система включала две структуры:</w:t>
      </w:r>
    </w:p>
    <w:p w:rsidR="00755B03" w:rsidRPr="00932CDD" w:rsidRDefault="00755B03" w:rsidP="00755B03">
      <w:pPr>
        <w:rPr>
          <w:sz w:val="28"/>
          <w:szCs w:val="28"/>
        </w:rPr>
      </w:pPr>
      <w:r w:rsidRPr="00932CDD">
        <w:rPr>
          <w:sz w:val="28"/>
          <w:szCs w:val="28"/>
          <w:u w:val="single"/>
        </w:rPr>
        <w:t>I структура</w:t>
      </w:r>
      <w:r w:rsidRPr="00932CDD">
        <w:rPr>
          <w:sz w:val="28"/>
          <w:szCs w:val="28"/>
        </w:rPr>
        <w:t xml:space="preserve"> – общественное управление:</w:t>
      </w:r>
    </w:p>
    <w:p w:rsidR="00755B03" w:rsidRPr="00932CDD" w:rsidRDefault="00755B03" w:rsidP="00755B03">
      <w:pPr>
        <w:numPr>
          <w:ilvl w:val="0"/>
          <w:numId w:val="6"/>
        </w:numPr>
        <w:rPr>
          <w:sz w:val="28"/>
          <w:szCs w:val="28"/>
        </w:rPr>
      </w:pPr>
      <w:r w:rsidRPr="00932CDD">
        <w:rPr>
          <w:sz w:val="28"/>
          <w:szCs w:val="28"/>
        </w:rPr>
        <w:t>педагогический совет,</w:t>
      </w:r>
    </w:p>
    <w:p w:rsidR="00755B03" w:rsidRPr="00932CDD" w:rsidRDefault="00755B03" w:rsidP="00755B03">
      <w:pPr>
        <w:numPr>
          <w:ilvl w:val="0"/>
          <w:numId w:val="6"/>
        </w:numPr>
        <w:rPr>
          <w:sz w:val="28"/>
          <w:szCs w:val="28"/>
        </w:rPr>
      </w:pPr>
      <w:r w:rsidRPr="00932CDD">
        <w:rPr>
          <w:color w:val="000000"/>
          <w:sz w:val="28"/>
          <w:szCs w:val="28"/>
        </w:rPr>
        <w:t>общее собрание трудового коллектива учреждения</w:t>
      </w:r>
      <w:r w:rsidRPr="00932CDD">
        <w:rPr>
          <w:sz w:val="28"/>
          <w:szCs w:val="28"/>
        </w:rPr>
        <w:t>,</w:t>
      </w:r>
    </w:p>
    <w:p w:rsidR="00755B03" w:rsidRPr="00932CDD" w:rsidRDefault="00755B03" w:rsidP="00755B03">
      <w:pPr>
        <w:numPr>
          <w:ilvl w:val="0"/>
          <w:numId w:val="6"/>
        </w:numPr>
        <w:rPr>
          <w:sz w:val="28"/>
          <w:szCs w:val="28"/>
        </w:rPr>
      </w:pPr>
      <w:r w:rsidRPr="00932CDD">
        <w:rPr>
          <w:sz w:val="28"/>
          <w:szCs w:val="28"/>
        </w:rPr>
        <w:t>родительский комитет,</w:t>
      </w:r>
    </w:p>
    <w:p w:rsidR="00755B03" w:rsidRPr="00932CDD" w:rsidRDefault="00755B03" w:rsidP="00755B03">
      <w:pPr>
        <w:rPr>
          <w:sz w:val="28"/>
          <w:szCs w:val="28"/>
        </w:rPr>
      </w:pPr>
      <w:r w:rsidRPr="00932CDD">
        <w:rPr>
          <w:sz w:val="28"/>
          <w:szCs w:val="28"/>
        </w:rPr>
        <w:t>деятельность  регламентируется Уставом ДОУ и соответствующими положениями.</w:t>
      </w:r>
    </w:p>
    <w:p w:rsidR="00755B03" w:rsidRPr="00932CDD" w:rsidRDefault="00755B03" w:rsidP="00755B03">
      <w:pPr>
        <w:rPr>
          <w:sz w:val="28"/>
          <w:szCs w:val="28"/>
        </w:rPr>
      </w:pPr>
      <w:r w:rsidRPr="00932CDD">
        <w:rPr>
          <w:sz w:val="28"/>
          <w:szCs w:val="28"/>
          <w:u w:val="single"/>
        </w:rPr>
        <w:t>II структура</w:t>
      </w:r>
      <w:r w:rsidRPr="00932CDD">
        <w:rPr>
          <w:sz w:val="28"/>
          <w:szCs w:val="28"/>
        </w:rPr>
        <w:t xml:space="preserve"> – административное управление, которое имеет линейную структуру.</w:t>
      </w:r>
    </w:p>
    <w:p w:rsidR="00755B03" w:rsidRPr="00932CDD" w:rsidRDefault="00755B03" w:rsidP="00755B03">
      <w:pPr>
        <w:rPr>
          <w:sz w:val="28"/>
          <w:szCs w:val="28"/>
        </w:rPr>
      </w:pPr>
      <w:r w:rsidRPr="00932CDD">
        <w:rPr>
          <w:sz w:val="28"/>
          <w:szCs w:val="28"/>
        </w:rPr>
        <w:t>I уровень – заведующая ДОУ.</w:t>
      </w:r>
    </w:p>
    <w:p w:rsidR="00755B03" w:rsidRPr="00932CDD" w:rsidRDefault="00755B03" w:rsidP="00755B03">
      <w:pPr>
        <w:rPr>
          <w:sz w:val="28"/>
          <w:szCs w:val="28"/>
        </w:rPr>
      </w:pPr>
      <w:r w:rsidRPr="00932CDD">
        <w:rPr>
          <w:sz w:val="28"/>
          <w:szCs w:val="28"/>
        </w:rPr>
        <w:t>Управленческая деятельность заведующей обеспечивает</w:t>
      </w:r>
    </w:p>
    <w:p w:rsidR="00755B03" w:rsidRPr="00932CDD" w:rsidRDefault="00755B03" w:rsidP="00755B03">
      <w:pPr>
        <w:numPr>
          <w:ilvl w:val="0"/>
          <w:numId w:val="5"/>
        </w:numPr>
        <w:rPr>
          <w:sz w:val="28"/>
          <w:szCs w:val="28"/>
        </w:rPr>
      </w:pPr>
      <w:r w:rsidRPr="00932CDD">
        <w:rPr>
          <w:sz w:val="28"/>
          <w:szCs w:val="28"/>
        </w:rPr>
        <w:t xml:space="preserve">материальные; </w:t>
      </w:r>
    </w:p>
    <w:p w:rsidR="00755B03" w:rsidRPr="00932CDD" w:rsidRDefault="00755B03" w:rsidP="00755B03">
      <w:pPr>
        <w:numPr>
          <w:ilvl w:val="0"/>
          <w:numId w:val="5"/>
        </w:numPr>
        <w:rPr>
          <w:sz w:val="28"/>
          <w:szCs w:val="28"/>
        </w:rPr>
      </w:pPr>
      <w:r w:rsidRPr="00932CDD">
        <w:rPr>
          <w:sz w:val="28"/>
          <w:szCs w:val="28"/>
        </w:rPr>
        <w:t>организационные;</w:t>
      </w:r>
    </w:p>
    <w:p w:rsidR="00755B03" w:rsidRPr="00932CDD" w:rsidRDefault="00755B03" w:rsidP="00755B03">
      <w:pPr>
        <w:numPr>
          <w:ilvl w:val="0"/>
          <w:numId w:val="5"/>
        </w:numPr>
        <w:rPr>
          <w:sz w:val="28"/>
          <w:szCs w:val="28"/>
        </w:rPr>
      </w:pPr>
      <w:r w:rsidRPr="00932CDD">
        <w:rPr>
          <w:sz w:val="28"/>
          <w:szCs w:val="28"/>
        </w:rPr>
        <w:t>правовые;</w:t>
      </w:r>
    </w:p>
    <w:p w:rsidR="00755B03" w:rsidRPr="00932CDD" w:rsidRDefault="00755B03" w:rsidP="00755B03">
      <w:pPr>
        <w:numPr>
          <w:ilvl w:val="0"/>
          <w:numId w:val="5"/>
        </w:numPr>
        <w:rPr>
          <w:sz w:val="28"/>
          <w:szCs w:val="28"/>
        </w:rPr>
      </w:pPr>
      <w:r w:rsidRPr="00932CDD">
        <w:rPr>
          <w:sz w:val="28"/>
          <w:szCs w:val="28"/>
        </w:rPr>
        <w:t>социально – психологические условия для реализации функции управления образовательным процессом в ДОУ.</w:t>
      </w:r>
    </w:p>
    <w:p w:rsidR="00755B03" w:rsidRPr="00932CDD" w:rsidRDefault="00755B03" w:rsidP="00755B03">
      <w:pPr>
        <w:rPr>
          <w:sz w:val="28"/>
          <w:szCs w:val="28"/>
        </w:rPr>
      </w:pPr>
      <w:r w:rsidRPr="00932CDD">
        <w:rPr>
          <w:sz w:val="28"/>
          <w:szCs w:val="28"/>
        </w:rPr>
        <w:t>Объект управления заведующей – весь коллектив.</w:t>
      </w:r>
    </w:p>
    <w:p w:rsidR="00755B03" w:rsidRPr="00932CDD" w:rsidRDefault="00755B03" w:rsidP="00755B03">
      <w:pPr>
        <w:rPr>
          <w:sz w:val="28"/>
          <w:szCs w:val="28"/>
        </w:rPr>
      </w:pPr>
      <w:r w:rsidRPr="00932CDD">
        <w:rPr>
          <w:sz w:val="28"/>
          <w:szCs w:val="28"/>
        </w:rPr>
        <w:t>II уровень – старший воспитатель, заместитель заведующей по административно-хозяйственной работе, старшая медсестра.</w:t>
      </w:r>
    </w:p>
    <w:p w:rsidR="00755B03" w:rsidRPr="00932CDD" w:rsidRDefault="00755B03" w:rsidP="00755B03">
      <w:pPr>
        <w:rPr>
          <w:sz w:val="28"/>
          <w:szCs w:val="28"/>
        </w:rPr>
      </w:pPr>
      <w:r w:rsidRPr="00932CDD">
        <w:rPr>
          <w:sz w:val="28"/>
          <w:szCs w:val="28"/>
        </w:rPr>
        <w:t>Объект управления второго уровня – часть коллектива согласно функциональным обязанностям.</w:t>
      </w:r>
    </w:p>
    <w:p w:rsidR="00755B03" w:rsidRPr="00932CDD" w:rsidRDefault="00755B03" w:rsidP="00755B03">
      <w:pPr>
        <w:rPr>
          <w:sz w:val="28"/>
          <w:szCs w:val="28"/>
        </w:rPr>
      </w:pPr>
      <w:r w:rsidRPr="00932CDD">
        <w:rPr>
          <w:sz w:val="28"/>
          <w:szCs w:val="28"/>
        </w:rPr>
        <w:t>III  уровень управления осуществляется воспитателями, специалистами и обслуживающим персоналом.</w:t>
      </w:r>
    </w:p>
    <w:p w:rsidR="00755B03" w:rsidRPr="00755B03" w:rsidRDefault="00755B03" w:rsidP="00755B03">
      <w:pPr>
        <w:rPr>
          <w:sz w:val="28"/>
          <w:szCs w:val="28"/>
        </w:rPr>
      </w:pPr>
      <w:r w:rsidRPr="00932CDD">
        <w:rPr>
          <w:sz w:val="28"/>
          <w:szCs w:val="28"/>
        </w:rPr>
        <w:t>Объект управления – дети и родители.</w:t>
      </w:r>
    </w:p>
    <w:p w:rsidR="00273419" w:rsidRDefault="00273419" w:rsidP="00755B03">
      <w:pPr>
        <w:jc w:val="center"/>
        <w:rPr>
          <w:b/>
          <w:sz w:val="32"/>
          <w:szCs w:val="32"/>
        </w:rPr>
      </w:pPr>
    </w:p>
    <w:p w:rsidR="0033515E" w:rsidRDefault="0033515E" w:rsidP="00755B03">
      <w:pPr>
        <w:jc w:val="center"/>
        <w:rPr>
          <w:b/>
          <w:sz w:val="32"/>
          <w:szCs w:val="32"/>
        </w:rPr>
      </w:pPr>
    </w:p>
    <w:p w:rsidR="00755B03" w:rsidRDefault="00755B03" w:rsidP="00755B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2. </w:t>
      </w:r>
      <w:r w:rsidRPr="00755B03">
        <w:rPr>
          <w:b/>
          <w:sz w:val="32"/>
          <w:szCs w:val="32"/>
        </w:rPr>
        <w:t>Развитие кадрового потенциала</w:t>
      </w:r>
    </w:p>
    <w:p w:rsidR="00D94D70" w:rsidRPr="00D94D70" w:rsidRDefault="00D94D70" w:rsidP="00755B03">
      <w:pPr>
        <w:jc w:val="center"/>
        <w:rPr>
          <w:b/>
          <w:sz w:val="28"/>
          <w:szCs w:val="28"/>
        </w:rPr>
      </w:pPr>
    </w:p>
    <w:p w:rsidR="00755B03" w:rsidRPr="00755B03" w:rsidRDefault="00755B03" w:rsidP="00755B03">
      <w:pPr>
        <w:jc w:val="center"/>
        <w:rPr>
          <w:b/>
          <w:i/>
          <w:sz w:val="32"/>
          <w:szCs w:val="32"/>
        </w:rPr>
      </w:pPr>
      <w:r w:rsidRPr="00755B03">
        <w:rPr>
          <w:b/>
          <w:i/>
          <w:sz w:val="32"/>
          <w:szCs w:val="32"/>
        </w:rPr>
        <w:t xml:space="preserve">2.1. </w:t>
      </w:r>
      <w:r w:rsidR="00D94D70">
        <w:rPr>
          <w:b/>
          <w:i/>
          <w:sz w:val="32"/>
          <w:szCs w:val="32"/>
        </w:rPr>
        <w:t>К</w:t>
      </w:r>
      <w:r w:rsidR="00D94D70" w:rsidRPr="00755B03">
        <w:rPr>
          <w:b/>
          <w:i/>
          <w:sz w:val="28"/>
          <w:szCs w:val="28"/>
        </w:rPr>
        <w:t xml:space="preserve">оличественный </w:t>
      </w:r>
      <w:r w:rsidR="00D94D70">
        <w:rPr>
          <w:b/>
          <w:i/>
          <w:sz w:val="28"/>
          <w:szCs w:val="28"/>
        </w:rPr>
        <w:t>и качественный</w:t>
      </w:r>
      <w:r w:rsidRPr="00755B03">
        <w:rPr>
          <w:b/>
          <w:i/>
          <w:sz w:val="28"/>
          <w:szCs w:val="28"/>
        </w:rPr>
        <w:t xml:space="preserve"> состав персонала</w:t>
      </w:r>
    </w:p>
    <w:p w:rsidR="00D03F0C" w:rsidRDefault="00D03F0C" w:rsidP="00755B03">
      <w:pPr>
        <w:ind w:right="566"/>
        <w:jc w:val="both"/>
        <w:rPr>
          <w:b/>
          <w:u w:val="single"/>
        </w:rPr>
      </w:pPr>
    </w:p>
    <w:p w:rsidR="00064601" w:rsidRDefault="00D03F0C" w:rsidP="00D94D70">
      <w:pPr>
        <w:tabs>
          <w:tab w:val="left" w:pos="3080"/>
        </w:tabs>
        <w:jc w:val="both"/>
        <w:rPr>
          <w:sz w:val="28"/>
          <w:szCs w:val="28"/>
        </w:rPr>
      </w:pPr>
      <w:r w:rsidRPr="00D94D70">
        <w:rPr>
          <w:sz w:val="28"/>
          <w:szCs w:val="28"/>
        </w:rPr>
        <w:t xml:space="preserve">Общий кадровый состав педагогических работников в 2013-2014 учебном году сохранил стабильность и прежнюю численность. Общее количество педагогических работников составило 35 человек. </w:t>
      </w:r>
      <w:r w:rsidR="00D94D70" w:rsidRPr="00D94D70">
        <w:rPr>
          <w:color w:val="000000"/>
          <w:sz w:val="28"/>
          <w:szCs w:val="28"/>
        </w:rPr>
        <w:t xml:space="preserve">Среди них старший воспитатель, 2 музыкальных руководителя, инструктор по физической культуре, 26- воспитатели возрастных групп. </w:t>
      </w:r>
      <w:r w:rsidRPr="00D94D70">
        <w:rPr>
          <w:sz w:val="28"/>
          <w:szCs w:val="28"/>
        </w:rPr>
        <w:t>3 педагога в декретном отпуске (</w:t>
      </w:r>
      <w:proofErr w:type="spellStart"/>
      <w:r w:rsidRPr="00D94D70">
        <w:rPr>
          <w:sz w:val="28"/>
          <w:szCs w:val="28"/>
        </w:rPr>
        <w:t>Аблызалова</w:t>
      </w:r>
      <w:proofErr w:type="spellEnd"/>
      <w:r w:rsidRPr="00D94D70">
        <w:rPr>
          <w:sz w:val="28"/>
          <w:szCs w:val="28"/>
        </w:rPr>
        <w:t xml:space="preserve"> М.В., </w:t>
      </w:r>
      <w:proofErr w:type="spellStart"/>
      <w:r w:rsidRPr="00D94D70">
        <w:rPr>
          <w:sz w:val="28"/>
          <w:szCs w:val="28"/>
        </w:rPr>
        <w:t>Спирина</w:t>
      </w:r>
      <w:proofErr w:type="spellEnd"/>
      <w:r w:rsidRPr="00D94D70">
        <w:rPr>
          <w:sz w:val="28"/>
          <w:szCs w:val="28"/>
        </w:rPr>
        <w:t xml:space="preserve"> А.В., Фортуна Н.В.).</w:t>
      </w:r>
    </w:p>
    <w:p w:rsidR="00D03F0C" w:rsidRDefault="00064601" w:rsidP="00D94D70">
      <w:pPr>
        <w:tabs>
          <w:tab w:val="left" w:pos="3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момент отчета </w:t>
      </w:r>
      <w:r w:rsidRPr="00D94D70">
        <w:rPr>
          <w:color w:val="000000"/>
          <w:sz w:val="28"/>
          <w:szCs w:val="28"/>
        </w:rPr>
        <w:t xml:space="preserve">количественные показатели образовательного и </w:t>
      </w:r>
      <w:proofErr w:type="spellStart"/>
      <w:r w:rsidRPr="00D94D70">
        <w:rPr>
          <w:color w:val="000000"/>
          <w:sz w:val="28"/>
          <w:szCs w:val="28"/>
        </w:rPr>
        <w:t>категорийного</w:t>
      </w:r>
      <w:proofErr w:type="spellEnd"/>
      <w:r w:rsidRPr="00D94D70">
        <w:rPr>
          <w:color w:val="000000"/>
          <w:sz w:val="28"/>
          <w:szCs w:val="28"/>
        </w:rPr>
        <w:t xml:space="preserve"> уровней педагогических кадров</w:t>
      </w:r>
      <w:r>
        <w:rPr>
          <w:color w:val="000000"/>
          <w:sz w:val="28"/>
          <w:szCs w:val="28"/>
        </w:rPr>
        <w:t xml:space="preserve"> следующие:</w:t>
      </w:r>
    </w:p>
    <w:p w:rsidR="00D94D70" w:rsidRPr="004E5824" w:rsidRDefault="00D94D70" w:rsidP="00064601">
      <w:pPr>
        <w:pStyle w:val="a3"/>
        <w:spacing w:line="100" w:lineRule="atLeast"/>
        <w:ind w:left="0"/>
        <w:rPr>
          <w:rFonts w:ascii="Arial Narrow" w:hAnsi="Arial Narrow"/>
          <w:b/>
          <w:bCs/>
          <w:color w:val="000000"/>
        </w:rPr>
      </w:pPr>
    </w:p>
    <w:tbl>
      <w:tblPr>
        <w:tblW w:w="9640" w:type="dxa"/>
        <w:tblInd w:w="-318" w:type="dxa"/>
        <w:tblLayout w:type="fixed"/>
        <w:tblLook w:val="0000"/>
      </w:tblPr>
      <w:tblGrid>
        <w:gridCol w:w="2269"/>
        <w:gridCol w:w="992"/>
        <w:gridCol w:w="993"/>
        <w:gridCol w:w="708"/>
        <w:gridCol w:w="709"/>
        <w:gridCol w:w="1134"/>
        <w:gridCol w:w="1134"/>
        <w:gridCol w:w="992"/>
        <w:gridCol w:w="709"/>
      </w:tblGrid>
      <w:tr w:rsidR="00D94D70" w:rsidRPr="004E5824" w:rsidTr="00D94D70">
        <w:trPr>
          <w:trHeight w:val="34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D94D70" w:rsidRDefault="00D94D70" w:rsidP="00D94D70">
            <w:pPr>
              <w:snapToGrid w:val="0"/>
              <w:ind w:left="-284"/>
              <w:jc w:val="center"/>
              <w:rPr>
                <w:b/>
                <w:bCs/>
                <w:color w:val="000000"/>
              </w:rPr>
            </w:pPr>
            <w:r w:rsidRPr="00D94D70">
              <w:rPr>
                <w:b/>
                <w:bCs/>
                <w:color w:val="000000"/>
              </w:rPr>
              <w:t>Педагогические</w:t>
            </w:r>
          </w:p>
          <w:p w:rsidR="00D94D70" w:rsidRPr="00D94D70" w:rsidRDefault="00D94D70" w:rsidP="00D94D70">
            <w:pPr>
              <w:snapToGrid w:val="0"/>
              <w:ind w:left="-284"/>
              <w:jc w:val="center"/>
              <w:rPr>
                <w:b/>
                <w:bCs/>
                <w:color w:val="000000"/>
              </w:rPr>
            </w:pPr>
            <w:r w:rsidRPr="00D94D70">
              <w:rPr>
                <w:b/>
                <w:bCs/>
                <w:color w:val="000000"/>
              </w:rPr>
              <w:t>кадры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D94D70" w:rsidRDefault="00D94D70" w:rsidP="00D94D70">
            <w:pPr>
              <w:snapToGrid w:val="0"/>
              <w:ind w:left="-284" w:right="113"/>
              <w:jc w:val="center"/>
              <w:rPr>
                <w:bCs/>
                <w:color w:val="000000"/>
              </w:rPr>
            </w:pPr>
            <w:r w:rsidRPr="00D94D70">
              <w:rPr>
                <w:bCs/>
                <w:color w:val="000000"/>
              </w:rPr>
              <w:t>Кол.</w:t>
            </w:r>
          </w:p>
          <w:p w:rsidR="00D94D70" w:rsidRPr="00D94D70" w:rsidRDefault="00D94D70" w:rsidP="00D94D70">
            <w:pPr>
              <w:snapToGrid w:val="0"/>
              <w:ind w:left="-284" w:right="113"/>
              <w:jc w:val="center"/>
              <w:rPr>
                <w:bCs/>
                <w:color w:val="000000"/>
              </w:rPr>
            </w:pPr>
            <w:proofErr w:type="spellStart"/>
            <w:r w:rsidRPr="00D94D70">
              <w:rPr>
                <w:bCs/>
                <w:color w:val="000000"/>
              </w:rPr>
              <w:t>сотр</w:t>
            </w:r>
            <w:proofErr w:type="spellEnd"/>
            <w:r w:rsidRPr="00D94D70">
              <w:rPr>
                <w:bCs/>
                <w:color w:val="000000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D94D70" w:rsidRDefault="00D94D70" w:rsidP="00D94D70">
            <w:pPr>
              <w:ind w:left="-284" w:right="113"/>
              <w:jc w:val="center"/>
              <w:rPr>
                <w:bCs/>
                <w:color w:val="000000"/>
              </w:rPr>
            </w:pPr>
            <w:proofErr w:type="spellStart"/>
            <w:r w:rsidRPr="00D94D70">
              <w:rPr>
                <w:bCs/>
                <w:color w:val="000000"/>
              </w:rPr>
              <w:t>Высш</w:t>
            </w:r>
            <w:proofErr w:type="spellEnd"/>
            <w:r w:rsidRPr="00D94D70">
              <w:rPr>
                <w:bCs/>
                <w:color w:val="000000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D94D70" w:rsidRDefault="00D94D70" w:rsidP="00D94D70">
            <w:pPr>
              <w:snapToGrid w:val="0"/>
              <w:ind w:left="-284" w:right="113"/>
              <w:jc w:val="center"/>
              <w:rPr>
                <w:bCs/>
                <w:color w:val="000000"/>
              </w:rPr>
            </w:pPr>
            <w:r w:rsidRPr="00D94D70">
              <w:rPr>
                <w:bCs/>
                <w:color w:val="000000"/>
                <w:lang w:val="en-US"/>
              </w:rPr>
              <w:t>I</w:t>
            </w:r>
            <w:r w:rsidRPr="00D94D70">
              <w:rPr>
                <w:bCs/>
                <w:color w:val="000000"/>
              </w:rPr>
              <w:t xml:space="preserve">   1 к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D94D70" w:rsidRDefault="00D94D70" w:rsidP="00D94D70">
            <w:pPr>
              <w:snapToGrid w:val="0"/>
              <w:ind w:left="-284" w:right="113"/>
              <w:jc w:val="center"/>
              <w:rPr>
                <w:bCs/>
                <w:color w:val="000000"/>
              </w:rPr>
            </w:pPr>
            <w:r w:rsidRPr="00D94D70">
              <w:rPr>
                <w:bCs/>
                <w:color w:val="000000"/>
              </w:rPr>
              <w:t>2к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D94D70" w:rsidRDefault="00D94D70" w:rsidP="00D94D70">
            <w:pPr>
              <w:snapToGrid w:val="0"/>
              <w:ind w:left="-284"/>
              <w:jc w:val="center"/>
              <w:rPr>
                <w:bCs/>
                <w:color w:val="000000"/>
              </w:rPr>
            </w:pPr>
            <w:r w:rsidRPr="00D94D70">
              <w:rPr>
                <w:bCs/>
                <w:color w:val="000000"/>
              </w:rPr>
              <w:t>Без кат.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D70" w:rsidRPr="00D94D70" w:rsidRDefault="00D94D70" w:rsidP="00D94D70">
            <w:pPr>
              <w:snapToGrid w:val="0"/>
              <w:ind w:left="-284"/>
              <w:jc w:val="center"/>
              <w:rPr>
                <w:b/>
                <w:bCs/>
                <w:color w:val="000000"/>
              </w:rPr>
            </w:pPr>
            <w:r w:rsidRPr="00D94D70">
              <w:rPr>
                <w:b/>
                <w:bCs/>
                <w:color w:val="000000"/>
              </w:rPr>
              <w:t>Образование</w:t>
            </w:r>
          </w:p>
        </w:tc>
      </w:tr>
      <w:tr w:rsidR="00D94D70" w:rsidRPr="004E5824" w:rsidTr="005C2399">
        <w:trPr>
          <w:cantSplit/>
          <w:trHeight w:val="171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D94D70" w:rsidRDefault="00D94D70" w:rsidP="00D94D7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D94D70" w:rsidRDefault="00D94D70" w:rsidP="00D94D7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D94D70" w:rsidRDefault="00D94D70" w:rsidP="00D94D7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D94D70" w:rsidRDefault="00D94D70" w:rsidP="00D94D7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D94D70" w:rsidRDefault="00D94D70" w:rsidP="00D94D7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D94D70" w:rsidRDefault="00D94D70" w:rsidP="00D94D7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D94D70" w:rsidRDefault="00D94D70" w:rsidP="00D94D70">
            <w:pPr>
              <w:snapToGrid w:val="0"/>
              <w:ind w:left="-284" w:right="113"/>
              <w:jc w:val="center"/>
              <w:rPr>
                <w:bCs/>
                <w:color w:val="000000"/>
              </w:rPr>
            </w:pPr>
            <w:proofErr w:type="spellStart"/>
            <w:r w:rsidRPr="00D94D70">
              <w:rPr>
                <w:bCs/>
                <w:color w:val="000000"/>
              </w:rPr>
              <w:t>Высш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D94D70" w:rsidRDefault="00D94D70" w:rsidP="00D94D70">
            <w:pPr>
              <w:snapToGrid w:val="0"/>
              <w:ind w:left="-284" w:right="113"/>
              <w:jc w:val="center"/>
              <w:rPr>
                <w:bCs/>
                <w:color w:val="000000"/>
              </w:rPr>
            </w:pPr>
            <w:proofErr w:type="spellStart"/>
            <w:r w:rsidRPr="00D94D70">
              <w:rPr>
                <w:bCs/>
                <w:color w:val="000000"/>
              </w:rPr>
              <w:t>Ср.сп</w:t>
            </w:r>
            <w:proofErr w:type="spellEnd"/>
            <w:r w:rsidRPr="00D94D70">
              <w:rPr>
                <w:bCs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D70" w:rsidRPr="00D94D70" w:rsidRDefault="00D94D70" w:rsidP="00D94D70">
            <w:pPr>
              <w:snapToGrid w:val="0"/>
              <w:ind w:left="-284" w:right="113"/>
              <w:jc w:val="center"/>
              <w:rPr>
                <w:bCs/>
                <w:color w:val="000000"/>
              </w:rPr>
            </w:pPr>
            <w:r w:rsidRPr="00D94D70">
              <w:rPr>
                <w:bCs/>
                <w:color w:val="000000"/>
              </w:rPr>
              <w:t>Ср.</w:t>
            </w:r>
          </w:p>
        </w:tc>
      </w:tr>
      <w:tr w:rsidR="00D94D70" w:rsidRPr="004E5824" w:rsidTr="005C239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5C2399" w:rsidRDefault="00D94D70" w:rsidP="00D94D70">
            <w:pPr>
              <w:snapToGrid w:val="0"/>
              <w:ind w:left="176"/>
              <w:jc w:val="center"/>
            </w:pPr>
            <w:r w:rsidRPr="005C2399">
              <w:t>Заведующая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5C2399" w:rsidRDefault="00D94D70" w:rsidP="00D94D70">
            <w:pPr>
              <w:snapToGrid w:val="0"/>
              <w:ind w:left="-284"/>
              <w:jc w:val="center"/>
            </w:pPr>
            <w:r w:rsidRPr="005C2399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5C2399" w:rsidRDefault="00D94D70" w:rsidP="00D94D70">
            <w:pPr>
              <w:snapToGrid w:val="0"/>
              <w:ind w:left="-284"/>
              <w:jc w:val="center"/>
            </w:pPr>
            <w:r w:rsidRPr="005C2399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5C2399" w:rsidRDefault="00D94D70" w:rsidP="00D94D70">
            <w:pPr>
              <w:snapToGrid w:val="0"/>
              <w:ind w:left="-284"/>
              <w:jc w:val="center"/>
            </w:pPr>
            <w:r w:rsidRPr="005C2399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5C2399" w:rsidRDefault="00D94D70" w:rsidP="00D94D70">
            <w:pPr>
              <w:snapToGrid w:val="0"/>
              <w:ind w:left="-284"/>
              <w:jc w:val="center"/>
            </w:pPr>
            <w:r w:rsidRPr="005C2399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5C2399" w:rsidRDefault="00D94D70" w:rsidP="00D94D70">
            <w:pPr>
              <w:snapToGrid w:val="0"/>
              <w:ind w:left="-284"/>
              <w:jc w:val="center"/>
            </w:pPr>
            <w:r w:rsidRPr="005C2399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5C2399" w:rsidRDefault="00D94D70" w:rsidP="00D94D70">
            <w:pPr>
              <w:snapToGrid w:val="0"/>
              <w:ind w:left="-284"/>
              <w:jc w:val="center"/>
            </w:pPr>
            <w:r w:rsidRPr="005C239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5C2399" w:rsidRDefault="00D94D70" w:rsidP="00D94D70">
            <w:pPr>
              <w:snapToGrid w:val="0"/>
              <w:ind w:left="-284"/>
              <w:jc w:val="center"/>
            </w:pPr>
            <w:r w:rsidRPr="005C2399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D70" w:rsidRPr="005C2399" w:rsidRDefault="00D94D70" w:rsidP="00D94D70">
            <w:pPr>
              <w:snapToGrid w:val="0"/>
              <w:ind w:left="-284"/>
              <w:jc w:val="center"/>
            </w:pPr>
            <w:r w:rsidRPr="005C2399">
              <w:t>-</w:t>
            </w:r>
          </w:p>
        </w:tc>
      </w:tr>
      <w:tr w:rsidR="0033515E" w:rsidRPr="0033515E" w:rsidTr="005C239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176"/>
              <w:jc w:val="center"/>
            </w:pPr>
            <w:r w:rsidRPr="0033515E">
              <w:t>Старший 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</w:pPr>
            <w:r w:rsidRPr="0033515E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</w:pPr>
            <w:r w:rsidRPr="0033515E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</w:pPr>
            <w:r w:rsidRPr="0033515E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</w:pPr>
            <w:r w:rsidRPr="0033515E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</w:pPr>
            <w:r w:rsidRPr="0033515E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</w:pPr>
            <w:r w:rsidRPr="0033515E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</w:pPr>
            <w:r w:rsidRPr="0033515E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</w:pPr>
            <w:r w:rsidRPr="0033515E">
              <w:t>-</w:t>
            </w:r>
          </w:p>
        </w:tc>
      </w:tr>
      <w:tr w:rsidR="0033515E" w:rsidRPr="0033515E" w:rsidTr="005C239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176"/>
              <w:jc w:val="center"/>
            </w:pPr>
            <w:r w:rsidRPr="0033515E">
              <w:t>Муз.руководитель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</w:pPr>
            <w:r w:rsidRPr="0033515E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</w:pPr>
            <w:r w:rsidRPr="0033515E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</w:pPr>
            <w:r w:rsidRPr="0033515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</w:pPr>
            <w:r w:rsidRPr="0033515E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</w:pPr>
            <w:r w:rsidRPr="0033515E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</w:pPr>
            <w:r w:rsidRPr="0033515E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</w:pPr>
            <w:r w:rsidRPr="0033515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</w:pPr>
            <w:r w:rsidRPr="0033515E">
              <w:t>-</w:t>
            </w:r>
          </w:p>
        </w:tc>
      </w:tr>
      <w:tr w:rsidR="0033515E" w:rsidRPr="0033515E" w:rsidTr="005C239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176"/>
              <w:jc w:val="center"/>
            </w:pPr>
            <w:r w:rsidRPr="0033515E">
              <w:t>Инструктор по физ. культуре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</w:pPr>
            <w:r w:rsidRPr="0033515E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</w:pPr>
            <w:r w:rsidRPr="0033515E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</w:pPr>
            <w:r w:rsidRPr="0033515E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</w:pPr>
            <w:r w:rsidRPr="0033515E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</w:pPr>
            <w:r w:rsidRPr="0033515E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</w:pPr>
            <w:r w:rsidRPr="0033515E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</w:pPr>
            <w:r w:rsidRPr="0033515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</w:pPr>
            <w:r w:rsidRPr="0033515E">
              <w:t>-</w:t>
            </w:r>
          </w:p>
        </w:tc>
      </w:tr>
      <w:tr w:rsidR="0033515E" w:rsidRPr="0033515E" w:rsidTr="005C239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176"/>
              <w:jc w:val="center"/>
            </w:pPr>
            <w:r w:rsidRPr="0033515E">
              <w:t>Воспитатели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</w:pPr>
            <w:r w:rsidRPr="0033515E"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</w:pPr>
            <w:r w:rsidRPr="0033515E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</w:pPr>
            <w:r w:rsidRPr="0033515E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  <w:rPr>
                <w:lang w:val="en-US"/>
              </w:rPr>
            </w:pPr>
            <w:r w:rsidRPr="0033515E">
              <w:rPr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  <w:rPr>
                <w:lang w:val="en-US"/>
              </w:rPr>
            </w:pPr>
            <w:r w:rsidRPr="0033515E"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</w:pPr>
            <w:r w:rsidRPr="0033515E"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</w:pPr>
            <w:r w:rsidRPr="0033515E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</w:pPr>
            <w:r w:rsidRPr="0033515E">
              <w:t>3</w:t>
            </w:r>
          </w:p>
        </w:tc>
      </w:tr>
      <w:tr w:rsidR="0033515E" w:rsidRPr="0033515E" w:rsidTr="005C239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176"/>
              <w:jc w:val="center"/>
            </w:pPr>
            <w:r w:rsidRPr="0033515E"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</w:pPr>
            <w:r w:rsidRPr="0033515E"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</w:pPr>
            <w:r w:rsidRPr="0033515E"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</w:pPr>
            <w:r w:rsidRPr="0033515E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</w:pPr>
            <w:r w:rsidRPr="0033515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</w:pPr>
            <w:r w:rsidRPr="0033515E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</w:pPr>
            <w:r w:rsidRPr="0033515E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</w:pPr>
            <w:r w:rsidRPr="0033515E"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D70" w:rsidRPr="0033515E" w:rsidRDefault="00D94D70" w:rsidP="00D94D70">
            <w:pPr>
              <w:snapToGrid w:val="0"/>
              <w:ind w:left="-284"/>
              <w:jc w:val="center"/>
            </w:pPr>
            <w:r w:rsidRPr="0033515E">
              <w:t>3</w:t>
            </w:r>
          </w:p>
        </w:tc>
      </w:tr>
    </w:tbl>
    <w:p w:rsidR="00D94D70" w:rsidRPr="0033515E" w:rsidRDefault="00D94D70" w:rsidP="00D94D70">
      <w:pPr>
        <w:tabs>
          <w:tab w:val="left" w:pos="3080"/>
        </w:tabs>
        <w:ind w:left="-284"/>
        <w:jc w:val="center"/>
      </w:pPr>
    </w:p>
    <w:p w:rsidR="00D94D70" w:rsidRPr="0033515E" w:rsidRDefault="00D94D70" w:rsidP="00D94D70">
      <w:pPr>
        <w:tabs>
          <w:tab w:val="left" w:pos="3080"/>
        </w:tabs>
        <w:ind w:left="-284"/>
        <w:jc w:val="both"/>
        <w:rPr>
          <w:sz w:val="28"/>
          <w:szCs w:val="28"/>
        </w:rPr>
      </w:pPr>
      <w:r w:rsidRPr="0033515E">
        <w:rPr>
          <w:sz w:val="28"/>
          <w:szCs w:val="28"/>
        </w:rPr>
        <w:t xml:space="preserve">   Высшее образование имеют 15 педагогов (48% от общего состава пед</w:t>
      </w:r>
      <w:r w:rsidR="0033515E">
        <w:rPr>
          <w:sz w:val="28"/>
          <w:szCs w:val="28"/>
        </w:rPr>
        <w:t xml:space="preserve">агогических </w:t>
      </w:r>
      <w:r w:rsidRPr="0033515E">
        <w:rPr>
          <w:sz w:val="28"/>
          <w:szCs w:val="28"/>
        </w:rPr>
        <w:t xml:space="preserve"> кадров), из них- 12 воспитателей; 3 воспитателя с  высшим непедагогическим образованием, 9 воспитателей имеют высшее педагогическое образование. </w:t>
      </w:r>
    </w:p>
    <w:p w:rsidR="00D94D70" w:rsidRPr="0033515E" w:rsidRDefault="00D94D70" w:rsidP="00D94D70">
      <w:pPr>
        <w:tabs>
          <w:tab w:val="left" w:pos="3080"/>
        </w:tabs>
        <w:ind w:left="-284"/>
        <w:jc w:val="both"/>
        <w:rPr>
          <w:sz w:val="28"/>
          <w:szCs w:val="28"/>
        </w:rPr>
      </w:pPr>
      <w:r w:rsidRPr="0033515E">
        <w:rPr>
          <w:sz w:val="28"/>
          <w:szCs w:val="28"/>
        </w:rPr>
        <w:t xml:space="preserve">1 педагог учится в ЯГПУ им.К.Д. Ушинского, педагогический факультет, дошкольное заочное отделение; 3 воспитателя в настоящее время имеют среднее общее образование. С высшей категорией 8 педагогов (26%), с 1-ой категорией – 11 чел. (35%). </w:t>
      </w:r>
    </w:p>
    <w:p w:rsidR="00105AA6" w:rsidRPr="00105AA6" w:rsidRDefault="00105AA6" w:rsidP="00D94D70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 отчетный период </w:t>
      </w:r>
      <w:r w:rsidRPr="00105AA6">
        <w:rPr>
          <w:sz w:val="28"/>
          <w:szCs w:val="28"/>
        </w:rPr>
        <w:t xml:space="preserve">9 педагогов (30 %) прошли плановые аттестационные испытания. Из них 4 педагога (13 %) – на соответствие занимаемой должности, 4 педагога (13 %) – на </w:t>
      </w:r>
      <w:r w:rsidRPr="00105AA6">
        <w:rPr>
          <w:sz w:val="28"/>
          <w:szCs w:val="28"/>
          <w:lang w:val="en-US"/>
        </w:rPr>
        <w:t>I</w:t>
      </w:r>
      <w:r w:rsidRPr="00105AA6">
        <w:rPr>
          <w:sz w:val="28"/>
          <w:szCs w:val="28"/>
        </w:rPr>
        <w:t xml:space="preserve"> квалификационную категорию,1 педагог (3 %) – на высшую квалификационную категорию. Следует </w:t>
      </w:r>
      <w:r>
        <w:rPr>
          <w:sz w:val="28"/>
          <w:szCs w:val="28"/>
        </w:rPr>
        <w:t xml:space="preserve">отметить, что прирост на </w:t>
      </w:r>
      <w:proofErr w:type="spellStart"/>
      <w:r w:rsidRPr="00105AA6">
        <w:rPr>
          <w:sz w:val="28"/>
          <w:szCs w:val="28"/>
        </w:rPr>
        <w:t>категорийном</w:t>
      </w:r>
      <w:proofErr w:type="spellEnd"/>
      <w:r w:rsidRPr="00105AA6">
        <w:rPr>
          <w:sz w:val="28"/>
          <w:szCs w:val="28"/>
        </w:rPr>
        <w:t xml:space="preserve"> уровне пед</w:t>
      </w:r>
      <w:r>
        <w:rPr>
          <w:sz w:val="28"/>
          <w:szCs w:val="28"/>
        </w:rPr>
        <w:t>агогических</w:t>
      </w:r>
      <w:r w:rsidRPr="00105AA6">
        <w:rPr>
          <w:sz w:val="28"/>
          <w:szCs w:val="28"/>
        </w:rPr>
        <w:t xml:space="preserve"> кадров составил 3 %, т.е. на 1 педагога увеличилось количество воспитателей, имеющих </w:t>
      </w:r>
      <w:r w:rsidRPr="00105AA6">
        <w:rPr>
          <w:sz w:val="28"/>
          <w:szCs w:val="28"/>
          <w:lang w:val="en-US"/>
        </w:rPr>
        <w:t>I</w:t>
      </w:r>
      <w:r w:rsidRPr="00105AA6">
        <w:rPr>
          <w:sz w:val="28"/>
          <w:szCs w:val="28"/>
        </w:rPr>
        <w:t xml:space="preserve"> квалификационную категорию. Все аттестационные </w:t>
      </w:r>
      <w:r>
        <w:rPr>
          <w:sz w:val="28"/>
          <w:szCs w:val="28"/>
        </w:rPr>
        <w:t xml:space="preserve">испытания </w:t>
      </w:r>
      <w:r w:rsidRPr="00105AA6">
        <w:rPr>
          <w:sz w:val="28"/>
          <w:szCs w:val="28"/>
        </w:rPr>
        <w:t>педагоги прошли успешно, включая внутреннюю (на соответствие занимаемой должности) и внешнюю экспертизу (на квалификационные категории</w:t>
      </w:r>
      <w:r>
        <w:rPr>
          <w:sz w:val="28"/>
          <w:szCs w:val="28"/>
        </w:rPr>
        <w:t>)</w:t>
      </w:r>
      <w:r w:rsidRPr="00105AA6">
        <w:rPr>
          <w:sz w:val="28"/>
          <w:szCs w:val="28"/>
        </w:rPr>
        <w:t xml:space="preserve">. </w:t>
      </w:r>
    </w:p>
    <w:p w:rsidR="00064601" w:rsidRDefault="00064601" w:rsidP="00064601">
      <w:pPr>
        <w:spacing w:line="100" w:lineRule="atLeast"/>
        <w:ind w:right="424"/>
        <w:jc w:val="center"/>
        <w:rPr>
          <w:b/>
          <w:i/>
          <w:sz w:val="28"/>
          <w:szCs w:val="28"/>
        </w:rPr>
      </w:pPr>
    </w:p>
    <w:p w:rsidR="00064601" w:rsidRPr="00064601" w:rsidRDefault="00064601" w:rsidP="00064601">
      <w:pPr>
        <w:spacing w:line="100" w:lineRule="atLeast"/>
        <w:ind w:right="424"/>
        <w:jc w:val="center"/>
        <w:rPr>
          <w:b/>
          <w:i/>
          <w:sz w:val="28"/>
          <w:szCs w:val="28"/>
        </w:rPr>
      </w:pPr>
      <w:r w:rsidRPr="00064601">
        <w:rPr>
          <w:b/>
          <w:i/>
          <w:sz w:val="28"/>
          <w:szCs w:val="28"/>
        </w:rPr>
        <w:lastRenderedPageBreak/>
        <w:t xml:space="preserve">2.2. </w:t>
      </w:r>
      <w:r>
        <w:rPr>
          <w:b/>
          <w:i/>
          <w:sz w:val="28"/>
          <w:szCs w:val="28"/>
        </w:rPr>
        <w:t>П</w:t>
      </w:r>
      <w:r w:rsidRPr="00064601">
        <w:rPr>
          <w:b/>
          <w:i/>
          <w:sz w:val="28"/>
          <w:szCs w:val="28"/>
        </w:rPr>
        <w:t>оддержка профессиональног</w:t>
      </w:r>
      <w:r w:rsidR="008A5E34">
        <w:rPr>
          <w:b/>
          <w:i/>
          <w:sz w:val="28"/>
          <w:szCs w:val="28"/>
        </w:rPr>
        <w:t>о развития кадрового потенциала</w:t>
      </w:r>
    </w:p>
    <w:p w:rsidR="00064601" w:rsidRDefault="00064601" w:rsidP="00755B03">
      <w:pPr>
        <w:spacing w:line="100" w:lineRule="atLeast"/>
        <w:ind w:right="424"/>
        <w:jc w:val="center"/>
        <w:rPr>
          <w:sz w:val="28"/>
          <w:szCs w:val="28"/>
        </w:rPr>
      </w:pPr>
    </w:p>
    <w:p w:rsidR="00105AA6" w:rsidRPr="00105AA6" w:rsidRDefault="00105AA6" w:rsidP="00755B03">
      <w:pPr>
        <w:spacing w:line="100" w:lineRule="atLeast"/>
        <w:ind w:right="424"/>
        <w:jc w:val="center"/>
        <w:rPr>
          <w:sz w:val="28"/>
          <w:szCs w:val="28"/>
        </w:rPr>
      </w:pPr>
      <w:r w:rsidRPr="00105AA6">
        <w:rPr>
          <w:sz w:val="28"/>
          <w:szCs w:val="28"/>
        </w:rPr>
        <w:t>Повышение квалификации педагогическими работниками в 201</w:t>
      </w:r>
      <w:r>
        <w:rPr>
          <w:sz w:val="28"/>
          <w:szCs w:val="28"/>
        </w:rPr>
        <w:t>3</w:t>
      </w:r>
      <w:r w:rsidRPr="00105AA6">
        <w:rPr>
          <w:sz w:val="28"/>
          <w:szCs w:val="28"/>
        </w:rPr>
        <w:t>-201</w:t>
      </w:r>
      <w:r>
        <w:rPr>
          <w:sz w:val="28"/>
          <w:szCs w:val="28"/>
        </w:rPr>
        <w:t>4 учебном году</w:t>
      </w:r>
    </w:p>
    <w:tbl>
      <w:tblPr>
        <w:tblpPr w:leftFromText="180" w:rightFromText="180" w:vertAnchor="text" w:horzAnchor="margin" w:tblpY="66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6"/>
        <w:gridCol w:w="1559"/>
        <w:gridCol w:w="3969"/>
        <w:gridCol w:w="992"/>
        <w:gridCol w:w="1418"/>
      </w:tblGrid>
      <w:tr w:rsidR="00A04B1F" w:rsidRPr="00563D00" w:rsidTr="00A04B1F">
        <w:tc>
          <w:tcPr>
            <w:tcW w:w="1986" w:type="dxa"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563D00">
              <w:rPr>
                <w:rFonts w:cs="Calibri"/>
                <w:b/>
              </w:rPr>
              <w:t>Педагоги, обучившиеся на КПК  (Ф.И.О.)</w:t>
            </w:r>
          </w:p>
        </w:tc>
        <w:tc>
          <w:tcPr>
            <w:tcW w:w="1559" w:type="dxa"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563D00">
              <w:rPr>
                <w:rFonts w:cs="Calibri"/>
                <w:b/>
              </w:rPr>
              <w:t xml:space="preserve">Должность </w:t>
            </w:r>
          </w:p>
        </w:tc>
        <w:tc>
          <w:tcPr>
            <w:tcW w:w="3969" w:type="dxa"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563D00">
              <w:rPr>
                <w:rFonts w:cs="Calibri"/>
                <w:b/>
              </w:rPr>
              <w:t>Название курсовой программы</w:t>
            </w:r>
          </w:p>
        </w:tc>
        <w:tc>
          <w:tcPr>
            <w:tcW w:w="992" w:type="dxa"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563D00">
              <w:rPr>
                <w:rFonts w:cs="Calibri"/>
                <w:b/>
              </w:rPr>
              <w:t xml:space="preserve">Объем </w:t>
            </w:r>
          </w:p>
        </w:tc>
        <w:tc>
          <w:tcPr>
            <w:tcW w:w="1418" w:type="dxa"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563D00">
              <w:rPr>
                <w:rFonts w:cs="Calibri"/>
                <w:b/>
              </w:rPr>
              <w:t>ИРО, ГЦРО</w:t>
            </w:r>
          </w:p>
        </w:tc>
      </w:tr>
      <w:tr w:rsidR="00A04B1F" w:rsidRPr="00563D00" w:rsidTr="00A04B1F">
        <w:tc>
          <w:tcPr>
            <w:tcW w:w="1986" w:type="dxa"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563D00">
              <w:rPr>
                <w:rFonts w:cs="Calibri"/>
              </w:rPr>
              <w:t>Тонкова Н.А.</w:t>
            </w:r>
          </w:p>
        </w:tc>
        <w:tc>
          <w:tcPr>
            <w:tcW w:w="1559" w:type="dxa"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563D00">
              <w:rPr>
                <w:rFonts w:cs="Calibri"/>
              </w:rPr>
              <w:t>воспитатель</w:t>
            </w:r>
          </w:p>
        </w:tc>
        <w:tc>
          <w:tcPr>
            <w:tcW w:w="3969" w:type="dxa"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563D00">
              <w:rPr>
                <w:rFonts w:cs="Calibri"/>
              </w:rPr>
              <w:t>«Базовая подготовка в области информационно-коммуникационных технологий»</w:t>
            </w:r>
          </w:p>
        </w:tc>
        <w:tc>
          <w:tcPr>
            <w:tcW w:w="992" w:type="dxa"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563D00">
              <w:rPr>
                <w:rFonts w:cs="Calibri"/>
              </w:rPr>
              <w:t>36</w:t>
            </w:r>
          </w:p>
        </w:tc>
        <w:tc>
          <w:tcPr>
            <w:tcW w:w="1418" w:type="dxa"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563D00">
              <w:rPr>
                <w:rFonts w:cs="Calibri"/>
              </w:rPr>
              <w:t>МОУ ГЦРО</w:t>
            </w:r>
          </w:p>
        </w:tc>
      </w:tr>
      <w:tr w:rsidR="00A04B1F" w:rsidRPr="00563D00" w:rsidTr="00A04B1F">
        <w:tc>
          <w:tcPr>
            <w:tcW w:w="1986" w:type="dxa"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563D00">
              <w:rPr>
                <w:rFonts w:cs="Calibri"/>
              </w:rPr>
              <w:t>Назарова Ю.А.</w:t>
            </w:r>
          </w:p>
        </w:tc>
        <w:tc>
          <w:tcPr>
            <w:tcW w:w="1559" w:type="dxa"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563D00">
              <w:rPr>
                <w:rFonts w:cs="Calibri"/>
              </w:rPr>
              <w:t>воспитатель</w:t>
            </w:r>
          </w:p>
        </w:tc>
        <w:tc>
          <w:tcPr>
            <w:tcW w:w="3969" w:type="dxa"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563D00">
              <w:rPr>
                <w:rFonts w:cs="Calibri"/>
              </w:rPr>
              <w:t>Технологическое обеспечение воспитательно-образовательного процесса в новых условиях»</w:t>
            </w:r>
          </w:p>
        </w:tc>
        <w:tc>
          <w:tcPr>
            <w:tcW w:w="992" w:type="dxa"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563D00">
              <w:rPr>
                <w:rFonts w:cs="Calibri"/>
              </w:rPr>
              <w:t>72</w:t>
            </w:r>
          </w:p>
        </w:tc>
        <w:tc>
          <w:tcPr>
            <w:tcW w:w="1418" w:type="dxa"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563D00">
              <w:rPr>
                <w:rFonts w:cs="Calibri"/>
              </w:rPr>
              <w:t>МОУ ГЦРО</w:t>
            </w:r>
          </w:p>
        </w:tc>
      </w:tr>
      <w:tr w:rsidR="00A04B1F" w:rsidRPr="00563D00" w:rsidTr="00A04B1F">
        <w:tc>
          <w:tcPr>
            <w:tcW w:w="1986" w:type="dxa"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 w:rsidRPr="00563D00">
              <w:rPr>
                <w:rFonts w:cs="Calibri"/>
              </w:rPr>
              <w:t>Чеснокова</w:t>
            </w:r>
            <w:proofErr w:type="spellEnd"/>
            <w:r w:rsidRPr="00563D00">
              <w:rPr>
                <w:rFonts w:cs="Calibri"/>
              </w:rPr>
              <w:t xml:space="preserve"> Ю.П.</w:t>
            </w:r>
          </w:p>
        </w:tc>
        <w:tc>
          <w:tcPr>
            <w:tcW w:w="1559" w:type="dxa"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563D00">
              <w:rPr>
                <w:rFonts w:cs="Calibri"/>
              </w:rPr>
              <w:t>воспитатель</w:t>
            </w:r>
          </w:p>
        </w:tc>
        <w:tc>
          <w:tcPr>
            <w:tcW w:w="3969" w:type="dxa"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563D00">
              <w:rPr>
                <w:rFonts w:cs="Calibri"/>
              </w:rPr>
              <w:t>«Реализация федеральных государственных требований в практической деятельности воспитателя ДОУ»</w:t>
            </w:r>
          </w:p>
        </w:tc>
        <w:tc>
          <w:tcPr>
            <w:tcW w:w="992" w:type="dxa"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563D00">
              <w:rPr>
                <w:rFonts w:cs="Calibri"/>
              </w:rPr>
              <w:t>72</w:t>
            </w:r>
          </w:p>
        </w:tc>
        <w:tc>
          <w:tcPr>
            <w:tcW w:w="1418" w:type="dxa"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563D00">
              <w:rPr>
                <w:rFonts w:cs="Calibri"/>
              </w:rPr>
              <w:t>МОУ ГЦРО</w:t>
            </w:r>
          </w:p>
        </w:tc>
      </w:tr>
      <w:tr w:rsidR="00A04B1F" w:rsidRPr="00563D00" w:rsidTr="00A04B1F">
        <w:tc>
          <w:tcPr>
            <w:tcW w:w="1986" w:type="dxa"/>
            <w:vMerge w:val="restart"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563D00">
              <w:rPr>
                <w:rFonts w:cs="Calibri"/>
              </w:rPr>
              <w:t>Жилина Э.В.</w:t>
            </w:r>
          </w:p>
        </w:tc>
        <w:tc>
          <w:tcPr>
            <w:tcW w:w="1559" w:type="dxa"/>
            <w:vMerge w:val="restart"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 w:rsidRPr="00563D00">
              <w:rPr>
                <w:rFonts w:cs="Calibri"/>
              </w:rPr>
              <w:t>старш</w:t>
            </w:r>
            <w:proofErr w:type="spellEnd"/>
            <w:r w:rsidRPr="00563D00">
              <w:rPr>
                <w:rFonts w:cs="Calibri"/>
              </w:rPr>
              <w:t>. воспитатель</w:t>
            </w:r>
          </w:p>
        </w:tc>
        <w:tc>
          <w:tcPr>
            <w:tcW w:w="3969" w:type="dxa"/>
            <w:shd w:val="clear" w:color="auto" w:fill="FFFFFF"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563D00">
              <w:rPr>
                <w:rFonts w:cs="Calibri"/>
              </w:rPr>
              <w:t>«Методическое сопровождение деятельности педагога в условиях реализации ФГТ (ФГОС)»</w:t>
            </w:r>
          </w:p>
        </w:tc>
        <w:tc>
          <w:tcPr>
            <w:tcW w:w="992" w:type="dxa"/>
            <w:shd w:val="clear" w:color="auto" w:fill="FFFFFF"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563D00">
              <w:rPr>
                <w:rFonts w:cs="Calibri"/>
              </w:rPr>
              <w:t>72</w:t>
            </w:r>
          </w:p>
        </w:tc>
        <w:tc>
          <w:tcPr>
            <w:tcW w:w="1418" w:type="dxa"/>
            <w:shd w:val="clear" w:color="auto" w:fill="FFFFFF"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563D00">
              <w:rPr>
                <w:rFonts w:cs="Calibri"/>
              </w:rPr>
              <w:t>МОУ ГЦРО</w:t>
            </w:r>
          </w:p>
        </w:tc>
      </w:tr>
      <w:tr w:rsidR="00A04B1F" w:rsidRPr="00563D00" w:rsidTr="00A04B1F">
        <w:tc>
          <w:tcPr>
            <w:tcW w:w="1986" w:type="dxa"/>
            <w:vMerge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vMerge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969" w:type="dxa"/>
            <w:shd w:val="clear" w:color="auto" w:fill="FFFFFF"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563D00">
              <w:rPr>
                <w:rFonts w:cs="Calibri"/>
              </w:rPr>
              <w:t>«Методы социального исследования в сфере дошкольного образования» (ФГОС)</w:t>
            </w:r>
          </w:p>
        </w:tc>
        <w:tc>
          <w:tcPr>
            <w:tcW w:w="992" w:type="dxa"/>
            <w:shd w:val="clear" w:color="auto" w:fill="FFFFFF"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563D00">
              <w:rPr>
                <w:rFonts w:cs="Calibri"/>
              </w:rPr>
              <w:t>72</w:t>
            </w:r>
          </w:p>
        </w:tc>
        <w:tc>
          <w:tcPr>
            <w:tcW w:w="1418" w:type="dxa"/>
            <w:shd w:val="clear" w:color="auto" w:fill="FFFFFF"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563D00">
              <w:rPr>
                <w:rFonts w:cs="Calibri"/>
              </w:rPr>
              <w:t>ИРО</w:t>
            </w:r>
          </w:p>
        </w:tc>
      </w:tr>
      <w:tr w:rsidR="00A04B1F" w:rsidRPr="00563D00" w:rsidTr="00A04B1F">
        <w:tc>
          <w:tcPr>
            <w:tcW w:w="1986" w:type="dxa"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563D00">
              <w:rPr>
                <w:rFonts w:cs="Calibri"/>
              </w:rPr>
              <w:t>Гаврилова Т.Д.</w:t>
            </w:r>
          </w:p>
        </w:tc>
        <w:tc>
          <w:tcPr>
            <w:tcW w:w="1559" w:type="dxa"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563D00">
              <w:rPr>
                <w:rFonts w:cs="Calibri"/>
              </w:rPr>
              <w:t>инструктор по физической культуре</w:t>
            </w:r>
          </w:p>
        </w:tc>
        <w:tc>
          <w:tcPr>
            <w:tcW w:w="3969" w:type="dxa"/>
            <w:shd w:val="clear" w:color="auto" w:fill="FFFFFF"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563D00">
              <w:rPr>
                <w:rFonts w:cs="Calibri"/>
              </w:rPr>
              <w:t>«</w:t>
            </w:r>
            <w:r>
              <w:rPr>
                <w:rFonts w:cs="Calibri"/>
              </w:rPr>
              <w:t>Технологии реализации ФГОС  в физическом воспитании»</w:t>
            </w:r>
            <w:r w:rsidRPr="00563D00">
              <w:rPr>
                <w:rFonts w:cs="Calibri"/>
              </w:rPr>
              <w:t>»</w:t>
            </w:r>
          </w:p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shd w:val="clear" w:color="auto" w:fill="FFFFFF"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563D00">
              <w:rPr>
                <w:rFonts w:cs="Calibri"/>
              </w:rPr>
              <w:t>72</w:t>
            </w:r>
          </w:p>
        </w:tc>
        <w:tc>
          <w:tcPr>
            <w:tcW w:w="1418" w:type="dxa"/>
            <w:shd w:val="clear" w:color="auto" w:fill="FFFFFF"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563D00">
              <w:rPr>
                <w:rFonts w:cs="Calibri"/>
              </w:rPr>
              <w:t>ИРО</w:t>
            </w:r>
          </w:p>
        </w:tc>
      </w:tr>
      <w:tr w:rsidR="00A04B1F" w:rsidRPr="00563D00" w:rsidTr="00A04B1F">
        <w:tc>
          <w:tcPr>
            <w:tcW w:w="1986" w:type="dxa"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Молоканова О.А.</w:t>
            </w:r>
          </w:p>
        </w:tc>
        <w:tc>
          <w:tcPr>
            <w:tcW w:w="1559" w:type="dxa"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воспитатель</w:t>
            </w:r>
          </w:p>
        </w:tc>
        <w:tc>
          <w:tcPr>
            <w:tcW w:w="3969" w:type="dxa"/>
            <w:shd w:val="clear" w:color="auto" w:fill="FFFFFF"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«Эффективные технологии реализации ФГОС  в ДОУ».</w:t>
            </w:r>
          </w:p>
        </w:tc>
        <w:tc>
          <w:tcPr>
            <w:tcW w:w="992" w:type="dxa"/>
            <w:shd w:val="clear" w:color="auto" w:fill="FFFFFF"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72</w:t>
            </w:r>
          </w:p>
        </w:tc>
        <w:tc>
          <w:tcPr>
            <w:tcW w:w="1418" w:type="dxa"/>
            <w:shd w:val="clear" w:color="auto" w:fill="FFFFFF"/>
          </w:tcPr>
          <w:p w:rsidR="00A04B1F" w:rsidRPr="00563D00" w:rsidRDefault="00A04B1F" w:rsidP="00755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ЯГПУ им. К.Д. Ушинского</w:t>
            </w:r>
          </w:p>
        </w:tc>
      </w:tr>
    </w:tbl>
    <w:p w:rsidR="00105AA6" w:rsidRDefault="00105AA6" w:rsidP="00755B03">
      <w:pPr>
        <w:ind w:right="566"/>
        <w:jc w:val="both"/>
      </w:pPr>
    </w:p>
    <w:p w:rsidR="00105AA6" w:rsidRPr="00A04B1F" w:rsidRDefault="00A04B1F" w:rsidP="00064601">
      <w:pPr>
        <w:tabs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20 % педагогов (</w:t>
      </w:r>
      <w:r w:rsidRPr="00A04B1F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человек) </w:t>
      </w:r>
      <w:r w:rsidR="00105AA6" w:rsidRPr="00A04B1F">
        <w:rPr>
          <w:sz w:val="28"/>
          <w:szCs w:val="28"/>
        </w:rPr>
        <w:t>прошли обучение на курсах повышения квалификации (КПК) в 2013-2014 уч</w:t>
      </w:r>
      <w:r>
        <w:rPr>
          <w:sz w:val="28"/>
          <w:szCs w:val="28"/>
        </w:rPr>
        <w:t xml:space="preserve">ебном </w:t>
      </w:r>
      <w:r w:rsidR="00105AA6" w:rsidRPr="00A04B1F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="00105AA6" w:rsidRPr="00A04B1F">
        <w:rPr>
          <w:sz w:val="28"/>
          <w:szCs w:val="28"/>
        </w:rPr>
        <w:t xml:space="preserve">, из них – 4 воспитателя, 1 – старший воспитатель, 1 инструктор по физической культуре. Все </w:t>
      </w:r>
      <w:r>
        <w:rPr>
          <w:sz w:val="28"/>
          <w:szCs w:val="28"/>
        </w:rPr>
        <w:t xml:space="preserve">прослушанные </w:t>
      </w:r>
      <w:r w:rsidR="00105AA6" w:rsidRPr="00A04B1F">
        <w:rPr>
          <w:sz w:val="28"/>
          <w:szCs w:val="28"/>
        </w:rPr>
        <w:t xml:space="preserve">курсовые программы </w:t>
      </w:r>
      <w:r>
        <w:rPr>
          <w:sz w:val="28"/>
          <w:szCs w:val="28"/>
        </w:rPr>
        <w:t xml:space="preserve">качались вопросов введения </w:t>
      </w:r>
      <w:r w:rsidR="00105AA6" w:rsidRPr="00A04B1F">
        <w:rPr>
          <w:sz w:val="28"/>
          <w:szCs w:val="28"/>
        </w:rPr>
        <w:t xml:space="preserve">ФГОС ДО. </w:t>
      </w:r>
    </w:p>
    <w:p w:rsidR="00105AA6" w:rsidRPr="00A04B1F" w:rsidRDefault="00A04B1F" w:rsidP="00064601">
      <w:pPr>
        <w:ind w:right="-1"/>
        <w:jc w:val="both"/>
        <w:rPr>
          <w:sz w:val="28"/>
          <w:szCs w:val="28"/>
        </w:rPr>
      </w:pPr>
      <w:r w:rsidRPr="00A04B1F">
        <w:rPr>
          <w:sz w:val="28"/>
          <w:szCs w:val="28"/>
        </w:rPr>
        <w:t>Т</w:t>
      </w:r>
      <w:r w:rsidR="00105AA6" w:rsidRPr="00A04B1F">
        <w:rPr>
          <w:sz w:val="28"/>
          <w:szCs w:val="28"/>
        </w:rPr>
        <w:t>акже прошли дополнительное обучение и повысили свой профессиональный уровень:</w:t>
      </w:r>
    </w:p>
    <w:p w:rsidR="00C325E2" w:rsidRDefault="00105AA6" w:rsidP="00064601">
      <w:pPr>
        <w:ind w:right="-1"/>
        <w:jc w:val="both"/>
        <w:rPr>
          <w:sz w:val="28"/>
          <w:szCs w:val="28"/>
        </w:rPr>
      </w:pPr>
      <w:r w:rsidRPr="00A04B1F">
        <w:rPr>
          <w:sz w:val="28"/>
          <w:szCs w:val="28"/>
        </w:rPr>
        <w:t xml:space="preserve">- 4 воспитателя в объеме необходимых 16 часов на базе ГОУ СПО ЯО Ярославский индустриально-педагогический колледж по теме «Введение в педагогическую профессию» (февраль 2014 г.); </w:t>
      </w:r>
    </w:p>
    <w:p w:rsidR="00105AA6" w:rsidRPr="00A04B1F" w:rsidRDefault="00105AA6" w:rsidP="00064601">
      <w:pPr>
        <w:ind w:right="-1"/>
        <w:jc w:val="both"/>
        <w:rPr>
          <w:sz w:val="28"/>
          <w:szCs w:val="28"/>
        </w:rPr>
      </w:pPr>
      <w:r w:rsidRPr="00A04B1F">
        <w:rPr>
          <w:sz w:val="28"/>
          <w:szCs w:val="28"/>
        </w:rPr>
        <w:t xml:space="preserve">- 2 воспитателя в </w:t>
      </w:r>
      <w:r w:rsidR="00C325E2" w:rsidRPr="00A04B1F">
        <w:rPr>
          <w:sz w:val="28"/>
          <w:szCs w:val="28"/>
        </w:rPr>
        <w:t xml:space="preserve">Доме работников образования </w:t>
      </w:r>
      <w:r w:rsidRPr="00A04B1F">
        <w:rPr>
          <w:sz w:val="28"/>
          <w:szCs w:val="28"/>
        </w:rPr>
        <w:t>(</w:t>
      </w:r>
      <w:r w:rsidR="00C325E2" w:rsidRPr="00A04B1F">
        <w:rPr>
          <w:sz w:val="28"/>
          <w:szCs w:val="28"/>
        </w:rPr>
        <w:t>ДРО</w:t>
      </w:r>
      <w:r w:rsidRPr="00A04B1F">
        <w:rPr>
          <w:sz w:val="28"/>
          <w:szCs w:val="28"/>
        </w:rPr>
        <w:t xml:space="preserve">) цикл обучающих семинаров с элементами тренинга по темам «Имидж молодого педагога» и «Эффективное слушание». </w:t>
      </w:r>
    </w:p>
    <w:p w:rsidR="00105AA6" w:rsidRPr="00A04B1F" w:rsidRDefault="00C325E2" w:rsidP="0006460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Общее количество педагогов </w:t>
      </w:r>
      <w:r w:rsidRPr="00A04B1F">
        <w:rPr>
          <w:sz w:val="28"/>
          <w:szCs w:val="28"/>
        </w:rPr>
        <w:t>прошедши</w:t>
      </w:r>
      <w:r>
        <w:rPr>
          <w:sz w:val="28"/>
          <w:szCs w:val="28"/>
        </w:rPr>
        <w:t>х</w:t>
      </w:r>
      <w:r w:rsidRPr="00A04B1F">
        <w:rPr>
          <w:sz w:val="28"/>
          <w:szCs w:val="28"/>
        </w:rPr>
        <w:t xml:space="preserve"> обучение в 2013-2014 уч</w:t>
      </w:r>
      <w:r>
        <w:rPr>
          <w:sz w:val="28"/>
          <w:szCs w:val="28"/>
        </w:rPr>
        <w:t>ебном годусоставило 40</w:t>
      </w:r>
      <w:r w:rsidRPr="00A04B1F">
        <w:rPr>
          <w:sz w:val="28"/>
          <w:szCs w:val="28"/>
        </w:rPr>
        <w:t>%</w:t>
      </w:r>
      <w:r>
        <w:rPr>
          <w:sz w:val="28"/>
          <w:szCs w:val="28"/>
        </w:rPr>
        <w:t xml:space="preserve"> или 12 человек. Все </w:t>
      </w:r>
      <w:r w:rsidR="00105AA6" w:rsidRPr="00A04B1F">
        <w:rPr>
          <w:sz w:val="28"/>
          <w:szCs w:val="28"/>
        </w:rPr>
        <w:t>педагоги получили соответствующие сертификаты.</w:t>
      </w:r>
    </w:p>
    <w:p w:rsidR="00C325E2" w:rsidRPr="00A04B1F" w:rsidRDefault="00105AA6" w:rsidP="00064601">
      <w:pPr>
        <w:suppressAutoHyphens w:val="0"/>
        <w:ind w:right="-1"/>
        <w:jc w:val="both"/>
        <w:rPr>
          <w:sz w:val="28"/>
          <w:szCs w:val="28"/>
        </w:rPr>
      </w:pPr>
      <w:r w:rsidRPr="00A04B1F">
        <w:rPr>
          <w:sz w:val="28"/>
          <w:szCs w:val="28"/>
        </w:rPr>
        <w:t>Самоанализ педагогической деятельности воспитателей ДОУ по итогам прошедшего уч</w:t>
      </w:r>
      <w:r w:rsidR="00C325E2">
        <w:rPr>
          <w:sz w:val="28"/>
          <w:szCs w:val="28"/>
        </w:rPr>
        <w:t>ебного</w:t>
      </w:r>
      <w:r w:rsidRPr="00A04B1F">
        <w:rPr>
          <w:sz w:val="28"/>
          <w:szCs w:val="28"/>
        </w:rPr>
        <w:t xml:space="preserve"> года показал, что большинство педагогов </w:t>
      </w:r>
      <w:r w:rsidR="00C325E2">
        <w:rPr>
          <w:sz w:val="28"/>
          <w:szCs w:val="28"/>
        </w:rPr>
        <w:lastRenderedPageBreak/>
        <w:t>повышали</w:t>
      </w:r>
      <w:r w:rsidR="00C325E2" w:rsidRPr="00A04B1F">
        <w:rPr>
          <w:sz w:val="28"/>
          <w:szCs w:val="28"/>
        </w:rPr>
        <w:t xml:space="preserve">уровень </w:t>
      </w:r>
      <w:r w:rsidR="00C325E2">
        <w:rPr>
          <w:sz w:val="28"/>
          <w:szCs w:val="28"/>
        </w:rPr>
        <w:t>своей</w:t>
      </w:r>
      <w:r w:rsidR="00C325E2" w:rsidRPr="00A04B1F">
        <w:rPr>
          <w:sz w:val="28"/>
          <w:szCs w:val="28"/>
        </w:rPr>
        <w:t xml:space="preserve"> профессиональн</w:t>
      </w:r>
      <w:r w:rsidR="00C325E2">
        <w:rPr>
          <w:sz w:val="28"/>
          <w:szCs w:val="28"/>
        </w:rPr>
        <w:t>ой компетентноститакже путем самообразования</w:t>
      </w:r>
      <w:r w:rsidRPr="00A04B1F">
        <w:rPr>
          <w:sz w:val="28"/>
          <w:szCs w:val="28"/>
        </w:rPr>
        <w:t>.</w:t>
      </w:r>
    </w:p>
    <w:p w:rsidR="00105AA6" w:rsidRPr="00A04B1F" w:rsidRDefault="00105AA6" w:rsidP="00064601">
      <w:pPr>
        <w:ind w:right="-1"/>
        <w:jc w:val="both"/>
        <w:rPr>
          <w:sz w:val="28"/>
          <w:szCs w:val="28"/>
        </w:rPr>
      </w:pPr>
    </w:p>
    <w:p w:rsidR="00105AA6" w:rsidRPr="00C325E2" w:rsidRDefault="00105AA6" w:rsidP="00064601">
      <w:pPr>
        <w:ind w:right="-1"/>
        <w:jc w:val="center"/>
        <w:rPr>
          <w:sz w:val="28"/>
          <w:szCs w:val="28"/>
        </w:rPr>
      </w:pPr>
      <w:r w:rsidRPr="00C325E2">
        <w:rPr>
          <w:sz w:val="28"/>
          <w:szCs w:val="28"/>
        </w:rPr>
        <w:t>Сведения о самообразовании педагогов ДОУ</w:t>
      </w:r>
      <w:r w:rsidR="00C325E2" w:rsidRPr="00C325E2">
        <w:rPr>
          <w:sz w:val="28"/>
          <w:szCs w:val="28"/>
        </w:rPr>
        <w:t xml:space="preserve"> в 2013-2014 уч. году</w:t>
      </w:r>
    </w:p>
    <w:p w:rsidR="00105AA6" w:rsidRPr="00BD3713" w:rsidRDefault="00105AA6" w:rsidP="00755B03">
      <w:pPr>
        <w:ind w:right="566"/>
        <w:jc w:val="both"/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41"/>
        <w:gridCol w:w="1560"/>
        <w:gridCol w:w="3260"/>
        <w:gridCol w:w="2835"/>
      </w:tblGrid>
      <w:tr w:rsidR="00105AA6" w:rsidRPr="00BD3713" w:rsidTr="00064601">
        <w:trPr>
          <w:trHeight w:hRule="exact" w:val="576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Pr="00BD3713" w:rsidRDefault="00105AA6" w:rsidP="00755B03">
            <w:pPr>
              <w:tabs>
                <w:tab w:val="left" w:pos="1508"/>
              </w:tabs>
              <w:ind w:right="75"/>
              <w:jc w:val="center"/>
              <w:rPr>
                <w:b/>
              </w:rPr>
            </w:pPr>
            <w:r w:rsidRPr="00BD3713">
              <w:rPr>
                <w:b/>
              </w:rPr>
              <w:t>Ф.И.О.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Pr="00BD3713" w:rsidRDefault="00105AA6" w:rsidP="00755B03">
            <w:pPr>
              <w:tabs>
                <w:tab w:val="left" w:pos="1508"/>
              </w:tabs>
              <w:ind w:right="75"/>
              <w:jc w:val="center"/>
              <w:rPr>
                <w:b/>
              </w:rPr>
            </w:pPr>
            <w:r w:rsidRPr="00BD3713">
              <w:rPr>
                <w:b/>
              </w:rPr>
              <w:t>Должность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Pr="00BD3713" w:rsidRDefault="00105AA6" w:rsidP="00755B03">
            <w:pPr>
              <w:tabs>
                <w:tab w:val="left" w:pos="1508"/>
              </w:tabs>
              <w:ind w:right="75"/>
              <w:jc w:val="center"/>
              <w:rPr>
                <w:b/>
              </w:rPr>
            </w:pPr>
            <w:r w:rsidRPr="00BD3713">
              <w:rPr>
                <w:b/>
              </w:rPr>
              <w:t>Тема самообразования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Pr="00BD3713" w:rsidRDefault="00105AA6" w:rsidP="00755B03">
            <w:pPr>
              <w:tabs>
                <w:tab w:val="left" w:pos="1508"/>
              </w:tabs>
              <w:ind w:right="75"/>
              <w:jc w:val="center"/>
              <w:rPr>
                <w:b/>
              </w:rPr>
            </w:pPr>
            <w:r w:rsidRPr="00BD3713">
              <w:rPr>
                <w:b/>
              </w:rPr>
              <w:t>Форма и срок отче</w:t>
            </w:r>
            <w:r w:rsidRPr="00BD3713">
              <w:rPr>
                <w:b/>
              </w:rPr>
              <w:softHyphen/>
              <w:t>та</w:t>
            </w:r>
          </w:p>
        </w:tc>
      </w:tr>
      <w:tr w:rsidR="00105AA6" w:rsidRPr="00BD3713" w:rsidTr="00064601">
        <w:trPr>
          <w:trHeight w:hRule="exact" w:val="1437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Default="00105AA6" w:rsidP="00755B03">
            <w:pPr>
              <w:ind w:right="102"/>
              <w:jc w:val="both"/>
            </w:pPr>
            <w:r>
              <w:t>Жилина Э.В.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Pr="00BD3713" w:rsidRDefault="00105AA6" w:rsidP="00755B03">
            <w:pPr>
              <w:ind w:right="102"/>
              <w:jc w:val="both"/>
            </w:pPr>
            <w:r>
              <w:t>Старший воспитатель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Default="00105AA6" w:rsidP="00755B03">
            <w:pPr>
              <w:ind w:right="102"/>
            </w:pPr>
            <w:r>
              <w:t>«</w:t>
            </w:r>
            <w:proofErr w:type="spellStart"/>
            <w:r>
              <w:t>Тьюторское</w:t>
            </w:r>
            <w:proofErr w:type="spellEnd"/>
            <w:r>
              <w:t xml:space="preserve"> сопровождение профессионального становления молодых педагогов в условиях внедрения и реализации ФГОС ДО».</w:t>
            </w:r>
          </w:p>
          <w:p w:rsidR="00105AA6" w:rsidRDefault="00105AA6" w:rsidP="00755B03">
            <w:pPr>
              <w:ind w:right="102"/>
            </w:pPr>
          </w:p>
          <w:p w:rsidR="00105AA6" w:rsidRDefault="00105AA6" w:rsidP="00755B03">
            <w:pPr>
              <w:ind w:right="102"/>
            </w:pPr>
          </w:p>
          <w:p w:rsidR="00105AA6" w:rsidRDefault="00105AA6" w:rsidP="00755B03">
            <w:pPr>
              <w:ind w:right="102"/>
            </w:pPr>
          </w:p>
          <w:p w:rsidR="00105AA6" w:rsidRDefault="00105AA6" w:rsidP="00755B03">
            <w:pPr>
              <w:ind w:right="102"/>
            </w:pPr>
          </w:p>
          <w:p w:rsidR="00105AA6" w:rsidRPr="00BD3713" w:rsidRDefault="00105AA6" w:rsidP="00755B03">
            <w:pPr>
              <w:ind w:right="102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Default="00105AA6" w:rsidP="00755B03">
            <w:pPr>
              <w:jc w:val="center"/>
            </w:pPr>
            <w:r>
              <w:t>Защита проекта авторской программы в условиях прохождения КПК (ОМЦ, МДОУ № 187)</w:t>
            </w:r>
          </w:p>
          <w:p w:rsidR="00105AA6" w:rsidRPr="00BD3713" w:rsidRDefault="00105AA6" w:rsidP="00755B03">
            <w:pPr>
              <w:jc w:val="center"/>
            </w:pPr>
            <w:r>
              <w:t>Апрель 2014 г.</w:t>
            </w:r>
          </w:p>
        </w:tc>
      </w:tr>
      <w:tr w:rsidR="00105AA6" w:rsidRPr="00BD3713" w:rsidTr="00064601">
        <w:trPr>
          <w:trHeight w:hRule="exact" w:val="1414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Pr="00BD3713" w:rsidRDefault="00105AA6" w:rsidP="00755B03">
            <w:pPr>
              <w:ind w:right="102"/>
              <w:jc w:val="both"/>
            </w:pPr>
            <w:r>
              <w:t>Белякова Е.Н.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Pr="00BD3713" w:rsidRDefault="00105AA6" w:rsidP="00755B03">
            <w:pPr>
              <w:ind w:right="102"/>
              <w:jc w:val="both"/>
            </w:pPr>
            <w:r>
              <w:t xml:space="preserve">Воспитатель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Pr="00BD3713" w:rsidRDefault="00105AA6" w:rsidP="00755B03">
            <w:pPr>
              <w:ind w:right="102"/>
            </w:pPr>
            <w:r>
              <w:t>«Нетрадиционная аппликация в работе с детьми как один из способов формирования познавательных УУД у старших дошкольников».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Default="00105AA6" w:rsidP="00755B03">
            <w:pPr>
              <w:ind w:right="102"/>
              <w:jc w:val="center"/>
            </w:pPr>
            <w:r w:rsidRPr="008A158A">
              <w:t>Оформление и презентация портфолио «Опыт работы воспитателя»</w:t>
            </w:r>
            <w:r>
              <w:t>.</w:t>
            </w:r>
          </w:p>
          <w:p w:rsidR="00105AA6" w:rsidRPr="00BD3713" w:rsidRDefault="00105AA6" w:rsidP="00755B03">
            <w:pPr>
              <w:ind w:right="102"/>
              <w:jc w:val="center"/>
            </w:pPr>
            <w:r>
              <w:t>Январь 2014 г.</w:t>
            </w:r>
          </w:p>
        </w:tc>
      </w:tr>
      <w:tr w:rsidR="00105AA6" w:rsidRPr="00BD3713" w:rsidTr="00064601">
        <w:trPr>
          <w:trHeight w:hRule="exact" w:val="1692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Pr="00BD3713" w:rsidRDefault="00105AA6" w:rsidP="00755B03">
            <w:pPr>
              <w:ind w:right="102"/>
              <w:jc w:val="both"/>
            </w:pPr>
            <w:proofErr w:type="spellStart"/>
            <w:r>
              <w:t>Бутнева</w:t>
            </w:r>
            <w:proofErr w:type="spellEnd"/>
            <w:r>
              <w:t xml:space="preserve"> Е.Ю.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Pr="00BD3713" w:rsidRDefault="00105AA6" w:rsidP="00755B03">
            <w:pPr>
              <w:ind w:right="102"/>
              <w:jc w:val="both"/>
            </w:pPr>
            <w:r w:rsidRPr="00BD3713">
              <w:t>Воспитатель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Pr="00BD3713" w:rsidRDefault="00105AA6" w:rsidP="00755B03">
            <w:pPr>
              <w:ind w:right="102"/>
            </w:pPr>
            <w:r>
              <w:t>«Оригинальные изобразительные техники как средство развития художественно-творческих способностей дошкольников».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Default="00105AA6" w:rsidP="00755B03">
            <w:pPr>
              <w:ind w:right="102"/>
              <w:jc w:val="center"/>
            </w:pPr>
            <w:r>
              <w:t>Подборка конспектов НОД по данному направлению. Пополнение методической базы ДОУ новыми материалами.</w:t>
            </w:r>
          </w:p>
          <w:p w:rsidR="00105AA6" w:rsidRPr="00BD3713" w:rsidRDefault="00105AA6" w:rsidP="00755B03">
            <w:pPr>
              <w:ind w:right="102"/>
              <w:jc w:val="center"/>
            </w:pPr>
            <w:r>
              <w:t>Февраль 2014 г.</w:t>
            </w:r>
          </w:p>
        </w:tc>
      </w:tr>
      <w:tr w:rsidR="00105AA6" w:rsidRPr="00BD3713" w:rsidTr="00064601">
        <w:trPr>
          <w:trHeight w:hRule="exact" w:val="1141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Pr="00BD3713" w:rsidRDefault="00105AA6" w:rsidP="00755B03">
            <w:pPr>
              <w:ind w:right="102"/>
              <w:jc w:val="both"/>
            </w:pPr>
            <w:proofErr w:type="spellStart"/>
            <w:r>
              <w:t>Панчехина</w:t>
            </w:r>
            <w:proofErr w:type="spellEnd"/>
            <w:r>
              <w:t xml:space="preserve"> Е.Е.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Pr="00BD3713" w:rsidRDefault="00105AA6" w:rsidP="00755B03">
            <w:pPr>
              <w:ind w:right="102"/>
              <w:jc w:val="both"/>
            </w:pPr>
            <w:r w:rsidRPr="00BD3713">
              <w:t>Воспитатель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Pr="00BD3713" w:rsidRDefault="00105AA6" w:rsidP="00755B03">
            <w:pPr>
              <w:ind w:right="102"/>
            </w:pPr>
            <w:r>
              <w:t xml:space="preserve">«Развитие предпосылок универсальных учебных действий у старших дошкольников средствами </w:t>
            </w:r>
            <w:proofErr w:type="spellStart"/>
            <w:r>
              <w:t>бумагопластики</w:t>
            </w:r>
            <w:proofErr w:type="spellEnd"/>
            <w:r>
              <w:t>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Default="00105AA6" w:rsidP="00755B03">
            <w:pPr>
              <w:ind w:right="102"/>
              <w:jc w:val="center"/>
            </w:pPr>
            <w:r>
              <w:t>Оформление материалов для родителей на сайте ОУ по теме работы</w:t>
            </w:r>
          </w:p>
          <w:p w:rsidR="00105AA6" w:rsidRPr="00BD3713" w:rsidRDefault="00105AA6" w:rsidP="00755B03">
            <w:pPr>
              <w:ind w:right="102"/>
              <w:jc w:val="center"/>
            </w:pPr>
            <w:r>
              <w:t>Декабрь 2013 г.</w:t>
            </w:r>
          </w:p>
        </w:tc>
      </w:tr>
      <w:tr w:rsidR="00105AA6" w:rsidRPr="00BD3713" w:rsidTr="00064601">
        <w:trPr>
          <w:trHeight w:hRule="exact" w:val="1129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Default="00105AA6" w:rsidP="00755B03">
            <w:pPr>
              <w:ind w:right="102"/>
              <w:jc w:val="both"/>
            </w:pPr>
            <w:proofErr w:type="spellStart"/>
            <w:r>
              <w:t>Турнецкая</w:t>
            </w:r>
            <w:proofErr w:type="spellEnd"/>
            <w:r>
              <w:t xml:space="preserve"> С.М.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Pr="00BD3713" w:rsidRDefault="00105AA6" w:rsidP="00755B03">
            <w:pPr>
              <w:ind w:right="102"/>
              <w:jc w:val="both"/>
            </w:pPr>
            <w:r w:rsidRPr="00BD3713">
              <w:t>Воспитатель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Pr="00BD3713" w:rsidRDefault="00105AA6" w:rsidP="00755B03">
            <w:pPr>
              <w:ind w:right="102"/>
            </w:pPr>
            <w:r>
              <w:t>«Нетрадиционные техники в продуктивной деятельности как средство развития творческого потенциала детей».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Default="00105AA6" w:rsidP="00755B03">
            <w:pPr>
              <w:ind w:right="102"/>
              <w:jc w:val="center"/>
            </w:pPr>
            <w:r>
              <w:t>Творческий фотоотчет о проведении групповых конкурсов и выставок.</w:t>
            </w:r>
          </w:p>
          <w:p w:rsidR="00105AA6" w:rsidRPr="00BD3713" w:rsidRDefault="00105AA6" w:rsidP="00755B03">
            <w:pPr>
              <w:ind w:right="102"/>
              <w:jc w:val="center"/>
            </w:pPr>
            <w:r>
              <w:t>Май 2014 г.</w:t>
            </w:r>
          </w:p>
        </w:tc>
      </w:tr>
      <w:tr w:rsidR="00105AA6" w:rsidRPr="00BD3713" w:rsidTr="00064601">
        <w:trPr>
          <w:trHeight w:hRule="exact" w:val="1394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Default="00105AA6" w:rsidP="00755B03">
            <w:pPr>
              <w:ind w:right="102"/>
              <w:jc w:val="both"/>
            </w:pPr>
            <w:proofErr w:type="spellStart"/>
            <w:r>
              <w:t>Чеснокова</w:t>
            </w:r>
            <w:proofErr w:type="spellEnd"/>
            <w:r>
              <w:t xml:space="preserve"> Ю.П.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Pr="00BD3713" w:rsidRDefault="00105AA6" w:rsidP="00755B03">
            <w:pPr>
              <w:ind w:right="102"/>
              <w:jc w:val="both"/>
            </w:pPr>
            <w:r w:rsidRPr="00BD3713">
              <w:t>Воспитатель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Pr="00BD3713" w:rsidRDefault="00105AA6" w:rsidP="00755B03">
            <w:pPr>
              <w:ind w:right="102"/>
            </w:pPr>
            <w:r>
              <w:t>«Использование игр с песком как средства адаптации детей младшего дошкольного возраста и развития первичных навыков исследовательской деятельности».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Default="00105AA6" w:rsidP="00755B03">
            <w:pPr>
              <w:ind w:right="102"/>
              <w:jc w:val="center"/>
            </w:pPr>
            <w:r>
              <w:t>Оформление и презентация портфолио «Опыт работы воспитателя»</w:t>
            </w:r>
          </w:p>
          <w:p w:rsidR="00105AA6" w:rsidRPr="00BD3713" w:rsidRDefault="00105AA6" w:rsidP="00755B03">
            <w:pPr>
              <w:ind w:right="102"/>
              <w:jc w:val="center"/>
            </w:pPr>
            <w:r>
              <w:t>Февраль 2014 г.</w:t>
            </w:r>
          </w:p>
        </w:tc>
      </w:tr>
      <w:tr w:rsidR="00105AA6" w:rsidRPr="00BD3713" w:rsidTr="00064601">
        <w:trPr>
          <w:trHeight w:hRule="exact" w:val="1698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Default="00105AA6" w:rsidP="00755B03">
            <w:pPr>
              <w:ind w:right="102"/>
              <w:jc w:val="both"/>
            </w:pPr>
            <w:r>
              <w:t>Филиппова Н.Ю.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Pr="00BD3713" w:rsidRDefault="00105AA6" w:rsidP="00755B03">
            <w:pPr>
              <w:ind w:right="102"/>
              <w:jc w:val="both"/>
            </w:pPr>
            <w:r w:rsidRPr="00BD3713">
              <w:t>Воспитатель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Pr="00BD3713" w:rsidRDefault="00105AA6" w:rsidP="00755B03">
            <w:pPr>
              <w:ind w:right="102"/>
            </w:pPr>
            <w:r>
              <w:t>«Использование возможностей ИКТ в познавательно-исследовательской деятельности с детьми старшего дошкольного возраста».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Default="00105AA6" w:rsidP="00755B03">
            <w:pPr>
              <w:ind w:right="102"/>
              <w:jc w:val="center"/>
            </w:pPr>
            <w:r>
              <w:t>Разработка обучающих презентаций для совместной деятельности детей и родителей. Размещение на сайте ОУ.</w:t>
            </w:r>
          </w:p>
          <w:p w:rsidR="00105AA6" w:rsidRPr="00BD3713" w:rsidRDefault="00105AA6" w:rsidP="00755B03">
            <w:pPr>
              <w:ind w:right="102"/>
              <w:jc w:val="center"/>
            </w:pPr>
            <w:r>
              <w:t>Декабрь 2013 г.</w:t>
            </w:r>
          </w:p>
        </w:tc>
      </w:tr>
      <w:tr w:rsidR="00105AA6" w:rsidRPr="00BD3713" w:rsidTr="00064601">
        <w:trPr>
          <w:trHeight w:hRule="exact" w:val="1806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Default="00105AA6" w:rsidP="00755B03">
            <w:pPr>
              <w:ind w:right="102"/>
              <w:jc w:val="both"/>
            </w:pPr>
            <w:r>
              <w:t>Каленова Е.В.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Pr="00BD3713" w:rsidRDefault="00105AA6" w:rsidP="00755B03">
            <w:pPr>
              <w:ind w:right="102"/>
              <w:jc w:val="both"/>
            </w:pPr>
            <w:r w:rsidRPr="00BD3713">
              <w:t>Воспитатель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Pr="00BD3713" w:rsidRDefault="00105AA6" w:rsidP="00755B03">
            <w:pPr>
              <w:ind w:right="102"/>
            </w:pPr>
            <w:r>
              <w:t xml:space="preserve">«Развивающие игры В.В. </w:t>
            </w:r>
            <w:proofErr w:type="spellStart"/>
            <w:r>
              <w:t>Воскобовича</w:t>
            </w:r>
            <w:proofErr w:type="spellEnd"/>
            <w:r>
              <w:t xml:space="preserve"> как средство интеллектуально-творческого развития старших дошкольников на занятиях по ФЭМП».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Default="00105AA6" w:rsidP="00755B03">
            <w:pPr>
              <w:ind w:right="102"/>
              <w:jc w:val="center"/>
            </w:pPr>
            <w:r>
              <w:t>Практический семинар (уровень ОУ)</w:t>
            </w:r>
          </w:p>
          <w:p w:rsidR="00105AA6" w:rsidRDefault="00105AA6" w:rsidP="00755B03">
            <w:pPr>
              <w:ind w:right="102"/>
              <w:jc w:val="center"/>
            </w:pPr>
            <w:r>
              <w:t>Тематический педсовет</w:t>
            </w:r>
          </w:p>
          <w:p w:rsidR="00105AA6" w:rsidRPr="00BD3713" w:rsidRDefault="00105AA6" w:rsidP="00755B03">
            <w:pPr>
              <w:ind w:right="102"/>
              <w:jc w:val="center"/>
            </w:pPr>
            <w:r>
              <w:t>Открытый показ, мастер-класс (муниципальный уровень)</w:t>
            </w:r>
          </w:p>
        </w:tc>
      </w:tr>
      <w:tr w:rsidR="00105AA6" w:rsidRPr="00BD3713" w:rsidTr="00064601">
        <w:trPr>
          <w:trHeight w:hRule="exact" w:val="1720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Default="00105AA6" w:rsidP="00755B03">
            <w:pPr>
              <w:ind w:right="102"/>
              <w:jc w:val="both"/>
            </w:pPr>
            <w:r>
              <w:lastRenderedPageBreak/>
              <w:t>Тонкова Н.А.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Pr="00BD3713" w:rsidRDefault="00105AA6" w:rsidP="00755B03">
            <w:pPr>
              <w:ind w:right="102"/>
              <w:jc w:val="both"/>
            </w:pPr>
            <w:r w:rsidRPr="00BD3713">
              <w:t>Воспитатель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Pr="00BD3713" w:rsidRDefault="00105AA6" w:rsidP="00755B03">
            <w:pPr>
              <w:ind w:right="102"/>
            </w:pPr>
            <w:r>
              <w:t>«</w:t>
            </w:r>
            <w:proofErr w:type="spellStart"/>
            <w:r>
              <w:t>Тестопластика</w:t>
            </w:r>
            <w:proofErr w:type="spellEnd"/>
            <w:r>
              <w:t xml:space="preserve"> и </w:t>
            </w:r>
            <w:proofErr w:type="spellStart"/>
            <w:r>
              <w:t>пластилинография</w:t>
            </w:r>
            <w:proofErr w:type="spellEnd"/>
            <w:r>
              <w:t xml:space="preserve"> на занятиях с детьми художественно-эстетического направления развития».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A6" w:rsidRDefault="00105AA6" w:rsidP="00755B03">
            <w:pPr>
              <w:ind w:right="102"/>
              <w:jc w:val="center"/>
            </w:pPr>
            <w:r>
              <w:t>Подборка конспектов НОД по данному направлению. Пополнение методической базы ДОУ новыми материалами.</w:t>
            </w:r>
          </w:p>
          <w:p w:rsidR="00105AA6" w:rsidRPr="00BD3713" w:rsidRDefault="00105AA6" w:rsidP="00755B03">
            <w:pPr>
              <w:ind w:right="102"/>
              <w:jc w:val="center"/>
            </w:pPr>
            <w:r>
              <w:t>Март 2014 г.</w:t>
            </w:r>
          </w:p>
        </w:tc>
      </w:tr>
    </w:tbl>
    <w:p w:rsidR="00105AA6" w:rsidRDefault="00105AA6" w:rsidP="00755B03">
      <w:pPr>
        <w:ind w:right="566"/>
        <w:jc w:val="both"/>
      </w:pPr>
    </w:p>
    <w:p w:rsidR="00105AA6" w:rsidRPr="004050B4" w:rsidRDefault="004050B4" w:rsidP="00755B03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 приведенной таблицы видно, что т</w:t>
      </w:r>
      <w:r w:rsidRPr="004050B4">
        <w:rPr>
          <w:sz w:val="28"/>
          <w:szCs w:val="28"/>
        </w:rPr>
        <w:t xml:space="preserve">емы самообразования воспитателей носят актуальный и современный характер, прослеживается взаимосвязь многих направлений с современными тенденциями в сфере дошкольного образования, с вопросами внедрения и реализации ФГОС ДО. </w:t>
      </w:r>
      <w:r>
        <w:rPr>
          <w:sz w:val="28"/>
          <w:szCs w:val="28"/>
        </w:rPr>
        <w:t>Все педагоги представили о</w:t>
      </w:r>
      <w:r w:rsidR="00105AA6" w:rsidRPr="004050B4">
        <w:rPr>
          <w:sz w:val="28"/>
          <w:szCs w:val="28"/>
        </w:rPr>
        <w:t>тчет</w:t>
      </w:r>
      <w:r>
        <w:rPr>
          <w:sz w:val="28"/>
          <w:szCs w:val="28"/>
        </w:rPr>
        <w:t>ы</w:t>
      </w:r>
      <w:r w:rsidR="00105AA6" w:rsidRPr="004050B4">
        <w:rPr>
          <w:sz w:val="28"/>
          <w:szCs w:val="28"/>
        </w:rPr>
        <w:t xml:space="preserve"> по результатам работы над методической темой</w:t>
      </w:r>
      <w:r w:rsidR="000C3FCA">
        <w:rPr>
          <w:sz w:val="28"/>
          <w:szCs w:val="28"/>
        </w:rPr>
        <w:t>.</w:t>
      </w:r>
      <w:r w:rsidR="000C3FCA" w:rsidRPr="004050B4">
        <w:rPr>
          <w:sz w:val="28"/>
          <w:szCs w:val="28"/>
        </w:rPr>
        <w:t xml:space="preserve">Итоги </w:t>
      </w:r>
      <w:r w:rsidR="000C3FCA">
        <w:rPr>
          <w:sz w:val="28"/>
          <w:szCs w:val="28"/>
        </w:rPr>
        <w:t xml:space="preserve">данной </w:t>
      </w:r>
      <w:r w:rsidR="000C3FCA" w:rsidRPr="004050B4">
        <w:rPr>
          <w:sz w:val="28"/>
          <w:szCs w:val="28"/>
        </w:rPr>
        <w:t xml:space="preserve">работы </w:t>
      </w:r>
      <w:r w:rsidR="000C3FCA">
        <w:rPr>
          <w:sz w:val="28"/>
          <w:szCs w:val="28"/>
        </w:rPr>
        <w:t>нашли отражение</w:t>
      </w:r>
      <w:r w:rsidR="00105AA6" w:rsidRPr="004050B4">
        <w:rPr>
          <w:sz w:val="28"/>
          <w:szCs w:val="28"/>
        </w:rPr>
        <w:t xml:space="preserve">как на </w:t>
      </w:r>
      <w:r>
        <w:rPr>
          <w:sz w:val="28"/>
          <w:szCs w:val="28"/>
        </w:rPr>
        <w:t>учрежденческом, так и на муниципальном уровнях</w:t>
      </w:r>
      <w:r w:rsidR="000C3FCA">
        <w:rPr>
          <w:sz w:val="28"/>
          <w:szCs w:val="28"/>
        </w:rPr>
        <w:t xml:space="preserve"> деятельности и </w:t>
      </w:r>
      <w:r>
        <w:rPr>
          <w:sz w:val="28"/>
          <w:szCs w:val="28"/>
        </w:rPr>
        <w:t xml:space="preserve">в виде методических материалов и рекомендаций </w:t>
      </w:r>
      <w:r w:rsidR="00105AA6" w:rsidRPr="004050B4">
        <w:rPr>
          <w:sz w:val="28"/>
          <w:szCs w:val="28"/>
        </w:rPr>
        <w:t xml:space="preserve">размещены для родителей и </w:t>
      </w:r>
      <w:r>
        <w:rPr>
          <w:sz w:val="28"/>
          <w:szCs w:val="28"/>
        </w:rPr>
        <w:t>коллег на сайте образовательного учреждения в течение учебного</w:t>
      </w:r>
      <w:r w:rsidR="00105AA6" w:rsidRPr="004050B4">
        <w:rPr>
          <w:sz w:val="28"/>
          <w:szCs w:val="28"/>
        </w:rPr>
        <w:t xml:space="preserve"> года. </w:t>
      </w:r>
    </w:p>
    <w:p w:rsidR="00105AA6" w:rsidRPr="004050B4" w:rsidRDefault="000C3FCA" w:rsidP="0006460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</w:t>
      </w:r>
      <w:r w:rsidR="00105AA6" w:rsidRPr="004050B4">
        <w:rPr>
          <w:sz w:val="28"/>
          <w:szCs w:val="28"/>
        </w:rPr>
        <w:t>2013-2014 уч</w:t>
      </w:r>
      <w:r>
        <w:rPr>
          <w:sz w:val="28"/>
          <w:szCs w:val="28"/>
        </w:rPr>
        <w:t xml:space="preserve">ебном годувелась </w:t>
      </w:r>
      <w:r w:rsidR="00105AA6" w:rsidRPr="004050B4">
        <w:rPr>
          <w:sz w:val="28"/>
          <w:szCs w:val="28"/>
        </w:rPr>
        <w:t>систематическая работ</w:t>
      </w:r>
      <w:r>
        <w:rPr>
          <w:sz w:val="28"/>
          <w:szCs w:val="28"/>
        </w:rPr>
        <w:t>а</w:t>
      </w:r>
      <w:r w:rsidR="00105AA6" w:rsidRPr="004050B4">
        <w:rPr>
          <w:sz w:val="28"/>
          <w:szCs w:val="28"/>
        </w:rPr>
        <w:t xml:space="preserve"> с молодыми </w:t>
      </w:r>
      <w:r>
        <w:rPr>
          <w:sz w:val="28"/>
          <w:szCs w:val="28"/>
        </w:rPr>
        <w:t xml:space="preserve">педагогами в рамках деятельности  </w:t>
      </w:r>
      <w:r w:rsidR="00105AA6" w:rsidRPr="004050B4">
        <w:rPr>
          <w:sz w:val="28"/>
          <w:szCs w:val="28"/>
        </w:rPr>
        <w:t>«Школ</w:t>
      </w:r>
      <w:r>
        <w:rPr>
          <w:sz w:val="28"/>
          <w:szCs w:val="28"/>
        </w:rPr>
        <w:t>ы</w:t>
      </w:r>
      <w:r w:rsidR="00105AA6" w:rsidRPr="004050B4">
        <w:rPr>
          <w:sz w:val="28"/>
          <w:szCs w:val="28"/>
        </w:rPr>
        <w:t xml:space="preserve"> молодого педагога»</w:t>
      </w:r>
      <w:r>
        <w:rPr>
          <w:sz w:val="28"/>
          <w:szCs w:val="28"/>
        </w:rPr>
        <w:t xml:space="preserve">. С молодыми </w:t>
      </w:r>
      <w:r w:rsidR="00105AA6" w:rsidRPr="004050B4">
        <w:rPr>
          <w:sz w:val="28"/>
          <w:szCs w:val="28"/>
        </w:rPr>
        <w:t>специалист</w:t>
      </w:r>
      <w:r>
        <w:rPr>
          <w:sz w:val="28"/>
          <w:szCs w:val="28"/>
        </w:rPr>
        <w:t>ами</w:t>
      </w:r>
      <w:r w:rsidR="00105AA6" w:rsidRPr="004050B4">
        <w:rPr>
          <w:sz w:val="28"/>
          <w:szCs w:val="28"/>
        </w:rPr>
        <w:t xml:space="preserve"> 2 раза в месяц </w:t>
      </w:r>
      <w:r>
        <w:rPr>
          <w:sz w:val="28"/>
          <w:szCs w:val="28"/>
        </w:rPr>
        <w:t xml:space="preserve">проводились </w:t>
      </w:r>
      <w:r w:rsidR="00105AA6" w:rsidRPr="004050B4">
        <w:rPr>
          <w:sz w:val="28"/>
          <w:szCs w:val="28"/>
        </w:rPr>
        <w:t xml:space="preserve">групповые консультации, круглые столы, семинары-практикумы, теоретические семинары. </w:t>
      </w:r>
      <w:r>
        <w:rPr>
          <w:sz w:val="28"/>
          <w:szCs w:val="28"/>
        </w:rPr>
        <w:t xml:space="preserve">Участниками  </w:t>
      </w:r>
      <w:r w:rsidRPr="004050B4">
        <w:rPr>
          <w:sz w:val="28"/>
          <w:szCs w:val="28"/>
        </w:rPr>
        <w:t>«Школ</w:t>
      </w:r>
      <w:r>
        <w:rPr>
          <w:sz w:val="28"/>
          <w:szCs w:val="28"/>
        </w:rPr>
        <w:t>ы</w:t>
      </w:r>
      <w:r w:rsidRPr="004050B4">
        <w:rPr>
          <w:sz w:val="28"/>
          <w:szCs w:val="28"/>
        </w:rPr>
        <w:t xml:space="preserve"> молодого педагога»</w:t>
      </w:r>
      <w:r>
        <w:rPr>
          <w:sz w:val="28"/>
          <w:szCs w:val="28"/>
        </w:rPr>
        <w:t xml:space="preserve"> стали </w:t>
      </w:r>
      <w:r w:rsidR="00105AA6" w:rsidRPr="004050B4">
        <w:rPr>
          <w:sz w:val="28"/>
          <w:szCs w:val="28"/>
        </w:rPr>
        <w:t>6 воспитателей (</w:t>
      </w:r>
      <w:r>
        <w:rPr>
          <w:sz w:val="28"/>
          <w:szCs w:val="28"/>
        </w:rPr>
        <w:t>2</w:t>
      </w:r>
      <w:r w:rsidR="00105AA6" w:rsidRPr="004050B4">
        <w:rPr>
          <w:sz w:val="28"/>
          <w:szCs w:val="28"/>
        </w:rPr>
        <w:t>0%</w:t>
      </w:r>
      <w:r>
        <w:rPr>
          <w:sz w:val="28"/>
          <w:szCs w:val="28"/>
        </w:rPr>
        <w:t xml:space="preserve"> общего количества педагогов</w:t>
      </w:r>
      <w:r w:rsidR="00105AA6" w:rsidRPr="004050B4">
        <w:rPr>
          <w:sz w:val="28"/>
          <w:szCs w:val="28"/>
        </w:rPr>
        <w:t xml:space="preserve">). Основная тематика мероприятий по содержанию отвечала </w:t>
      </w:r>
      <w:r>
        <w:rPr>
          <w:sz w:val="28"/>
          <w:szCs w:val="28"/>
        </w:rPr>
        <w:t xml:space="preserve">индивидуальным </w:t>
      </w:r>
      <w:r w:rsidR="00105AA6" w:rsidRPr="004050B4">
        <w:rPr>
          <w:sz w:val="28"/>
          <w:szCs w:val="28"/>
        </w:rPr>
        <w:t>образова</w:t>
      </w:r>
      <w:r>
        <w:rPr>
          <w:sz w:val="28"/>
          <w:szCs w:val="28"/>
        </w:rPr>
        <w:t xml:space="preserve">тельным потребностям педагогов </w:t>
      </w:r>
      <w:r w:rsidR="00105AA6" w:rsidRPr="004050B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касалась </w:t>
      </w:r>
      <w:r w:rsidR="00105AA6" w:rsidRPr="004050B4">
        <w:rPr>
          <w:sz w:val="28"/>
          <w:szCs w:val="28"/>
        </w:rPr>
        <w:t>современны</w:t>
      </w:r>
      <w:r>
        <w:rPr>
          <w:sz w:val="28"/>
          <w:szCs w:val="28"/>
        </w:rPr>
        <w:t>х</w:t>
      </w:r>
      <w:r w:rsidR="004F4F83" w:rsidRPr="004050B4">
        <w:rPr>
          <w:sz w:val="28"/>
          <w:szCs w:val="28"/>
        </w:rPr>
        <w:t>тенденци</w:t>
      </w:r>
      <w:r w:rsidR="004F4F83">
        <w:rPr>
          <w:sz w:val="28"/>
          <w:szCs w:val="28"/>
        </w:rPr>
        <w:t>й</w:t>
      </w:r>
      <w:r w:rsidR="00105AA6" w:rsidRPr="004050B4">
        <w:rPr>
          <w:sz w:val="28"/>
          <w:szCs w:val="28"/>
        </w:rPr>
        <w:t xml:space="preserve"> развития дошкольного образования.</w:t>
      </w:r>
    </w:p>
    <w:p w:rsidR="00105AA6" w:rsidRPr="004050B4" w:rsidRDefault="004F4F83" w:rsidP="00755B03">
      <w:p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Также в</w:t>
      </w:r>
      <w:r w:rsidR="000C3FCA">
        <w:rPr>
          <w:sz w:val="28"/>
          <w:szCs w:val="28"/>
        </w:rPr>
        <w:t xml:space="preserve"> течение</w:t>
      </w:r>
      <w:r w:rsidR="00105AA6" w:rsidRPr="004050B4">
        <w:rPr>
          <w:sz w:val="28"/>
          <w:szCs w:val="28"/>
        </w:rPr>
        <w:t xml:space="preserve"> уч</w:t>
      </w:r>
      <w:r w:rsidR="000C3FCA">
        <w:rPr>
          <w:sz w:val="28"/>
          <w:szCs w:val="28"/>
        </w:rPr>
        <w:t>ебного</w:t>
      </w:r>
      <w:r w:rsidR="00105AA6" w:rsidRPr="004050B4">
        <w:rPr>
          <w:sz w:val="28"/>
          <w:szCs w:val="28"/>
        </w:rPr>
        <w:t xml:space="preserve"> года с воспитателями были проведены следующие мероприятия:</w:t>
      </w:r>
    </w:p>
    <w:p w:rsidR="00105AA6" w:rsidRPr="004050B4" w:rsidRDefault="00105AA6" w:rsidP="00755B03">
      <w:pPr>
        <w:ind w:right="566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4"/>
        <w:gridCol w:w="1701"/>
        <w:gridCol w:w="5446"/>
      </w:tblGrid>
      <w:tr w:rsidR="00105AA6" w:rsidTr="00064601">
        <w:tc>
          <w:tcPr>
            <w:tcW w:w="1984" w:type="dxa"/>
            <w:shd w:val="clear" w:color="auto" w:fill="auto"/>
          </w:tcPr>
          <w:p w:rsidR="00105AA6" w:rsidRPr="00E50630" w:rsidRDefault="00105AA6" w:rsidP="00755B03">
            <w:pPr>
              <w:jc w:val="center"/>
              <w:rPr>
                <w:b/>
              </w:rPr>
            </w:pPr>
            <w:r w:rsidRPr="00E50630">
              <w:rPr>
                <w:b/>
              </w:rPr>
              <w:t>Период проведения</w:t>
            </w:r>
          </w:p>
        </w:tc>
        <w:tc>
          <w:tcPr>
            <w:tcW w:w="1701" w:type="dxa"/>
            <w:shd w:val="clear" w:color="auto" w:fill="auto"/>
          </w:tcPr>
          <w:p w:rsidR="00105AA6" w:rsidRPr="00E50630" w:rsidRDefault="00105AA6" w:rsidP="00755B03">
            <w:pPr>
              <w:jc w:val="center"/>
              <w:rPr>
                <w:b/>
              </w:rPr>
            </w:pPr>
            <w:r w:rsidRPr="00E50630">
              <w:rPr>
                <w:b/>
              </w:rPr>
              <w:t>Форма проведения</w:t>
            </w:r>
          </w:p>
        </w:tc>
        <w:tc>
          <w:tcPr>
            <w:tcW w:w="5446" w:type="dxa"/>
            <w:shd w:val="clear" w:color="auto" w:fill="auto"/>
          </w:tcPr>
          <w:p w:rsidR="00105AA6" w:rsidRPr="00E50630" w:rsidRDefault="00105AA6" w:rsidP="00755B03">
            <w:pPr>
              <w:jc w:val="center"/>
              <w:rPr>
                <w:b/>
              </w:rPr>
            </w:pPr>
            <w:r w:rsidRPr="00E50630">
              <w:rPr>
                <w:b/>
              </w:rPr>
              <w:t>Тематика (содержание)</w:t>
            </w:r>
          </w:p>
        </w:tc>
      </w:tr>
      <w:tr w:rsidR="00105AA6" w:rsidTr="00064601">
        <w:tc>
          <w:tcPr>
            <w:tcW w:w="1984" w:type="dxa"/>
            <w:vMerge w:val="restart"/>
            <w:shd w:val="clear" w:color="auto" w:fill="auto"/>
          </w:tcPr>
          <w:p w:rsidR="00105AA6" w:rsidRDefault="00105AA6" w:rsidP="00755B03">
            <w:pPr>
              <w:ind w:right="34"/>
              <w:jc w:val="both"/>
            </w:pPr>
            <w:r>
              <w:t>Октябрь 2013</w:t>
            </w:r>
          </w:p>
        </w:tc>
        <w:tc>
          <w:tcPr>
            <w:tcW w:w="1701" w:type="dxa"/>
            <w:shd w:val="clear" w:color="auto" w:fill="auto"/>
          </w:tcPr>
          <w:p w:rsidR="00105AA6" w:rsidRDefault="00105AA6" w:rsidP="00755B03">
            <w:pPr>
              <w:ind w:right="34"/>
              <w:jc w:val="both"/>
            </w:pPr>
            <w:r>
              <w:t>Практикум</w:t>
            </w:r>
          </w:p>
        </w:tc>
        <w:tc>
          <w:tcPr>
            <w:tcW w:w="5446" w:type="dxa"/>
            <w:shd w:val="clear" w:color="auto" w:fill="auto"/>
          </w:tcPr>
          <w:p w:rsidR="00105AA6" w:rsidRDefault="00105AA6" w:rsidP="00755B03">
            <w:pPr>
              <w:ind w:right="34"/>
              <w:jc w:val="both"/>
            </w:pPr>
            <w:r>
              <w:t>«Календарно-тематическое планирование образоват</w:t>
            </w:r>
            <w:r w:rsidR="004F4F83">
              <w:t>ельного</w:t>
            </w:r>
            <w:r>
              <w:t xml:space="preserve"> процесса с учетом требований ФГТ»</w:t>
            </w:r>
          </w:p>
        </w:tc>
      </w:tr>
      <w:tr w:rsidR="00105AA6" w:rsidTr="00064601">
        <w:tc>
          <w:tcPr>
            <w:tcW w:w="1984" w:type="dxa"/>
            <w:vMerge/>
            <w:shd w:val="clear" w:color="auto" w:fill="auto"/>
          </w:tcPr>
          <w:p w:rsidR="00105AA6" w:rsidRDefault="00105AA6" w:rsidP="00755B03">
            <w:pPr>
              <w:ind w:right="34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105AA6" w:rsidRDefault="00105AA6" w:rsidP="00755B03">
            <w:pPr>
              <w:ind w:right="34"/>
              <w:jc w:val="both"/>
            </w:pPr>
            <w:r>
              <w:t>Консультация</w:t>
            </w:r>
          </w:p>
        </w:tc>
        <w:tc>
          <w:tcPr>
            <w:tcW w:w="5446" w:type="dxa"/>
            <w:shd w:val="clear" w:color="auto" w:fill="auto"/>
          </w:tcPr>
          <w:p w:rsidR="00105AA6" w:rsidRDefault="00105AA6" w:rsidP="00755B03">
            <w:pPr>
              <w:ind w:right="34"/>
              <w:jc w:val="both"/>
            </w:pPr>
            <w:r>
              <w:t>«Работа воспитателя с метод.литературой. Учет тематического принципа планирования на неделю. Работа по лексической теме».</w:t>
            </w:r>
          </w:p>
        </w:tc>
      </w:tr>
      <w:tr w:rsidR="00105AA6" w:rsidTr="00064601">
        <w:tc>
          <w:tcPr>
            <w:tcW w:w="1984" w:type="dxa"/>
            <w:vMerge w:val="restart"/>
            <w:shd w:val="clear" w:color="auto" w:fill="auto"/>
          </w:tcPr>
          <w:p w:rsidR="00105AA6" w:rsidRDefault="00105AA6" w:rsidP="00755B03">
            <w:pPr>
              <w:ind w:right="34"/>
              <w:jc w:val="both"/>
            </w:pPr>
            <w:r>
              <w:t>Ноябрь 2013</w:t>
            </w:r>
          </w:p>
        </w:tc>
        <w:tc>
          <w:tcPr>
            <w:tcW w:w="1701" w:type="dxa"/>
            <w:shd w:val="clear" w:color="auto" w:fill="auto"/>
          </w:tcPr>
          <w:p w:rsidR="00105AA6" w:rsidRDefault="00105AA6" w:rsidP="00755B03">
            <w:pPr>
              <w:ind w:right="34"/>
              <w:jc w:val="both"/>
            </w:pPr>
            <w:r>
              <w:t>Семинар</w:t>
            </w:r>
          </w:p>
        </w:tc>
        <w:tc>
          <w:tcPr>
            <w:tcW w:w="5446" w:type="dxa"/>
            <w:shd w:val="clear" w:color="auto" w:fill="auto"/>
          </w:tcPr>
          <w:p w:rsidR="00105AA6" w:rsidRDefault="00105AA6" w:rsidP="00755B03">
            <w:pPr>
              <w:ind w:right="34"/>
              <w:jc w:val="both"/>
            </w:pPr>
            <w:r>
              <w:t>«Проведение оценки достижения детьми планируемых рез</w:t>
            </w:r>
            <w:r w:rsidR="004F4F83">
              <w:t>ульта</w:t>
            </w:r>
            <w:r>
              <w:t>тов освоения ООП ДОУ. Образовательные области».</w:t>
            </w:r>
          </w:p>
        </w:tc>
      </w:tr>
      <w:tr w:rsidR="00105AA6" w:rsidTr="00064601"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5AA6" w:rsidRDefault="00105AA6" w:rsidP="00755B03">
            <w:pPr>
              <w:ind w:right="34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105AA6" w:rsidRDefault="00105AA6" w:rsidP="00755B03">
            <w:pPr>
              <w:ind w:right="34"/>
              <w:jc w:val="both"/>
            </w:pPr>
            <w:r>
              <w:t>Семинар</w:t>
            </w:r>
          </w:p>
        </w:tc>
        <w:tc>
          <w:tcPr>
            <w:tcW w:w="5446" w:type="dxa"/>
            <w:shd w:val="clear" w:color="auto" w:fill="auto"/>
          </w:tcPr>
          <w:p w:rsidR="00105AA6" w:rsidRDefault="00105AA6" w:rsidP="00755B03">
            <w:pPr>
              <w:ind w:right="34"/>
              <w:jc w:val="both"/>
            </w:pPr>
            <w:r>
              <w:t>«Проведение оценки достижения детьми планируемых рез</w:t>
            </w:r>
            <w:r w:rsidR="004F4F83">
              <w:t>ультато</w:t>
            </w:r>
            <w:r>
              <w:t>в освоения ООП ДОУ. Интегративные качества».</w:t>
            </w:r>
          </w:p>
        </w:tc>
      </w:tr>
      <w:tr w:rsidR="00105AA6" w:rsidTr="00064601"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105AA6" w:rsidRDefault="00105AA6" w:rsidP="00755B03">
            <w:pPr>
              <w:ind w:right="34"/>
              <w:jc w:val="both"/>
            </w:pPr>
            <w:r>
              <w:t>Декабрь 2013</w:t>
            </w:r>
          </w:p>
        </w:tc>
        <w:tc>
          <w:tcPr>
            <w:tcW w:w="1701" w:type="dxa"/>
            <w:shd w:val="clear" w:color="auto" w:fill="auto"/>
          </w:tcPr>
          <w:p w:rsidR="00105AA6" w:rsidRDefault="00105AA6" w:rsidP="00755B03">
            <w:pPr>
              <w:ind w:right="34"/>
              <w:jc w:val="both"/>
            </w:pPr>
            <w:r>
              <w:t>Практикум</w:t>
            </w:r>
          </w:p>
        </w:tc>
        <w:tc>
          <w:tcPr>
            <w:tcW w:w="5446" w:type="dxa"/>
            <w:shd w:val="clear" w:color="auto" w:fill="auto"/>
          </w:tcPr>
          <w:p w:rsidR="00105AA6" w:rsidRDefault="00105AA6" w:rsidP="00755B03">
            <w:pPr>
              <w:ind w:right="34"/>
              <w:jc w:val="both"/>
            </w:pPr>
            <w:r>
              <w:t>«Мини-проекты в рамках программы «Семь Я», оформление страничек семейного альбома»</w:t>
            </w:r>
          </w:p>
        </w:tc>
      </w:tr>
      <w:tr w:rsidR="00105AA6" w:rsidTr="00064601">
        <w:tc>
          <w:tcPr>
            <w:tcW w:w="1984" w:type="dxa"/>
            <w:shd w:val="clear" w:color="auto" w:fill="auto"/>
          </w:tcPr>
          <w:p w:rsidR="00105AA6" w:rsidRDefault="00105AA6" w:rsidP="00755B03">
            <w:pPr>
              <w:ind w:right="34"/>
              <w:jc w:val="both"/>
            </w:pPr>
            <w:r>
              <w:t>Январь 2014</w:t>
            </w:r>
          </w:p>
        </w:tc>
        <w:tc>
          <w:tcPr>
            <w:tcW w:w="1701" w:type="dxa"/>
            <w:shd w:val="clear" w:color="auto" w:fill="auto"/>
          </w:tcPr>
          <w:p w:rsidR="00105AA6" w:rsidRDefault="00105AA6" w:rsidP="00755B03">
            <w:pPr>
              <w:ind w:right="34"/>
              <w:jc w:val="both"/>
            </w:pPr>
            <w:r>
              <w:t>Практикум</w:t>
            </w:r>
          </w:p>
        </w:tc>
        <w:tc>
          <w:tcPr>
            <w:tcW w:w="5446" w:type="dxa"/>
            <w:shd w:val="clear" w:color="auto" w:fill="auto"/>
          </w:tcPr>
          <w:p w:rsidR="00105AA6" w:rsidRDefault="00105AA6" w:rsidP="00755B03">
            <w:pPr>
              <w:ind w:right="34"/>
              <w:jc w:val="both"/>
            </w:pPr>
            <w:r>
              <w:t>«Мини-проекты в рамках программы «Семь Я», организация и проведение семейных праздников».</w:t>
            </w:r>
          </w:p>
        </w:tc>
      </w:tr>
      <w:tr w:rsidR="00105AA6" w:rsidTr="00064601">
        <w:tc>
          <w:tcPr>
            <w:tcW w:w="1984" w:type="dxa"/>
            <w:shd w:val="clear" w:color="auto" w:fill="auto"/>
          </w:tcPr>
          <w:p w:rsidR="00105AA6" w:rsidRDefault="00105AA6" w:rsidP="00755B03">
            <w:pPr>
              <w:ind w:right="34"/>
              <w:jc w:val="both"/>
            </w:pPr>
            <w:r>
              <w:t>Февраль 2014</w:t>
            </w:r>
          </w:p>
        </w:tc>
        <w:tc>
          <w:tcPr>
            <w:tcW w:w="1701" w:type="dxa"/>
            <w:shd w:val="clear" w:color="auto" w:fill="auto"/>
          </w:tcPr>
          <w:p w:rsidR="00105AA6" w:rsidRDefault="00105AA6" w:rsidP="00755B03">
            <w:pPr>
              <w:ind w:right="34"/>
              <w:jc w:val="both"/>
            </w:pPr>
            <w:r>
              <w:t>Консультация</w:t>
            </w:r>
          </w:p>
        </w:tc>
        <w:tc>
          <w:tcPr>
            <w:tcW w:w="5446" w:type="dxa"/>
            <w:shd w:val="clear" w:color="auto" w:fill="auto"/>
          </w:tcPr>
          <w:p w:rsidR="00105AA6" w:rsidRDefault="00105AA6" w:rsidP="00755B03">
            <w:pPr>
              <w:ind w:right="34"/>
              <w:jc w:val="both"/>
            </w:pPr>
            <w:r>
              <w:t>«Организация деятельности клуба для родителей «Школа счастливой семьи»</w:t>
            </w:r>
          </w:p>
        </w:tc>
      </w:tr>
      <w:tr w:rsidR="00105AA6" w:rsidTr="00064601">
        <w:tc>
          <w:tcPr>
            <w:tcW w:w="1984" w:type="dxa"/>
            <w:shd w:val="clear" w:color="auto" w:fill="auto"/>
          </w:tcPr>
          <w:p w:rsidR="00105AA6" w:rsidRDefault="00105AA6" w:rsidP="00755B03">
            <w:pPr>
              <w:ind w:right="34"/>
              <w:jc w:val="both"/>
            </w:pPr>
            <w:r>
              <w:t>Март 2014</w:t>
            </w:r>
          </w:p>
        </w:tc>
        <w:tc>
          <w:tcPr>
            <w:tcW w:w="1701" w:type="dxa"/>
            <w:shd w:val="clear" w:color="auto" w:fill="auto"/>
          </w:tcPr>
          <w:p w:rsidR="00105AA6" w:rsidRDefault="00105AA6" w:rsidP="00755B03">
            <w:pPr>
              <w:ind w:right="34"/>
              <w:jc w:val="both"/>
            </w:pPr>
            <w:r>
              <w:t>Практикум</w:t>
            </w:r>
          </w:p>
        </w:tc>
        <w:tc>
          <w:tcPr>
            <w:tcW w:w="5446" w:type="dxa"/>
            <w:shd w:val="clear" w:color="auto" w:fill="auto"/>
          </w:tcPr>
          <w:p w:rsidR="00105AA6" w:rsidRDefault="00105AA6" w:rsidP="00755B03">
            <w:pPr>
              <w:ind w:right="34"/>
              <w:jc w:val="both"/>
            </w:pPr>
            <w:r>
              <w:t xml:space="preserve">«Конструирование НОД с детьми с учетом принципов ТДМО (технологии </w:t>
            </w:r>
            <w:proofErr w:type="spellStart"/>
            <w:r>
              <w:lastRenderedPageBreak/>
              <w:t>деятельностногометода</w:t>
            </w:r>
            <w:proofErr w:type="spellEnd"/>
            <w:r>
              <w:t xml:space="preserve"> обучения)».</w:t>
            </w:r>
          </w:p>
        </w:tc>
      </w:tr>
      <w:tr w:rsidR="00105AA6" w:rsidTr="00064601">
        <w:tc>
          <w:tcPr>
            <w:tcW w:w="1984" w:type="dxa"/>
            <w:shd w:val="clear" w:color="auto" w:fill="auto"/>
          </w:tcPr>
          <w:p w:rsidR="00105AA6" w:rsidRDefault="00105AA6" w:rsidP="00755B03">
            <w:pPr>
              <w:ind w:right="34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105AA6" w:rsidRDefault="00105AA6" w:rsidP="00755B03">
            <w:pPr>
              <w:ind w:right="34"/>
              <w:jc w:val="both"/>
            </w:pPr>
            <w:r>
              <w:t>Круглый стол</w:t>
            </w:r>
          </w:p>
        </w:tc>
        <w:tc>
          <w:tcPr>
            <w:tcW w:w="5446" w:type="dxa"/>
            <w:shd w:val="clear" w:color="auto" w:fill="auto"/>
          </w:tcPr>
          <w:p w:rsidR="00105AA6" w:rsidRDefault="00105AA6" w:rsidP="004D720B">
            <w:pPr>
              <w:ind w:right="34"/>
              <w:jc w:val="both"/>
            </w:pPr>
            <w:r>
              <w:t>«Анализ конспекта НОД. Формулировка триединой группы задач».</w:t>
            </w:r>
          </w:p>
        </w:tc>
      </w:tr>
      <w:tr w:rsidR="00105AA6" w:rsidTr="00064601"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105AA6" w:rsidRDefault="00105AA6" w:rsidP="00755B03">
            <w:pPr>
              <w:ind w:right="34"/>
              <w:jc w:val="both"/>
            </w:pPr>
            <w:r>
              <w:t xml:space="preserve">Апрель 2014 </w:t>
            </w:r>
          </w:p>
        </w:tc>
        <w:tc>
          <w:tcPr>
            <w:tcW w:w="1701" w:type="dxa"/>
            <w:shd w:val="clear" w:color="auto" w:fill="auto"/>
          </w:tcPr>
          <w:p w:rsidR="00105AA6" w:rsidRDefault="00105AA6" w:rsidP="00755B03">
            <w:pPr>
              <w:ind w:right="34"/>
              <w:jc w:val="both"/>
            </w:pPr>
            <w:r>
              <w:t>Круглый стол</w:t>
            </w:r>
          </w:p>
        </w:tc>
        <w:tc>
          <w:tcPr>
            <w:tcW w:w="5446" w:type="dxa"/>
            <w:shd w:val="clear" w:color="auto" w:fill="auto"/>
          </w:tcPr>
          <w:p w:rsidR="00105AA6" w:rsidRDefault="00105AA6" w:rsidP="00755B03">
            <w:pPr>
              <w:ind w:right="34"/>
              <w:jc w:val="both"/>
            </w:pPr>
            <w:r>
              <w:t>Обобщение результатов пед</w:t>
            </w:r>
            <w:r w:rsidR="004F4F83">
              <w:t xml:space="preserve">агогической </w:t>
            </w:r>
            <w:r>
              <w:t xml:space="preserve"> деятельности за уч</w:t>
            </w:r>
            <w:r w:rsidR="004F4F83">
              <w:t>ебный</w:t>
            </w:r>
            <w:r>
              <w:t xml:space="preserve"> год. Самоанализ и оформление пед</w:t>
            </w:r>
            <w:r w:rsidR="004F4F83">
              <w:t>агогической</w:t>
            </w:r>
            <w:r>
              <w:t xml:space="preserve"> документации воспитателя».</w:t>
            </w:r>
          </w:p>
        </w:tc>
      </w:tr>
    </w:tbl>
    <w:p w:rsidR="00105AA6" w:rsidRPr="00B055A6" w:rsidRDefault="00105AA6" w:rsidP="00755B03">
      <w:pPr>
        <w:ind w:right="566"/>
        <w:jc w:val="both"/>
      </w:pPr>
    </w:p>
    <w:p w:rsidR="00105AA6" w:rsidRPr="005D6C62" w:rsidRDefault="00105AA6" w:rsidP="00064601">
      <w:pPr>
        <w:tabs>
          <w:tab w:val="left" w:pos="9214"/>
          <w:tab w:val="left" w:pos="9355"/>
        </w:tabs>
        <w:ind w:right="-1"/>
        <w:jc w:val="both"/>
      </w:pPr>
      <w:r w:rsidRPr="004F4F83">
        <w:rPr>
          <w:sz w:val="28"/>
          <w:szCs w:val="28"/>
        </w:rPr>
        <w:t>Следует отметить, что запланированная работа с молодыми пед</w:t>
      </w:r>
      <w:r w:rsidR="004F4F83">
        <w:rPr>
          <w:sz w:val="28"/>
          <w:szCs w:val="28"/>
        </w:rPr>
        <w:t>агогическими</w:t>
      </w:r>
      <w:r w:rsidRPr="004F4F83">
        <w:rPr>
          <w:sz w:val="28"/>
          <w:szCs w:val="28"/>
        </w:rPr>
        <w:t xml:space="preserve"> кадрами реализована в полной мере, мероприятия проведены согласно плану. Уровень выполнения данного направления деятельности – 100 %. Анализ актуальной ситуации в ДОУ по педагогическим работникам показывает необходимость продолжения деятельности с молодыми специалистами и педагогами, не имеющими профильного образования</w:t>
      </w:r>
      <w:r w:rsidR="004F4F83">
        <w:rPr>
          <w:sz w:val="28"/>
          <w:szCs w:val="28"/>
        </w:rPr>
        <w:t>. В перспективе на 2014-2015 учебный</w:t>
      </w:r>
      <w:r w:rsidRPr="004F4F83">
        <w:rPr>
          <w:sz w:val="28"/>
          <w:szCs w:val="28"/>
        </w:rPr>
        <w:t xml:space="preserve"> г</w:t>
      </w:r>
      <w:r w:rsidR="004F4F83">
        <w:rPr>
          <w:sz w:val="28"/>
          <w:szCs w:val="28"/>
        </w:rPr>
        <w:t>од</w:t>
      </w:r>
      <w:r w:rsidRPr="004F4F83">
        <w:rPr>
          <w:sz w:val="28"/>
          <w:szCs w:val="28"/>
        </w:rPr>
        <w:t xml:space="preserve"> рассматривае</w:t>
      </w:r>
      <w:r w:rsidR="004F4F83">
        <w:rPr>
          <w:sz w:val="28"/>
          <w:szCs w:val="28"/>
        </w:rPr>
        <w:t>тся</w:t>
      </w:r>
      <w:r w:rsidRPr="004F4F83">
        <w:rPr>
          <w:sz w:val="28"/>
          <w:szCs w:val="28"/>
        </w:rPr>
        <w:t xml:space="preserve"> планирование направления методической работы с кадрами на основе организации </w:t>
      </w:r>
      <w:proofErr w:type="spellStart"/>
      <w:r w:rsidRPr="004F4F83">
        <w:rPr>
          <w:sz w:val="28"/>
          <w:szCs w:val="28"/>
        </w:rPr>
        <w:t>тьюторского</w:t>
      </w:r>
      <w:proofErr w:type="spellEnd"/>
      <w:r w:rsidRPr="004F4F83">
        <w:rPr>
          <w:sz w:val="28"/>
          <w:szCs w:val="28"/>
        </w:rPr>
        <w:t xml:space="preserve"> подхода к решению данного вопроса</w:t>
      </w:r>
      <w:r>
        <w:t xml:space="preserve">. </w:t>
      </w:r>
    </w:p>
    <w:p w:rsidR="005137B6" w:rsidRDefault="005137B6" w:rsidP="005137B6">
      <w:pPr>
        <w:ind w:right="-1"/>
        <w:jc w:val="both"/>
        <w:rPr>
          <w:sz w:val="28"/>
          <w:szCs w:val="28"/>
        </w:rPr>
      </w:pPr>
      <w:r w:rsidRPr="004F4F83">
        <w:rPr>
          <w:sz w:val="28"/>
          <w:szCs w:val="28"/>
        </w:rPr>
        <w:t>Мероприятия с педагогами проводились в вариативных формах (консультации, семинары, практикумы и пр.) и были направлены на решение образовательных потребностей педагогов. Всего, согласно годовому плану, в течение 2013-2014 уч. года было проведено: 4 педсовета, 7 плановых консультаций для воспитателей, 10 мероприятий в различных формах для молодых педагогов и педагогов без профильного педагогического (дошкольного) образования в рамках «Школы молодого педагога», планируемые открытые просмотры педагогов (20 просмотров) на уровне ОУ, 1 тематический семинар</w:t>
      </w:r>
      <w:r w:rsidR="00C2704D">
        <w:rPr>
          <w:sz w:val="28"/>
          <w:szCs w:val="28"/>
        </w:rPr>
        <w:t>-практикум и прочие мероприятия.</w:t>
      </w:r>
      <w:r w:rsidRPr="004F4F83">
        <w:rPr>
          <w:sz w:val="28"/>
          <w:szCs w:val="28"/>
        </w:rPr>
        <w:t xml:space="preserve"> (см. </w:t>
      </w:r>
      <w:r w:rsidRPr="005137B6">
        <w:rPr>
          <w:sz w:val="28"/>
          <w:szCs w:val="28"/>
        </w:rPr>
        <w:t>Анализ выполнения годового плана по мероприятиям).</w:t>
      </w:r>
    </w:p>
    <w:p w:rsidR="005137B6" w:rsidRDefault="005137B6" w:rsidP="005137B6">
      <w:pPr>
        <w:ind w:right="-1"/>
        <w:jc w:val="center"/>
        <w:rPr>
          <w:sz w:val="28"/>
          <w:szCs w:val="28"/>
        </w:rPr>
      </w:pPr>
    </w:p>
    <w:p w:rsidR="005137B6" w:rsidRPr="005137B6" w:rsidRDefault="005137B6" w:rsidP="005137B6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Выполнение годового плана работы ДОУ за 2013-2014 учебный год</w:t>
      </w:r>
    </w:p>
    <w:p w:rsidR="005137B6" w:rsidRDefault="005137B6" w:rsidP="005137B6">
      <w:pPr>
        <w:ind w:right="566"/>
        <w:jc w:val="both"/>
        <w:rPr>
          <w:i/>
        </w:rPr>
        <w:sectPr w:rsidR="005137B6" w:rsidSect="005C2399">
          <w:headerReference w:type="default" r:id="rId8"/>
          <w:pgSz w:w="11906" w:h="16838"/>
          <w:pgMar w:top="567" w:right="991" w:bottom="426" w:left="1560" w:header="709" w:footer="709" w:gutter="0"/>
          <w:cols w:space="708"/>
          <w:docGrid w:linePitch="360"/>
        </w:sectPr>
      </w:pPr>
    </w:p>
    <w:p w:rsidR="005137B6" w:rsidRPr="005137B6" w:rsidRDefault="005137B6" w:rsidP="005137B6"/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1134"/>
        <w:gridCol w:w="1559"/>
        <w:gridCol w:w="1276"/>
        <w:gridCol w:w="3402"/>
      </w:tblGrid>
      <w:tr w:rsidR="005137B6" w:rsidRPr="005137B6" w:rsidTr="00674650">
        <w:trPr>
          <w:cantSplit/>
          <w:trHeight w:val="2276"/>
        </w:trPr>
        <w:tc>
          <w:tcPr>
            <w:tcW w:w="2268" w:type="dxa"/>
            <w:vAlign w:val="center"/>
          </w:tcPr>
          <w:p w:rsidR="005137B6" w:rsidRPr="005137B6" w:rsidRDefault="005137B6" w:rsidP="00E6222B">
            <w:pPr>
              <w:jc w:val="center"/>
            </w:pPr>
            <w:r w:rsidRPr="005137B6">
              <w:t>Основные</w:t>
            </w:r>
          </w:p>
          <w:p w:rsidR="005137B6" w:rsidRPr="005137B6" w:rsidRDefault="005137B6" w:rsidP="00E6222B">
            <w:pPr>
              <w:jc w:val="center"/>
            </w:pPr>
            <w:r w:rsidRPr="005137B6">
              <w:t xml:space="preserve">запланированные мероприятия </w:t>
            </w:r>
          </w:p>
        </w:tc>
        <w:tc>
          <w:tcPr>
            <w:tcW w:w="1134" w:type="dxa"/>
            <w:textDirection w:val="btLr"/>
            <w:vAlign w:val="center"/>
          </w:tcPr>
          <w:p w:rsidR="005137B6" w:rsidRPr="005137B6" w:rsidRDefault="005137B6" w:rsidP="00E6222B">
            <w:pPr>
              <w:ind w:left="113" w:right="113"/>
              <w:jc w:val="center"/>
            </w:pPr>
            <w:r w:rsidRPr="005137B6">
              <w:t>Количество  запланированных мероприятий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extDirection w:val="btLr"/>
            <w:vAlign w:val="center"/>
          </w:tcPr>
          <w:p w:rsidR="005137B6" w:rsidRPr="005137B6" w:rsidRDefault="005137B6" w:rsidP="00E6222B">
            <w:pPr>
              <w:ind w:left="113" w:right="113"/>
              <w:jc w:val="center"/>
            </w:pPr>
            <w:r w:rsidRPr="005137B6">
              <w:t>Выполнено</w:t>
            </w:r>
          </w:p>
          <w:p w:rsidR="005137B6" w:rsidRPr="005137B6" w:rsidRDefault="005137B6" w:rsidP="00E6222B">
            <w:pPr>
              <w:ind w:left="113" w:right="113"/>
              <w:jc w:val="center"/>
            </w:pPr>
            <w:r w:rsidRPr="005137B6"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  <w:vAlign w:val="center"/>
          </w:tcPr>
          <w:p w:rsidR="005137B6" w:rsidRPr="005137B6" w:rsidRDefault="005137B6" w:rsidP="00E6222B">
            <w:pPr>
              <w:ind w:left="113" w:right="113"/>
              <w:jc w:val="center"/>
            </w:pPr>
            <w:r w:rsidRPr="005137B6">
              <w:t>Не выполнено</w:t>
            </w:r>
          </w:p>
          <w:p w:rsidR="005137B6" w:rsidRPr="005137B6" w:rsidRDefault="005137B6" w:rsidP="00E6222B">
            <w:pPr>
              <w:ind w:left="113" w:right="113"/>
              <w:jc w:val="center"/>
            </w:pPr>
            <w:r w:rsidRPr="005137B6">
              <w:t>%</w:t>
            </w:r>
          </w:p>
        </w:tc>
        <w:tc>
          <w:tcPr>
            <w:tcW w:w="3402" w:type="dxa"/>
            <w:vAlign w:val="center"/>
          </w:tcPr>
          <w:p w:rsidR="005137B6" w:rsidRPr="005137B6" w:rsidRDefault="005137B6" w:rsidP="00E6222B">
            <w:pPr>
              <w:jc w:val="center"/>
            </w:pPr>
            <w:r w:rsidRPr="005137B6">
              <w:t>Анализ невыполнения</w:t>
            </w:r>
          </w:p>
          <w:p w:rsidR="005137B6" w:rsidRPr="005137B6" w:rsidRDefault="005137B6" w:rsidP="00E6222B">
            <w:pPr>
              <w:jc w:val="center"/>
            </w:pPr>
            <w:r w:rsidRPr="005137B6">
              <w:t>Дополнительные комментарии</w:t>
            </w:r>
          </w:p>
        </w:tc>
      </w:tr>
      <w:tr w:rsidR="005137B6" w:rsidRPr="005137B6" w:rsidTr="00674650">
        <w:tc>
          <w:tcPr>
            <w:tcW w:w="2268" w:type="dxa"/>
            <w:vAlign w:val="center"/>
          </w:tcPr>
          <w:p w:rsidR="005137B6" w:rsidRPr="005137B6" w:rsidRDefault="005137B6" w:rsidP="00E6222B">
            <w:r w:rsidRPr="005137B6">
              <w:t>Педсоветы в ДОУ</w:t>
            </w:r>
          </w:p>
        </w:tc>
        <w:tc>
          <w:tcPr>
            <w:tcW w:w="1134" w:type="dxa"/>
            <w:vAlign w:val="center"/>
          </w:tcPr>
          <w:p w:rsidR="005137B6" w:rsidRPr="005137B6" w:rsidRDefault="005137B6" w:rsidP="00E6222B">
            <w:pPr>
              <w:jc w:val="center"/>
              <w:rPr>
                <w:b/>
              </w:rPr>
            </w:pPr>
            <w:r w:rsidRPr="005137B6">
              <w:rPr>
                <w:b/>
              </w:rPr>
              <w:t>4</w:t>
            </w:r>
          </w:p>
        </w:tc>
        <w:tc>
          <w:tcPr>
            <w:tcW w:w="1559" w:type="dxa"/>
            <w:vAlign w:val="center"/>
          </w:tcPr>
          <w:p w:rsidR="005137B6" w:rsidRPr="005137B6" w:rsidRDefault="005137B6" w:rsidP="00E6222B">
            <w:pPr>
              <w:rPr>
                <w:b/>
              </w:rPr>
            </w:pPr>
            <w:r w:rsidRPr="005137B6">
              <w:rPr>
                <w:b/>
              </w:rPr>
              <w:t>4  / 100%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7B6" w:rsidRPr="005137B6" w:rsidRDefault="005137B6" w:rsidP="00E6222B">
            <w:pPr>
              <w:jc w:val="center"/>
            </w:pPr>
            <w:r w:rsidRPr="005137B6">
              <w:t>-</w:t>
            </w:r>
          </w:p>
        </w:tc>
        <w:tc>
          <w:tcPr>
            <w:tcW w:w="3402" w:type="dxa"/>
          </w:tcPr>
          <w:p w:rsidR="005137B6" w:rsidRPr="005137B6" w:rsidRDefault="005137B6" w:rsidP="00E6222B">
            <w:r w:rsidRPr="005137B6">
              <w:t>Тематика педсоветов согласно плану</w:t>
            </w:r>
          </w:p>
        </w:tc>
      </w:tr>
      <w:tr w:rsidR="005137B6" w:rsidRPr="005137B6" w:rsidTr="00674650">
        <w:tc>
          <w:tcPr>
            <w:tcW w:w="2268" w:type="dxa"/>
            <w:vAlign w:val="center"/>
          </w:tcPr>
          <w:p w:rsidR="005137B6" w:rsidRPr="005137B6" w:rsidRDefault="005137B6" w:rsidP="00E6222B">
            <w:r w:rsidRPr="005137B6">
              <w:t>Плановые консультации с педагогами</w:t>
            </w:r>
          </w:p>
        </w:tc>
        <w:tc>
          <w:tcPr>
            <w:tcW w:w="1134" w:type="dxa"/>
            <w:vAlign w:val="center"/>
          </w:tcPr>
          <w:p w:rsidR="005137B6" w:rsidRPr="005137B6" w:rsidRDefault="005137B6" w:rsidP="00E6222B">
            <w:pPr>
              <w:jc w:val="center"/>
              <w:rPr>
                <w:b/>
              </w:rPr>
            </w:pPr>
            <w:r w:rsidRPr="005137B6">
              <w:rPr>
                <w:b/>
              </w:rPr>
              <w:t>7</w:t>
            </w:r>
          </w:p>
        </w:tc>
        <w:tc>
          <w:tcPr>
            <w:tcW w:w="1559" w:type="dxa"/>
            <w:vAlign w:val="center"/>
          </w:tcPr>
          <w:p w:rsidR="005137B6" w:rsidRPr="005137B6" w:rsidRDefault="005137B6" w:rsidP="00E6222B">
            <w:pPr>
              <w:rPr>
                <w:b/>
              </w:rPr>
            </w:pPr>
            <w:r w:rsidRPr="005137B6">
              <w:rPr>
                <w:b/>
              </w:rPr>
              <w:t>7  / 100 %</w:t>
            </w:r>
          </w:p>
        </w:tc>
        <w:tc>
          <w:tcPr>
            <w:tcW w:w="1276" w:type="dxa"/>
            <w:vAlign w:val="center"/>
          </w:tcPr>
          <w:p w:rsidR="005137B6" w:rsidRPr="005137B6" w:rsidRDefault="005137B6" w:rsidP="00E6222B">
            <w:pPr>
              <w:jc w:val="center"/>
            </w:pPr>
            <w:r w:rsidRPr="005137B6">
              <w:t>-</w:t>
            </w:r>
          </w:p>
        </w:tc>
        <w:tc>
          <w:tcPr>
            <w:tcW w:w="3402" w:type="dxa"/>
          </w:tcPr>
          <w:p w:rsidR="005137B6" w:rsidRPr="005137B6" w:rsidRDefault="005137B6" w:rsidP="00E6222B">
            <w:r w:rsidRPr="005137B6">
              <w:t>Проведено согласно плану</w:t>
            </w:r>
          </w:p>
        </w:tc>
      </w:tr>
      <w:tr w:rsidR="005137B6" w:rsidRPr="005137B6" w:rsidTr="00674650">
        <w:trPr>
          <w:trHeight w:val="279"/>
        </w:trPr>
        <w:tc>
          <w:tcPr>
            <w:tcW w:w="2268" w:type="dxa"/>
            <w:vAlign w:val="center"/>
          </w:tcPr>
          <w:p w:rsidR="005137B6" w:rsidRPr="005137B6" w:rsidRDefault="005137B6" w:rsidP="00E6222B">
            <w:r w:rsidRPr="005137B6">
              <w:t>Семинары-практикумы</w:t>
            </w:r>
          </w:p>
        </w:tc>
        <w:tc>
          <w:tcPr>
            <w:tcW w:w="1134" w:type="dxa"/>
            <w:vAlign w:val="center"/>
          </w:tcPr>
          <w:p w:rsidR="005137B6" w:rsidRPr="005137B6" w:rsidRDefault="005137B6" w:rsidP="00E6222B">
            <w:pPr>
              <w:jc w:val="center"/>
              <w:rPr>
                <w:b/>
              </w:rPr>
            </w:pPr>
            <w:r w:rsidRPr="005137B6">
              <w:rPr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:rsidR="005137B6" w:rsidRPr="005137B6" w:rsidRDefault="005137B6" w:rsidP="00E6222B">
            <w:pPr>
              <w:rPr>
                <w:b/>
              </w:rPr>
            </w:pPr>
            <w:r w:rsidRPr="005137B6">
              <w:rPr>
                <w:b/>
              </w:rPr>
              <w:t xml:space="preserve">1 </w:t>
            </w:r>
            <w:r w:rsidRPr="005137B6">
              <w:rPr>
                <w:b/>
                <w:lang w:val="en-US"/>
              </w:rPr>
              <w:t>/</w:t>
            </w:r>
            <w:r w:rsidRPr="005137B6">
              <w:rPr>
                <w:b/>
              </w:rPr>
              <w:t xml:space="preserve"> 100 %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7B6" w:rsidRPr="005137B6" w:rsidRDefault="005137B6" w:rsidP="00E6222B">
            <w:pPr>
              <w:jc w:val="center"/>
            </w:pPr>
            <w:r w:rsidRPr="005137B6">
              <w:t>-</w:t>
            </w:r>
          </w:p>
        </w:tc>
        <w:tc>
          <w:tcPr>
            <w:tcW w:w="3402" w:type="dxa"/>
          </w:tcPr>
          <w:p w:rsidR="005137B6" w:rsidRPr="005137B6" w:rsidRDefault="005137B6" w:rsidP="00E6222B">
            <w:r w:rsidRPr="005137B6">
              <w:t xml:space="preserve"> Провела: воспитатель , спец-т Е.В. Каленова</w:t>
            </w:r>
          </w:p>
        </w:tc>
      </w:tr>
      <w:tr w:rsidR="005137B6" w:rsidRPr="005137B6" w:rsidTr="00674650">
        <w:tc>
          <w:tcPr>
            <w:tcW w:w="2268" w:type="dxa"/>
            <w:vAlign w:val="center"/>
          </w:tcPr>
          <w:p w:rsidR="005137B6" w:rsidRPr="005137B6" w:rsidRDefault="005137B6" w:rsidP="00E6222B">
            <w:r w:rsidRPr="005137B6">
              <w:t>Открытые просмотры педагогов</w:t>
            </w:r>
          </w:p>
        </w:tc>
        <w:tc>
          <w:tcPr>
            <w:tcW w:w="1134" w:type="dxa"/>
            <w:vAlign w:val="center"/>
          </w:tcPr>
          <w:p w:rsidR="005137B6" w:rsidRPr="005137B6" w:rsidRDefault="005137B6" w:rsidP="00E6222B">
            <w:pPr>
              <w:jc w:val="center"/>
              <w:rPr>
                <w:b/>
              </w:rPr>
            </w:pPr>
            <w:r w:rsidRPr="005137B6">
              <w:rPr>
                <w:b/>
              </w:rPr>
              <w:t>22</w:t>
            </w:r>
          </w:p>
        </w:tc>
        <w:tc>
          <w:tcPr>
            <w:tcW w:w="1559" w:type="dxa"/>
            <w:vAlign w:val="center"/>
          </w:tcPr>
          <w:p w:rsidR="005137B6" w:rsidRPr="005137B6" w:rsidRDefault="005137B6" w:rsidP="00E6222B">
            <w:pPr>
              <w:jc w:val="center"/>
              <w:rPr>
                <w:b/>
              </w:rPr>
            </w:pPr>
            <w:r w:rsidRPr="005137B6">
              <w:rPr>
                <w:b/>
              </w:rPr>
              <w:t>20 / 91 %</w:t>
            </w:r>
          </w:p>
        </w:tc>
        <w:tc>
          <w:tcPr>
            <w:tcW w:w="1276" w:type="dxa"/>
            <w:vAlign w:val="center"/>
          </w:tcPr>
          <w:p w:rsidR="005137B6" w:rsidRPr="005137B6" w:rsidRDefault="005137B6" w:rsidP="00E6222B">
            <w:pPr>
              <w:jc w:val="center"/>
              <w:rPr>
                <w:b/>
              </w:rPr>
            </w:pPr>
            <w:r w:rsidRPr="005137B6">
              <w:rPr>
                <w:b/>
              </w:rPr>
              <w:t>2 /  8 %</w:t>
            </w:r>
          </w:p>
        </w:tc>
        <w:tc>
          <w:tcPr>
            <w:tcW w:w="3402" w:type="dxa"/>
          </w:tcPr>
          <w:p w:rsidR="005137B6" w:rsidRPr="005137B6" w:rsidRDefault="005137B6" w:rsidP="00E6222B">
            <w:r w:rsidRPr="005137B6">
              <w:t xml:space="preserve">Не провели воспитатели: Назарова Ю.П., </w:t>
            </w:r>
            <w:proofErr w:type="spellStart"/>
            <w:r w:rsidRPr="005137B6">
              <w:t>Панчехина</w:t>
            </w:r>
            <w:proofErr w:type="spellEnd"/>
            <w:r w:rsidRPr="005137B6">
              <w:t xml:space="preserve"> Е.Е.</w:t>
            </w:r>
          </w:p>
        </w:tc>
      </w:tr>
      <w:tr w:rsidR="005137B6" w:rsidRPr="005137B6" w:rsidTr="00674650">
        <w:tc>
          <w:tcPr>
            <w:tcW w:w="2268" w:type="dxa"/>
            <w:vAlign w:val="center"/>
          </w:tcPr>
          <w:p w:rsidR="005137B6" w:rsidRPr="005137B6" w:rsidRDefault="005137B6" w:rsidP="00E6222B">
            <w:r w:rsidRPr="005137B6">
              <w:t>Аттестация</w:t>
            </w:r>
          </w:p>
        </w:tc>
        <w:tc>
          <w:tcPr>
            <w:tcW w:w="1134" w:type="dxa"/>
            <w:vAlign w:val="center"/>
          </w:tcPr>
          <w:p w:rsidR="005137B6" w:rsidRPr="005137B6" w:rsidRDefault="005137B6" w:rsidP="00E6222B">
            <w:pPr>
              <w:jc w:val="center"/>
              <w:rPr>
                <w:b/>
              </w:rPr>
            </w:pPr>
            <w:r w:rsidRPr="005137B6">
              <w:rPr>
                <w:b/>
              </w:rPr>
              <w:t>9</w:t>
            </w:r>
          </w:p>
        </w:tc>
        <w:tc>
          <w:tcPr>
            <w:tcW w:w="1559" w:type="dxa"/>
            <w:vAlign w:val="center"/>
          </w:tcPr>
          <w:p w:rsidR="005137B6" w:rsidRPr="005137B6" w:rsidRDefault="005137B6" w:rsidP="00E6222B">
            <w:pPr>
              <w:rPr>
                <w:b/>
              </w:rPr>
            </w:pPr>
            <w:r w:rsidRPr="005137B6">
              <w:rPr>
                <w:b/>
              </w:rPr>
              <w:t>9   / 100%</w:t>
            </w:r>
          </w:p>
        </w:tc>
        <w:tc>
          <w:tcPr>
            <w:tcW w:w="1276" w:type="dxa"/>
            <w:vAlign w:val="center"/>
          </w:tcPr>
          <w:p w:rsidR="005137B6" w:rsidRPr="005137B6" w:rsidRDefault="005137B6" w:rsidP="00E6222B">
            <w:pPr>
              <w:jc w:val="center"/>
            </w:pPr>
            <w:r w:rsidRPr="005137B6">
              <w:t>-</w:t>
            </w:r>
          </w:p>
        </w:tc>
        <w:tc>
          <w:tcPr>
            <w:tcW w:w="3402" w:type="dxa"/>
          </w:tcPr>
          <w:p w:rsidR="005137B6" w:rsidRPr="005137B6" w:rsidRDefault="005137B6" w:rsidP="00E6222B">
            <w:r w:rsidRPr="005137B6">
              <w:t xml:space="preserve">Аттестация прошла успешно, получены </w:t>
            </w:r>
            <w:r w:rsidRPr="005137B6">
              <w:lastRenderedPageBreak/>
              <w:t>аттестационныйлисты</w:t>
            </w:r>
          </w:p>
        </w:tc>
      </w:tr>
      <w:tr w:rsidR="005137B6" w:rsidRPr="005137B6" w:rsidTr="00674650">
        <w:tc>
          <w:tcPr>
            <w:tcW w:w="2268" w:type="dxa"/>
            <w:vAlign w:val="center"/>
          </w:tcPr>
          <w:p w:rsidR="005137B6" w:rsidRPr="005137B6" w:rsidRDefault="005137B6" w:rsidP="00E6222B">
            <w:r w:rsidRPr="005137B6">
              <w:lastRenderedPageBreak/>
              <w:t>Творческие группы ДОУ. Круглый Стол</w:t>
            </w:r>
          </w:p>
        </w:tc>
        <w:tc>
          <w:tcPr>
            <w:tcW w:w="1134" w:type="dxa"/>
            <w:vAlign w:val="center"/>
          </w:tcPr>
          <w:p w:rsidR="005137B6" w:rsidRPr="005137B6" w:rsidRDefault="005137B6" w:rsidP="00E6222B">
            <w:pPr>
              <w:jc w:val="center"/>
              <w:rPr>
                <w:b/>
              </w:rPr>
            </w:pPr>
            <w:r w:rsidRPr="005137B6">
              <w:rPr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5137B6" w:rsidRPr="005137B6" w:rsidRDefault="005137B6" w:rsidP="00E6222B">
            <w:pPr>
              <w:rPr>
                <w:b/>
              </w:rPr>
            </w:pPr>
            <w:r w:rsidRPr="005137B6">
              <w:rPr>
                <w:b/>
              </w:rPr>
              <w:t>2   / 100%</w:t>
            </w:r>
          </w:p>
        </w:tc>
        <w:tc>
          <w:tcPr>
            <w:tcW w:w="1276" w:type="dxa"/>
            <w:vAlign w:val="center"/>
          </w:tcPr>
          <w:p w:rsidR="005137B6" w:rsidRPr="005137B6" w:rsidRDefault="005137B6" w:rsidP="00E6222B">
            <w:pPr>
              <w:jc w:val="center"/>
              <w:rPr>
                <w:b/>
              </w:rPr>
            </w:pPr>
            <w:r w:rsidRPr="005137B6">
              <w:rPr>
                <w:b/>
              </w:rPr>
              <w:t>-</w:t>
            </w:r>
          </w:p>
        </w:tc>
        <w:tc>
          <w:tcPr>
            <w:tcW w:w="3402" w:type="dxa"/>
          </w:tcPr>
          <w:p w:rsidR="005137B6" w:rsidRPr="005137B6" w:rsidRDefault="005137B6" w:rsidP="00E6222B">
            <w:r w:rsidRPr="005137B6">
              <w:t>Презентация наработанных материалов по теме ТВ группы</w:t>
            </w:r>
          </w:p>
        </w:tc>
      </w:tr>
      <w:tr w:rsidR="005137B6" w:rsidRPr="005137B6" w:rsidTr="00674650">
        <w:tc>
          <w:tcPr>
            <w:tcW w:w="2268" w:type="dxa"/>
            <w:vAlign w:val="center"/>
          </w:tcPr>
          <w:p w:rsidR="005137B6" w:rsidRPr="005137B6" w:rsidRDefault="005137B6" w:rsidP="00E6222B">
            <w:r w:rsidRPr="005137B6">
              <w:t>Мероприятия с воспитателями в «Школе молодого педагога»</w:t>
            </w:r>
          </w:p>
        </w:tc>
        <w:tc>
          <w:tcPr>
            <w:tcW w:w="1134" w:type="dxa"/>
            <w:vAlign w:val="center"/>
          </w:tcPr>
          <w:p w:rsidR="005137B6" w:rsidRPr="005137B6" w:rsidRDefault="005137B6" w:rsidP="00E6222B">
            <w:pPr>
              <w:jc w:val="center"/>
              <w:rPr>
                <w:b/>
              </w:rPr>
            </w:pPr>
            <w:r w:rsidRPr="005137B6">
              <w:rPr>
                <w:b/>
              </w:rPr>
              <w:t>10</w:t>
            </w:r>
          </w:p>
        </w:tc>
        <w:tc>
          <w:tcPr>
            <w:tcW w:w="1559" w:type="dxa"/>
            <w:vAlign w:val="center"/>
          </w:tcPr>
          <w:p w:rsidR="005137B6" w:rsidRPr="005137B6" w:rsidRDefault="005137B6" w:rsidP="00E6222B">
            <w:pPr>
              <w:rPr>
                <w:b/>
              </w:rPr>
            </w:pPr>
            <w:r w:rsidRPr="005137B6">
              <w:rPr>
                <w:b/>
              </w:rPr>
              <w:t>10 /100 %</w:t>
            </w:r>
          </w:p>
        </w:tc>
        <w:tc>
          <w:tcPr>
            <w:tcW w:w="1276" w:type="dxa"/>
            <w:vAlign w:val="center"/>
          </w:tcPr>
          <w:p w:rsidR="005137B6" w:rsidRPr="005137B6" w:rsidRDefault="005137B6" w:rsidP="00E6222B">
            <w:pPr>
              <w:jc w:val="center"/>
            </w:pPr>
            <w:r w:rsidRPr="005137B6">
              <w:t>-</w:t>
            </w:r>
          </w:p>
        </w:tc>
        <w:tc>
          <w:tcPr>
            <w:tcW w:w="3402" w:type="dxa"/>
          </w:tcPr>
          <w:p w:rsidR="005137B6" w:rsidRPr="005137B6" w:rsidRDefault="005137B6" w:rsidP="00E6222B">
            <w:r w:rsidRPr="005137B6">
              <w:t>Мероприятия посещали 6 воспитателей</w:t>
            </w:r>
          </w:p>
        </w:tc>
      </w:tr>
      <w:tr w:rsidR="005137B6" w:rsidRPr="005137B6" w:rsidTr="00674650">
        <w:tc>
          <w:tcPr>
            <w:tcW w:w="2268" w:type="dxa"/>
            <w:vAlign w:val="center"/>
          </w:tcPr>
          <w:p w:rsidR="005137B6" w:rsidRPr="005137B6" w:rsidRDefault="005137B6" w:rsidP="00E6222B">
            <w:r w:rsidRPr="005137B6">
              <w:t>Тематические встречи с родителями в «Школе счастливой семьи»</w:t>
            </w:r>
          </w:p>
        </w:tc>
        <w:tc>
          <w:tcPr>
            <w:tcW w:w="1134" w:type="dxa"/>
            <w:vAlign w:val="center"/>
          </w:tcPr>
          <w:p w:rsidR="005137B6" w:rsidRPr="005137B6" w:rsidRDefault="005137B6" w:rsidP="00E6222B">
            <w:pPr>
              <w:jc w:val="center"/>
              <w:rPr>
                <w:b/>
              </w:rPr>
            </w:pPr>
            <w:r w:rsidRPr="005137B6">
              <w:rPr>
                <w:b/>
              </w:rPr>
              <w:t>11</w:t>
            </w:r>
          </w:p>
        </w:tc>
        <w:tc>
          <w:tcPr>
            <w:tcW w:w="1559" w:type="dxa"/>
            <w:vAlign w:val="center"/>
          </w:tcPr>
          <w:p w:rsidR="005137B6" w:rsidRPr="005137B6" w:rsidRDefault="005137B6" w:rsidP="00E6222B">
            <w:pPr>
              <w:jc w:val="center"/>
              <w:rPr>
                <w:b/>
              </w:rPr>
            </w:pPr>
            <w:r w:rsidRPr="005137B6">
              <w:rPr>
                <w:b/>
              </w:rPr>
              <w:t>3 / 27 %</w:t>
            </w:r>
          </w:p>
        </w:tc>
        <w:tc>
          <w:tcPr>
            <w:tcW w:w="1276" w:type="dxa"/>
            <w:vAlign w:val="center"/>
          </w:tcPr>
          <w:p w:rsidR="005137B6" w:rsidRPr="005137B6" w:rsidRDefault="005137B6" w:rsidP="00E6222B">
            <w:pPr>
              <w:jc w:val="center"/>
              <w:rPr>
                <w:b/>
              </w:rPr>
            </w:pPr>
            <w:r w:rsidRPr="005137B6">
              <w:rPr>
                <w:b/>
              </w:rPr>
              <w:t xml:space="preserve">8 </w:t>
            </w:r>
            <w:r w:rsidRPr="005137B6">
              <w:rPr>
                <w:b/>
                <w:lang w:val="en-US"/>
              </w:rPr>
              <w:t>/</w:t>
            </w:r>
            <w:r w:rsidRPr="005137B6">
              <w:rPr>
                <w:b/>
              </w:rPr>
              <w:t xml:space="preserve"> 73 %</w:t>
            </w:r>
          </w:p>
        </w:tc>
        <w:tc>
          <w:tcPr>
            <w:tcW w:w="3402" w:type="dxa"/>
          </w:tcPr>
          <w:p w:rsidR="005137B6" w:rsidRPr="005137B6" w:rsidRDefault="005137B6" w:rsidP="00E6222B">
            <w:r w:rsidRPr="005137B6">
              <w:t xml:space="preserve">Отсутствие педагога-психолога в 1-й половине уч. года, работа в </w:t>
            </w:r>
            <w:proofErr w:type="spellStart"/>
            <w:r w:rsidRPr="005137B6">
              <w:t>теч</w:t>
            </w:r>
            <w:proofErr w:type="spellEnd"/>
            <w:r w:rsidRPr="005137B6">
              <w:t>. 3-х месяцев, нестабильность специалиста в работе</w:t>
            </w:r>
          </w:p>
        </w:tc>
      </w:tr>
      <w:tr w:rsidR="005137B6" w:rsidRPr="005137B6" w:rsidTr="00674650">
        <w:tc>
          <w:tcPr>
            <w:tcW w:w="2268" w:type="dxa"/>
            <w:vAlign w:val="center"/>
          </w:tcPr>
          <w:p w:rsidR="005137B6" w:rsidRPr="005137B6" w:rsidRDefault="005137B6" w:rsidP="00E6222B">
            <w:r w:rsidRPr="005137B6">
              <w:t>Тематические собрания по вопросам подготовки детей к обучению  в школе</w:t>
            </w:r>
          </w:p>
        </w:tc>
        <w:tc>
          <w:tcPr>
            <w:tcW w:w="1134" w:type="dxa"/>
            <w:vAlign w:val="center"/>
          </w:tcPr>
          <w:p w:rsidR="005137B6" w:rsidRPr="005137B6" w:rsidRDefault="005137B6" w:rsidP="00E6222B">
            <w:pPr>
              <w:jc w:val="center"/>
              <w:rPr>
                <w:b/>
              </w:rPr>
            </w:pPr>
            <w:r w:rsidRPr="005137B6">
              <w:rPr>
                <w:b/>
              </w:rPr>
              <w:t>3</w:t>
            </w:r>
          </w:p>
        </w:tc>
        <w:tc>
          <w:tcPr>
            <w:tcW w:w="1559" w:type="dxa"/>
            <w:vAlign w:val="center"/>
          </w:tcPr>
          <w:p w:rsidR="005137B6" w:rsidRPr="005137B6" w:rsidRDefault="005137B6" w:rsidP="00E6222B">
            <w:pPr>
              <w:rPr>
                <w:b/>
              </w:rPr>
            </w:pPr>
            <w:r w:rsidRPr="005137B6">
              <w:rPr>
                <w:b/>
              </w:rPr>
              <w:t>3  / 100%</w:t>
            </w:r>
          </w:p>
        </w:tc>
        <w:tc>
          <w:tcPr>
            <w:tcW w:w="1276" w:type="dxa"/>
            <w:vAlign w:val="center"/>
          </w:tcPr>
          <w:p w:rsidR="005137B6" w:rsidRPr="005137B6" w:rsidRDefault="005137B6" w:rsidP="00E6222B">
            <w:pPr>
              <w:jc w:val="center"/>
            </w:pPr>
            <w:r w:rsidRPr="005137B6">
              <w:t>-</w:t>
            </w:r>
          </w:p>
        </w:tc>
        <w:tc>
          <w:tcPr>
            <w:tcW w:w="3402" w:type="dxa"/>
          </w:tcPr>
          <w:p w:rsidR="005137B6" w:rsidRPr="005137B6" w:rsidRDefault="005137B6" w:rsidP="00E6222B">
            <w:r w:rsidRPr="005137B6">
              <w:t>Группы «Вишенка», «Яблочко», «Звездочка»</w:t>
            </w:r>
          </w:p>
        </w:tc>
      </w:tr>
      <w:tr w:rsidR="005137B6" w:rsidRPr="005137B6" w:rsidTr="00674650">
        <w:tc>
          <w:tcPr>
            <w:tcW w:w="2268" w:type="dxa"/>
            <w:vAlign w:val="center"/>
          </w:tcPr>
          <w:p w:rsidR="005137B6" w:rsidRPr="005137B6" w:rsidRDefault="005137B6" w:rsidP="00E6222B">
            <w:r w:rsidRPr="005137B6">
              <w:t xml:space="preserve">Совместные занятия в клубе «Вечерняя академия» (ФЭМП), </w:t>
            </w:r>
          </w:p>
          <w:p w:rsidR="005137B6" w:rsidRPr="005137B6" w:rsidRDefault="005137B6" w:rsidP="00E6222B">
            <w:r w:rsidRPr="005137B6">
              <w:t>Е.В. Каленова</w:t>
            </w:r>
          </w:p>
        </w:tc>
        <w:tc>
          <w:tcPr>
            <w:tcW w:w="1134" w:type="dxa"/>
            <w:vAlign w:val="center"/>
          </w:tcPr>
          <w:p w:rsidR="005137B6" w:rsidRPr="005137B6" w:rsidRDefault="005137B6" w:rsidP="00E6222B">
            <w:pPr>
              <w:jc w:val="center"/>
              <w:rPr>
                <w:b/>
              </w:rPr>
            </w:pPr>
            <w:r w:rsidRPr="005137B6">
              <w:rPr>
                <w:b/>
              </w:rPr>
              <w:t xml:space="preserve">30 </w:t>
            </w:r>
          </w:p>
        </w:tc>
        <w:tc>
          <w:tcPr>
            <w:tcW w:w="1559" w:type="dxa"/>
            <w:vAlign w:val="center"/>
          </w:tcPr>
          <w:p w:rsidR="005137B6" w:rsidRPr="005137B6" w:rsidRDefault="005137B6" w:rsidP="00E6222B">
            <w:pPr>
              <w:rPr>
                <w:b/>
              </w:rPr>
            </w:pPr>
            <w:r w:rsidRPr="005137B6">
              <w:rPr>
                <w:b/>
              </w:rPr>
              <w:t>30/ 100%</w:t>
            </w:r>
          </w:p>
        </w:tc>
        <w:tc>
          <w:tcPr>
            <w:tcW w:w="1276" w:type="dxa"/>
            <w:vAlign w:val="center"/>
          </w:tcPr>
          <w:p w:rsidR="005137B6" w:rsidRPr="005137B6" w:rsidRDefault="005137B6" w:rsidP="00E6222B">
            <w:pPr>
              <w:jc w:val="center"/>
              <w:rPr>
                <w:b/>
              </w:rPr>
            </w:pPr>
            <w:r w:rsidRPr="005137B6">
              <w:rPr>
                <w:b/>
              </w:rPr>
              <w:t>-</w:t>
            </w:r>
          </w:p>
        </w:tc>
        <w:tc>
          <w:tcPr>
            <w:tcW w:w="3402" w:type="dxa"/>
          </w:tcPr>
          <w:p w:rsidR="005137B6" w:rsidRPr="005137B6" w:rsidRDefault="005137B6" w:rsidP="00E6222B">
            <w:r w:rsidRPr="005137B6">
              <w:t>С детьми подготовительных к школе групп (1 раз в неделю по подгруппам совместно с родителями)</w:t>
            </w:r>
          </w:p>
        </w:tc>
      </w:tr>
      <w:tr w:rsidR="005137B6" w:rsidRPr="005137B6" w:rsidTr="00674650">
        <w:tc>
          <w:tcPr>
            <w:tcW w:w="2268" w:type="dxa"/>
            <w:vAlign w:val="center"/>
          </w:tcPr>
          <w:p w:rsidR="005137B6" w:rsidRPr="005137B6" w:rsidRDefault="005137B6" w:rsidP="00E6222B">
            <w:r w:rsidRPr="005137B6">
              <w:t>Проведение семейных праздников по итогам проектов (программа «Семь Я»)</w:t>
            </w:r>
          </w:p>
        </w:tc>
        <w:tc>
          <w:tcPr>
            <w:tcW w:w="1134" w:type="dxa"/>
            <w:vAlign w:val="center"/>
          </w:tcPr>
          <w:p w:rsidR="005137B6" w:rsidRPr="005137B6" w:rsidRDefault="005137B6" w:rsidP="00E6222B">
            <w:pPr>
              <w:jc w:val="center"/>
              <w:rPr>
                <w:b/>
              </w:rPr>
            </w:pPr>
            <w:r w:rsidRPr="005137B6">
              <w:rPr>
                <w:b/>
              </w:rPr>
              <w:t xml:space="preserve"> 27</w:t>
            </w:r>
          </w:p>
        </w:tc>
        <w:tc>
          <w:tcPr>
            <w:tcW w:w="1559" w:type="dxa"/>
            <w:vAlign w:val="center"/>
          </w:tcPr>
          <w:p w:rsidR="005137B6" w:rsidRPr="005137B6" w:rsidRDefault="005137B6" w:rsidP="00E6222B">
            <w:pPr>
              <w:rPr>
                <w:b/>
              </w:rPr>
            </w:pPr>
            <w:r w:rsidRPr="005137B6">
              <w:rPr>
                <w:b/>
              </w:rPr>
              <w:t xml:space="preserve"> 12</w:t>
            </w:r>
            <w:r w:rsidRPr="005137B6">
              <w:rPr>
                <w:b/>
                <w:lang w:val="en-US"/>
              </w:rPr>
              <w:t>/</w:t>
            </w:r>
            <w:r w:rsidRPr="005137B6">
              <w:rPr>
                <w:b/>
              </w:rPr>
              <w:t>44 %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7B6" w:rsidRPr="005137B6" w:rsidRDefault="005137B6" w:rsidP="00E6222B">
            <w:pPr>
              <w:jc w:val="center"/>
              <w:rPr>
                <w:b/>
              </w:rPr>
            </w:pPr>
            <w:r w:rsidRPr="005137B6">
              <w:rPr>
                <w:b/>
              </w:rPr>
              <w:t xml:space="preserve">15 </w:t>
            </w:r>
            <w:r w:rsidRPr="005137B6">
              <w:rPr>
                <w:b/>
                <w:lang w:val="en-US"/>
              </w:rPr>
              <w:t>/</w:t>
            </w:r>
            <w:r w:rsidRPr="005137B6">
              <w:rPr>
                <w:b/>
              </w:rPr>
              <w:t xml:space="preserve"> 56 %</w:t>
            </w:r>
          </w:p>
        </w:tc>
        <w:tc>
          <w:tcPr>
            <w:tcW w:w="3402" w:type="dxa"/>
          </w:tcPr>
          <w:p w:rsidR="005137B6" w:rsidRPr="005137B6" w:rsidRDefault="005137B6" w:rsidP="00E6222B">
            <w:r w:rsidRPr="005137B6">
              <w:t>Причины несостоявшихся праздников: отсутствие, болезнь муз.рук-ля, карантины в группах, недостаточный контроль.</w:t>
            </w:r>
          </w:p>
        </w:tc>
      </w:tr>
      <w:tr w:rsidR="005137B6" w:rsidRPr="005137B6" w:rsidTr="00674650">
        <w:tc>
          <w:tcPr>
            <w:tcW w:w="2268" w:type="dxa"/>
            <w:vAlign w:val="center"/>
          </w:tcPr>
          <w:p w:rsidR="005137B6" w:rsidRPr="005137B6" w:rsidRDefault="005137B6" w:rsidP="00E6222B">
            <w:r w:rsidRPr="005137B6">
              <w:t>Проведение календарных праздников с детьми</w:t>
            </w:r>
          </w:p>
        </w:tc>
        <w:tc>
          <w:tcPr>
            <w:tcW w:w="1134" w:type="dxa"/>
            <w:vAlign w:val="center"/>
          </w:tcPr>
          <w:p w:rsidR="005137B6" w:rsidRPr="005137B6" w:rsidRDefault="005137B6" w:rsidP="00E6222B">
            <w:pPr>
              <w:jc w:val="center"/>
              <w:rPr>
                <w:b/>
              </w:rPr>
            </w:pPr>
            <w:r w:rsidRPr="005137B6">
              <w:rPr>
                <w:b/>
              </w:rPr>
              <w:t>34</w:t>
            </w:r>
          </w:p>
        </w:tc>
        <w:tc>
          <w:tcPr>
            <w:tcW w:w="1559" w:type="dxa"/>
            <w:vAlign w:val="center"/>
          </w:tcPr>
          <w:p w:rsidR="005137B6" w:rsidRPr="005137B6" w:rsidRDefault="005137B6" w:rsidP="00E6222B">
            <w:pPr>
              <w:rPr>
                <w:b/>
              </w:rPr>
            </w:pPr>
            <w:r w:rsidRPr="005137B6">
              <w:rPr>
                <w:b/>
              </w:rPr>
              <w:t xml:space="preserve">  34</w:t>
            </w:r>
            <w:r w:rsidRPr="005137B6">
              <w:rPr>
                <w:b/>
                <w:lang w:val="en-US"/>
              </w:rPr>
              <w:t>/</w:t>
            </w:r>
            <w:r w:rsidRPr="005137B6">
              <w:rPr>
                <w:b/>
              </w:rPr>
              <w:t>100%</w:t>
            </w:r>
          </w:p>
        </w:tc>
        <w:tc>
          <w:tcPr>
            <w:tcW w:w="1276" w:type="dxa"/>
            <w:vAlign w:val="center"/>
          </w:tcPr>
          <w:p w:rsidR="005137B6" w:rsidRPr="005137B6" w:rsidRDefault="005137B6" w:rsidP="00E6222B">
            <w:pPr>
              <w:jc w:val="center"/>
            </w:pPr>
            <w:r w:rsidRPr="005137B6">
              <w:t>-</w:t>
            </w:r>
          </w:p>
        </w:tc>
        <w:tc>
          <w:tcPr>
            <w:tcW w:w="3402" w:type="dxa"/>
          </w:tcPr>
          <w:p w:rsidR="005137B6" w:rsidRPr="005137B6" w:rsidRDefault="005137B6" w:rsidP="00E6222B">
            <w:r w:rsidRPr="005137B6">
              <w:t>Праздники проведены  во всех возрастных группах по плану</w:t>
            </w:r>
          </w:p>
        </w:tc>
      </w:tr>
      <w:tr w:rsidR="005137B6" w:rsidRPr="005137B6" w:rsidTr="00674650">
        <w:tc>
          <w:tcPr>
            <w:tcW w:w="2268" w:type="dxa"/>
            <w:vAlign w:val="center"/>
          </w:tcPr>
          <w:p w:rsidR="005137B6" w:rsidRPr="005137B6" w:rsidRDefault="005137B6" w:rsidP="00E6222B">
            <w:r w:rsidRPr="005137B6">
              <w:t>Анкетирование родителей</w:t>
            </w:r>
          </w:p>
        </w:tc>
        <w:tc>
          <w:tcPr>
            <w:tcW w:w="1134" w:type="dxa"/>
            <w:vAlign w:val="center"/>
          </w:tcPr>
          <w:p w:rsidR="005137B6" w:rsidRPr="005137B6" w:rsidRDefault="005137B6" w:rsidP="00E6222B">
            <w:pPr>
              <w:jc w:val="center"/>
              <w:rPr>
                <w:b/>
              </w:rPr>
            </w:pPr>
            <w:r w:rsidRPr="005137B6">
              <w:rPr>
                <w:b/>
              </w:rPr>
              <w:t>3</w:t>
            </w:r>
          </w:p>
        </w:tc>
        <w:tc>
          <w:tcPr>
            <w:tcW w:w="1559" w:type="dxa"/>
            <w:vAlign w:val="center"/>
          </w:tcPr>
          <w:p w:rsidR="005137B6" w:rsidRPr="005137B6" w:rsidRDefault="005137B6" w:rsidP="00E6222B">
            <w:pPr>
              <w:rPr>
                <w:b/>
              </w:rPr>
            </w:pPr>
            <w:r w:rsidRPr="005137B6">
              <w:rPr>
                <w:b/>
              </w:rPr>
              <w:t>3</w:t>
            </w:r>
            <w:r w:rsidRPr="005137B6">
              <w:rPr>
                <w:b/>
                <w:lang w:val="en-US"/>
              </w:rPr>
              <w:t>/</w:t>
            </w:r>
            <w:r w:rsidRPr="005137B6">
              <w:rPr>
                <w:b/>
              </w:rPr>
              <w:t xml:space="preserve"> 100 %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7B6" w:rsidRPr="005137B6" w:rsidRDefault="005137B6" w:rsidP="00E6222B">
            <w:pPr>
              <w:jc w:val="center"/>
              <w:rPr>
                <w:b/>
              </w:rPr>
            </w:pPr>
            <w:r w:rsidRPr="005137B6">
              <w:rPr>
                <w:b/>
              </w:rPr>
              <w:t>-</w:t>
            </w:r>
          </w:p>
        </w:tc>
        <w:tc>
          <w:tcPr>
            <w:tcW w:w="3402" w:type="dxa"/>
          </w:tcPr>
          <w:p w:rsidR="005137B6" w:rsidRPr="005137B6" w:rsidRDefault="005137B6" w:rsidP="00E6222B"/>
        </w:tc>
      </w:tr>
      <w:tr w:rsidR="005137B6" w:rsidRPr="005137B6" w:rsidTr="00674650">
        <w:tc>
          <w:tcPr>
            <w:tcW w:w="2268" w:type="dxa"/>
            <w:vAlign w:val="center"/>
          </w:tcPr>
          <w:p w:rsidR="005137B6" w:rsidRPr="005137B6" w:rsidRDefault="005137B6" w:rsidP="00E6222B">
            <w:r w:rsidRPr="005137B6">
              <w:t>Мониторинг педагогических кадров</w:t>
            </w:r>
          </w:p>
        </w:tc>
        <w:tc>
          <w:tcPr>
            <w:tcW w:w="1134" w:type="dxa"/>
            <w:vAlign w:val="center"/>
          </w:tcPr>
          <w:p w:rsidR="005137B6" w:rsidRPr="005137B6" w:rsidRDefault="005137B6" w:rsidP="00E6222B">
            <w:pPr>
              <w:jc w:val="center"/>
              <w:rPr>
                <w:b/>
              </w:rPr>
            </w:pPr>
            <w:r w:rsidRPr="005137B6">
              <w:rPr>
                <w:b/>
              </w:rPr>
              <w:t>5</w:t>
            </w:r>
          </w:p>
        </w:tc>
        <w:tc>
          <w:tcPr>
            <w:tcW w:w="1559" w:type="dxa"/>
            <w:vAlign w:val="center"/>
          </w:tcPr>
          <w:p w:rsidR="005137B6" w:rsidRPr="005137B6" w:rsidRDefault="005137B6" w:rsidP="00E6222B">
            <w:pPr>
              <w:rPr>
                <w:b/>
              </w:rPr>
            </w:pPr>
            <w:r w:rsidRPr="005137B6">
              <w:rPr>
                <w:b/>
              </w:rPr>
              <w:t>5</w:t>
            </w:r>
            <w:r w:rsidRPr="005137B6">
              <w:rPr>
                <w:b/>
                <w:lang w:val="en-US"/>
              </w:rPr>
              <w:t>/</w:t>
            </w:r>
            <w:r w:rsidRPr="005137B6">
              <w:rPr>
                <w:b/>
              </w:rPr>
              <w:t xml:space="preserve"> 100 %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7B6" w:rsidRPr="005137B6" w:rsidRDefault="005137B6" w:rsidP="00E6222B">
            <w:pPr>
              <w:jc w:val="center"/>
              <w:rPr>
                <w:b/>
              </w:rPr>
            </w:pPr>
            <w:r w:rsidRPr="005137B6">
              <w:rPr>
                <w:b/>
              </w:rPr>
              <w:t>-</w:t>
            </w:r>
          </w:p>
        </w:tc>
        <w:tc>
          <w:tcPr>
            <w:tcW w:w="3402" w:type="dxa"/>
          </w:tcPr>
          <w:p w:rsidR="005137B6" w:rsidRPr="005137B6" w:rsidRDefault="005137B6" w:rsidP="00E6222B"/>
        </w:tc>
      </w:tr>
      <w:tr w:rsidR="005137B6" w:rsidRPr="005137B6" w:rsidTr="00674650">
        <w:tc>
          <w:tcPr>
            <w:tcW w:w="2268" w:type="dxa"/>
            <w:vAlign w:val="center"/>
          </w:tcPr>
          <w:p w:rsidR="005137B6" w:rsidRPr="005137B6" w:rsidRDefault="005137B6" w:rsidP="00E6222B">
            <w:r w:rsidRPr="005137B6">
              <w:t xml:space="preserve"> Организационные собрания с родителями в группах</w:t>
            </w:r>
          </w:p>
        </w:tc>
        <w:tc>
          <w:tcPr>
            <w:tcW w:w="1134" w:type="dxa"/>
            <w:vAlign w:val="center"/>
          </w:tcPr>
          <w:p w:rsidR="005137B6" w:rsidRPr="005137B6" w:rsidRDefault="005137B6" w:rsidP="00E6222B">
            <w:pPr>
              <w:jc w:val="center"/>
              <w:rPr>
                <w:b/>
              </w:rPr>
            </w:pPr>
            <w:r w:rsidRPr="005137B6">
              <w:rPr>
                <w:b/>
              </w:rPr>
              <w:t>22</w:t>
            </w:r>
          </w:p>
        </w:tc>
        <w:tc>
          <w:tcPr>
            <w:tcW w:w="1559" w:type="dxa"/>
            <w:vAlign w:val="center"/>
          </w:tcPr>
          <w:p w:rsidR="005137B6" w:rsidRPr="005137B6" w:rsidRDefault="005137B6" w:rsidP="00E6222B">
            <w:pPr>
              <w:rPr>
                <w:b/>
              </w:rPr>
            </w:pPr>
            <w:r w:rsidRPr="005137B6">
              <w:rPr>
                <w:b/>
              </w:rPr>
              <w:t>22</w:t>
            </w:r>
            <w:r w:rsidRPr="005137B6">
              <w:rPr>
                <w:b/>
                <w:lang w:val="en-US"/>
              </w:rPr>
              <w:t>/</w:t>
            </w:r>
            <w:r w:rsidRPr="005137B6">
              <w:rPr>
                <w:b/>
              </w:rPr>
              <w:t>100 %</w:t>
            </w:r>
          </w:p>
        </w:tc>
        <w:tc>
          <w:tcPr>
            <w:tcW w:w="1276" w:type="dxa"/>
            <w:vAlign w:val="center"/>
          </w:tcPr>
          <w:p w:rsidR="005137B6" w:rsidRPr="005137B6" w:rsidRDefault="005137B6" w:rsidP="00E6222B">
            <w:pPr>
              <w:jc w:val="center"/>
              <w:rPr>
                <w:b/>
              </w:rPr>
            </w:pPr>
            <w:r w:rsidRPr="005137B6">
              <w:rPr>
                <w:b/>
              </w:rPr>
              <w:t>-</w:t>
            </w:r>
          </w:p>
        </w:tc>
        <w:tc>
          <w:tcPr>
            <w:tcW w:w="3402" w:type="dxa"/>
          </w:tcPr>
          <w:p w:rsidR="005137B6" w:rsidRPr="005137B6" w:rsidRDefault="005137B6" w:rsidP="00E6222B">
            <w:r w:rsidRPr="005137B6">
              <w:t>На начало и конец учебного года (2 раза в год) в каждой группе</w:t>
            </w:r>
          </w:p>
        </w:tc>
      </w:tr>
    </w:tbl>
    <w:p w:rsidR="005137B6" w:rsidRDefault="005137B6" w:rsidP="005137B6">
      <w:pPr>
        <w:ind w:left="1134" w:right="141" w:firstLine="142"/>
        <w:jc w:val="center"/>
        <w:rPr>
          <w:b/>
          <w:sz w:val="32"/>
          <w:szCs w:val="32"/>
        </w:rPr>
      </w:pPr>
    </w:p>
    <w:p w:rsidR="004D720B" w:rsidRDefault="004D720B" w:rsidP="00674650">
      <w:pPr>
        <w:ind w:right="-2"/>
        <w:jc w:val="center"/>
        <w:rPr>
          <w:b/>
          <w:sz w:val="32"/>
          <w:szCs w:val="32"/>
        </w:rPr>
      </w:pPr>
    </w:p>
    <w:p w:rsidR="004D720B" w:rsidRDefault="004D720B" w:rsidP="00674650">
      <w:pPr>
        <w:ind w:right="-2"/>
        <w:jc w:val="center"/>
        <w:rPr>
          <w:b/>
          <w:sz w:val="32"/>
          <w:szCs w:val="32"/>
        </w:rPr>
      </w:pPr>
    </w:p>
    <w:p w:rsidR="004D720B" w:rsidRDefault="004D720B" w:rsidP="00674650">
      <w:pPr>
        <w:ind w:right="-2"/>
        <w:jc w:val="center"/>
        <w:rPr>
          <w:b/>
          <w:sz w:val="32"/>
          <w:szCs w:val="32"/>
        </w:rPr>
      </w:pPr>
    </w:p>
    <w:p w:rsidR="004D720B" w:rsidRDefault="004D720B" w:rsidP="00674650">
      <w:pPr>
        <w:ind w:right="-2"/>
        <w:jc w:val="center"/>
        <w:rPr>
          <w:b/>
          <w:sz w:val="32"/>
          <w:szCs w:val="32"/>
        </w:rPr>
      </w:pPr>
    </w:p>
    <w:p w:rsidR="004D720B" w:rsidRDefault="004D720B" w:rsidP="00674650">
      <w:pPr>
        <w:ind w:right="-2"/>
        <w:jc w:val="center"/>
        <w:rPr>
          <w:b/>
          <w:sz w:val="32"/>
          <w:szCs w:val="32"/>
        </w:rPr>
      </w:pPr>
    </w:p>
    <w:p w:rsidR="004D720B" w:rsidRDefault="004D720B" w:rsidP="00674650">
      <w:pPr>
        <w:ind w:right="-2"/>
        <w:jc w:val="center"/>
        <w:rPr>
          <w:b/>
          <w:sz w:val="32"/>
          <w:szCs w:val="32"/>
        </w:rPr>
      </w:pPr>
    </w:p>
    <w:p w:rsidR="004D720B" w:rsidRDefault="004D720B" w:rsidP="00674650">
      <w:pPr>
        <w:ind w:right="-2"/>
        <w:jc w:val="center"/>
        <w:rPr>
          <w:b/>
          <w:sz w:val="32"/>
          <w:szCs w:val="32"/>
        </w:rPr>
      </w:pPr>
    </w:p>
    <w:p w:rsidR="005137B6" w:rsidRDefault="00674650" w:rsidP="00674650">
      <w:pPr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3. </w:t>
      </w:r>
      <w:r w:rsidR="005137B6" w:rsidRPr="00105AA6">
        <w:rPr>
          <w:b/>
          <w:sz w:val="32"/>
          <w:szCs w:val="32"/>
        </w:rPr>
        <w:t xml:space="preserve">Проблемно-ориентированный анализ работы ДОУ </w:t>
      </w:r>
    </w:p>
    <w:p w:rsidR="005137B6" w:rsidRDefault="005137B6" w:rsidP="005137B6">
      <w:pPr>
        <w:ind w:left="1134" w:right="141" w:firstLine="142"/>
        <w:jc w:val="center"/>
        <w:rPr>
          <w:b/>
          <w:sz w:val="32"/>
          <w:szCs w:val="32"/>
        </w:rPr>
      </w:pPr>
      <w:r w:rsidRPr="00105AA6">
        <w:rPr>
          <w:b/>
          <w:sz w:val="32"/>
          <w:szCs w:val="32"/>
        </w:rPr>
        <w:t>за отчетный период</w:t>
      </w:r>
      <w:r w:rsidR="00674650">
        <w:rPr>
          <w:b/>
          <w:sz w:val="32"/>
          <w:szCs w:val="32"/>
        </w:rPr>
        <w:t xml:space="preserve"> по направлениям</w:t>
      </w:r>
    </w:p>
    <w:p w:rsidR="00674650" w:rsidRDefault="00674650" w:rsidP="005137B6">
      <w:pPr>
        <w:ind w:left="1134" w:right="141" w:firstLine="142"/>
        <w:jc w:val="center"/>
        <w:rPr>
          <w:b/>
          <w:sz w:val="32"/>
          <w:szCs w:val="32"/>
        </w:rPr>
      </w:pPr>
    </w:p>
    <w:p w:rsidR="00273419" w:rsidRDefault="00674650" w:rsidP="00273419">
      <w:pPr>
        <w:tabs>
          <w:tab w:val="left" w:pos="9072"/>
          <w:tab w:val="left" w:pos="9214"/>
          <w:tab w:val="left" w:pos="9355"/>
        </w:tabs>
        <w:ind w:right="-1"/>
        <w:jc w:val="center"/>
        <w:rPr>
          <w:b/>
          <w:i/>
          <w:sz w:val="28"/>
          <w:szCs w:val="28"/>
        </w:rPr>
      </w:pPr>
      <w:r w:rsidRPr="00674650">
        <w:rPr>
          <w:b/>
          <w:i/>
          <w:sz w:val="28"/>
          <w:szCs w:val="28"/>
        </w:rPr>
        <w:t xml:space="preserve">3.1. Анализ деятельности ДОУ по введению и реализации </w:t>
      </w:r>
      <w:r w:rsidR="00273419">
        <w:rPr>
          <w:b/>
          <w:i/>
          <w:sz w:val="28"/>
          <w:szCs w:val="28"/>
        </w:rPr>
        <w:t>ф</w:t>
      </w:r>
      <w:r w:rsidR="00273419" w:rsidRPr="00674650">
        <w:rPr>
          <w:b/>
          <w:i/>
          <w:sz w:val="28"/>
          <w:szCs w:val="28"/>
        </w:rPr>
        <w:t xml:space="preserve">едерального государственного образовательного стандарта </w:t>
      </w:r>
    </w:p>
    <w:p w:rsidR="00674650" w:rsidRPr="00674650" w:rsidRDefault="00273419" w:rsidP="00273419">
      <w:pPr>
        <w:tabs>
          <w:tab w:val="left" w:pos="9072"/>
          <w:tab w:val="left" w:pos="9214"/>
          <w:tab w:val="left" w:pos="9355"/>
        </w:tabs>
        <w:ind w:right="-1"/>
        <w:jc w:val="center"/>
        <w:rPr>
          <w:b/>
          <w:i/>
          <w:sz w:val="28"/>
          <w:szCs w:val="28"/>
        </w:rPr>
      </w:pPr>
      <w:r w:rsidRPr="00674650">
        <w:rPr>
          <w:b/>
          <w:i/>
          <w:sz w:val="28"/>
          <w:szCs w:val="28"/>
        </w:rPr>
        <w:t xml:space="preserve">дошкольного образования </w:t>
      </w:r>
      <w:r>
        <w:rPr>
          <w:b/>
          <w:i/>
          <w:sz w:val="28"/>
          <w:szCs w:val="28"/>
        </w:rPr>
        <w:t>(</w:t>
      </w:r>
      <w:r w:rsidR="00674650" w:rsidRPr="00674650">
        <w:rPr>
          <w:b/>
          <w:i/>
          <w:sz w:val="28"/>
          <w:szCs w:val="28"/>
        </w:rPr>
        <w:t>ФГОС ДО</w:t>
      </w:r>
      <w:r w:rsidR="008A5E34">
        <w:rPr>
          <w:b/>
          <w:i/>
          <w:sz w:val="28"/>
          <w:szCs w:val="28"/>
        </w:rPr>
        <w:t>)</w:t>
      </w:r>
    </w:p>
    <w:p w:rsidR="00674650" w:rsidRDefault="00674650" w:rsidP="00674650">
      <w:pPr>
        <w:ind w:left="709" w:right="566"/>
        <w:jc w:val="both"/>
      </w:pPr>
    </w:p>
    <w:p w:rsidR="00674650" w:rsidRPr="00674650" w:rsidRDefault="00674650" w:rsidP="00674650">
      <w:pPr>
        <w:ind w:right="566"/>
        <w:jc w:val="both"/>
        <w:rPr>
          <w:sz w:val="28"/>
          <w:szCs w:val="28"/>
        </w:rPr>
      </w:pPr>
      <w:r w:rsidRPr="00674650">
        <w:rPr>
          <w:sz w:val="28"/>
          <w:szCs w:val="28"/>
        </w:rPr>
        <w:t>В 2013-2014 уч</w:t>
      </w:r>
      <w:r w:rsidR="00C2704D">
        <w:rPr>
          <w:sz w:val="28"/>
          <w:szCs w:val="28"/>
        </w:rPr>
        <w:t>ебного</w:t>
      </w:r>
      <w:r w:rsidRPr="00674650">
        <w:rPr>
          <w:sz w:val="28"/>
          <w:szCs w:val="28"/>
        </w:rPr>
        <w:t xml:space="preserve"> году следуя актуальной ситуации в сфере образования, был составлен план-график введения Федерального государственного образовательного стандарта дошкольного образования, а также внесены дополнения в годовой план деятельности образовательного учреждения с учетом введения ФГОС ДО.</w:t>
      </w:r>
    </w:p>
    <w:p w:rsidR="00674650" w:rsidRPr="00674650" w:rsidRDefault="00674650" w:rsidP="00674650">
      <w:pPr>
        <w:ind w:right="566"/>
        <w:jc w:val="both"/>
        <w:rPr>
          <w:sz w:val="28"/>
          <w:szCs w:val="28"/>
        </w:rPr>
      </w:pPr>
      <w:r w:rsidRPr="00674650">
        <w:rPr>
          <w:sz w:val="28"/>
          <w:szCs w:val="28"/>
        </w:rPr>
        <w:t>Согласно разработанному плану-графику в ДОУ во 2-й половине уч</w:t>
      </w:r>
      <w:r w:rsidR="00C2704D">
        <w:rPr>
          <w:sz w:val="28"/>
          <w:szCs w:val="28"/>
        </w:rPr>
        <w:t>ебного</w:t>
      </w:r>
      <w:r w:rsidRPr="00674650">
        <w:rPr>
          <w:sz w:val="28"/>
          <w:szCs w:val="28"/>
        </w:rPr>
        <w:t xml:space="preserve"> года были проведены дополнительно мероприятия:</w:t>
      </w:r>
    </w:p>
    <w:p w:rsidR="00674650" w:rsidRPr="00674650" w:rsidRDefault="00674650" w:rsidP="00674650">
      <w:pPr>
        <w:ind w:right="566"/>
        <w:jc w:val="both"/>
        <w:rPr>
          <w:sz w:val="28"/>
          <w:szCs w:val="28"/>
        </w:rPr>
      </w:pPr>
    </w:p>
    <w:p w:rsidR="00674650" w:rsidRPr="00674650" w:rsidRDefault="00674650" w:rsidP="00674650">
      <w:pPr>
        <w:ind w:right="566"/>
        <w:jc w:val="both"/>
        <w:rPr>
          <w:sz w:val="28"/>
          <w:szCs w:val="28"/>
        </w:rPr>
      </w:pPr>
      <w:r w:rsidRPr="00674650">
        <w:rPr>
          <w:sz w:val="28"/>
          <w:szCs w:val="28"/>
        </w:rPr>
        <w:t>- разработана   программа методического сопровождения деятельности молодых педагогов (специалистов) в условиях введения ФГОС дошколь</w:t>
      </w:r>
      <w:r w:rsidR="00273419">
        <w:rPr>
          <w:sz w:val="28"/>
          <w:szCs w:val="28"/>
        </w:rPr>
        <w:t>ного образования (отв. ст. воспитатель</w:t>
      </w:r>
      <w:r w:rsidRPr="00674650">
        <w:rPr>
          <w:sz w:val="28"/>
          <w:szCs w:val="28"/>
        </w:rPr>
        <w:t xml:space="preserve"> Э.В. Жилина);</w:t>
      </w:r>
    </w:p>
    <w:p w:rsidR="00674650" w:rsidRPr="00674650" w:rsidRDefault="00674650" w:rsidP="00674650">
      <w:pPr>
        <w:ind w:right="566"/>
        <w:jc w:val="both"/>
        <w:rPr>
          <w:sz w:val="28"/>
          <w:szCs w:val="28"/>
        </w:rPr>
      </w:pPr>
      <w:r w:rsidRPr="00674650">
        <w:rPr>
          <w:sz w:val="28"/>
          <w:szCs w:val="28"/>
        </w:rPr>
        <w:t>- произведен анализ кадрового обеспечения введения ФГОС ДО, по результатам составлена аналитическая справка;</w:t>
      </w:r>
    </w:p>
    <w:p w:rsidR="00674650" w:rsidRPr="00674650" w:rsidRDefault="00674650" w:rsidP="00674650">
      <w:pPr>
        <w:ind w:right="566"/>
        <w:jc w:val="both"/>
        <w:rPr>
          <w:sz w:val="28"/>
          <w:szCs w:val="28"/>
        </w:rPr>
      </w:pPr>
      <w:r w:rsidRPr="00674650">
        <w:rPr>
          <w:sz w:val="28"/>
          <w:szCs w:val="28"/>
        </w:rPr>
        <w:t>- структура сайта ДОУ приведена в соответствие с требованиями законодательства; размещена информация для родителей как участников образовательного процесса по вопросам стандартизации дошкольного образования;</w:t>
      </w:r>
    </w:p>
    <w:p w:rsidR="00674650" w:rsidRPr="00674650" w:rsidRDefault="00674650" w:rsidP="00674650">
      <w:pPr>
        <w:ind w:right="566"/>
        <w:jc w:val="both"/>
        <w:rPr>
          <w:sz w:val="28"/>
          <w:szCs w:val="28"/>
        </w:rPr>
      </w:pPr>
      <w:r w:rsidRPr="00674650">
        <w:rPr>
          <w:sz w:val="28"/>
          <w:szCs w:val="28"/>
        </w:rPr>
        <w:t xml:space="preserve">- просвещение родителей воспитанников по вопросам внедрения и реализации ФГОС в дошкольном образовании посредством наглядной </w:t>
      </w:r>
      <w:r w:rsidR="00C2704D">
        <w:rPr>
          <w:sz w:val="28"/>
          <w:szCs w:val="28"/>
        </w:rPr>
        <w:t>информации</w:t>
      </w:r>
      <w:r w:rsidR="000C23B6">
        <w:rPr>
          <w:sz w:val="28"/>
          <w:szCs w:val="28"/>
        </w:rPr>
        <w:t>,</w:t>
      </w:r>
      <w:r w:rsidRPr="00674650">
        <w:rPr>
          <w:sz w:val="28"/>
          <w:szCs w:val="28"/>
        </w:rPr>
        <w:t xml:space="preserve"> тематических встреч и </w:t>
      </w:r>
      <w:r w:rsidR="000C23B6">
        <w:rPr>
          <w:sz w:val="28"/>
          <w:szCs w:val="28"/>
        </w:rPr>
        <w:t xml:space="preserve">на </w:t>
      </w:r>
      <w:r w:rsidRPr="00674650">
        <w:rPr>
          <w:sz w:val="28"/>
          <w:szCs w:val="28"/>
        </w:rPr>
        <w:t>организационных собраниях;</w:t>
      </w:r>
    </w:p>
    <w:p w:rsidR="00674650" w:rsidRPr="00674650" w:rsidRDefault="00674650" w:rsidP="00674650">
      <w:pPr>
        <w:ind w:right="566"/>
        <w:jc w:val="both"/>
        <w:rPr>
          <w:sz w:val="28"/>
          <w:szCs w:val="28"/>
        </w:rPr>
      </w:pPr>
      <w:r w:rsidRPr="00674650">
        <w:rPr>
          <w:sz w:val="28"/>
          <w:szCs w:val="28"/>
        </w:rPr>
        <w:t>- библиотека методического кабинета ДОУ пополнена материалами по вопросам введения ФГОС ДО, новыми методическими пособиями и литературой;</w:t>
      </w:r>
    </w:p>
    <w:p w:rsidR="00674650" w:rsidRPr="00674650" w:rsidRDefault="00674650" w:rsidP="00674650">
      <w:pPr>
        <w:ind w:right="566"/>
        <w:jc w:val="both"/>
        <w:rPr>
          <w:sz w:val="28"/>
          <w:szCs w:val="28"/>
        </w:rPr>
      </w:pPr>
      <w:r w:rsidRPr="00674650">
        <w:rPr>
          <w:sz w:val="28"/>
          <w:szCs w:val="28"/>
        </w:rPr>
        <w:t>- организована деятельность Совета родителей как органа общественного управления ДОУ.</w:t>
      </w:r>
    </w:p>
    <w:p w:rsidR="00674650" w:rsidRPr="00674650" w:rsidRDefault="00674650" w:rsidP="00674650">
      <w:pPr>
        <w:ind w:right="566"/>
        <w:jc w:val="both"/>
        <w:rPr>
          <w:sz w:val="28"/>
          <w:szCs w:val="28"/>
        </w:rPr>
      </w:pPr>
      <w:r w:rsidRPr="00674650">
        <w:rPr>
          <w:sz w:val="28"/>
          <w:szCs w:val="28"/>
        </w:rPr>
        <w:t>Во 2-й половине 2013-2014 уч</w:t>
      </w:r>
      <w:r w:rsidR="000C23B6">
        <w:rPr>
          <w:sz w:val="28"/>
          <w:szCs w:val="28"/>
        </w:rPr>
        <w:t>ебного</w:t>
      </w:r>
      <w:r w:rsidR="000C23B6" w:rsidRPr="00674650">
        <w:rPr>
          <w:sz w:val="28"/>
          <w:szCs w:val="28"/>
        </w:rPr>
        <w:t>года,</w:t>
      </w:r>
      <w:r w:rsidRPr="00674650">
        <w:rPr>
          <w:sz w:val="28"/>
          <w:szCs w:val="28"/>
        </w:rPr>
        <w:t xml:space="preserve"> согласно </w:t>
      </w:r>
      <w:r w:rsidR="000C23B6">
        <w:rPr>
          <w:sz w:val="28"/>
          <w:szCs w:val="28"/>
        </w:rPr>
        <w:t>от</w:t>
      </w:r>
      <w:r w:rsidRPr="00674650">
        <w:rPr>
          <w:sz w:val="28"/>
          <w:szCs w:val="28"/>
        </w:rPr>
        <w:t>корректиров</w:t>
      </w:r>
      <w:r w:rsidR="000C23B6">
        <w:rPr>
          <w:sz w:val="28"/>
          <w:szCs w:val="28"/>
        </w:rPr>
        <w:t>анного</w:t>
      </w:r>
      <w:r w:rsidRPr="00674650">
        <w:rPr>
          <w:sz w:val="28"/>
          <w:szCs w:val="28"/>
        </w:rPr>
        <w:t xml:space="preserve"> годового плана работы ДОУ</w:t>
      </w:r>
      <w:r w:rsidR="000C23B6">
        <w:rPr>
          <w:sz w:val="28"/>
          <w:szCs w:val="28"/>
        </w:rPr>
        <w:t>,</w:t>
      </w:r>
      <w:r w:rsidRPr="00674650">
        <w:rPr>
          <w:sz w:val="28"/>
          <w:szCs w:val="28"/>
        </w:rPr>
        <w:t xml:space="preserve"> были проведены </w:t>
      </w:r>
      <w:r w:rsidR="000C23B6">
        <w:rPr>
          <w:sz w:val="28"/>
          <w:szCs w:val="28"/>
        </w:rPr>
        <w:t xml:space="preserve">следующие </w:t>
      </w:r>
      <w:r w:rsidRPr="00674650">
        <w:rPr>
          <w:sz w:val="28"/>
          <w:szCs w:val="28"/>
        </w:rPr>
        <w:t>организационно-педагогические и мониторинговые мероприятия с педагогами по вопросам введения и реализации ФГОС ДО:</w:t>
      </w:r>
    </w:p>
    <w:p w:rsidR="00674650" w:rsidRPr="00674650" w:rsidRDefault="000C23B6" w:rsidP="00674650">
      <w:p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1. а</w:t>
      </w:r>
      <w:r w:rsidR="00674650" w:rsidRPr="00674650">
        <w:rPr>
          <w:sz w:val="28"/>
          <w:szCs w:val="28"/>
        </w:rPr>
        <w:t>нкетирование педагогов ДОУ № 222 «Критерии готовности педагогов к введения ФГОС ДО», прои</w:t>
      </w:r>
      <w:r>
        <w:rPr>
          <w:sz w:val="28"/>
          <w:szCs w:val="28"/>
        </w:rPr>
        <w:t>зведен анализ полученных данных;</w:t>
      </w:r>
    </w:p>
    <w:p w:rsidR="00674650" w:rsidRPr="00674650" w:rsidRDefault="000C23B6" w:rsidP="00674650">
      <w:p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2. а</w:t>
      </w:r>
      <w:r w:rsidR="00674650" w:rsidRPr="00674650">
        <w:rPr>
          <w:sz w:val="28"/>
          <w:szCs w:val="28"/>
        </w:rPr>
        <w:t>нкетирование педагогов по выявлению профессиональных затруднений в период перехода на ФГОС ДО; прои</w:t>
      </w:r>
      <w:r>
        <w:rPr>
          <w:sz w:val="28"/>
          <w:szCs w:val="28"/>
        </w:rPr>
        <w:t>зведен анализ полученных данных;</w:t>
      </w:r>
    </w:p>
    <w:p w:rsidR="00674650" w:rsidRPr="00674650" w:rsidRDefault="000C23B6" w:rsidP="00674650">
      <w:p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="00674650" w:rsidRPr="00674650">
        <w:rPr>
          <w:sz w:val="28"/>
          <w:szCs w:val="28"/>
        </w:rPr>
        <w:t>роизведена оценка степени использования ИКТ (информационно-коммуникационных технологий) педагогами ДОУ № 222 в образовательном процессе (на основе</w:t>
      </w:r>
      <w:r>
        <w:rPr>
          <w:sz w:val="28"/>
          <w:szCs w:val="28"/>
        </w:rPr>
        <w:t xml:space="preserve"> анкетирования);</w:t>
      </w:r>
    </w:p>
    <w:p w:rsidR="00674650" w:rsidRPr="00674650" w:rsidRDefault="000C23B6" w:rsidP="00674650">
      <w:p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="00674650" w:rsidRPr="00674650">
        <w:rPr>
          <w:sz w:val="28"/>
          <w:szCs w:val="28"/>
        </w:rPr>
        <w:t>роведен теоретический ознакомительный семинар с педагогами ДОУ по вопросам ФГОС ДО. Знакомство с приказом, основным содержанием, изложенным в документе.</w:t>
      </w:r>
    </w:p>
    <w:p w:rsidR="00674650" w:rsidRPr="00674650" w:rsidRDefault="00674650" w:rsidP="00674650">
      <w:pPr>
        <w:tabs>
          <w:tab w:val="left" w:pos="9072"/>
          <w:tab w:val="left" w:pos="9214"/>
          <w:tab w:val="left" w:pos="9355"/>
        </w:tabs>
        <w:ind w:left="426" w:right="-1"/>
        <w:jc w:val="both"/>
        <w:rPr>
          <w:sz w:val="28"/>
          <w:szCs w:val="28"/>
        </w:rPr>
      </w:pPr>
    </w:p>
    <w:p w:rsidR="00674650" w:rsidRDefault="00674650" w:rsidP="00674650">
      <w:pPr>
        <w:tabs>
          <w:tab w:val="left" w:pos="9072"/>
          <w:tab w:val="left" w:pos="9214"/>
          <w:tab w:val="left" w:pos="9355"/>
        </w:tabs>
        <w:ind w:right="-1"/>
        <w:jc w:val="center"/>
        <w:rPr>
          <w:b/>
          <w:i/>
          <w:sz w:val="28"/>
          <w:szCs w:val="28"/>
        </w:rPr>
      </w:pPr>
      <w:r w:rsidRPr="00674650">
        <w:rPr>
          <w:b/>
          <w:i/>
          <w:sz w:val="28"/>
          <w:szCs w:val="28"/>
        </w:rPr>
        <w:t>3.2. Основные достижения и деятельность ДОУ на муниципальном уровне. Основные рез</w:t>
      </w:r>
      <w:r w:rsidR="008A5E34">
        <w:rPr>
          <w:b/>
          <w:i/>
          <w:sz w:val="28"/>
          <w:szCs w:val="28"/>
        </w:rPr>
        <w:t>ультаты деятельности</w:t>
      </w:r>
    </w:p>
    <w:p w:rsidR="00674650" w:rsidRDefault="00674650" w:rsidP="00674650">
      <w:pPr>
        <w:tabs>
          <w:tab w:val="left" w:pos="9072"/>
          <w:tab w:val="left" w:pos="9214"/>
          <w:tab w:val="left" w:pos="9355"/>
        </w:tabs>
        <w:ind w:right="-1"/>
        <w:jc w:val="center"/>
        <w:rPr>
          <w:b/>
          <w:i/>
          <w:sz w:val="28"/>
          <w:szCs w:val="28"/>
        </w:rPr>
      </w:pPr>
    </w:p>
    <w:p w:rsidR="000C23B6" w:rsidRDefault="00674650" w:rsidP="00674650">
      <w:pPr>
        <w:ind w:right="140"/>
        <w:jc w:val="both"/>
        <w:rPr>
          <w:sz w:val="28"/>
          <w:szCs w:val="28"/>
        </w:rPr>
      </w:pPr>
      <w:r w:rsidRPr="00674650">
        <w:rPr>
          <w:sz w:val="28"/>
          <w:szCs w:val="28"/>
        </w:rPr>
        <w:t>В 2013-2014 учебном году деятельность дошкольного учреждения была представлена и мероприятиями, проведенными на муниципальном уровне. Основные мероприятия</w:t>
      </w:r>
      <w:r w:rsidR="000C23B6">
        <w:rPr>
          <w:sz w:val="28"/>
          <w:szCs w:val="28"/>
        </w:rPr>
        <w:t>:</w:t>
      </w:r>
    </w:p>
    <w:p w:rsidR="000C23B6" w:rsidRDefault="00674650" w:rsidP="00674650">
      <w:pPr>
        <w:ind w:right="140"/>
        <w:jc w:val="both"/>
        <w:rPr>
          <w:sz w:val="28"/>
          <w:szCs w:val="28"/>
        </w:rPr>
      </w:pPr>
      <w:r w:rsidRPr="00674650">
        <w:rPr>
          <w:sz w:val="28"/>
          <w:szCs w:val="28"/>
        </w:rPr>
        <w:t>- постоянно действующ</w:t>
      </w:r>
      <w:r w:rsidR="000C23B6">
        <w:rPr>
          <w:sz w:val="28"/>
          <w:szCs w:val="28"/>
        </w:rPr>
        <w:t>ий семинар для инструкторов по ф</w:t>
      </w:r>
      <w:r w:rsidRPr="00674650">
        <w:rPr>
          <w:sz w:val="28"/>
          <w:szCs w:val="28"/>
        </w:rPr>
        <w:t>изической культуре г. Ярославля  «Школа инструктора по физической культуре «Золотой фонд: уроки мастерства», где свой опыт работы представила Т.Д. Гаврилова</w:t>
      </w:r>
      <w:r w:rsidR="000C23B6">
        <w:rPr>
          <w:sz w:val="28"/>
          <w:szCs w:val="28"/>
        </w:rPr>
        <w:t>;</w:t>
      </w:r>
    </w:p>
    <w:p w:rsidR="000C23B6" w:rsidRDefault="000C23B6" w:rsidP="00674650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4650" w:rsidRPr="00674650">
        <w:rPr>
          <w:sz w:val="28"/>
          <w:szCs w:val="28"/>
        </w:rPr>
        <w:t xml:space="preserve">и «Школа </w:t>
      </w:r>
      <w:proofErr w:type="spellStart"/>
      <w:r w:rsidR="00674650" w:rsidRPr="00674650">
        <w:rPr>
          <w:sz w:val="28"/>
          <w:szCs w:val="28"/>
        </w:rPr>
        <w:t>тьюторов</w:t>
      </w:r>
      <w:proofErr w:type="spellEnd"/>
      <w:r w:rsidR="00674650" w:rsidRPr="00674650">
        <w:rPr>
          <w:sz w:val="28"/>
          <w:szCs w:val="28"/>
        </w:rPr>
        <w:t xml:space="preserve"> игровой технологии интеллектуально-творческого развития детей дошкольного возраста «Сказочные лабиринты игры В.В. </w:t>
      </w:r>
      <w:proofErr w:type="spellStart"/>
      <w:r w:rsidR="00674650" w:rsidRPr="00674650">
        <w:rPr>
          <w:sz w:val="28"/>
          <w:szCs w:val="28"/>
        </w:rPr>
        <w:t>Воскобовича</w:t>
      </w:r>
      <w:proofErr w:type="spellEnd"/>
      <w:r w:rsidR="00674650" w:rsidRPr="00674650">
        <w:rPr>
          <w:sz w:val="28"/>
          <w:szCs w:val="28"/>
        </w:rPr>
        <w:t xml:space="preserve">» в рамках работы городской творческой группы педагогов г. Ярославля, где опыт работы представила Е.В. Каленова. </w:t>
      </w:r>
    </w:p>
    <w:p w:rsidR="00674650" w:rsidRPr="00674650" w:rsidRDefault="00674650" w:rsidP="000C23B6">
      <w:pPr>
        <w:ind w:right="140"/>
        <w:jc w:val="both"/>
        <w:rPr>
          <w:sz w:val="28"/>
          <w:szCs w:val="28"/>
        </w:rPr>
      </w:pPr>
      <w:r w:rsidRPr="00674650">
        <w:rPr>
          <w:sz w:val="28"/>
          <w:szCs w:val="28"/>
        </w:rPr>
        <w:t>Оба мероприятия прошли на базе МДОУ д/с № 222 при участии методистов МОУ ГЦРО.</w:t>
      </w:r>
    </w:p>
    <w:p w:rsidR="00674650" w:rsidRDefault="00674650" w:rsidP="00674650">
      <w:pPr>
        <w:ind w:left="709" w:right="566"/>
        <w:jc w:val="both"/>
        <w:rPr>
          <w:i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7"/>
        <w:gridCol w:w="978"/>
        <w:gridCol w:w="967"/>
        <w:gridCol w:w="1418"/>
        <w:gridCol w:w="1842"/>
        <w:gridCol w:w="284"/>
        <w:gridCol w:w="1417"/>
        <w:gridCol w:w="142"/>
        <w:gridCol w:w="1276"/>
      </w:tblGrid>
      <w:tr w:rsidR="00674650" w:rsidRPr="007D1561" w:rsidTr="00674650">
        <w:tc>
          <w:tcPr>
            <w:tcW w:w="1707" w:type="dxa"/>
            <w:vMerge w:val="restart"/>
          </w:tcPr>
          <w:p w:rsidR="00674650" w:rsidRPr="00674650" w:rsidRDefault="00674650" w:rsidP="00E6222B">
            <w:pPr>
              <w:jc w:val="center"/>
              <w:rPr>
                <w:b/>
              </w:rPr>
            </w:pPr>
            <w:r w:rsidRPr="00674650">
              <w:rPr>
                <w:b/>
              </w:rPr>
              <w:t>Ф.И.О. педагога</w:t>
            </w:r>
          </w:p>
          <w:p w:rsidR="00674650" w:rsidRPr="00674650" w:rsidRDefault="00674650" w:rsidP="00E6222B">
            <w:pPr>
              <w:jc w:val="center"/>
              <w:rPr>
                <w:b/>
              </w:rPr>
            </w:pPr>
            <w:r w:rsidRPr="00674650">
              <w:rPr>
                <w:b/>
              </w:rPr>
              <w:t xml:space="preserve"> ДОУ № 222,</w:t>
            </w:r>
          </w:p>
          <w:p w:rsidR="00674650" w:rsidRPr="00674650" w:rsidRDefault="00674650" w:rsidP="00E6222B">
            <w:pPr>
              <w:jc w:val="center"/>
              <w:rPr>
                <w:b/>
              </w:rPr>
            </w:pPr>
            <w:r w:rsidRPr="00674650">
              <w:rPr>
                <w:b/>
              </w:rPr>
              <w:t>должность</w:t>
            </w:r>
          </w:p>
        </w:tc>
        <w:tc>
          <w:tcPr>
            <w:tcW w:w="978" w:type="dxa"/>
            <w:vMerge w:val="restart"/>
          </w:tcPr>
          <w:p w:rsidR="00674650" w:rsidRPr="00674650" w:rsidRDefault="00674650" w:rsidP="00E6222B">
            <w:pPr>
              <w:jc w:val="center"/>
              <w:rPr>
                <w:b/>
              </w:rPr>
            </w:pPr>
            <w:r w:rsidRPr="00674650">
              <w:rPr>
                <w:b/>
              </w:rPr>
              <w:t>Уро-</w:t>
            </w:r>
          </w:p>
          <w:p w:rsidR="00674650" w:rsidRPr="00674650" w:rsidRDefault="00674650" w:rsidP="00E6222B">
            <w:pPr>
              <w:jc w:val="center"/>
              <w:rPr>
                <w:b/>
              </w:rPr>
            </w:pPr>
            <w:proofErr w:type="spellStart"/>
            <w:r w:rsidRPr="00674650">
              <w:rPr>
                <w:b/>
              </w:rPr>
              <w:t>вень</w:t>
            </w:r>
            <w:proofErr w:type="spellEnd"/>
          </w:p>
          <w:p w:rsidR="00674650" w:rsidRPr="00674650" w:rsidRDefault="00674650" w:rsidP="00E6222B">
            <w:pPr>
              <w:jc w:val="center"/>
              <w:rPr>
                <w:b/>
              </w:rPr>
            </w:pPr>
          </w:p>
        </w:tc>
        <w:tc>
          <w:tcPr>
            <w:tcW w:w="4227" w:type="dxa"/>
            <w:gridSpan w:val="3"/>
          </w:tcPr>
          <w:p w:rsidR="00674650" w:rsidRPr="00674650" w:rsidRDefault="00674650" w:rsidP="00E6222B">
            <w:pPr>
              <w:jc w:val="center"/>
              <w:rPr>
                <w:b/>
              </w:rPr>
            </w:pPr>
            <w:r w:rsidRPr="00674650">
              <w:rPr>
                <w:b/>
              </w:rPr>
              <w:t>Сведения о мероприятии</w:t>
            </w:r>
          </w:p>
        </w:tc>
        <w:tc>
          <w:tcPr>
            <w:tcW w:w="1701" w:type="dxa"/>
            <w:gridSpan w:val="2"/>
            <w:vMerge w:val="restart"/>
          </w:tcPr>
          <w:p w:rsidR="00674650" w:rsidRPr="00674650" w:rsidRDefault="00674650" w:rsidP="00E6222B">
            <w:pPr>
              <w:jc w:val="center"/>
              <w:rPr>
                <w:b/>
              </w:rPr>
            </w:pPr>
            <w:r w:rsidRPr="00674650">
              <w:rPr>
                <w:b/>
              </w:rPr>
              <w:t xml:space="preserve">Примечание </w:t>
            </w:r>
          </w:p>
        </w:tc>
        <w:tc>
          <w:tcPr>
            <w:tcW w:w="1418" w:type="dxa"/>
            <w:gridSpan w:val="2"/>
            <w:vMerge w:val="restart"/>
          </w:tcPr>
          <w:p w:rsidR="00674650" w:rsidRPr="00674650" w:rsidRDefault="00674650" w:rsidP="00E6222B">
            <w:pPr>
              <w:jc w:val="center"/>
              <w:rPr>
                <w:b/>
              </w:rPr>
            </w:pPr>
            <w:r w:rsidRPr="00674650">
              <w:rPr>
                <w:b/>
              </w:rPr>
              <w:t>Участники мероприятия</w:t>
            </w:r>
          </w:p>
        </w:tc>
      </w:tr>
      <w:tr w:rsidR="00674650" w:rsidRPr="007D1561" w:rsidTr="00674650">
        <w:tc>
          <w:tcPr>
            <w:tcW w:w="1707" w:type="dxa"/>
            <w:vMerge/>
          </w:tcPr>
          <w:p w:rsidR="00674650" w:rsidRPr="00674650" w:rsidRDefault="00674650" w:rsidP="00E6222B">
            <w:pPr>
              <w:jc w:val="center"/>
              <w:rPr>
                <w:b/>
              </w:rPr>
            </w:pPr>
          </w:p>
        </w:tc>
        <w:tc>
          <w:tcPr>
            <w:tcW w:w="978" w:type="dxa"/>
            <w:vMerge/>
          </w:tcPr>
          <w:p w:rsidR="00674650" w:rsidRPr="00674650" w:rsidRDefault="00674650" w:rsidP="00E6222B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674650" w:rsidRPr="00674650" w:rsidRDefault="00674650" w:rsidP="00E6222B">
            <w:pPr>
              <w:jc w:val="center"/>
              <w:rPr>
                <w:b/>
              </w:rPr>
            </w:pPr>
            <w:r w:rsidRPr="00674650">
              <w:rPr>
                <w:b/>
              </w:rPr>
              <w:t>Дата проведения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650" w:rsidRPr="00674650" w:rsidRDefault="00674650" w:rsidP="00E6222B">
            <w:pPr>
              <w:jc w:val="center"/>
              <w:rPr>
                <w:b/>
              </w:rPr>
            </w:pPr>
            <w:r w:rsidRPr="00674650">
              <w:rPr>
                <w:b/>
              </w:rPr>
              <w:t>Форма участия</w:t>
            </w:r>
          </w:p>
        </w:tc>
        <w:tc>
          <w:tcPr>
            <w:tcW w:w="1842" w:type="dxa"/>
          </w:tcPr>
          <w:p w:rsidR="00674650" w:rsidRPr="00674650" w:rsidRDefault="00674650" w:rsidP="00E6222B">
            <w:pPr>
              <w:jc w:val="center"/>
              <w:rPr>
                <w:b/>
              </w:rPr>
            </w:pPr>
            <w:r w:rsidRPr="00674650">
              <w:rPr>
                <w:b/>
              </w:rPr>
              <w:t>Название (тема) мероприятия</w:t>
            </w:r>
          </w:p>
        </w:tc>
        <w:tc>
          <w:tcPr>
            <w:tcW w:w="1701" w:type="dxa"/>
            <w:gridSpan w:val="2"/>
            <w:vMerge/>
          </w:tcPr>
          <w:p w:rsidR="00674650" w:rsidRPr="00674650" w:rsidRDefault="00674650" w:rsidP="00E6222B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vMerge/>
          </w:tcPr>
          <w:p w:rsidR="00674650" w:rsidRPr="00674650" w:rsidRDefault="00674650" w:rsidP="00E6222B">
            <w:pPr>
              <w:jc w:val="center"/>
              <w:rPr>
                <w:b/>
              </w:rPr>
            </w:pPr>
          </w:p>
        </w:tc>
      </w:tr>
      <w:tr w:rsidR="00674650" w:rsidRPr="00905281" w:rsidTr="00674650">
        <w:tc>
          <w:tcPr>
            <w:tcW w:w="1707" w:type="dxa"/>
          </w:tcPr>
          <w:p w:rsidR="00674650" w:rsidRPr="00674650" w:rsidRDefault="00674650" w:rsidP="00E6222B">
            <w:pPr>
              <w:jc w:val="center"/>
              <w:rPr>
                <w:b/>
              </w:rPr>
            </w:pPr>
            <w:r w:rsidRPr="00674650">
              <w:rPr>
                <w:b/>
              </w:rPr>
              <w:t xml:space="preserve">Гаврилова Татьяна Дмитриевна, </w:t>
            </w:r>
          </w:p>
          <w:p w:rsidR="00674650" w:rsidRPr="00674650" w:rsidRDefault="00674650" w:rsidP="00E6222B">
            <w:pPr>
              <w:jc w:val="center"/>
              <w:rPr>
                <w:b/>
              </w:rPr>
            </w:pPr>
          </w:p>
          <w:p w:rsidR="00674650" w:rsidRPr="00674650" w:rsidRDefault="00674650" w:rsidP="00E6222B">
            <w:pPr>
              <w:jc w:val="center"/>
              <w:rPr>
                <w:b/>
              </w:rPr>
            </w:pPr>
            <w:r w:rsidRPr="00674650">
              <w:t xml:space="preserve">воспитатель </w:t>
            </w:r>
          </w:p>
          <w:p w:rsidR="00674650" w:rsidRPr="00674650" w:rsidRDefault="00674650" w:rsidP="00E6222B">
            <w:pPr>
              <w:jc w:val="center"/>
              <w:rPr>
                <w:b/>
              </w:rPr>
            </w:pPr>
            <w:r w:rsidRPr="00674650">
              <w:t>(инструктор по физической культуре)</w:t>
            </w:r>
          </w:p>
        </w:tc>
        <w:tc>
          <w:tcPr>
            <w:tcW w:w="978" w:type="dxa"/>
          </w:tcPr>
          <w:p w:rsidR="00674650" w:rsidRPr="00674650" w:rsidRDefault="00674650" w:rsidP="00E6222B">
            <w:pPr>
              <w:jc w:val="center"/>
              <w:rPr>
                <w:b/>
              </w:rPr>
            </w:pPr>
          </w:p>
          <w:p w:rsidR="00674650" w:rsidRPr="00674650" w:rsidRDefault="00674650" w:rsidP="00E6222B">
            <w:pPr>
              <w:jc w:val="center"/>
            </w:pPr>
            <w:proofErr w:type="spellStart"/>
            <w:r w:rsidRPr="00674650">
              <w:t>Муниц</w:t>
            </w:r>
            <w:proofErr w:type="spellEnd"/>
            <w:r w:rsidRPr="00674650">
              <w:t>.</w:t>
            </w:r>
          </w:p>
          <w:p w:rsidR="00674650" w:rsidRPr="00674650" w:rsidRDefault="00674650" w:rsidP="00E6222B">
            <w:pPr>
              <w:jc w:val="center"/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674650" w:rsidRPr="00674650" w:rsidRDefault="00674650" w:rsidP="00E6222B">
            <w:pPr>
              <w:jc w:val="center"/>
            </w:pPr>
          </w:p>
          <w:p w:rsidR="00674650" w:rsidRPr="00674650" w:rsidRDefault="00674650" w:rsidP="00E6222B">
            <w:pPr>
              <w:jc w:val="center"/>
            </w:pPr>
            <w:r w:rsidRPr="00674650">
              <w:t>Янв.</w:t>
            </w:r>
          </w:p>
          <w:p w:rsidR="00674650" w:rsidRPr="00674650" w:rsidRDefault="00674650" w:rsidP="00E6222B">
            <w:pPr>
              <w:jc w:val="center"/>
            </w:pPr>
            <w:r w:rsidRPr="00674650">
              <w:t xml:space="preserve">2014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650" w:rsidRPr="00674650" w:rsidRDefault="00674650" w:rsidP="00E6222B">
            <w:pPr>
              <w:jc w:val="center"/>
            </w:pPr>
            <w:r w:rsidRPr="00674650">
              <w:t>Презентация опыта работы. Мастер-класс (открытый просмотр)</w:t>
            </w:r>
          </w:p>
        </w:tc>
        <w:tc>
          <w:tcPr>
            <w:tcW w:w="1842" w:type="dxa"/>
          </w:tcPr>
          <w:p w:rsidR="00674650" w:rsidRPr="00674650" w:rsidRDefault="00674650" w:rsidP="00E6222B">
            <w:pPr>
              <w:jc w:val="center"/>
            </w:pPr>
            <w:r w:rsidRPr="00674650">
              <w:t>Мероприятие по плану МОУ ГЦРО Постоянно действующий семинар «Школа инструктора по физической культуре «Золотой фонд: уроки мастерства».</w:t>
            </w:r>
          </w:p>
        </w:tc>
        <w:tc>
          <w:tcPr>
            <w:tcW w:w="1701" w:type="dxa"/>
            <w:gridSpan w:val="2"/>
          </w:tcPr>
          <w:p w:rsidR="00674650" w:rsidRPr="00674650" w:rsidRDefault="00674650" w:rsidP="00E6222B">
            <w:pPr>
              <w:jc w:val="center"/>
            </w:pPr>
            <w:r w:rsidRPr="00674650">
              <w:t>Открытое совместное занятие с детьми старшей группы «Одуванчик» и их родителями в клубе здоровья «Родничок» на тему «Путешествие к королю здоровья».</w:t>
            </w:r>
          </w:p>
        </w:tc>
        <w:tc>
          <w:tcPr>
            <w:tcW w:w="1418" w:type="dxa"/>
            <w:gridSpan w:val="2"/>
          </w:tcPr>
          <w:p w:rsidR="00674650" w:rsidRPr="00674650" w:rsidRDefault="00674650" w:rsidP="00E6222B">
            <w:pPr>
              <w:jc w:val="center"/>
            </w:pPr>
            <w:r w:rsidRPr="00674650">
              <w:t>Инструкторы по физической культуре дошкольных учреждений                      г. Ярославля, посещающие семинар ГЦРО в течение 2013-2014 уч. года.</w:t>
            </w:r>
          </w:p>
        </w:tc>
      </w:tr>
      <w:tr w:rsidR="00674650" w:rsidRPr="007D1561" w:rsidTr="00674650">
        <w:tc>
          <w:tcPr>
            <w:tcW w:w="1707" w:type="dxa"/>
          </w:tcPr>
          <w:p w:rsidR="00674650" w:rsidRPr="00674650" w:rsidRDefault="00674650" w:rsidP="00E6222B">
            <w:pPr>
              <w:jc w:val="center"/>
              <w:rPr>
                <w:b/>
              </w:rPr>
            </w:pPr>
            <w:r w:rsidRPr="00674650">
              <w:rPr>
                <w:b/>
              </w:rPr>
              <w:t>Жилина Элина Витальевна</w:t>
            </w:r>
          </w:p>
          <w:p w:rsidR="00674650" w:rsidRPr="00674650" w:rsidRDefault="00674650" w:rsidP="00E6222B">
            <w:pPr>
              <w:jc w:val="center"/>
              <w:rPr>
                <w:b/>
              </w:rPr>
            </w:pPr>
          </w:p>
          <w:p w:rsidR="00674650" w:rsidRPr="00674650" w:rsidRDefault="00674650" w:rsidP="00E6222B">
            <w:pPr>
              <w:jc w:val="center"/>
            </w:pPr>
            <w:r w:rsidRPr="00674650">
              <w:t>старший воспитатель</w:t>
            </w:r>
          </w:p>
        </w:tc>
        <w:tc>
          <w:tcPr>
            <w:tcW w:w="978" w:type="dxa"/>
          </w:tcPr>
          <w:p w:rsidR="00674650" w:rsidRPr="00674650" w:rsidRDefault="00674650" w:rsidP="00E6222B">
            <w:pPr>
              <w:jc w:val="center"/>
            </w:pPr>
          </w:p>
          <w:p w:rsidR="00674650" w:rsidRPr="00674650" w:rsidRDefault="00674650" w:rsidP="00E6222B">
            <w:pPr>
              <w:jc w:val="center"/>
            </w:pPr>
            <w:proofErr w:type="spellStart"/>
            <w:r w:rsidRPr="00674650">
              <w:t>Муниц</w:t>
            </w:r>
            <w:proofErr w:type="spellEnd"/>
            <w:r w:rsidRPr="00674650">
              <w:t>.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674650" w:rsidRPr="00674650" w:rsidRDefault="00674650" w:rsidP="00E6222B">
            <w:pPr>
              <w:jc w:val="center"/>
              <w:rPr>
                <w:b/>
              </w:rPr>
            </w:pPr>
          </w:p>
          <w:p w:rsidR="00674650" w:rsidRPr="00674650" w:rsidRDefault="00674650" w:rsidP="00E6222B">
            <w:pPr>
              <w:jc w:val="center"/>
            </w:pPr>
            <w:r w:rsidRPr="00674650">
              <w:t xml:space="preserve">В течение 2013-2014 </w:t>
            </w:r>
            <w:proofErr w:type="spellStart"/>
            <w:r w:rsidRPr="00674650">
              <w:t>уч.г</w:t>
            </w:r>
            <w:proofErr w:type="spellEnd"/>
            <w:r w:rsidRPr="00674650">
              <w:t xml:space="preserve">.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650" w:rsidRPr="00674650" w:rsidRDefault="00674650" w:rsidP="00E6222B">
            <w:pPr>
              <w:jc w:val="center"/>
              <w:rPr>
                <w:b/>
              </w:rPr>
            </w:pPr>
          </w:p>
          <w:p w:rsidR="00674650" w:rsidRPr="00674650" w:rsidRDefault="00674650" w:rsidP="00E6222B">
            <w:pPr>
              <w:jc w:val="center"/>
            </w:pPr>
            <w:r w:rsidRPr="00674650">
              <w:t xml:space="preserve">Член жюри конкурса </w:t>
            </w:r>
          </w:p>
        </w:tc>
        <w:tc>
          <w:tcPr>
            <w:tcW w:w="1842" w:type="dxa"/>
          </w:tcPr>
          <w:p w:rsidR="00674650" w:rsidRPr="00674650" w:rsidRDefault="00674650" w:rsidP="00E6222B">
            <w:pPr>
              <w:jc w:val="center"/>
            </w:pPr>
            <w:r w:rsidRPr="00674650">
              <w:t xml:space="preserve">Конкурс </w:t>
            </w:r>
            <w:proofErr w:type="spellStart"/>
            <w:r w:rsidRPr="00674650">
              <w:t>профессионально-го</w:t>
            </w:r>
            <w:proofErr w:type="spellEnd"/>
            <w:r w:rsidRPr="00674650">
              <w:t xml:space="preserve"> мастерства молодых педагогов ДОУ</w:t>
            </w:r>
          </w:p>
          <w:p w:rsidR="00674650" w:rsidRPr="00674650" w:rsidRDefault="00674650" w:rsidP="00E6222B">
            <w:pPr>
              <w:jc w:val="center"/>
            </w:pPr>
            <w:r w:rsidRPr="00674650">
              <w:t>г. Ярославля «Педагогический дебют»</w:t>
            </w:r>
          </w:p>
        </w:tc>
        <w:tc>
          <w:tcPr>
            <w:tcW w:w="1701" w:type="dxa"/>
            <w:gridSpan w:val="2"/>
          </w:tcPr>
          <w:p w:rsidR="00674650" w:rsidRPr="00674650" w:rsidRDefault="00674650" w:rsidP="00E6222B">
            <w:pPr>
              <w:jc w:val="center"/>
            </w:pPr>
            <w:r w:rsidRPr="00674650">
              <w:t xml:space="preserve">Оценка </w:t>
            </w:r>
            <w:r w:rsidRPr="00674650">
              <w:rPr>
                <w:lang w:val="en-US"/>
              </w:rPr>
              <w:t>II</w:t>
            </w:r>
            <w:r w:rsidRPr="00674650">
              <w:t xml:space="preserve"> тура </w:t>
            </w:r>
            <w:proofErr w:type="spellStart"/>
            <w:r w:rsidRPr="00674650">
              <w:t>Самопрезентация</w:t>
            </w:r>
            <w:proofErr w:type="spellEnd"/>
            <w:r w:rsidRPr="00674650">
              <w:t xml:space="preserve"> «Мои первые шаги в профессию»,</w:t>
            </w:r>
          </w:p>
          <w:p w:rsidR="00674650" w:rsidRPr="00674650" w:rsidRDefault="00674650" w:rsidP="00E6222B">
            <w:pPr>
              <w:jc w:val="center"/>
            </w:pPr>
            <w:r w:rsidRPr="00674650">
              <w:t>Оценка творческих работ конкурсантов,</w:t>
            </w:r>
          </w:p>
          <w:p w:rsidR="00674650" w:rsidRPr="00674650" w:rsidRDefault="00674650" w:rsidP="00E6222B">
            <w:pPr>
              <w:jc w:val="center"/>
            </w:pPr>
            <w:r w:rsidRPr="00674650">
              <w:t xml:space="preserve">Анализ представленных занятий </w:t>
            </w:r>
            <w:r w:rsidRPr="00674650">
              <w:lastRenderedPageBreak/>
              <w:t>(видео).</w:t>
            </w:r>
          </w:p>
        </w:tc>
        <w:tc>
          <w:tcPr>
            <w:tcW w:w="1418" w:type="dxa"/>
            <w:gridSpan w:val="2"/>
          </w:tcPr>
          <w:p w:rsidR="00674650" w:rsidRPr="00674650" w:rsidRDefault="00674650" w:rsidP="00E6222B">
            <w:pPr>
              <w:jc w:val="center"/>
            </w:pPr>
          </w:p>
          <w:p w:rsidR="00674650" w:rsidRPr="00674650" w:rsidRDefault="00674650" w:rsidP="00E6222B">
            <w:pPr>
              <w:jc w:val="center"/>
            </w:pPr>
            <w:r w:rsidRPr="00674650">
              <w:t>Участники конкурса (молодые педагоги),</w:t>
            </w:r>
          </w:p>
          <w:p w:rsidR="00674650" w:rsidRPr="00674650" w:rsidRDefault="00674650" w:rsidP="00E6222B">
            <w:pPr>
              <w:jc w:val="center"/>
              <w:rPr>
                <w:b/>
              </w:rPr>
            </w:pPr>
            <w:r w:rsidRPr="00674650">
              <w:t>Члены жюри.</w:t>
            </w:r>
          </w:p>
        </w:tc>
      </w:tr>
      <w:tr w:rsidR="00674650" w:rsidTr="00674650">
        <w:tc>
          <w:tcPr>
            <w:tcW w:w="1707" w:type="dxa"/>
          </w:tcPr>
          <w:p w:rsidR="00674650" w:rsidRPr="00674650" w:rsidRDefault="00674650" w:rsidP="00E6222B">
            <w:pPr>
              <w:jc w:val="center"/>
              <w:rPr>
                <w:b/>
              </w:rPr>
            </w:pPr>
            <w:r w:rsidRPr="00674650">
              <w:rPr>
                <w:b/>
              </w:rPr>
              <w:lastRenderedPageBreak/>
              <w:t>Жилина Элина Витальевна</w:t>
            </w:r>
          </w:p>
          <w:p w:rsidR="00674650" w:rsidRPr="00674650" w:rsidRDefault="00674650" w:rsidP="00E6222B">
            <w:pPr>
              <w:jc w:val="center"/>
              <w:rPr>
                <w:b/>
              </w:rPr>
            </w:pPr>
            <w:r w:rsidRPr="00674650">
              <w:t>старший воспитатель</w:t>
            </w:r>
          </w:p>
        </w:tc>
        <w:tc>
          <w:tcPr>
            <w:tcW w:w="978" w:type="dxa"/>
          </w:tcPr>
          <w:p w:rsidR="00674650" w:rsidRPr="00674650" w:rsidRDefault="00674650" w:rsidP="00E6222B">
            <w:pPr>
              <w:jc w:val="center"/>
            </w:pPr>
          </w:p>
          <w:p w:rsidR="00674650" w:rsidRPr="00674650" w:rsidRDefault="00674650" w:rsidP="00E6222B">
            <w:pPr>
              <w:jc w:val="center"/>
            </w:pPr>
            <w:proofErr w:type="spellStart"/>
            <w:r w:rsidRPr="00674650">
              <w:t>Муниц</w:t>
            </w:r>
            <w:proofErr w:type="spellEnd"/>
            <w:r w:rsidRPr="00674650">
              <w:t>.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674650" w:rsidRPr="00674650" w:rsidRDefault="00674650" w:rsidP="00E6222B">
            <w:pPr>
              <w:jc w:val="center"/>
            </w:pPr>
          </w:p>
          <w:p w:rsidR="00674650" w:rsidRPr="00674650" w:rsidRDefault="00674650" w:rsidP="00E6222B">
            <w:pPr>
              <w:jc w:val="center"/>
            </w:pPr>
            <w:r w:rsidRPr="00674650">
              <w:t>Сент.</w:t>
            </w:r>
          </w:p>
          <w:p w:rsidR="00674650" w:rsidRPr="00674650" w:rsidRDefault="00674650" w:rsidP="00E6222B">
            <w:pPr>
              <w:jc w:val="center"/>
            </w:pPr>
            <w:r w:rsidRPr="00674650">
              <w:t xml:space="preserve">2013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650" w:rsidRPr="00674650" w:rsidRDefault="00674650" w:rsidP="00E6222B">
            <w:pPr>
              <w:jc w:val="center"/>
            </w:pPr>
          </w:p>
          <w:p w:rsidR="00674650" w:rsidRPr="00674650" w:rsidRDefault="00674650" w:rsidP="00E6222B">
            <w:pPr>
              <w:jc w:val="center"/>
            </w:pPr>
            <w:r w:rsidRPr="00674650">
              <w:t>телеинтервью</w:t>
            </w:r>
          </w:p>
        </w:tc>
        <w:tc>
          <w:tcPr>
            <w:tcW w:w="4961" w:type="dxa"/>
            <w:gridSpan w:val="5"/>
          </w:tcPr>
          <w:p w:rsidR="00674650" w:rsidRPr="00674650" w:rsidRDefault="00674650" w:rsidP="00E6222B">
            <w:r w:rsidRPr="00674650">
              <w:t>Выступление в прямом эфире на телеканале «Первый ярославский» в передаче «Доброе утро».</w:t>
            </w:r>
          </w:p>
          <w:p w:rsidR="00674650" w:rsidRPr="00674650" w:rsidRDefault="00674650" w:rsidP="00E6222B">
            <w:r w:rsidRPr="00674650">
              <w:t>Тема «Развивающие игры с детьми в осенний период». Советы психолога родителям.</w:t>
            </w:r>
          </w:p>
        </w:tc>
      </w:tr>
      <w:tr w:rsidR="00674650" w:rsidTr="00674650">
        <w:tc>
          <w:tcPr>
            <w:tcW w:w="1707" w:type="dxa"/>
          </w:tcPr>
          <w:p w:rsidR="00674650" w:rsidRPr="00674650" w:rsidRDefault="00674650" w:rsidP="00E6222B">
            <w:pPr>
              <w:jc w:val="center"/>
              <w:rPr>
                <w:b/>
              </w:rPr>
            </w:pPr>
            <w:r w:rsidRPr="00674650">
              <w:rPr>
                <w:b/>
              </w:rPr>
              <w:t>Жилина Элина Витальевна</w:t>
            </w:r>
          </w:p>
          <w:p w:rsidR="00674650" w:rsidRPr="00674650" w:rsidRDefault="00674650" w:rsidP="00E6222B">
            <w:pPr>
              <w:jc w:val="center"/>
              <w:rPr>
                <w:b/>
              </w:rPr>
            </w:pPr>
          </w:p>
          <w:p w:rsidR="00674650" w:rsidRPr="00674650" w:rsidRDefault="00674650" w:rsidP="00E6222B">
            <w:pPr>
              <w:jc w:val="center"/>
              <w:rPr>
                <w:b/>
              </w:rPr>
            </w:pPr>
            <w:r w:rsidRPr="00674650">
              <w:t>старший воспитатель</w:t>
            </w:r>
          </w:p>
        </w:tc>
        <w:tc>
          <w:tcPr>
            <w:tcW w:w="978" w:type="dxa"/>
          </w:tcPr>
          <w:p w:rsidR="00674650" w:rsidRPr="00674650" w:rsidRDefault="00674650" w:rsidP="00E6222B">
            <w:pPr>
              <w:jc w:val="center"/>
              <w:rPr>
                <w:b/>
              </w:rPr>
            </w:pPr>
          </w:p>
          <w:p w:rsidR="00674650" w:rsidRPr="00674650" w:rsidRDefault="00674650" w:rsidP="00E6222B">
            <w:pPr>
              <w:jc w:val="center"/>
              <w:rPr>
                <w:b/>
              </w:rPr>
            </w:pPr>
            <w:proofErr w:type="spellStart"/>
            <w:r w:rsidRPr="00674650">
              <w:t>Муниц</w:t>
            </w:r>
            <w:proofErr w:type="spellEnd"/>
            <w:r w:rsidRPr="00674650">
              <w:t>.</w:t>
            </w:r>
          </w:p>
          <w:p w:rsidR="00674650" w:rsidRPr="00674650" w:rsidRDefault="00674650" w:rsidP="00E6222B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674650" w:rsidRPr="00674650" w:rsidRDefault="00674650" w:rsidP="00E6222B">
            <w:pPr>
              <w:jc w:val="center"/>
              <w:rPr>
                <w:b/>
              </w:rPr>
            </w:pPr>
          </w:p>
          <w:p w:rsidR="00674650" w:rsidRPr="00674650" w:rsidRDefault="00674650" w:rsidP="00E6222B">
            <w:pPr>
              <w:jc w:val="center"/>
            </w:pPr>
            <w:r w:rsidRPr="00674650">
              <w:t>Февр.</w:t>
            </w:r>
          </w:p>
          <w:p w:rsidR="00674650" w:rsidRPr="00674650" w:rsidRDefault="00674650" w:rsidP="00E6222B">
            <w:pPr>
              <w:jc w:val="center"/>
            </w:pPr>
            <w:r w:rsidRPr="00674650">
              <w:t xml:space="preserve">2014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650" w:rsidRPr="00674650" w:rsidRDefault="00674650" w:rsidP="00E6222B">
            <w:pPr>
              <w:jc w:val="center"/>
              <w:rPr>
                <w:b/>
              </w:rPr>
            </w:pPr>
          </w:p>
          <w:p w:rsidR="00674650" w:rsidRPr="00674650" w:rsidRDefault="00674650" w:rsidP="00E6222B">
            <w:pPr>
              <w:jc w:val="center"/>
            </w:pPr>
            <w:r w:rsidRPr="00674650">
              <w:t>Участник круглого стола на базе МОУ ГЦРО</w:t>
            </w:r>
          </w:p>
        </w:tc>
        <w:tc>
          <w:tcPr>
            <w:tcW w:w="2126" w:type="dxa"/>
            <w:gridSpan w:val="2"/>
          </w:tcPr>
          <w:p w:rsidR="00674650" w:rsidRPr="00674650" w:rsidRDefault="00674650" w:rsidP="00E6222B">
            <w:pPr>
              <w:jc w:val="center"/>
            </w:pPr>
            <w:r w:rsidRPr="00674650">
              <w:t>Педагогический марафон 2014</w:t>
            </w:r>
          </w:p>
          <w:p w:rsidR="00674650" w:rsidRPr="00674650" w:rsidRDefault="00674650" w:rsidP="00E6222B">
            <w:pPr>
              <w:jc w:val="center"/>
            </w:pPr>
          </w:p>
        </w:tc>
        <w:tc>
          <w:tcPr>
            <w:tcW w:w="2835" w:type="dxa"/>
            <w:gridSpan w:val="3"/>
          </w:tcPr>
          <w:p w:rsidR="00674650" w:rsidRPr="00674650" w:rsidRDefault="00674650" w:rsidP="00E6222B">
            <w:pPr>
              <w:jc w:val="center"/>
              <w:rPr>
                <w:rFonts w:eastAsia="Calibri"/>
              </w:rPr>
            </w:pPr>
            <w:r w:rsidRPr="00674650">
              <w:rPr>
                <w:rFonts w:eastAsia="Calibri"/>
                <w:b/>
              </w:rPr>
              <w:t>Круглый стол:</w:t>
            </w:r>
            <w:r w:rsidRPr="00674650">
              <w:rPr>
                <w:rFonts w:eastAsia="Calibri"/>
              </w:rPr>
              <w:t>«Профессиональное сообщество победителей конкурса профессионального мастерства педагогов дошкольного образования «Золотой фонд» как стратегический ресурс развития дошкольного образования МСО города Ярославля».</w:t>
            </w:r>
          </w:p>
          <w:p w:rsidR="00674650" w:rsidRPr="00674650" w:rsidRDefault="00674650" w:rsidP="00E6222B">
            <w:pPr>
              <w:jc w:val="center"/>
              <w:rPr>
                <w:rFonts w:eastAsia="Calibri"/>
              </w:rPr>
            </w:pPr>
            <w:r w:rsidRPr="00674650">
              <w:rPr>
                <w:rFonts w:eastAsia="Calibri"/>
              </w:rPr>
              <w:t xml:space="preserve">Тема: «Профессиональные педагогические сообщества как стратегический ресурс </w:t>
            </w:r>
          </w:p>
          <w:p w:rsidR="00674650" w:rsidRPr="00674650" w:rsidRDefault="00674650" w:rsidP="00E6222B">
            <w:pPr>
              <w:jc w:val="center"/>
              <w:rPr>
                <w:rFonts w:eastAsia="Calibri"/>
              </w:rPr>
            </w:pPr>
            <w:r w:rsidRPr="00674650">
              <w:rPr>
                <w:rFonts w:eastAsia="Calibri"/>
              </w:rPr>
              <w:t>повышения качества образования в современных условиях».</w:t>
            </w:r>
          </w:p>
        </w:tc>
      </w:tr>
      <w:tr w:rsidR="00674650" w:rsidRPr="007D1561" w:rsidTr="00674650">
        <w:tc>
          <w:tcPr>
            <w:tcW w:w="1707" w:type="dxa"/>
          </w:tcPr>
          <w:p w:rsidR="00674650" w:rsidRPr="00674650" w:rsidRDefault="00674650" w:rsidP="00E6222B">
            <w:pPr>
              <w:jc w:val="center"/>
              <w:rPr>
                <w:b/>
              </w:rPr>
            </w:pPr>
            <w:r w:rsidRPr="00674650">
              <w:rPr>
                <w:b/>
              </w:rPr>
              <w:t>Каленова Елена Викторовна,</w:t>
            </w:r>
          </w:p>
          <w:p w:rsidR="00674650" w:rsidRPr="00674650" w:rsidRDefault="00674650" w:rsidP="00E6222B">
            <w:pPr>
              <w:jc w:val="center"/>
              <w:rPr>
                <w:b/>
              </w:rPr>
            </w:pPr>
          </w:p>
          <w:p w:rsidR="00674650" w:rsidRPr="00674650" w:rsidRDefault="00674650" w:rsidP="00E6222B">
            <w:pPr>
              <w:jc w:val="center"/>
            </w:pPr>
            <w:r w:rsidRPr="00674650">
              <w:t>воспитатель, специалист по развивающему обучению (ФЭМП)</w:t>
            </w:r>
          </w:p>
        </w:tc>
        <w:tc>
          <w:tcPr>
            <w:tcW w:w="978" w:type="dxa"/>
          </w:tcPr>
          <w:p w:rsidR="00674650" w:rsidRPr="00674650" w:rsidRDefault="00674650" w:rsidP="00E6222B">
            <w:pPr>
              <w:jc w:val="center"/>
            </w:pPr>
          </w:p>
          <w:p w:rsidR="00674650" w:rsidRPr="00674650" w:rsidRDefault="00674650" w:rsidP="00E6222B">
            <w:pPr>
              <w:jc w:val="center"/>
              <w:rPr>
                <w:b/>
              </w:rPr>
            </w:pPr>
            <w:proofErr w:type="spellStart"/>
            <w:r w:rsidRPr="00674650">
              <w:t>Муниц</w:t>
            </w:r>
            <w:proofErr w:type="spellEnd"/>
            <w:r w:rsidRPr="00674650">
              <w:t>.</w:t>
            </w:r>
          </w:p>
          <w:p w:rsidR="00674650" w:rsidRPr="00674650" w:rsidRDefault="00674650" w:rsidP="00E6222B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674650" w:rsidRPr="00674650" w:rsidRDefault="00674650" w:rsidP="00E6222B">
            <w:pPr>
              <w:jc w:val="center"/>
            </w:pPr>
          </w:p>
          <w:p w:rsidR="00674650" w:rsidRPr="00674650" w:rsidRDefault="00674650" w:rsidP="00E6222B">
            <w:pPr>
              <w:jc w:val="center"/>
            </w:pPr>
            <w:r w:rsidRPr="00674650">
              <w:t>Февр.</w:t>
            </w:r>
          </w:p>
          <w:p w:rsidR="00674650" w:rsidRPr="00674650" w:rsidRDefault="00674650" w:rsidP="00E6222B">
            <w:pPr>
              <w:jc w:val="center"/>
            </w:pPr>
            <w:r w:rsidRPr="00674650">
              <w:t>2014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650" w:rsidRPr="00674650" w:rsidRDefault="00674650" w:rsidP="00E6222B">
            <w:pPr>
              <w:jc w:val="center"/>
              <w:rPr>
                <w:b/>
              </w:rPr>
            </w:pPr>
            <w:r w:rsidRPr="00674650">
              <w:t>Презентация опыта работы. Мастер-класс (открытый просмотр)</w:t>
            </w:r>
          </w:p>
        </w:tc>
        <w:tc>
          <w:tcPr>
            <w:tcW w:w="2126" w:type="dxa"/>
            <w:gridSpan w:val="2"/>
          </w:tcPr>
          <w:p w:rsidR="00674650" w:rsidRPr="00674650" w:rsidRDefault="00674650" w:rsidP="00E6222B">
            <w:pPr>
              <w:jc w:val="center"/>
            </w:pPr>
            <w:r w:rsidRPr="00674650">
              <w:t xml:space="preserve">Мероприятие по плану МОУ ГЦРО «Школа </w:t>
            </w:r>
            <w:proofErr w:type="spellStart"/>
            <w:r w:rsidRPr="00674650">
              <w:t>тьюторов</w:t>
            </w:r>
            <w:proofErr w:type="spellEnd"/>
            <w:r w:rsidRPr="00674650">
              <w:t xml:space="preserve"> игровой технологии интеллектуально-творческого развития детей дошкольного возраста «Сказочные лабиринты игры В.В. </w:t>
            </w:r>
            <w:proofErr w:type="spellStart"/>
            <w:r w:rsidRPr="00674650">
              <w:t>Воскобовича</w:t>
            </w:r>
            <w:proofErr w:type="spellEnd"/>
            <w:r w:rsidRPr="00674650">
              <w:t>».</w:t>
            </w:r>
          </w:p>
        </w:tc>
        <w:tc>
          <w:tcPr>
            <w:tcW w:w="2835" w:type="dxa"/>
            <w:gridSpan w:val="3"/>
          </w:tcPr>
          <w:p w:rsidR="00674650" w:rsidRPr="00674650" w:rsidRDefault="00674650" w:rsidP="00E6222B">
            <w:pPr>
              <w:jc w:val="center"/>
            </w:pPr>
            <w:r w:rsidRPr="00674650">
              <w:t xml:space="preserve">Открытое занятие с детьми подготовительной группы и их родителями в клубе Вечерняя академия» по формированию математических представлений  </w:t>
            </w:r>
          </w:p>
          <w:p w:rsidR="00674650" w:rsidRPr="00674650" w:rsidRDefault="00674650" w:rsidP="00E6222B">
            <w:pPr>
              <w:jc w:val="center"/>
              <w:rPr>
                <w:b/>
              </w:rPr>
            </w:pPr>
            <w:r w:rsidRPr="00674650">
              <w:t xml:space="preserve">(с использованием развивающих игр В.В. </w:t>
            </w:r>
            <w:proofErr w:type="spellStart"/>
            <w:r w:rsidRPr="00674650">
              <w:t>Воскобовича</w:t>
            </w:r>
            <w:proofErr w:type="spellEnd"/>
            <w:r w:rsidRPr="00674650">
              <w:t>).</w:t>
            </w:r>
          </w:p>
        </w:tc>
      </w:tr>
      <w:tr w:rsidR="00674650" w:rsidRPr="00352897" w:rsidTr="00674650">
        <w:tc>
          <w:tcPr>
            <w:tcW w:w="1707" w:type="dxa"/>
          </w:tcPr>
          <w:p w:rsidR="00674650" w:rsidRPr="00674650" w:rsidRDefault="00674650" w:rsidP="00E6222B">
            <w:pPr>
              <w:jc w:val="center"/>
              <w:rPr>
                <w:b/>
              </w:rPr>
            </w:pPr>
            <w:proofErr w:type="spellStart"/>
            <w:r w:rsidRPr="00674650">
              <w:rPr>
                <w:b/>
              </w:rPr>
              <w:t>Савзиева</w:t>
            </w:r>
            <w:proofErr w:type="spellEnd"/>
            <w:r w:rsidRPr="00674650">
              <w:rPr>
                <w:b/>
              </w:rPr>
              <w:t xml:space="preserve"> </w:t>
            </w:r>
            <w:proofErr w:type="spellStart"/>
            <w:r w:rsidRPr="00674650">
              <w:rPr>
                <w:b/>
              </w:rPr>
              <w:t>Эмилия</w:t>
            </w:r>
            <w:proofErr w:type="spellEnd"/>
            <w:r w:rsidRPr="00674650">
              <w:rPr>
                <w:b/>
              </w:rPr>
              <w:t xml:space="preserve"> </w:t>
            </w:r>
            <w:proofErr w:type="spellStart"/>
            <w:r w:rsidRPr="00674650">
              <w:rPr>
                <w:b/>
              </w:rPr>
              <w:t>Сиражудиновна</w:t>
            </w:r>
            <w:proofErr w:type="spellEnd"/>
            <w:r w:rsidRPr="00674650">
              <w:rPr>
                <w:b/>
              </w:rPr>
              <w:t>,</w:t>
            </w:r>
          </w:p>
          <w:p w:rsidR="00674650" w:rsidRPr="00674650" w:rsidRDefault="00674650" w:rsidP="00E6222B">
            <w:pPr>
              <w:jc w:val="center"/>
            </w:pPr>
          </w:p>
          <w:p w:rsidR="00674650" w:rsidRPr="00674650" w:rsidRDefault="00674650" w:rsidP="00E6222B">
            <w:pPr>
              <w:jc w:val="center"/>
            </w:pPr>
            <w:r w:rsidRPr="00674650">
              <w:t>воспитатель</w:t>
            </w:r>
          </w:p>
        </w:tc>
        <w:tc>
          <w:tcPr>
            <w:tcW w:w="978" w:type="dxa"/>
          </w:tcPr>
          <w:p w:rsidR="00674650" w:rsidRPr="00674650" w:rsidRDefault="00674650" w:rsidP="00E6222B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674650" w:rsidRPr="00674650" w:rsidRDefault="00674650" w:rsidP="00E6222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650" w:rsidRPr="00674650" w:rsidRDefault="00674650" w:rsidP="00E6222B">
            <w:pPr>
              <w:jc w:val="center"/>
            </w:pPr>
          </w:p>
          <w:p w:rsidR="00674650" w:rsidRPr="00674650" w:rsidRDefault="00674650" w:rsidP="00E6222B">
            <w:pPr>
              <w:jc w:val="center"/>
            </w:pPr>
            <w:r w:rsidRPr="00674650">
              <w:t xml:space="preserve">Слушатель </w:t>
            </w:r>
          </w:p>
        </w:tc>
        <w:tc>
          <w:tcPr>
            <w:tcW w:w="2126" w:type="dxa"/>
            <w:gridSpan w:val="2"/>
          </w:tcPr>
          <w:p w:rsidR="00674650" w:rsidRPr="00674650" w:rsidRDefault="00674650" w:rsidP="00E6222B">
            <w:pPr>
              <w:jc w:val="center"/>
            </w:pPr>
            <w:r w:rsidRPr="00674650">
              <w:t>Педагогический марафон 2014</w:t>
            </w:r>
          </w:p>
          <w:p w:rsidR="00674650" w:rsidRPr="00674650" w:rsidRDefault="00674650" w:rsidP="00E6222B">
            <w:pPr>
              <w:jc w:val="center"/>
              <w:rPr>
                <w:rFonts w:eastAsia="Calibri"/>
              </w:rPr>
            </w:pPr>
            <w:r w:rsidRPr="00674650">
              <w:rPr>
                <w:rFonts w:eastAsia="Calibri"/>
              </w:rPr>
              <w:t xml:space="preserve">«Профессиональные педагогические сообщества как стратегический ресурс </w:t>
            </w:r>
          </w:p>
          <w:p w:rsidR="00674650" w:rsidRPr="00674650" w:rsidRDefault="00674650" w:rsidP="00E6222B">
            <w:pPr>
              <w:jc w:val="center"/>
              <w:rPr>
                <w:rFonts w:eastAsia="Calibri"/>
              </w:rPr>
            </w:pPr>
            <w:r w:rsidRPr="00674650">
              <w:rPr>
                <w:rFonts w:eastAsia="Calibri"/>
              </w:rPr>
              <w:t>повышения качества образования в современных условиях».</w:t>
            </w:r>
          </w:p>
          <w:p w:rsidR="00674650" w:rsidRPr="00674650" w:rsidRDefault="00674650" w:rsidP="00E6222B">
            <w:pPr>
              <w:jc w:val="center"/>
            </w:pPr>
          </w:p>
        </w:tc>
        <w:tc>
          <w:tcPr>
            <w:tcW w:w="1559" w:type="dxa"/>
            <w:gridSpan w:val="2"/>
          </w:tcPr>
          <w:p w:rsidR="00674650" w:rsidRPr="00674650" w:rsidRDefault="00674650" w:rsidP="00E6222B">
            <w:pPr>
              <w:jc w:val="center"/>
            </w:pPr>
            <w:r w:rsidRPr="00674650">
              <w:lastRenderedPageBreak/>
              <w:t xml:space="preserve">Мастер-класс и презентация опыта работы МДОУ д/с № 109 на тему «Развитие мелкой моторики детей младшего </w:t>
            </w:r>
            <w:r w:rsidRPr="00674650">
              <w:lastRenderedPageBreak/>
              <w:t>дошкольного возраста как средство профилактики речевых нарушений».</w:t>
            </w:r>
          </w:p>
        </w:tc>
        <w:tc>
          <w:tcPr>
            <w:tcW w:w="1276" w:type="dxa"/>
          </w:tcPr>
          <w:p w:rsidR="00674650" w:rsidRPr="00674650" w:rsidRDefault="00674650" w:rsidP="00E6222B">
            <w:pPr>
              <w:jc w:val="center"/>
            </w:pPr>
            <w:r w:rsidRPr="00674650">
              <w:lastRenderedPageBreak/>
              <w:t>Старшие воспитатели, воспитатели, педагоги-психологи ДОУ  (по предварительным заявкам в Педагоги</w:t>
            </w:r>
            <w:r w:rsidRPr="00674650">
              <w:lastRenderedPageBreak/>
              <w:t>ческом марафоне).</w:t>
            </w:r>
          </w:p>
        </w:tc>
      </w:tr>
    </w:tbl>
    <w:p w:rsidR="004D720B" w:rsidRDefault="00674650" w:rsidP="00674650">
      <w:pPr>
        <w:tabs>
          <w:tab w:val="left" w:pos="9639"/>
        </w:tabs>
        <w:ind w:right="142"/>
        <w:jc w:val="both"/>
        <w:rPr>
          <w:rFonts w:eastAsia="Calibri"/>
          <w:sz w:val="28"/>
          <w:szCs w:val="28"/>
        </w:rPr>
      </w:pPr>
      <w:r w:rsidRPr="00674650">
        <w:rPr>
          <w:sz w:val="28"/>
          <w:szCs w:val="28"/>
        </w:rPr>
        <w:lastRenderedPageBreak/>
        <w:t>В 2013-2014 уч</w:t>
      </w:r>
      <w:r w:rsidR="000C23B6">
        <w:rPr>
          <w:sz w:val="28"/>
          <w:szCs w:val="28"/>
        </w:rPr>
        <w:t>ебном</w:t>
      </w:r>
      <w:r w:rsidRPr="00674650">
        <w:rPr>
          <w:sz w:val="28"/>
          <w:szCs w:val="28"/>
        </w:rPr>
        <w:t xml:space="preserve"> году ДОУ № 222 вновь стал участником городско</w:t>
      </w:r>
      <w:r w:rsidR="000C23B6">
        <w:rPr>
          <w:sz w:val="28"/>
          <w:szCs w:val="28"/>
        </w:rPr>
        <w:t>й акции «Педагогический марафон-</w:t>
      </w:r>
      <w:r w:rsidRPr="00674650">
        <w:rPr>
          <w:sz w:val="28"/>
          <w:szCs w:val="28"/>
        </w:rPr>
        <w:t>2014». Старший воспитатель Жилина Э.В. участвовал</w:t>
      </w:r>
      <w:r w:rsidR="000C23B6">
        <w:rPr>
          <w:sz w:val="28"/>
          <w:szCs w:val="28"/>
        </w:rPr>
        <w:t>а</w:t>
      </w:r>
      <w:r w:rsidRPr="00674650">
        <w:rPr>
          <w:sz w:val="28"/>
          <w:szCs w:val="28"/>
        </w:rPr>
        <w:t xml:space="preserve"> в круглом столе на тему «</w:t>
      </w:r>
      <w:r w:rsidRPr="00674650">
        <w:rPr>
          <w:rFonts w:eastAsia="Calibri"/>
          <w:sz w:val="28"/>
          <w:szCs w:val="28"/>
        </w:rPr>
        <w:t>Профессиональные педагогические сообщества как стратегический ресурс повышения качества образования в современных условиях», прошедшем в феврале 2014 г.</w:t>
      </w:r>
    </w:p>
    <w:p w:rsidR="00674650" w:rsidRPr="00674650" w:rsidRDefault="00674650" w:rsidP="00674650">
      <w:pPr>
        <w:tabs>
          <w:tab w:val="left" w:pos="9639"/>
        </w:tabs>
        <w:ind w:right="142"/>
        <w:jc w:val="both"/>
        <w:rPr>
          <w:rFonts w:eastAsia="Calibri"/>
          <w:sz w:val="28"/>
          <w:szCs w:val="28"/>
        </w:rPr>
      </w:pPr>
      <w:r w:rsidRPr="00674650">
        <w:rPr>
          <w:rFonts w:eastAsia="Calibri"/>
          <w:sz w:val="28"/>
          <w:szCs w:val="28"/>
        </w:rPr>
        <w:t>Круглый стол</w:t>
      </w:r>
      <w:r w:rsidRPr="00674650">
        <w:rPr>
          <w:rFonts w:eastAsia="Calibri"/>
          <w:b/>
          <w:sz w:val="28"/>
          <w:szCs w:val="28"/>
        </w:rPr>
        <w:t>:</w:t>
      </w:r>
      <w:r w:rsidRPr="00674650">
        <w:rPr>
          <w:rFonts w:eastAsia="Calibri"/>
          <w:sz w:val="28"/>
          <w:szCs w:val="28"/>
        </w:rPr>
        <w:t xml:space="preserve">«Профессиональное сообщество победителей конкурса профессионального мастерства педагогов дошкольного образования «Золотой фонд» как стратегический ресурс развития дошкольного образования МСО города Ярославля» с обсуждением актуальных вопросов системы образования был организован для победителей конкурса профессионального мастерства педагогов дошкольного образования «Золотой фонд» прошлых лет. В рамках круглого стола обсуждался вопрос организации деятельности педагогических сетевых сообществ в г. Ярославле, ресурсы их создания и возможности функционирования как единой системы. </w:t>
      </w:r>
      <w:r w:rsidRPr="00674650">
        <w:rPr>
          <w:sz w:val="28"/>
          <w:szCs w:val="28"/>
        </w:rPr>
        <w:t xml:space="preserve">По итогам участия в педагогическом марафоне ДОУ № 222 получил сертификат участника. </w:t>
      </w:r>
    </w:p>
    <w:p w:rsidR="00674650" w:rsidRPr="00674650" w:rsidRDefault="00674650" w:rsidP="00674650">
      <w:pPr>
        <w:ind w:right="142"/>
        <w:jc w:val="both"/>
        <w:rPr>
          <w:sz w:val="28"/>
          <w:szCs w:val="28"/>
        </w:rPr>
      </w:pPr>
      <w:r w:rsidRPr="00674650">
        <w:rPr>
          <w:sz w:val="28"/>
          <w:szCs w:val="28"/>
        </w:rPr>
        <w:t>Одним из позитивных результатов деятельности ДОУ на муниципальном уровне стал опыт участия в конкурсе профессионального мастерства молодых педагогов ДОУ г. Ярославля «Педагогический дебют». Детский сад получил опыт участия в конкурсе как представителя члена жюри в лице старшего воспитателя Жилиной Э.В., познакомился с опытом работы молодых талантливых воспитателей детских садов г. Ярославля.</w:t>
      </w:r>
    </w:p>
    <w:p w:rsidR="00674650" w:rsidRPr="00674650" w:rsidRDefault="00674650" w:rsidP="00674650">
      <w:pPr>
        <w:ind w:right="142"/>
        <w:jc w:val="both"/>
        <w:rPr>
          <w:sz w:val="28"/>
          <w:szCs w:val="28"/>
        </w:rPr>
      </w:pPr>
      <w:r w:rsidRPr="00674650">
        <w:rPr>
          <w:sz w:val="28"/>
          <w:szCs w:val="28"/>
        </w:rPr>
        <w:t>Таким образом, можно считать результаты работы педагогического колл</w:t>
      </w:r>
      <w:r>
        <w:rPr>
          <w:sz w:val="28"/>
          <w:szCs w:val="28"/>
        </w:rPr>
        <w:t xml:space="preserve">ектива ДОУ № 222 в 2013-2014 учебном </w:t>
      </w:r>
      <w:r w:rsidRPr="00674650">
        <w:rPr>
          <w:sz w:val="28"/>
          <w:szCs w:val="28"/>
        </w:rPr>
        <w:t>году на муниципальном уровне положительными.</w:t>
      </w:r>
    </w:p>
    <w:p w:rsidR="00674650" w:rsidRPr="00674650" w:rsidRDefault="00674650" w:rsidP="00674650">
      <w:pPr>
        <w:ind w:right="142"/>
        <w:jc w:val="both"/>
        <w:rPr>
          <w:sz w:val="28"/>
          <w:szCs w:val="28"/>
        </w:rPr>
      </w:pPr>
      <w:r w:rsidRPr="00674650">
        <w:rPr>
          <w:sz w:val="28"/>
          <w:szCs w:val="28"/>
        </w:rPr>
        <w:t>В перспективе дошкольное учреждение видит свое повторное участие в профессиональном конкурсе «Золотой фонд», рассматривая кандидатуры некоторых воспитателей (</w:t>
      </w:r>
      <w:proofErr w:type="spellStart"/>
      <w:r w:rsidRPr="00674650">
        <w:rPr>
          <w:sz w:val="28"/>
          <w:szCs w:val="28"/>
        </w:rPr>
        <w:t>Панчехина</w:t>
      </w:r>
      <w:proofErr w:type="spellEnd"/>
      <w:r w:rsidRPr="00674650">
        <w:rPr>
          <w:sz w:val="28"/>
          <w:szCs w:val="28"/>
        </w:rPr>
        <w:t xml:space="preserve"> Е.Е., </w:t>
      </w:r>
      <w:proofErr w:type="spellStart"/>
      <w:r w:rsidRPr="00674650">
        <w:rPr>
          <w:sz w:val="28"/>
          <w:szCs w:val="28"/>
        </w:rPr>
        <w:t>Чеснокова</w:t>
      </w:r>
      <w:proofErr w:type="spellEnd"/>
      <w:r w:rsidRPr="00674650">
        <w:rPr>
          <w:sz w:val="28"/>
          <w:szCs w:val="28"/>
        </w:rPr>
        <w:t xml:space="preserve"> Ю.П.).</w:t>
      </w:r>
    </w:p>
    <w:p w:rsidR="00674650" w:rsidRPr="00674650" w:rsidRDefault="00674650" w:rsidP="00674650">
      <w:pPr>
        <w:tabs>
          <w:tab w:val="left" w:pos="9072"/>
          <w:tab w:val="left" w:pos="9214"/>
          <w:tab w:val="left" w:pos="9355"/>
        </w:tabs>
        <w:ind w:right="-1"/>
        <w:jc w:val="center"/>
        <w:rPr>
          <w:b/>
          <w:i/>
          <w:sz w:val="28"/>
          <w:szCs w:val="28"/>
        </w:rPr>
      </w:pPr>
    </w:p>
    <w:p w:rsidR="00674650" w:rsidRDefault="00674650" w:rsidP="00E6222B">
      <w:pPr>
        <w:tabs>
          <w:tab w:val="left" w:pos="9072"/>
          <w:tab w:val="left" w:pos="9214"/>
          <w:tab w:val="left" w:pos="9355"/>
        </w:tabs>
        <w:ind w:right="-1"/>
        <w:jc w:val="center"/>
        <w:rPr>
          <w:b/>
          <w:sz w:val="28"/>
          <w:szCs w:val="28"/>
        </w:rPr>
      </w:pPr>
      <w:r w:rsidRPr="00E6222B">
        <w:rPr>
          <w:b/>
          <w:sz w:val="28"/>
          <w:szCs w:val="28"/>
        </w:rPr>
        <w:t>3.3. Анализ педагогической активности воспитателей и специалис</w:t>
      </w:r>
      <w:r w:rsidR="008A5E34">
        <w:rPr>
          <w:b/>
          <w:sz w:val="28"/>
          <w:szCs w:val="28"/>
        </w:rPr>
        <w:t>тов образовательного учреждения</w:t>
      </w:r>
    </w:p>
    <w:p w:rsidR="00E6222B" w:rsidRDefault="00E6222B" w:rsidP="00E6222B">
      <w:pPr>
        <w:tabs>
          <w:tab w:val="left" w:pos="9072"/>
          <w:tab w:val="left" w:pos="9214"/>
          <w:tab w:val="left" w:pos="9355"/>
        </w:tabs>
        <w:ind w:right="-1"/>
        <w:jc w:val="center"/>
        <w:rPr>
          <w:b/>
          <w:sz w:val="28"/>
          <w:szCs w:val="28"/>
        </w:rPr>
      </w:pPr>
    </w:p>
    <w:p w:rsidR="00E6222B" w:rsidRPr="00E6222B" w:rsidRDefault="00E6222B" w:rsidP="00E6222B">
      <w:pPr>
        <w:ind w:right="142"/>
        <w:jc w:val="both"/>
        <w:rPr>
          <w:sz w:val="28"/>
          <w:szCs w:val="28"/>
        </w:rPr>
      </w:pPr>
      <w:r w:rsidRPr="00E6222B">
        <w:rPr>
          <w:sz w:val="28"/>
          <w:szCs w:val="28"/>
        </w:rPr>
        <w:t>Организация открытых просмотров педагогов в 2013-2014 уч</w:t>
      </w:r>
      <w:r w:rsidR="000C23B6">
        <w:rPr>
          <w:sz w:val="28"/>
          <w:szCs w:val="28"/>
        </w:rPr>
        <w:t>ебном</w:t>
      </w:r>
      <w:r w:rsidRPr="00E6222B">
        <w:rPr>
          <w:sz w:val="28"/>
          <w:szCs w:val="28"/>
        </w:rPr>
        <w:t xml:space="preserve"> году стала в коллективе одной из приоритетных форм организации методической работы в ДОУ по самообразования педагогов и диссеминации опыта работы на уровне ОУ. В рамках данного направления деятельности педагоги ДОУ № 222 продемонстрировали своим коллегам по учреждению свой позитивный или инновационный опыт по реализации методической идеи, приоритетного направления своей педагогической деятельности с детьми, а также результаты самообразования. В течение уч</w:t>
      </w:r>
      <w:r w:rsidR="000C23B6">
        <w:rPr>
          <w:sz w:val="28"/>
          <w:szCs w:val="28"/>
        </w:rPr>
        <w:t>ебного</w:t>
      </w:r>
      <w:r w:rsidRPr="00E6222B">
        <w:rPr>
          <w:sz w:val="28"/>
          <w:szCs w:val="28"/>
        </w:rPr>
        <w:t xml:space="preserve"> года планировалось 22 открытых просмотра каждым воспитателем. В итоге проведено 20 открытых мероприятий с детьми по непосредственно образовательной деятельности.</w:t>
      </w:r>
    </w:p>
    <w:p w:rsidR="00E6222B" w:rsidRPr="00E6222B" w:rsidRDefault="00E6222B" w:rsidP="00E6222B">
      <w:pPr>
        <w:ind w:right="566"/>
        <w:jc w:val="both"/>
        <w:rPr>
          <w:sz w:val="28"/>
          <w:szCs w:val="28"/>
        </w:rPr>
      </w:pPr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6"/>
        <w:gridCol w:w="3260"/>
        <w:gridCol w:w="4253"/>
      </w:tblGrid>
      <w:tr w:rsidR="00E6222B" w:rsidRPr="004D4C81" w:rsidTr="00E6222B">
        <w:tc>
          <w:tcPr>
            <w:tcW w:w="2126" w:type="dxa"/>
            <w:shd w:val="clear" w:color="auto" w:fill="auto"/>
          </w:tcPr>
          <w:p w:rsidR="00E6222B" w:rsidRPr="004D4C81" w:rsidRDefault="00E6222B" w:rsidP="00E6222B">
            <w:pPr>
              <w:jc w:val="center"/>
              <w:rPr>
                <w:b/>
              </w:rPr>
            </w:pPr>
            <w:r w:rsidRPr="004D4C81">
              <w:rPr>
                <w:b/>
              </w:rPr>
              <w:t>Педагог ДОУ</w:t>
            </w:r>
          </w:p>
        </w:tc>
        <w:tc>
          <w:tcPr>
            <w:tcW w:w="3260" w:type="dxa"/>
            <w:shd w:val="clear" w:color="auto" w:fill="auto"/>
          </w:tcPr>
          <w:p w:rsidR="00E6222B" w:rsidRPr="004D4C81" w:rsidRDefault="00E6222B" w:rsidP="00E6222B">
            <w:pPr>
              <w:jc w:val="center"/>
              <w:rPr>
                <w:b/>
              </w:rPr>
            </w:pPr>
            <w:r w:rsidRPr="004D4C81">
              <w:rPr>
                <w:b/>
              </w:rPr>
              <w:t>Направление открытого просмотра</w:t>
            </w:r>
          </w:p>
        </w:tc>
        <w:tc>
          <w:tcPr>
            <w:tcW w:w="4253" w:type="dxa"/>
            <w:shd w:val="clear" w:color="auto" w:fill="auto"/>
          </w:tcPr>
          <w:p w:rsidR="00E6222B" w:rsidRPr="004D4C81" w:rsidRDefault="00E6222B" w:rsidP="00E6222B">
            <w:pPr>
              <w:jc w:val="center"/>
              <w:rPr>
                <w:b/>
              </w:rPr>
            </w:pPr>
            <w:r w:rsidRPr="004D4C81">
              <w:rPr>
                <w:b/>
              </w:rPr>
              <w:t>Тема НОД</w:t>
            </w:r>
          </w:p>
        </w:tc>
      </w:tr>
      <w:tr w:rsidR="00E6222B" w:rsidRPr="00A87444" w:rsidTr="00E6222B">
        <w:tc>
          <w:tcPr>
            <w:tcW w:w="2126" w:type="dxa"/>
            <w:vMerge w:val="restart"/>
            <w:shd w:val="clear" w:color="auto" w:fill="auto"/>
          </w:tcPr>
          <w:p w:rsidR="00E6222B" w:rsidRPr="00A87444" w:rsidRDefault="00E6222B" w:rsidP="00E6222B">
            <w:r w:rsidRPr="00A87444">
              <w:t xml:space="preserve">Филиппова </w:t>
            </w:r>
            <w:r>
              <w:t xml:space="preserve">Н.Ю. </w:t>
            </w:r>
            <w:r w:rsidRPr="00A87444">
              <w:t>воспитатель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Познавательное развитие</w:t>
            </w:r>
          </w:p>
          <w:p w:rsidR="00E6222B" w:rsidRPr="00A87444" w:rsidRDefault="00E6222B" w:rsidP="00E6222B">
            <w:pPr>
              <w:jc w:val="both"/>
            </w:pPr>
            <w:r w:rsidRPr="00A87444">
              <w:t>(</w:t>
            </w:r>
            <w:proofErr w:type="spellStart"/>
            <w:r w:rsidRPr="00A87444">
              <w:t>познавательно-исследова-тельская</w:t>
            </w:r>
            <w:proofErr w:type="spellEnd"/>
            <w:r w:rsidRPr="00A87444">
              <w:t xml:space="preserve"> деятельность)</w:t>
            </w:r>
          </w:p>
        </w:tc>
        <w:tc>
          <w:tcPr>
            <w:tcW w:w="4253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«Секреты воздуха»</w:t>
            </w:r>
          </w:p>
          <w:p w:rsidR="00E6222B" w:rsidRPr="00A87444" w:rsidRDefault="00E6222B" w:rsidP="00E6222B">
            <w:pPr>
              <w:jc w:val="both"/>
            </w:pPr>
            <w:r w:rsidRPr="00A87444">
              <w:t>(экспериментирование)</w:t>
            </w:r>
          </w:p>
        </w:tc>
      </w:tr>
      <w:tr w:rsidR="00E6222B" w:rsidRPr="00A87444" w:rsidTr="00E6222B">
        <w:tc>
          <w:tcPr>
            <w:tcW w:w="2126" w:type="dxa"/>
            <w:vMerge/>
            <w:shd w:val="clear" w:color="auto" w:fill="auto"/>
          </w:tcPr>
          <w:p w:rsidR="00E6222B" w:rsidRPr="00A87444" w:rsidRDefault="00E6222B" w:rsidP="00E6222B">
            <w:pPr>
              <w:jc w:val="both"/>
            </w:pPr>
          </w:p>
        </w:tc>
        <w:tc>
          <w:tcPr>
            <w:tcW w:w="3260" w:type="dxa"/>
            <w:vMerge/>
            <w:shd w:val="clear" w:color="auto" w:fill="auto"/>
          </w:tcPr>
          <w:p w:rsidR="00E6222B" w:rsidRPr="00A87444" w:rsidRDefault="00E6222B" w:rsidP="00E6222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«Необычное путешествие на Северный полюс»</w:t>
            </w:r>
          </w:p>
          <w:p w:rsidR="00E6222B" w:rsidRPr="00A87444" w:rsidRDefault="00E6222B" w:rsidP="00E6222B">
            <w:pPr>
              <w:jc w:val="both"/>
            </w:pPr>
            <w:r w:rsidRPr="00A87444">
              <w:t>(экспериментирование)</w:t>
            </w:r>
          </w:p>
        </w:tc>
      </w:tr>
      <w:tr w:rsidR="00E6222B" w:rsidRPr="00A87444" w:rsidTr="00E6222B">
        <w:tc>
          <w:tcPr>
            <w:tcW w:w="2126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Чернова</w:t>
            </w:r>
            <w:r>
              <w:t xml:space="preserve"> Н.В.</w:t>
            </w:r>
          </w:p>
          <w:p w:rsidR="00E6222B" w:rsidRPr="00A87444" w:rsidRDefault="00E6222B" w:rsidP="00E6222B">
            <w:pPr>
              <w:jc w:val="both"/>
            </w:pPr>
            <w:r w:rsidRPr="00A87444">
              <w:t>воспитатель</w:t>
            </w:r>
          </w:p>
        </w:tc>
        <w:tc>
          <w:tcPr>
            <w:tcW w:w="3260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Познавательное развитие,</w:t>
            </w:r>
          </w:p>
          <w:p w:rsidR="00E6222B" w:rsidRPr="00A87444" w:rsidRDefault="00E6222B" w:rsidP="00E6222B">
            <w:pPr>
              <w:jc w:val="both"/>
            </w:pPr>
            <w:r w:rsidRPr="00A87444">
              <w:t>Художественно-эстетическое развитие</w:t>
            </w:r>
          </w:p>
        </w:tc>
        <w:tc>
          <w:tcPr>
            <w:tcW w:w="4253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«Путешествие в сказку» (по проекту «Наши любимые сказочные герои»)</w:t>
            </w:r>
          </w:p>
        </w:tc>
      </w:tr>
      <w:tr w:rsidR="00E6222B" w:rsidRPr="00A87444" w:rsidTr="00E6222B">
        <w:tc>
          <w:tcPr>
            <w:tcW w:w="2126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proofErr w:type="spellStart"/>
            <w:r w:rsidRPr="00A87444">
              <w:t>Панчехина</w:t>
            </w:r>
            <w:proofErr w:type="spellEnd"/>
            <w:r>
              <w:t xml:space="preserve"> ЕЕ</w:t>
            </w:r>
          </w:p>
          <w:p w:rsidR="00E6222B" w:rsidRPr="00A87444" w:rsidRDefault="00E6222B" w:rsidP="00E6222B">
            <w:pPr>
              <w:jc w:val="both"/>
            </w:pPr>
            <w:r w:rsidRPr="00A87444">
              <w:t>воспитатель</w:t>
            </w:r>
          </w:p>
        </w:tc>
        <w:tc>
          <w:tcPr>
            <w:tcW w:w="3260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Познавательное развитие</w:t>
            </w:r>
          </w:p>
          <w:p w:rsidR="00E6222B" w:rsidRPr="00A87444" w:rsidRDefault="00E6222B" w:rsidP="00E6222B">
            <w:pPr>
              <w:jc w:val="both"/>
            </w:pPr>
            <w:r w:rsidRPr="00A87444">
              <w:t>(</w:t>
            </w:r>
            <w:proofErr w:type="spellStart"/>
            <w:r w:rsidRPr="00A87444">
              <w:t>познавательно-исследова-тельская</w:t>
            </w:r>
            <w:proofErr w:type="spellEnd"/>
            <w:r w:rsidRPr="00A87444">
              <w:t xml:space="preserve"> деятельность)</w:t>
            </w:r>
          </w:p>
        </w:tc>
        <w:tc>
          <w:tcPr>
            <w:tcW w:w="4253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«Вулканы»</w:t>
            </w:r>
          </w:p>
          <w:p w:rsidR="00E6222B" w:rsidRPr="00A87444" w:rsidRDefault="00E6222B" w:rsidP="00E6222B">
            <w:pPr>
              <w:jc w:val="both"/>
            </w:pPr>
            <w:r w:rsidRPr="00A87444">
              <w:t>(экспериментирование)</w:t>
            </w:r>
          </w:p>
        </w:tc>
      </w:tr>
      <w:tr w:rsidR="00E6222B" w:rsidRPr="00A87444" w:rsidTr="00E6222B">
        <w:tc>
          <w:tcPr>
            <w:tcW w:w="2126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Уткина</w:t>
            </w:r>
            <w:r>
              <w:t xml:space="preserve"> Н.В.</w:t>
            </w:r>
          </w:p>
          <w:p w:rsidR="00E6222B" w:rsidRPr="00A87444" w:rsidRDefault="00E6222B" w:rsidP="00E6222B">
            <w:pPr>
              <w:jc w:val="both"/>
            </w:pPr>
            <w:r w:rsidRPr="00A87444">
              <w:t>воспитатель</w:t>
            </w:r>
          </w:p>
        </w:tc>
        <w:tc>
          <w:tcPr>
            <w:tcW w:w="3260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Познавательное развитие,</w:t>
            </w:r>
          </w:p>
          <w:p w:rsidR="00E6222B" w:rsidRPr="00A87444" w:rsidRDefault="00E6222B" w:rsidP="00E6222B">
            <w:pPr>
              <w:jc w:val="both"/>
            </w:pPr>
            <w:r w:rsidRPr="00A87444">
              <w:t xml:space="preserve">Художественно-эстетическое </w:t>
            </w:r>
          </w:p>
        </w:tc>
        <w:tc>
          <w:tcPr>
            <w:tcW w:w="4253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«В гостях у снежной королевы»</w:t>
            </w:r>
          </w:p>
          <w:p w:rsidR="00E6222B" w:rsidRPr="00A87444" w:rsidRDefault="00E6222B" w:rsidP="00E6222B">
            <w:pPr>
              <w:jc w:val="both"/>
            </w:pPr>
            <w:r w:rsidRPr="00A87444">
              <w:t>(ИЗО, техника рисования по мокрой бумаге)</w:t>
            </w:r>
          </w:p>
        </w:tc>
      </w:tr>
      <w:tr w:rsidR="00E6222B" w:rsidRPr="00A87444" w:rsidTr="00E6222B">
        <w:trPr>
          <w:trHeight w:val="623"/>
        </w:trPr>
        <w:tc>
          <w:tcPr>
            <w:tcW w:w="2126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proofErr w:type="spellStart"/>
            <w:r w:rsidRPr="00A87444">
              <w:t>Каракина</w:t>
            </w:r>
            <w:r>
              <w:t>Т.В</w:t>
            </w:r>
            <w:proofErr w:type="spellEnd"/>
            <w:r>
              <w:t>.</w:t>
            </w:r>
          </w:p>
          <w:p w:rsidR="00E6222B" w:rsidRPr="00A87444" w:rsidRDefault="00E6222B" w:rsidP="00E6222B">
            <w:pPr>
              <w:jc w:val="both"/>
            </w:pPr>
            <w:r w:rsidRPr="00A87444">
              <w:t>воспитатель</w:t>
            </w:r>
          </w:p>
        </w:tc>
        <w:tc>
          <w:tcPr>
            <w:tcW w:w="3260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Познавательное развитие</w:t>
            </w:r>
          </w:p>
        </w:tc>
        <w:tc>
          <w:tcPr>
            <w:tcW w:w="4253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«Откуда в кране вода»</w:t>
            </w:r>
          </w:p>
          <w:p w:rsidR="00E6222B" w:rsidRPr="00A87444" w:rsidRDefault="00E6222B" w:rsidP="00E6222B">
            <w:pPr>
              <w:jc w:val="both"/>
            </w:pPr>
            <w:r w:rsidRPr="00A87444">
              <w:t>(экспериментирование)</w:t>
            </w:r>
          </w:p>
        </w:tc>
      </w:tr>
      <w:tr w:rsidR="00E6222B" w:rsidRPr="00A87444" w:rsidTr="00E6222B">
        <w:tc>
          <w:tcPr>
            <w:tcW w:w="2126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proofErr w:type="spellStart"/>
            <w:r w:rsidRPr="00A87444">
              <w:t>Блиненкова</w:t>
            </w:r>
            <w:r>
              <w:t>И.Е</w:t>
            </w:r>
            <w:proofErr w:type="spellEnd"/>
            <w:r>
              <w:t>.</w:t>
            </w:r>
          </w:p>
          <w:p w:rsidR="00E6222B" w:rsidRPr="00A87444" w:rsidRDefault="00E6222B" w:rsidP="00E6222B">
            <w:pPr>
              <w:jc w:val="both"/>
            </w:pPr>
            <w:r w:rsidRPr="00A87444">
              <w:t>воспитатель</w:t>
            </w:r>
          </w:p>
        </w:tc>
        <w:tc>
          <w:tcPr>
            <w:tcW w:w="3260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Познавательное развитие,</w:t>
            </w:r>
          </w:p>
          <w:p w:rsidR="00E6222B" w:rsidRPr="00A87444" w:rsidRDefault="00E6222B" w:rsidP="00E6222B">
            <w:pPr>
              <w:jc w:val="both"/>
            </w:pPr>
            <w:r w:rsidRPr="00A87444">
              <w:t>Речевое развитие</w:t>
            </w:r>
          </w:p>
        </w:tc>
        <w:tc>
          <w:tcPr>
            <w:tcW w:w="4253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«Профессии»</w:t>
            </w:r>
          </w:p>
          <w:p w:rsidR="00E6222B" w:rsidRPr="00A87444" w:rsidRDefault="00E6222B" w:rsidP="00E6222B">
            <w:pPr>
              <w:jc w:val="both"/>
            </w:pPr>
            <w:r w:rsidRPr="00A87444">
              <w:t>(по проекту «Наши профессии»)</w:t>
            </w:r>
          </w:p>
        </w:tc>
      </w:tr>
      <w:tr w:rsidR="00E6222B" w:rsidRPr="00A87444" w:rsidTr="00E6222B">
        <w:tc>
          <w:tcPr>
            <w:tcW w:w="2126" w:type="dxa"/>
            <w:shd w:val="clear" w:color="auto" w:fill="auto"/>
          </w:tcPr>
          <w:p w:rsidR="00E6222B" w:rsidRDefault="00E6222B" w:rsidP="00E6222B">
            <w:pPr>
              <w:jc w:val="both"/>
            </w:pPr>
            <w:r w:rsidRPr="00A87444">
              <w:t>Белякова</w:t>
            </w:r>
            <w:r>
              <w:t xml:space="preserve"> Е.Н.</w:t>
            </w:r>
          </w:p>
          <w:p w:rsidR="00E6222B" w:rsidRPr="00A87444" w:rsidRDefault="00E6222B" w:rsidP="00E6222B">
            <w:pPr>
              <w:jc w:val="both"/>
            </w:pPr>
            <w:r w:rsidRPr="00A87444">
              <w:t>воспитатель</w:t>
            </w:r>
          </w:p>
        </w:tc>
        <w:tc>
          <w:tcPr>
            <w:tcW w:w="3260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Познавательное развитие,</w:t>
            </w:r>
          </w:p>
          <w:p w:rsidR="00E6222B" w:rsidRPr="00A87444" w:rsidRDefault="00E6222B" w:rsidP="00E6222B">
            <w:pPr>
              <w:jc w:val="both"/>
            </w:pPr>
            <w:r w:rsidRPr="00A87444">
              <w:t>Художественно-эстетическое развитие</w:t>
            </w:r>
          </w:p>
        </w:tc>
        <w:tc>
          <w:tcPr>
            <w:tcW w:w="4253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«Путешествие в зоопарк»</w:t>
            </w:r>
          </w:p>
          <w:p w:rsidR="00E6222B" w:rsidRPr="00A87444" w:rsidRDefault="00E6222B" w:rsidP="00E6222B">
            <w:pPr>
              <w:jc w:val="both"/>
            </w:pPr>
            <w:r w:rsidRPr="00A87444">
              <w:t>(с элементами конструирование из бумаги – «</w:t>
            </w:r>
            <w:proofErr w:type="spellStart"/>
            <w:r w:rsidRPr="00A87444">
              <w:t>киригами</w:t>
            </w:r>
            <w:proofErr w:type="spellEnd"/>
            <w:r w:rsidRPr="00A87444">
              <w:t>»)</w:t>
            </w:r>
          </w:p>
        </w:tc>
      </w:tr>
      <w:tr w:rsidR="00E6222B" w:rsidRPr="00A87444" w:rsidTr="00E6222B">
        <w:tc>
          <w:tcPr>
            <w:tcW w:w="2126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 xml:space="preserve">Тонкова </w:t>
            </w:r>
            <w:r>
              <w:t>Н.А.</w:t>
            </w:r>
          </w:p>
          <w:p w:rsidR="00E6222B" w:rsidRPr="00A87444" w:rsidRDefault="00E6222B" w:rsidP="00E6222B">
            <w:pPr>
              <w:jc w:val="both"/>
            </w:pPr>
            <w:r w:rsidRPr="00A87444">
              <w:t>воспитатель</w:t>
            </w:r>
          </w:p>
        </w:tc>
        <w:tc>
          <w:tcPr>
            <w:tcW w:w="3260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Художественно-эстетическое развитие</w:t>
            </w:r>
          </w:p>
        </w:tc>
        <w:tc>
          <w:tcPr>
            <w:tcW w:w="4253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«Ландыш»</w:t>
            </w:r>
          </w:p>
          <w:p w:rsidR="00E6222B" w:rsidRPr="00A87444" w:rsidRDefault="00E6222B" w:rsidP="00E6222B">
            <w:pPr>
              <w:jc w:val="both"/>
            </w:pPr>
            <w:r w:rsidRPr="00A87444">
              <w:t xml:space="preserve">(техника </w:t>
            </w:r>
            <w:proofErr w:type="spellStart"/>
            <w:r w:rsidRPr="00A87444">
              <w:t>пластилинографии</w:t>
            </w:r>
            <w:proofErr w:type="spellEnd"/>
            <w:r w:rsidRPr="00A87444">
              <w:t>)</w:t>
            </w:r>
          </w:p>
        </w:tc>
      </w:tr>
      <w:tr w:rsidR="00E6222B" w:rsidRPr="00A87444" w:rsidTr="00E6222B">
        <w:tc>
          <w:tcPr>
            <w:tcW w:w="2126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proofErr w:type="spellStart"/>
            <w:r w:rsidRPr="00A87444">
              <w:t>Турнецкая</w:t>
            </w:r>
            <w:proofErr w:type="spellEnd"/>
            <w:r>
              <w:t xml:space="preserve"> С.М.</w:t>
            </w:r>
          </w:p>
          <w:p w:rsidR="00E6222B" w:rsidRPr="00A87444" w:rsidRDefault="00E6222B" w:rsidP="00E6222B">
            <w:pPr>
              <w:jc w:val="both"/>
            </w:pPr>
            <w:r w:rsidRPr="00A87444">
              <w:t>воспитатель</w:t>
            </w:r>
          </w:p>
        </w:tc>
        <w:tc>
          <w:tcPr>
            <w:tcW w:w="3260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Художественно-эстетическое развитие</w:t>
            </w:r>
          </w:p>
        </w:tc>
        <w:tc>
          <w:tcPr>
            <w:tcW w:w="4253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«Весеннее дерево» (коллективная аппликация  на основе нетрадиционных изобразительных техник)</w:t>
            </w:r>
          </w:p>
        </w:tc>
      </w:tr>
      <w:tr w:rsidR="00E6222B" w:rsidRPr="00A87444" w:rsidTr="00E6222B">
        <w:tc>
          <w:tcPr>
            <w:tcW w:w="2126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Адрианова</w:t>
            </w:r>
            <w:r>
              <w:t xml:space="preserve"> С.А.</w:t>
            </w:r>
          </w:p>
          <w:p w:rsidR="00E6222B" w:rsidRPr="00A87444" w:rsidRDefault="00E6222B" w:rsidP="00E6222B">
            <w:pPr>
              <w:jc w:val="both"/>
            </w:pPr>
            <w:r w:rsidRPr="00A87444">
              <w:t>воспитатель</w:t>
            </w:r>
          </w:p>
        </w:tc>
        <w:tc>
          <w:tcPr>
            <w:tcW w:w="3260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Познавательное развитие</w:t>
            </w:r>
          </w:p>
          <w:p w:rsidR="00E6222B" w:rsidRPr="00A87444" w:rsidRDefault="00E6222B" w:rsidP="00E6222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 xml:space="preserve">«У инспектора </w:t>
            </w:r>
            <w:proofErr w:type="spellStart"/>
            <w:r w:rsidRPr="00A87444">
              <w:t>Пожаркина</w:t>
            </w:r>
            <w:proofErr w:type="spellEnd"/>
            <w:r w:rsidRPr="00A87444">
              <w:t>»</w:t>
            </w:r>
          </w:p>
          <w:p w:rsidR="00E6222B" w:rsidRPr="00A87444" w:rsidRDefault="00E6222B" w:rsidP="00E6222B">
            <w:pPr>
              <w:jc w:val="both"/>
            </w:pPr>
            <w:r w:rsidRPr="00A87444">
              <w:t>(по содержанию пожарной безопасности)</w:t>
            </w:r>
          </w:p>
        </w:tc>
      </w:tr>
      <w:tr w:rsidR="00E6222B" w:rsidRPr="00A87444" w:rsidTr="00E6222B">
        <w:tc>
          <w:tcPr>
            <w:tcW w:w="2126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 xml:space="preserve">Земскова </w:t>
            </w:r>
            <w:r>
              <w:t>Ю..Г.</w:t>
            </w:r>
          </w:p>
          <w:p w:rsidR="00E6222B" w:rsidRPr="00A87444" w:rsidRDefault="00E6222B" w:rsidP="00E6222B">
            <w:pPr>
              <w:jc w:val="both"/>
            </w:pPr>
            <w:r w:rsidRPr="00A87444">
              <w:t>воспитатель</w:t>
            </w:r>
          </w:p>
        </w:tc>
        <w:tc>
          <w:tcPr>
            <w:tcW w:w="3260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Познавательное развитие</w:t>
            </w:r>
          </w:p>
          <w:p w:rsidR="00E6222B" w:rsidRPr="00A87444" w:rsidRDefault="00E6222B" w:rsidP="00E6222B">
            <w:pPr>
              <w:jc w:val="both"/>
            </w:pPr>
            <w:r w:rsidRPr="00A87444">
              <w:t>Художественно-эстетическое развитие</w:t>
            </w:r>
          </w:p>
        </w:tc>
        <w:tc>
          <w:tcPr>
            <w:tcW w:w="4253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"Когда мы родились" (по проекту программы "Семья")С элементами продуктивной деятельности</w:t>
            </w:r>
          </w:p>
        </w:tc>
      </w:tr>
      <w:tr w:rsidR="00E6222B" w:rsidRPr="00A87444" w:rsidTr="00E6222B">
        <w:tc>
          <w:tcPr>
            <w:tcW w:w="2126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proofErr w:type="spellStart"/>
            <w:r w:rsidRPr="00A87444">
              <w:t>Ситникова</w:t>
            </w:r>
            <w:proofErr w:type="spellEnd"/>
            <w:r>
              <w:t xml:space="preserve"> С.К.</w:t>
            </w:r>
          </w:p>
          <w:p w:rsidR="00E6222B" w:rsidRPr="00A87444" w:rsidRDefault="00E6222B" w:rsidP="00E6222B">
            <w:pPr>
              <w:jc w:val="both"/>
            </w:pPr>
            <w:r w:rsidRPr="00A87444">
              <w:t>воспитатель</w:t>
            </w:r>
          </w:p>
        </w:tc>
        <w:tc>
          <w:tcPr>
            <w:tcW w:w="3260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Познавательное развитие</w:t>
            </w:r>
          </w:p>
          <w:p w:rsidR="00E6222B" w:rsidRPr="00A87444" w:rsidRDefault="00E6222B" w:rsidP="00E6222B">
            <w:pPr>
              <w:jc w:val="both"/>
            </w:pPr>
            <w:r w:rsidRPr="00A87444">
              <w:t>Художественно-эстетическое развитие</w:t>
            </w:r>
          </w:p>
        </w:tc>
        <w:tc>
          <w:tcPr>
            <w:tcW w:w="4253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«Игрушки нашего детства»</w:t>
            </w:r>
          </w:p>
          <w:p w:rsidR="00E6222B" w:rsidRPr="00A87444" w:rsidRDefault="00E6222B" w:rsidP="00E6222B">
            <w:pPr>
              <w:jc w:val="both"/>
            </w:pPr>
            <w:r w:rsidRPr="00A87444">
              <w:t>(по проекту «Наши любимые игрушки»),</w:t>
            </w:r>
          </w:p>
          <w:p w:rsidR="00E6222B" w:rsidRPr="00A87444" w:rsidRDefault="00E6222B" w:rsidP="00E6222B">
            <w:pPr>
              <w:jc w:val="both"/>
            </w:pPr>
            <w:r w:rsidRPr="00A87444">
              <w:t>продуктивная деятельность</w:t>
            </w:r>
          </w:p>
        </w:tc>
      </w:tr>
      <w:tr w:rsidR="00E6222B" w:rsidRPr="00A87444" w:rsidTr="00E6222B">
        <w:tc>
          <w:tcPr>
            <w:tcW w:w="2126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proofErr w:type="spellStart"/>
            <w:r w:rsidRPr="00A87444">
              <w:t>Бутнева</w:t>
            </w:r>
            <w:r>
              <w:t>Е.Ю</w:t>
            </w:r>
            <w:proofErr w:type="spellEnd"/>
            <w:r>
              <w:t>.</w:t>
            </w:r>
          </w:p>
          <w:p w:rsidR="00E6222B" w:rsidRPr="00A87444" w:rsidRDefault="00E6222B" w:rsidP="00E6222B">
            <w:pPr>
              <w:jc w:val="both"/>
            </w:pPr>
            <w:r w:rsidRPr="00A87444">
              <w:t>воспитатель</w:t>
            </w:r>
          </w:p>
        </w:tc>
        <w:tc>
          <w:tcPr>
            <w:tcW w:w="3260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Художественно-эстетическое развитие</w:t>
            </w:r>
          </w:p>
        </w:tc>
        <w:tc>
          <w:tcPr>
            <w:tcW w:w="4253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«Петушок, петушок, золотой гребешок»</w:t>
            </w:r>
          </w:p>
          <w:p w:rsidR="00E6222B" w:rsidRPr="00A87444" w:rsidRDefault="00E6222B" w:rsidP="00E6222B">
            <w:pPr>
              <w:jc w:val="both"/>
            </w:pPr>
            <w:r w:rsidRPr="00A87444">
              <w:t>(нетрадиционные техники рисования)</w:t>
            </w:r>
          </w:p>
        </w:tc>
      </w:tr>
      <w:tr w:rsidR="00E6222B" w:rsidRPr="00A87444" w:rsidTr="00E6222B">
        <w:tc>
          <w:tcPr>
            <w:tcW w:w="2126" w:type="dxa"/>
            <w:shd w:val="clear" w:color="auto" w:fill="auto"/>
          </w:tcPr>
          <w:p w:rsidR="00E6222B" w:rsidRDefault="00E6222B" w:rsidP="00E6222B">
            <w:pPr>
              <w:jc w:val="both"/>
            </w:pPr>
            <w:r w:rsidRPr="00A87444">
              <w:t>Назарова</w:t>
            </w:r>
            <w:r>
              <w:t xml:space="preserve"> Ю.А.</w:t>
            </w:r>
          </w:p>
          <w:p w:rsidR="00E6222B" w:rsidRPr="00A87444" w:rsidRDefault="00E6222B" w:rsidP="00E6222B">
            <w:pPr>
              <w:jc w:val="both"/>
            </w:pPr>
            <w:r w:rsidRPr="00A87444">
              <w:t>воспитатель</w:t>
            </w:r>
          </w:p>
        </w:tc>
        <w:tc>
          <w:tcPr>
            <w:tcW w:w="3260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Познавательное развитие</w:t>
            </w:r>
          </w:p>
        </w:tc>
        <w:tc>
          <w:tcPr>
            <w:tcW w:w="4253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"Магазин игрушек"</w:t>
            </w:r>
          </w:p>
          <w:p w:rsidR="00E6222B" w:rsidRPr="00A87444" w:rsidRDefault="00E6222B" w:rsidP="00E6222B">
            <w:pPr>
              <w:jc w:val="both"/>
            </w:pPr>
            <w:r w:rsidRPr="00A87444">
              <w:t>(</w:t>
            </w:r>
            <w:r>
              <w:t>ФЭМП</w:t>
            </w:r>
            <w:r w:rsidRPr="00A87444">
              <w:t>)</w:t>
            </w:r>
          </w:p>
        </w:tc>
      </w:tr>
      <w:tr w:rsidR="00E6222B" w:rsidRPr="00A87444" w:rsidTr="00E6222B">
        <w:tc>
          <w:tcPr>
            <w:tcW w:w="2126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 xml:space="preserve">Молоканова </w:t>
            </w:r>
            <w:r>
              <w:t xml:space="preserve"> О.А.</w:t>
            </w:r>
          </w:p>
          <w:p w:rsidR="00E6222B" w:rsidRPr="00A87444" w:rsidRDefault="00E6222B" w:rsidP="00E6222B">
            <w:pPr>
              <w:jc w:val="both"/>
            </w:pPr>
            <w:r w:rsidRPr="00A87444">
              <w:t>Воспитатель</w:t>
            </w:r>
          </w:p>
        </w:tc>
        <w:tc>
          <w:tcPr>
            <w:tcW w:w="3260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Познавательное развитие</w:t>
            </w:r>
          </w:p>
        </w:tc>
        <w:tc>
          <w:tcPr>
            <w:tcW w:w="4253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«Мишка в детском саду»</w:t>
            </w:r>
          </w:p>
          <w:p w:rsidR="00E6222B" w:rsidRPr="00A87444" w:rsidRDefault="00E6222B" w:rsidP="00E6222B">
            <w:pPr>
              <w:jc w:val="both"/>
            </w:pPr>
            <w:r w:rsidRPr="00A87444">
              <w:t>(формирование сенсорных представлений)</w:t>
            </w:r>
          </w:p>
        </w:tc>
      </w:tr>
      <w:tr w:rsidR="00E6222B" w:rsidRPr="00A87444" w:rsidTr="00E6222B">
        <w:tc>
          <w:tcPr>
            <w:tcW w:w="2126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proofErr w:type="spellStart"/>
            <w:r w:rsidRPr="00A87444">
              <w:t>Савзиева</w:t>
            </w:r>
            <w:proofErr w:type="spellEnd"/>
            <w:r>
              <w:t xml:space="preserve"> Э.С.</w:t>
            </w:r>
          </w:p>
          <w:p w:rsidR="00E6222B" w:rsidRPr="00A87444" w:rsidRDefault="00E6222B" w:rsidP="00E6222B">
            <w:pPr>
              <w:jc w:val="both"/>
            </w:pPr>
            <w:r w:rsidRPr="00A87444">
              <w:t>воспитатель</w:t>
            </w:r>
          </w:p>
        </w:tc>
        <w:tc>
          <w:tcPr>
            <w:tcW w:w="3260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Социально-коммуникативное Познавательное развитие</w:t>
            </w:r>
          </w:p>
        </w:tc>
        <w:tc>
          <w:tcPr>
            <w:tcW w:w="4253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«Наши имена»(в рамках подготовки к проекту «Наши имена»)</w:t>
            </w:r>
          </w:p>
        </w:tc>
      </w:tr>
      <w:tr w:rsidR="00E6222B" w:rsidRPr="00A87444" w:rsidTr="00E6222B">
        <w:tc>
          <w:tcPr>
            <w:tcW w:w="2126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proofErr w:type="spellStart"/>
            <w:r w:rsidRPr="00A87444">
              <w:t>Чеснокова</w:t>
            </w:r>
            <w:r>
              <w:t>Ю.П</w:t>
            </w:r>
            <w:proofErr w:type="spellEnd"/>
            <w:r>
              <w:t>.</w:t>
            </w:r>
          </w:p>
          <w:p w:rsidR="00E6222B" w:rsidRPr="00A87444" w:rsidRDefault="00E6222B" w:rsidP="00E6222B">
            <w:pPr>
              <w:jc w:val="both"/>
            </w:pPr>
            <w:r w:rsidRPr="00A87444">
              <w:t>воспитатель</w:t>
            </w:r>
          </w:p>
        </w:tc>
        <w:tc>
          <w:tcPr>
            <w:tcW w:w="3260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Познавательное развитие</w:t>
            </w:r>
          </w:p>
          <w:p w:rsidR="00E6222B" w:rsidRPr="00A87444" w:rsidRDefault="00E6222B" w:rsidP="00E6222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«Пирожки для мишки»</w:t>
            </w:r>
          </w:p>
          <w:p w:rsidR="00E6222B" w:rsidRPr="00A87444" w:rsidRDefault="00E6222B" w:rsidP="00E6222B">
            <w:pPr>
              <w:jc w:val="both"/>
            </w:pPr>
            <w:r w:rsidRPr="00A87444">
              <w:t>(экспериментирование  на основе игры с песком)</w:t>
            </w:r>
          </w:p>
        </w:tc>
      </w:tr>
      <w:tr w:rsidR="00E6222B" w:rsidRPr="00A87444" w:rsidTr="00E6222B">
        <w:tc>
          <w:tcPr>
            <w:tcW w:w="2126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lastRenderedPageBreak/>
              <w:t>Охрименко</w:t>
            </w:r>
            <w:r>
              <w:t xml:space="preserve"> С.Ю.</w:t>
            </w:r>
          </w:p>
          <w:p w:rsidR="00E6222B" w:rsidRPr="00A87444" w:rsidRDefault="00E6222B" w:rsidP="00E6222B">
            <w:pPr>
              <w:jc w:val="both"/>
            </w:pPr>
            <w:r w:rsidRPr="00A87444">
              <w:t>воспитатель</w:t>
            </w:r>
          </w:p>
        </w:tc>
        <w:tc>
          <w:tcPr>
            <w:tcW w:w="3260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Познавательное развитие,</w:t>
            </w:r>
          </w:p>
          <w:p w:rsidR="00E6222B" w:rsidRPr="00A87444" w:rsidRDefault="00E6222B" w:rsidP="00E6222B">
            <w:pPr>
              <w:jc w:val="both"/>
            </w:pPr>
            <w:r w:rsidRPr="00A87444">
              <w:t>Речевое развитие</w:t>
            </w:r>
          </w:p>
        </w:tc>
        <w:tc>
          <w:tcPr>
            <w:tcW w:w="4253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«Истории об игрушках»</w:t>
            </w:r>
          </w:p>
          <w:p w:rsidR="00E6222B" w:rsidRPr="00A87444" w:rsidRDefault="00E6222B" w:rsidP="00E6222B">
            <w:pPr>
              <w:jc w:val="both"/>
            </w:pPr>
            <w:r w:rsidRPr="00A87444">
              <w:t>(по проекту «Наши любимые игрушки»)</w:t>
            </w:r>
          </w:p>
        </w:tc>
      </w:tr>
      <w:tr w:rsidR="00E6222B" w:rsidRPr="00A87444" w:rsidTr="00E6222B">
        <w:tc>
          <w:tcPr>
            <w:tcW w:w="2126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Михайлова</w:t>
            </w:r>
            <w:r>
              <w:t xml:space="preserve"> Е.Ю.</w:t>
            </w:r>
          </w:p>
          <w:p w:rsidR="00E6222B" w:rsidRPr="00A87444" w:rsidRDefault="00E6222B" w:rsidP="00E6222B">
            <w:pPr>
              <w:jc w:val="both"/>
            </w:pPr>
            <w:r w:rsidRPr="00A87444">
              <w:t>воспитатель</w:t>
            </w:r>
          </w:p>
        </w:tc>
        <w:tc>
          <w:tcPr>
            <w:tcW w:w="3260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Социально-коммуникативное Познавательное развитие</w:t>
            </w:r>
          </w:p>
          <w:p w:rsidR="00E6222B" w:rsidRPr="00A87444" w:rsidRDefault="00E6222B" w:rsidP="00E6222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"Наше любимое блюдо"</w:t>
            </w:r>
          </w:p>
          <w:p w:rsidR="00E6222B" w:rsidRPr="00A87444" w:rsidRDefault="00E6222B" w:rsidP="00E6222B">
            <w:pPr>
              <w:jc w:val="both"/>
            </w:pPr>
            <w:r w:rsidRPr="00A87444">
              <w:t>(образовательная ситуация "Коктейль для гостей")</w:t>
            </w:r>
          </w:p>
        </w:tc>
      </w:tr>
      <w:tr w:rsidR="00E6222B" w:rsidRPr="00A87444" w:rsidTr="00E6222B">
        <w:tc>
          <w:tcPr>
            <w:tcW w:w="2126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 xml:space="preserve">Смирнова </w:t>
            </w:r>
            <w:r>
              <w:t xml:space="preserve"> Е.В.</w:t>
            </w:r>
          </w:p>
          <w:p w:rsidR="00E6222B" w:rsidRPr="00A87444" w:rsidRDefault="00E6222B" w:rsidP="00E6222B">
            <w:pPr>
              <w:jc w:val="both"/>
            </w:pPr>
            <w:r w:rsidRPr="00A87444">
              <w:t>воспитатель</w:t>
            </w:r>
          </w:p>
        </w:tc>
        <w:tc>
          <w:tcPr>
            <w:tcW w:w="3260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Социально-коммуникативное развитие</w:t>
            </w:r>
          </w:p>
          <w:p w:rsidR="00E6222B" w:rsidRPr="00A87444" w:rsidRDefault="00E6222B" w:rsidP="00E6222B">
            <w:pPr>
              <w:jc w:val="both"/>
            </w:pPr>
            <w:r w:rsidRPr="00A87444">
              <w:t>Познавательное развитие</w:t>
            </w:r>
          </w:p>
        </w:tc>
        <w:tc>
          <w:tcPr>
            <w:tcW w:w="4253" w:type="dxa"/>
            <w:shd w:val="clear" w:color="auto" w:fill="auto"/>
          </w:tcPr>
          <w:p w:rsidR="00E6222B" w:rsidRPr="00A87444" w:rsidRDefault="00E6222B" w:rsidP="00E6222B">
            <w:pPr>
              <w:jc w:val="both"/>
            </w:pPr>
            <w:r w:rsidRPr="00A87444">
              <w:t>"Наше любимое блюдо"</w:t>
            </w:r>
          </w:p>
          <w:p w:rsidR="00E6222B" w:rsidRPr="00A87444" w:rsidRDefault="00E6222B" w:rsidP="00E6222B">
            <w:pPr>
              <w:jc w:val="both"/>
            </w:pPr>
            <w:r w:rsidRPr="00A87444">
              <w:t>(образовательная ситуация "Печем печенье для угощения")</w:t>
            </w:r>
          </w:p>
        </w:tc>
      </w:tr>
    </w:tbl>
    <w:p w:rsidR="00E6222B" w:rsidRDefault="00E6222B" w:rsidP="00E6222B">
      <w:pPr>
        <w:ind w:left="709" w:right="566"/>
        <w:jc w:val="both"/>
      </w:pPr>
    </w:p>
    <w:p w:rsidR="00E6222B" w:rsidRPr="00E6222B" w:rsidRDefault="00E6222B" w:rsidP="00E6222B">
      <w:pPr>
        <w:tabs>
          <w:tab w:val="left" w:pos="9498"/>
        </w:tabs>
        <w:ind w:right="142"/>
        <w:jc w:val="both"/>
        <w:rPr>
          <w:sz w:val="28"/>
          <w:szCs w:val="28"/>
        </w:rPr>
      </w:pPr>
      <w:r w:rsidRPr="00E6222B">
        <w:rPr>
          <w:sz w:val="28"/>
          <w:szCs w:val="28"/>
        </w:rPr>
        <w:t xml:space="preserve">Открытые просмотры педагогов отражали различные приоритетные направления деятельности. Часть занятий с детьми было подготовлено и проведено воспитателями по содержанию программы социально-личностного развития «Семь Я» по темам проектов (страничек семейного альбома). Так, 10 открытых просмотров из 22 запланированных были разработаны по темам квартальных проектов в рамках программы «Семь Я» («Наши любимые игрушки», «Любимое блюдо», «Любимые сказочные герои»). 12 занятий отражали различные образовательные области: познавательное развитие, социально-коммуникативное, речевое и художественно-эстетическое. </w:t>
      </w:r>
    </w:p>
    <w:p w:rsidR="00E6222B" w:rsidRPr="00E6222B" w:rsidRDefault="00E6222B" w:rsidP="00E6222B">
      <w:pPr>
        <w:tabs>
          <w:tab w:val="left" w:pos="9498"/>
        </w:tabs>
        <w:ind w:right="142"/>
        <w:jc w:val="both"/>
        <w:rPr>
          <w:sz w:val="28"/>
          <w:szCs w:val="28"/>
        </w:rPr>
      </w:pPr>
      <w:r w:rsidRPr="00E6222B">
        <w:rPr>
          <w:sz w:val="28"/>
          <w:szCs w:val="28"/>
        </w:rPr>
        <w:t xml:space="preserve">Следует отметить, что все открытые просмотры были проведены с </w:t>
      </w:r>
      <w:proofErr w:type="spellStart"/>
      <w:r w:rsidRPr="00E6222B">
        <w:rPr>
          <w:sz w:val="28"/>
          <w:szCs w:val="28"/>
        </w:rPr>
        <w:t>взаимопосещением</w:t>
      </w:r>
      <w:proofErr w:type="spellEnd"/>
      <w:r w:rsidRPr="00E6222B">
        <w:rPr>
          <w:sz w:val="28"/>
          <w:szCs w:val="28"/>
        </w:rPr>
        <w:t xml:space="preserve"> педагогов-коллег ДОУ, воспитатели провели открытое занятие, представили свое приоритетное направление педагогической деятельности, поделились опытом использования в работе оригинальных методов и приемов.</w:t>
      </w:r>
    </w:p>
    <w:p w:rsidR="00E6222B" w:rsidRPr="00E6222B" w:rsidRDefault="00E6222B" w:rsidP="00E6222B">
      <w:pPr>
        <w:tabs>
          <w:tab w:val="left" w:pos="9498"/>
        </w:tabs>
        <w:ind w:right="142"/>
        <w:jc w:val="both"/>
        <w:rPr>
          <w:sz w:val="28"/>
          <w:szCs w:val="28"/>
        </w:rPr>
      </w:pPr>
      <w:r w:rsidRPr="00E6222B">
        <w:rPr>
          <w:sz w:val="28"/>
          <w:szCs w:val="28"/>
        </w:rPr>
        <w:t xml:space="preserve">Особое внимание по итогам данной работы следует обратить на деятельность и опыт воспитателя Филипповой Н.Ю. (подготовительная группа «Звездочка»). Педагог провел 2 открытых мероприятия с детьми по познавательно-исследовательской деятельности с использование ИКТ-технологий, а именно ресурсов мультимедиа. Темы занятий – «Секреты воздуха» и «Необычное путешествие на Северный полюс». Оба занятия проводились с использованием интересных презентаций для детей, учитывались принципы </w:t>
      </w:r>
      <w:r w:rsidR="000C23B6" w:rsidRPr="00E6222B">
        <w:rPr>
          <w:sz w:val="28"/>
          <w:szCs w:val="28"/>
        </w:rPr>
        <w:t xml:space="preserve">технологии </w:t>
      </w:r>
      <w:proofErr w:type="spellStart"/>
      <w:r w:rsidR="000C23B6" w:rsidRPr="00E6222B">
        <w:rPr>
          <w:sz w:val="28"/>
          <w:szCs w:val="28"/>
        </w:rPr>
        <w:t>деятельностного</w:t>
      </w:r>
      <w:proofErr w:type="spellEnd"/>
      <w:r w:rsidR="000C23B6" w:rsidRPr="00E6222B">
        <w:rPr>
          <w:sz w:val="28"/>
          <w:szCs w:val="28"/>
        </w:rPr>
        <w:t xml:space="preserve"> метода обучения </w:t>
      </w:r>
      <w:r w:rsidR="000C23B6">
        <w:rPr>
          <w:sz w:val="28"/>
          <w:szCs w:val="28"/>
        </w:rPr>
        <w:t>(ТДМО</w:t>
      </w:r>
      <w:r w:rsidRPr="00E6222B">
        <w:rPr>
          <w:sz w:val="28"/>
          <w:szCs w:val="28"/>
        </w:rPr>
        <w:t>), была организована с детьми исследовательская деятельность, занятия отвечали современным требованиям.В перспективе следует обратить внимание на обобщение данного опыта воспитателем Филипповой Н.Ю., систематизаци</w:t>
      </w:r>
      <w:r w:rsidR="000C23B6">
        <w:rPr>
          <w:sz w:val="28"/>
          <w:szCs w:val="28"/>
        </w:rPr>
        <w:t>ю</w:t>
      </w:r>
      <w:r w:rsidRPr="00E6222B">
        <w:rPr>
          <w:sz w:val="28"/>
          <w:szCs w:val="28"/>
        </w:rPr>
        <w:t xml:space="preserve"> имеющегося материала по данной теме с целью представления опыта в дальнейшем на муниципальном уровне. </w:t>
      </w:r>
    </w:p>
    <w:p w:rsidR="00E6222B" w:rsidRPr="00E6222B" w:rsidRDefault="00E6222B" w:rsidP="00E6222B">
      <w:pPr>
        <w:tabs>
          <w:tab w:val="left" w:pos="9498"/>
        </w:tabs>
        <w:ind w:right="142"/>
        <w:jc w:val="both"/>
        <w:rPr>
          <w:sz w:val="28"/>
          <w:szCs w:val="28"/>
        </w:rPr>
      </w:pPr>
      <w:r w:rsidRPr="00E6222B">
        <w:rPr>
          <w:sz w:val="28"/>
          <w:szCs w:val="28"/>
        </w:rPr>
        <w:t xml:space="preserve">Специалисты ДОУ № 222 также участвовали в </w:t>
      </w:r>
      <w:r w:rsidR="00453149">
        <w:rPr>
          <w:sz w:val="28"/>
          <w:szCs w:val="28"/>
        </w:rPr>
        <w:t xml:space="preserve">реализации </w:t>
      </w:r>
      <w:r w:rsidRPr="00E6222B">
        <w:rPr>
          <w:sz w:val="28"/>
          <w:szCs w:val="28"/>
        </w:rPr>
        <w:t>данно</w:t>
      </w:r>
      <w:r w:rsidR="00453149">
        <w:rPr>
          <w:sz w:val="28"/>
          <w:szCs w:val="28"/>
        </w:rPr>
        <w:t>го направления</w:t>
      </w:r>
      <w:r w:rsidRPr="00E6222B">
        <w:rPr>
          <w:sz w:val="28"/>
          <w:szCs w:val="28"/>
        </w:rPr>
        <w:t xml:space="preserve"> деятельности, организовав проведение открытых мероприятий (занятий) с детьми для родителей:</w:t>
      </w:r>
    </w:p>
    <w:p w:rsidR="00E6222B" w:rsidRPr="00B3460F" w:rsidRDefault="00E6222B" w:rsidP="00E6222B">
      <w:pPr>
        <w:ind w:left="709" w:right="566"/>
        <w:jc w:val="both"/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410"/>
        <w:gridCol w:w="2268"/>
        <w:gridCol w:w="2551"/>
      </w:tblGrid>
      <w:tr w:rsidR="00E6222B" w:rsidRPr="007A6E70" w:rsidTr="00E6222B">
        <w:tc>
          <w:tcPr>
            <w:tcW w:w="9497" w:type="dxa"/>
            <w:gridSpan w:val="4"/>
            <w:shd w:val="clear" w:color="auto" w:fill="auto"/>
          </w:tcPr>
          <w:p w:rsidR="00E6222B" w:rsidRPr="00E6222B" w:rsidRDefault="00E6222B" w:rsidP="00E622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222B">
              <w:rPr>
                <w:b/>
              </w:rPr>
              <w:t>ОТКРЫТЫЕ ПОКАЗЫ ДЛЯ РОДИТЕЛЕЙ</w:t>
            </w:r>
          </w:p>
        </w:tc>
      </w:tr>
      <w:tr w:rsidR="00E6222B" w:rsidRPr="007A6E70" w:rsidTr="00E6222B">
        <w:tc>
          <w:tcPr>
            <w:tcW w:w="2268" w:type="dxa"/>
            <w:shd w:val="clear" w:color="auto" w:fill="auto"/>
          </w:tcPr>
          <w:p w:rsidR="00E6222B" w:rsidRPr="00E6222B" w:rsidRDefault="00E6222B" w:rsidP="00E6222B">
            <w:pPr>
              <w:widowControl w:val="0"/>
              <w:autoSpaceDE w:val="0"/>
              <w:autoSpaceDN w:val="0"/>
              <w:adjustRightInd w:val="0"/>
            </w:pPr>
            <w:r w:rsidRPr="00E6222B">
              <w:t>Марченко Л.В.</w:t>
            </w:r>
          </w:p>
          <w:p w:rsidR="00E6222B" w:rsidRPr="00E6222B" w:rsidRDefault="00E6222B" w:rsidP="00E6222B">
            <w:pPr>
              <w:widowControl w:val="0"/>
              <w:autoSpaceDE w:val="0"/>
              <w:autoSpaceDN w:val="0"/>
              <w:adjustRightInd w:val="0"/>
            </w:pPr>
            <w:r w:rsidRPr="00E6222B">
              <w:t>воспитатель (специалист по обучению грамоте)</w:t>
            </w:r>
          </w:p>
        </w:tc>
        <w:tc>
          <w:tcPr>
            <w:tcW w:w="2410" w:type="dxa"/>
            <w:shd w:val="clear" w:color="auto" w:fill="auto"/>
          </w:tcPr>
          <w:p w:rsidR="00E6222B" w:rsidRPr="00E6222B" w:rsidRDefault="00E6222B" w:rsidP="00E6222B">
            <w:pPr>
              <w:widowControl w:val="0"/>
              <w:autoSpaceDE w:val="0"/>
              <w:autoSpaceDN w:val="0"/>
              <w:adjustRightInd w:val="0"/>
            </w:pPr>
            <w:r w:rsidRPr="00E6222B">
              <w:t>Подготовительная  гр.</w:t>
            </w:r>
          </w:p>
          <w:p w:rsidR="00E6222B" w:rsidRPr="00E6222B" w:rsidRDefault="00E6222B" w:rsidP="00E6222B">
            <w:pPr>
              <w:widowControl w:val="0"/>
              <w:autoSpaceDE w:val="0"/>
              <w:autoSpaceDN w:val="0"/>
              <w:adjustRightInd w:val="0"/>
            </w:pPr>
            <w:r w:rsidRPr="00E6222B">
              <w:t>«Звездочка»</w:t>
            </w:r>
          </w:p>
          <w:p w:rsidR="00E6222B" w:rsidRPr="00E6222B" w:rsidRDefault="00E6222B" w:rsidP="00E6222B">
            <w:pPr>
              <w:widowControl w:val="0"/>
              <w:autoSpaceDE w:val="0"/>
              <w:autoSpaceDN w:val="0"/>
              <w:adjustRightInd w:val="0"/>
            </w:pPr>
            <w:r w:rsidRPr="00E6222B">
              <w:t>«Яблочко»</w:t>
            </w:r>
          </w:p>
        </w:tc>
        <w:tc>
          <w:tcPr>
            <w:tcW w:w="2268" w:type="dxa"/>
            <w:shd w:val="clear" w:color="auto" w:fill="auto"/>
          </w:tcPr>
          <w:p w:rsidR="00E6222B" w:rsidRPr="00E6222B" w:rsidRDefault="00E6222B" w:rsidP="00E6222B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E6222B">
              <w:t xml:space="preserve">Социально-коммуникативное </w:t>
            </w:r>
          </w:p>
          <w:p w:rsidR="00E6222B" w:rsidRPr="00E6222B" w:rsidRDefault="00E6222B" w:rsidP="00E6222B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E6222B">
              <w:t>Речевое развитие</w:t>
            </w:r>
          </w:p>
        </w:tc>
        <w:tc>
          <w:tcPr>
            <w:tcW w:w="2551" w:type="dxa"/>
            <w:shd w:val="clear" w:color="auto" w:fill="auto"/>
          </w:tcPr>
          <w:p w:rsidR="00E6222B" w:rsidRPr="00E6222B" w:rsidRDefault="00E6222B" w:rsidP="00E6222B">
            <w:pPr>
              <w:widowControl w:val="0"/>
              <w:autoSpaceDE w:val="0"/>
              <w:autoSpaceDN w:val="0"/>
              <w:adjustRightInd w:val="0"/>
            </w:pPr>
            <w:r w:rsidRPr="00E6222B">
              <w:t>Подготовка к обучению грамоте</w:t>
            </w:r>
          </w:p>
          <w:p w:rsidR="00E6222B" w:rsidRPr="00E6222B" w:rsidRDefault="00E6222B" w:rsidP="00E6222B">
            <w:pPr>
              <w:widowControl w:val="0"/>
              <w:autoSpaceDE w:val="0"/>
              <w:autoSpaceDN w:val="0"/>
              <w:adjustRightInd w:val="0"/>
            </w:pPr>
            <w:r w:rsidRPr="00E6222B">
              <w:t>(обобщающее занятие)</w:t>
            </w:r>
          </w:p>
        </w:tc>
      </w:tr>
      <w:tr w:rsidR="00E6222B" w:rsidRPr="007A6E70" w:rsidTr="00E6222B">
        <w:tc>
          <w:tcPr>
            <w:tcW w:w="2268" w:type="dxa"/>
            <w:shd w:val="clear" w:color="auto" w:fill="auto"/>
          </w:tcPr>
          <w:p w:rsidR="00E6222B" w:rsidRPr="00E6222B" w:rsidRDefault="00E6222B" w:rsidP="00E6222B">
            <w:pPr>
              <w:widowControl w:val="0"/>
              <w:autoSpaceDE w:val="0"/>
              <w:autoSpaceDN w:val="0"/>
              <w:adjustRightInd w:val="0"/>
            </w:pPr>
            <w:r w:rsidRPr="00E6222B">
              <w:t>Каленова Е.В.</w:t>
            </w:r>
          </w:p>
          <w:p w:rsidR="00E6222B" w:rsidRPr="00E6222B" w:rsidRDefault="00E6222B" w:rsidP="00E6222B">
            <w:pPr>
              <w:widowControl w:val="0"/>
              <w:autoSpaceDE w:val="0"/>
              <w:autoSpaceDN w:val="0"/>
              <w:adjustRightInd w:val="0"/>
            </w:pPr>
            <w:r w:rsidRPr="00E6222B">
              <w:t>воспитатель</w:t>
            </w:r>
          </w:p>
          <w:p w:rsidR="00E6222B" w:rsidRPr="00E6222B" w:rsidRDefault="00E6222B" w:rsidP="00E6222B">
            <w:pPr>
              <w:widowControl w:val="0"/>
              <w:autoSpaceDE w:val="0"/>
              <w:autoSpaceDN w:val="0"/>
              <w:adjustRightInd w:val="0"/>
            </w:pPr>
            <w:r w:rsidRPr="00E6222B">
              <w:t xml:space="preserve">(специалист по </w:t>
            </w:r>
            <w:r w:rsidRPr="00E6222B">
              <w:lastRenderedPageBreak/>
              <w:t>развивающему обучению, ФЭМП)</w:t>
            </w:r>
          </w:p>
        </w:tc>
        <w:tc>
          <w:tcPr>
            <w:tcW w:w="2410" w:type="dxa"/>
            <w:shd w:val="clear" w:color="auto" w:fill="auto"/>
          </w:tcPr>
          <w:p w:rsidR="00E6222B" w:rsidRPr="00E6222B" w:rsidRDefault="00E6222B" w:rsidP="00E6222B">
            <w:pPr>
              <w:widowControl w:val="0"/>
              <w:autoSpaceDE w:val="0"/>
              <w:autoSpaceDN w:val="0"/>
              <w:adjustRightInd w:val="0"/>
            </w:pPr>
            <w:r w:rsidRPr="00E6222B">
              <w:lastRenderedPageBreak/>
              <w:t>Подготовительная  гр.</w:t>
            </w:r>
          </w:p>
          <w:p w:rsidR="00E6222B" w:rsidRPr="00E6222B" w:rsidRDefault="00E6222B" w:rsidP="00E6222B">
            <w:pPr>
              <w:widowControl w:val="0"/>
              <w:autoSpaceDE w:val="0"/>
              <w:autoSpaceDN w:val="0"/>
              <w:adjustRightInd w:val="0"/>
            </w:pPr>
            <w:r w:rsidRPr="00E6222B">
              <w:t>«Звездочка»</w:t>
            </w:r>
          </w:p>
          <w:p w:rsidR="00E6222B" w:rsidRPr="00E6222B" w:rsidRDefault="00E6222B" w:rsidP="00E6222B">
            <w:pPr>
              <w:widowControl w:val="0"/>
              <w:autoSpaceDE w:val="0"/>
              <w:autoSpaceDN w:val="0"/>
              <w:adjustRightInd w:val="0"/>
            </w:pPr>
            <w:r w:rsidRPr="00E6222B">
              <w:lastRenderedPageBreak/>
              <w:t xml:space="preserve">«Яблочко», </w:t>
            </w:r>
          </w:p>
          <w:p w:rsidR="00E6222B" w:rsidRPr="00E6222B" w:rsidRDefault="00E6222B" w:rsidP="00E6222B">
            <w:pPr>
              <w:widowControl w:val="0"/>
              <w:autoSpaceDE w:val="0"/>
              <w:autoSpaceDN w:val="0"/>
              <w:adjustRightInd w:val="0"/>
            </w:pPr>
            <w:r w:rsidRPr="00E6222B">
              <w:t>«Вишенка»</w:t>
            </w:r>
          </w:p>
        </w:tc>
        <w:tc>
          <w:tcPr>
            <w:tcW w:w="2268" w:type="dxa"/>
            <w:shd w:val="clear" w:color="auto" w:fill="auto"/>
          </w:tcPr>
          <w:p w:rsidR="00E6222B" w:rsidRPr="00E6222B" w:rsidRDefault="00E6222B" w:rsidP="00E6222B">
            <w:pPr>
              <w:widowControl w:val="0"/>
              <w:autoSpaceDE w:val="0"/>
              <w:autoSpaceDN w:val="0"/>
              <w:adjustRightInd w:val="0"/>
            </w:pPr>
            <w:r w:rsidRPr="00E6222B">
              <w:lastRenderedPageBreak/>
              <w:t>Познавательное развитие</w:t>
            </w:r>
          </w:p>
        </w:tc>
        <w:tc>
          <w:tcPr>
            <w:tcW w:w="2551" w:type="dxa"/>
            <w:shd w:val="clear" w:color="auto" w:fill="auto"/>
          </w:tcPr>
          <w:p w:rsidR="00E6222B" w:rsidRPr="00E6222B" w:rsidRDefault="00E6222B" w:rsidP="00E6222B">
            <w:pPr>
              <w:widowControl w:val="0"/>
              <w:autoSpaceDE w:val="0"/>
              <w:autoSpaceDN w:val="0"/>
              <w:adjustRightInd w:val="0"/>
            </w:pPr>
            <w:r w:rsidRPr="00E6222B">
              <w:t>Формирование математических представлений</w:t>
            </w:r>
          </w:p>
        </w:tc>
      </w:tr>
      <w:tr w:rsidR="00E6222B" w:rsidRPr="007A6E70" w:rsidTr="00E6222B">
        <w:tc>
          <w:tcPr>
            <w:tcW w:w="2268" w:type="dxa"/>
            <w:shd w:val="clear" w:color="auto" w:fill="auto"/>
          </w:tcPr>
          <w:p w:rsidR="00E6222B" w:rsidRPr="00E6222B" w:rsidRDefault="00E6222B" w:rsidP="00E6222B">
            <w:pPr>
              <w:widowControl w:val="0"/>
              <w:autoSpaceDE w:val="0"/>
              <w:autoSpaceDN w:val="0"/>
              <w:adjustRightInd w:val="0"/>
            </w:pPr>
            <w:r w:rsidRPr="00E6222B">
              <w:lastRenderedPageBreak/>
              <w:t xml:space="preserve">Гаврилова  Т.Д. </w:t>
            </w:r>
          </w:p>
          <w:p w:rsidR="00E6222B" w:rsidRPr="00E6222B" w:rsidRDefault="00E6222B" w:rsidP="00E6222B">
            <w:pPr>
              <w:widowControl w:val="0"/>
              <w:autoSpaceDE w:val="0"/>
              <w:autoSpaceDN w:val="0"/>
              <w:adjustRightInd w:val="0"/>
            </w:pPr>
            <w:r w:rsidRPr="00E6222B">
              <w:t>воспитатель</w:t>
            </w:r>
          </w:p>
          <w:p w:rsidR="00E6222B" w:rsidRPr="00E6222B" w:rsidRDefault="00E6222B" w:rsidP="00E6222B">
            <w:pPr>
              <w:widowControl w:val="0"/>
              <w:autoSpaceDE w:val="0"/>
              <w:autoSpaceDN w:val="0"/>
              <w:adjustRightInd w:val="0"/>
            </w:pPr>
            <w:r w:rsidRPr="00E6222B">
              <w:t>(инструктор по физ.  культуре)</w:t>
            </w:r>
          </w:p>
        </w:tc>
        <w:tc>
          <w:tcPr>
            <w:tcW w:w="2410" w:type="dxa"/>
            <w:shd w:val="clear" w:color="auto" w:fill="auto"/>
          </w:tcPr>
          <w:p w:rsidR="00E6222B" w:rsidRPr="00E6222B" w:rsidRDefault="00E6222B" w:rsidP="00E6222B">
            <w:pPr>
              <w:widowControl w:val="0"/>
              <w:autoSpaceDE w:val="0"/>
              <w:autoSpaceDN w:val="0"/>
              <w:adjustRightInd w:val="0"/>
            </w:pPr>
            <w:r w:rsidRPr="00E6222B">
              <w:t>Старшие группы</w:t>
            </w:r>
          </w:p>
          <w:p w:rsidR="00E6222B" w:rsidRPr="00E6222B" w:rsidRDefault="00E6222B" w:rsidP="00E6222B">
            <w:pPr>
              <w:widowControl w:val="0"/>
              <w:autoSpaceDE w:val="0"/>
              <w:autoSpaceDN w:val="0"/>
              <w:adjustRightInd w:val="0"/>
            </w:pPr>
            <w:r w:rsidRPr="00E6222B">
              <w:t>"Одуванчик"</w:t>
            </w:r>
          </w:p>
          <w:p w:rsidR="00E6222B" w:rsidRPr="00E6222B" w:rsidRDefault="00E6222B" w:rsidP="00E6222B">
            <w:pPr>
              <w:widowControl w:val="0"/>
              <w:autoSpaceDE w:val="0"/>
              <w:autoSpaceDN w:val="0"/>
              <w:adjustRightInd w:val="0"/>
            </w:pPr>
            <w:r w:rsidRPr="00E6222B">
              <w:t>"Смородинка"</w:t>
            </w:r>
          </w:p>
        </w:tc>
        <w:tc>
          <w:tcPr>
            <w:tcW w:w="2268" w:type="dxa"/>
            <w:shd w:val="clear" w:color="auto" w:fill="auto"/>
          </w:tcPr>
          <w:p w:rsidR="00E6222B" w:rsidRPr="00E6222B" w:rsidRDefault="00E6222B" w:rsidP="00E6222B">
            <w:pPr>
              <w:widowControl w:val="0"/>
              <w:autoSpaceDE w:val="0"/>
              <w:autoSpaceDN w:val="0"/>
              <w:adjustRightInd w:val="0"/>
            </w:pPr>
            <w:r w:rsidRPr="00E6222B">
              <w:t>Физическое развитие</w:t>
            </w:r>
          </w:p>
          <w:p w:rsidR="00E6222B" w:rsidRPr="00E6222B" w:rsidRDefault="00E6222B" w:rsidP="00E6222B">
            <w:pPr>
              <w:widowControl w:val="0"/>
              <w:autoSpaceDE w:val="0"/>
              <w:autoSpaceDN w:val="0"/>
              <w:adjustRightInd w:val="0"/>
            </w:pPr>
            <w:r w:rsidRPr="00E6222B">
              <w:t xml:space="preserve">Социально-коммуникативное  </w:t>
            </w:r>
          </w:p>
        </w:tc>
        <w:tc>
          <w:tcPr>
            <w:tcW w:w="2551" w:type="dxa"/>
            <w:shd w:val="clear" w:color="auto" w:fill="auto"/>
          </w:tcPr>
          <w:p w:rsidR="00E6222B" w:rsidRPr="00E6222B" w:rsidRDefault="00E6222B" w:rsidP="00E6222B">
            <w:pPr>
              <w:widowControl w:val="0"/>
              <w:autoSpaceDE w:val="0"/>
              <w:autoSpaceDN w:val="0"/>
              <w:adjustRightInd w:val="0"/>
            </w:pPr>
            <w:r w:rsidRPr="00E6222B">
              <w:t>Приобщение к здоровому образу жизни</w:t>
            </w:r>
          </w:p>
        </w:tc>
      </w:tr>
    </w:tbl>
    <w:p w:rsidR="00453149" w:rsidRDefault="00453149" w:rsidP="00E6222B">
      <w:pPr>
        <w:tabs>
          <w:tab w:val="left" w:pos="9072"/>
          <w:tab w:val="left" w:pos="9214"/>
          <w:tab w:val="left" w:pos="9355"/>
        </w:tabs>
        <w:ind w:right="-1"/>
        <w:jc w:val="center"/>
        <w:rPr>
          <w:b/>
          <w:i/>
          <w:sz w:val="28"/>
          <w:szCs w:val="28"/>
        </w:rPr>
      </w:pPr>
    </w:p>
    <w:p w:rsidR="00674650" w:rsidRDefault="00674650" w:rsidP="00E6222B">
      <w:pPr>
        <w:tabs>
          <w:tab w:val="left" w:pos="9072"/>
          <w:tab w:val="left" w:pos="9214"/>
          <w:tab w:val="left" w:pos="9355"/>
        </w:tabs>
        <w:ind w:right="-1"/>
        <w:jc w:val="center"/>
        <w:rPr>
          <w:b/>
          <w:i/>
          <w:sz w:val="28"/>
          <w:szCs w:val="28"/>
        </w:rPr>
      </w:pPr>
      <w:r w:rsidRPr="00E6222B">
        <w:rPr>
          <w:b/>
          <w:i/>
          <w:sz w:val="28"/>
          <w:szCs w:val="28"/>
        </w:rPr>
        <w:t>3.4. Анализ  резул</w:t>
      </w:r>
      <w:r w:rsidR="008A5E34">
        <w:rPr>
          <w:b/>
          <w:i/>
          <w:sz w:val="28"/>
          <w:szCs w:val="28"/>
        </w:rPr>
        <w:t>ьтатов деятельности ОУ на сайте</w:t>
      </w:r>
    </w:p>
    <w:p w:rsidR="00453149" w:rsidRDefault="00453149" w:rsidP="00E6222B">
      <w:pPr>
        <w:tabs>
          <w:tab w:val="left" w:pos="9072"/>
          <w:tab w:val="left" w:pos="9214"/>
          <w:tab w:val="left" w:pos="9355"/>
        </w:tabs>
        <w:ind w:right="-1"/>
        <w:jc w:val="center"/>
        <w:rPr>
          <w:b/>
          <w:i/>
          <w:sz w:val="28"/>
          <w:szCs w:val="28"/>
        </w:rPr>
      </w:pPr>
    </w:p>
    <w:p w:rsidR="00E6222B" w:rsidRPr="00E6222B" w:rsidRDefault="00E6222B" w:rsidP="00E6222B">
      <w:pPr>
        <w:ind w:right="142"/>
        <w:jc w:val="both"/>
        <w:rPr>
          <w:sz w:val="28"/>
          <w:szCs w:val="28"/>
        </w:rPr>
      </w:pPr>
      <w:r w:rsidRPr="00E6222B">
        <w:rPr>
          <w:sz w:val="28"/>
          <w:szCs w:val="28"/>
        </w:rPr>
        <w:t>В 2013-2014 уч</w:t>
      </w:r>
      <w:r w:rsidR="00453149">
        <w:rPr>
          <w:sz w:val="28"/>
          <w:szCs w:val="28"/>
        </w:rPr>
        <w:t>ебном</w:t>
      </w:r>
      <w:r w:rsidRPr="00E6222B">
        <w:rPr>
          <w:sz w:val="28"/>
          <w:szCs w:val="28"/>
        </w:rPr>
        <w:t xml:space="preserve"> году была проведена большая работа по обеспечению функционирования сайта образовательного учреждения при участии ответственного педагога за решение данного вопроса </w:t>
      </w:r>
      <w:proofErr w:type="spellStart"/>
      <w:r w:rsidRPr="00E6222B">
        <w:rPr>
          <w:sz w:val="28"/>
          <w:szCs w:val="28"/>
        </w:rPr>
        <w:t>Панчехиной</w:t>
      </w:r>
      <w:proofErr w:type="spellEnd"/>
      <w:r w:rsidRPr="00E6222B">
        <w:rPr>
          <w:sz w:val="28"/>
          <w:szCs w:val="28"/>
        </w:rPr>
        <w:t xml:space="preserve"> Е.Е. Структура сайта ДОУ была приведена в соответствие с требованиями </w:t>
      </w:r>
      <w:r w:rsidR="00453149">
        <w:rPr>
          <w:sz w:val="28"/>
          <w:szCs w:val="28"/>
        </w:rPr>
        <w:t>законодательства РФ.С</w:t>
      </w:r>
      <w:r w:rsidRPr="00E6222B">
        <w:rPr>
          <w:sz w:val="28"/>
          <w:szCs w:val="28"/>
        </w:rPr>
        <w:t>о 2-й половины уч</w:t>
      </w:r>
      <w:r w:rsidR="00453149">
        <w:rPr>
          <w:sz w:val="28"/>
          <w:szCs w:val="28"/>
        </w:rPr>
        <w:t>ебного</w:t>
      </w:r>
      <w:r w:rsidRPr="00E6222B">
        <w:rPr>
          <w:sz w:val="28"/>
          <w:szCs w:val="28"/>
        </w:rPr>
        <w:t xml:space="preserve"> года систематически размещалась информация о введении  и реализации ФГОС ДО, размещен план-график ДОУ № 222 по данному направлению работы, а также вся необходимая нормативная документация образовательного учреждения. </w:t>
      </w:r>
    </w:p>
    <w:p w:rsidR="00E6222B" w:rsidRPr="00E6222B" w:rsidRDefault="00E6222B" w:rsidP="00E6222B">
      <w:pPr>
        <w:ind w:right="142"/>
        <w:jc w:val="both"/>
        <w:rPr>
          <w:sz w:val="28"/>
          <w:szCs w:val="28"/>
        </w:rPr>
      </w:pPr>
      <w:r w:rsidRPr="00E6222B">
        <w:rPr>
          <w:sz w:val="28"/>
          <w:szCs w:val="28"/>
        </w:rPr>
        <w:t>Кроме этого в течение года на сайте были созданы странички 6-ти возрастных групп: «Одуванчик», «Смородинка», «Яблочко», «Звездочка», «Колокольчик», «Светлячок», отдельная рубрика «Наши группы». На каждой страничке была размещена общая информация о педагога</w:t>
      </w:r>
      <w:r w:rsidR="00453149">
        <w:rPr>
          <w:sz w:val="28"/>
          <w:szCs w:val="28"/>
        </w:rPr>
        <w:t>х</w:t>
      </w:r>
      <w:r w:rsidRPr="00E6222B">
        <w:rPr>
          <w:sz w:val="28"/>
          <w:szCs w:val="28"/>
        </w:rPr>
        <w:t xml:space="preserve"> группы, приоритетные направления практической деятельности воспитателей, а также подготовленная педагогами информация для коллег и родителей воспитанников (статьи, консультации, фотоматериалы и пр.).</w:t>
      </w:r>
    </w:p>
    <w:p w:rsidR="00E6222B" w:rsidRPr="00E6222B" w:rsidRDefault="00E6222B" w:rsidP="00E6222B">
      <w:pPr>
        <w:ind w:right="142"/>
        <w:jc w:val="both"/>
        <w:rPr>
          <w:sz w:val="28"/>
          <w:szCs w:val="28"/>
        </w:rPr>
      </w:pPr>
      <w:r w:rsidRPr="00E6222B">
        <w:rPr>
          <w:sz w:val="28"/>
          <w:szCs w:val="28"/>
        </w:rPr>
        <w:t>В 2013-2014 уч</w:t>
      </w:r>
      <w:r w:rsidR="00453149">
        <w:rPr>
          <w:sz w:val="28"/>
          <w:szCs w:val="28"/>
        </w:rPr>
        <w:t>ебном</w:t>
      </w:r>
      <w:r w:rsidRPr="00E6222B">
        <w:rPr>
          <w:sz w:val="28"/>
          <w:szCs w:val="28"/>
        </w:rPr>
        <w:t xml:space="preserve"> году 6 педагогов активно вели деятельность на сайте образовательного учреждения путем размещения различной информации для родителей и коллег, фотоматериалов по результатам работы с детьми своей группы. Систематически обновляли информацию на сайте педагоги </w:t>
      </w:r>
      <w:proofErr w:type="spellStart"/>
      <w:r w:rsidRPr="00E6222B">
        <w:rPr>
          <w:sz w:val="28"/>
          <w:szCs w:val="28"/>
        </w:rPr>
        <w:t>Панчехина</w:t>
      </w:r>
      <w:proofErr w:type="spellEnd"/>
      <w:r w:rsidRPr="00E6222B">
        <w:rPr>
          <w:sz w:val="28"/>
          <w:szCs w:val="28"/>
        </w:rPr>
        <w:t xml:space="preserve"> Е.Е. и Филиппова Н.Ю. в рубрике «Наши группы». </w:t>
      </w:r>
    </w:p>
    <w:p w:rsidR="00E6222B" w:rsidRPr="00E6222B" w:rsidRDefault="00E6222B" w:rsidP="00E6222B">
      <w:pPr>
        <w:ind w:right="142"/>
        <w:jc w:val="both"/>
        <w:rPr>
          <w:sz w:val="28"/>
          <w:szCs w:val="28"/>
        </w:rPr>
      </w:pPr>
      <w:r w:rsidRPr="00E6222B">
        <w:rPr>
          <w:sz w:val="28"/>
          <w:szCs w:val="28"/>
        </w:rPr>
        <w:t xml:space="preserve">В перспективе следует довести до завершения работу по созданию индивидуальных страничек каждой из 11-ти функционирующих в детском саду групп, инициировать воспитателей на </w:t>
      </w:r>
      <w:proofErr w:type="spellStart"/>
      <w:r w:rsidRPr="00E6222B">
        <w:rPr>
          <w:sz w:val="28"/>
          <w:szCs w:val="28"/>
        </w:rPr>
        <w:t>самопрезентацию</w:t>
      </w:r>
      <w:proofErr w:type="spellEnd"/>
      <w:r w:rsidRPr="00E6222B">
        <w:rPr>
          <w:sz w:val="28"/>
          <w:szCs w:val="28"/>
        </w:rPr>
        <w:t xml:space="preserve"> и презентацию своей деятельности и ее результатов путем предоставления материалов на сайт детского сада, систематически вести работу по обновлению своих материалов и пр.</w:t>
      </w:r>
    </w:p>
    <w:p w:rsidR="00E6222B" w:rsidRPr="00E6222B" w:rsidRDefault="00E6222B" w:rsidP="00E6222B">
      <w:pPr>
        <w:ind w:right="142"/>
        <w:jc w:val="both"/>
        <w:rPr>
          <w:sz w:val="28"/>
          <w:szCs w:val="28"/>
        </w:rPr>
      </w:pPr>
    </w:p>
    <w:p w:rsidR="00E6222B" w:rsidRPr="00E6222B" w:rsidRDefault="00E6222B" w:rsidP="00E6222B">
      <w:pPr>
        <w:ind w:right="142"/>
        <w:jc w:val="center"/>
      </w:pPr>
      <w:r w:rsidRPr="00E6222B">
        <w:rPr>
          <w:sz w:val="28"/>
          <w:szCs w:val="28"/>
        </w:rPr>
        <w:t>Материалы педагогов, предоставленные на сайт дошкольног</w:t>
      </w:r>
      <w:r w:rsidRPr="00E6222B">
        <w:t>о образовательного учреждения (2013-2014 уч</w:t>
      </w:r>
      <w:r>
        <w:t>ебный год</w:t>
      </w:r>
      <w:r w:rsidRPr="00E6222B">
        <w:t>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3"/>
        <w:gridCol w:w="2057"/>
        <w:gridCol w:w="5621"/>
      </w:tblGrid>
      <w:tr w:rsidR="00E6222B" w:rsidRPr="004D4C81" w:rsidTr="00E6222B">
        <w:tc>
          <w:tcPr>
            <w:tcW w:w="2103" w:type="dxa"/>
            <w:shd w:val="clear" w:color="auto" w:fill="auto"/>
          </w:tcPr>
          <w:p w:rsidR="00E6222B" w:rsidRPr="004D4C81" w:rsidRDefault="00E6222B" w:rsidP="00E6222B">
            <w:pPr>
              <w:jc w:val="center"/>
              <w:rPr>
                <w:b/>
              </w:rPr>
            </w:pPr>
            <w:r w:rsidRPr="004D4C81">
              <w:rPr>
                <w:b/>
              </w:rPr>
              <w:t>Возрастная группа</w:t>
            </w:r>
          </w:p>
        </w:tc>
        <w:tc>
          <w:tcPr>
            <w:tcW w:w="2057" w:type="dxa"/>
            <w:shd w:val="clear" w:color="auto" w:fill="auto"/>
          </w:tcPr>
          <w:p w:rsidR="00E6222B" w:rsidRPr="004D4C81" w:rsidRDefault="00E6222B" w:rsidP="00E6222B">
            <w:pPr>
              <w:jc w:val="center"/>
              <w:rPr>
                <w:b/>
              </w:rPr>
            </w:pPr>
            <w:r w:rsidRPr="004D4C81">
              <w:rPr>
                <w:b/>
              </w:rPr>
              <w:t>Педагог, предоставивший материалы</w:t>
            </w:r>
          </w:p>
        </w:tc>
        <w:tc>
          <w:tcPr>
            <w:tcW w:w="5621" w:type="dxa"/>
            <w:shd w:val="clear" w:color="auto" w:fill="auto"/>
          </w:tcPr>
          <w:p w:rsidR="00E6222B" w:rsidRPr="004D4C81" w:rsidRDefault="00E6222B" w:rsidP="00E6222B">
            <w:pPr>
              <w:jc w:val="center"/>
              <w:rPr>
                <w:b/>
              </w:rPr>
            </w:pPr>
            <w:r w:rsidRPr="004D4C81">
              <w:rPr>
                <w:b/>
              </w:rPr>
              <w:t>Содержание материалов на сайте</w:t>
            </w:r>
          </w:p>
        </w:tc>
      </w:tr>
      <w:tr w:rsidR="00E6222B" w:rsidTr="00E6222B">
        <w:tc>
          <w:tcPr>
            <w:tcW w:w="2103" w:type="dxa"/>
            <w:shd w:val="clear" w:color="auto" w:fill="auto"/>
          </w:tcPr>
          <w:p w:rsidR="00E6222B" w:rsidRDefault="00E6222B" w:rsidP="00E6222B">
            <w:pPr>
              <w:jc w:val="center"/>
            </w:pPr>
            <w:r>
              <w:t>Старшая группа «Одуванчик»</w:t>
            </w:r>
          </w:p>
        </w:tc>
        <w:tc>
          <w:tcPr>
            <w:tcW w:w="2057" w:type="dxa"/>
            <w:shd w:val="clear" w:color="auto" w:fill="auto"/>
          </w:tcPr>
          <w:p w:rsidR="00E6222B" w:rsidRDefault="00E6222B" w:rsidP="00E6222B">
            <w:pPr>
              <w:jc w:val="center"/>
            </w:pPr>
            <w:r>
              <w:t xml:space="preserve"> Белякова Е.Н.</w:t>
            </w:r>
          </w:p>
        </w:tc>
        <w:tc>
          <w:tcPr>
            <w:tcW w:w="5621" w:type="dxa"/>
            <w:shd w:val="clear" w:color="auto" w:fill="auto"/>
          </w:tcPr>
          <w:p w:rsidR="00E6222B" w:rsidRDefault="00E6222B" w:rsidP="00E6222B">
            <w:r>
              <w:t>«Поделки своими руками из шишек»</w:t>
            </w:r>
          </w:p>
        </w:tc>
      </w:tr>
      <w:tr w:rsidR="00E6222B" w:rsidTr="00E6222B">
        <w:tc>
          <w:tcPr>
            <w:tcW w:w="2103" w:type="dxa"/>
            <w:vMerge w:val="restart"/>
            <w:shd w:val="clear" w:color="auto" w:fill="auto"/>
          </w:tcPr>
          <w:p w:rsidR="00E6222B" w:rsidRDefault="00E6222B" w:rsidP="00E6222B">
            <w:pPr>
              <w:jc w:val="center"/>
            </w:pPr>
          </w:p>
          <w:p w:rsidR="00E6222B" w:rsidRDefault="00E6222B" w:rsidP="00E6222B">
            <w:pPr>
              <w:jc w:val="center"/>
            </w:pPr>
            <w:r>
              <w:t>Подготовительная группа  «Звездочка»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E6222B" w:rsidRDefault="00E6222B" w:rsidP="00E6222B">
            <w:pPr>
              <w:jc w:val="center"/>
            </w:pPr>
          </w:p>
          <w:p w:rsidR="00E6222B" w:rsidRDefault="00E6222B" w:rsidP="00E6222B">
            <w:pPr>
              <w:jc w:val="center"/>
            </w:pPr>
            <w:r>
              <w:t>Филиппова Н.Ю.</w:t>
            </w:r>
          </w:p>
        </w:tc>
        <w:tc>
          <w:tcPr>
            <w:tcW w:w="5621" w:type="dxa"/>
            <w:shd w:val="clear" w:color="auto" w:fill="auto"/>
          </w:tcPr>
          <w:p w:rsidR="00E6222B" w:rsidRDefault="00E6222B" w:rsidP="00E6222B">
            <w:r>
              <w:t>Фрагменты занятия «Секреты воздуха» в рамках проекта «Юные исследователи».</w:t>
            </w:r>
          </w:p>
          <w:p w:rsidR="00E6222B" w:rsidRDefault="00E6222B" w:rsidP="00E6222B">
            <w:r>
              <w:t>Презентация «Секреты воздуха» для проведения совместной познавательной беседы родителей с ребенком.</w:t>
            </w:r>
          </w:p>
        </w:tc>
      </w:tr>
      <w:tr w:rsidR="00E6222B" w:rsidTr="00E6222B">
        <w:tc>
          <w:tcPr>
            <w:tcW w:w="2103" w:type="dxa"/>
            <w:vMerge/>
            <w:shd w:val="clear" w:color="auto" w:fill="auto"/>
          </w:tcPr>
          <w:p w:rsidR="00E6222B" w:rsidRDefault="00E6222B" w:rsidP="00E6222B">
            <w:pPr>
              <w:jc w:val="center"/>
            </w:pPr>
          </w:p>
        </w:tc>
        <w:tc>
          <w:tcPr>
            <w:tcW w:w="2057" w:type="dxa"/>
            <w:vMerge/>
            <w:shd w:val="clear" w:color="auto" w:fill="auto"/>
          </w:tcPr>
          <w:p w:rsidR="00E6222B" w:rsidRDefault="00E6222B" w:rsidP="00E6222B">
            <w:pPr>
              <w:jc w:val="center"/>
            </w:pPr>
          </w:p>
        </w:tc>
        <w:tc>
          <w:tcPr>
            <w:tcW w:w="5621" w:type="dxa"/>
            <w:shd w:val="clear" w:color="auto" w:fill="auto"/>
          </w:tcPr>
          <w:p w:rsidR="00E6222B" w:rsidRDefault="00E6222B" w:rsidP="00E6222B">
            <w:r>
              <w:t>Итоги группового конкурса «Лучшая новогодняя игрушка»</w:t>
            </w:r>
          </w:p>
        </w:tc>
      </w:tr>
      <w:tr w:rsidR="00E6222B" w:rsidTr="00E6222B">
        <w:tc>
          <w:tcPr>
            <w:tcW w:w="2103" w:type="dxa"/>
            <w:vMerge w:val="restart"/>
            <w:shd w:val="clear" w:color="auto" w:fill="auto"/>
          </w:tcPr>
          <w:p w:rsidR="00E6222B" w:rsidRDefault="00E6222B" w:rsidP="00E6222B">
            <w:pPr>
              <w:jc w:val="center"/>
            </w:pPr>
          </w:p>
          <w:p w:rsidR="00E6222B" w:rsidRDefault="00E6222B" w:rsidP="00E6222B">
            <w:pPr>
              <w:jc w:val="center"/>
            </w:pPr>
            <w:r>
              <w:t xml:space="preserve">Подготовительная группа </w:t>
            </w:r>
          </w:p>
          <w:p w:rsidR="00E6222B" w:rsidRDefault="00E6222B" w:rsidP="00E6222B">
            <w:pPr>
              <w:jc w:val="center"/>
            </w:pPr>
            <w:r>
              <w:t xml:space="preserve"> «Яблочко»</w:t>
            </w:r>
          </w:p>
          <w:p w:rsidR="00E6222B" w:rsidRDefault="00E6222B" w:rsidP="00E6222B">
            <w:pPr>
              <w:jc w:val="center"/>
            </w:pPr>
          </w:p>
        </w:tc>
        <w:tc>
          <w:tcPr>
            <w:tcW w:w="2057" w:type="dxa"/>
            <w:vMerge w:val="restart"/>
            <w:shd w:val="clear" w:color="auto" w:fill="auto"/>
          </w:tcPr>
          <w:p w:rsidR="00E6222B" w:rsidRDefault="00E6222B" w:rsidP="00E6222B">
            <w:pPr>
              <w:jc w:val="center"/>
            </w:pPr>
          </w:p>
          <w:p w:rsidR="00E6222B" w:rsidRDefault="00E6222B" w:rsidP="00E6222B">
            <w:pPr>
              <w:jc w:val="center"/>
            </w:pPr>
            <w:proofErr w:type="spellStart"/>
            <w:r>
              <w:t>Панчехина</w:t>
            </w:r>
            <w:proofErr w:type="spellEnd"/>
            <w:r>
              <w:t xml:space="preserve"> Е.Е.</w:t>
            </w:r>
          </w:p>
        </w:tc>
        <w:tc>
          <w:tcPr>
            <w:tcW w:w="5621" w:type="dxa"/>
            <w:shd w:val="clear" w:color="auto" w:fill="auto"/>
          </w:tcPr>
          <w:p w:rsidR="00E6222B" w:rsidRDefault="00E6222B" w:rsidP="00E6222B">
            <w:r>
              <w:t xml:space="preserve"> Итоги открытого занятия с детьми для родителей (подготовка к обучению грамоте, специалист Марченко Л.В.)</w:t>
            </w:r>
          </w:p>
        </w:tc>
      </w:tr>
      <w:tr w:rsidR="00E6222B" w:rsidTr="00E6222B">
        <w:tc>
          <w:tcPr>
            <w:tcW w:w="2103" w:type="dxa"/>
            <w:vMerge/>
            <w:shd w:val="clear" w:color="auto" w:fill="auto"/>
          </w:tcPr>
          <w:p w:rsidR="00E6222B" w:rsidRDefault="00E6222B" w:rsidP="00E6222B">
            <w:pPr>
              <w:jc w:val="center"/>
            </w:pPr>
          </w:p>
        </w:tc>
        <w:tc>
          <w:tcPr>
            <w:tcW w:w="2057" w:type="dxa"/>
            <w:vMerge/>
            <w:shd w:val="clear" w:color="auto" w:fill="auto"/>
          </w:tcPr>
          <w:p w:rsidR="00E6222B" w:rsidRDefault="00E6222B" w:rsidP="00E6222B">
            <w:pPr>
              <w:jc w:val="center"/>
            </w:pPr>
          </w:p>
        </w:tc>
        <w:tc>
          <w:tcPr>
            <w:tcW w:w="5621" w:type="dxa"/>
            <w:shd w:val="clear" w:color="auto" w:fill="auto"/>
          </w:tcPr>
          <w:p w:rsidR="00E6222B" w:rsidRDefault="00E6222B" w:rsidP="00E6222B">
            <w:r>
              <w:t>Спортивный праздник с детьми и родителями «Медовая лакомка» (специалист Гаврилова Т.Д.)</w:t>
            </w:r>
          </w:p>
        </w:tc>
      </w:tr>
      <w:tr w:rsidR="00E6222B" w:rsidTr="00E6222B">
        <w:tc>
          <w:tcPr>
            <w:tcW w:w="2103" w:type="dxa"/>
            <w:vMerge/>
            <w:shd w:val="clear" w:color="auto" w:fill="auto"/>
          </w:tcPr>
          <w:p w:rsidR="00E6222B" w:rsidRDefault="00E6222B" w:rsidP="00E6222B">
            <w:pPr>
              <w:jc w:val="center"/>
            </w:pPr>
          </w:p>
        </w:tc>
        <w:tc>
          <w:tcPr>
            <w:tcW w:w="2057" w:type="dxa"/>
            <w:vMerge/>
            <w:shd w:val="clear" w:color="auto" w:fill="auto"/>
          </w:tcPr>
          <w:p w:rsidR="00E6222B" w:rsidRDefault="00E6222B" w:rsidP="00E6222B">
            <w:pPr>
              <w:jc w:val="center"/>
            </w:pPr>
          </w:p>
        </w:tc>
        <w:tc>
          <w:tcPr>
            <w:tcW w:w="5621" w:type="dxa"/>
            <w:shd w:val="clear" w:color="auto" w:fill="auto"/>
          </w:tcPr>
          <w:p w:rsidR="00E6222B" w:rsidRDefault="00E6222B" w:rsidP="00E6222B">
            <w:r>
              <w:t>Материалы в рамках программы «Семь Я»:</w:t>
            </w:r>
          </w:p>
          <w:p w:rsidR="00E6222B" w:rsidRDefault="00E6222B" w:rsidP="00E6222B">
            <w:r>
              <w:t>Итоги завершения проекта «Наши профессии», фотовыставка «Горжусь трудом своих родных», семейный праздник «Наши профессии»</w:t>
            </w:r>
          </w:p>
        </w:tc>
      </w:tr>
      <w:tr w:rsidR="00E6222B" w:rsidTr="00E6222B">
        <w:tc>
          <w:tcPr>
            <w:tcW w:w="2103" w:type="dxa"/>
            <w:vMerge/>
            <w:shd w:val="clear" w:color="auto" w:fill="auto"/>
          </w:tcPr>
          <w:p w:rsidR="00E6222B" w:rsidRDefault="00E6222B" w:rsidP="00E6222B">
            <w:pPr>
              <w:jc w:val="center"/>
            </w:pPr>
          </w:p>
        </w:tc>
        <w:tc>
          <w:tcPr>
            <w:tcW w:w="2057" w:type="dxa"/>
            <w:vMerge/>
            <w:shd w:val="clear" w:color="auto" w:fill="auto"/>
          </w:tcPr>
          <w:p w:rsidR="00E6222B" w:rsidRDefault="00E6222B" w:rsidP="00E6222B">
            <w:pPr>
              <w:jc w:val="center"/>
            </w:pPr>
          </w:p>
        </w:tc>
        <w:tc>
          <w:tcPr>
            <w:tcW w:w="5621" w:type="dxa"/>
            <w:shd w:val="clear" w:color="auto" w:fill="auto"/>
          </w:tcPr>
          <w:p w:rsidR="00E6222B" w:rsidRDefault="00E6222B" w:rsidP="00E6222B">
            <w:r>
              <w:t>«Поделки своими руками папам на 23 февраля»</w:t>
            </w:r>
          </w:p>
        </w:tc>
      </w:tr>
      <w:tr w:rsidR="00E6222B" w:rsidTr="00E6222B">
        <w:tc>
          <w:tcPr>
            <w:tcW w:w="2103" w:type="dxa"/>
            <w:shd w:val="clear" w:color="auto" w:fill="auto"/>
          </w:tcPr>
          <w:p w:rsidR="00E6222B" w:rsidRDefault="00E6222B" w:rsidP="00E6222B">
            <w:pPr>
              <w:jc w:val="center"/>
            </w:pPr>
            <w:r>
              <w:t>Старшая группа «Смородинка»</w:t>
            </w:r>
          </w:p>
        </w:tc>
        <w:tc>
          <w:tcPr>
            <w:tcW w:w="2057" w:type="dxa"/>
            <w:shd w:val="clear" w:color="auto" w:fill="auto"/>
          </w:tcPr>
          <w:p w:rsidR="00E6222B" w:rsidRDefault="00E6222B" w:rsidP="00E6222B">
            <w:pPr>
              <w:jc w:val="center"/>
            </w:pPr>
            <w:proofErr w:type="spellStart"/>
            <w:r>
              <w:t>Турнецкая</w:t>
            </w:r>
            <w:proofErr w:type="spellEnd"/>
            <w:r>
              <w:t xml:space="preserve"> С.М.</w:t>
            </w:r>
          </w:p>
        </w:tc>
        <w:tc>
          <w:tcPr>
            <w:tcW w:w="5621" w:type="dxa"/>
            <w:shd w:val="clear" w:color="auto" w:fill="auto"/>
          </w:tcPr>
          <w:p w:rsidR="00E6222B" w:rsidRDefault="00E6222B" w:rsidP="00E6222B">
            <w:r>
              <w:t>Итоги группового конкурса «Лучшая новогодняя поделка»</w:t>
            </w:r>
          </w:p>
        </w:tc>
      </w:tr>
      <w:tr w:rsidR="00E6222B" w:rsidTr="00E6222B">
        <w:tc>
          <w:tcPr>
            <w:tcW w:w="2103" w:type="dxa"/>
            <w:vMerge w:val="restart"/>
            <w:shd w:val="clear" w:color="auto" w:fill="auto"/>
          </w:tcPr>
          <w:p w:rsidR="00E6222B" w:rsidRDefault="00E6222B" w:rsidP="00E6222B">
            <w:pPr>
              <w:jc w:val="center"/>
            </w:pPr>
          </w:p>
          <w:p w:rsidR="00E6222B" w:rsidRDefault="00E6222B" w:rsidP="00E6222B">
            <w:pPr>
              <w:jc w:val="center"/>
            </w:pPr>
            <w:r>
              <w:t>2-я младшая группа «Светлячок»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E6222B" w:rsidRDefault="00E6222B" w:rsidP="00E6222B">
            <w:pPr>
              <w:jc w:val="center"/>
            </w:pPr>
          </w:p>
          <w:p w:rsidR="00E6222B" w:rsidRDefault="00E6222B" w:rsidP="00E6222B">
            <w:pPr>
              <w:jc w:val="center"/>
            </w:pPr>
            <w:proofErr w:type="spellStart"/>
            <w:r>
              <w:t>Бутнева</w:t>
            </w:r>
            <w:proofErr w:type="spellEnd"/>
            <w:r>
              <w:t xml:space="preserve"> Е.Ю.</w:t>
            </w:r>
          </w:p>
        </w:tc>
        <w:tc>
          <w:tcPr>
            <w:tcW w:w="5621" w:type="dxa"/>
            <w:shd w:val="clear" w:color="auto" w:fill="auto"/>
          </w:tcPr>
          <w:p w:rsidR="00E6222B" w:rsidRDefault="00E6222B" w:rsidP="00E6222B">
            <w:r>
              <w:t>«О пользе рисования пальчиками»</w:t>
            </w:r>
          </w:p>
        </w:tc>
      </w:tr>
      <w:tr w:rsidR="00E6222B" w:rsidTr="00E6222B">
        <w:tc>
          <w:tcPr>
            <w:tcW w:w="2103" w:type="dxa"/>
            <w:vMerge/>
            <w:shd w:val="clear" w:color="auto" w:fill="auto"/>
          </w:tcPr>
          <w:p w:rsidR="00E6222B" w:rsidRDefault="00E6222B" w:rsidP="00E6222B">
            <w:pPr>
              <w:jc w:val="center"/>
            </w:pPr>
          </w:p>
        </w:tc>
        <w:tc>
          <w:tcPr>
            <w:tcW w:w="2057" w:type="dxa"/>
            <w:vMerge/>
            <w:shd w:val="clear" w:color="auto" w:fill="auto"/>
          </w:tcPr>
          <w:p w:rsidR="00E6222B" w:rsidRDefault="00E6222B" w:rsidP="00E6222B">
            <w:pPr>
              <w:jc w:val="center"/>
            </w:pPr>
          </w:p>
        </w:tc>
        <w:tc>
          <w:tcPr>
            <w:tcW w:w="5621" w:type="dxa"/>
            <w:shd w:val="clear" w:color="auto" w:fill="auto"/>
          </w:tcPr>
          <w:p w:rsidR="00E6222B" w:rsidRDefault="00E6222B" w:rsidP="00E6222B">
            <w:r>
              <w:t>«Волшебный рисунок» (из опыта работы педагога)</w:t>
            </w:r>
          </w:p>
        </w:tc>
      </w:tr>
      <w:tr w:rsidR="00E6222B" w:rsidTr="00E6222B">
        <w:tc>
          <w:tcPr>
            <w:tcW w:w="2103" w:type="dxa"/>
            <w:vMerge/>
            <w:shd w:val="clear" w:color="auto" w:fill="auto"/>
          </w:tcPr>
          <w:p w:rsidR="00E6222B" w:rsidRDefault="00E6222B" w:rsidP="00E6222B">
            <w:pPr>
              <w:jc w:val="center"/>
            </w:pPr>
          </w:p>
        </w:tc>
        <w:tc>
          <w:tcPr>
            <w:tcW w:w="2057" w:type="dxa"/>
            <w:vMerge/>
            <w:shd w:val="clear" w:color="auto" w:fill="auto"/>
          </w:tcPr>
          <w:p w:rsidR="00E6222B" w:rsidRDefault="00E6222B" w:rsidP="00E6222B">
            <w:pPr>
              <w:jc w:val="center"/>
            </w:pPr>
          </w:p>
        </w:tc>
        <w:tc>
          <w:tcPr>
            <w:tcW w:w="5621" w:type="dxa"/>
            <w:shd w:val="clear" w:color="auto" w:fill="auto"/>
          </w:tcPr>
          <w:p w:rsidR="00E6222B" w:rsidRDefault="00E6222B" w:rsidP="00E6222B">
            <w:r>
              <w:t>Фрагменты образовательной деятельности с детьми «Петя, Петя- петушок» (изобразительная деятельность, «пальчиковая» техника рисования с малышами)</w:t>
            </w:r>
          </w:p>
        </w:tc>
      </w:tr>
      <w:tr w:rsidR="00E6222B" w:rsidTr="00E6222B">
        <w:tc>
          <w:tcPr>
            <w:tcW w:w="2103" w:type="dxa"/>
            <w:vMerge w:val="restart"/>
            <w:shd w:val="clear" w:color="auto" w:fill="auto"/>
          </w:tcPr>
          <w:p w:rsidR="00E6222B" w:rsidRDefault="00E6222B" w:rsidP="00E6222B">
            <w:pPr>
              <w:jc w:val="center"/>
            </w:pPr>
            <w:r>
              <w:t>2-я младшая группа «Колокольчик»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E6222B" w:rsidRDefault="00E6222B" w:rsidP="00E6222B">
            <w:pPr>
              <w:jc w:val="center"/>
            </w:pPr>
          </w:p>
          <w:p w:rsidR="00E6222B" w:rsidRDefault="00E6222B" w:rsidP="00E6222B">
            <w:pPr>
              <w:jc w:val="center"/>
            </w:pPr>
            <w:proofErr w:type="spellStart"/>
            <w:r>
              <w:t>Чеснокова</w:t>
            </w:r>
            <w:proofErr w:type="spellEnd"/>
            <w:r>
              <w:t xml:space="preserve"> Ю.П.</w:t>
            </w:r>
          </w:p>
        </w:tc>
        <w:tc>
          <w:tcPr>
            <w:tcW w:w="5621" w:type="dxa"/>
            <w:shd w:val="clear" w:color="auto" w:fill="auto"/>
          </w:tcPr>
          <w:p w:rsidR="00E6222B" w:rsidRDefault="00E6222B" w:rsidP="00E6222B">
            <w:r>
              <w:t>«Игры с песком – интересно и полезно» (из опыта работы педагога)</w:t>
            </w:r>
          </w:p>
        </w:tc>
      </w:tr>
      <w:tr w:rsidR="00E6222B" w:rsidTr="00E6222B">
        <w:tc>
          <w:tcPr>
            <w:tcW w:w="2103" w:type="dxa"/>
            <w:vMerge/>
            <w:shd w:val="clear" w:color="auto" w:fill="auto"/>
          </w:tcPr>
          <w:p w:rsidR="00E6222B" w:rsidRDefault="00E6222B" w:rsidP="00E6222B">
            <w:pPr>
              <w:jc w:val="center"/>
            </w:pPr>
          </w:p>
        </w:tc>
        <w:tc>
          <w:tcPr>
            <w:tcW w:w="2057" w:type="dxa"/>
            <w:vMerge/>
            <w:shd w:val="clear" w:color="auto" w:fill="auto"/>
          </w:tcPr>
          <w:p w:rsidR="00E6222B" w:rsidRDefault="00E6222B" w:rsidP="00E6222B">
            <w:pPr>
              <w:jc w:val="center"/>
            </w:pPr>
          </w:p>
        </w:tc>
        <w:tc>
          <w:tcPr>
            <w:tcW w:w="5621" w:type="dxa"/>
            <w:shd w:val="clear" w:color="auto" w:fill="auto"/>
          </w:tcPr>
          <w:p w:rsidR="00E6222B" w:rsidRDefault="00E6222B" w:rsidP="00E6222B">
            <w:r>
              <w:t>Фрагменты образовательной деятельности с детьми «Пирожки для мишки» (экспериментирование на основе игры с песком)</w:t>
            </w:r>
          </w:p>
        </w:tc>
      </w:tr>
    </w:tbl>
    <w:p w:rsidR="00E6222B" w:rsidRPr="00E6222B" w:rsidRDefault="00E6222B" w:rsidP="00E6222B">
      <w:pPr>
        <w:tabs>
          <w:tab w:val="left" w:pos="9072"/>
          <w:tab w:val="left" w:pos="9214"/>
          <w:tab w:val="left" w:pos="9355"/>
        </w:tabs>
        <w:ind w:right="-1"/>
        <w:jc w:val="center"/>
        <w:rPr>
          <w:b/>
          <w:i/>
          <w:sz w:val="28"/>
          <w:szCs w:val="28"/>
        </w:rPr>
      </w:pPr>
    </w:p>
    <w:p w:rsidR="008A5E34" w:rsidRDefault="00674650" w:rsidP="00E6222B">
      <w:pPr>
        <w:tabs>
          <w:tab w:val="left" w:pos="9072"/>
          <w:tab w:val="left" w:pos="9214"/>
          <w:tab w:val="left" w:pos="9355"/>
        </w:tabs>
        <w:ind w:right="-1"/>
        <w:jc w:val="center"/>
        <w:rPr>
          <w:b/>
          <w:i/>
          <w:sz w:val="28"/>
          <w:szCs w:val="28"/>
        </w:rPr>
      </w:pPr>
      <w:r w:rsidRPr="00E6222B">
        <w:rPr>
          <w:b/>
          <w:i/>
          <w:sz w:val="28"/>
          <w:szCs w:val="28"/>
        </w:rPr>
        <w:t>3.5. Деятельность по обеспечению базы практики для ст</w:t>
      </w:r>
      <w:r w:rsidR="008A5E34">
        <w:rPr>
          <w:b/>
          <w:i/>
          <w:sz w:val="28"/>
          <w:szCs w:val="28"/>
        </w:rPr>
        <w:t xml:space="preserve">удентов </w:t>
      </w:r>
    </w:p>
    <w:p w:rsidR="00674650" w:rsidRDefault="008A5E34" w:rsidP="00E6222B">
      <w:pPr>
        <w:tabs>
          <w:tab w:val="left" w:pos="9072"/>
          <w:tab w:val="left" w:pos="9214"/>
          <w:tab w:val="left" w:pos="9355"/>
        </w:tabs>
        <w:ind w:right="-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ЯГПУ им. К.Д. Ушинского</w:t>
      </w:r>
    </w:p>
    <w:p w:rsidR="00453149" w:rsidRPr="00E6222B" w:rsidRDefault="00453149" w:rsidP="00E6222B">
      <w:pPr>
        <w:tabs>
          <w:tab w:val="left" w:pos="9072"/>
          <w:tab w:val="left" w:pos="9214"/>
          <w:tab w:val="left" w:pos="9355"/>
        </w:tabs>
        <w:ind w:right="-1"/>
        <w:jc w:val="center"/>
        <w:rPr>
          <w:b/>
          <w:i/>
          <w:sz w:val="28"/>
          <w:szCs w:val="28"/>
        </w:rPr>
      </w:pPr>
    </w:p>
    <w:p w:rsidR="00E6222B" w:rsidRPr="00E6222B" w:rsidRDefault="00E6222B" w:rsidP="00E6222B">
      <w:pPr>
        <w:jc w:val="both"/>
        <w:rPr>
          <w:sz w:val="28"/>
          <w:szCs w:val="28"/>
        </w:rPr>
      </w:pPr>
      <w:r w:rsidRPr="00E6222B">
        <w:rPr>
          <w:sz w:val="28"/>
          <w:szCs w:val="28"/>
        </w:rPr>
        <w:t>В 2013-2014 уч</w:t>
      </w:r>
      <w:r>
        <w:rPr>
          <w:sz w:val="28"/>
          <w:szCs w:val="28"/>
        </w:rPr>
        <w:t>ебном</w:t>
      </w:r>
      <w:r w:rsidRPr="00E6222B">
        <w:rPr>
          <w:sz w:val="28"/>
          <w:szCs w:val="28"/>
        </w:rPr>
        <w:t xml:space="preserve"> году ДОУ № 222 продолжал осуществлять социальное партнерство с педагогическим факультетом ЯГПУ им. К.Д. Ушинского, организуя практическую деятельность студентов по различным программам практики. Так, в течение уч</w:t>
      </w:r>
      <w:r w:rsidR="00453149">
        <w:rPr>
          <w:sz w:val="28"/>
          <w:szCs w:val="28"/>
        </w:rPr>
        <w:t>ебного</w:t>
      </w:r>
      <w:r w:rsidRPr="00E6222B">
        <w:rPr>
          <w:sz w:val="28"/>
          <w:szCs w:val="28"/>
        </w:rPr>
        <w:t xml:space="preserve"> года на базе ДОУ № 222 практику прошли  18  студентов:</w:t>
      </w:r>
    </w:p>
    <w:p w:rsidR="00E6222B" w:rsidRPr="00E6222B" w:rsidRDefault="00E6222B" w:rsidP="00E6222B">
      <w:pPr>
        <w:jc w:val="both"/>
        <w:rPr>
          <w:sz w:val="28"/>
          <w:szCs w:val="28"/>
        </w:rPr>
      </w:pPr>
      <w:r w:rsidRPr="00E6222B">
        <w:rPr>
          <w:sz w:val="28"/>
          <w:szCs w:val="28"/>
        </w:rPr>
        <w:t xml:space="preserve">- в качестве воспитателя групп раннего возраста под руководством педагога </w:t>
      </w:r>
      <w:proofErr w:type="spellStart"/>
      <w:r w:rsidRPr="00E6222B">
        <w:rPr>
          <w:sz w:val="28"/>
          <w:szCs w:val="28"/>
        </w:rPr>
        <w:t>Чесноковой</w:t>
      </w:r>
      <w:proofErr w:type="spellEnd"/>
      <w:r w:rsidRPr="00E6222B">
        <w:rPr>
          <w:sz w:val="28"/>
          <w:szCs w:val="28"/>
        </w:rPr>
        <w:t xml:space="preserve"> Ю.П. и </w:t>
      </w:r>
      <w:proofErr w:type="spellStart"/>
      <w:r w:rsidRPr="00E6222B">
        <w:rPr>
          <w:sz w:val="28"/>
          <w:szCs w:val="28"/>
        </w:rPr>
        <w:t>Бутневой</w:t>
      </w:r>
      <w:proofErr w:type="spellEnd"/>
      <w:r w:rsidRPr="00E6222B">
        <w:rPr>
          <w:sz w:val="28"/>
          <w:szCs w:val="28"/>
        </w:rPr>
        <w:t xml:space="preserve"> Е.Ю. -  3  студента;</w:t>
      </w:r>
    </w:p>
    <w:p w:rsidR="00E6222B" w:rsidRPr="00E6222B" w:rsidRDefault="00E6222B" w:rsidP="00E6222B">
      <w:pPr>
        <w:jc w:val="both"/>
        <w:rPr>
          <w:sz w:val="28"/>
          <w:szCs w:val="28"/>
        </w:rPr>
      </w:pPr>
      <w:r w:rsidRPr="00E6222B">
        <w:rPr>
          <w:sz w:val="28"/>
          <w:szCs w:val="28"/>
        </w:rPr>
        <w:t xml:space="preserve">- в качестве воспитателя групп дошкольного возраста под руководством педагога  </w:t>
      </w:r>
      <w:proofErr w:type="spellStart"/>
      <w:r w:rsidRPr="00E6222B">
        <w:rPr>
          <w:sz w:val="28"/>
          <w:szCs w:val="28"/>
        </w:rPr>
        <w:t>Каракиной</w:t>
      </w:r>
      <w:proofErr w:type="spellEnd"/>
      <w:r w:rsidRPr="00E6222B">
        <w:rPr>
          <w:sz w:val="28"/>
          <w:szCs w:val="28"/>
        </w:rPr>
        <w:t xml:space="preserve"> Т.В. и </w:t>
      </w:r>
      <w:proofErr w:type="spellStart"/>
      <w:r w:rsidRPr="00E6222B">
        <w:rPr>
          <w:sz w:val="28"/>
          <w:szCs w:val="28"/>
        </w:rPr>
        <w:t>Панчехиной</w:t>
      </w:r>
      <w:proofErr w:type="spellEnd"/>
      <w:r w:rsidRPr="00E6222B">
        <w:rPr>
          <w:sz w:val="28"/>
          <w:szCs w:val="28"/>
        </w:rPr>
        <w:t xml:space="preserve"> Е.Е. -  3 студента</w:t>
      </w:r>
      <w:r w:rsidR="00453149">
        <w:rPr>
          <w:sz w:val="28"/>
          <w:szCs w:val="28"/>
        </w:rPr>
        <w:t>;</w:t>
      </w:r>
    </w:p>
    <w:p w:rsidR="00E6222B" w:rsidRPr="00E6222B" w:rsidRDefault="00E6222B" w:rsidP="00E6222B">
      <w:pPr>
        <w:jc w:val="both"/>
        <w:rPr>
          <w:sz w:val="28"/>
          <w:szCs w:val="28"/>
        </w:rPr>
      </w:pPr>
      <w:r w:rsidRPr="00E6222B">
        <w:rPr>
          <w:sz w:val="28"/>
          <w:szCs w:val="28"/>
        </w:rPr>
        <w:t>-ознакомительную практику под руководством старшего воспитателя Жилиной Э.В.-7 студентов;</w:t>
      </w:r>
    </w:p>
    <w:p w:rsidR="00E6222B" w:rsidRPr="00E6222B" w:rsidRDefault="00E6222B" w:rsidP="00E6222B">
      <w:pPr>
        <w:jc w:val="both"/>
        <w:rPr>
          <w:sz w:val="28"/>
          <w:szCs w:val="28"/>
        </w:rPr>
      </w:pPr>
      <w:r w:rsidRPr="00E6222B">
        <w:rPr>
          <w:sz w:val="28"/>
          <w:szCs w:val="28"/>
        </w:rPr>
        <w:t>- методическую практику в качестве старшего воспитателя – 2 студента;</w:t>
      </w:r>
    </w:p>
    <w:p w:rsidR="00E6222B" w:rsidRPr="00E6222B" w:rsidRDefault="00E6222B" w:rsidP="00E6222B">
      <w:pPr>
        <w:jc w:val="both"/>
        <w:rPr>
          <w:sz w:val="28"/>
          <w:szCs w:val="28"/>
        </w:rPr>
      </w:pPr>
      <w:r w:rsidRPr="00E6222B">
        <w:rPr>
          <w:sz w:val="28"/>
          <w:szCs w:val="28"/>
        </w:rPr>
        <w:t>- практику по специализации «детский практический психолог» - 2 студента;</w:t>
      </w:r>
    </w:p>
    <w:p w:rsidR="00E6222B" w:rsidRPr="00E6222B" w:rsidRDefault="00E6222B" w:rsidP="00E6222B">
      <w:pPr>
        <w:jc w:val="both"/>
        <w:rPr>
          <w:sz w:val="28"/>
          <w:szCs w:val="28"/>
        </w:rPr>
      </w:pPr>
      <w:r w:rsidRPr="00E6222B">
        <w:rPr>
          <w:sz w:val="28"/>
          <w:szCs w:val="28"/>
        </w:rPr>
        <w:t>- профильную практику по детской практической психологии – 4 студента.</w:t>
      </w:r>
    </w:p>
    <w:p w:rsidR="00E6222B" w:rsidRPr="00E6222B" w:rsidRDefault="00E6222B" w:rsidP="00E6222B">
      <w:pPr>
        <w:jc w:val="both"/>
        <w:rPr>
          <w:sz w:val="28"/>
          <w:szCs w:val="28"/>
        </w:rPr>
      </w:pPr>
      <w:r w:rsidRPr="00E6222B">
        <w:rPr>
          <w:sz w:val="28"/>
          <w:szCs w:val="28"/>
        </w:rPr>
        <w:t>Некоторые студенты проходили практику на базе детского сада в течение уч</w:t>
      </w:r>
      <w:r w:rsidR="00453149">
        <w:rPr>
          <w:sz w:val="28"/>
          <w:szCs w:val="28"/>
        </w:rPr>
        <w:t>ебного</w:t>
      </w:r>
      <w:r w:rsidRPr="00E6222B">
        <w:rPr>
          <w:sz w:val="28"/>
          <w:szCs w:val="28"/>
        </w:rPr>
        <w:t xml:space="preserve"> года неоднократно по разным программам в разный период учебного года.</w:t>
      </w:r>
    </w:p>
    <w:p w:rsidR="00E6222B" w:rsidRPr="00E6222B" w:rsidRDefault="00E6222B" w:rsidP="00E6222B">
      <w:pPr>
        <w:jc w:val="both"/>
        <w:rPr>
          <w:sz w:val="28"/>
          <w:szCs w:val="28"/>
        </w:rPr>
      </w:pPr>
      <w:r w:rsidRPr="00E6222B">
        <w:rPr>
          <w:sz w:val="28"/>
          <w:szCs w:val="28"/>
        </w:rPr>
        <w:t>В период проведения практики совместно с ответственными педагогами студенты разработали конспекты непосредственно образовательной деятельности с детьми по различным направлениям, провели открытые показы:</w:t>
      </w:r>
    </w:p>
    <w:p w:rsidR="00E6222B" w:rsidRPr="00E6222B" w:rsidRDefault="00E6222B" w:rsidP="00E6222B">
      <w:pPr>
        <w:numPr>
          <w:ilvl w:val="0"/>
          <w:numId w:val="9"/>
        </w:numPr>
        <w:suppressAutoHyphens w:val="0"/>
        <w:ind w:left="0" w:firstLine="0"/>
        <w:jc w:val="both"/>
        <w:rPr>
          <w:sz w:val="28"/>
          <w:szCs w:val="28"/>
        </w:rPr>
      </w:pPr>
      <w:r w:rsidRPr="00E6222B">
        <w:rPr>
          <w:sz w:val="28"/>
          <w:szCs w:val="28"/>
        </w:rPr>
        <w:lastRenderedPageBreak/>
        <w:t>О.О. Художественно-эстетическое развитие (аппликация из природных материалов) на тему «Падают, падают листья, в нашем саду листопад».</w:t>
      </w:r>
    </w:p>
    <w:p w:rsidR="00E6222B" w:rsidRPr="00E6222B" w:rsidRDefault="00E6222B" w:rsidP="00E6222B">
      <w:pPr>
        <w:numPr>
          <w:ilvl w:val="0"/>
          <w:numId w:val="9"/>
        </w:numPr>
        <w:suppressAutoHyphens w:val="0"/>
        <w:ind w:left="0" w:firstLine="0"/>
        <w:jc w:val="both"/>
        <w:rPr>
          <w:sz w:val="28"/>
          <w:szCs w:val="28"/>
        </w:rPr>
      </w:pPr>
      <w:r w:rsidRPr="00E6222B">
        <w:rPr>
          <w:sz w:val="28"/>
          <w:szCs w:val="28"/>
        </w:rPr>
        <w:t>О.О. Художественно-эстетическое развитие (аппликация) на тему «Подарок для любимой мамочки».</w:t>
      </w:r>
    </w:p>
    <w:p w:rsidR="00E6222B" w:rsidRPr="00E6222B" w:rsidRDefault="00E6222B" w:rsidP="00E6222B">
      <w:pPr>
        <w:jc w:val="both"/>
        <w:rPr>
          <w:sz w:val="28"/>
          <w:szCs w:val="28"/>
        </w:rPr>
      </w:pPr>
      <w:r w:rsidRPr="00E6222B">
        <w:rPr>
          <w:sz w:val="28"/>
          <w:szCs w:val="28"/>
        </w:rPr>
        <w:t>Всего в данном направлении вели свою деятельность 5 педагогов дошкольного учреждения.</w:t>
      </w:r>
    </w:p>
    <w:p w:rsidR="00E6222B" w:rsidRDefault="00E6222B" w:rsidP="00E6222B">
      <w:pPr>
        <w:jc w:val="both"/>
        <w:rPr>
          <w:sz w:val="28"/>
          <w:szCs w:val="28"/>
        </w:rPr>
      </w:pPr>
      <w:r w:rsidRPr="00E6222B">
        <w:rPr>
          <w:sz w:val="28"/>
          <w:szCs w:val="28"/>
        </w:rPr>
        <w:t>В перспективе дошкольное учреждение планирует продолжить сотрудничество с кафедрой дошкольной педагогики и психологии педагогического факультета ЯГПУ им. К.Д. Ушинского.</w:t>
      </w:r>
    </w:p>
    <w:p w:rsidR="00E6222B" w:rsidRDefault="00E6222B" w:rsidP="00E6222B">
      <w:pPr>
        <w:jc w:val="both"/>
        <w:rPr>
          <w:sz w:val="28"/>
          <w:szCs w:val="28"/>
        </w:rPr>
      </w:pPr>
    </w:p>
    <w:p w:rsidR="008A5E34" w:rsidRDefault="00453149" w:rsidP="00E6222B">
      <w:pPr>
        <w:tabs>
          <w:tab w:val="left" w:pos="9072"/>
          <w:tab w:val="left" w:pos="9214"/>
          <w:tab w:val="left" w:pos="9355"/>
        </w:tabs>
        <w:ind w:right="-1"/>
        <w:jc w:val="center"/>
        <w:rPr>
          <w:b/>
          <w:i/>
          <w:sz w:val="28"/>
          <w:szCs w:val="28"/>
        </w:rPr>
      </w:pPr>
      <w:r w:rsidRPr="00453149">
        <w:rPr>
          <w:b/>
          <w:i/>
          <w:sz w:val="28"/>
          <w:szCs w:val="28"/>
        </w:rPr>
        <w:t>3.6</w:t>
      </w:r>
      <w:r w:rsidR="00E6222B" w:rsidRPr="00453149">
        <w:rPr>
          <w:b/>
          <w:i/>
          <w:sz w:val="28"/>
          <w:szCs w:val="28"/>
        </w:rPr>
        <w:t xml:space="preserve">. Результаты мониторинга достижения воспитанниками </w:t>
      </w:r>
    </w:p>
    <w:p w:rsidR="00E6222B" w:rsidRPr="00453149" w:rsidRDefault="00E6222B" w:rsidP="00E6222B">
      <w:pPr>
        <w:tabs>
          <w:tab w:val="left" w:pos="9072"/>
          <w:tab w:val="left" w:pos="9214"/>
          <w:tab w:val="left" w:pos="9355"/>
        </w:tabs>
        <w:ind w:right="-1"/>
        <w:jc w:val="center"/>
        <w:rPr>
          <w:b/>
          <w:i/>
          <w:sz w:val="28"/>
          <w:szCs w:val="28"/>
        </w:rPr>
      </w:pPr>
      <w:r w:rsidRPr="00453149">
        <w:rPr>
          <w:b/>
          <w:i/>
          <w:sz w:val="28"/>
          <w:szCs w:val="28"/>
        </w:rPr>
        <w:t>плани</w:t>
      </w:r>
      <w:r w:rsidR="008A5E34">
        <w:rPr>
          <w:b/>
          <w:i/>
          <w:sz w:val="28"/>
          <w:szCs w:val="28"/>
        </w:rPr>
        <w:t>руемых результатов освоения ООП</w:t>
      </w:r>
    </w:p>
    <w:p w:rsidR="00E6222B" w:rsidRPr="00E6222B" w:rsidRDefault="00E6222B" w:rsidP="00E6222B">
      <w:pPr>
        <w:jc w:val="both"/>
        <w:rPr>
          <w:sz w:val="28"/>
          <w:szCs w:val="28"/>
        </w:rPr>
      </w:pPr>
    </w:p>
    <w:p w:rsidR="00E6222B" w:rsidRDefault="00453149" w:rsidP="00E6222B">
      <w:pPr>
        <w:ind w:right="566"/>
        <w:jc w:val="center"/>
        <w:rPr>
          <w:sz w:val="28"/>
          <w:szCs w:val="28"/>
        </w:rPr>
      </w:pPr>
      <w:r w:rsidRPr="00453149">
        <w:rPr>
          <w:sz w:val="28"/>
          <w:szCs w:val="28"/>
        </w:rPr>
        <w:t>3</w:t>
      </w:r>
      <w:r w:rsidR="00E6222B" w:rsidRPr="00453149">
        <w:rPr>
          <w:sz w:val="28"/>
          <w:szCs w:val="28"/>
        </w:rPr>
        <w:t>.</w:t>
      </w:r>
      <w:r w:rsidRPr="00453149">
        <w:rPr>
          <w:sz w:val="28"/>
          <w:szCs w:val="28"/>
        </w:rPr>
        <w:t>6.</w:t>
      </w:r>
      <w:r w:rsidR="00E6222B" w:rsidRPr="00453149">
        <w:rPr>
          <w:sz w:val="28"/>
          <w:szCs w:val="28"/>
        </w:rPr>
        <w:t>1. Уровень усвоения детьми разделов образовательной  программы за 2013-2014 учебный год.</w:t>
      </w:r>
    </w:p>
    <w:p w:rsidR="00453149" w:rsidRPr="00453149" w:rsidRDefault="00453149" w:rsidP="00E6222B">
      <w:pPr>
        <w:ind w:right="566"/>
        <w:jc w:val="center"/>
        <w:rPr>
          <w:sz w:val="28"/>
          <w:szCs w:val="28"/>
        </w:rPr>
      </w:pPr>
    </w:p>
    <w:p w:rsidR="00453149" w:rsidRDefault="00E6222B" w:rsidP="00453149">
      <w:pPr>
        <w:jc w:val="center"/>
        <w:rPr>
          <w:sz w:val="28"/>
          <w:szCs w:val="28"/>
        </w:rPr>
      </w:pPr>
      <w:r w:rsidRPr="00E6222B">
        <w:rPr>
          <w:sz w:val="28"/>
          <w:szCs w:val="28"/>
        </w:rPr>
        <w:t xml:space="preserve">Результаты педагогической диагностики детей раннего возраста </w:t>
      </w:r>
    </w:p>
    <w:p w:rsidR="00453149" w:rsidRDefault="00E6222B" w:rsidP="00453149">
      <w:pPr>
        <w:jc w:val="center"/>
        <w:rPr>
          <w:sz w:val="28"/>
          <w:szCs w:val="28"/>
        </w:rPr>
      </w:pPr>
      <w:r w:rsidRPr="00E6222B">
        <w:rPr>
          <w:sz w:val="28"/>
          <w:szCs w:val="28"/>
        </w:rPr>
        <w:t>(от 1,5 до 3-х лет)</w:t>
      </w:r>
    </w:p>
    <w:p w:rsidR="00E6222B" w:rsidRPr="00E6222B" w:rsidRDefault="00453149" w:rsidP="00E6222B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6222B" w:rsidRPr="00E6222B">
        <w:rPr>
          <w:sz w:val="28"/>
          <w:szCs w:val="28"/>
        </w:rPr>
        <w:t>иагностика проводи</w:t>
      </w:r>
      <w:r>
        <w:rPr>
          <w:sz w:val="28"/>
          <w:szCs w:val="28"/>
        </w:rPr>
        <w:t>лась</w:t>
      </w:r>
      <w:r w:rsidR="00E6222B" w:rsidRPr="00E6222B">
        <w:rPr>
          <w:sz w:val="28"/>
          <w:szCs w:val="28"/>
        </w:rPr>
        <w:t xml:space="preserve"> на основе разработок К. Л. Печоры и Г. В. </w:t>
      </w:r>
      <w:proofErr w:type="spellStart"/>
      <w:r w:rsidR="00E6222B" w:rsidRPr="00E6222B">
        <w:rPr>
          <w:sz w:val="28"/>
          <w:szCs w:val="28"/>
        </w:rPr>
        <w:t>Пан</w:t>
      </w:r>
      <w:r>
        <w:rPr>
          <w:sz w:val="28"/>
          <w:szCs w:val="28"/>
        </w:rPr>
        <w:t>тюхнной</w:t>
      </w:r>
      <w:proofErr w:type="spellEnd"/>
      <w:r>
        <w:rPr>
          <w:sz w:val="28"/>
          <w:szCs w:val="28"/>
        </w:rPr>
        <w:t xml:space="preserve"> по 5-ти линиям развития.</w:t>
      </w:r>
    </w:p>
    <w:tbl>
      <w:tblPr>
        <w:tblpPr w:leftFromText="180" w:rightFromText="180" w:vertAnchor="text" w:tblpX="108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0"/>
        <w:gridCol w:w="1822"/>
        <w:gridCol w:w="1291"/>
        <w:gridCol w:w="1751"/>
        <w:gridCol w:w="2545"/>
      </w:tblGrid>
      <w:tr w:rsidR="00E6222B" w:rsidRPr="002A3C1F" w:rsidTr="00372D49">
        <w:trPr>
          <w:trHeight w:val="319"/>
        </w:trPr>
        <w:tc>
          <w:tcPr>
            <w:tcW w:w="248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E6222B" w:rsidRDefault="00E6222B" w:rsidP="00E6222B">
            <w:pPr>
              <w:jc w:val="center"/>
              <w:rPr>
                <w:b/>
              </w:rPr>
            </w:pPr>
          </w:p>
          <w:p w:rsidR="00E6222B" w:rsidRPr="002A3C1F" w:rsidRDefault="00E6222B" w:rsidP="00E6222B">
            <w:pPr>
              <w:jc w:val="center"/>
              <w:rPr>
                <w:b/>
              </w:rPr>
            </w:pPr>
            <w:r>
              <w:rPr>
                <w:b/>
              </w:rPr>
              <w:t>Направления развития детей</w:t>
            </w:r>
          </w:p>
        </w:tc>
        <w:tc>
          <w:tcPr>
            <w:tcW w:w="7409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По группам раннего возраста (%)</w:t>
            </w:r>
          </w:p>
        </w:tc>
      </w:tr>
      <w:tr w:rsidR="00E6222B" w:rsidRPr="002A3C1F" w:rsidTr="00372D49">
        <w:trPr>
          <w:trHeight w:val="651"/>
        </w:trPr>
        <w:tc>
          <w:tcPr>
            <w:tcW w:w="248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E6222B" w:rsidRPr="002A3C1F" w:rsidRDefault="00E6222B" w:rsidP="00E6222B">
            <w:pPr>
              <w:jc w:val="center"/>
              <w:rPr>
                <w:b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pPr>
              <w:jc w:val="center"/>
              <w:rPr>
                <w:rFonts w:ascii="Arial Narrow" w:hAnsi="Arial Narrow"/>
              </w:rPr>
            </w:pPr>
            <w:r w:rsidRPr="00832538">
              <w:rPr>
                <w:rFonts w:ascii="Arial Narrow" w:hAnsi="Arial Narrow"/>
              </w:rPr>
              <w:t>Низкий уровень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pPr>
              <w:jc w:val="center"/>
              <w:rPr>
                <w:rFonts w:ascii="Arial Narrow" w:hAnsi="Arial Narrow"/>
              </w:rPr>
            </w:pPr>
            <w:r w:rsidRPr="00832538">
              <w:rPr>
                <w:rFonts w:ascii="Arial Narrow" w:hAnsi="Arial Narrow"/>
              </w:rPr>
              <w:t xml:space="preserve">Ниже    </w:t>
            </w:r>
          </w:p>
          <w:p w:rsidR="00E6222B" w:rsidRPr="00832538" w:rsidRDefault="00E6222B" w:rsidP="00E6222B">
            <w:pPr>
              <w:jc w:val="center"/>
              <w:rPr>
                <w:rFonts w:ascii="Arial Narrow" w:hAnsi="Arial Narrow"/>
              </w:rPr>
            </w:pPr>
            <w:r w:rsidRPr="00832538">
              <w:rPr>
                <w:rFonts w:ascii="Arial Narrow" w:hAnsi="Arial Narrow"/>
              </w:rPr>
              <w:t>среднего</w:t>
            </w:r>
          </w:p>
        </w:tc>
        <w:tc>
          <w:tcPr>
            <w:tcW w:w="1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pPr>
              <w:jc w:val="center"/>
              <w:rPr>
                <w:rFonts w:ascii="Arial Narrow" w:hAnsi="Arial Narrow"/>
              </w:rPr>
            </w:pPr>
            <w:r w:rsidRPr="00832538">
              <w:rPr>
                <w:rFonts w:ascii="Arial Narrow" w:hAnsi="Arial Narrow"/>
              </w:rPr>
              <w:t>Средний уровень</w:t>
            </w:r>
          </w:p>
        </w:tc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pPr>
              <w:jc w:val="center"/>
              <w:rPr>
                <w:rFonts w:ascii="Arial Narrow" w:hAnsi="Arial Narrow"/>
              </w:rPr>
            </w:pPr>
            <w:r w:rsidRPr="00832538">
              <w:rPr>
                <w:rFonts w:ascii="Arial Narrow" w:hAnsi="Arial Narrow"/>
              </w:rPr>
              <w:t>Высокий уровень</w:t>
            </w:r>
          </w:p>
        </w:tc>
      </w:tr>
      <w:tr w:rsidR="00E6222B" w:rsidRPr="00626EBC" w:rsidTr="00372D49">
        <w:tc>
          <w:tcPr>
            <w:tcW w:w="24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2B" w:rsidRPr="002A3C1F" w:rsidRDefault="00E6222B" w:rsidP="00E6222B">
            <w:pPr>
              <w:rPr>
                <w:b/>
              </w:rPr>
            </w:pPr>
          </w:p>
        </w:tc>
        <w:tc>
          <w:tcPr>
            <w:tcW w:w="74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Начало учебного года (октябрь 2013 г.)</w:t>
            </w:r>
          </w:p>
        </w:tc>
      </w:tr>
      <w:tr w:rsidR="00E6222B" w:rsidRPr="002A3C1F" w:rsidTr="00372D49">
        <w:trPr>
          <w:trHeight w:val="274"/>
        </w:trPr>
        <w:tc>
          <w:tcPr>
            <w:tcW w:w="2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r w:rsidRPr="00832538">
              <w:t xml:space="preserve">Социально-эмоциональное </w:t>
            </w:r>
          </w:p>
        </w:tc>
        <w:tc>
          <w:tcPr>
            <w:tcW w:w="1822" w:type="dxa"/>
            <w:tcBorders>
              <w:lef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4,2 %</w:t>
            </w:r>
          </w:p>
        </w:tc>
        <w:tc>
          <w:tcPr>
            <w:tcW w:w="1291" w:type="dxa"/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26,1 %</w:t>
            </w:r>
          </w:p>
        </w:tc>
        <w:tc>
          <w:tcPr>
            <w:tcW w:w="1751" w:type="dxa"/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40,6 %</w:t>
            </w:r>
          </w:p>
        </w:tc>
        <w:tc>
          <w:tcPr>
            <w:tcW w:w="2545" w:type="dxa"/>
            <w:tcBorders>
              <w:righ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29,1 %</w:t>
            </w:r>
          </w:p>
        </w:tc>
      </w:tr>
      <w:tr w:rsidR="00E6222B" w:rsidRPr="002A3C1F" w:rsidTr="00372D49">
        <w:trPr>
          <w:trHeight w:val="265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r w:rsidRPr="00832538">
              <w:t xml:space="preserve">Познавательное (сенсорное) </w:t>
            </w:r>
          </w:p>
        </w:tc>
        <w:tc>
          <w:tcPr>
            <w:tcW w:w="1822" w:type="dxa"/>
            <w:tcBorders>
              <w:lef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12,5 %</w:t>
            </w:r>
          </w:p>
        </w:tc>
        <w:tc>
          <w:tcPr>
            <w:tcW w:w="1291" w:type="dxa"/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11,5 %</w:t>
            </w:r>
          </w:p>
        </w:tc>
        <w:tc>
          <w:tcPr>
            <w:tcW w:w="1751" w:type="dxa"/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47,9 %</w:t>
            </w:r>
          </w:p>
        </w:tc>
        <w:tc>
          <w:tcPr>
            <w:tcW w:w="2545" w:type="dxa"/>
            <w:tcBorders>
              <w:righ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28,1 %</w:t>
            </w:r>
          </w:p>
        </w:tc>
      </w:tr>
      <w:tr w:rsidR="00E6222B" w:rsidRPr="002A3C1F" w:rsidTr="00372D49">
        <w:trPr>
          <w:trHeight w:val="265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r w:rsidRPr="00832538">
              <w:t>Речевое развитие</w:t>
            </w:r>
          </w:p>
        </w:tc>
        <w:tc>
          <w:tcPr>
            <w:tcW w:w="1822" w:type="dxa"/>
            <w:tcBorders>
              <w:lef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10,4 %</w:t>
            </w:r>
          </w:p>
        </w:tc>
        <w:tc>
          <w:tcPr>
            <w:tcW w:w="1291" w:type="dxa"/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20,9 %</w:t>
            </w:r>
          </w:p>
        </w:tc>
        <w:tc>
          <w:tcPr>
            <w:tcW w:w="1751" w:type="dxa"/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21,9 %</w:t>
            </w:r>
          </w:p>
        </w:tc>
        <w:tc>
          <w:tcPr>
            <w:tcW w:w="2545" w:type="dxa"/>
            <w:tcBorders>
              <w:righ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46,9 %</w:t>
            </w:r>
          </w:p>
        </w:tc>
      </w:tr>
      <w:tr w:rsidR="00E6222B" w:rsidRPr="002A3C1F" w:rsidTr="00372D49">
        <w:trPr>
          <w:trHeight w:val="265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r w:rsidRPr="00832538">
              <w:t>Развитие игровых действий</w:t>
            </w:r>
          </w:p>
        </w:tc>
        <w:tc>
          <w:tcPr>
            <w:tcW w:w="1822" w:type="dxa"/>
            <w:tcBorders>
              <w:lef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8,4 %</w:t>
            </w:r>
          </w:p>
        </w:tc>
        <w:tc>
          <w:tcPr>
            <w:tcW w:w="1291" w:type="dxa"/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14,6 %</w:t>
            </w:r>
          </w:p>
        </w:tc>
        <w:tc>
          <w:tcPr>
            <w:tcW w:w="1751" w:type="dxa"/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40,6 %</w:t>
            </w:r>
          </w:p>
        </w:tc>
        <w:tc>
          <w:tcPr>
            <w:tcW w:w="2545" w:type="dxa"/>
            <w:tcBorders>
              <w:righ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36,5 %</w:t>
            </w:r>
          </w:p>
        </w:tc>
      </w:tr>
      <w:tr w:rsidR="00E6222B" w:rsidRPr="002A3C1F" w:rsidTr="00372D49">
        <w:trPr>
          <w:trHeight w:val="265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r w:rsidRPr="00832538">
              <w:t>Развитие бытовых навыков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4,2 %</w:t>
            </w:r>
          </w:p>
        </w:tc>
        <w:tc>
          <w:tcPr>
            <w:tcW w:w="1291" w:type="dxa"/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12,5 %</w:t>
            </w:r>
          </w:p>
        </w:tc>
        <w:tc>
          <w:tcPr>
            <w:tcW w:w="1751" w:type="dxa"/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20,9 %</w:t>
            </w:r>
          </w:p>
        </w:tc>
        <w:tc>
          <w:tcPr>
            <w:tcW w:w="2545" w:type="dxa"/>
            <w:tcBorders>
              <w:righ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62,5 %</w:t>
            </w:r>
          </w:p>
        </w:tc>
      </w:tr>
      <w:tr w:rsidR="00E6222B" w:rsidRPr="00541C87" w:rsidTr="00372D49">
        <w:tc>
          <w:tcPr>
            <w:tcW w:w="2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ИТОГО:</w:t>
            </w:r>
          </w:p>
        </w:tc>
        <w:tc>
          <w:tcPr>
            <w:tcW w:w="1822" w:type="dxa"/>
            <w:tcBorders>
              <w:lef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pPr>
              <w:jc w:val="center"/>
              <w:rPr>
                <w:sz w:val="28"/>
                <w:szCs w:val="28"/>
                <w:u w:val="single"/>
              </w:rPr>
            </w:pPr>
            <w:r w:rsidRPr="00832538">
              <w:rPr>
                <w:sz w:val="28"/>
                <w:szCs w:val="28"/>
                <w:u w:val="single"/>
              </w:rPr>
              <w:t>7,9 %</w:t>
            </w:r>
          </w:p>
        </w:tc>
        <w:tc>
          <w:tcPr>
            <w:tcW w:w="1291" w:type="dxa"/>
            <w:shd w:val="clear" w:color="auto" w:fill="FFFFFF"/>
          </w:tcPr>
          <w:p w:rsidR="00E6222B" w:rsidRPr="00832538" w:rsidRDefault="00E6222B" w:rsidP="00E6222B">
            <w:pPr>
              <w:jc w:val="center"/>
              <w:rPr>
                <w:sz w:val="28"/>
                <w:szCs w:val="28"/>
                <w:u w:val="single"/>
              </w:rPr>
            </w:pPr>
            <w:r w:rsidRPr="00832538">
              <w:rPr>
                <w:sz w:val="28"/>
                <w:szCs w:val="28"/>
                <w:u w:val="single"/>
              </w:rPr>
              <w:t>17 %</w:t>
            </w:r>
          </w:p>
        </w:tc>
        <w:tc>
          <w:tcPr>
            <w:tcW w:w="1751" w:type="dxa"/>
            <w:shd w:val="clear" w:color="auto" w:fill="FFFFFF"/>
          </w:tcPr>
          <w:p w:rsidR="00E6222B" w:rsidRPr="00832538" w:rsidRDefault="00E6222B" w:rsidP="00E6222B">
            <w:pPr>
              <w:jc w:val="center"/>
              <w:rPr>
                <w:sz w:val="28"/>
                <w:szCs w:val="28"/>
                <w:u w:val="single"/>
              </w:rPr>
            </w:pPr>
            <w:r w:rsidRPr="00832538">
              <w:rPr>
                <w:sz w:val="28"/>
                <w:szCs w:val="28"/>
                <w:u w:val="single"/>
              </w:rPr>
              <w:t>34,4 %</w:t>
            </w:r>
          </w:p>
        </w:tc>
        <w:tc>
          <w:tcPr>
            <w:tcW w:w="2545" w:type="dxa"/>
            <w:tcBorders>
              <w:righ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pPr>
              <w:jc w:val="center"/>
              <w:rPr>
                <w:sz w:val="28"/>
                <w:szCs w:val="28"/>
                <w:u w:val="single"/>
              </w:rPr>
            </w:pPr>
            <w:r w:rsidRPr="00832538">
              <w:rPr>
                <w:sz w:val="28"/>
                <w:szCs w:val="28"/>
                <w:u w:val="single"/>
              </w:rPr>
              <w:t>40,7 %</w:t>
            </w:r>
          </w:p>
        </w:tc>
      </w:tr>
      <w:tr w:rsidR="00E6222B" w:rsidRPr="002A3C1F" w:rsidTr="00372D49">
        <w:trPr>
          <w:trHeight w:val="319"/>
        </w:trPr>
        <w:tc>
          <w:tcPr>
            <w:tcW w:w="248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E6222B" w:rsidRDefault="00E6222B" w:rsidP="00E6222B">
            <w:pPr>
              <w:jc w:val="center"/>
            </w:pPr>
          </w:p>
          <w:p w:rsidR="00E6222B" w:rsidRPr="00832538" w:rsidRDefault="00E6222B" w:rsidP="00E6222B">
            <w:pPr>
              <w:jc w:val="center"/>
              <w:rPr>
                <w:b/>
              </w:rPr>
            </w:pPr>
            <w:r w:rsidRPr="00832538">
              <w:rPr>
                <w:b/>
              </w:rPr>
              <w:t>Направления развития детей</w:t>
            </w:r>
          </w:p>
        </w:tc>
        <w:tc>
          <w:tcPr>
            <w:tcW w:w="7409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По группам раннего возраста (%)</w:t>
            </w:r>
          </w:p>
        </w:tc>
      </w:tr>
      <w:tr w:rsidR="00E6222B" w:rsidRPr="002A3C1F" w:rsidTr="00372D49">
        <w:trPr>
          <w:trHeight w:val="651"/>
        </w:trPr>
        <w:tc>
          <w:tcPr>
            <w:tcW w:w="248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pPr>
              <w:jc w:val="center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22B" w:rsidRPr="00372D49" w:rsidRDefault="00E6222B" w:rsidP="00E6222B">
            <w:pPr>
              <w:jc w:val="center"/>
            </w:pPr>
            <w:r w:rsidRPr="00372D49">
              <w:t>Низкий уровень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22B" w:rsidRPr="00372D49" w:rsidRDefault="00E6222B" w:rsidP="00E6222B">
            <w:pPr>
              <w:jc w:val="center"/>
            </w:pPr>
            <w:r w:rsidRPr="00372D49">
              <w:t xml:space="preserve">Ниже    </w:t>
            </w:r>
          </w:p>
          <w:p w:rsidR="00E6222B" w:rsidRPr="00372D49" w:rsidRDefault="00E6222B" w:rsidP="00E6222B">
            <w:pPr>
              <w:jc w:val="center"/>
            </w:pPr>
            <w:r w:rsidRPr="00372D49">
              <w:t>среднего</w:t>
            </w:r>
          </w:p>
        </w:tc>
        <w:tc>
          <w:tcPr>
            <w:tcW w:w="1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22B" w:rsidRPr="00372D49" w:rsidRDefault="00E6222B" w:rsidP="00E6222B">
            <w:pPr>
              <w:jc w:val="center"/>
            </w:pPr>
            <w:r w:rsidRPr="00372D49">
              <w:t>Средний уровень</w:t>
            </w:r>
          </w:p>
        </w:tc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22B" w:rsidRPr="00372D49" w:rsidRDefault="00E6222B" w:rsidP="00E6222B">
            <w:pPr>
              <w:jc w:val="center"/>
            </w:pPr>
            <w:r w:rsidRPr="00372D49">
              <w:t>Высокий уровень</w:t>
            </w:r>
          </w:p>
        </w:tc>
      </w:tr>
      <w:tr w:rsidR="00E6222B" w:rsidRPr="00626EBC" w:rsidTr="00372D49">
        <w:tc>
          <w:tcPr>
            <w:tcW w:w="24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2B" w:rsidRPr="00832538" w:rsidRDefault="00E6222B" w:rsidP="00E6222B"/>
        </w:tc>
        <w:tc>
          <w:tcPr>
            <w:tcW w:w="74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Конец учебного года (май 2014 Г.)</w:t>
            </w:r>
          </w:p>
        </w:tc>
      </w:tr>
      <w:tr w:rsidR="00E6222B" w:rsidRPr="002A3C1F" w:rsidTr="00372D49">
        <w:trPr>
          <w:trHeight w:val="345"/>
        </w:trPr>
        <w:tc>
          <w:tcPr>
            <w:tcW w:w="2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r w:rsidRPr="00832538">
              <w:t xml:space="preserve">Социально-эмоциональное </w:t>
            </w:r>
          </w:p>
        </w:tc>
        <w:tc>
          <w:tcPr>
            <w:tcW w:w="1822" w:type="dxa"/>
            <w:tcBorders>
              <w:lef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4 %</w:t>
            </w:r>
          </w:p>
        </w:tc>
        <w:tc>
          <w:tcPr>
            <w:tcW w:w="1291" w:type="dxa"/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6 %</w:t>
            </w:r>
          </w:p>
        </w:tc>
        <w:tc>
          <w:tcPr>
            <w:tcW w:w="1751" w:type="dxa"/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32,5 %</w:t>
            </w:r>
          </w:p>
        </w:tc>
        <w:tc>
          <w:tcPr>
            <w:tcW w:w="2545" w:type="dxa"/>
            <w:tcBorders>
              <w:righ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57,5 %</w:t>
            </w:r>
          </w:p>
        </w:tc>
      </w:tr>
      <w:tr w:rsidR="00E6222B" w:rsidRPr="002A3C1F" w:rsidTr="00372D49">
        <w:trPr>
          <w:trHeight w:val="265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r w:rsidRPr="00832538">
              <w:t xml:space="preserve">Познавательное (сенсорное) </w:t>
            </w:r>
          </w:p>
        </w:tc>
        <w:tc>
          <w:tcPr>
            <w:tcW w:w="1822" w:type="dxa"/>
            <w:tcBorders>
              <w:lef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2 %</w:t>
            </w:r>
          </w:p>
        </w:tc>
        <w:tc>
          <w:tcPr>
            <w:tcW w:w="1291" w:type="dxa"/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14,2 %</w:t>
            </w:r>
          </w:p>
        </w:tc>
        <w:tc>
          <w:tcPr>
            <w:tcW w:w="1751" w:type="dxa"/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38,9 %</w:t>
            </w:r>
          </w:p>
        </w:tc>
        <w:tc>
          <w:tcPr>
            <w:tcW w:w="2545" w:type="dxa"/>
            <w:tcBorders>
              <w:righ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45 %</w:t>
            </w:r>
          </w:p>
        </w:tc>
      </w:tr>
      <w:tr w:rsidR="00E6222B" w:rsidRPr="002A3C1F" w:rsidTr="00372D49">
        <w:trPr>
          <w:trHeight w:val="265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r w:rsidRPr="00832538">
              <w:t>Речевое развитие</w:t>
            </w:r>
          </w:p>
        </w:tc>
        <w:tc>
          <w:tcPr>
            <w:tcW w:w="1822" w:type="dxa"/>
            <w:tcBorders>
              <w:lef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2 %</w:t>
            </w:r>
          </w:p>
        </w:tc>
        <w:tc>
          <w:tcPr>
            <w:tcW w:w="1291" w:type="dxa"/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12,2 %</w:t>
            </w:r>
          </w:p>
        </w:tc>
        <w:tc>
          <w:tcPr>
            <w:tcW w:w="1751" w:type="dxa"/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28,9 %</w:t>
            </w:r>
          </w:p>
        </w:tc>
        <w:tc>
          <w:tcPr>
            <w:tcW w:w="2545" w:type="dxa"/>
            <w:tcBorders>
              <w:righ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57 %</w:t>
            </w:r>
          </w:p>
        </w:tc>
      </w:tr>
      <w:tr w:rsidR="00E6222B" w:rsidRPr="002A3C1F" w:rsidTr="00372D49">
        <w:trPr>
          <w:trHeight w:val="265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r w:rsidRPr="00832538">
              <w:t>Развитие игровых действий</w:t>
            </w:r>
          </w:p>
        </w:tc>
        <w:tc>
          <w:tcPr>
            <w:tcW w:w="1822" w:type="dxa"/>
            <w:tcBorders>
              <w:lef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0 %</w:t>
            </w:r>
          </w:p>
        </w:tc>
        <w:tc>
          <w:tcPr>
            <w:tcW w:w="1291" w:type="dxa"/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2 %</w:t>
            </w:r>
          </w:p>
        </w:tc>
        <w:tc>
          <w:tcPr>
            <w:tcW w:w="1751" w:type="dxa"/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30,5 %</w:t>
            </w:r>
          </w:p>
        </w:tc>
        <w:tc>
          <w:tcPr>
            <w:tcW w:w="2545" w:type="dxa"/>
            <w:tcBorders>
              <w:righ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67,5 %</w:t>
            </w:r>
          </w:p>
        </w:tc>
      </w:tr>
      <w:tr w:rsidR="00E6222B" w:rsidRPr="002A3C1F" w:rsidTr="00372D49">
        <w:trPr>
          <w:trHeight w:val="265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r w:rsidRPr="00832538">
              <w:t>Развитие бытовых навыков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2 %</w:t>
            </w:r>
          </w:p>
        </w:tc>
        <w:tc>
          <w:tcPr>
            <w:tcW w:w="1291" w:type="dxa"/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8 %</w:t>
            </w:r>
          </w:p>
        </w:tc>
        <w:tc>
          <w:tcPr>
            <w:tcW w:w="1751" w:type="dxa"/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14 %</w:t>
            </w:r>
          </w:p>
        </w:tc>
        <w:tc>
          <w:tcPr>
            <w:tcW w:w="2545" w:type="dxa"/>
            <w:tcBorders>
              <w:righ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76 %</w:t>
            </w:r>
          </w:p>
        </w:tc>
      </w:tr>
      <w:tr w:rsidR="00E6222B" w:rsidRPr="00193A59" w:rsidTr="00372D49">
        <w:tc>
          <w:tcPr>
            <w:tcW w:w="2480" w:type="dxa"/>
            <w:tcBorders>
              <w:righ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pPr>
              <w:jc w:val="center"/>
            </w:pPr>
            <w:r w:rsidRPr="00832538">
              <w:t>ИТОГО:</w:t>
            </w:r>
          </w:p>
        </w:tc>
        <w:tc>
          <w:tcPr>
            <w:tcW w:w="1822" w:type="dxa"/>
            <w:tcBorders>
              <w:left w:val="single" w:sz="4" w:space="0" w:color="auto"/>
            </w:tcBorders>
            <w:shd w:val="clear" w:color="auto" w:fill="FFFFFF"/>
          </w:tcPr>
          <w:p w:rsidR="00E6222B" w:rsidRPr="00832538" w:rsidRDefault="00E6222B" w:rsidP="00E6222B">
            <w:pPr>
              <w:jc w:val="center"/>
              <w:rPr>
                <w:sz w:val="28"/>
                <w:szCs w:val="28"/>
                <w:u w:val="single"/>
              </w:rPr>
            </w:pPr>
            <w:r w:rsidRPr="00832538">
              <w:rPr>
                <w:sz w:val="28"/>
                <w:szCs w:val="28"/>
                <w:u w:val="single"/>
              </w:rPr>
              <w:t>2 %</w:t>
            </w:r>
          </w:p>
        </w:tc>
        <w:tc>
          <w:tcPr>
            <w:tcW w:w="1291" w:type="dxa"/>
            <w:shd w:val="clear" w:color="auto" w:fill="FFFFFF"/>
          </w:tcPr>
          <w:p w:rsidR="00E6222B" w:rsidRPr="00832538" w:rsidRDefault="00E6222B" w:rsidP="00E6222B">
            <w:pPr>
              <w:jc w:val="center"/>
              <w:rPr>
                <w:sz w:val="28"/>
                <w:szCs w:val="28"/>
                <w:u w:val="single"/>
              </w:rPr>
            </w:pPr>
            <w:r w:rsidRPr="00832538">
              <w:rPr>
                <w:sz w:val="28"/>
                <w:szCs w:val="28"/>
                <w:u w:val="single"/>
              </w:rPr>
              <w:t>8,5 %</w:t>
            </w:r>
          </w:p>
        </w:tc>
        <w:tc>
          <w:tcPr>
            <w:tcW w:w="1751" w:type="dxa"/>
            <w:shd w:val="clear" w:color="auto" w:fill="FFFFFF"/>
          </w:tcPr>
          <w:p w:rsidR="00E6222B" w:rsidRPr="00832538" w:rsidRDefault="00E6222B" w:rsidP="00E6222B">
            <w:pPr>
              <w:jc w:val="center"/>
              <w:rPr>
                <w:sz w:val="28"/>
                <w:szCs w:val="28"/>
                <w:u w:val="single"/>
              </w:rPr>
            </w:pPr>
            <w:r w:rsidRPr="00832538">
              <w:rPr>
                <w:sz w:val="28"/>
                <w:szCs w:val="28"/>
                <w:u w:val="single"/>
              </w:rPr>
              <w:t>29 %</w:t>
            </w:r>
          </w:p>
        </w:tc>
        <w:tc>
          <w:tcPr>
            <w:tcW w:w="2545" w:type="dxa"/>
            <w:shd w:val="clear" w:color="auto" w:fill="FFFFFF"/>
          </w:tcPr>
          <w:p w:rsidR="00E6222B" w:rsidRPr="00832538" w:rsidRDefault="00E6222B" w:rsidP="00E6222B">
            <w:pPr>
              <w:jc w:val="center"/>
              <w:rPr>
                <w:sz w:val="28"/>
                <w:szCs w:val="28"/>
                <w:u w:val="single"/>
              </w:rPr>
            </w:pPr>
            <w:r w:rsidRPr="00832538">
              <w:rPr>
                <w:sz w:val="28"/>
                <w:szCs w:val="28"/>
                <w:u w:val="single"/>
              </w:rPr>
              <w:t>60,5 %</w:t>
            </w:r>
          </w:p>
        </w:tc>
      </w:tr>
    </w:tbl>
    <w:p w:rsidR="00E6222B" w:rsidRDefault="00E6222B" w:rsidP="00E6222B">
      <w:pPr>
        <w:ind w:left="567" w:right="281"/>
        <w:jc w:val="both"/>
      </w:pPr>
    </w:p>
    <w:p w:rsidR="00E6222B" w:rsidRPr="00E6222B" w:rsidRDefault="00E6222B" w:rsidP="00E6222B">
      <w:pPr>
        <w:ind w:right="142"/>
        <w:jc w:val="both"/>
        <w:rPr>
          <w:sz w:val="28"/>
          <w:szCs w:val="28"/>
        </w:rPr>
      </w:pPr>
      <w:r w:rsidRPr="00E6222B">
        <w:rPr>
          <w:sz w:val="28"/>
          <w:szCs w:val="28"/>
        </w:rPr>
        <w:lastRenderedPageBreak/>
        <w:t>Результаты пед</w:t>
      </w:r>
      <w:r>
        <w:rPr>
          <w:sz w:val="28"/>
          <w:szCs w:val="28"/>
        </w:rPr>
        <w:t>агогической</w:t>
      </w:r>
      <w:r w:rsidRPr="00E6222B">
        <w:rPr>
          <w:sz w:val="28"/>
          <w:szCs w:val="28"/>
        </w:rPr>
        <w:t xml:space="preserve"> диагностики были получены по 2-м возрастным группам в отдельности (Солнышко», «Василек»). Анализ результатов позволил сделать следующие выводы: отмечается динамика в показателях по всем представленным линиям развития детей от начала на конец учебного</w:t>
      </w:r>
      <w:r w:rsidR="00453149">
        <w:rPr>
          <w:sz w:val="28"/>
          <w:szCs w:val="28"/>
        </w:rPr>
        <w:t xml:space="preserve"> года. Так, по линии социально-</w:t>
      </w:r>
      <w:r w:rsidRPr="00E6222B">
        <w:rPr>
          <w:sz w:val="28"/>
          <w:szCs w:val="28"/>
        </w:rPr>
        <w:t xml:space="preserve">эмоционального развития на начало учебного года  26,1% детей с уровнем ниже среднего, на конец – лишь 6%; со средним 40,6%, на конец – 32,5%, с высоким 29,1%, на конец – более 50 % воспитанников (57,5%).Также прирост в показателях развития на конец учебного года наблюдается и по остальным направлениям развития: например, на конец учебного года проценты детей с высоким уровнем составляют – по познавательному развитию – 45%, речевому – 57%, развитию игровых действий – 67,5%, развитию бытовых навыков – 76%. Соответственно уменьшился процент детей, демонстрирующих низкий уровень и уровень развития ниже среднего. </w:t>
      </w:r>
    </w:p>
    <w:p w:rsidR="00E6222B" w:rsidRPr="00E6222B" w:rsidRDefault="00E6222B" w:rsidP="00E6222B">
      <w:pPr>
        <w:jc w:val="both"/>
        <w:rPr>
          <w:sz w:val="28"/>
          <w:szCs w:val="28"/>
        </w:rPr>
      </w:pPr>
    </w:p>
    <w:p w:rsidR="00E6222B" w:rsidRPr="00E6222B" w:rsidRDefault="00E6222B" w:rsidP="00E6222B">
      <w:pPr>
        <w:jc w:val="both"/>
        <w:rPr>
          <w:sz w:val="28"/>
          <w:szCs w:val="28"/>
        </w:rPr>
      </w:pPr>
      <w:r w:rsidRPr="00E6222B">
        <w:rPr>
          <w:sz w:val="28"/>
          <w:szCs w:val="28"/>
        </w:rPr>
        <w:t>Также получены аналитические данные по 2-м представленным возрастным группам (раннего возраста гр. «Солнышко», 1-я младш</w:t>
      </w:r>
      <w:r w:rsidR="00453149">
        <w:rPr>
          <w:sz w:val="28"/>
          <w:szCs w:val="28"/>
        </w:rPr>
        <w:t>ая</w:t>
      </w:r>
      <w:r w:rsidRPr="00E6222B">
        <w:rPr>
          <w:sz w:val="28"/>
          <w:szCs w:val="28"/>
        </w:rPr>
        <w:t xml:space="preserve"> гр. «Василек») в совокупности по 5-ти линиям развития детей на начало и конец учебного года.</w:t>
      </w:r>
    </w:p>
    <w:p w:rsidR="00E6222B" w:rsidRPr="00E6222B" w:rsidRDefault="00453149" w:rsidP="00E62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 </w:t>
      </w:r>
      <w:r w:rsidR="00E6222B" w:rsidRPr="00E6222B">
        <w:rPr>
          <w:sz w:val="28"/>
          <w:szCs w:val="28"/>
        </w:rPr>
        <w:t>в совоку</w:t>
      </w:r>
      <w:r>
        <w:rPr>
          <w:sz w:val="28"/>
          <w:szCs w:val="28"/>
        </w:rPr>
        <w:t>пности по  5-ти линиям развития</w:t>
      </w:r>
      <w:r w:rsidR="00E6222B" w:rsidRPr="00E6222B">
        <w:rPr>
          <w:sz w:val="28"/>
          <w:szCs w:val="28"/>
        </w:rPr>
        <w:t>:</w:t>
      </w:r>
    </w:p>
    <w:p w:rsidR="00E6222B" w:rsidRDefault="00E6222B" w:rsidP="00E6222B">
      <w:pPr>
        <w:ind w:left="567" w:right="281"/>
        <w:jc w:val="both"/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3"/>
        <w:gridCol w:w="1903"/>
        <w:gridCol w:w="1926"/>
        <w:gridCol w:w="1922"/>
        <w:gridCol w:w="1508"/>
      </w:tblGrid>
      <w:tr w:rsidR="00E6222B" w:rsidTr="00E6222B">
        <w:tc>
          <w:tcPr>
            <w:tcW w:w="2063" w:type="dxa"/>
            <w:tcBorders>
              <w:bottom w:val="single" w:sz="4" w:space="0" w:color="auto"/>
            </w:tcBorders>
            <w:shd w:val="clear" w:color="auto" w:fill="FFFFFF"/>
          </w:tcPr>
          <w:p w:rsidR="00E6222B" w:rsidRPr="00E6222B" w:rsidRDefault="00E6222B" w:rsidP="00E6222B">
            <w:pPr>
              <w:jc w:val="center"/>
            </w:pPr>
            <w:r w:rsidRPr="00E6222B">
              <w:t>УРОВНИ РАЗВИТИЯ</w:t>
            </w:r>
          </w:p>
        </w:tc>
        <w:tc>
          <w:tcPr>
            <w:tcW w:w="1903" w:type="dxa"/>
            <w:shd w:val="clear" w:color="auto" w:fill="FFFFFF"/>
          </w:tcPr>
          <w:p w:rsidR="00E6222B" w:rsidRPr="00E6222B" w:rsidRDefault="00E6222B" w:rsidP="00E6222B">
            <w:pPr>
              <w:jc w:val="center"/>
            </w:pPr>
            <w:r w:rsidRPr="00E6222B">
              <w:t>Низкий уровень</w:t>
            </w:r>
          </w:p>
        </w:tc>
        <w:tc>
          <w:tcPr>
            <w:tcW w:w="1926" w:type="dxa"/>
            <w:shd w:val="clear" w:color="auto" w:fill="FFFFFF"/>
          </w:tcPr>
          <w:p w:rsidR="00E6222B" w:rsidRPr="00E6222B" w:rsidRDefault="00E6222B" w:rsidP="00E6222B">
            <w:pPr>
              <w:jc w:val="center"/>
            </w:pPr>
            <w:r w:rsidRPr="00E6222B">
              <w:t xml:space="preserve">Ниже    </w:t>
            </w:r>
          </w:p>
          <w:p w:rsidR="00E6222B" w:rsidRPr="00E6222B" w:rsidRDefault="00E6222B" w:rsidP="00E6222B">
            <w:pPr>
              <w:jc w:val="center"/>
            </w:pPr>
            <w:r w:rsidRPr="00E6222B">
              <w:t>среднего</w:t>
            </w:r>
          </w:p>
        </w:tc>
        <w:tc>
          <w:tcPr>
            <w:tcW w:w="1922" w:type="dxa"/>
            <w:shd w:val="clear" w:color="auto" w:fill="FFFFFF"/>
          </w:tcPr>
          <w:p w:rsidR="00E6222B" w:rsidRPr="00E6222B" w:rsidRDefault="00E6222B" w:rsidP="00E6222B">
            <w:pPr>
              <w:jc w:val="center"/>
            </w:pPr>
            <w:r w:rsidRPr="00E6222B">
              <w:t>Средний уровень</w:t>
            </w:r>
          </w:p>
        </w:tc>
        <w:tc>
          <w:tcPr>
            <w:tcW w:w="1508" w:type="dxa"/>
            <w:shd w:val="clear" w:color="auto" w:fill="FFFFFF"/>
          </w:tcPr>
          <w:p w:rsidR="00E6222B" w:rsidRPr="00E6222B" w:rsidRDefault="00E6222B" w:rsidP="00E6222B">
            <w:pPr>
              <w:jc w:val="center"/>
            </w:pPr>
            <w:r w:rsidRPr="00E6222B">
              <w:t>Высокий уровень</w:t>
            </w:r>
          </w:p>
        </w:tc>
      </w:tr>
      <w:tr w:rsidR="00E6222B" w:rsidTr="00E6222B">
        <w:tc>
          <w:tcPr>
            <w:tcW w:w="2063" w:type="dxa"/>
            <w:tcBorders>
              <w:bottom w:val="single" w:sz="4" w:space="0" w:color="auto"/>
            </w:tcBorders>
            <w:shd w:val="clear" w:color="auto" w:fill="FFFFFF"/>
          </w:tcPr>
          <w:p w:rsidR="00E6222B" w:rsidRPr="00E6222B" w:rsidRDefault="00E6222B" w:rsidP="00E6222B">
            <w:pPr>
              <w:jc w:val="center"/>
            </w:pPr>
            <w:r w:rsidRPr="00E6222B">
              <w:t>Начало уч. года</w:t>
            </w:r>
          </w:p>
        </w:tc>
        <w:tc>
          <w:tcPr>
            <w:tcW w:w="1903" w:type="dxa"/>
            <w:shd w:val="clear" w:color="auto" w:fill="FFFFFF"/>
          </w:tcPr>
          <w:p w:rsidR="00E6222B" w:rsidRPr="00E6222B" w:rsidRDefault="00E6222B" w:rsidP="00E6222B">
            <w:pPr>
              <w:jc w:val="center"/>
              <w:rPr>
                <w:u w:val="single"/>
              </w:rPr>
            </w:pPr>
            <w:r w:rsidRPr="00E6222B">
              <w:rPr>
                <w:u w:val="single"/>
              </w:rPr>
              <w:t>7,9 %</w:t>
            </w:r>
          </w:p>
        </w:tc>
        <w:tc>
          <w:tcPr>
            <w:tcW w:w="1926" w:type="dxa"/>
            <w:shd w:val="clear" w:color="auto" w:fill="FFFFFF"/>
          </w:tcPr>
          <w:p w:rsidR="00E6222B" w:rsidRPr="00E6222B" w:rsidRDefault="00E6222B" w:rsidP="00E6222B">
            <w:pPr>
              <w:jc w:val="center"/>
              <w:rPr>
                <w:u w:val="single"/>
              </w:rPr>
            </w:pPr>
            <w:r w:rsidRPr="00E6222B">
              <w:rPr>
                <w:u w:val="single"/>
              </w:rPr>
              <w:t>17 %</w:t>
            </w:r>
          </w:p>
        </w:tc>
        <w:tc>
          <w:tcPr>
            <w:tcW w:w="1922" w:type="dxa"/>
            <w:shd w:val="clear" w:color="auto" w:fill="FFFFFF"/>
          </w:tcPr>
          <w:p w:rsidR="00E6222B" w:rsidRPr="00E6222B" w:rsidRDefault="00E6222B" w:rsidP="00E6222B">
            <w:pPr>
              <w:jc w:val="center"/>
              <w:rPr>
                <w:u w:val="single"/>
              </w:rPr>
            </w:pPr>
            <w:r w:rsidRPr="00E6222B">
              <w:rPr>
                <w:u w:val="single"/>
              </w:rPr>
              <w:t>34,4 %</w:t>
            </w:r>
          </w:p>
        </w:tc>
        <w:tc>
          <w:tcPr>
            <w:tcW w:w="1508" w:type="dxa"/>
            <w:shd w:val="clear" w:color="auto" w:fill="FFFFFF"/>
          </w:tcPr>
          <w:p w:rsidR="00E6222B" w:rsidRPr="00E6222B" w:rsidRDefault="00E6222B" w:rsidP="00E6222B">
            <w:pPr>
              <w:jc w:val="center"/>
              <w:rPr>
                <w:u w:val="single"/>
              </w:rPr>
            </w:pPr>
            <w:r w:rsidRPr="00E6222B">
              <w:rPr>
                <w:u w:val="single"/>
              </w:rPr>
              <w:t>40,7 %</w:t>
            </w:r>
          </w:p>
        </w:tc>
      </w:tr>
      <w:tr w:rsidR="00E6222B" w:rsidTr="00E6222B">
        <w:tc>
          <w:tcPr>
            <w:tcW w:w="2063" w:type="dxa"/>
            <w:tcBorders>
              <w:top w:val="single" w:sz="4" w:space="0" w:color="auto"/>
            </w:tcBorders>
            <w:shd w:val="clear" w:color="auto" w:fill="FFFFFF"/>
          </w:tcPr>
          <w:p w:rsidR="00E6222B" w:rsidRPr="00190B3F" w:rsidRDefault="00E6222B" w:rsidP="00E6222B">
            <w:pPr>
              <w:jc w:val="center"/>
            </w:pPr>
            <w:r w:rsidRPr="00190B3F">
              <w:t>Конец уч. года</w:t>
            </w:r>
          </w:p>
        </w:tc>
        <w:tc>
          <w:tcPr>
            <w:tcW w:w="1903" w:type="dxa"/>
            <w:shd w:val="clear" w:color="auto" w:fill="FFFFFF"/>
          </w:tcPr>
          <w:p w:rsidR="00E6222B" w:rsidRPr="00190B3F" w:rsidRDefault="00E6222B" w:rsidP="00E6222B">
            <w:pPr>
              <w:jc w:val="center"/>
              <w:rPr>
                <w:sz w:val="28"/>
                <w:szCs w:val="28"/>
                <w:u w:val="single"/>
              </w:rPr>
            </w:pPr>
            <w:r w:rsidRPr="00190B3F">
              <w:rPr>
                <w:sz w:val="28"/>
                <w:szCs w:val="28"/>
                <w:u w:val="single"/>
              </w:rPr>
              <w:t>2 %</w:t>
            </w:r>
          </w:p>
        </w:tc>
        <w:tc>
          <w:tcPr>
            <w:tcW w:w="1926" w:type="dxa"/>
            <w:shd w:val="clear" w:color="auto" w:fill="FFFFFF"/>
          </w:tcPr>
          <w:p w:rsidR="00E6222B" w:rsidRPr="00190B3F" w:rsidRDefault="00E6222B" w:rsidP="00E6222B">
            <w:pPr>
              <w:jc w:val="center"/>
              <w:rPr>
                <w:sz w:val="28"/>
                <w:szCs w:val="28"/>
                <w:u w:val="single"/>
              </w:rPr>
            </w:pPr>
            <w:r w:rsidRPr="00190B3F">
              <w:rPr>
                <w:sz w:val="28"/>
                <w:szCs w:val="28"/>
                <w:u w:val="single"/>
              </w:rPr>
              <w:t>8,5 %</w:t>
            </w:r>
          </w:p>
        </w:tc>
        <w:tc>
          <w:tcPr>
            <w:tcW w:w="1922" w:type="dxa"/>
            <w:shd w:val="clear" w:color="auto" w:fill="FFFFFF"/>
          </w:tcPr>
          <w:p w:rsidR="00E6222B" w:rsidRPr="00190B3F" w:rsidRDefault="00E6222B" w:rsidP="00E6222B">
            <w:pPr>
              <w:jc w:val="center"/>
              <w:rPr>
                <w:sz w:val="28"/>
                <w:szCs w:val="28"/>
                <w:u w:val="single"/>
              </w:rPr>
            </w:pPr>
            <w:r w:rsidRPr="00190B3F">
              <w:rPr>
                <w:sz w:val="28"/>
                <w:szCs w:val="28"/>
                <w:u w:val="single"/>
              </w:rPr>
              <w:t>29 %</w:t>
            </w:r>
          </w:p>
        </w:tc>
        <w:tc>
          <w:tcPr>
            <w:tcW w:w="1508" w:type="dxa"/>
            <w:shd w:val="clear" w:color="auto" w:fill="FFFFFF"/>
          </w:tcPr>
          <w:p w:rsidR="00E6222B" w:rsidRPr="00190B3F" w:rsidRDefault="00E6222B" w:rsidP="00E6222B">
            <w:pPr>
              <w:jc w:val="center"/>
              <w:rPr>
                <w:sz w:val="28"/>
                <w:szCs w:val="28"/>
                <w:u w:val="single"/>
              </w:rPr>
            </w:pPr>
            <w:r w:rsidRPr="00190B3F">
              <w:rPr>
                <w:sz w:val="28"/>
                <w:szCs w:val="28"/>
                <w:u w:val="single"/>
              </w:rPr>
              <w:t>60,5 %</w:t>
            </w:r>
          </w:p>
        </w:tc>
      </w:tr>
    </w:tbl>
    <w:p w:rsidR="00E6222B" w:rsidRDefault="00E6222B" w:rsidP="00E6222B">
      <w:pPr>
        <w:ind w:left="567" w:right="281"/>
        <w:jc w:val="both"/>
      </w:pPr>
    </w:p>
    <w:p w:rsidR="00E6222B" w:rsidRPr="00E6222B" w:rsidRDefault="00E6222B" w:rsidP="00E6222B">
      <w:pPr>
        <w:jc w:val="both"/>
        <w:rPr>
          <w:sz w:val="28"/>
          <w:szCs w:val="28"/>
        </w:rPr>
      </w:pPr>
      <w:r w:rsidRPr="00E6222B">
        <w:rPr>
          <w:sz w:val="28"/>
          <w:szCs w:val="28"/>
        </w:rPr>
        <w:t>Цифровые данные также указывают на наличие динамики в показателях:  если на начало уч</w:t>
      </w:r>
      <w:r w:rsidR="00453149">
        <w:rPr>
          <w:sz w:val="28"/>
          <w:szCs w:val="28"/>
        </w:rPr>
        <w:t>ебного</w:t>
      </w:r>
      <w:r w:rsidRPr="00E6222B">
        <w:rPr>
          <w:sz w:val="28"/>
          <w:szCs w:val="28"/>
        </w:rPr>
        <w:t xml:space="preserve"> года    (октябрь 2013 г.) с низким уровнем развития зафиксировано 7,9% воспитанников, то на конец – 2% соответственно; с уровнем ниже среднего было 17% детей, на конец года данная цифра снизилась до 8,5%. Вырос процент детей с высоким уровнем развития по данным направлениям в совокупности: от  40,7% до 60,5%. Так, прирост детей с высоким уровнем на конец года составил около 20%. </w:t>
      </w:r>
    </w:p>
    <w:p w:rsidR="00E6222B" w:rsidRPr="00E6222B" w:rsidRDefault="00E6222B" w:rsidP="00E6222B">
      <w:pPr>
        <w:jc w:val="both"/>
        <w:rPr>
          <w:sz w:val="28"/>
          <w:szCs w:val="28"/>
        </w:rPr>
      </w:pPr>
    </w:p>
    <w:p w:rsidR="00E6222B" w:rsidRPr="00E6222B" w:rsidRDefault="00E6222B" w:rsidP="00453149">
      <w:pPr>
        <w:jc w:val="center"/>
        <w:rPr>
          <w:sz w:val="28"/>
          <w:szCs w:val="28"/>
        </w:rPr>
      </w:pPr>
      <w:r w:rsidRPr="00E6222B">
        <w:rPr>
          <w:sz w:val="28"/>
          <w:szCs w:val="28"/>
        </w:rPr>
        <w:t>Результаты педагогической диагностики воспитанников (с 3-х до 7 лет)</w:t>
      </w:r>
    </w:p>
    <w:p w:rsidR="00E6222B" w:rsidRPr="00E6222B" w:rsidRDefault="00E6222B" w:rsidP="00453149">
      <w:pPr>
        <w:jc w:val="center"/>
        <w:rPr>
          <w:sz w:val="28"/>
          <w:szCs w:val="28"/>
        </w:rPr>
      </w:pPr>
      <w:r w:rsidRPr="00E6222B">
        <w:rPr>
          <w:sz w:val="28"/>
          <w:szCs w:val="28"/>
        </w:rPr>
        <w:t>Доля воспитанников ДОУ, освоивших содержание ООП по образовательным областям на достаточном уровне (на конец 2013-2014 уч. г.)</w:t>
      </w:r>
    </w:p>
    <w:p w:rsidR="00E6222B" w:rsidRDefault="00E6222B" w:rsidP="00E6222B">
      <w:pPr>
        <w:ind w:left="567" w:right="281"/>
        <w:jc w:val="both"/>
        <w:rPr>
          <w:u w:val="single"/>
        </w:rPr>
      </w:pPr>
    </w:p>
    <w:tbl>
      <w:tblPr>
        <w:tblW w:w="9889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9"/>
        <w:gridCol w:w="1843"/>
        <w:gridCol w:w="851"/>
        <w:gridCol w:w="708"/>
        <w:gridCol w:w="993"/>
        <w:gridCol w:w="708"/>
        <w:gridCol w:w="1418"/>
        <w:gridCol w:w="709"/>
      </w:tblGrid>
      <w:tr w:rsidR="00E6222B" w:rsidRPr="00F21AFC" w:rsidTr="00E6222B">
        <w:trPr>
          <w:trHeight w:val="395"/>
        </w:trPr>
        <w:tc>
          <w:tcPr>
            <w:tcW w:w="2659" w:type="dxa"/>
            <w:vMerge w:val="restart"/>
          </w:tcPr>
          <w:p w:rsidR="00E6222B" w:rsidRPr="00F21AFC" w:rsidRDefault="00E6222B" w:rsidP="00E6222B">
            <w:pPr>
              <w:ind w:right="378"/>
              <w:jc w:val="center"/>
              <w:rPr>
                <w:b/>
              </w:rPr>
            </w:pPr>
          </w:p>
          <w:p w:rsidR="00E6222B" w:rsidRPr="00F21AFC" w:rsidRDefault="00E6222B" w:rsidP="00E6222B">
            <w:pPr>
              <w:ind w:right="378"/>
              <w:jc w:val="center"/>
              <w:rPr>
                <w:b/>
              </w:rPr>
            </w:pPr>
            <w:r w:rsidRPr="00F21AFC">
              <w:rPr>
                <w:b/>
              </w:rPr>
              <w:t>Доля детей, освоивших ООП ДОУ</w:t>
            </w:r>
          </w:p>
        </w:tc>
        <w:tc>
          <w:tcPr>
            <w:tcW w:w="7230" w:type="dxa"/>
            <w:gridSpan w:val="7"/>
          </w:tcPr>
          <w:p w:rsidR="00E6222B" w:rsidRPr="00F21AFC" w:rsidRDefault="00E6222B" w:rsidP="00E6222B">
            <w:pPr>
              <w:ind w:right="378"/>
              <w:jc w:val="center"/>
              <w:rPr>
                <w:b/>
                <w:sz w:val="20"/>
                <w:szCs w:val="20"/>
              </w:rPr>
            </w:pPr>
            <w:r w:rsidRPr="00F21AFC">
              <w:rPr>
                <w:b/>
                <w:sz w:val="20"/>
                <w:szCs w:val="20"/>
              </w:rPr>
              <w:t>ОСНОВНЫЕ НАПРАВЛЕНИЯ РАЗВИТИЯ ДЕТЕЙ</w:t>
            </w:r>
          </w:p>
        </w:tc>
      </w:tr>
      <w:tr w:rsidR="00E6222B" w:rsidRPr="00F21AFC" w:rsidTr="00E6222B">
        <w:tc>
          <w:tcPr>
            <w:tcW w:w="2659" w:type="dxa"/>
            <w:vMerge/>
          </w:tcPr>
          <w:p w:rsidR="00E6222B" w:rsidRPr="00F21AFC" w:rsidRDefault="00E6222B" w:rsidP="00E6222B">
            <w:pPr>
              <w:ind w:right="378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6222B" w:rsidRPr="00F21AFC" w:rsidRDefault="00E6222B" w:rsidP="00E6222B">
            <w:pPr>
              <w:rPr>
                <w:sz w:val="20"/>
                <w:szCs w:val="20"/>
              </w:rPr>
            </w:pPr>
            <w:r w:rsidRPr="00F21AFC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1559" w:type="dxa"/>
            <w:gridSpan w:val="2"/>
          </w:tcPr>
          <w:p w:rsidR="00E6222B" w:rsidRPr="00F21AFC" w:rsidRDefault="00E6222B" w:rsidP="00E6222B">
            <w:pPr>
              <w:rPr>
                <w:sz w:val="20"/>
                <w:szCs w:val="20"/>
              </w:rPr>
            </w:pPr>
            <w:r w:rsidRPr="00F21AFC">
              <w:rPr>
                <w:sz w:val="20"/>
                <w:szCs w:val="20"/>
              </w:rPr>
              <w:t>СОЦИАЛЬНО-ЛИЧНОСТНОЕ</w:t>
            </w:r>
          </w:p>
        </w:tc>
        <w:tc>
          <w:tcPr>
            <w:tcW w:w="1701" w:type="dxa"/>
            <w:gridSpan w:val="2"/>
          </w:tcPr>
          <w:p w:rsidR="00E6222B" w:rsidRPr="00F21AFC" w:rsidRDefault="00E6222B" w:rsidP="00E6222B">
            <w:pPr>
              <w:rPr>
                <w:sz w:val="20"/>
                <w:szCs w:val="20"/>
              </w:rPr>
            </w:pPr>
            <w:r w:rsidRPr="00F21AFC">
              <w:rPr>
                <w:sz w:val="20"/>
                <w:szCs w:val="20"/>
              </w:rPr>
              <w:t>ПОЗНАВАТЕЛЬНО-РЕЧЕВОЕ</w:t>
            </w:r>
          </w:p>
        </w:tc>
        <w:tc>
          <w:tcPr>
            <w:tcW w:w="2127" w:type="dxa"/>
            <w:gridSpan w:val="2"/>
          </w:tcPr>
          <w:p w:rsidR="00E6222B" w:rsidRPr="00F21AFC" w:rsidRDefault="00E6222B" w:rsidP="00E6222B">
            <w:pPr>
              <w:rPr>
                <w:sz w:val="20"/>
                <w:szCs w:val="20"/>
              </w:rPr>
            </w:pPr>
            <w:r w:rsidRPr="00F21AFC">
              <w:rPr>
                <w:sz w:val="20"/>
                <w:szCs w:val="20"/>
              </w:rPr>
              <w:t>ХУДОЖЕСТВЕННО-ЭСТЕТИЧЕСКОЕ</w:t>
            </w:r>
          </w:p>
        </w:tc>
      </w:tr>
      <w:tr w:rsidR="00E6222B" w:rsidRPr="00612843" w:rsidTr="00E6222B">
        <w:tc>
          <w:tcPr>
            <w:tcW w:w="2659" w:type="dxa"/>
            <w:vMerge/>
          </w:tcPr>
          <w:p w:rsidR="00E6222B" w:rsidRPr="00F21AFC" w:rsidRDefault="00E6222B" w:rsidP="00E6222B">
            <w:pPr>
              <w:ind w:right="378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6222B" w:rsidRPr="00612843" w:rsidRDefault="00E6222B" w:rsidP="00E6222B">
            <w:pPr>
              <w:ind w:right="378"/>
            </w:pPr>
            <w:r w:rsidRPr="00612843">
              <w:t>О.О. физическая культура + здоровье</w:t>
            </w:r>
          </w:p>
        </w:tc>
        <w:tc>
          <w:tcPr>
            <w:tcW w:w="1559" w:type="dxa"/>
            <w:gridSpan w:val="2"/>
          </w:tcPr>
          <w:p w:rsidR="00E6222B" w:rsidRPr="00612843" w:rsidRDefault="00E6222B" w:rsidP="00E6222B">
            <w:pPr>
              <w:ind w:right="378"/>
            </w:pPr>
            <w:r>
              <w:t>О.О. безопасность + социализация + труд</w:t>
            </w:r>
          </w:p>
        </w:tc>
        <w:tc>
          <w:tcPr>
            <w:tcW w:w="1701" w:type="dxa"/>
            <w:gridSpan w:val="2"/>
          </w:tcPr>
          <w:p w:rsidR="00E6222B" w:rsidRPr="00612843" w:rsidRDefault="00E6222B" w:rsidP="00E6222B">
            <w:pPr>
              <w:ind w:right="378"/>
            </w:pPr>
            <w:r>
              <w:t>О.О. познание + коммуникация + чтение худ.литературы</w:t>
            </w:r>
          </w:p>
        </w:tc>
        <w:tc>
          <w:tcPr>
            <w:tcW w:w="2127" w:type="dxa"/>
            <w:gridSpan w:val="2"/>
          </w:tcPr>
          <w:p w:rsidR="00E6222B" w:rsidRPr="00612843" w:rsidRDefault="00E6222B" w:rsidP="00E6222B">
            <w:pPr>
              <w:ind w:right="378"/>
            </w:pPr>
            <w:r>
              <w:t>О.О.  худ.творчество + музыка</w:t>
            </w:r>
          </w:p>
        </w:tc>
      </w:tr>
      <w:tr w:rsidR="00E6222B" w:rsidRPr="00F21AFC" w:rsidTr="00E6222B">
        <w:trPr>
          <w:trHeight w:val="731"/>
        </w:trPr>
        <w:tc>
          <w:tcPr>
            <w:tcW w:w="2659" w:type="dxa"/>
            <w:vMerge w:val="restart"/>
          </w:tcPr>
          <w:p w:rsidR="00E6222B" w:rsidRPr="00F21AFC" w:rsidRDefault="00E6222B" w:rsidP="00E6222B">
            <w:pPr>
              <w:ind w:right="378"/>
              <w:rPr>
                <w:b/>
              </w:rPr>
            </w:pPr>
            <w:r w:rsidRPr="008B14B1">
              <w:lastRenderedPageBreak/>
              <w:t>Доля детей в целом по ДОУ, освоивших ООП на достаточном уровне</w:t>
            </w:r>
            <w:r w:rsidRPr="00F21AFC">
              <w:rPr>
                <w:b/>
              </w:rPr>
              <w:t>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222B" w:rsidRPr="00F21AFC" w:rsidRDefault="00E6222B" w:rsidP="00E6222B">
            <w:pPr>
              <w:ind w:right="378"/>
              <w:jc w:val="center"/>
              <w:rPr>
                <w:b/>
                <w:sz w:val="28"/>
                <w:szCs w:val="28"/>
              </w:rPr>
            </w:pPr>
            <w:r w:rsidRPr="00F21AFC">
              <w:rPr>
                <w:b/>
                <w:sz w:val="28"/>
                <w:szCs w:val="28"/>
              </w:rPr>
              <w:t>100 %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6222B" w:rsidRPr="00F21AFC" w:rsidRDefault="00E6222B" w:rsidP="00E6222B">
            <w:pPr>
              <w:ind w:right="378"/>
              <w:jc w:val="center"/>
              <w:rPr>
                <w:b/>
                <w:sz w:val="28"/>
                <w:szCs w:val="28"/>
              </w:rPr>
            </w:pPr>
            <w:r w:rsidRPr="00F21AFC">
              <w:rPr>
                <w:b/>
                <w:sz w:val="28"/>
                <w:szCs w:val="28"/>
              </w:rPr>
              <w:t>98,8 %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6222B" w:rsidRPr="00F21AFC" w:rsidRDefault="00E6222B" w:rsidP="00E6222B">
            <w:pPr>
              <w:ind w:right="378"/>
              <w:jc w:val="center"/>
              <w:rPr>
                <w:b/>
                <w:sz w:val="28"/>
                <w:szCs w:val="28"/>
              </w:rPr>
            </w:pPr>
            <w:r w:rsidRPr="00F21AFC">
              <w:rPr>
                <w:b/>
                <w:sz w:val="28"/>
                <w:szCs w:val="28"/>
              </w:rPr>
              <w:t>97,2 %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E6222B" w:rsidRPr="00F21AFC" w:rsidRDefault="00E6222B" w:rsidP="00E6222B">
            <w:pPr>
              <w:ind w:right="378"/>
              <w:jc w:val="center"/>
              <w:rPr>
                <w:b/>
                <w:sz w:val="28"/>
                <w:szCs w:val="28"/>
              </w:rPr>
            </w:pPr>
            <w:r w:rsidRPr="00F21AFC">
              <w:rPr>
                <w:b/>
                <w:sz w:val="28"/>
                <w:szCs w:val="28"/>
              </w:rPr>
              <w:t>97,2 %</w:t>
            </w:r>
          </w:p>
        </w:tc>
      </w:tr>
      <w:tr w:rsidR="00E6222B" w:rsidRPr="00F21AFC" w:rsidTr="00E6222B">
        <w:trPr>
          <w:trHeight w:val="466"/>
        </w:trPr>
        <w:tc>
          <w:tcPr>
            <w:tcW w:w="2659" w:type="dxa"/>
            <w:vMerge/>
          </w:tcPr>
          <w:p w:rsidR="00E6222B" w:rsidRPr="008B14B1" w:rsidRDefault="00E6222B" w:rsidP="00E6222B">
            <w:pPr>
              <w:ind w:right="378"/>
            </w:pPr>
          </w:p>
        </w:tc>
        <w:tc>
          <w:tcPr>
            <w:tcW w:w="7230" w:type="dxa"/>
            <w:gridSpan w:val="7"/>
            <w:tcBorders>
              <w:top w:val="single" w:sz="4" w:space="0" w:color="auto"/>
            </w:tcBorders>
            <w:shd w:val="clear" w:color="auto" w:fill="F2F2F2"/>
          </w:tcPr>
          <w:p w:rsidR="00E6222B" w:rsidRPr="00F21AFC" w:rsidRDefault="00E6222B" w:rsidP="00E6222B">
            <w:pPr>
              <w:ind w:right="378"/>
              <w:jc w:val="center"/>
              <w:rPr>
                <w:b/>
                <w:sz w:val="20"/>
                <w:szCs w:val="20"/>
              </w:rPr>
            </w:pPr>
            <w:r w:rsidRPr="00F21AFC">
              <w:rPr>
                <w:b/>
                <w:sz w:val="20"/>
                <w:szCs w:val="20"/>
              </w:rPr>
              <w:t>ИТОГО: 97,9 % (= 98 %)</w:t>
            </w:r>
          </w:p>
        </w:tc>
      </w:tr>
      <w:tr w:rsidR="00E6222B" w:rsidRPr="00F21AFC" w:rsidTr="00E6222B">
        <w:trPr>
          <w:trHeight w:val="690"/>
        </w:trPr>
        <w:tc>
          <w:tcPr>
            <w:tcW w:w="2659" w:type="dxa"/>
            <w:vMerge w:val="restart"/>
          </w:tcPr>
          <w:p w:rsidR="00E6222B" w:rsidRPr="00F21AFC" w:rsidRDefault="00E6222B" w:rsidP="00E6222B">
            <w:pPr>
              <w:ind w:right="378"/>
              <w:rPr>
                <w:b/>
              </w:rPr>
            </w:pPr>
            <w:r w:rsidRPr="008B14B1">
              <w:t xml:space="preserve">Доля детей в целом по ДОУ, освоивших ООП на </w:t>
            </w:r>
            <w:r>
              <w:t>не</w:t>
            </w:r>
            <w:r w:rsidRPr="008B14B1">
              <w:t>достаточном уровне</w:t>
            </w:r>
            <w:r w:rsidRPr="00F21AFC">
              <w:rPr>
                <w:b/>
              </w:rPr>
              <w:t>: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E6222B" w:rsidRPr="00F21AFC" w:rsidRDefault="00E6222B" w:rsidP="00E6222B">
            <w:pPr>
              <w:ind w:right="378"/>
              <w:jc w:val="center"/>
              <w:rPr>
                <w:b/>
                <w:sz w:val="28"/>
                <w:szCs w:val="28"/>
              </w:rPr>
            </w:pPr>
            <w:r w:rsidRPr="00F21AF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6222B" w:rsidRPr="00F21AFC" w:rsidRDefault="00E6222B" w:rsidP="00E6222B">
            <w:pPr>
              <w:ind w:right="378"/>
              <w:jc w:val="center"/>
              <w:rPr>
                <w:b/>
                <w:sz w:val="28"/>
                <w:szCs w:val="28"/>
              </w:rPr>
            </w:pPr>
            <w:r w:rsidRPr="00F21AFC">
              <w:rPr>
                <w:b/>
                <w:sz w:val="28"/>
                <w:szCs w:val="28"/>
              </w:rPr>
              <w:t>1,2 %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6222B" w:rsidRPr="00F21AFC" w:rsidRDefault="00E6222B" w:rsidP="00E6222B">
            <w:pPr>
              <w:ind w:right="378"/>
              <w:jc w:val="center"/>
              <w:rPr>
                <w:b/>
                <w:sz w:val="28"/>
                <w:szCs w:val="28"/>
              </w:rPr>
            </w:pPr>
            <w:r w:rsidRPr="00F21AFC">
              <w:rPr>
                <w:b/>
                <w:sz w:val="28"/>
                <w:szCs w:val="28"/>
              </w:rPr>
              <w:t>2,8 %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6222B" w:rsidRPr="00F21AFC" w:rsidRDefault="00E6222B" w:rsidP="00E6222B">
            <w:pPr>
              <w:ind w:right="378"/>
              <w:jc w:val="center"/>
              <w:rPr>
                <w:b/>
                <w:sz w:val="28"/>
                <w:szCs w:val="28"/>
              </w:rPr>
            </w:pPr>
            <w:r w:rsidRPr="00F21AFC">
              <w:rPr>
                <w:b/>
                <w:sz w:val="28"/>
                <w:szCs w:val="28"/>
              </w:rPr>
              <w:t>2,8 %</w:t>
            </w:r>
          </w:p>
        </w:tc>
      </w:tr>
      <w:tr w:rsidR="00E6222B" w:rsidRPr="00F21AFC" w:rsidTr="00E6222B">
        <w:trPr>
          <w:trHeight w:val="507"/>
        </w:trPr>
        <w:tc>
          <w:tcPr>
            <w:tcW w:w="2659" w:type="dxa"/>
            <w:vMerge/>
          </w:tcPr>
          <w:p w:rsidR="00E6222B" w:rsidRPr="008B14B1" w:rsidRDefault="00E6222B" w:rsidP="00E6222B">
            <w:pPr>
              <w:ind w:right="378"/>
            </w:pPr>
          </w:p>
        </w:tc>
        <w:tc>
          <w:tcPr>
            <w:tcW w:w="7230" w:type="dxa"/>
            <w:gridSpan w:val="7"/>
            <w:tcBorders>
              <w:top w:val="single" w:sz="4" w:space="0" w:color="auto"/>
            </w:tcBorders>
            <w:shd w:val="clear" w:color="auto" w:fill="F2F2F2"/>
          </w:tcPr>
          <w:p w:rsidR="00E6222B" w:rsidRPr="00F21AFC" w:rsidRDefault="00E6222B" w:rsidP="00E6222B">
            <w:pPr>
              <w:ind w:right="378"/>
              <w:jc w:val="center"/>
              <w:rPr>
                <w:b/>
                <w:sz w:val="20"/>
                <w:szCs w:val="20"/>
              </w:rPr>
            </w:pPr>
            <w:r w:rsidRPr="00F21AFC">
              <w:rPr>
                <w:b/>
                <w:sz w:val="20"/>
                <w:szCs w:val="20"/>
              </w:rPr>
              <w:t>ИТОГО: 2,1 % (= 2 %)</w:t>
            </w:r>
          </w:p>
        </w:tc>
      </w:tr>
    </w:tbl>
    <w:p w:rsidR="00E6222B" w:rsidRPr="00E6222B" w:rsidRDefault="00E6222B" w:rsidP="00E6222B">
      <w:pPr>
        <w:jc w:val="both"/>
        <w:rPr>
          <w:sz w:val="28"/>
          <w:szCs w:val="28"/>
        </w:rPr>
      </w:pPr>
      <w:r w:rsidRPr="00E6222B">
        <w:rPr>
          <w:sz w:val="28"/>
          <w:szCs w:val="28"/>
        </w:rPr>
        <w:t>Таким образом, доля воспитанников дошкольного учреждения, освоивших ООП по содержанию образовательных областей на конец 2013-2014 учебного года составляет 97,9 (98%). По линиям развития соответственно 100%, 98,8%, 97,2 % и 97,2%. В совокупности по всем направлениям – 97,9 %. Исходя их данной цифры, доля детей, освоивших ООП на недостаточном (низком) уровне составляет соответственно 2,1 %. По линиям развития соответственно: 0%, 1,2 %, 2,8% и 2,8 %.</w:t>
      </w:r>
    </w:p>
    <w:p w:rsidR="00E6222B" w:rsidRPr="00E6222B" w:rsidRDefault="00E6222B" w:rsidP="00E6222B">
      <w:pPr>
        <w:jc w:val="both"/>
        <w:rPr>
          <w:i/>
          <w:sz w:val="28"/>
          <w:szCs w:val="28"/>
        </w:rPr>
      </w:pPr>
    </w:p>
    <w:p w:rsidR="00E6222B" w:rsidRPr="00E6222B" w:rsidRDefault="00E6222B" w:rsidP="004531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222B">
        <w:rPr>
          <w:sz w:val="28"/>
          <w:szCs w:val="28"/>
        </w:rPr>
        <w:t>Уровень развития интегративных качеств (2-8) у воспитанников ДОУ (по совокупности возрастных групп с 3-х до 7 лет)</w:t>
      </w:r>
    </w:p>
    <w:p w:rsidR="00E6222B" w:rsidRPr="00D67D4B" w:rsidRDefault="00E6222B" w:rsidP="00E6222B">
      <w:pPr>
        <w:widowControl w:val="0"/>
        <w:autoSpaceDE w:val="0"/>
        <w:autoSpaceDN w:val="0"/>
        <w:adjustRightInd w:val="0"/>
        <w:ind w:left="567"/>
        <w:jc w:val="both"/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95"/>
        <w:gridCol w:w="1842"/>
        <w:gridCol w:w="1276"/>
        <w:gridCol w:w="1985"/>
      </w:tblGrid>
      <w:tr w:rsidR="00E6222B" w:rsidRPr="00212F10" w:rsidTr="00E6222B">
        <w:tc>
          <w:tcPr>
            <w:tcW w:w="4395" w:type="dxa"/>
            <w:vMerge w:val="restart"/>
          </w:tcPr>
          <w:p w:rsidR="00E6222B" w:rsidRPr="00E6222B" w:rsidRDefault="00E6222B" w:rsidP="00E6222B">
            <w:pPr>
              <w:jc w:val="center"/>
              <w:rPr>
                <w:b/>
                <w:lang w:eastAsia="en-US"/>
              </w:rPr>
            </w:pPr>
          </w:p>
          <w:p w:rsidR="00E6222B" w:rsidRPr="00E6222B" w:rsidRDefault="00E6222B" w:rsidP="00E6222B">
            <w:pPr>
              <w:jc w:val="center"/>
              <w:rPr>
                <w:b/>
                <w:lang w:eastAsia="en-US"/>
              </w:rPr>
            </w:pPr>
            <w:r w:rsidRPr="00E6222B">
              <w:rPr>
                <w:b/>
                <w:lang w:eastAsia="en-US"/>
              </w:rPr>
              <w:t>Интегративные качества личности</w:t>
            </w:r>
          </w:p>
          <w:p w:rsidR="00E6222B" w:rsidRPr="00E6222B" w:rsidRDefault="00E6222B" w:rsidP="00E6222B">
            <w:pPr>
              <w:jc w:val="center"/>
              <w:rPr>
                <w:b/>
                <w:u w:val="single"/>
                <w:lang w:eastAsia="en-US"/>
              </w:rPr>
            </w:pPr>
            <w:r w:rsidRPr="00E6222B">
              <w:rPr>
                <w:b/>
                <w:lang w:eastAsia="en-US"/>
              </w:rPr>
              <w:t>(2-8)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</w:tcPr>
          <w:p w:rsidR="00E6222B" w:rsidRPr="00E6222B" w:rsidRDefault="00E6222B" w:rsidP="00E6222B">
            <w:pPr>
              <w:jc w:val="center"/>
              <w:rPr>
                <w:b/>
                <w:u w:val="single"/>
                <w:lang w:eastAsia="en-US"/>
              </w:rPr>
            </w:pPr>
            <w:r w:rsidRPr="00E6222B">
              <w:rPr>
                <w:b/>
                <w:u w:val="single"/>
                <w:lang w:eastAsia="en-US"/>
              </w:rPr>
              <w:t>УРОВНИ РАЗВИТИЯ</w:t>
            </w:r>
          </w:p>
        </w:tc>
      </w:tr>
      <w:tr w:rsidR="00E6222B" w:rsidRPr="00212F10" w:rsidTr="00E6222B"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E6222B" w:rsidRPr="00E6222B" w:rsidRDefault="00E6222B" w:rsidP="00E6222B">
            <w:pPr>
              <w:rPr>
                <w:b/>
                <w:u w:val="single"/>
                <w:lang w:eastAsia="en-US"/>
              </w:rPr>
            </w:pPr>
          </w:p>
        </w:tc>
        <w:tc>
          <w:tcPr>
            <w:tcW w:w="1842" w:type="dxa"/>
          </w:tcPr>
          <w:p w:rsidR="00E6222B" w:rsidRPr="00E6222B" w:rsidRDefault="00E6222B" w:rsidP="00E6222B">
            <w:pPr>
              <w:jc w:val="center"/>
              <w:rPr>
                <w:lang w:eastAsia="en-US"/>
              </w:rPr>
            </w:pPr>
            <w:r w:rsidRPr="00E6222B">
              <w:rPr>
                <w:lang w:eastAsia="en-US"/>
              </w:rPr>
              <w:t xml:space="preserve"> Низкий уровень</w:t>
            </w:r>
          </w:p>
        </w:tc>
        <w:tc>
          <w:tcPr>
            <w:tcW w:w="1276" w:type="dxa"/>
          </w:tcPr>
          <w:p w:rsidR="00E6222B" w:rsidRPr="00E6222B" w:rsidRDefault="00E6222B" w:rsidP="00E6222B">
            <w:pPr>
              <w:jc w:val="center"/>
              <w:rPr>
                <w:lang w:eastAsia="en-US"/>
              </w:rPr>
            </w:pPr>
            <w:r w:rsidRPr="00E6222B">
              <w:rPr>
                <w:lang w:eastAsia="en-US"/>
              </w:rPr>
              <w:t xml:space="preserve"> Средний уровень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6222B" w:rsidRPr="00E6222B" w:rsidRDefault="00E6222B" w:rsidP="00E6222B">
            <w:pPr>
              <w:jc w:val="center"/>
              <w:rPr>
                <w:lang w:eastAsia="en-US"/>
              </w:rPr>
            </w:pPr>
            <w:r w:rsidRPr="00E6222B">
              <w:rPr>
                <w:lang w:eastAsia="en-US"/>
              </w:rPr>
              <w:t xml:space="preserve">Высокий уровень </w:t>
            </w:r>
          </w:p>
        </w:tc>
      </w:tr>
      <w:tr w:rsidR="00E6222B" w:rsidRPr="00212F10" w:rsidTr="00E6222B">
        <w:tc>
          <w:tcPr>
            <w:tcW w:w="4395" w:type="dxa"/>
          </w:tcPr>
          <w:p w:rsidR="00E6222B" w:rsidRPr="00E6222B" w:rsidRDefault="00E6222B" w:rsidP="00E6222B">
            <w:pPr>
              <w:rPr>
                <w:lang w:eastAsia="en-US"/>
              </w:rPr>
            </w:pPr>
            <w:r w:rsidRPr="00E6222B">
              <w:rPr>
                <w:lang w:eastAsia="en-US"/>
              </w:rPr>
              <w:t>2. Любознательный, активный</w:t>
            </w:r>
          </w:p>
        </w:tc>
        <w:tc>
          <w:tcPr>
            <w:tcW w:w="1842" w:type="dxa"/>
          </w:tcPr>
          <w:p w:rsidR="00E6222B" w:rsidRPr="00E6222B" w:rsidRDefault="00E6222B" w:rsidP="00E6222B">
            <w:pPr>
              <w:jc w:val="center"/>
              <w:rPr>
                <w:b/>
                <w:lang w:eastAsia="en-US"/>
              </w:rPr>
            </w:pPr>
            <w:r w:rsidRPr="00E6222B">
              <w:rPr>
                <w:b/>
                <w:lang w:eastAsia="en-US"/>
              </w:rPr>
              <w:t>7 %</w:t>
            </w:r>
          </w:p>
        </w:tc>
        <w:tc>
          <w:tcPr>
            <w:tcW w:w="1276" w:type="dxa"/>
          </w:tcPr>
          <w:p w:rsidR="00E6222B" w:rsidRPr="00E6222B" w:rsidRDefault="00E6222B" w:rsidP="00E6222B">
            <w:pPr>
              <w:jc w:val="center"/>
              <w:rPr>
                <w:b/>
                <w:lang w:eastAsia="en-US"/>
              </w:rPr>
            </w:pPr>
            <w:r w:rsidRPr="00E6222B">
              <w:rPr>
                <w:b/>
                <w:lang w:eastAsia="en-US"/>
              </w:rPr>
              <w:t>43,5 %</w:t>
            </w:r>
          </w:p>
        </w:tc>
        <w:tc>
          <w:tcPr>
            <w:tcW w:w="1985" w:type="dxa"/>
          </w:tcPr>
          <w:p w:rsidR="00E6222B" w:rsidRPr="00E6222B" w:rsidRDefault="00E6222B" w:rsidP="00E6222B">
            <w:pPr>
              <w:jc w:val="center"/>
              <w:rPr>
                <w:b/>
                <w:lang w:eastAsia="en-US"/>
              </w:rPr>
            </w:pPr>
            <w:r w:rsidRPr="00E6222B">
              <w:rPr>
                <w:b/>
                <w:lang w:eastAsia="en-US"/>
              </w:rPr>
              <w:t>49,8 %</w:t>
            </w:r>
          </w:p>
        </w:tc>
      </w:tr>
      <w:tr w:rsidR="00E6222B" w:rsidRPr="00212F10" w:rsidTr="00E6222B">
        <w:tc>
          <w:tcPr>
            <w:tcW w:w="4395" w:type="dxa"/>
          </w:tcPr>
          <w:p w:rsidR="00E6222B" w:rsidRPr="00E6222B" w:rsidRDefault="00E6222B" w:rsidP="00E6222B">
            <w:pPr>
              <w:rPr>
                <w:lang w:eastAsia="en-US"/>
              </w:rPr>
            </w:pPr>
            <w:r w:rsidRPr="00E6222B">
              <w:rPr>
                <w:lang w:eastAsia="en-US"/>
              </w:rPr>
              <w:t>3. Эмоционально отзывчивый</w:t>
            </w:r>
          </w:p>
        </w:tc>
        <w:tc>
          <w:tcPr>
            <w:tcW w:w="1842" w:type="dxa"/>
          </w:tcPr>
          <w:p w:rsidR="00E6222B" w:rsidRPr="00E6222B" w:rsidRDefault="00E6222B" w:rsidP="00E6222B">
            <w:pPr>
              <w:jc w:val="center"/>
              <w:rPr>
                <w:b/>
                <w:lang w:eastAsia="en-US"/>
              </w:rPr>
            </w:pPr>
            <w:r w:rsidRPr="00E6222B">
              <w:rPr>
                <w:b/>
                <w:lang w:eastAsia="en-US"/>
              </w:rPr>
              <w:t>1,7 %</w:t>
            </w:r>
          </w:p>
        </w:tc>
        <w:tc>
          <w:tcPr>
            <w:tcW w:w="1276" w:type="dxa"/>
          </w:tcPr>
          <w:p w:rsidR="00E6222B" w:rsidRPr="00E6222B" w:rsidRDefault="00E6222B" w:rsidP="00E6222B">
            <w:pPr>
              <w:jc w:val="center"/>
              <w:rPr>
                <w:b/>
                <w:lang w:eastAsia="en-US"/>
              </w:rPr>
            </w:pPr>
            <w:r w:rsidRPr="00E6222B">
              <w:rPr>
                <w:b/>
                <w:lang w:eastAsia="en-US"/>
              </w:rPr>
              <w:t>35,3 %</w:t>
            </w:r>
          </w:p>
        </w:tc>
        <w:tc>
          <w:tcPr>
            <w:tcW w:w="1985" w:type="dxa"/>
          </w:tcPr>
          <w:p w:rsidR="00E6222B" w:rsidRPr="00E6222B" w:rsidRDefault="00E6222B" w:rsidP="00E6222B">
            <w:pPr>
              <w:jc w:val="center"/>
              <w:rPr>
                <w:b/>
                <w:lang w:eastAsia="en-US"/>
              </w:rPr>
            </w:pPr>
            <w:r w:rsidRPr="00E6222B">
              <w:rPr>
                <w:b/>
                <w:lang w:eastAsia="en-US"/>
              </w:rPr>
              <w:t>63 %</w:t>
            </w:r>
          </w:p>
        </w:tc>
      </w:tr>
      <w:tr w:rsidR="00E6222B" w:rsidRPr="00212F10" w:rsidTr="00E6222B">
        <w:tc>
          <w:tcPr>
            <w:tcW w:w="4395" w:type="dxa"/>
          </w:tcPr>
          <w:p w:rsidR="00E6222B" w:rsidRPr="00E6222B" w:rsidRDefault="00E6222B" w:rsidP="00E6222B">
            <w:pPr>
              <w:rPr>
                <w:lang w:eastAsia="en-US"/>
              </w:rPr>
            </w:pPr>
            <w:r w:rsidRPr="00E6222B">
              <w:rPr>
                <w:lang w:eastAsia="en-US"/>
              </w:rPr>
              <w:t>4. Овладевший средствами общения и способами взаимодействия со взрослыми и сверстниками</w:t>
            </w:r>
          </w:p>
        </w:tc>
        <w:tc>
          <w:tcPr>
            <w:tcW w:w="1842" w:type="dxa"/>
          </w:tcPr>
          <w:p w:rsidR="00E6222B" w:rsidRPr="00E6222B" w:rsidRDefault="00E6222B" w:rsidP="00E6222B">
            <w:pPr>
              <w:jc w:val="center"/>
              <w:rPr>
                <w:b/>
                <w:lang w:eastAsia="en-US"/>
              </w:rPr>
            </w:pPr>
            <w:r w:rsidRPr="00E6222B">
              <w:rPr>
                <w:b/>
                <w:lang w:eastAsia="en-US"/>
              </w:rPr>
              <w:t>1,7 %</w:t>
            </w:r>
          </w:p>
        </w:tc>
        <w:tc>
          <w:tcPr>
            <w:tcW w:w="1276" w:type="dxa"/>
          </w:tcPr>
          <w:p w:rsidR="00E6222B" w:rsidRPr="00E6222B" w:rsidRDefault="00E6222B" w:rsidP="00E6222B">
            <w:pPr>
              <w:jc w:val="center"/>
              <w:rPr>
                <w:b/>
                <w:lang w:eastAsia="en-US"/>
              </w:rPr>
            </w:pPr>
            <w:r w:rsidRPr="00E6222B">
              <w:rPr>
                <w:b/>
                <w:lang w:eastAsia="en-US"/>
              </w:rPr>
              <w:t>43,7 %</w:t>
            </w:r>
          </w:p>
        </w:tc>
        <w:tc>
          <w:tcPr>
            <w:tcW w:w="1985" w:type="dxa"/>
          </w:tcPr>
          <w:p w:rsidR="00E6222B" w:rsidRPr="00E6222B" w:rsidRDefault="00E6222B" w:rsidP="00E6222B">
            <w:pPr>
              <w:jc w:val="center"/>
              <w:rPr>
                <w:b/>
                <w:lang w:eastAsia="en-US"/>
              </w:rPr>
            </w:pPr>
            <w:r w:rsidRPr="00E6222B">
              <w:rPr>
                <w:b/>
                <w:lang w:eastAsia="en-US"/>
              </w:rPr>
              <w:t>54,6 %</w:t>
            </w:r>
          </w:p>
        </w:tc>
      </w:tr>
      <w:tr w:rsidR="00E6222B" w:rsidRPr="00212F10" w:rsidTr="00E6222B">
        <w:tc>
          <w:tcPr>
            <w:tcW w:w="4395" w:type="dxa"/>
          </w:tcPr>
          <w:p w:rsidR="00E6222B" w:rsidRPr="00E6222B" w:rsidRDefault="00E6222B" w:rsidP="00E6222B">
            <w:pPr>
              <w:rPr>
                <w:lang w:eastAsia="en-US"/>
              </w:rPr>
            </w:pPr>
            <w:r w:rsidRPr="00E6222B">
              <w:rPr>
                <w:lang w:eastAsia="en-US"/>
              </w:rPr>
              <w:t>5. 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1842" w:type="dxa"/>
          </w:tcPr>
          <w:p w:rsidR="00E6222B" w:rsidRPr="00E6222B" w:rsidRDefault="00E6222B" w:rsidP="00E6222B">
            <w:pPr>
              <w:jc w:val="center"/>
              <w:rPr>
                <w:b/>
                <w:lang w:eastAsia="en-US"/>
              </w:rPr>
            </w:pPr>
            <w:r w:rsidRPr="00E6222B">
              <w:rPr>
                <w:b/>
                <w:lang w:eastAsia="en-US"/>
              </w:rPr>
              <w:t>2,2 %</w:t>
            </w:r>
          </w:p>
        </w:tc>
        <w:tc>
          <w:tcPr>
            <w:tcW w:w="1276" w:type="dxa"/>
          </w:tcPr>
          <w:p w:rsidR="00E6222B" w:rsidRPr="00E6222B" w:rsidRDefault="00E6222B" w:rsidP="00E6222B">
            <w:pPr>
              <w:jc w:val="center"/>
              <w:rPr>
                <w:b/>
                <w:lang w:eastAsia="en-US"/>
              </w:rPr>
            </w:pPr>
            <w:r w:rsidRPr="00E6222B">
              <w:rPr>
                <w:b/>
                <w:lang w:eastAsia="en-US"/>
              </w:rPr>
              <w:t>51 %</w:t>
            </w:r>
          </w:p>
        </w:tc>
        <w:tc>
          <w:tcPr>
            <w:tcW w:w="1985" w:type="dxa"/>
          </w:tcPr>
          <w:p w:rsidR="00E6222B" w:rsidRPr="00E6222B" w:rsidRDefault="00E6222B" w:rsidP="00E6222B">
            <w:pPr>
              <w:jc w:val="center"/>
              <w:rPr>
                <w:b/>
                <w:lang w:eastAsia="en-US"/>
              </w:rPr>
            </w:pPr>
            <w:r w:rsidRPr="00E6222B">
              <w:rPr>
                <w:b/>
                <w:lang w:eastAsia="en-US"/>
              </w:rPr>
              <w:t>46,8 %</w:t>
            </w:r>
          </w:p>
        </w:tc>
      </w:tr>
      <w:tr w:rsidR="00E6222B" w:rsidRPr="00212F10" w:rsidTr="00E6222B">
        <w:tc>
          <w:tcPr>
            <w:tcW w:w="4395" w:type="dxa"/>
          </w:tcPr>
          <w:p w:rsidR="00E6222B" w:rsidRPr="00E6222B" w:rsidRDefault="00E6222B" w:rsidP="00E6222B">
            <w:pPr>
              <w:rPr>
                <w:lang w:eastAsia="en-US"/>
              </w:rPr>
            </w:pPr>
            <w:r w:rsidRPr="00E6222B">
              <w:rPr>
                <w:lang w:eastAsia="en-US"/>
              </w:rPr>
              <w:t>6. Способный решать интеллектуальные и личностные задачи (проблемы) адекватные возрасту</w:t>
            </w:r>
          </w:p>
        </w:tc>
        <w:tc>
          <w:tcPr>
            <w:tcW w:w="1842" w:type="dxa"/>
          </w:tcPr>
          <w:p w:rsidR="00E6222B" w:rsidRPr="00E6222B" w:rsidRDefault="00E6222B" w:rsidP="00E6222B">
            <w:pPr>
              <w:jc w:val="center"/>
              <w:rPr>
                <w:b/>
                <w:lang w:eastAsia="en-US"/>
              </w:rPr>
            </w:pPr>
            <w:r w:rsidRPr="00E6222B">
              <w:rPr>
                <w:b/>
                <w:lang w:eastAsia="en-US"/>
              </w:rPr>
              <w:t>5,1 %</w:t>
            </w:r>
          </w:p>
        </w:tc>
        <w:tc>
          <w:tcPr>
            <w:tcW w:w="1276" w:type="dxa"/>
          </w:tcPr>
          <w:p w:rsidR="00E6222B" w:rsidRPr="00E6222B" w:rsidRDefault="00E6222B" w:rsidP="00E6222B">
            <w:pPr>
              <w:jc w:val="center"/>
              <w:rPr>
                <w:b/>
                <w:lang w:eastAsia="en-US"/>
              </w:rPr>
            </w:pPr>
            <w:r w:rsidRPr="00E6222B">
              <w:rPr>
                <w:b/>
                <w:lang w:eastAsia="en-US"/>
              </w:rPr>
              <w:t>42,5 %</w:t>
            </w:r>
          </w:p>
        </w:tc>
        <w:tc>
          <w:tcPr>
            <w:tcW w:w="1985" w:type="dxa"/>
          </w:tcPr>
          <w:p w:rsidR="00E6222B" w:rsidRPr="00E6222B" w:rsidRDefault="00E6222B" w:rsidP="00E6222B">
            <w:pPr>
              <w:jc w:val="center"/>
              <w:rPr>
                <w:b/>
                <w:lang w:eastAsia="en-US"/>
              </w:rPr>
            </w:pPr>
            <w:r w:rsidRPr="00E6222B">
              <w:rPr>
                <w:b/>
                <w:lang w:eastAsia="en-US"/>
              </w:rPr>
              <w:t>52,4 %</w:t>
            </w:r>
          </w:p>
        </w:tc>
      </w:tr>
      <w:tr w:rsidR="00E6222B" w:rsidRPr="00212F10" w:rsidTr="00E6222B">
        <w:tc>
          <w:tcPr>
            <w:tcW w:w="4395" w:type="dxa"/>
          </w:tcPr>
          <w:p w:rsidR="00E6222B" w:rsidRPr="00E6222B" w:rsidRDefault="00E6222B" w:rsidP="00E6222B">
            <w:pPr>
              <w:rPr>
                <w:lang w:eastAsia="en-US"/>
              </w:rPr>
            </w:pPr>
            <w:r w:rsidRPr="00E6222B">
              <w:rPr>
                <w:lang w:eastAsia="en-US"/>
              </w:rPr>
              <w:t>7. Имеющий первичные представления о себе, семье, обществе (ближайшем социуме), государстве (стране), мире и природе</w:t>
            </w:r>
          </w:p>
        </w:tc>
        <w:tc>
          <w:tcPr>
            <w:tcW w:w="1842" w:type="dxa"/>
          </w:tcPr>
          <w:p w:rsidR="00E6222B" w:rsidRPr="00E6222B" w:rsidRDefault="00E6222B" w:rsidP="00E6222B">
            <w:pPr>
              <w:jc w:val="center"/>
              <w:rPr>
                <w:b/>
                <w:lang w:eastAsia="en-US"/>
              </w:rPr>
            </w:pPr>
            <w:r w:rsidRPr="00E6222B">
              <w:rPr>
                <w:b/>
                <w:lang w:eastAsia="en-US"/>
              </w:rPr>
              <w:t>4,8 %</w:t>
            </w:r>
          </w:p>
        </w:tc>
        <w:tc>
          <w:tcPr>
            <w:tcW w:w="1276" w:type="dxa"/>
          </w:tcPr>
          <w:p w:rsidR="00E6222B" w:rsidRPr="00E6222B" w:rsidRDefault="00E6222B" w:rsidP="00E6222B">
            <w:pPr>
              <w:jc w:val="center"/>
              <w:rPr>
                <w:b/>
                <w:lang w:eastAsia="en-US"/>
              </w:rPr>
            </w:pPr>
            <w:r w:rsidRPr="00E6222B">
              <w:rPr>
                <w:b/>
                <w:lang w:eastAsia="en-US"/>
              </w:rPr>
              <w:t>43,5 %</w:t>
            </w:r>
          </w:p>
        </w:tc>
        <w:tc>
          <w:tcPr>
            <w:tcW w:w="1985" w:type="dxa"/>
          </w:tcPr>
          <w:p w:rsidR="00E6222B" w:rsidRPr="00E6222B" w:rsidRDefault="00E6222B" w:rsidP="00E6222B">
            <w:pPr>
              <w:jc w:val="center"/>
              <w:rPr>
                <w:b/>
                <w:lang w:eastAsia="en-US"/>
              </w:rPr>
            </w:pPr>
            <w:r w:rsidRPr="00E6222B">
              <w:rPr>
                <w:b/>
                <w:lang w:eastAsia="en-US"/>
              </w:rPr>
              <w:t>51,7 %</w:t>
            </w:r>
          </w:p>
        </w:tc>
      </w:tr>
      <w:tr w:rsidR="00E6222B" w:rsidRPr="00212F10" w:rsidTr="00E6222B">
        <w:tc>
          <w:tcPr>
            <w:tcW w:w="4395" w:type="dxa"/>
          </w:tcPr>
          <w:p w:rsidR="00E6222B" w:rsidRPr="00E6222B" w:rsidRDefault="00E6222B" w:rsidP="00E6222B">
            <w:pPr>
              <w:rPr>
                <w:lang w:eastAsia="en-US"/>
              </w:rPr>
            </w:pPr>
            <w:r w:rsidRPr="00E6222B">
              <w:rPr>
                <w:lang w:eastAsia="en-US"/>
              </w:rPr>
              <w:t>8. Овладевший универсальными предпосылками учебной деятельности</w:t>
            </w:r>
          </w:p>
        </w:tc>
        <w:tc>
          <w:tcPr>
            <w:tcW w:w="1842" w:type="dxa"/>
          </w:tcPr>
          <w:p w:rsidR="00E6222B" w:rsidRPr="00E6222B" w:rsidRDefault="00E6222B" w:rsidP="00E6222B">
            <w:pPr>
              <w:jc w:val="center"/>
              <w:rPr>
                <w:b/>
                <w:lang w:eastAsia="en-US"/>
              </w:rPr>
            </w:pPr>
            <w:r w:rsidRPr="00E6222B">
              <w:rPr>
                <w:b/>
                <w:lang w:eastAsia="en-US"/>
              </w:rPr>
              <w:t>15,3 %</w:t>
            </w:r>
          </w:p>
        </w:tc>
        <w:tc>
          <w:tcPr>
            <w:tcW w:w="1276" w:type="dxa"/>
          </w:tcPr>
          <w:p w:rsidR="00E6222B" w:rsidRPr="00E6222B" w:rsidRDefault="00E6222B" w:rsidP="00E6222B">
            <w:pPr>
              <w:jc w:val="center"/>
              <w:rPr>
                <w:b/>
                <w:lang w:eastAsia="en-US"/>
              </w:rPr>
            </w:pPr>
            <w:r w:rsidRPr="00E6222B">
              <w:rPr>
                <w:b/>
                <w:lang w:eastAsia="en-US"/>
              </w:rPr>
              <w:t>6,9 %</w:t>
            </w:r>
          </w:p>
        </w:tc>
        <w:tc>
          <w:tcPr>
            <w:tcW w:w="1985" w:type="dxa"/>
          </w:tcPr>
          <w:p w:rsidR="00E6222B" w:rsidRPr="00E6222B" w:rsidRDefault="00E6222B" w:rsidP="00E6222B">
            <w:pPr>
              <w:jc w:val="center"/>
              <w:rPr>
                <w:b/>
                <w:lang w:eastAsia="en-US"/>
              </w:rPr>
            </w:pPr>
            <w:r w:rsidRPr="00E6222B">
              <w:rPr>
                <w:b/>
                <w:lang w:eastAsia="en-US"/>
              </w:rPr>
              <w:t>77,8 %</w:t>
            </w:r>
          </w:p>
        </w:tc>
      </w:tr>
    </w:tbl>
    <w:p w:rsidR="00E6222B" w:rsidRDefault="00E6222B" w:rsidP="00E6222B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:rsidR="00E6222B" w:rsidRPr="00E6222B" w:rsidRDefault="00E6222B" w:rsidP="00E6222B">
      <w:pPr>
        <w:widowControl w:val="0"/>
        <w:autoSpaceDE w:val="0"/>
        <w:autoSpaceDN w:val="0"/>
        <w:adjustRightInd w:val="0"/>
        <w:ind w:left="567" w:right="423"/>
        <w:jc w:val="center"/>
        <w:rPr>
          <w:sz w:val="28"/>
          <w:szCs w:val="28"/>
        </w:rPr>
      </w:pPr>
      <w:r w:rsidRPr="00E6222B">
        <w:rPr>
          <w:sz w:val="28"/>
          <w:szCs w:val="28"/>
        </w:rPr>
        <w:t xml:space="preserve">Диаграмма </w:t>
      </w:r>
      <w:proofErr w:type="spellStart"/>
      <w:r w:rsidRPr="00E6222B">
        <w:rPr>
          <w:sz w:val="28"/>
          <w:szCs w:val="28"/>
        </w:rPr>
        <w:t>сформированности</w:t>
      </w:r>
      <w:proofErr w:type="spellEnd"/>
      <w:r w:rsidRPr="00E6222B">
        <w:rPr>
          <w:sz w:val="28"/>
          <w:szCs w:val="28"/>
        </w:rPr>
        <w:t xml:space="preserve"> интегративных качеств у детей на конец 2013-2014 уч. года      (май 2014 г.)</w:t>
      </w:r>
    </w:p>
    <w:p w:rsidR="00E6222B" w:rsidRDefault="002717A0" w:rsidP="00453149">
      <w:pPr>
        <w:ind w:left="709" w:right="1701"/>
        <w:jc w:val="both"/>
        <w:rPr>
          <w:i/>
        </w:rPr>
      </w:pPr>
      <w:r w:rsidRPr="002238EA">
        <w:rPr>
          <w:rFonts w:ascii="Calibri" w:hAnsi="Calibri" w:cs="Calibri"/>
          <w:b/>
        </w:rPr>
        <w:object w:dxaOrig="8948" w:dyaOrig="37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186.75pt" o:ole="">
            <v:imagedata r:id="rId9" o:title=""/>
          </v:shape>
          <o:OLEObject Type="Embed" ProgID="MSGraph.Chart.8" ShapeID="_x0000_i1025" DrawAspect="Content" ObjectID="_1474802816" r:id="rId10">
            <o:FieldCodes>\s</o:FieldCodes>
          </o:OLEObject>
        </w:object>
      </w:r>
    </w:p>
    <w:p w:rsidR="00E6222B" w:rsidRPr="00372D49" w:rsidRDefault="00E6222B" w:rsidP="00372D49">
      <w:pPr>
        <w:tabs>
          <w:tab w:val="left" w:pos="9356"/>
          <w:tab w:val="left" w:pos="9639"/>
        </w:tabs>
        <w:jc w:val="both"/>
        <w:rPr>
          <w:sz w:val="28"/>
          <w:szCs w:val="28"/>
        </w:rPr>
      </w:pPr>
      <w:r w:rsidRPr="00372D49">
        <w:rPr>
          <w:sz w:val="28"/>
          <w:szCs w:val="28"/>
        </w:rPr>
        <w:t>По итогам проведенной педагогической диагностики детей отме</w:t>
      </w:r>
      <w:r w:rsidR="002717A0">
        <w:rPr>
          <w:sz w:val="28"/>
          <w:szCs w:val="28"/>
        </w:rPr>
        <w:t>чаются</w:t>
      </w:r>
      <w:r w:rsidRPr="00372D49">
        <w:rPr>
          <w:sz w:val="28"/>
          <w:szCs w:val="28"/>
        </w:rPr>
        <w:t xml:space="preserve"> положительные тенденции к концу учебного года по уровню освоения воспитанниками  содержания Программы  по обр</w:t>
      </w:r>
      <w:r w:rsidR="002717A0">
        <w:rPr>
          <w:sz w:val="28"/>
          <w:szCs w:val="28"/>
        </w:rPr>
        <w:t>азовательным областям и наблюдае</w:t>
      </w:r>
      <w:r w:rsidRPr="00372D49">
        <w:rPr>
          <w:sz w:val="28"/>
          <w:szCs w:val="28"/>
        </w:rPr>
        <w:t xml:space="preserve">тся положительная динамика в формировании интегративных качеств личности на конец учебного года (май 2014 г.). Так, </w:t>
      </w:r>
      <w:r w:rsidRPr="00372D49">
        <w:rPr>
          <w:b/>
          <w:sz w:val="28"/>
          <w:szCs w:val="28"/>
        </w:rPr>
        <w:t>97,9%</w:t>
      </w:r>
      <w:r w:rsidRPr="00372D49">
        <w:rPr>
          <w:sz w:val="28"/>
          <w:szCs w:val="28"/>
        </w:rPr>
        <w:t xml:space="preserve"> составляют долю детей, освоивших ООП ДОУ по содержанию образовательных областей. </w:t>
      </w:r>
      <w:r w:rsidRPr="00372D49">
        <w:rPr>
          <w:b/>
          <w:sz w:val="28"/>
          <w:szCs w:val="28"/>
        </w:rPr>
        <w:t>94,5%</w:t>
      </w:r>
      <w:r w:rsidRPr="00372D49">
        <w:rPr>
          <w:sz w:val="28"/>
          <w:szCs w:val="28"/>
        </w:rPr>
        <w:t xml:space="preserve"> составляют долю детей с достаточным уровнем </w:t>
      </w:r>
      <w:proofErr w:type="spellStart"/>
      <w:r w:rsidRPr="00372D49">
        <w:rPr>
          <w:sz w:val="28"/>
          <w:szCs w:val="28"/>
        </w:rPr>
        <w:t>сформированности</w:t>
      </w:r>
      <w:proofErr w:type="spellEnd"/>
      <w:r w:rsidRPr="00372D49">
        <w:rPr>
          <w:sz w:val="28"/>
          <w:szCs w:val="28"/>
        </w:rPr>
        <w:t xml:space="preserve"> интегративных качеств личности на конец учебного года (май 2014 г.).</w:t>
      </w:r>
    </w:p>
    <w:p w:rsidR="00E6222B" w:rsidRPr="003633B8" w:rsidRDefault="00E6222B" w:rsidP="00E6222B">
      <w:pPr>
        <w:ind w:left="709" w:right="566"/>
        <w:jc w:val="both"/>
        <w:rPr>
          <w:i/>
        </w:rPr>
      </w:pPr>
    </w:p>
    <w:p w:rsidR="002717A0" w:rsidRDefault="002717A0" w:rsidP="002717A0">
      <w:pPr>
        <w:suppressAutoHyphens w:val="0"/>
        <w:ind w:left="1414" w:right="566"/>
        <w:jc w:val="both"/>
        <w:rPr>
          <w:sz w:val="28"/>
          <w:szCs w:val="28"/>
        </w:rPr>
      </w:pPr>
      <w:r w:rsidRPr="002717A0">
        <w:rPr>
          <w:sz w:val="28"/>
          <w:szCs w:val="28"/>
        </w:rPr>
        <w:t>3</w:t>
      </w:r>
      <w:r w:rsidR="00372D49" w:rsidRPr="002717A0">
        <w:rPr>
          <w:sz w:val="28"/>
          <w:szCs w:val="28"/>
        </w:rPr>
        <w:t>.</w:t>
      </w:r>
      <w:r w:rsidRPr="002717A0">
        <w:rPr>
          <w:sz w:val="28"/>
          <w:szCs w:val="28"/>
        </w:rPr>
        <w:t>6.</w:t>
      </w:r>
      <w:r w:rsidR="00372D49" w:rsidRPr="002717A0">
        <w:rPr>
          <w:sz w:val="28"/>
          <w:szCs w:val="28"/>
        </w:rPr>
        <w:t>2.Анализ готовности детей к обучению в школе.</w:t>
      </w:r>
    </w:p>
    <w:p w:rsidR="002717A0" w:rsidRPr="002717A0" w:rsidRDefault="002717A0" w:rsidP="002717A0">
      <w:pPr>
        <w:suppressAutoHyphens w:val="0"/>
        <w:ind w:left="1414" w:right="566"/>
        <w:jc w:val="both"/>
        <w:rPr>
          <w:sz w:val="28"/>
          <w:szCs w:val="28"/>
        </w:rPr>
      </w:pPr>
    </w:p>
    <w:p w:rsidR="00372D49" w:rsidRPr="00372D49" w:rsidRDefault="00372D49" w:rsidP="00372D49">
      <w:pPr>
        <w:jc w:val="both"/>
        <w:rPr>
          <w:sz w:val="28"/>
          <w:szCs w:val="28"/>
        </w:rPr>
      </w:pPr>
      <w:r w:rsidRPr="00372D49">
        <w:rPr>
          <w:sz w:val="28"/>
          <w:szCs w:val="28"/>
        </w:rPr>
        <w:t xml:space="preserve">В 2013-2014 уч. году в ДОУ было 3 подготовительных к школе (выпускных) группы – «Звездочка» (24 чел.), «Вишенка» (27 чел.), «Яблочко» (21 чел.). Всего подготовительные к </w:t>
      </w:r>
      <w:r w:rsidR="002717A0">
        <w:rPr>
          <w:sz w:val="28"/>
          <w:szCs w:val="28"/>
        </w:rPr>
        <w:t>ш</w:t>
      </w:r>
      <w:r w:rsidRPr="00372D49">
        <w:rPr>
          <w:sz w:val="28"/>
          <w:szCs w:val="28"/>
        </w:rPr>
        <w:t>коле группы посещало 72 ребенка. Из них в школы выбыл 61 ребенок, 11 остались посещать ДОУ на 2014-2015 уч</w:t>
      </w:r>
      <w:r w:rsidR="002717A0">
        <w:rPr>
          <w:sz w:val="28"/>
          <w:szCs w:val="28"/>
        </w:rPr>
        <w:t xml:space="preserve">ебный </w:t>
      </w:r>
      <w:r w:rsidRPr="00372D49">
        <w:rPr>
          <w:sz w:val="28"/>
          <w:szCs w:val="28"/>
        </w:rPr>
        <w:t xml:space="preserve"> год по возрасту (в подготовительной группе). </w:t>
      </w:r>
    </w:p>
    <w:p w:rsidR="00372D49" w:rsidRPr="00372D49" w:rsidRDefault="00372D49" w:rsidP="00372D49">
      <w:pPr>
        <w:jc w:val="both"/>
        <w:rPr>
          <w:sz w:val="28"/>
          <w:szCs w:val="28"/>
        </w:rPr>
      </w:pPr>
      <w:r w:rsidRPr="00372D49">
        <w:rPr>
          <w:sz w:val="28"/>
          <w:szCs w:val="28"/>
        </w:rPr>
        <w:t>Анкетирование родителей по вопросам подготовки детей и семьи в целом к школьному обучению показал следующие результаты:</w:t>
      </w:r>
    </w:p>
    <w:p w:rsidR="00372D49" w:rsidRPr="00372D49" w:rsidRDefault="00372D49" w:rsidP="00372D49">
      <w:pPr>
        <w:rPr>
          <w:sz w:val="28"/>
          <w:szCs w:val="28"/>
        </w:rPr>
      </w:pPr>
      <w:r w:rsidRPr="00372D49">
        <w:rPr>
          <w:sz w:val="28"/>
          <w:szCs w:val="28"/>
        </w:rPr>
        <w:t>48% детей посещают подготовительные занятия в школе, 13% - не посещают, также 13% посещают школу развития и другие кружки и 26% - занимаются самостоятельной подготовкой  к школе.</w:t>
      </w:r>
    </w:p>
    <w:p w:rsidR="00372D49" w:rsidRDefault="00372D49" w:rsidP="00372D49">
      <w:pPr>
        <w:ind w:left="709" w:right="566"/>
      </w:pPr>
    </w:p>
    <w:p w:rsidR="00372D49" w:rsidRPr="00BA03BF" w:rsidRDefault="002238EA" w:rsidP="00372D49">
      <w:pPr>
        <w:ind w:left="709" w:right="566"/>
      </w:pPr>
      <w:r w:rsidRPr="002238EA">
        <w:rPr>
          <w:b/>
          <w:bCs/>
          <w:noProof/>
        </w:rPr>
        <w:pict>
          <v:shape id="_x0000_s1026" type="#_x0000_t75" style="position:absolute;left:0;text-align:left;margin-left:-5.35pt;margin-top:21.45pt;width:236.8pt;height:166.4pt;z-index:251656192;mso-wrap-distance-left:0;mso-wrap-distance-right:0" filled="t">
            <v:fill color2="black"/>
            <v:imagedata r:id="rId11" o:title=""/>
            <w10:wrap type="square" side="largest"/>
          </v:shape>
          <o:OLEObject Type="Embed" ProgID="LibreOffice.ChartDocument.1" ShapeID="_x0000_s1026" DrawAspect="Content" ObjectID="_1474802817" r:id="rId12"/>
        </w:pict>
      </w: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1.2pt;margin-top:21.45pt;width:194.75pt;height:90.75pt;z-index:251657216;mso-width-percent:400;mso-height-percent:200;mso-width-percent:400;mso-height-percent:200;mso-width-relative:margin;mso-height-relative:margin">
            <v:textbox style="mso-next-textbox:#_x0000_s1027;mso-fit-shape-to-text:t">
              <w:txbxContent>
                <w:p w:rsidR="004D720B" w:rsidRDefault="004D720B" w:rsidP="00372D49">
                  <w:r>
                    <w:t>Да – 48 %</w:t>
                  </w:r>
                </w:p>
                <w:p w:rsidR="004D720B" w:rsidRDefault="004D720B" w:rsidP="00372D49">
                  <w:r>
                    <w:t>Нет – 13 %</w:t>
                  </w:r>
                </w:p>
                <w:p w:rsidR="004D720B" w:rsidRDefault="004D720B" w:rsidP="00372D49">
                  <w:r>
                    <w:t>Школа развития и др. кружки – 13 %</w:t>
                  </w:r>
                </w:p>
                <w:p w:rsidR="004D720B" w:rsidRDefault="004D720B" w:rsidP="00372D49">
                  <w:r>
                    <w:t>Самостоятельная подготовка к школе – 26 %</w:t>
                  </w:r>
                </w:p>
              </w:txbxContent>
            </v:textbox>
          </v:shape>
        </w:pict>
      </w:r>
      <w:r w:rsidR="00372D49">
        <w:rPr>
          <w:b/>
          <w:bCs/>
        </w:rPr>
        <w:t xml:space="preserve"> Посещение подготовительных    занятий</w:t>
      </w:r>
      <w:r w:rsidR="00372D49">
        <w:br/>
      </w:r>
      <w:r w:rsidR="00372D49">
        <w:rPr>
          <w:b/>
          <w:bCs/>
        </w:rPr>
        <w:br/>
      </w:r>
      <w:r w:rsidR="00372D49">
        <w:rPr>
          <w:b/>
          <w:bCs/>
        </w:rPr>
        <w:br/>
      </w:r>
      <w:r w:rsidR="00372D49">
        <w:br/>
      </w:r>
      <w:r w:rsidR="00372D49">
        <w:br/>
      </w:r>
      <w:r w:rsidR="00372D49">
        <w:br/>
      </w:r>
      <w:r w:rsidR="00372D49">
        <w:br/>
      </w:r>
      <w:r w:rsidR="00372D49">
        <w:br/>
      </w:r>
      <w:r w:rsidR="00372D49">
        <w:br/>
      </w:r>
      <w:r w:rsidR="00372D49">
        <w:br/>
      </w:r>
      <w:r w:rsidR="00372D49">
        <w:br/>
      </w:r>
      <w:r w:rsidR="00372D49">
        <w:br/>
      </w:r>
      <w:r w:rsidR="00372D49">
        <w:br/>
      </w:r>
      <w:r w:rsidR="00372D49">
        <w:br/>
      </w:r>
    </w:p>
    <w:p w:rsidR="00372D49" w:rsidRDefault="002238EA" w:rsidP="00372D49">
      <w:pPr>
        <w:rPr>
          <w:b/>
        </w:rPr>
      </w:pPr>
      <w:r>
        <w:rPr>
          <w:b/>
          <w:noProof/>
        </w:rPr>
        <w:pict>
          <v:shape id="_x0000_s1028" type="#_x0000_t75" style="position:absolute;margin-left:2.65pt;margin-top:23.95pt;width:545pt;height:243.25pt;z-index:251658240;mso-wrap-distance-left:0;mso-wrap-distance-right:0" filled="t">
            <v:fill color2="black"/>
            <v:imagedata r:id="rId13" o:title=""/>
            <w10:wrap type="square" side="largest"/>
          </v:shape>
          <o:OLEObject Type="Embed" ProgID="LibreOffice.ChartDocument.1" ShapeID="_x0000_s1028" DrawAspect="Content" ObjectID="_1474802818" r:id="rId14"/>
        </w:pict>
      </w:r>
      <w:r w:rsidR="00372D49">
        <w:rPr>
          <w:b/>
        </w:rPr>
        <w:t xml:space="preserve">Выбор среднеобразовательной школы </w:t>
      </w:r>
    </w:p>
    <w:p w:rsidR="00372D49" w:rsidRDefault="00372D49" w:rsidP="00372D49">
      <w:pPr>
        <w:ind w:left="709"/>
        <w:rPr>
          <w:b/>
        </w:rPr>
      </w:pPr>
    </w:p>
    <w:p w:rsidR="00372D49" w:rsidRPr="00372D49" w:rsidRDefault="00372D49" w:rsidP="00372D49">
      <w:pPr>
        <w:tabs>
          <w:tab w:val="left" w:pos="9781"/>
        </w:tabs>
        <w:rPr>
          <w:sz w:val="28"/>
          <w:szCs w:val="28"/>
        </w:rPr>
      </w:pPr>
      <w:r w:rsidRPr="00372D49">
        <w:rPr>
          <w:sz w:val="28"/>
          <w:szCs w:val="28"/>
        </w:rPr>
        <w:t>Результаты опроса родителей выпускных групп показали достаточно выраженный разброс в выборе СОШ для ребенка: Школа № 62 — 10%, № 60 — 3 %, № 58 — 3%, № 39 — 6%, № 81 — 13%, № 87 — 10%, № 90 — 13%, № 72 — 16 %, № 26 — 3%, № 80 — 13%.</w:t>
      </w:r>
    </w:p>
    <w:p w:rsidR="00372D49" w:rsidRDefault="00372D49" w:rsidP="00372D49">
      <w:pPr>
        <w:ind w:left="709" w:right="565"/>
        <w:jc w:val="center"/>
        <w:rPr>
          <w:b/>
          <w:sz w:val="26"/>
          <w:szCs w:val="26"/>
        </w:rPr>
      </w:pPr>
    </w:p>
    <w:p w:rsidR="00372D49" w:rsidRPr="005C2399" w:rsidRDefault="002238EA" w:rsidP="005C2399">
      <w:pPr>
        <w:ind w:left="709" w:right="565"/>
        <w:jc w:val="center"/>
        <w:rPr>
          <w:sz w:val="26"/>
          <w:szCs w:val="26"/>
        </w:rPr>
      </w:pPr>
      <w:r w:rsidRPr="002238EA">
        <w:rPr>
          <w:noProof/>
          <w:sz w:val="28"/>
          <w:szCs w:val="28"/>
        </w:rPr>
        <w:pict>
          <v:shape id="_x0000_s1029" type="#_x0000_t75" style="position:absolute;left:0;text-align:left;margin-left:14.6pt;margin-top:17.25pt;width:462.35pt;height:207.15pt;z-index:251659264;mso-wrap-distance-left:0;mso-wrap-distance-right:0" filled="t">
            <v:fill color2="black"/>
            <v:imagedata r:id="rId15" o:title=""/>
            <w10:wrap type="square" side="largest"/>
          </v:shape>
          <o:OLEObject Type="Embed" ProgID="LibreOffice.ChartDocument.1" ShapeID="_x0000_s1029" DrawAspect="Content" ObjectID="_1474802819" r:id="rId16"/>
        </w:pict>
      </w:r>
      <w:r w:rsidR="00372D49" w:rsidRPr="008A5E34">
        <w:rPr>
          <w:sz w:val="28"/>
          <w:szCs w:val="28"/>
        </w:rPr>
        <w:t>Выбор Программы начального обучения</w:t>
      </w:r>
      <w:r w:rsidR="00372D49" w:rsidRPr="008A5E34">
        <w:rPr>
          <w:sz w:val="26"/>
          <w:szCs w:val="26"/>
        </w:rPr>
        <w:br/>
      </w:r>
      <w:r w:rsidR="00372D49" w:rsidRPr="00D84128">
        <w:rPr>
          <w:b/>
          <w:sz w:val="26"/>
          <w:szCs w:val="26"/>
        </w:rPr>
        <w:br/>
      </w:r>
    </w:p>
    <w:p w:rsidR="00372D49" w:rsidRPr="00372D49" w:rsidRDefault="00372D49" w:rsidP="00372D49">
      <w:pPr>
        <w:jc w:val="both"/>
        <w:rPr>
          <w:sz w:val="28"/>
          <w:szCs w:val="28"/>
        </w:rPr>
      </w:pPr>
      <w:r w:rsidRPr="00372D49">
        <w:rPr>
          <w:sz w:val="28"/>
          <w:szCs w:val="28"/>
        </w:rPr>
        <w:t xml:space="preserve">Мнение родителей по данному вопросы распределилось следующим образом: Программа </w:t>
      </w:r>
      <w:proofErr w:type="spellStart"/>
      <w:r w:rsidRPr="00372D49">
        <w:rPr>
          <w:sz w:val="28"/>
          <w:szCs w:val="28"/>
        </w:rPr>
        <w:t>Давыдова-Эльконина</w:t>
      </w:r>
      <w:proofErr w:type="spellEnd"/>
      <w:r w:rsidRPr="00372D49">
        <w:rPr>
          <w:sz w:val="28"/>
          <w:szCs w:val="28"/>
        </w:rPr>
        <w:t xml:space="preserve"> — 3%, </w:t>
      </w:r>
      <w:proofErr w:type="spellStart"/>
      <w:r w:rsidRPr="00372D49">
        <w:rPr>
          <w:sz w:val="28"/>
          <w:szCs w:val="28"/>
        </w:rPr>
        <w:t>Занкова</w:t>
      </w:r>
      <w:proofErr w:type="spellEnd"/>
      <w:r w:rsidRPr="00372D49">
        <w:rPr>
          <w:sz w:val="28"/>
          <w:szCs w:val="28"/>
        </w:rPr>
        <w:t xml:space="preserve">- 19%, 2100 — 3%, Просвещение — 6%, Планета знаний — 26%, Традиция — 6%. </w:t>
      </w:r>
    </w:p>
    <w:p w:rsidR="00372D49" w:rsidRPr="00372D49" w:rsidRDefault="00372D49" w:rsidP="00372D49">
      <w:pPr>
        <w:jc w:val="both"/>
        <w:rPr>
          <w:sz w:val="28"/>
          <w:szCs w:val="28"/>
        </w:rPr>
      </w:pPr>
      <w:r w:rsidRPr="00372D49">
        <w:rPr>
          <w:sz w:val="28"/>
          <w:szCs w:val="28"/>
        </w:rPr>
        <w:t xml:space="preserve">Согласно результатам анкетирования, 45 % родителей отметили, что имеют представление о характере выбранной Программы, знают ее основную направленность и ориентированность. </w:t>
      </w:r>
    </w:p>
    <w:p w:rsidR="00372D49" w:rsidRDefault="00372D49" w:rsidP="00372D49">
      <w:pPr>
        <w:ind w:left="709" w:right="423"/>
        <w:jc w:val="both"/>
      </w:pPr>
    </w:p>
    <w:p w:rsidR="00372D49" w:rsidRPr="005C2399" w:rsidRDefault="00372D49" w:rsidP="005C2399">
      <w:pPr>
        <w:ind w:left="709" w:right="423"/>
        <w:jc w:val="center"/>
        <w:rPr>
          <w:sz w:val="28"/>
          <w:szCs w:val="28"/>
        </w:rPr>
      </w:pPr>
      <w:r w:rsidRPr="005C2399">
        <w:rPr>
          <w:sz w:val="28"/>
          <w:szCs w:val="28"/>
        </w:rPr>
        <w:lastRenderedPageBreak/>
        <w:t>Уровень готовности детей к обучению в школе (по результатам психологического обсле</w:t>
      </w:r>
      <w:r w:rsidR="005C2399">
        <w:rPr>
          <w:sz w:val="28"/>
          <w:szCs w:val="28"/>
        </w:rPr>
        <w:t>дования специалистом ДОУ № 222)</w:t>
      </w:r>
    </w:p>
    <w:p w:rsidR="00372D49" w:rsidRDefault="00372D49" w:rsidP="00372D49">
      <w:pPr>
        <w:ind w:left="709" w:right="423"/>
        <w:jc w:val="center"/>
      </w:pPr>
    </w:p>
    <w:tbl>
      <w:tblPr>
        <w:tblW w:w="9180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1843"/>
        <w:gridCol w:w="1701"/>
        <w:gridCol w:w="1984"/>
      </w:tblGrid>
      <w:tr w:rsidR="00372D49" w:rsidTr="00372D49">
        <w:tc>
          <w:tcPr>
            <w:tcW w:w="3652" w:type="dxa"/>
          </w:tcPr>
          <w:p w:rsidR="00372D49" w:rsidRPr="00D84128" w:rsidRDefault="00372D49" w:rsidP="00DA72B8">
            <w:pPr>
              <w:ind w:right="423"/>
              <w:jc w:val="center"/>
              <w:rPr>
                <w:i/>
                <w:u w:val="single"/>
              </w:rPr>
            </w:pPr>
            <w:r w:rsidRPr="00D84128">
              <w:rPr>
                <w:i/>
                <w:u w:val="single"/>
              </w:rPr>
              <w:t>Уровень школьной зрелости</w:t>
            </w:r>
          </w:p>
        </w:tc>
        <w:tc>
          <w:tcPr>
            <w:tcW w:w="1843" w:type="dxa"/>
          </w:tcPr>
          <w:p w:rsidR="00372D49" w:rsidRDefault="00372D49" w:rsidP="00DA72B8">
            <w:pPr>
              <w:jc w:val="center"/>
            </w:pPr>
            <w:r>
              <w:t>Группа «Вишенка»</w:t>
            </w:r>
          </w:p>
        </w:tc>
        <w:tc>
          <w:tcPr>
            <w:tcW w:w="1701" w:type="dxa"/>
          </w:tcPr>
          <w:p w:rsidR="00372D49" w:rsidRDefault="00372D49" w:rsidP="00DA72B8">
            <w:pPr>
              <w:jc w:val="center"/>
            </w:pPr>
            <w:r>
              <w:t>Группа «Яблочко»</w:t>
            </w:r>
          </w:p>
        </w:tc>
        <w:tc>
          <w:tcPr>
            <w:tcW w:w="1984" w:type="dxa"/>
          </w:tcPr>
          <w:p w:rsidR="00372D49" w:rsidRDefault="00372D49" w:rsidP="00DA72B8">
            <w:pPr>
              <w:jc w:val="center"/>
            </w:pPr>
            <w:r>
              <w:t>Группа «Звездочка»</w:t>
            </w:r>
          </w:p>
        </w:tc>
      </w:tr>
      <w:tr w:rsidR="00372D49" w:rsidTr="00372D49">
        <w:tc>
          <w:tcPr>
            <w:tcW w:w="3652" w:type="dxa"/>
          </w:tcPr>
          <w:p w:rsidR="00372D49" w:rsidRDefault="00372D49" w:rsidP="00DA72B8">
            <w:pPr>
              <w:ind w:right="423"/>
              <w:jc w:val="both"/>
            </w:pPr>
            <w:r>
              <w:t>Школьно зрелый</w:t>
            </w:r>
          </w:p>
          <w:p w:rsidR="00372D49" w:rsidRDefault="00372D49" w:rsidP="00DA72B8">
            <w:pPr>
              <w:ind w:right="423"/>
              <w:jc w:val="both"/>
            </w:pPr>
          </w:p>
        </w:tc>
        <w:tc>
          <w:tcPr>
            <w:tcW w:w="1843" w:type="dxa"/>
          </w:tcPr>
          <w:p w:rsidR="00372D49" w:rsidRPr="00694ED1" w:rsidRDefault="00372D49" w:rsidP="00DA72B8">
            <w:pPr>
              <w:ind w:right="-108"/>
              <w:jc w:val="center"/>
              <w:rPr>
                <w:b/>
              </w:rPr>
            </w:pPr>
            <w:r w:rsidRPr="00694ED1">
              <w:rPr>
                <w:b/>
              </w:rPr>
              <w:t>9 чел. (33%)</w:t>
            </w:r>
          </w:p>
        </w:tc>
        <w:tc>
          <w:tcPr>
            <w:tcW w:w="1701" w:type="dxa"/>
          </w:tcPr>
          <w:p w:rsidR="00372D49" w:rsidRPr="00694ED1" w:rsidRDefault="00372D49" w:rsidP="00DA72B8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16 (76%)</w:t>
            </w:r>
          </w:p>
        </w:tc>
        <w:tc>
          <w:tcPr>
            <w:tcW w:w="1984" w:type="dxa"/>
          </w:tcPr>
          <w:p w:rsidR="00372D49" w:rsidRPr="00694ED1" w:rsidRDefault="00372D49" w:rsidP="00DA72B8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18 чел. (73 %)</w:t>
            </w:r>
          </w:p>
        </w:tc>
      </w:tr>
      <w:tr w:rsidR="00372D49" w:rsidTr="00372D49">
        <w:tc>
          <w:tcPr>
            <w:tcW w:w="3652" w:type="dxa"/>
          </w:tcPr>
          <w:p w:rsidR="00372D49" w:rsidRDefault="00372D49" w:rsidP="00DA72B8">
            <w:pPr>
              <w:ind w:right="423"/>
              <w:jc w:val="both"/>
            </w:pPr>
            <w:r>
              <w:t>Условно зрелый</w:t>
            </w:r>
          </w:p>
          <w:p w:rsidR="00372D49" w:rsidRDefault="00372D49" w:rsidP="00DA72B8">
            <w:pPr>
              <w:ind w:right="423"/>
              <w:jc w:val="both"/>
            </w:pPr>
          </w:p>
        </w:tc>
        <w:tc>
          <w:tcPr>
            <w:tcW w:w="1843" w:type="dxa"/>
          </w:tcPr>
          <w:p w:rsidR="00372D49" w:rsidRPr="00694ED1" w:rsidRDefault="00372D49" w:rsidP="00DA72B8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12 чел. (44%)</w:t>
            </w:r>
          </w:p>
        </w:tc>
        <w:tc>
          <w:tcPr>
            <w:tcW w:w="1701" w:type="dxa"/>
          </w:tcPr>
          <w:p w:rsidR="00372D49" w:rsidRPr="00694ED1" w:rsidRDefault="00372D49" w:rsidP="00DA72B8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5 чел. (24%)</w:t>
            </w:r>
          </w:p>
        </w:tc>
        <w:tc>
          <w:tcPr>
            <w:tcW w:w="1984" w:type="dxa"/>
          </w:tcPr>
          <w:p w:rsidR="00372D49" w:rsidRPr="00694ED1" w:rsidRDefault="00372D49" w:rsidP="00DA72B8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4 чел. (19%)</w:t>
            </w:r>
          </w:p>
        </w:tc>
      </w:tr>
      <w:tr w:rsidR="00372D49" w:rsidTr="00372D49">
        <w:tc>
          <w:tcPr>
            <w:tcW w:w="3652" w:type="dxa"/>
          </w:tcPr>
          <w:p w:rsidR="00372D49" w:rsidRDefault="00372D49" w:rsidP="00DA72B8">
            <w:pPr>
              <w:ind w:right="423"/>
            </w:pPr>
            <w:proofErr w:type="spellStart"/>
            <w:r>
              <w:t>Недостаточныйур</w:t>
            </w:r>
            <w:proofErr w:type="spellEnd"/>
            <w:r>
              <w:t>. школьной зрелости</w:t>
            </w:r>
          </w:p>
          <w:p w:rsidR="00372D49" w:rsidRDefault="00372D49" w:rsidP="00DA72B8">
            <w:pPr>
              <w:ind w:right="423"/>
            </w:pPr>
          </w:p>
        </w:tc>
        <w:tc>
          <w:tcPr>
            <w:tcW w:w="1843" w:type="dxa"/>
          </w:tcPr>
          <w:p w:rsidR="00372D49" w:rsidRPr="00694ED1" w:rsidRDefault="00372D49" w:rsidP="00DA72B8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 чел. (22%)</w:t>
            </w:r>
          </w:p>
        </w:tc>
        <w:tc>
          <w:tcPr>
            <w:tcW w:w="1701" w:type="dxa"/>
          </w:tcPr>
          <w:p w:rsidR="00372D49" w:rsidRPr="00694ED1" w:rsidRDefault="00372D49" w:rsidP="00DA72B8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</w:tcPr>
          <w:p w:rsidR="00372D49" w:rsidRPr="00694ED1" w:rsidRDefault="00372D49" w:rsidP="00DA72B8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 чел.  (8%)</w:t>
            </w:r>
          </w:p>
        </w:tc>
      </w:tr>
    </w:tbl>
    <w:p w:rsidR="00372D49" w:rsidRPr="00D84128" w:rsidRDefault="00372D49" w:rsidP="00372D49">
      <w:pPr>
        <w:ind w:left="709" w:right="423"/>
        <w:jc w:val="both"/>
      </w:pPr>
    </w:p>
    <w:p w:rsidR="00372D49" w:rsidRPr="00372D49" w:rsidRDefault="00372D49" w:rsidP="00372D49">
      <w:pPr>
        <w:jc w:val="both"/>
        <w:rPr>
          <w:sz w:val="28"/>
          <w:szCs w:val="28"/>
        </w:rPr>
      </w:pPr>
      <w:r w:rsidRPr="00372D49">
        <w:rPr>
          <w:sz w:val="28"/>
          <w:szCs w:val="28"/>
        </w:rPr>
        <w:t>Таким образом, 43 чел. (61 % детей) подготовит</w:t>
      </w:r>
      <w:r>
        <w:rPr>
          <w:sz w:val="28"/>
          <w:szCs w:val="28"/>
        </w:rPr>
        <w:t xml:space="preserve">ельных групп </w:t>
      </w:r>
      <w:r w:rsidRPr="00372D49">
        <w:rPr>
          <w:sz w:val="28"/>
          <w:szCs w:val="28"/>
        </w:rPr>
        <w:t xml:space="preserve">продемонстрировали достаточную степень школьной зрелости и полную готовность к обучению в школе. </w:t>
      </w:r>
    </w:p>
    <w:p w:rsidR="00372D49" w:rsidRPr="00372D49" w:rsidRDefault="00372D49" w:rsidP="00372D49">
      <w:pPr>
        <w:jc w:val="both"/>
        <w:rPr>
          <w:sz w:val="28"/>
          <w:szCs w:val="28"/>
        </w:rPr>
      </w:pPr>
      <w:r w:rsidRPr="00372D49">
        <w:rPr>
          <w:sz w:val="28"/>
          <w:szCs w:val="28"/>
        </w:rPr>
        <w:t xml:space="preserve">21 ребенок (29 %) – условную зрелость, 8 чел. – неготовность на данный период времени к обучению в школе (10 %). Данные результаты объясняются тем фактом, что среди детей подготовительных групп часть воспитанников не поступает в школу в сентябре 2014 г. по возрасту и остается в ДОУ еще на 1 учебный год. В силу этого данная группа (10 %) детей продемонстрировала психологическую неготовность или недостаточную готовность  к обучению, что является вполне объяснимым фактом. </w:t>
      </w:r>
    </w:p>
    <w:p w:rsidR="00372D49" w:rsidRPr="00372D49" w:rsidRDefault="00372D49" w:rsidP="00372D49">
      <w:pPr>
        <w:jc w:val="both"/>
        <w:rPr>
          <w:sz w:val="28"/>
          <w:szCs w:val="28"/>
        </w:rPr>
      </w:pPr>
      <w:r w:rsidRPr="00372D49">
        <w:rPr>
          <w:sz w:val="28"/>
          <w:szCs w:val="28"/>
        </w:rPr>
        <w:t xml:space="preserve">Так, 11 детей (15%) не поступают в школу по возрасту, из них 10% (8 чел.) показали недостаточный уровень зрелости на данный период времени (май 2014 г.); остальные 5 % (3 чел.) продемонстрировали условную зрелость (например, ребенок готов к обучению интеллектуально, но недостаточно зрелый в социально-эмоциональном плане). </w:t>
      </w:r>
    </w:p>
    <w:p w:rsidR="00372D49" w:rsidRPr="00372D49" w:rsidRDefault="00372D49" w:rsidP="00372D49">
      <w:pPr>
        <w:rPr>
          <w:b/>
          <w:sz w:val="28"/>
          <w:szCs w:val="28"/>
        </w:rPr>
      </w:pPr>
    </w:p>
    <w:p w:rsidR="00372D49" w:rsidRPr="00372D49" w:rsidRDefault="002717A0" w:rsidP="00372D49">
      <w:pPr>
        <w:ind w:left="709" w:right="56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3.7. </w:t>
      </w:r>
      <w:r w:rsidR="00372D49" w:rsidRPr="00372D49">
        <w:rPr>
          <w:b/>
          <w:i/>
          <w:sz w:val="28"/>
          <w:szCs w:val="28"/>
        </w:rPr>
        <w:t xml:space="preserve"> Анализ уровня реализации содержания программы социально-личностного развития детей дошкольного возраста «Семь Я»</w:t>
      </w:r>
    </w:p>
    <w:p w:rsidR="00372D49" w:rsidRPr="00372D49" w:rsidRDefault="00372D49" w:rsidP="00372D49">
      <w:pPr>
        <w:ind w:right="566"/>
        <w:jc w:val="center"/>
        <w:rPr>
          <w:b/>
          <w:i/>
          <w:sz w:val="28"/>
          <w:szCs w:val="28"/>
        </w:rPr>
      </w:pPr>
    </w:p>
    <w:p w:rsidR="00372D49" w:rsidRPr="00372D49" w:rsidRDefault="00372D49" w:rsidP="00372D49">
      <w:pPr>
        <w:jc w:val="both"/>
        <w:rPr>
          <w:sz w:val="28"/>
          <w:szCs w:val="28"/>
        </w:rPr>
      </w:pPr>
      <w:r w:rsidRPr="00372D49">
        <w:rPr>
          <w:sz w:val="28"/>
          <w:szCs w:val="28"/>
        </w:rPr>
        <w:t xml:space="preserve">В 2013-2014 учебном году в реализацию программы «Семь Я» были включены 10 групп детей с 3 до 7 лет. Активность семей, оформивших страницы семейного альбома, составила 54% от общего количества семей, участвующих в программе. Наиболее активные группы по этому показателю: «Яблочка» - 80,5%, «Колокольчик» - 72%, «Смородина» - 63,5%. Творческий подход проявили педагоги в организации конкурсов-выставок. Всего их в рамках программы «Семь Я» на группах за учебный год проведено 15. Количество семей, участвующих в выставках составило в целом 41,4%, по группам: «Яблочко» - 71%, «Колокольчик» - 54%, «Смородина» - 47%.  Конкурс в музее семейных историй прошел по теме «Лучший герб» в номинациях -  «Лучший семейный герб», «Лучший герб группы», «Лучший герб детского сада». Участвовали в конкурсе 5 групп старшего и подготовительного возраста. Было представлено 25 экспонатов. Лучшими названы: группа «Одуванчик», группа «Смородина» и семья Каленовых. </w:t>
      </w:r>
    </w:p>
    <w:p w:rsidR="00372D49" w:rsidRPr="00372D49" w:rsidRDefault="00372D49" w:rsidP="00372D49">
      <w:pPr>
        <w:jc w:val="both"/>
        <w:rPr>
          <w:sz w:val="28"/>
          <w:szCs w:val="28"/>
        </w:rPr>
      </w:pPr>
      <w:r w:rsidRPr="00372D49">
        <w:rPr>
          <w:sz w:val="28"/>
          <w:szCs w:val="28"/>
        </w:rPr>
        <w:t xml:space="preserve">   Итоговыми мероприятиями по проектам страниц семейного альбома в программе стали семейные праздники. Всего по детскому саду за год их </w:t>
      </w:r>
      <w:r w:rsidRPr="00372D49">
        <w:rPr>
          <w:sz w:val="28"/>
          <w:szCs w:val="28"/>
        </w:rPr>
        <w:lastRenderedPageBreak/>
        <w:t xml:space="preserve">проведено 12 на группах среднего и старшего дошкольного возраста с активным участием 8,2% семей. При этом число посетивших праздники родителей составило 80%. </w:t>
      </w:r>
    </w:p>
    <w:p w:rsidR="00372D49" w:rsidRPr="00372D49" w:rsidRDefault="00372D49" w:rsidP="00372D49">
      <w:pPr>
        <w:jc w:val="both"/>
        <w:rPr>
          <w:sz w:val="28"/>
          <w:szCs w:val="28"/>
        </w:rPr>
      </w:pPr>
      <w:r w:rsidRPr="00372D49">
        <w:rPr>
          <w:sz w:val="28"/>
          <w:szCs w:val="28"/>
        </w:rPr>
        <w:t xml:space="preserve">  С целью активизации деятельности педагогов по программе «Семь Я» в течение учебного года в детском саду работала творческая группа. Воспитатели групп «Василек» (</w:t>
      </w:r>
      <w:proofErr w:type="spellStart"/>
      <w:r w:rsidRPr="00372D49">
        <w:rPr>
          <w:sz w:val="28"/>
          <w:szCs w:val="28"/>
        </w:rPr>
        <w:t>Савзиева</w:t>
      </w:r>
      <w:proofErr w:type="spellEnd"/>
      <w:r w:rsidRPr="00372D49">
        <w:rPr>
          <w:sz w:val="28"/>
          <w:szCs w:val="28"/>
        </w:rPr>
        <w:t xml:space="preserve"> Э.С., Смирнова Е.В.), «Ромашка» (Земскова Ю.Г., </w:t>
      </w:r>
      <w:proofErr w:type="spellStart"/>
      <w:r w:rsidRPr="00372D49">
        <w:rPr>
          <w:sz w:val="28"/>
          <w:szCs w:val="28"/>
        </w:rPr>
        <w:t>Ситникова</w:t>
      </w:r>
      <w:proofErr w:type="spellEnd"/>
      <w:r w:rsidRPr="00372D49">
        <w:rPr>
          <w:sz w:val="28"/>
          <w:szCs w:val="28"/>
        </w:rPr>
        <w:t xml:space="preserve"> С.К.), «Клубничка» (</w:t>
      </w:r>
      <w:proofErr w:type="spellStart"/>
      <w:r w:rsidRPr="00372D49">
        <w:rPr>
          <w:sz w:val="28"/>
          <w:szCs w:val="28"/>
        </w:rPr>
        <w:t>Махова</w:t>
      </w:r>
      <w:proofErr w:type="spellEnd"/>
      <w:r w:rsidRPr="00372D49">
        <w:rPr>
          <w:sz w:val="28"/>
          <w:szCs w:val="28"/>
        </w:rPr>
        <w:t xml:space="preserve"> Е.А., Михайлова Е.Ю.), «Звездочка» (Чернова Н.В.) «Вишенка» (</w:t>
      </w:r>
      <w:proofErr w:type="spellStart"/>
      <w:r w:rsidRPr="00372D49">
        <w:rPr>
          <w:sz w:val="28"/>
          <w:szCs w:val="28"/>
        </w:rPr>
        <w:t>Блиненкова</w:t>
      </w:r>
      <w:proofErr w:type="spellEnd"/>
      <w:r w:rsidRPr="00372D49">
        <w:rPr>
          <w:sz w:val="28"/>
          <w:szCs w:val="28"/>
        </w:rPr>
        <w:t xml:space="preserve"> И.Е.) «Колокольчик» (</w:t>
      </w:r>
      <w:proofErr w:type="spellStart"/>
      <w:r w:rsidRPr="00372D49">
        <w:rPr>
          <w:sz w:val="28"/>
          <w:szCs w:val="28"/>
        </w:rPr>
        <w:t>Охрименко</w:t>
      </w:r>
      <w:proofErr w:type="spellEnd"/>
      <w:r w:rsidRPr="00372D49">
        <w:rPr>
          <w:sz w:val="28"/>
          <w:szCs w:val="28"/>
        </w:rPr>
        <w:t xml:space="preserve"> С.Ю.) провели открытые обобщающие занятия по страницам семейного альбома: «Наши имена», «Наши любимые игрушки», «Наши любимые блюда», «Наши любимые профессии», «Наши любимые сказочные герои». </w:t>
      </w:r>
    </w:p>
    <w:p w:rsidR="002717A0" w:rsidRDefault="00372D49" w:rsidP="00372D49">
      <w:pPr>
        <w:jc w:val="both"/>
        <w:rPr>
          <w:sz w:val="28"/>
          <w:szCs w:val="28"/>
        </w:rPr>
      </w:pPr>
      <w:r w:rsidRPr="00372D49">
        <w:rPr>
          <w:sz w:val="28"/>
          <w:szCs w:val="28"/>
        </w:rPr>
        <w:t xml:space="preserve">   Традиционной для детского сада стала такая интерактивная форма работы в рамках программы «Семь Я», как совместные занятия с родителями и детьми в клубе «Вечерняя академия». Кружок «Первые шаги в математику» активно посещали родители подготовительных групп «Вишенка» (18 семей), «Звездочка» (11 семей), «Яблочко» (17 семей). Всего прошло 30 занятий с октября по апрель. В январе Каленова Е.В. провела открытое занятие клуба для педагогов города.</w:t>
      </w:r>
    </w:p>
    <w:p w:rsidR="00372D49" w:rsidRPr="00372D49" w:rsidRDefault="00372D49" w:rsidP="00372D49">
      <w:pPr>
        <w:jc w:val="both"/>
        <w:rPr>
          <w:sz w:val="28"/>
          <w:szCs w:val="28"/>
        </w:rPr>
      </w:pPr>
      <w:r w:rsidRPr="00372D49">
        <w:rPr>
          <w:sz w:val="28"/>
          <w:szCs w:val="28"/>
        </w:rPr>
        <w:t xml:space="preserve">Продолжилась работа в Клубе здоровья «Родничок». Активными участниками спортивно-оздоровительных занятий в течение учебного года стали 5 семей группы «Смородинка» и 3 семьи группы «Одуванчик». Опыт работы по организации таких занятий инструктор по физической культуре Гаврилова Т.Д. представила городской аудитории педагогов в феврале 2014 года. Объединяющим началом семьи служили спортивные праздники. Дети старших и подготовительных групп вместе с родителями приняли участие в 3 праздниках по темам «Медовая лакомка», «Малая зимняя спартакиада», «Папа, мама, я – спортивная семья». Для средней группы проведен праздник с элементами спортивного мероприятия «Наши любимые игрушки». Активность семей отмечена высоким показателем – 73% от общего количества. </w:t>
      </w:r>
    </w:p>
    <w:p w:rsidR="00372D49" w:rsidRPr="00372D49" w:rsidRDefault="00372D49" w:rsidP="00372D49">
      <w:pPr>
        <w:jc w:val="both"/>
        <w:rPr>
          <w:sz w:val="28"/>
          <w:szCs w:val="28"/>
        </w:rPr>
      </w:pPr>
      <w:r w:rsidRPr="00372D49">
        <w:rPr>
          <w:sz w:val="28"/>
          <w:szCs w:val="28"/>
        </w:rPr>
        <w:t xml:space="preserve">    В 2013-2014 учебном году 2 подготовительные группы работали в проекте по оформлению путеводителя «Я, моя семья, мой город». По итогам 14 семей отмечены дипломами за инициативность, творческий подход, ответственность, проявленную при оформлении путеводителя.   </w:t>
      </w:r>
    </w:p>
    <w:p w:rsidR="00372D49" w:rsidRPr="00372D49" w:rsidRDefault="00372D49" w:rsidP="00372D49">
      <w:pPr>
        <w:jc w:val="both"/>
        <w:rPr>
          <w:sz w:val="28"/>
          <w:szCs w:val="28"/>
        </w:rPr>
      </w:pPr>
      <w:r w:rsidRPr="00372D49">
        <w:rPr>
          <w:sz w:val="28"/>
          <w:szCs w:val="28"/>
        </w:rPr>
        <w:t xml:space="preserve">    Новой формой взаимодействия с семьей становится сайт дошкольного образовательного учреждения. В этом учебном году на сайте детского сада для родителей была размещена информация по двум событиям: семейный праздник «Наши профессии» и спортивный праздник «Медовая лакомка». </w:t>
      </w:r>
    </w:p>
    <w:p w:rsidR="00372D49" w:rsidRPr="00372D49" w:rsidRDefault="002717A0" w:rsidP="00372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Таким образом, все выше</w:t>
      </w:r>
      <w:r w:rsidR="00372D49" w:rsidRPr="00372D49">
        <w:rPr>
          <w:sz w:val="28"/>
          <w:szCs w:val="28"/>
        </w:rPr>
        <w:t xml:space="preserve">сказанное позволяет сделать вывод о том, что активность педагогов и родителей в реализации программы «Семь Я» в 2013-2014 учебном году по сравнению с прошлым учебным годом значительно повысилась. Улучшились показатели вовлеченности родителей в оформление страниц семейного альбома, проведение семейных и спортивных праздников, наработан необходимый опыт педагогами по проведению обобщающих занятий.  </w:t>
      </w:r>
    </w:p>
    <w:p w:rsidR="00372D49" w:rsidRPr="00372D49" w:rsidRDefault="00372D49" w:rsidP="00372D49">
      <w:pPr>
        <w:jc w:val="both"/>
        <w:rPr>
          <w:sz w:val="28"/>
          <w:szCs w:val="28"/>
        </w:rPr>
      </w:pPr>
      <w:r w:rsidRPr="00372D49">
        <w:rPr>
          <w:sz w:val="28"/>
          <w:szCs w:val="28"/>
        </w:rPr>
        <w:t>Наряду с этим выявлены недостатки и проблемы, требующие дальнейшего решения следующих задач:</w:t>
      </w:r>
    </w:p>
    <w:p w:rsidR="00372D49" w:rsidRPr="00372D49" w:rsidRDefault="00372D49" w:rsidP="00372D49">
      <w:pPr>
        <w:jc w:val="both"/>
        <w:rPr>
          <w:sz w:val="28"/>
          <w:szCs w:val="28"/>
        </w:rPr>
      </w:pPr>
      <w:r w:rsidRPr="00372D49">
        <w:rPr>
          <w:sz w:val="28"/>
          <w:szCs w:val="28"/>
        </w:rPr>
        <w:t xml:space="preserve">- повысить уровень профессиональной компетентности молодых специалистов по вопросам речевого развития детей и использования активных методов </w:t>
      </w:r>
      <w:r w:rsidRPr="00372D49">
        <w:rPr>
          <w:sz w:val="28"/>
          <w:szCs w:val="28"/>
        </w:rPr>
        <w:lastRenderedPageBreak/>
        <w:t xml:space="preserve">развивающего обучения через </w:t>
      </w:r>
      <w:proofErr w:type="spellStart"/>
      <w:r w:rsidRPr="00372D49">
        <w:rPr>
          <w:sz w:val="28"/>
          <w:szCs w:val="28"/>
        </w:rPr>
        <w:t>тьюторское</w:t>
      </w:r>
      <w:proofErr w:type="spellEnd"/>
      <w:r w:rsidRPr="00372D49">
        <w:rPr>
          <w:sz w:val="28"/>
          <w:szCs w:val="28"/>
        </w:rPr>
        <w:t xml:space="preserve"> сопровождение их деятельности опытными педагогами и обучение на КПК;</w:t>
      </w:r>
    </w:p>
    <w:p w:rsidR="00372D49" w:rsidRPr="00372D49" w:rsidRDefault="00372D49" w:rsidP="00372D49">
      <w:pPr>
        <w:jc w:val="both"/>
        <w:rPr>
          <w:sz w:val="28"/>
          <w:szCs w:val="28"/>
        </w:rPr>
      </w:pPr>
      <w:r w:rsidRPr="00372D49">
        <w:rPr>
          <w:sz w:val="28"/>
          <w:szCs w:val="28"/>
        </w:rPr>
        <w:t>- обеспечить методическое сопровождение разработки сценариев семейных праздников и обобщающих занятий на семейном материале, собранном в ходе реализации проектов;</w:t>
      </w:r>
    </w:p>
    <w:p w:rsidR="00372D49" w:rsidRPr="00372D49" w:rsidRDefault="00372D49" w:rsidP="00372D49">
      <w:pPr>
        <w:jc w:val="both"/>
        <w:rPr>
          <w:sz w:val="28"/>
          <w:szCs w:val="28"/>
        </w:rPr>
      </w:pPr>
      <w:r w:rsidRPr="00372D49">
        <w:rPr>
          <w:sz w:val="28"/>
          <w:szCs w:val="28"/>
        </w:rPr>
        <w:t>- обеспечить контроль своевременного и полного проведения мероприятий программы «Семь Я» (взять на контроль группы «Василек», «Клубничка»,  «Светлячок»);</w:t>
      </w:r>
    </w:p>
    <w:p w:rsidR="00372D49" w:rsidRPr="00372D49" w:rsidRDefault="00372D49" w:rsidP="00372D49">
      <w:pPr>
        <w:jc w:val="both"/>
        <w:rPr>
          <w:sz w:val="28"/>
          <w:szCs w:val="28"/>
        </w:rPr>
      </w:pPr>
      <w:r w:rsidRPr="00372D49">
        <w:rPr>
          <w:sz w:val="28"/>
          <w:szCs w:val="28"/>
        </w:rPr>
        <w:t>- активизировать деятельность педагогов на размещение информации о работе по программе «Семь Я» на сайте детского сада;</w:t>
      </w:r>
    </w:p>
    <w:p w:rsidR="00372D49" w:rsidRPr="00372D49" w:rsidRDefault="00372D49" w:rsidP="00372D49">
      <w:pPr>
        <w:jc w:val="both"/>
        <w:rPr>
          <w:sz w:val="28"/>
          <w:szCs w:val="28"/>
        </w:rPr>
      </w:pPr>
      <w:r w:rsidRPr="00372D49">
        <w:rPr>
          <w:sz w:val="28"/>
          <w:szCs w:val="28"/>
        </w:rPr>
        <w:t>- включить детей, родителей и педагогов подготовительных групп в оформление путеводителя «Я, моя семья, мой город»;</w:t>
      </w:r>
    </w:p>
    <w:p w:rsidR="00372D49" w:rsidRPr="00372D49" w:rsidRDefault="00372D49" w:rsidP="00372D49">
      <w:pPr>
        <w:jc w:val="both"/>
        <w:rPr>
          <w:sz w:val="28"/>
          <w:szCs w:val="28"/>
        </w:rPr>
      </w:pPr>
      <w:r w:rsidRPr="00372D49">
        <w:rPr>
          <w:sz w:val="28"/>
          <w:szCs w:val="28"/>
        </w:rPr>
        <w:t>- обеспечить проведение конкурсов-выставок в группах и музее семейных историй на познавательные темы и темы страниц семейного альбома;</w:t>
      </w:r>
    </w:p>
    <w:p w:rsidR="00372D49" w:rsidRPr="00372D49" w:rsidRDefault="00372D49" w:rsidP="00372D49">
      <w:pPr>
        <w:jc w:val="both"/>
        <w:rPr>
          <w:sz w:val="28"/>
          <w:szCs w:val="28"/>
        </w:rPr>
      </w:pPr>
      <w:r w:rsidRPr="00372D49">
        <w:rPr>
          <w:sz w:val="28"/>
          <w:szCs w:val="28"/>
        </w:rPr>
        <w:t>- привести программу «Семь Я» в соответствие с положениями ФГОС ДО.</w:t>
      </w:r>
    </w:p>
    <w:p w:rsidR="00372D49" w:rsidRDefault="00372D49" w:rsidP="00372D49">
      <w:pPr>
        <w:ind w:left="709" w:right="424"/>
        <w:jc w:val="both"/>
      </w:pPr>
    </w:p>
    <w:p w:rsidR="00372D49" w:rsidRDefault="002717A0" w:rsidP="00372D49">
      <w:pPr>
        <w:jc w:val="center"/>
        <w:rPr>
          <w:b/>
          <w:i/>
          <w:sz w:val="28"/>
          <w:szCs w:val="28"/>
        </w:rPr>
      </w:pPr>
      <w:r w:rsidRPr="002717A0">
        <w:rPr>
          <w:b/>
          <w:i/>
          <w:sz w:val="28"/>
          <w:szCs w:val="28"/>
        </w:rPr>
        <w:t>3.8</w:t>
      </w:r>
      <w:r w:rsidR="00372D49" w:rsidRPr="002717A0">
        <w:rPr>
          <w:b/>
          <w:i/>
          <w:sz w:val="28"/>
          <w:szCs w:val="28"/>
        </w:rPr>
        <w:t>. Взаимодействие с родителями воспитанников как участниками образовательных отношений</w:t>
      </w:r>
    </w:p>
    <w:p w:rsidR="002717A0" w:rsidRPr="002717A0" w:rsidRDefault="002717A0" w:rsidP="00372D49">
      <w:pPr>
        <w:jc w:val="center"/>
        <w:rPr>
          <w:b/>
          <w:i/>
          <w:sz w:val="28"/>
          <w:szCs w:val="28"/>
        </w:rPr>
      </w:pPr>
    </w:p>
    <w:p w:rsidR="00372D49" w:rsidRPr="00372D49" w:rsidRDefault="00372D49" w:rsidP="00372D49">
      <w:pPr>
        <w:jc w:val="both"/>
        <w:rPr>
          <w:sz w:val="28"/>
          <w:szCs w:val="28"/>
        </w:rPr>
      </w:pPr>
      <w:r w:rsidRPr="00372D49">
        <w:rPr>
          <w:sz w:val="28"/>
          <w:szCs w:val="28"/>
        </w:rPr>
        <w:t>В 2013-2014 уч</w:t>
      </w:r>
      <w:r>
        <w:rPr>
          <w:sz w:val="28"/>
          <w:szCs w:val="28"/>
        </w:rPr>
        <w:t>ебном</w:t>
      </w:r>
      <w:r w:rsidRPr="00372D49">
        <w:rPr>
          <w:sz w:val="28"/>
          <w:szCs w:val="28"/>
        </w:rPr>
        <w:t xml:space="preserve"> году с родителями воспитанников была проведена запланированная работа:</w:t>
      </w:r>
    </w:p>
    <w:p w:rsidR="00372D49" w:rsidRPr="00372D49" w:rsidRDefault="00372D49" w:rsidP="00372D49">
      <w:pPr>
        <w:jc w:val="both"/>
        <w:rPr>
          <w:sz w:val="28"/>
          <w:szCs w:val="28"/>
        </w:rPr>
      </w:pPr>
      <w:r w:rsidRPr="00372D49">
        <w:rPr>
          <w:sz w:val="28"/>
          <w:szCs w:val="28"/>
        </w:rPr>
        <w:t>- в возрастных группах проведены организационные собрания (начало и конец уч</w:t>
      </w:r>
      <w:r w:rsidR="002717A0">
        <w:rPr>
          <w:sz w:val="28"/>
          <w:szCs w:val="28"/>
        </w:rPr>
        <w:t>ебного</w:t>
      </w:r>
      <w:r w:rsidRPr="00372D49">
        <w:rPr>
          <w:sz w:val="28"/>
          <w:szCs w:val="28"/>
        </w:rPr>
        <w:t xml:space="preserve"> года);</w:t>
      </w:r>
    </w:p>
    <w:p w:rsidR="00372D49" w:rsidRPr="00372D49" w:rsidRDefault="00372D49" w:rsidP="00372D49">
      <w:pPr>
        <w:jc w:val="both"/>
        <w:rPr>
          <w:sz w:val="28"/>
          <w:szCs w:val="28"/>
        </w:rPr>
      </w:pPr>
      <w:r w:rsidRPr="00372D49">
        <w:rPr>
          <w:sz w:val="28"/>
          <w:szCs w:val="28"/>
        </w:rPr>
        <w:t xml:space="preserve">- в подготовительных школе группах («Вишенка», «Яблочко», «Звездочка») проведены тематические встречи на тему «К школе готов! Главные вопросы психологической зрелости детей на </w:t>
      </w:r>
      <w:proofErr w:type="spellStart"/>
      <w:r w:rsidRPr="00372D49">
        <w:rPr>
          <w:sz w:val="28"/>
          <w:szCs w:val="28"/>
        </w:rPr>
        <w:t>предшкольном</w:t>
      </w:r>
      <w:proofErr w:type="spellEnd"/>
      <w:r w:rsidRPr="00372D49">
        <w:rPr>
          <w:sz w:val="28"/>
          <w:szCs w:val="28"/>
        </w:rPr>
        <w:t xml:space="preserve"> этапе» (март 2014 г.);</w:t>
      </w:r>
    </w:p>
    <w:p w:rsidR="00372D49" w:rsidRPr="00372D49" w:rsidRDefault="00372D49" w:rsidP="00372D49">
      <w:pPr>
        <w:jc w:val="both"/>
        <w:rPr>
          <w:sz w:val="28"/>
          <w:szCs w:val="28"/>
        </w:rPr>
      </w:pPr>
      <w:r w:rsidRPr="00372D49">
        <w:rPr>
          <w:sz w:val="28"/>
          <w:szCs w:val="28"/>
        </w:rPr>
        <w:t>- в 3-х группах («Колокольчик», «Клубничка», «Василек») проведены тематические встречи с родителями на тему «Компьютерная безопасность в современном мире и профилактика детской теле- и компьютерной зависимости» (апрель 2014 г.).</w:t>
      </w:r>
    </w:p>
    <w:p w:rsidR="00372D49" w:rsidRPr="00372D49" w:rsidRDefault="00372D49" w:rsidP="00372D49">
      <w:pPr>
        <w:jc w:val="both"/>
        <w:rPr>
          <w:sz w:val="28"/>
          <w:szCs w:val="28"/>
        </w:rPr>
      </w:pPr>
      <w:r w:rsidRPr="00372D49">
        <w:rPr>
          <w:sz w:val="28"/>
          <w:szCs w:val="28"/>
        </w:rPr>
        <w:t>Также в уч</w:t>
      </w:r>
      <w:r w:rsidR="002717A0">
        <w:rPr>
          <w:sz w:val="28"/>
          <w:szCs w:val="28"/>
        </w:rPr>
        <w:t xml:space="preserve">ебном </w:t>
      </w:r>
      <w:r w:rsidRPr="00372D49">
        <w:rPr>
          <w:sz w:val="28"/>
          <w:szCs w:val="28"/>
        </w:rPr>
        <w:t xml:space="preserve"> году на основе социального партнерства и при участии МУК «Централизованной системы детских библиотек г. Ярославля» с детьми и родителями проведена городская спортивно-просветительская акция «СОЧИ: Соревнуйся, Общайся, Читай и побеждай!». В городском мероприятии приняли участие дети подготовительных групп (72 ребенка), их родителя, воспитатели групп и инструктор по физической культуре ДОУ Т.Д. Гаврилова. Акция была проведена с целью активизации интереса детей к занятиям физической культурой и спортом, пропаганды здорового образа жизни в контексте события России – олимпиады в г. Сочи. </w:t>
      </w:r>
    </w:p>
    <w:p w:rsidR="00372D49" w:rsidRPr="00372D49" w:rsidRDefault="00372D49" w:rsidP="00372D49">
      <w:pPr>
        <w:jc w:val="both"/>
        <w:rPr>
          <w:sz w:val="28"/>
          <w:szCs w:val="28"/>
        </w:rPr>
      </w:pPr>
      <w:r w:rsidRPr="00372D49">
        <w:rPr>
          <w:sz w:val="28"/>
          <w:szCs w:val="28"/>
        </w:rPr>
        <w:t>Также в 2013-2014 уч</w:t>
      </w:r>
      <w:r w:rsidR="002717A0">
        <w:rPr>
          <w:sz w:val="28"/>
          <w:szCs w:val="28"/>
        </w:rPr>
        <w:t>ебном</w:t>
      </w:r>
      <w:r w:rsidRPr="00372D49">
        <w:rPr>
          <w:sz w:val="28"/>
          <w:szCs w:val="28"/>
        </w:rPr>
        <w:t xml:space="preserve"> году среди родителей ДОУ был проведен опрос, выявляющий уровень их удовлетворенности деятельностью дошкольного учреждения по различным направлениям</w:t>
      </w:r>
      <w:r w:rsidR="002717A0">
        <w:rPr>
          <w:sz w:val="28"/>
          <w:szCs w:val="28"/>
        </w:rPr>
        <w:t>.</w:t>
      </w:r>
      <w:r w:rsidRPr="00372D49">
        <w:rPr>
          <w:sz w:val="28"/>
          <w:szCs w:val="28"/>
        </w:rPr>
        <w:t xml:space="preserve"> Всего в анкетировании приняло участие 102 родителя (случайная выборка по детскому саду, 11 возрастных групп).</w:t>
      </w:r>
    </w:p>
    <w:p w:rsidR="00372D49" w:rsidRPr="00372D49" w:rsidRDefault="00372D49" w:rsidP="00372D49">
      <w:pPr>
        <w:jc w:val="both"/>
        <w:rPr>
          <w:sz w:val="28"/>
          <w:szCs w:val="28"/>
        </w:rPr>
      </w:pPr>
    </w:p>
    <w:p w:rsidR="00372D49" w:rsidRPr="002717A0" w:rsidRDefault="00372D49" w:rsidP="00372D49">
      <w:pPr>
        <w:jc w:val="center"/>
        <w:rPr>
          <w:sz w:val="28"/>
          <w:szCs w:val="28"/>
        </w:rPr>
      </w:pPr>
      <w:r w:rsidRPr="002717A0">
        <w:rPr>
          <w:sz w:val="28"/>
          <w:szCs w:val="28"/>
        </w:rPr>
        <w:t>Обобщенные данные по итогам анкетирования (в целом по ДОУ), в %</w:t>
      </w:r>
    </w:p>
    <w:p w:rsidR="00372D49" w:rsidRPr="00372D49" w:rsidRDefault="00372D49" w:rsidP="00372D49">
      <w:pPr>
        <w:rPr>
          <w:b/>
          <w:sz w:val="28"/>
          <w:szCs w:val="28"/>
          <w:u w:val="single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3"/>
        <w:gridCol w:w="1543"/>
        <w:gridCol w:w="1500"/>
        <w:gridCol w:w="1749"/>
      </w:tblGrid>
      <w:tr w:rsidR="00372D49" w:rsidRPr="00372D49" w:rsidTr="00431E19">
        <w:trPr>
          <w:trHeight w:val="436"/>
        </w:trPr>
        <w:tc>
          <w:tcPr>
            <w:tcW w:w="4813" w:type="dxa"/>
            <w:vMerge w:val="restart"/>
          </w:tcPr>
          <w:p w:rsidR="00372D49" w:rsidRPr="002717A0" w:rsidRDefault="00372D49" w:rsidP="00372D49">
            <w:pPr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Оцениваемые направления работы ДОУ</w:t>
            </w:r>
          </w:p>
        </w:tc>
        <w:tc>
          <w:tcPr>
            <w:tcW w:w="4792" w:type="dxa"/>
            <w:gridSpan w:val="3"/>
          </w:tcPr>
          <w:p w:rsidR="00372D49" w:rsidRPr="002717A0" w:rsidRDefault="00372D49" w:rsidP="00372D49">
            <w:pPr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% опрошенных</w:t>
            </w:r>
          </w:p>
        </w:tc>
      </w:tr>
      <w:tr w:rsidR="00372D49" w:rsidRPr="00372D49" w:rsidTr="00431E19">
        <w:trPr>
          <w:trHeight w:val="436"/>
        </w:trPr>
        <w:tc>
          <w:tcPr>
            <w:tcW w:w="4813" w:type="dxa"/>
            <w:vMerge/>
          </w:tcPr>
          <w:p w:rsidR="00372D49" w:rsidRPr="002717A0" w:rsidRDefault="00372D49" w:rsidP="00372D49">
            <w:pPr>
              <w:jc w:val="center"/>
              <w:rPr>
                <w:rFonts w:eastAsia="Calibri"/>
              </w:rPr>
            </w:pP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372D49" w:rsidRPr="002717A0" w:rsidRDefault="00372D49" w:rsidP="00372D49">
            <w:pPr>
              <w:jc w:val="center"/>
              <w:rPr>
                <w:rFonts w:eastAsia="Calibri"/>
              </w:rPr>
            </w:pPr>
            <w:proofErr w:type="spellStart"/>
            <w:r w:rsidRPr="002717A0">
              <w:rPr>
                <w:rFonts w:eastAsia="Calibri"/>
              </w:rPr>
              <w:t>Удовлетв</w:t>
            </w:r>
            <w:proofErr w:type="spellEnd"/>
            <w:r w:rsidRPr="002717A0">
              <w:rPr>
                <w:rFonts w:eastAsia="Calibri"/>
              </w:rPr>
              <w:t>.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372D49" w:rsidRPr="002717A0" w:rsidRDefault="00372D49" w:rsidP="00372D49">
            <w:pPr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Частично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72D49" w:rsidRPr="002717A0" w:rsidRDefault="00372D49" w:rsidP="00372D49">
            <w:pPr>
              <w:rPr>
                <w:rFonts w:eastAsia="Calibri"/>
              </w:rPr>
            </w:pPr>
            <w:r w:rsidRPr="002717A0">
              <w:rPr>
                <w:rFonts w:eastAsia="Calibri"/>
              </w:rPr>
              <w:t xml:space="preserve">Не </w:t>
            </w:r>
            <w:proofErr w:type="spellStart"/>
            <w:r w:rsidRPr="002717A0">
              <w:rPr>
                <w:rFonts w:eastAsia="Calibri"/>
              </w:rPr>
              <w:t>удовлетв</w:t>
            </w:r>
            <w:proofErr w:type="spellEnd"/>
          </w:p>
        </w:tc>
      </w:tr>
      <w:tr w:rsidR="00372D49" w:rsidRPr="00372D49" w:rsidTr="00431E19">
        <w:tc>
          <w:tcPr>
            <w:tcW w:w="4813" w:type="dxa"/>
          </w:tcPr>
          <w:p w:rsidR="00372D49" w:rsidRPr="002717A0" w:rsidRDefault="00372D49" w:rsidP="00372D49">
            <w:pPr>
              <w:spacing w:line="276" w:lineRule="auto"/>
              <w:rPr>
                <w:rFonts w:eastAsia="Calibri"/>
              </w:rPr>
            </w:pPr>
            <w:r w:rsidRPr="002717A0">
              <w:rPr>
                <w:rFonts w:eastAsia="Calibri"/>
              </w:rPr>
              <w:t>Качество ВОП с детьми в группе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93 (91%)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9 (9%)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0 %</w:t>
            </w:r>
          </w:p>
        </w:tc>
      </w:tr>
      <w:tr w:rsidR="00372D49" w:rsidRPr="00372D49" w:rsidTr="00431E19">
        <w:tc>
          <w:tcPr>
            <w:tcW w:w="4813" w:type="dxa"/>
          </w:tcPr>
          <w:p w:rsidR="00372D49" w:rsidRPr="002717A0" w:rsidRDefault="00372D49" w:rsidP="00372D49">
            <w:pPr>
              <w:spacing w:line="276" w:lineRule="auto"/>
              <w:rPr>
                <w:rFonts w:eastAsia="Calibri"/>
              </w:rPr>
            </w:pPr>
            <w:r w:rsidRPr="002717A0">
              <w:rPr>
                <w:rFonts w:eastAsia="Calibri"/>
              </w:rPr>
              <w:t>Отношение педагогов к ребенку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97 (95%)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5 (5%)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0 %</w:t>
            </w:r>
          </w:p>
        </w:tc>
      </w:tr>
      <w:tr w:rsidR="00372D49" w:rsidRPr="00372D49" w:rsidTr="00431E19">
        <w:tc>
          <w:tcPr>
            <w:tcW w:w="4813" w:type="dxa"/>
          </w:tcPr>
          <w:p w:rsidR="00372D49" w:rsidRPr="002717A0" w:rsidRDefault="00372D49" w:rsidP="00372D49">
            <w:pPr>
              <w:spacing w:line="276" w:lineRule="auto"/>
              <w:rPr>
                <w:rFonts w:eastAsia="Calibri"/>
              </w:rPr>
            </w:pPr>
            <w:r w:rsidRPr="002717A0">
              <w:rPr>
                <w:rFonts w:eastAsia="Calibri"/>
              </w:rPr>
              <w:t>Обеспечение безопасности и забота о здоровье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91 (90%)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11 (10%)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0 %</w:t>
            </w:r>
          </w:p>
        </w:tc>
      </w:tr>
      <w:tr w:rsidR="00372D49" w:rsidRPr="00372D49" w:rsidTr="00431E19">
        <w:tc>
          <w:tcPr>
            <w:tcW w:w="4813" w:type="dxa"/>
          </w:tcPr>
          <w:p w:rsidR="00372D49" w:rsidRPr="002717A0" w:rsidRDefault="00372D49" w:rsidP="00372D49">
            <w:pPr>
              <w:spacing w:line="276" w:lineRule="auto"/>
              <w:rPr>
                <w:rFonts w:eastAsia="Calibri"/>
              </w:rPr>
            </w:pPr>
            <w:r w:rsidRPr="002717A0">
              <w:rPr>
                <w:rFonts w:eastAsia="Calibri"/>
              </w:rPr>
              <w:t>Отношение педагогов к родителям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100 %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0 %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0 %</w:t>
            </w:r>
          </w:p>
        </w:tc>
      </w:tr>
      <w:tr w:rsidR="00372D49" w:rsidRPr="00372D49" w:rsidTr="00431E19">
        <w:tc>
          <w:tcPr>
            <w:tcW w:w="4813" w:type="dxa"/>
          </w:tcPr>
          <w:p w:rsidR="00372D49" w:rsidRPr="002717A0" w:rsidRDefault="00372D49" w:rsidP="00372D49">
            <w:pPr>
              <w:spacing w:line="276" w:lineRule="auto"/>
              <w:rPr>
                <w:rFonts w:eastAsia="Calibri"/>
              </w:rPr>
            </w:pPr>
            <w:r w:rsidRPr="002717A0">
              <w:rPr>
                <w:rFonts w:eastAsia="Calibri"/>
              </w:rPr>
              <w:t xml:space="preserve">Презентация педагогами </w:t>
            </w:r>
            <w:proofErr w:type="spellStart"/>
            <w:r w:rsidRPr="002717A0">
              <w:rPr>
                <w:rFonts w:eastAsia="Calibri"/>
              </w:rPr>
              <w:t>рез-тов</w:t>
            </w:r>
            <w:proofErr w:type="spellEnd"/>
            <w:r w:rsidRPr="002717A0">
              <w:rPr>
                <w:rFonts w:eastAsia="Calibri"/>
              </w:rPr>
              <w:t xml:space="preserve"> занятий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100 (98%)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2  (1,9%)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0 %</w:t>
            </w:r>
          </w:p>
        </w:tc>
      </w:tr>
      <w:tr w:rsidR="00372D49" w:rsidRPr="00372D49" w:rsidTr="00431E19">
        <w:tc>
          <w:tcPr>
            <w:tcW w:w="4813" w:type="dxa"/>
          </w:tcPr>
          <w:p w:rsidR="00372D49" w:rsidRPr="002717A0" w:rsidRDefault="00372D49" w:rsidP="00372D49">
            <w:pPr>
              <w:spacing w:line="276" w:lineRule="auto"/>
              <w:rPr>
                <w:rFonts w:eastAsia="Calibri"/>
              </w:rPr>
            </w:pPr>
            <w:r w:rsidRPr="002717A0">
              <w:rPr>
                <w:rFonts w:eastAsia="Calibri"/>
              </w:rPr>
              <w:t>Проведение мероприятий с детьми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83 (81%)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15 (15%)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4 (4%)</w:t>
            </w:r>
          </w:p>
        </w:tc>
      </w:tr>
      <w:tr w:rsidR="00372D49" w:rsidRPr="00372D49" w:rsidTr="00431E19">
        <w:tc>
          <w:tcPr>
            <w:tcW w:w="4813" w:type="dxa"/>
          </w:tcPr>
          <w:p w:rsidR="00372D49" w:rsidRPr="002717A0" w:rsidRDefault="00372D49" w:rsidP="00372D49">
            <w:pPr>
              <w:spacing w:line="276" w:lineRule="auto"/>
              <w:rPr>
                <w:rFonts w:eastAsia="Calibri"/>
              </w:rPr>
            </w:pPr>
            <w:r w:rsidRPr="002717A0">
              <w:rPr>
                <w:rFonts w:eastAsia="Calibri"/>
              </w:rPr>
              <w:t>Проведение мероприятий с родителями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74 (73%)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28 (27%)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0 %</w:t>
            </w:r>
          </w:p>
        </w:tc>
      </w:tr>
      <w:tr w:rsidR="00372D49" w:rsidRPr="00372D49" w:rsidTr="00431E19">
        <w:tc>
          <w:tcPr>
            <w:tcW w:w="4813" w:type="dxa"/>
          </w:tcPr>
          <w:p w:rsidR="00372D49" w:rsidRPr="002717A0" w:rsidRDefault="00372D49" w:rsidP="00372D49">
            <w:pPr>
              <w:spacing w:line="276" w:lineRule="auto"/>
              <w:rPr>
                <w:rFonts w:eastAsia="Calibri"/>
              </w:rPr>
            </w:pPr>
            <w:r w:rsidRPr="002717A0">
              <w:rPr>
                <w:rFonts w:eastAsia="Calibri"/>
              </w:rPr>
              <w:t>Общая атмосфера в группе, порядок, дисциплина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97 (95%)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5 (5%)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0 %</w:t>
            </w:r>
          </w:p>
        </w:tc>
      </w:tr>
      <w:tr w:rsidR="00372D49" w:rsidRPr="00372D49" w:rsidTr="00431E19">
        <w:tc>
          <w:tcPr>
            <w:tcW w:w="4813" w:type="dxa"/>
          </w:tcPr>
          <w:p w:rsidR="00372D49" w:rsidRPr="002717A0" w:rsidRDefault="00372D49" w:rsidP="00372D49">
            <w:pPr>
              <w:spacing w:line="276" w:lineRule="auto"/>
              <w:rPr>
                <w:rFonts w:eastAsia="Calibri"/>
              </w:rPr>
            </w:pPr>
            <w:r w:rsidRPr="002717A0">
              <w:rPr>
                <w:rFonts w:eastAsia="Calibri"/>
              </w:rPr>
              <w:t>Информирование о ребенке со стороны педагогов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84 (83%)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12  (11,7%)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6 (5,8%)</w:t>
            </w:r>
          </w:p>
        </w:tc>
      </w:tr>
      <w:tr w:rsidR="00372D49" w:rsidRPr="00372D49" w:rsidTr="00431E19">
        <w:tc>
          <w:tcPr>
            <w:tcW w:w="4813" w:type="dxa"/>
          </w:tcPr>
          <w:p w:rsidR="00372D49" w:rsidRPr="002717A0" w:rsidRDefault="00372D49" w:rsidP="00372D49">
            <w:pPr>
              <w:spacing w:line="276" w:lineRule="auto"/>
              <w:rPr>
                <w:rFonts w:eastAsia="Calibri"/>
              </w:rPr>
            </w:pPr>
            <w:r w:rsidRPr="002717A0">
              <w:rPr>
                <w:rFonts w:eastAsia="Calibri"/>
              </w:rPr>
              <w:t>Качество стендовой информации группы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100 %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0 %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0 %</w:t>
            </w:r>
          </w:p>
        </w:tc>
      </w:tr>
      <w:tr w:rsidR="00372D49" w:rsidRPr="00372D49" w:rsidTr="00431E19">
        <w:tc>
          <w:tcPr>
            <w:tcW w:w="4813" w:type="dxa"/>
          </w:tcPr>
          <w:p w:rsidR="00372D49" w:rsidRPr="002717A0" w:rsidRDefault="00372D49" w:rsidP="00372D49">
            <w:pPr>
              <w:spacing w:line="276" w:lineRule="auto"/>
              <w:rPr>
                <w:rFonts w:eastAsia="Calibri"/>
              </w:rPr>
            </w:pPr>
            <w:proofErr w:type="spellStart"/>
            <w:r w:rsidRPr="002717A0">
              <w:rPr>
                <w:rFonts w:eastAsia="Calibri"/>
              </w:rPr>
              <w:t>Деят-ть</w:t>
            </w:r>
            <w:proofErr w:type="spellEnd"/>
            <w:r w:rsidRPr="002717A0">
              <w:rPr>
                <w:rFonts w:eastAsia="Calibri"/>
              </w:rPr>
              <w:t xml:space="preserve"> педагогов в решении повседневных вопросов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81 (79,4%)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18 (17,7%)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3 (2,9%)</w:t>
            </w:r>
          </w:p>
        </w:tc>
      </w:tr>
      <w:tr w:rsidR="00372D49" w:rsidRPr="00372D49" w:rsidTr="00431E19">
        <w:tc>
          <w:tcPr>
            <w:tcW w:w="4813" w:type="dxa"/>
          </w:tcPr>
          <w:p w:rsidR="00372D49" w:rsidRPr="002717A0" w:rsidRDefault="00372D49" w:rsidP="00372D49">
            <w:pPr>
              <w:spacing w:line="276" w:lineRule="auto"/>
              <w:rPr>
                <w:rFonts w:eastAsia="Calibri"/>
              </w:rPr>
            </w:pPr>
            <w:r w:rsidRPr="002717A0">
              <w:rPr>
                <w:rFonts w:eastAsia="Calibri"/>
              </w:rPr>
              <w:t>Индивидуальный подход к ребенку со стороны педагогов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75 (73,5%)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19 (18,6%)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8 (7,8%)</w:t>
            </w:r>
          </w:p>
        </w:tc>
      </w:tr>
      <w:tr w:rsidR="00372D49" w:rsidRPr="00372D49" w:rsidTr="00431E19">
        <w:tc>
          <w:tcPr>
            <w:tcW w:w="4813" w:type="dxa"/>
          </w:tcPr>
          <w:p w:rsidR="00372D49" w:rsidRPr="002717A0" w:rsidRDefault="00372D49" w:rsidP="00372D49">
            <w:pPr>
              <w:spacing w:line="276" w:lineRule="auto"/>
              <w:rPr>
                <w:rFonts w:eastAsia="Calibri"/>
              </w:rPr>
            </w:pPr>
            <w:r w:rsidRPr="002717A0">
              <w:rPr>
                <w:rFonts w:eastAsia="Calibri"/>
              </w:rPr>
              <w:t>Проявление личностных качеств педагогов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100 (98%)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2 (2%)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0 %</w:t>
            </w:r>
          </w:p>
        </w:tc>
      </w:tr>
      <w:tr w:rsidR="00372D49" w:rsidRPr="00372D49" w:rsidTr="00431E19">
        <w:tc>
          <w:tcPr>
            <w:tcW w:w="4813" w:type="dxa"/>
          </w:tcPr>
          <w:p w:rsidR="00372D49" w:rsidRPr="002717A0" w:rsidRDefault="00372D49" w:rsidP="00372D49">
            <w:pPr>
              <w:spacing w:line="276" w:lineRule="auto"/>
              <w:rPr>
                <w:rFonts w:eastAsia="Calibri"/>
              </w:rPr>
            </w:pPr>
            <w:r w:rsidRPr="002717A0">
              <w:rPr>
                <w:rFonts w:eastAsia="Calibri"/>
              </w:rPr>
              <w:t>Качество питания в ДОУ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78 (76,6%)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13 (12,7%)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11 (10,7%)</w:t>
            </w:r>
          </w:p>
        </w:tc>
      </w:tr>
      <w:tr w:rsidR="00372D49" w:rsidRPr="00372D49" w:rsidTr="00431E19">
        <w:tc>
          <w:tcPr>
            <w:tcW w:w="4813" w:type="dxa"/>
          </w:tcPr>
          <w:p w:rsidR="00372D49" w:rsidRPr="002717A0" w:rsidRDefault="00372D49" w:rsidP="00372D49">
            <w:pPr>
              <w:spacing w:line="276" w:lineRule="auto"/>
              <w:rPr>
                <w:rFonts w:eastAsia="Calibri"/>
              </w:rPr>
            </w:pPr>
            <w:r w:rsidRPr="002717A0">
              <w:rPr>
                <w:rFonts w:eastAsia="Calibri"/>
              </w:rPr>
              <w:t>Приемлемость дополнительных денежных расходов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63 (61,9%)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23 (22,5%)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16 (15,6%)</w:t>
            </w:r>
          </w:p>
        </w:tc>
      </w:tr>
      <w:tr w:rsidR="00372D49" w:rsidRPr="00372D49" w:rsidTr="00431E19">
        <w:tc>
          <w:tcPr>
            <w:tcW w:w="4813" w:type="dxa"/>
          </w:tcPr>
          <w:p w:rsidR="00372D49" w:rsidRPr="002717A0" w:rsidRDefault="00372D49" w:rsidP="00372D49">
            <w:pPr>
              <w:spacing w:line="276" w:lineRule="auto"/>
              <w:rPr>
                <w:rFonts w:eastAsia="Calibri"/>
              </w:rPr>
            </w:pPr>
            <w:r w:rsidRPr="002717A0">
              <w:rPr>
                <w:rFonts w:eastAsia="Calibri"/>
              </w:rPr>
              <w:t>Развивающая среда группы, внешняя обстановка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73 (71,6%)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29 (28,4%)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0 %</w:t>
            </w:r>
          </w:p>
        </w:tc>
      </w:tr>
      <w:tr w:rsidR="00372D49" w:rsidRPr="00372D49" w:rsidTr="00431E19">
        <w:tc>
          <w:tcPr>
            <w:tcW w:w="4813" w:type="dxa"/>
          </w:tcPr>
          <w:p w:rsidR="00372D49" w:rsidRPr="002717A0" w:rsidRDefault="00372D49" w:rsidP="00372D49">
            <w:pPr>
              <w:spacing w:line="276" w:lineRule="auto"/>
              <w:rPr>
                <w:rFonts w:eastAsia="Calibri"/>
              </w:rPr>
            </w:pPr>
            <w:r w:rsidRPr="002717A0">
              <w:rPr>
                <w:rFonts w:eastAsia="Calibri"/>
              </w:rPr>
              <w:t>Работа воспитателей по подготовке к школе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68 (90,7%)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7 (9,3%)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0 %</w:t>
            </w:r>
          </w:p>
        </w:tc>
      </w:tr>
      <w:tr w:rsidR="00372D49" w:rsidRPr="00372D49" w:rsidTr="00431E19">
        <w:tc>
          <w:tcPr>
            <w:tcW w:w="4813" w:type="dxa"/>
          </w:tcPr>
          <w:p w:rsidR="00372D49" w:rsidRPr="002717A0" w:rsidRDefault="00372D49" w:rsidP="00372D49">
            <w:pPr>
              <w:spacing w:line="276" w:lineRule="auto"/>
              <w:rPr>
                <w:rFonts w:eastAsia="Calibri"/>
              </w:rPr>
            </w:pPr>
            <w:r w:rsidRPr="002717A0">
              <w:rPr>
                <w:rFonts w:eastAsia="Calibri"/>
              </w:rPr>
              <w:t>Работа специалистов по подготовке к школе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75 (100%)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0 %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72D49" w:rsidRPr="002717A0" w:rsidRDefault="00372D49" w:rsidP="00372D49">
            <w:pPr>
              <w:spacing w:line="276" w:lineRule="auto"/>
              <w:jc w:val="center"/>
              <w:rPr>
                <w:rFonts w:eastAsia="Calibri"/>
              </w:rPr>
            </w:pPr>
            <w:r w:rsidRPr="002717A0">
              <w:rPr>
                <w:rFonts w:eastAsia="Calibri"/>
              </w:rPr>
              <w:t>0 %</w:t>
            </w:r>
          </w:p>
        </w:tc>
      </w:tr>
    </w:tbl>
    <w:p w:rsidR="00372D49" w:rsidRPr="00372D49" w:rsidRDefault="00372D49" w:rsidP="00372D49">
      <w:pPr>
        <w:rPr>
          <w:sz w:val="28"/>
          <w:szCs w:val="28"/>
        </w:rPr>
      </w:pPr>
    </w:p>
    <w:p w:rsidR="00372D49" w:rsidRPr="00372D49" w:rsidRDefault="00372D49" w:rsidP="00372D49">
      <w:pPr>
        <w:jc w:val="both"/>
        <w:rPr>
          <w:sz w:val="28"/>
          <w:szCs w:val="28"/>
        </w:rPr>
      </w:pPr>
      <w:r w:rsidRPr="00372D49">
        <w:rPr>
          <w:sz w:val="28"/>
          <w:szCs w:val="28"/>
        </w:rPr>
        <w:t>По результатам проведенного опроса родительского мнения можно отметить, что лишь в 6-ти анкетных позициях из предложенных 18-ти небольшой процент от числа опрошенных родителей отразили неудовлетворенность качеством работы ДОУ по данному направлению:</w:t>
      </w:r>
    </w:p>
    <w:p w:rsidR="00372D49" w:rsidRPr="00372D49" w:rsidRDefault="00372D49" w:rsidP="00372D49">
      <w:pPr>
        <w:jc w:val="both"/>
        <w:rPr>
          <w:sz w:val="28"/>
          <w:szCs w:val="28"/>
        </w:rPr>
      </w:pPr>
      <w:r w:rsidRPr="00372D49">
        <w:rPr>
          <w:sz w:val="28"/>
          <w:szCs w:val="28"/>
        </w:rPr>
        <w:t>- 4 % по вопросу проведения мероприятий с детьми;</w:t>
      </w:r>
    </w:p>
    <w:p w:rsidR="00372D49" w:rsidRPr="00372D49" w:rsidRDefault="00372D49" w:rsidP="00372D49">
      <w:pPr>
        <w:jc w:val="both"/>
        <w:rPr>
          <w:sz w:val="28"/>
          <w:szCs w:val="28"/>
        </w:rPr>
      </w:pPr>
      <w:r w:rsidRPr="00372D49">
        <w:rPr>
          <w:sz w:val="28"/>
          <w:szCs w:val="28"/>
        </w:rPr>
        <w:t>- 5,8 % по вопросу информирования о ребенке со стороны педагогов группы;</w:t>
      </w:r>
    </w:p>
    <w:p w:rsidR="00372D49" w:rsidRPr="00372D49" w:rsidRDefault="00372D49" w:rsidP="00372D49">
      <w:pPr>
        <w:jc w:val="both"/>
        <w:rPr>
          <w:sz w:val="28"/>
          <w:szCs w:val="28"/>
        </w:rPr>
      </w:pPr>
      <w:r w:rsidRPr="00372D49">
        <w:rPr>
          <w:sz w:val="28"/>
          <w:szCs w:val="28"/>
        </w:rPr>
        <w:t>-  2,9 % по вопросу участия воспитателей в повседневных вопросах;</w:t>
      </w:r>
    </w:p>
    <w:p w:rsidR="00372D49" w:rsidRPr="00372D49" w:rsidRDefault="00372D49" w:rsidP="00372D49">
      <w:pPr>
        <w:jc w:val="both"/>
        <w:rPr>
          <w:sz w:val="28"/>
          <w:szCs w:val="28"/>
        </w:rPr>
      </w:pPr>
      <w:r w:rsidRPr="00372D49">
        <w:rPr>
          <w:sz w:val="28"/>
          <w:szCs w:val="28"/>
        </w:rPr>
        <w:t>- 7,8 % по вопросу проявления со стороны педагогов индивидуального подхода к ребенку;</w:t>
      </w:r>
    </w:p>
    <w:p w:rsidR="00372D49" w:rsidRPr="00372D49" w:rsidRDefault="00372D49" w:rsidP="00372D49">
      <w:pPr>
        <w:jc w:val="both"/>
        <w:rPr>
          <w:sz w:val="28"/>
          <w:szCs w:val="28"/>
        </w:rPr>
      </w:pPr>
      <w:r w:rsidRPr="00372D49">
        <w:rPr>
          <w:sz w:val="28"/>
          <w:szCs w:val="28"/>
        </w:rPr>
        <w:t>- 10,7 % по качеству питания;</w:t>
      </w:r>
    </w:p>
    <w:p w:rsidR="00372D49" w:rsidRPr="00372D49" w:rsidRDefault="00372D49" w:rsidP="00372D49">
      <w:pPr>
        <w:jc w:val="both"/>
        <w:rPr>
          <w:sz w:val="28"/>
          <w:szCs w:val="28"/>
        </w:rPr>
      </w:pPr>
      <w:r w:rsidRPr="00372D49">
        <w:rPr>
          <w:sz w:val="28"/>
          <w:szCs w:val="28"/>
        </w:rPr>
        <w:t xml:space="preserve">- 15,6% по вопросу дополнительных денежных расходов. </w:t>
      </w:r>
    </w:p>
    <w:p w:rsidR="00372D49" w:rsidRPr="00372D49" w:rsidRDefault="00372D49" w:rsidP="00372D49">
      <w:pPr>
        <w:jc w:val="both"/>
        <w:rPr>
          <w:sz w:val="28"/>
          <w:szCs w:val="28"/>
        </w:rPr>
      </w:pPr>
      <w:r w:rsidRPr="00372D49">
        <w:rPr>
          <w:sz w:val="28"/>
          <w:szCs w:val="28"/>
        </w:rPr>
        <w:t>Количество родителей, выразивших свою частичную удовлетворенность по направлениям работы ДОУ</w:t>
      </w:r>
      <w:r w:rsidR="00F31416">
        <w:rPr>
          <w:sz w:val="28"/>
          <w:szCs w:val="28"/>
        </w:rPr>
        <w:t>,</w:t>
      </w:r>
      <w:r w:rsidRPr="00372D49">
        <w:rPr>
          <w:sz w:val="28"/>
          <w:szCs w:val="28"/>
        </w:rPr>
        <w:t xml:space="preserve"> не превышало 28,4% или было менее. </w:t>
      </w:r>
    </w:p>
    <w:p w:rsidR="00372D49" w:rsidRPr="00372D49" w:rsidRDefault="00372D49" w:rsidP="00372D49">
      <w:pPr>
        <w:jc w:val="both"/>
        <w:rPr>
          <w:sz w:val="28"/>
          <w:szCs w:val="28"/>
        </w:rPr>
      </w:pPr>
      <w:r w:rsidRPr="00372D49">
        <w:rPr>
          <w:sz w:val="28"/>
          <w:szCs w:val="28"/>
        </w:rPr>
        <w:t xml:space="preserve">В среднем по всем направлениям работы ДОУ 85 % опрошенных родителей выразило полную удовлетворенность качеством деятельности педагогов и дошкольного учреждения в целом, что является </w:t>
      </w:r>
      <w:r w:rsidR="00F31416">
        <w:rPr>
          <w:sz w:val="28"/>
          <w:szCs w:val="28"/>
        </w:rPr>
        <w:t xml:space="preserve">позитивным </w:t>
      </w:r>
      <w:r w:rsidRPr="00372D49">
        <w:rPr>
          <w:sz w:val="28"/>
          <w:szCs w:val="28"/>
        </w:rPr>
        <w:t xml:space="preserve">показателем. </w:t>
      </w:r>
    </w:p>
    <w:p w:rsidR="00372D49" w:rsidRPr="00372D49" w:rsidRDefault="00372D49" w:rsidP="00372D49">
      <w:pPr>
        <w:jc w:val="both"/>
        <w:rPr>
          <w:sz w:val="28"/>
          <w:szCs w:val="28"/>
        </w:rPr>
      </w:pPr>
      <w:r w:rsidRPr="00372D49">
        <w:rPr>
          <w:sz w:val="28"/>
          <w:szCs w:val="28"/>
        </w:rPr>
        <w:lastRenderedPageBreak/>
        <w:t xml:space="preserve">В дальнейшем следует обратить особое внимание на проявление со стороны педагогов индивидуального подхода к детям группы и на качество информирования о ребенке, его трудностях и успехах. Эти 2 направления непосредственно связаны с процессом индивидуализации обучения. Особое внимание педагогам следует обратить на содержание общения с родителями воспитанников. По отзывам родителей также большинство обсуждаемых с воспитателями вопросов связаны с организационными моментами, обращением к родителям за помощью и пр., но не с вопросами развития  и воспитания ребенка, что для любого педагога является и должно непременно быть приоритетным в работе с родителями. </w:t>
      </w:r>
    </w:p>
    <w:p w:rsidR="00F31416" w:rsidRDefault="00F31416" w:rsidP="00F31416">
      <w:pPr>
        <w:tabs>
          <w:tab w:val="left" w:pos="9072"/>
          <w:tab w:val="left" w:pos="9214"/>
          <w:tab w:val="left" w:pos="9355"/>
        </w:tabs>
        <w:ind w:left="426" w:right="-1"/>
        <w:jc w:val="both"/>
        <w:rPr>
          <w:b/>
          <w:i/>
          <w:sz w:val="28"/>
          <w:szCs w:val="28"/>
        </w:rPr>
      </w:pPr>
    </w:p>
    <w:p w:rsidR="00F31416" w:rsidRPr="00BA6DDB" w:rsidRDefault="00F31416" w:rsidP="00F31416">
      <w:pPr>
        <w:tabs>
          <w:tab w:val="left" w:pos="9072"/>
          <w:tab w:val="left" w:pos="9214"/>
          <w:tab w:val="left" w:pos="9355"/>
        </w:tabs>
        <w:ind w:left="426" w:right="-1"/>
        <w:jc w:val="center"/>
        <w:rPr>
          <w:b/>
          <w:i/>
          <w:sz w:val="28"/>
          <w:szCs w:val="28"/>
        </w:rPr>
      </w:pPr>
      <w:r w:rsidRPr="00BA6DDB">
        <w:rPr>
          <w:b/>
          <w:i/>
          <w:sz w:val="28"/>
          <w:szCs w:val="28"/>
        </w:rPr>
        <w:t>3.9. Охр</w:t>
      </w:r>
      <w:r w:rsidR="005C2399">
        <w:rPr>
          <w:b/>
          <w:i/>
          <w:sz w:val="28"/>
          <w:szCs w:val="28"/>
        </w:rPr>
        <w:t>ана и укрепление здоровья детей</w:t>
      </w:r>
    </w:p>
    <w:p w:rsidR="00F31416" w:rsidRDefault="00F31416" w:rsidP="00F31416">
      <w:pPr>
        <w:tabs>
          <w:tab w:val="left" w:pos="9072"/>
          <w:tab w:val="left" w:pos="9214"/>
          <w:tab w:val="left" w:pos="9355"/>
        </w:tabs>
        <w:ind w:left="426" w:right="-1"/>
        <w:jc w:val="center"/>
        <w:rPr>
          <w:color w:val="FF0000"/>
          <w:sz w:val="28"/>
          <w:szCs w:val="28"/>
        </w:rPr>
      </w:pPr>
    </w:p>
    <w:p w:rsidR="00BA6DDB" w:rsidRPr="00BA6DDB" w:rsidRDefault="00F31416" w:rsidP="00F31416">
      <w:pPr>
        <w:jc w:val="both"/>
        <w:rPr>
          <w:sz w:val="28"/>
          <w:szCs w:val="28"/>
        </w:rPr>
      </w:pPr>
      <w:r w:rsidRPr="00BA6DDB">
        <w:rPr>
          <w:sz w:val="28"/>
          <w:szCs w:val="28"/>
        </w:rPr>
        <w:t xml:space="preserve">    В 2013-2014 учебном году коллектив дошкольного учреждения уделял большое внимание вопросам сохранен</w:t>
      </w:r>
      <w:r w:rsidR="00BA6DDB" w:rsidRPr="00BA6DDB">
        <w:rPr>
          <w:sz w:val="28"/>
          <w:szCs w:val="28"/>
        </w:rPr>
        <w:t>ия  и укрепления здоровья детей, осуществляя:</w:t>
      </w:r>
    </w:p>
    <w:p w:rsidR="00F31416" w:rsidRPr="00BA6DDB" w:rsidRDefault="00F31416" w:rsidP="00F31416">
      <w:pPr>
        <w:jc w:val="both"/>
        <w:rPr>
          <w:sz w:val="28"/>
          <w:szCs w:val="28"/>
        </w:rPr>
      </w:pPr>
      <w:r w:rsidRPr="00BA6DDB">
        <w:rPr>
          <w:sz w:val="28"/>
          <w:szCs w:val="28"/>
        </w:rPr>
        <w:t>- систему двигательной деятельности (утренняя гимнастика, непосредственно образовательная деятельность по физической культуре в зале и на улице, спортивные игры и упражнения, физкультурные досуги и праздники, динамические паузы и физкультминутки, дни здоровья и др.);</w:t>
      </w:r>
    </w:p>
    <w:p w:rsidR="00F31416" w:rsidRPr="00BA6DDB" w:rsidRDefault="00F31416" w:rsidP="00F31416">
      <w:pPr>
        <w:jc w:val="both"/>
        <w:rPr>
          <w:sz w:val="28"/>
          <w:szCs w:val="28"/>
        </w:rPr>
      </w:pPr>
      <w:r w:rsidRPr="00BA6DDB">
        <w:rPr>
          <w:sz w:val="28"/>
          <w:szCs w:val="28"/>
        </w:rPr>
        <w:t xml:space="preserve">- систему </w:t>
      </w:r>
      <w:proofErr w:type="spellStart"/>
      <w:r w:rsidRPr="00BA6DDB">
        <w:rPr>
          <w:sz w:val="28"/>
          <w:szCs w:val="28"/>
        </w:rPr>
        <w:t>профилактическо-оздоровительных</w:t>
      </w:r>
      <w:proofErr w:type="spellEnd"/>
      <w:r w:rsidRPr="00BA6DDB">
        <w:rPr>
          <w:sz w:val="28"/>
          <w:szCs w:val="28"/>
        </w:rPr>
        <w:t xml:space="preserve"> мероприятий (витаминизация, </w:t>
      </w:r>
      <w:proofErr w:type="spellStart"/>
      <w:r w:rsidRPr="00BA6DDB">
        <w:rPr>
          <w:sz w:val="28"/>
          <w:szCs w:val="28"/>
        </w:rPr>
        <w:t>кварцевание</w:t>
      </w:r>
      <w:proofErr w:type="spellEnd"/>
      <w:r w:rsidRPr="00BA6DDB">
        <w:rPr>
          <w:sz w:val="28"/>
          <w:szCs w:val="28"/>
        </w:rPr>
        <w:t xml:space="preserve">, соблюдение температурного режима,  </w:t>
      </w:r>
      <w:proofErr w:type="spellStart"/>
      <w:r w:rsidRPr="00BA6DDB">
        <w:rPr>
          <w:spacing w:val="-8"/>
          <w:sz w:val="28"/>
          <w:szCs w:val="28"/>
        </w:rPr>
        <w:t>фитонцидотерапия</w:t>
      </w:r>
      <w:proofErr w:type="spellEnd"/>
      <w:r w:rsidRPr="00BA6DDB">
        <w:rPr>
          <w:spacing w:val="-8"/>
          <w:sz w:val="28"/>
          <w:szCs w:val="28"/>
        </w:rPr>
        <w:t xml:space="preserve"> (лук, </w:t>
      </w:r>
      <w:r w:rsidRPr="00BA6DDB">
        <w:rPr>
          <w:spacing w:val="-7"/>
          <w:sz w:val="28"/>
          <w:szCs w:val="28"/>
        </w:rPr>
        <w:t xml:space="preserve">чеснок), </w:t>
      </w:r>
      <w:r w:rsidRPr="00BA6DDB">
        <w:rPr>
          <w:spacing w:val="-8"/>
          <w:sz w:val="28"/>
          <w:szCs w:val="28"/>
        </w:rPr>
        <w:t>умывание рук, лица, шеи про</w:t>
      </w:r>
      <w:r w:rsidRPr="00BA6DDB">
        <w:rPr>
          <w:spacing w:val="-6"/>
          <w:sz w:val="28"/>
          <w:szCs w:val="28"/>
        </w:rPr>
        <w:t xml:space="preserve">хладной </w:t>
      </w:r>
      <w:r w:rsidR="0033515E">
        <w:rPr>
          <w:spacing w:val="-6"/>
          <w:sz w:val="28"/>
          <w:szCs w:val="28"/>
        </w:rPr>
        <w:t xml:space="preserve"> водой </w:t>
      </w:r>
      <w:r w:rsidRPr="00BA6DDB">
        <w:rPr>
          <w:sz w:val="28"/>
          <w:szCs w:val="28"/>
        </w:rPr>
        <w:t xml:space="preserve">- организацию рационального питания (4-х разовое питание строится на основе  </w:t>
      </w:r>
      <w:r w:rsidRPr="00BA6DDB">
        <w:rPr>
          <w:sz w:val="28"/>
          <w:szCs w:val="28"/>
          <w:u w:val="single"/>
        </w:rPr>
        <w:t>10-дневного перспективного  меню</w:t>
      </w:r>
      <w:r w:rsidRPr="00BA6DDB">
        <w:rPr>
          <w:sz w:val="28"/>
          <w:szCs w:val="28"/>
        </w:rPr>
        <w:t>, в котором представлены разнообразные блюда, между завтраком и обедом дети получают второй завтрак  (фрукты, соки, витаминные напитки) ежедневный рацион питания включены фрукты и овощи);</w:t>
      </w:r>
    </w:p>
    <w:p w:rsidR="00F31416" w:rsidRPr="00BA6DDB" w:rsidRDefault="00F31416" w:rsidP="00F31416">
      <w:pPr>
        <w:jc w:val="both"/>
        <w:rPr>
          <w:sz w:val="28"/>
          <w:szCs w:val="28"/>
        </w:rPr>
      </w:pPr>
      <w:r w:rsidRPr="00BA6DDB">
        <w:rPr>
          <w:sz w:val="28"/>
          <w:szCs w:val="28"/>
        </w:rPr>
        <w:t>- создание условий для двигательной активности детей (спортивный зал, оборудование спортивных уголков в группах, гибкий режим и др.).</w:t>
      </w:r>
    </w:p>
    <w:tbl>
      <w:tblPr>
        <w:tblW w:w="50" w:type="dxa"/>
        <w:tblInd w:w="2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"/>
      </w:tblGrid>
      <w:tr w:rsidR="00F31416" w:rsidRPr="00BA6DDB" w:rsidTr="0033515E">
        <w:tc>
          <w:tcPr>
            <w:tcW w:w="50" w:type="dxa"/>
            <w:shd w:val="clear" w:color="auto" w:fill="auto"/>
            <w:vAlign w:val="center"/>
          </w:tcPr>
          <w:p w:rsidR="00F31416" w:rsidRPr="00BA6DDB" w:rsidRDefault="00F31416" w:rsidP="008A5E34">
            <w:pPr>
              <w:shd w:val="clear" w:color="auto" w:fill="FFFFFF"/>
              <w:snapToGrid w:val="0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F31416" w:rsidRPr="00F31416" w:rsidTr="0033515E">
        <w:tc>
          <w:tcPr>
            <w:tcW w:w="50" w:type="dxa"/>
            <w:shd w:val="clear" w:color="auto" w:fill="auto"/>
            <w:vAlign w:val="center"/>
          </w:tcPr>
          <w:p w:rsidR="00F31416" w:rsidRPr="00F31416" w:rsidRDefault="00F31416" w:rsidP="008A5E34">
            <w:pPr>
              <w:shd w:val="clear" w:color="auto" w:fill="FFFFFF"/>
              <w:snapToGrid w:val="0"/>
              <w:ind w:firstLine="709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5C2399" w:rsidRDefault="005C2399" w:rsidP="00F31416">
      <w:pPr>
        <w:tabs>
          <w:tab w:val="left" w:pos="9072"/>
          <w:tab w:val="left" w:pos="9214"/>
          <w:tab w:val="left" w:pos="9355"/>
        </w:tabs>
        <w:ind w:right="-1"/>
        <w:jc w:val="both"/>
        <w:rPr>
          <w:color w:val="FF0000"/>
          <w:sz w:val="28"/>
          <w:szCs w:val="28"/>
        </w:rPr>
      </w:pPr>
    </w:p>
    <w:p w:rsidR="0033515E" w:rsidRDefault="0033515E" w:rsidP="005C2399">
      <w:pPr>
        <w:jc w:val="center"/>
        <w:rPr>
          <w:b/>
          <w:i/>
          <w:sz w:val="28"/>
          <w:szCs w:val="28"/>
        </w:rPr>
      </w:pPr>
    </w:p>
    <w:p w:rsidR="0033515E" w:rsidRDefault="0033515E" w:rsidP="005C2399">
      <w:pPr>
        <w:jc w:val="center"/>
        <w:rPr>
          <w:b/>
          <w:i/>
          <w:sz w:val="28"/>
          <w:szCs w:val="28"/>
        </w:rPr>
      </w:pPr>
    </w:p>
    <w:p w:rsidR="0033515E" w:rsidRDefault="0033515E" w:rsidP="005C2399">
      <w:pPr>
        <w:jc w:val="center"/>
        <w:rPr>
          <w:b/>
          <w:i/>
          <w:sz w:val="28"/>
          <w:szCs w:val="28"/>
        </w:rPr>
      </w:pPr>
    </w:p>
    <w:p w:rsidR="0033515E" w:rsidRDefault="0033515E" w:rsidP="005C2399">
      <w:pPr>
        <w:jc w:val="center"/>
        <w:rPr>
          <w:b/>
          <w:i/>
          <w:sz w:val="28"/>
          <w:szCs w:val="28"/>
        </w:rPr>
      </w:pPr>
    </w:p>
    <w:p w:rsidR="0033515E" w:rsidRDefault="0033515E" w:rsidP="005C2399">
      <w:pPr>
        <w:jc w:val="center"/>
        <w:rPr>
          <w:b/>
          <w:i/>
          <w:sz w:val="28"/>
          <w:szCs w:val="28"/>
        </w:rPr>
      </w:pPr>
    </w:p>
    <w:p w:rsidR="0033515E" w:rsidRDefault="0033515E" w:rsidP="005C2399">
      <w:pPr>
        <w:jc w:val="center"/>
        <w:rPr>
          <w:b/>
          <w:i/>
          <w:sz w:val="28"/>
          <w:szCs w:val="28"/>
        </w:rPr>
      </w:pPr>
    </w:p>
    <w:p w:rsidR="0033515E" w:rsidRDefault="0033515E" w:rsidP="005C2399">
      <w:pPr>
        <w:jc w:val="center"/>
        <w:rPr>
          <w:b/>
          <w:i/>
          <w:sz w:val="28"/>
          <w:szCs w:val="28"/>
        </w:rPr>
      </w:pPr>
    </w:p>
    <w:p w:rsidR="0033515E" w:rsidRDefault="0033515E" w:rsidP="005C2399">
      <w:pPr>
        <w:jc w:val="center"/>
        <w:rPr>
          <w:b/>
          <w:i/>
          <w:sz w:val="28"/>
          <w:szCs w:val="28"/>
        </w:rPr>
      </w:pPr>
    </w:p>
    <w:p w:rsidR="0033515E" w:rsidRDefault="0033515E" w:rsidP="005C2399">
      <w:pPr>
        <w:jc w:val="center"/>
        <w:rPr>
          <w:b/>
          <w:i/>
          <w:sz w:val="28"/>
          <w:szCs w:val="28"/>
        </w:rPr>
      </w:pPr>
    </w:p>
    <w:p w:rsidR="0033515E" w:rsidRDefault="0033515E" w:rsidP="005C2399">
      <w:pPr>
        <w:jc w:val="center"/>
        <w:rPr>
          <w:b/>
          <w:i/>
          <w:sz w:val="28"/>
          <w:szCs w:val="28"/>
        </w:rPr>
      </w:pPr>
    </w:p>
    <w:p w:rsidR="0033515E" w:rsidRDefault="0033515E" w:rsidP="005C2399">
      <w:pPr>
        <w:jc w:val="center"/>
        <w:rPr>
          <w:b/>
          <w:i/>
          <w:sz w:val="28"/>
          <w:szCs w:val="28"/>
        </w:rPr>
      </w:pPr>
    </w:p>
    <w:p w:rsidR="0033515E" w:rsidRDefault="0033515E" w:rsidP="005C2399">
      <w:pPr>
        <w:jc w:val="center"/>
        <w:rPr>
          <w:b/>
          <w:i/>
          <w:sz w:val="28"/>
          <w:szCs w:val="28"/>
        </w:rPr>
      </w:pPr>
    </w:p>
    <w:p w:rsidR="0033515E" w:rsidRDefault="0033515E" w:rsidP="005C2399">
      <w:pPr>
        <w:jc w:val="center"/>
        <w:rPr>
          <w:b/>
          <w:i/>
          <w:sz w:val="28"/>
          <w:szCs w:val="28"/>
        </w:rPr>
      </w:pPr>
    </w:p>
    <w:p w:rsidR="0033515E" w:rsidRDefault="0033515E" w:rsidP="005C2399">
      <w:pPr>
        <w:jc w:val="center"/>
        <w:rPr>
          <w:b/>
          <w:i/>
          <w:sz w:val="28"/>
          <w:szCs w:val="28"/>
        </w:rPr>
      </w:pPr>
    </w:p>
    <w:p w:rsidR="005C2399" w:rsidRDefault="005C2399" w:rsidP="005C239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3.10.  Дополнительные образовательные услуги</w:t>
      </w:r>
    </w:p>
    <w:p w:rsidR="005C2399" w:rsidRDefault="005C2399" w:rsidP="005C2399">
      <w:pPr>
        <w:rPr>
          <w:b/>
          <w:i/>
          <w:sz w:val="28"/>
          <w:szCs w:val="28"/>
        </w:rPr>
      </w:pPr>
    </w:p>
    <w:p w:rsidR="005C2399" w:rsidRPr="005C2399" w:rsidRDefault="005C2399" w:rsidP="005C2399">
      <w:pPr>
        <w:jc w:val="both"/>
        <w:rPr>
          <w:sz w:val="28"/>
          <w:szCs w:val="28"/>
        </w:rPr>
      </w:pPr>
      <w:r w:rsidRPr="005C2399">
        <w:rPr>
          <w:sz w:val="28"/>
          <w:szCs w:val="28"/>
        </w:rPr>
        <w:t>В 201</w:t>
      </w:r>
      <w:r>
        <w:rPr>
          <w:sz w:val="28"/>
          <w:szCs w:val="28"/>
        </w:rPr>
        <w:t>3-</w:t>
      </w:r>
      <w:r w:rsidRPr="005C2399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5C2399">
        <w:rPr>
          <w:sz w:val="28"/>
          <w:szCs w:val="28"/>
        </w:rPr>
        <w:t xml:space="preserve"> учебном году по заявлениям  от родителей на получение дополнительных образовательных услуг осуществлялась работа кружков, организованных с учетом интересов детей, запросов родителей и возможностей педагогического коллектива. Режим работы кружков - 1 раз в неделю во второй половине дня (требования СанПиН по общему количеству периодов непосредственно образовательной деятельности для детей в соответствии с возрастом были полностью соблюдены).    </w:t>
      </w:r>
    </w:p>
    <w:p w:rsidR="005C2399" w:rsidRPr="005C2399" w:rsidRDefault="005C2399" w:rsidP="005C2399">
      <w:pPr>
        <w:jc w:val="both"/>
        <w:rPr>
          <w:sz w:val="28"/>
          <w:szCs w:val="28"/>
        </w:rPr>
      </w:pPr>
    </w:p>
    <w:p w:rsidR="005C2399" w:rsidRPr="005C2399" w:rsidRDefault="005C2399" w:rsidP="005C2399">
      <w:pPr>
        <w:jc w:val="center"/>
        <w:rPr>
          <w:sz w:val="28"/>
          <w:szCs w:val="28"/>
        </w:rPr>
      </w:pPr>
      <w:r w:rsidRPr="005C2399">
        <w:rPr>
          <w:sz w:val="28"/>
          <w:szCs w:val="28"/>
        </w:rPr>
        <w:t>Работа кружков дополнительного образования</w:t>
      </w:r>
    </w:p>
    <w:p w:rsidR="005C2399" w:rsidRDefault="005C2399" w:rsidP="005C2399">
      <w:pPr>
        <w:jc w:val="center"/>
      </w:pPr>
    </w:p>
    <w:tbl>
      <w:tblPr>
        <w:tblW w:w="9356" w:type="dxa"/>
        <w:tblInd w:w="-34" w:type="dxa"/>
        <w:tblLayout w:type="fixed"/>
        <w:tblLook w:val="0000"/>
      </w:tblPr>
      <w:tblGrid>
        <w:gridCol w:w="3225"/>
        <w:gridCol w:w="3180"/>
        <w:gridCol w:w="2951"/>
      </w:tblGrid>
      <w:tr w:rsidR="005C2399" w:rsidTr="00205461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99" w:rsidRDefault="005C2399" w:rsidP="00205461">
            <w:pPr>
              <w:snapToGrid w:val="0"/>
              <w:jc w:val="center"/>
            </w:pPr>
            <w:r>
              <w:t xml:space="preserve">Название кружка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99" w:rsidRDefault="005C2399" w:rsidP="00205461">
            <w:pPr>
              <w:snapToGrid w:val="0"/>
              <w:jc w:val="center"/>
            </w:pPr>
            <w:r>
              <w:t>Руководитель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399" w:rsidRDefault="005C2399" w:rsidP="00205461">
            <w:pPr>
              <w:snapToGrid w:val="0"/>
              <w:jc w:val="center"/>
            </w:pPr>
            <w:r>
              <w:t>Возрастные группы</w:t>
            </w:r>
          </w:p>
        </w:tc>
      </w:tr>
      <w:tr w:rsidR="005C2399" w:rsidTr="00205461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99" w:rsidRDefault="005C2399" w:rsidP="00205461">
            <w:pPr>
              <w:snapToGrid w:val="0"/>
              <w:jc w:val="both"/>
            </w:pPr>
            <w:r>
              <w:t>1. «Первые шаги в математику»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99" w:rsidRDefault="005C2399" w:rsidP="00205461">
            <w:pPr>
              <w:snapToGrid w:val="0"/>
              <w:jc w:val="center"/>
            </w:pPr>
            <w:r>
              <w:t xml:space="preserve">Каленова Е.В., воспитатель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399" w:rsidRDefault="005C2399" w:rsidP="00205461">
            <w:pPr>
              <w:snapToGrid w:val="0"/>
              <w:jc w:val="center"/>
            </w:pPr>
            <w:r>
              <w:t>Совместные занятия с детьми  и  их родителями</w:t>
            </w:r>
          </w:p>
          <w:p w:rsidR="005C2399" w:rsidRDefault="005C2399" w:rsidP="00205461">
            <w:pPr>
              <w:jc w:val="center"/>
            </w:pPr>
            <w:r>
              <w:t xml:space="preserve">( подготовительные группы) </w:t>
            </w:r>
          </w:p>
        </w:tc>
      </w:tr>
      <w:tr w:rsidR="005C2399" w:rsidTr="00205461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99" w:rsidRDefault="005C2399" w:rsidP="00205461">
            <w:pPr>
              <w:snapToGrid w:val="0"/>
              <w:jc w:val="both"/>
            </w:pPr>
            <w:r>
              <w:t>2. Клуб здоровья «Родничок»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99" w:rsidRDefault="005C2399" w:rsidP="00205461">
            <w:pPr>
              <w:snapToGrid w:val="0"/>
              <w:jc w:val="center"/>
            </w:pPr>
            <w:r>
              <w:t xml:space="preserve">Гаврилова Т.Д., воспитатель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399" w:rsidRDefault="005C2399" w:rsidP="00205461">
            <w:pPr>
              <w:snapToGrid w:val="0"/>
              <w:jc w:val="center"/>
            </w:pPr>
            <w:r>
              <w:t xml:space="preserve">Совместные занятия с детьми  и их родителями </w:t>
            </w:r>
          </w:p>
          <w:p w:rsidR="005C2399" w:rsidRDefault="005C2399" w:rsidP="00205461">
            <w:pPr>
              <w:jc w:val="center"/>
            </w:pPr>
            <w:r>
              <w:t>(средние группы)</w:t>
            </w:r>
          </w:p>
        </w:tc>
      </w:tr>
    </w:tbl>
    <w:p w:rsidR="005C2399" w:rsidRPr="00F31416" w:rsidRDefault="005C2399" w:rsidP="00F31416">
      <w:pPr>
        <w:tabs>
          <w:tab w:val="left" w:pos="9072"/>
          <w:tab w:val="left" w:pos="9214"/>
          <w:tab w:val="left" w:pos="9355"/>
        </w:tabs>
        <w:ind w:right="-1"/>
        <w:jc w:val="both"/>
        <w:rPr>
          <w:color w:val="FF0000"/>
          <w:sz w:val="28"/>
          <w:szCs w:val="28"/>
        </w:rPr>
      </w:pPr>
    </w:p>
    <w:p w:rsidR="00F31416" w:rsidRDefault="00F31416" w:rsidP="00F31416">
      <w:pPr>
        <w:jc w:val="center"/>
        <w:rPr>
          <w:b/>
          <w:sz w:val="32"/>
          <w:szCs w:val="32"/>
        </w:rPr>
      </w:pPr>
    </w:p>
    <w:p w:rsidR="00F31416" w:rsidRPr="00BA6DDB" w:rsidRDefault="00F31416" w:rsidP="00F31416">
      <w:pPr>
        <w:jc w:val="center"/>
        <w:rPr>
          <w:b/>
          <w:sz w:val="32"/>
          <w:szCs w:val="32"/>
        </w:rPr>
      </w:pPr>
      <w:r w:rsidRPr="00BA6DDB">
        <w:rPr>
          <w:b/>
          <w:sz w:val="32"/>
          <w:szCs w:val="32"/>
        </w:rPr>
        <w:t>4. Условия осуществления образовательного процесса</w:t>
      </w:r>
    </w:p>
    <w:p w:rsidR="00F31416" w:rsidRPr="00BA6DDB" w:rsidRDefault="00F31416" w:rsidP="00F31416">
      <w:pPr>
        <w:jc w:val="center"/>
        <w:rPr>
          <w:b/>
          <w:sz w:val="32"/>
          <w:szCs w:val="32"/>
        </w:rPr>
      </w:pPr>
    </w:p>
    <w:p w:rsidR="00F31416" w:rsidRPr="00BA6DDB" w:rsidRDefault="00F31416" w:rsidP="00F31416">
      <w:pPr>
        <w:ind w:left="426"/>
        <w:jc w:val="center"/>
        <w:rPr>
          <w:b/>
          <w:i/>
          <w:sz w:val="28"/>
          <w:szCs w:val="28"/>
        </w:rPr>
      </w:pPr>
      <w:r w:rsidRPr="00BA6DDB">
        <w:rPr>
          <w:b/>
          <w:i/>
          <w:sz w:val="28"/>
          <w:szCs w:val="28"/>
        </w:rPr>
        <w:t>4.1. Организация предметной образовательной среды в ДОУ и материальное оснащение сп</w:t>
      </w:r>
      <w:r w:rsidR="005C2399">
        <w:rPr>
          <w:b/>
          <w:i/>
          <w:sz w:val="28"/>
          <w:szCs w:val="28"/>
        </w:rPr>
        <w:t>ециальных и групповых помещений</w:t>
      </w:r>
    </w:p>
    <w:p w:rsidR="00BA6DDB" w:rsidRPr="00BA6DDB" w:rsidRDefault="00BA6DDB" w:rsidP="00F31416">
      <w:pPr>
        <w:ind w:left="426"/>
        <w:jc w:val="center"/>
        <w:rPr>
          <w:sz w:val="28"/>
          <w:szCs w:val="28"/>
        </w:rPr>
      </w:pPr>
    </w:p>
    <w:p w:rsidR="00F31416" w:rsidRPr="00BA6DDB" w:rsidRDefault="00F31416" w:rsidP="00BA6DDB">
      <w:pPr>
        <w:jc w:val="both"/>
        <w:rPr>
          <w:sz w:val="28"/>
          <w:szCs w:val="28"/>
        </w:rPr>
      </w:pPr>
      <w:r w:rsidRPr="00BA6DDB">
        <w:rPr>
          <w:sz w:val="28"/>
          <w:szCs w:val="28"/>
        </w:rPr>
        <w:t>Организация предметной образовательной среды в дошкольных образовательных учреждениях и материальное оснащение предусматривает наличие  специальных помещений, оборудованных для определенных видов образовательной работы.  В ДОУ сохранены и продолжают функционировать  следующие кабинеты и  помещения:</w:t>
      </w:r>
    </w:p>
    <w:p w:rsidR="00F31416" w:rsidRPr="00BA6DDB" w:rsidRDefault="00F31416" w:rsidP="00BA6DDB">
      <w:pPr>
        <w:numPr>
          <w:ilvl w:val="0"/>
          <w:numId w:val="13"/>
        </w:numPr>
        <w:jc w:val="both"/>
        <w:rPr>
          <w:sz w:val="28"/>
          <w:szCs w:val="28"/>
        </w:rPr>
      </w:pPr>
      <w:r w:rsidRPr="00BA6DDB">
        <w:rPr>
          <w:sz w:val="28"/>
          <w:szCs w:val="28"/>
        </w:rPr>
        <w:t>Административный блок: кабинет заведующей; кабинет заместителя заведующей; бухгалтерия, компьютерная.</w:t>
      </w:r>
    </w:p>
    <w:p w:rsidR="00F31416" w:rsidRPr="00BA6DDB" w:rsidRDefault="00F31416" w:rsidP="00BA6DDB">
      <w:pPr>
        <w:numPr>
          <w:ilvl w:val="0"/>
          <w:numId w:val="13"/>
        </w:numPr>
        <w:jc w:val="both"/>
        <w:rPr>
          <w:sz w:val="28"/>
          <w:szCs w:val="28"/>
        </w:rPr>
      </w:pPr>
      <w:r w:rsidRPr="00BA6DDB">
        <w:rPr>
          <w:sz w:val="28"/>
          <w:szCs w:val="28"/>
        </w:rPr>
        <w:t>Блок, обеспечивающий воспитательн</w:t>
      </w:r>
      <w:r w:rsidR="0033515E">
        <w:rPr>
          <w:sz w:val="28"/>
          <w:szCs w:val="28"/>
        </w:rPr>
        <w:t>о</w:t>
      </w:r>
      <w:r w:rsidRPr="00BA6DDB">
        <w:rPr>
          <w:sz w:val="28"/>
          <w:szCs w:val="28"/>
        </w:rPr>
        <w:t>-образовательный процесс: методический кабинет; кабинет педагога-психолога; музыкальный зал; спортивный зал; учебный класс для проведения непосредственно образовательной деятельности специалистами (математика, подготовка к обучению грамоте);</w:t>
      </w:r>
    </w:p>
    <w:p w:rsidR="00F31416" w:rsidRPr="00BA6DDB" w:rsidRDefault="00F31416" w:rsidP="00BA6DDB">
      <w:pPr>
        <w:numPr>
          <w:ilvl w:val="0"/>
          <w:numId w:val="13"/>
        </w:numPr>
        <w:rPr>
          <w:sz w:val="28"/>
          <w:szCs w:val="28"/>
        </w:rPr>
      </w:pPr>
      <w:r w:rsidRPr="00BA6DDB">
        <w:rPr>
          <w:sz w:val="28"/>
          <w:szCs w:val="28"/>
        </w:rPr>
        <w:t xml:space="preserve">Медицинский блок (кабинет медработников, изолятор, процедурная, санитарная комната); </w:t>
      </w:r>
    </w:p>
    <w:p w:rsidR="00F31416" w:rsidRPr="00BA6DDB" w:rsidRDefault="00F31416" w:rsidP="00BA6DDB">
      <w:pPr>
        <w:numPr>
          <w:ilvl w:val="0"/>
          <w:numId w:val="13"/>
        </w:numPr>
        <w:jc w:val="both"/>
        <w:rPr>
          <w:sz w:val="28"/>
          <w:szCs w:val="28"/>
        </w:rPr>
      </w:pPr>
      <w:r w:rsidRPr="00BA6DDB">
        <w:rPr>
          <w:sz w:val="28"/>
          <w:szCs w:val="28"/>
        </w:rPr>
        <w:t>11 групповых помещений со спальными комнатами.</w:t>
      </w:r>
    </w:p>
    <w:p w:rsidR="00F31416" w:rsidRPr="00BA6DDB" w:rsidRDefault="00F31416" w:rsidP="00BA6DDB">
      <w:pPr>
        <w:numPr>
          <w:ilvl w:val="0"/>
          <w:numId w:val="13"/>
        </w:numPr>
        <w:jc w:val="both"/>
        <w:rPr>
          <w:sz w:val="28"/>
          <w:szCs w:val="28"/>
        </w:rPr>
      </w:pPr>
      <w:r w:rsidRPr="00BA6DDB">
        <w:rPr>
          <w:sz w:val="28"/>
          <w:szCs w:val="28"/>
        </w:rPr>
        <w:t xml:space="preserve">Блок помещений, обеспечивающих  функционирование ДОУ: </w:t>
      </w:r>
      <w:proofErr w:type="spellStart"/>
      <w:r w:rsidRPr="00BA6DDB">
        <w:rPr>
          <w:sz w:val="28"/>
          <w:szCs w:val="28"/>
        </w:rPr>
        <w:t>теплоузел</w:t>
      </w:r>
      <w:proofErr w:type="spellEnd"/>
      <w:r w:rsidRPr="00BA6DDB">
        <w:rPr>
          <w:sz w:val="28"/>
          <w:szCs w:val="28"/>
        </w:rPr>
        <w:t>, пищеблок, прачечная, хозяйственный склад, склад мягкого инвентаря, мастерская рабочего по обслуживанию здания.</w:t>
      </w:r>
    </w:p>
    <w:p w:rsidR="00F31416" w:rsidRPr="00BA6DDB" w:rsidRDefault="00BA6DDB" w:rsidP="00F31416">
      <w:pPr>
        <w:jc w:val="both"/>
        <w:rPr>
          <w:sz w:val="28"/>
          <w:szCs w:val="28"/>
        </w:rPr>
      </w:pPr>
      <w:r w:rsidRPr="00BA6DDB">
        <w:rPr>
          <w:sz w:val="28"/>
          <w:szCs w:val="28"/>
        </w:rPr>
        <w:lastRenderedPageBreak/>
        <w:t xml:space="preserve">Введение ФГОС дошкольного образования </w:t>
      </w:r>
      <w:r w:rsidR="00F31416" w:rsidRPr="00BA6DDB">
        <w:rPr>
          <w:sz w:val="28"/>
          <w:szCs w:val="28"/>
        </w:rPr>
        <w:t xml:space="preserve">требует достаточно целесообразной организации предметно-развивающей среды и соответствующего материально-технического обеспечения. </w:t>
      </w:r>
    </w:p>
    <w:p w:rsidR="00870862" w:rsidRDefault="00F31416" w:rsidP="00F31416">
      <w:pPr>
        <w:jc w:val="both"/>
        <w:rPr>
          <w:sz w:val="28"/>
          <w:szCs w:val="28"/>
        </w:rPr>
      </w:pPr>
      <w:r w:rsidRPr="00BA6DDB">
        <w:rPr>
          <w:sz w:val="28"/>
          <w:szCs w:val="28"/>
        </w:rPr>
        <w:t>За учебный год</w:t>
      </w:r>
      <w:r w:rsidR="00870862">
        <w:rPr>
          <w:sz w:val="28"/>
          <w:szCs w:val="28"/>
        </w:rPr>
        <w:t>:</w:t>
      </w:r>
    </w:p>
    <w:p w:rsidR="00F31416" w:rsidRPr="0033515E" w:rsidRDefault="00870862" w:rsidP="00F3141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1416" w:rsidRPr="00BA6DDB">
        <w:rPr>
          <w:sz w:val="28"/>
          <w:szCs w:val="28"/>
        </w:rPr>
        <w:t xml:space="preserve"> в  группах</w:t>
      </w:r>
      <w:r w:rsidR="0033515E">
        <w:rPr>
          <w:sz w:val="28"/>
          <w:szCs w:val="28"/>
        </w:rPr>
        <w:t>«Солнышко</w:t>
      </w:r>
      <w:r w:rsidR="00F31416" w:rsidRPr="0033515E">
        <w:rPr>
          <w:sz w:val="28"/>
          <w:szCs w:val="28"/>
        </w:rPr>
        <w:t>»,</w:t>
      </w:r>
      <w:r w:rsidR="0033515E">
        <w:rPr>
          <w:sz w:val="28"/>
          <w:szCs w:val="28"/>
        </w:rPr>
        <w:t xml:space="preserve"> «Клубничка»,</w:t>
      </w:r>
      <w:r w:rsidR="00F31416" w:rsidRPr="0033515E">
        <w:rPr>
          <w:sz w:val="28"/>
          <w:szCs w:val="28"/>
        </w:rPr>
        <w:t xml:space="preserve"> «Светлячок», «Ромашка», «</w:t>
      </w:r>
      <w:r w:rsidR="0033515E">
        <w:rPr>
          <w:sz w:val="28"/>
          <w:szCs w:val="28"/>
        </w:rPr>
        <w:t>Вишенка</w:t>
      </w:r>
      <w:r w:rsidR="00F31416" w:rsidRPr="0033515E">
        <w:rPr>
          <w:sz w:val="28"/>
          <w:szCs w:val="28"/>
        </w:rPr>
        <w:t>» обогащена предметно-развивающая среда.  Приобретены игровые уголки,  обновлено оснащение центров сюжетной игры.</w:t>
      </w:r>
    </w:p>
    <w:p w:rsidR="00F31416" w:rsidRPr="00F31416" w:rsidRDefault="00BA6DDB" w:rsidP="00F31416">
      <w:pPr>
        <w:jc w:val="both"/>
        <w:rPr>
          <w:color w:val="FF0000"/>
          <w:sz w:val="28"/>
          <w:szCs w:val="28"/>
        </w:rPr>
      </w:pPr>
      <w:r w:rsidRPr="00BA6DDB">
        <w:rPr>
          <w:sz w:val="28"/>
          <w:szCs w:val="28"/>
        </w:rPr>
        <w:t xml:space="preserve">Предметно-развивающая среда в дошкольном учреждении комфортабельная, создана с учетом возрастных особенностей детей, гендерного подхода, принципов гибкого зонирования и </w:t>
      </w:r>
      <w:proofErr w:type="spellStart"/>
      <w:r w:rsidRPr="00BA6DDB">
        <w:rPr>
          <w:sz w:val="28"/>
          <w:szCs w:val="28"/>
        </w:rPr>
        <w:t>трансформируемости</w:t>
      </w:r>
      <w:proofErr w:type="spellEnd"/>
      <w:r w:rsidRPr="00BA6DDB">
        <w:rPr>
          <w:sz w:val="28"/>
          <w:szCs w:val="28"/>
        </w:rPr>
        <w:t>, а также принципа интеграции образовательных областей.</w:t>
      </w:r>
      <w:r>
        <w:rPr>
          <w:sz w:val="28"/>
          <w:szCs w:val="28"/>
        </w:rPr>
        <w:t xml:space="preserve"> Однако, </w:t>
      </w:r>
      <w:r w:rsidR="00870862">
        <w:rPr>
          <w:sz w:val="28"/>
          <w:szCs w:val="28"/>
        </w:rPr>
        <w:t xml:space="preserve">обновление и </w:t>
      </w:r>
      <w:r>
        <w:rPr>
          <w:sz w:val="28"/>
          <w:szCs w:val="28"/>
        </w:rPr>
        <w:t>полное приведение среды в соответствие с требованиям</w:t>
      </w:r>
      <w:r w:rsidR="004D720B">
        <w:rPr>
          <w:sz w:val="28"/>
          <w:szCs w:val="28"/>
        </w:rPr>
        <w:t>и</w:t>
      </w:r>
      <w:r>
        <w:rPr>
          <w:sz w:val="28"/>
          <w:szCs w:val="28"/>
        </w:rPr>
        <w:t xml:space="preserve"> ФГОС</w:t>
      </w:r>
      <w:r w:rsidR="0087086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ближайшаязадача</w:t>
      </w:r>
      <w:r w:rsidR="00870862">
        <w:rPr>
          <w:sz w:val="28"/>
          <w:szCs w:val="28"/>
        </w:rPr>
        <w:t xml:space="preserve"> детского сада, обозначенная как в плане-графике введения ФГОС в ДОУ, так и в Программе развития образовательного учреждения.</w:t>
      </w:r>
    </w:p>
    <w:p w:rsidR="00BA6DDB" w:rsidRDefault="00BA6DDB" w:rsidP="00F31416">
      <w:pPr>
        <w:rPr>
          <w:b/>
          <w:i/>
          <w:color w:val="FF0000"/>
          <w:sz w:val="28"/>
          <w:szCs w:val="28"/>
        </w:rPr>
      </w:pPr>
    </w:p>
    <w:p w:rsidR="00F31416" w:rsidRDefault="00142CF5" w:rsidP="007903E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F31416" w:rsidRPr="007903E2">
        <w:rPr>
          <w:b/>
          <w:i/>
          <w:sz w:val="28"/>
          <w:szCs w:val="28"/>
        </w:rPr>
        <w:t>.2.Обеспечение безопасности</w:t>
      </w:r>
    </w:p>
    <w:p w:rsidR="007903E2" w:rsidRPr="007903E2" w:rsidRDefault="007903E2" w:rsidP="007903E2">
      <w:pPr>
        <w:jc w:val="center"/>
        <w:rPr>
          <w:b/>
          <w:i/>
          <w:sz w:val="28"/>
          <w:szCs w:val="28"/>
        </w:rPr>
      </w:pPr>
    </w:p>
    <w:p w:rsidR="00102D4F" w:rsidRPr="00102D4F" w:rsidRDefault="007903E2" w:rsidP="00F31416">
      <w:pPr>
        <w:jc w:val="both"/>
        <w:rPr>
          <w:sz w:val="28"/>
          <w:szCs w:val="28"/>
        </w:rPr>
      </w:pPr>
      <w:r w:rsidRPr="00102D4F">
        <w:rPr>
          <w:sz w:val="28"/>
          <w:szCs w:val="28"/>
        </w:rPr>
        <w:t>В 2013-2014 учебном году р</w:t>
      </w:r>
      <w:r w:rsidR="00F31416" w:rsidRPr="00102D4F">
        <w:rPr>
          <w:sz w:val="28"/>
          <w:szCs w:val="28"/>
        </w:rPr>
        <w:t>абота с сотрудниками строи</w:t>
      </w:r>
      <w:r w:rsidRPr="00102D4F">
        <w:rPr>
          <w:sz w:val="28"/>
          <w:szCs w:val="28"/>
        </w:rPr>
        <w:t>лась</w:t>
      </w:r>
      <w:r w:rsidR="00F31416" w:rsidRPr="00102D4F">
        <w:rPr>
          <w:sz w:val="28"/>
          <w:szCs w:val="28"/>
        </w:rPr>
        <w:t xml:space="preserve"> на изучении нормативно-правовых документов</w:t>
      </w:r>
      <w:r w:rsidR="00102D4F" w:rsidRPr="00102D4F">
        <w:rPr>
          <w:sz w:val="28"/>
          <w:szCs w:val="28"/>
        </w:rPr>
        <w:t>: новых правил противопожарного режима и санитарных норм и правил для дошкольных учреждений.</w:t>
      </w:r>
    </w:p>
    <w:p w:rsidR="00F31416" w:rsidRPr="00102D4F" w:rsidRDefault="00102D4F" w:rsidP="00F31416">
      <w:pPr>
        <w:jc w:val="both"/>
        <w:rPr>
          <w:sz w:val="28"/>
          <w:szCs w:val="28"/>
        </w:rPr>
      </w:pPr>
      <w:r w:rsidRPr="00102D4F">
        <w:rPr>
          <w:sz w:val="28"/>
          <w:szCs w:val="28"/>
        </w:rPr>
        <w:t>В соответствии с новыми правилами  а</w:t>
      </w:r>
      <w:r w:rsidR="00F31416" w:rsidRPr="00102D4F">
        <w:rPr>
          <w:sz w:val="28"/>
          <w:szCs w:val="28"/>
        </w:rPr>
        <w:t xml:space="preserve">дминистрацией детского сада разработаны и утверждены инструкции по </w:t>
      </w:r>
      <w:r w:rsidRPr="00102D4F">
        <w:rPr>
          <w:sz w:val="28"/>
          <w:szCs w:val="28"/>
        </w:rPr>
        <w:t>противопожарному режиму, а также новые памятки и инструкции в соответствии санитарными правилами и нормами</w:t>
      </w:r>
      <w:r w:rsidR="00F31416" w:rsidRPr="00102D4F">
        <w:rPr>
          <w:sz w:val="28"/>
          <w:szCs w:val="28"/>
        </w:rPr>
        <w:t xml:space="preserve">. </w:t>
      </w:r>
      <w:r w:rsidRPr="00102D4F">
        <w:rPr>
          <w:sz w:val="28"/>
          <w:szCs w:val="28"/>
        </w:rPr>
        <w:t>Все сотрудники ДОУ в марте 2014 года сдали санитарный минимум.</w:t>
      </w:r>
    </w:p>
    <w:p w:rsidR="00F31416" w:rsidRPr="00102D4F" w:rsidRDefault="00F31416" w:rsidP="00F31416">
      <w:pPr>
        <w:jc w:val="both"/>
        <w:rPr>
          <w:sz w:val="28"/>
          <w:szCs w:val="28"/>
        </w:rPr>
      </w:pPr>
      <w:r w:rsidRPr="00102D4F">
        <w:rPr>
          <w:sz w:val="28"/>
          <w:szCs w:val="28"/>
        </w:rPr>
        <w:t xml:space="preserve">В детском саду </w:t>
      </w:r>
      <w:r w:rsidR="007903E2" w:rsidRPr="00102D4F">
        <w:rPr>
          <w:sz w:val="28"/>
          <w:szCs w:val="28"/>
        </w:rPr>
        <w:t>велась политика по охране труда</w:t>
      </w:r>
      <w:r w:rsidRPr="00102D4F">
        <w:rPr>
          <w:sz w:val="28"/>
          <w:szCs w:val="28"/>
        </w:rPr>
        <w:t>,основным направлением которой явля</w:t>
      </w:r>
      <w:r w:rsidR="007903E2" w:rsidRPr="00102D4F">
        <w:rPr>
          <w:sz w:val="28"/>
          <w:szCs w:val="28"/>
        </w:rPr>
        <w:t>лось</w:t>
      </w:r>
      <w:r w:rsidRPr="00102D4F">
        <w:rPr>
          <w:sz w:val="28"/>
          <w:szCs w:val="28"/>
        </w:rPr>
        <w:t xml:space="preserve">  сохранение жизни и здоровья работников в процессе их трудовой деятельности.</w:t>
      </w:r>
    </w:p>
    <w:p w:rsidR="00102D4F" w:rsidRPr="00102D4F" w:rsidRDefault="00F31416" w:rsidP="00F31416">
      <w:pPr>
        <w:jc w:val="both"/>
        <w:rPr>
          <w:sz w:val="28"/>
          <w:szCs w:val="28"/>
        </w:rPr>
      </w:pPr>
      <w:r w:rsidRPr="00102D4F">
        <w:rPr>
          <w:sz w:val="28"/>
          <w:szCs w:val="28"/>
        </w:rPr>
        <w:t>Заведующая  МДОУ детским садом Круглова Е.В.</w:t>
      </w:r>
      <w:r w:rsidR="00102D4F" w:rsidRPr="00102D4F">
        <w:rPr>
          <w:sz w:val="28"/>
          <w:szCs w:val="28"/>
        </w:rPr>
        <w:t>прошла курсы по ГОЧС</w:t>
      </w:r>
      <w:r w:rsidRPr="00102D4F">
        <w:rPr>
          <w:sz w:val="28"/>
          <w:szCs w:val="28"/>
        </w:rPr>
        <w:t>, заместитель заведующей по АХР</w:t>
      </w:r>
      <w:r w:rsidR="00102D4F" w:rsidRPr="00102D4F">
        <w:rPr>
          <w:sz w:val="28"/>
          <w:szCs w:val="28"/>
        </w:rPr>
        <w:t xml:space="preserve"> Смирнова О.А. и ответственная за противопожарный режим Смирнова С.В. прошли курсы по ППР.</w:t>
      </w:r>
    </w:p>
    <w:p w:rsidR="00F31416" w:rsidRPr="007903E2" w:rsidRDefault="00102D4F" w:rsidP="00F3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F31416" w:rsidRPr="007903E2">
        <w:rPr>
          <w:sz w:val="28"/>
          <w:szCs w:val="28"/>
        </w:rPr>
        <w:t xml:space="preserve"> сотрудников пров</w:t>
      </w:r>
      <w:r w:rsidR="007903E2">
        <w:rPr>
          <w:sz w:val="28"/>
          <w:szCs w:val="28"/>
        </w:rPr>
        <w:t>едены</w:t>
      </w:r>
      <w:r w:rsidR="00F31416" w:rsidRPr="007903E2">
        <w:rPr>
          <w:sz w:val="28"/>
          <w:szCs w:val="28"/>
        </w:rPr>
        <w:t xml:space="preserve"> плановые инструктажи по темам:</w:t>
      </w:r>
    </w:p>
    <w:p w:rsidR="00F31416" w:rsidRPr="007903E2" w:rsidRDefault="007903E2" w:rsidP="00F3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1416" w:rsidRPr="007903E2">
        <w:rPr>
          <w:sz w:val="28"/>
          <w:szCs w:val="28"/>
        </w:rPr>
        <w:t xml:space="preserve">Охрана жизни и здоровья детей. </w:t>
      </w:r>
    </w:p>
    <w:p w:rsidR="00F31416" w:rsidRPr="007903E2" w:rsidRDefault="007903E2" w:rsidP="00F3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1416" w:rsidRPr="007903E2">
        <w:rPr>
          <w:sz w:val="28"/>
          <w:szCs w:val="28"/>
        </w:rPr>
        <w:t xml:space="preserve">Противопожарная безопасность. </w:t>
      </w:r>
    </w:p>
    <w:p w:rsidR="007903E2" w:rsidRDefault="007903E2" w:rsidP="00F3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1416" w:rsidRPr="007903E2">
        <w:rPr>
          <w:sz w:val="28"/>
          <w:szCs w:val="28"/>
        </w:rPr>
        <w:t xml:space="preserve">Обеспечение безопасности и усиление бдительности при угрозе  криминальных и террористических актов. </w:t>
      </w:r>
    </w:p>
    <w:p w:rsidR="00F31416" w:rsidRPr="007903E2" w:rsidRDefault="007903E2" w:rsidP="00F3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1416" w:rsidRPr="007903E2">
        <w:rPr>
          <w:sz w:val="28"/>
          <w:szCs w:val="28"/>
        </w:rPr>
        <w:t>Оказание первой доврачебной помощи.</w:t>
      </w:r>
    </w:p>
    <w:p w:rsidR="00F31416" w:rsidRPr="007903E2" w:rsidRDefault="00F31416" w:rsidP="00F31416">
      <w:pPr>
        <w:jc w:val="both"/>
        <w:rPr>
          <w:sz w:val="28"/>
          <w:szCs w:val="28"/>
        </w:rPr>
      </w:pPr>
      <w:r w:rsidRPr="007903E2">
        <w:rPr>
          <w:sz w:val="28"/>
          <w:szCs w:val="28"/>
        </w:rPr>
        <w:t xml:space="preserve">Два раза в год в холодный и теплый период </w:t>
      </w:r>
      <w:r w:rsidR="007903E2" w:rsidRPr="007903E2">
        <w:rPr>
          <w:sz w:val="28"/>
          <w:szCs w:val="28"/>
        </w:rPr>
        <w:t xml:space="preserve">года </w:t>
      </w:r>
      <w:r w:rsidRPr="007903E2">
        <w:rPr>
          <w:sz w:val="28"/>
          <w:szCs w:val="28"/>
        </w:rPr>
        <w:t>про</w:t>
      </w:r>
      <w:r w:rsidR="007903E2" w:rsidRPr="007903E2">
        <w:rPr>
          <w:sz w:val="28"/>
          <w:szCs w:val="28"/>
        </w:rPr>
        <w:t>шла</w:t>
      </w:r>
      <w:r w:rsidRPr="007903E2">
        <w:rPr>
          <w:sz w:val="28"/>
          <w:szCs w:val="28"/>
        </w:rPr>
        <w:t xml:space="preserve"> отработка плана эвакуации в период  ЧС. </w:t>
      </w:r>
    </w:p>
    <w:p w:rsidR="00F31416" w:rsidRPr="007903E2" w:rsidRDefault="007903E2" w:rsidP="00F31416">
      <w:pPr>
        <w:jc w:val="both"/>
        <w:rPr>
          <w:sz w:val="28"/>
          <w:szCs w:val="28"/>
        </w:rPr>
      </w:pPr>
      <w:r w:rsidRPr="007903E2">
        <w:rPr>
          <w:sz w:val="28"/>
          <w:szCs w:val="28"/>
        </w:rPr>
        <w:t xml:space="preserve">    В </w:t>
      </w:r>
      <w:r w:rsidR="00F31416" w:rsidRPr="007903E2">
        <w:rPr>
          <w:sz w:val="28"/>
          <w:szCs w:val="28"/>
        </w:rPr>
        <w:t xml:space="preserve">работу по обеспечению безопасности </w:t>
      </w:r>
      <w:r w:rsidRPr="007903E2">
        <w:rPr>
          <w:sz w:val="28"/>
          <w:szCs w:val="28"/>
        </w:rPr>
        <w:t xml:space="preserve">были также </w:t>
      </w:r>
      <w:r w:rsidR="00F31416" w:rsidRPr="007903E2">
        <w:rPr>
          <w:sz w:val="28"/>
          <w:szCs w:val="28"/>
        </w:rPr>
        <w:t xml:space="preserve">включены </w:t>
      </w:r>
      <w:r w:rsidRPr="007903E2">
        <w:rPr>
          <w:sz w:val="28"/>
          <w:szCs w:val="28"/>
        </w:rPr>
        <w:t xml:space="preserve">дети и </w:t>
      </w:r>
      <w:r w:rsidR="00F31416" w:rsidRPr="007903E2">
        <w:rPr>
          <w:sz w:val="28"/>
          <w:szCs w:val="28"/>
        </w:rPr>
        <w:t>родители.</w:t>
      </w:r>
    </w:p>
    <w:p w:rsidR="00F31416" w:rsidRPr="00F31416" w:rsidRDefault="00F31416" w:rsidP="00F31416">
      <w:pPr>
        <w:jc w:val="both"/>
        <w:rPr>
          <w:color w:val="FF0000"/>
          <w:sz w:val="28"/>
          <w:szCs w:val="28"/>
        </w:rPr>
      </w:pPr>
    </w:p>
    <w:p w:rsidR="007903E2" w:rsidRDefault="00F31416" w:rsidP="00F31416">
      <w:pPr>
        <w:jc w:val="both"/>
        <w:rPr>
          <w:sz w:val="28"/>
          <w:szCs w:val="28"/>
        </w:rPr>
      </w:pPr>
      <w:r w:rsidRPr="007903E2">
        <w:rPr>
          <w:sz w:val="28"/>
          <w:szCs w:val="28"/>
        </w:rPr>
        <w:t>Работа с детьми включа</w:t>
      </w:r>
      <w:r w:rsidR="007903E2">
        <w:rPr>
          <w:sz w:val="28"/>
          <w:szCs w:val="28"/>
        </w:rPr>
        <w:t>ла</w:t>
      </w:r>
      <w:r w:rsidRPr="007903E2">
        <w:rPr>
          <w:sz w:val="28"/>
          <w:szCs w:val="28"/>
        </w:rPr>
        <w:t xml:space="preserve"> в себя формирование у детей представлений об опасных и вредных факторах, чрезвычайных ситуациях и воспитание навыков адекватного поведения в различных неординарных ситуациях. В дошкольном учреждении наработан обширный материал по воспитанию навыков безопасного поведения у детей: каждому ребенку даются основные понятия об опасных для </w:t>
      </w:r>
      <w:r w:rsidRPr="007903E2">
        <w:rPr>
          <w:sz w:val="28"/>
          <w:szCs w:val="28"/>
        </w:rPr>
        <w:lastRenderedPageBreak/>
        <w:t xml:space="preserve">жизни ситуациях и особенностях поведения в них. Для решения поставленной цели сделано следующее: </w:t>
      </w:r>
    </w:p>
    <w:p w:rsidR="007903E2" w:rsidRDefault="007903E2" w:rsidP="00F3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1416" w:rsidRPr="007903E2">
        <w:rPr>
          <w:sz w:val="28"/>
          <w:szCs w:val="28"/>
        </w:rPr>
        <w:t>определено содержание работы по проблеме обучения детей основам</w:t>
      </w:r>
      <w:r>
        <w:rPr>
          <w:sz w:val="28"/>
          <w:szCs w:val="28"/>
        </w:rPr>
        <w:t xml:space="preserve"> безопасности в окружающем мире;</w:t>
      </w:r>
    </w:p>
    <w:p w:rsidR="007903E2" w:rsidRDefault="007903E2" w:rsidP="00F31416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F31416" w:rsidRPr="007903E2">
        <w:rPr>
          <w:sz w:val="28"/>
          <w:szCs w:val="28"/>
        </w:rPr>
        <w:t>азработаны формы организации деятельности с</w:t>
      </w:r>
      <w:r>
        <w:rPr>
          <w:sz w:val="28"/>
          <w:szCs w:val="28"/>
        </w:rPr>
        <w:t xml:space="preserve"> детьми, родителями, педагогами;</w:t>
      </w:r>
    </w:p>
    <w:p w:rsidR="007903E2" w:rsidRDefault="007903E2" w:rsidP="00F31416">
      <w:pPr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F31416" w:rsidRPr="007903E2">
        <w:rPr>
          <w:sz w:val="28"/>
          <w:szCs w:val="28"/>
        </w:rPr>
        <w:t>азработаны и подготовлены н</w:t>
      </w:r>
      <w:r>
        <w:rPr>
          <w:sz w:val="28"/>
          <w:szCs w:val="28"/>
        </w:rPr>
        <w:t>аглядно-дидактические материалы;</w:t>
      </w:r>
    </w:p>
    <w:p w:rsidR="007903E2" w:rsidRDefault="007903E2" w:rsidP="00F31416">
      <w:pPr>
        <w:jc w:val="both"/>
        <w:rPr>
          <w:sz w:val="28"/>
          <w:szCs w:val="28"/>
        </w:rPr>
      </w:pPr>
      <w:r>
        <w:rPr>
          <w:sz w:val="28"/>
          <w:szCs w:val="28"/>
        </w:rPr>
        <w:t>-ра</w:t>
      </w:r>
      <w:r w:rsidR="00F31416" w:rsidRPr="007903E2">
        <w:rPr>
          <w:sz w:val="28"/>
          <w:szCs w:val="28"/>
        </w:rPr>
        <w:t xml:space="preserve">зработана система планирования. </w:t>
      </w:r>
    </w:p>
    <w:p w:rsidR="00F31416" w:rsidRPr="007903E2" w:rsidRDefault="00F31416" w:rsidP="00F31416">
      <w:pPr>
        <w:jc w:val="both"/>
        <w:rPr>
          <w:sz w:val="28"/>
          <w:szCs w:val="28"/>
        </w:rPr>
      </w:pPr>
      <w:r w:rsidRPr="007903E2">
        <w:rPr>
          <w:sz w:val="28"/>
          <w:szCs w:val="28"/>
        </w:rPr>
        <w:t xml:space="preserve">При организации методической работы с педагогами используются такие формы работы, как семинары-практикумы, деловые игры. Особо хочется отметить, что инспекторы пожарного надзора проводят совместные занятия и викторины с детьми о пользе и вреде огня. </w:t>
      </w:r>
    </w:p>
    <w:p w:rsidR="002C4765" w:rsidRDefault="00F31416" w:rsidP="00F31416">
      <w:pPr>
        <w:jc w:val="both"/>
        <w:rPr>
          <w:sz w:val="28"/>
          <w:szCs w:val="28"/>
        </w:rPr>
      </w:pPr>
      <w:r w:rsidRPr="007903E2">
        <w:rPr>
          <w:sz w:val="28"/>
          <w:szCs w:val="28"/>
        </w:rPr>
        <w:t>Работа с родителями носи</w:t>
      </w:r>
      <w:r w:rsidR="007903E2" w:rsidRPr="007903E2">
        <w:rPr>
          <w:sz w:val="28"/>
          <w:szCs w:val="28"/>
        </w:rPr>
        <w:t>ла</w:t>
      </w:r>
      <w:r w:rsidRPr="007903E2">
        <w:rPr>
          <w:sz w:val="28"/>
          <w:szCs w:val="28"/>
        </w:rPr>
        <w:t xml:space="preserve">  профилактическую направленность. </w:t>
      </w:r>
      <w:r w:rsidR="002C4765">
        <w:rPr>
          <w:sz w:val="28"/>
          <w:szCs w:val="28"/>
        </w:rPr>
        <w:t>С родителями в «Школе счастливой семьи» проведены встречи по теме «Компьютер и дети» На сайте для родителей создана новая рубрика «Антитеррор», в рубрике медицинская страничка – «Чем опасны курительные смеси»</w:t>
      </w:r>
    </w:p>
    <w:p w:rsidR="007903E2" w:rsidRPr="007903E2" w:rsidRDefault="00F31416" w:rsidP="00F31416">
      <w:pPr>
        <w:jc w:val="both"/>
        <w:rPr>
          <w:sz w:val="28"/>
          <w:szCs w:val="28"/>
        </w:rPr>
      </w:pPr>
      <w:r w:rsidRPr="007903E2">
        <w:rPr>
          <w:sz w:val="28"/>
          <w:szCs w:val="28"/>
        </w:rPr>
        <w:t>Ежемесячно оформля</w:t>
      </w:r>
      <w:r w:rsidR="007903E2" w:rsidRPr="007903E2">
        <w:rPr>
          <w:sz w:val="28"/>
          <w:szCs w:val="28"/>
        </w:rPr>
        <w:t>лась</w:t>
      </w:r>
      <w:r w:rsidRPr="007903E2">
        <w:rPr>
          <w:sz w:val="28"/>
          <w:szCs w:val="28"/>
        </w:rPr>
        <w:t xml:space="preserve"> наглядная </w:t>
      </w:r>
      <w:r w:rsidR="007903E2" w:rsidRPr="007903E2">
        <w:rPr>
          <w:sz w:val="28"/>
          <w:szCs w:val="28"/>
        </w:rPr>
        <w:t xml:space="preserve">информация </w:t>
      </w:r>
      <w:r w:rsidRPr="007903E2">
        <w:rPr>
          <w:sz w:val="28"/>
          <w:szCs w:val="28"/>
        </w:rPr>
        <w:t xml:space="preserve">по темам: </w:t>
      </w:r>
    </w:p>
    <w:p w:rsidR="00F31416" w:rsidRPr="002C4765" w:rsidRDefault="007903E2" w:rsidP="00F31416">
      <w:pPr>
        <w:jc w:val="both"/>
        <w:rPr>
          <w:sz w:val="28"/>
          <w:szCs w:val="28"/>
        </w:rPr>
      </w:pPr>
      <w:r w:rsidRPr="002C4765">
        <w:rPr>
          <w:sz w:val="28"/>
          <w:szCs w:val="28"/>
        </w:rPr>
        <w:t xml:space="preserve">- </w:t>
      </w:r>
      <w:r w:rsidR="00F31416" w:rsidRPr="002C4765">
        <w:rPr>
          <w:sz w:val="28"/>
          <w:szCs w:val="28"/>
        </w:rPr>
        <w:t>Если ребенок остался дома один.</w:t>
      </w:r>
    </w:p>
    <w:p w:rsidR="007903E2" w:rsidRPr="002C4765" w:rsidRDefault="007903E2" w:rsidP="00F31416">
      <w:pPr>
        <w:jc w:val="both"/>
        <w:rPr>
          <w:sz w:val="28"/>
          <w:szCs w:val="28"/>
        </w:rPr>
      </w:pPr>
      <w:r w:rsidRPr="002C4765">
        <w:rPr>
          <w:sz w:val="28"/>
          <w:szCs w:val="28"/>
        </w:rPr>
        <w:t xml:space="preserve">- </w:t>
      </w:r>
      <w:r w:rsidR="00F31416" w:rsidRPr="002C4765">
        <w:rPr>
          <w:sz w:val="28"/>
          <w:szCs w:val="28"/>
        </w:rPr>
        <w:t xml:space="preserve">Опасные предметы. </w:t>
      </w:r>
    </w:p>
    <w:p w:rsidR="00F31416" w:rsidRPr="002C4765" w:rsidRDefault="007903E2" w:rsidP="00F31416">
      <w:pPr>
        <w:jc w:val="both"/>
        <w:rPr>
          <w:sz w:val="28"/>
          <w:szCs w:val="28"/>
        </w:rPr>
      </w:pPr>
      <w:r w:rsidRPr="002C4765">
        <w:rPr>
          <w:sz w:val="28"/>
          <w:szCs w:val="28"/>
        </w:rPr>
        <w:t xml:space="preserve">- </w:t>
      </w:r>
      <w:r w:rsidR="00F31416" w:rsidRPr="002C4765">
        <w:rPr>
          <w:sz w:val="28"/>
          <w:szCs w:val="28"/>
        </w:rPr>
        <w:t>Безопасный новый год.</w:t>
      </w:r>
    </w:p>
    <w:p w:rsidR="007903E2" w:rsidRPr="002C4765" w:rsidRDefault="007903E2" w:rsidP="00F31416">
      <w:pPr>
        <w:jc w:val="both"/>
        <w:rPr>
          <w:sz w:val="28"/>
          <w:szCs w:val="28"/>
        </w:rPr>
      </w:pPr>
      <w:r w:rsidRPr="002C4765">
        <w:rPr>
          <w:sz w:val="28"/>
          <w:szCs w:val="28"/>
        </w:rPr>
        <w:t xml:space="preserve">- </w:t>
      </w:r>
      <w:r w:rsidR="00F31416" w:rsidRPr="002C4765">
        <w:rPr>
          <w:sz w:val="28"/>
          <w:szCs w:val="28"/>
        </w:rPr>
        <w:t xml:space="preserve">Наледи – это опасно. </w:t>
      </w:r>
    </w:p>
    <w:p w:rsidR="00F31416" w:rsidRPr="002C4765" w:rsidRDefault="007903E2" w:rsidP="00F31416">
      <w:pPr>
        <w:jc w:val="both"/>
        <w:rPr>
          <w:sz w:val="28"/>
          <w:szCs w:val="28"/>
        </w:rPr>
      </w:pPr>
      <w:r w:rsidRPr="002C4765">
        <w:rPr>
          <w:sz w:val="28"/>
          <w:szCs w:val="28"/>
        </w:rPr>
        <w:t xml:space="preserve">- </w:t>
      </w:r>
      <w:r w:rsidR="00F31416" w:rsidRPr="002C4765">
        <w:rPr>
          <w:sz w:val="28"/>
          <w:szCs w:val="28"/>
        </w:rPr>
        <w:t>Дети и дорога.</w:t>
      </w:r>
    </w:p>
    <w:p w:rsidR="007903E2" w:rsidRPr="002C4765" w:rsidRDefault="007903E2" w:rsidP="00F31416">
      <w:pPr>
        <w:jc w:val="both"/>
        <w:rPr>
          <w:sz w:val="28"/>
          <w:szCs w:val="28"/>
        </w:rPr>
      </w:pPr>
      <w:r w:rsidRPr="002C4765">
        <w:rPr>
          <w:sz w:val="28"/>
          <w:szCs w:val="28"/>
        </w:rPr>
        <w:t xml:space="preserve">- </w:t>
      </w:r>
      <w:r w:rsidR="00F31416" w:rsidRPr="002C4765">
        <w:rPr>
          <w:sz w:val="28"/>
          <w:szCs w:val="28"/>
        </w:rPr>
        <w:t xml:space="preserve">Летом у водоема. </w:t>
      </w:r>
    </w:p>
    <w:p w:rsidR="00F31416" w:rsidRPr="002C4765" w:rsidRDefault="007903E2" w:rsidP="00F31416">
      <w:pPr>
        <w:jc w:val="both"/>
        <w:rPr>
          <w:sz w:val="28"/>
          <w:szCs w:val="28"/>
        </w:rPr>
      </w:pPr>
      <w:r w:rsidRPr="002C4765">
        <w:rPr>
          <w:sz w:val="28"/>
          <w:szCs w:val="28"/>
        </w:rPr>
        <w:t xml:space="preserve">- </w:t>
      </w:r>
      <w:r w:rsidR="00F31416" w:rsidRPr="002C4765">
        <w:rPr>
          <w:sz w:val="28"/>
          <w:szCs w:val="28"/>
        </w:rPr>
        <w:t>Спички детям не игрушка.</w:t>
      </w:r>
    </w:p>
    <w:p w:rsidR="002C4765" w:rsidRPr="002C4765" w:rsidRDefault="002C4765" w:rsidP="002C4765">
      <w:pPr>
        <w:jc w:val="both"/>
        <w:rPr>
          <w:sz w:val="28"/>
          <w:szCs w:val="28"/>
        </w:rPr>
      </w:pPr>
      <w:r w:rsidRPr="002C4765">
        <w:rPr>
          <w:sz w:val="28"/>
          <w:szCs w:val="28"/>
        </w:rPr>
        <w:t>В детском с</w:t>
      </w:r>
      <w:r w:rsidR="00F31416" w:rsidRPr="002C4765">
        <w:rPr>
          <w:sz w:val="28"/>
          <w:szCs w:val="28"/>
        </w:rPr>
        <w:t>ад</w:t>
      </w:r>
      <w:r w:rsidRPr="002C4765">
        <w:rPr>
          <w:sz w:val="28"/>
          <w:szCs w:val="28"/>
        </w:rPr>
        <w:t xml:space="preserve">удействуют </w:t>
      </w:r>
      <w:r w:rsidR="00F31416" w:rsidRPr="002C4765">
        <w:rPr>
          <w:sz w:val="28"/>
          <w:szCs w:val="28"/>
        </w:rPr>
        <w:t xml:space="preserve"> специальны</w:t>
      </w:r>
      <w:r w:rsidRPr="002C4765">
        <w:rPr>
          <w:sz w:val="28"/>
          <w:szCs w:val="28"/>
        </w:rPr>
        <w:t>е</w:t>
      </w:r>
      <w:r w:rsidR="00F31416" w:rsidRPr="002C4765">
        <w:rPr>
          <w:sz w:val="28"/>
          <w:szCs w:val="28"/>
        </w:rPr>
        <w:t xml:space="preserve"> систем</w:t>
      </w:r>
      <w:r w:rsidRPr="002C4765">
        <w:rPr>
          <w:sz w:val="28"/>
          <w:szCs w:val="28"/>
        </w:rPr>
        <w:t>ы</w:t>
      </w:r>
      <w:r w:rsidR="00F31416" w:rsidRPr="002C4765">
        <w:rPr>
          <w:sz w:val="28"/>
          <w:szCs w:val="28"/>
        </w:rPr>
        <w:t xml:space="preserve"> безопасности: кнопк</w:t>
      </w:r>
      <w:r w:rsidRPr="002C4765">
        <w:rPr>
          <w:sz w:val="28"/>
          <w:szCs w:val="28"/>
        </w:rPr>
        <w:t>а</w:t>
      </w:r>
      <w:r w:rsidR="00F31416" w:rsidRPr="002C4765">
        <w:rPr>
          <w:sz w:val="28"/>
          <w:szCs w:val="28"/>
        </w:rPr>
        <w:t xml:space="preserve"> «Тревожной сигнализации», специальн</w:t>
      </w:r>
      <w:r w:rsidRPr="002C4765">
        <w:rPr>
          <w:sz w:val="28"/>
          <w:szCs w:val="28"/>
        </w:rPr>
        <w:t>ая</w:t>
      </w:r>
      <w:r w:rsidR="00F31416" w:rsidRPr="002C4765">
        <w:rPr>
          <w:sz w:val="28"/>
          <w:szCs w:val="28"/>
        </w:rPr>
        <w:t xml:space="preserve"> автоматическ</w:t>
      </w:r>
      <w:r w:rsidRPr="002C4765">
        <w:rPr>
          <w:sz w:val="28"/>
          <w:szCs w:val="28"/>
        </w:rPr>
        <w:t>ая</w:t>
      </w:r>
      <w:r w:rsidR="00F31416" w:rsidRPr="002C4765">
        <w:rPr>
          <w:sz w:val="28"/>
          <w:szCs w:val="28"/>
        </w:rPr>
        <w:t xml:space="preserve"> пожарн</w:t>
      </w:r>
      <w:r w:rsidRPr="002C4765">
        <w:rPr>
          <w:sz w:val="28"/>
          <w:szCs w:val="28"/>
        </w:rPr>
        <w:t>ая</w:t>
      </w:r>
      <w:r w:rsidR="00F31416" w:rsidRPr="002C4765">
        <w:rPr>
          <w:sz w:val="28"/>
          <w:szCs w:val="28"/>
        </w:rPr>
        <w:t xml:space="preserve"> сигнализаци</w:t>
      </w:r>
      <w:r w:rsidRPr="002C4765">
        <w:rPr>
          <w:sz w:val="28"/>
          <w:szCs w:val="28"/>
        </w:rPr>
        <w:t>я</w:t>
      </w:r>
      <w:r w:rsidR="00F31416" w:rsidRPr="002C4765">
        <w:rPr>
          <w:sz w:val="28"/>
          <w:szCs w:val="28"/>
        </w:rPr>
        <w:t>.  Охранная сигнализация выведена на пульт ФГУП.</w:t>
      </w:r>
      <w:r w:rsidRPr="002C4765">
        <w:rPr>
          <w:sz w:val="28"/>
          <w:szCs w:val="28"/>
        </w:rPr>
        <w:t xml:space="preserve">       В  состоянии постоянной готовности находятся  первичные средства пожаротушения: огнетушители, гидрант и прочее. Соблюдаются требования к содержанию эвакуационных выходов. </w:t>
      </w:r>
    </w:p>
    <w:p w:rsidR="002C4765" w:rsidRPr="002C4765" w:rsidRDefault="002C4765" w:rsidP="002C4765">
      <w:pPr>
        <w:jc w:val="both"/>
        <w:rPr>
          <w:b/>
          <w:i/>
          <w:sz w:val="28"/>
          <w:szCs w:val="28"/>
        </w:rPr>
      </w:pPr>
      <w:r w:rsidRPr="002C4765">
        <w:rPr>
          <w:sz w:val="28"/>
          <w:szCs w:val="28"/>
        </w:rPr>
        <w:t xml:space="preserve">       В целях соблюдения антитеррористической безопасности в детском саду разработан антитеррористический паспорт учреждения, установлен домофон, сигнал тревожной кнопки. В 2013-2014 учебном году установлено видеонаблюдение. </w:t>
      </w:r>
    </w:p>
    <w:p w:rsidR="00F31416" w:rsidRPr="002C4765" w:rsidRDefault="00F31416" w:rsidP="00F31416">
      <w:pPr>
        <w:jc w:val="both"/>
        <w:rPr>
          <w:sz w:val="28"/>
          <w:szCs w:val="28"/>
        </w:rPr>
      </w:pPr>
    </w:p>
    <w:p w:rsidR="00F31416" w:rsidRPr="002C4765" w:rsidRDefault="00F31416" w:rsidP="00F31416">
      <w:pPr>
        <w:jc w:val="both"/>
        <w:rPr>
          <w:sz w:val="28"/>
          <w:szCs w:val="28"/>
        </w:rPr>
      </w:pPr>
      <w:r w:rsidRPr="002C4765">
        <w:rPr>
          <w:sz w:val="28"/>
          <w:szCs w:val="28"/>
        </w:rPr>
        <w:t xml:space="preserve">Территория  МДОУ соответствует  СанПиН, имеет  ограждение по всему  периметру,  имеются оборудованные прогулочные площадки, разбиты цветники, есть  хозяйственный  участок.  Территории для  прогулок  детей  закреплены  за  каждой  возрастной  группой  и  разделены  между  собой  живой изгородью  из  кустарника.  </w:t>
      </w:r>
      <w:r w:rsidR="002C4765" w:rsidRPr="002C4765">
        <w:rPr>
          <w:sz w:val="28"/>
          <w:szCs w:val="28"/>
        </w:rPr>
        <w:t>В этом году  прогулочные участки оснащены деревянными игровыми комплексами (песочницы, лавочки, домики). Приобретены покрытия для песочниц. С участков удален</w:t>
      </w:r>
      <w:r w:rsidR="004D720B">
        <w:rPr>
          <w:sz w:val="28"/>
          <w:szCs w:val="28"/>
        </w:rPr>
        <w:t>а</w:t>
      </w:r>
      <w:r w:rsidR="002C4765" w:rsidRPr="002C4765">
        <w:rPr>
          <w:sz w:val="28"/>
          <w:szCs w:val="28"/>
        </w:rPr>
        <w:t xml:space="preserve"> часть игровых форм из покрышек.</w:t>
      </w:r>
    </w:p>
    <w:p w:rsidR="00F31416" w:rsidRPr="002C4765" w:rsidRDefault="00F31416" w:rsidP="00F31416">
      <w:pPr>
        <w:jc w:val="both"/>
        <w:rPr>
          <w:sz w:val="28"/>
          <w:szCs w:val="28"/>
        </w:rPr>
      </w:pPr>
      <w:r w:rsidRPr="002C4765">
        <w:rPr>
          <w:sz w:val="28"/>
          <w:szCs w:val="28"/>
        </w:rPr>
        <w:t xml:space="preserve">       В  состоянии постоянной готовности находятся  первичные средства пожаротушения: огнетушители, гидрант и прочее. Соблюдаются требования к содержанию эвакуационных выходов. </w:t>
      </w:r>
    </w:p>
    <w:p w:rsidR="00F31416" w:rsidRPr="002C4765" w:rsidRDefault="00F31416" w:rsidP="00F31416">
      <w:pPr>
        <w:jc w:val="both"/>
        <w:rPr>
          <w:sz w:val="28"/>
          <w:szCs w:val="28"/>
        </w:rPr>
      </w:pPr>
      <w:r w:rsidRPr="002C4765">
        <w:rPr>
          <w:sz w:val="28"/>
          <w:szCs w:val="28"/>
        </w:rPr>
        <w:lastRenderedPageBreak/>
        <w:t xml:space="preserve">       В целях соблюдения антитеррористической безопасности в детском саду </w:t>
      </w:r>
      <w:r w:rsidR="00142CF5" w:rsidRPr="002C4765">
        <w:rPr>
          <w:sz w:val="28"/>
          <w:szCs w:val="28"/>
        </w:rPr>
        <w:t xml:space="preserve">разработан антитеррористический паспорт учреждения, </w:t>
      </w:r>
      <w:r w:rsidRPr="002C4765">
        <w:rPr>
          <w:sz w:val="28"/>
          <w:szCs w:val="28"/>
        </w:rPr>
        <w:t>установлен домофон, сигнал тревожной кнопки.</w:t>
      </w:r>
      <w:r w:rsidR="00142CF5" w:rsidRPr="002C4765">
        <w:rPr>
          <w:sz w:val="28"/>
          <w:szCs w:val="28"/>
        </w:rPr>
        <w:t xml:space="preserve"> В 2013-2014 учебном году установленовидеонаблюдение. </w:t>
      </w:r>
    </w:p>
    <w:p w:rsidR="00F31416" w:rsidRPr="00F31416" w:rsidRDefault="00F31416" w:rsidP="002C4765">
      <w:pPr>
        <w:jc w:val="right"/>
        <w:rPr>
          <w:b/>
          <w:i/>
          <w:color w:val="FF0000"/>
          <w:sz w:val="28"/>
          <w:szCs w:val="28"/>
        </w:rPr>
      </w:pPr>
    </w:p>
    <w:p w:rsidR="00F31416" w:rsidRPr="00142CF5" w:rsidRDefault="00142CF5" w:rsidP="00142CF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F31416" w:rsidRPr="00142CF5">
        <w:rPr>
          <w:b/>
          <w:i/>
          <w:sz w:val="28"/>
          <w:szCs w:val="28"/>
        </w:rPr>
        <w:t>.3 Медицинское обслуживание</w:t>
      </w:r>
    </w:p>
    <w:p w:rsidR="00F31416" w:rsidRPr="00F31416" w:rsidRDefault="00F31416" w:rsidP="00F31416">
      <w:pPr>
        <w:rPr>
          <w:b/>
          <w:i/>
          <w:color w:val="FF0000"/>
          <w:sz w:val="28"/>
          <w:szCs w:val="28"/>
        </w:rPr>
      </w:pPr>
    </w:p>
    <w:p w:rsidR="00F31416" w:rsidRPr="00142CF5" w:rsidRDefault="00F31416" w:rsidP="00142CF5">
      <w:pPr>
        <w:shd w:val="clear" w:color="auto" w:fill="FFFFFF"/>
        <w:jc w:val="both"/>
        <w:rPr>
          <w:sz w:val="28"/>
          <w:szCs w:val="28"/>
        </w:rPr>
      </w:pPr>
      <w:r w:rsidRPr="00142CF5">
        <w:rPr>
          <w:sz w:val="28"/>
          <w:szCs w:val="28"/>
        </w:rPr>
        <w:t>Медицинское обслуживание воспитанников и оздоровительная работа осуществля</w:t>
      </w:r>
      <w:r w:rsidR="00142CF5" w:rsidRPr="00142CF5">
        <w:rPr>
          <w:sz w:val="28"/>
          <w:szCs w:val="28"/>
        </w:rPr>
        <w:t>лась в прошедшем учебном году</w:t>
      </w:r>
      <w:r w:rsidRPr="00142CF5">
        <w:rPr>
          <w:sz w:val="28"/>
          <w:szCs w:val="28"/>
        </w:rPr>
        <w:t xml:space="preserve"> старшей медицинской сестрой-Леонтьевой Г</w:t>
      </w:r>
      <w:r w:rsidR="00142CF5" w:rsidRPr="00142CF5">
        <w:rPr>
          <w:sz w:val="28"/>
          <w:szCs w:val="28"/>
        </w:rPr>
        <w:t>.</w:t>
      </w:r>
      <w:r w:rsidRPr="00142CF5">
        <w:rPr>
          <w:sz w:val="28"/>
          <w:szCs w:val="28"/>
        </w:rPr>
        <w:t xml:space="preserve"> А</w:t>
      </w:r>
      <w:r w:rsidR="00142CF5" w:rsidRPr="00142CF5">
        <w:rPr>
          <w:sz w:val="28"/>
          <w:szCs w:val="28"/>
        </w:rPr>
        <w:t>.</w:t>
      </w:r>
      <w:r w:rsidRPr="00142CF5">
        <w:rPr>
          <w:sz w:val="28"/>
          <w:szCs w:val="28"/>
        </w:rPr>
        <w:t xml:space="preserve"> и   врачом детской поликлиники № 1 Белоусовой Т</w:t>
      </w:r>
      <w:r w:rsidR="00142CF5" w:rsidRPr="00142CF5">
        <w:rPr>
          <w:sz w:val="28"/>
          <w:szCs w:val="28"/>
        </w:rPr>
        <w:t>.</w:t>
      </w:r>
      <w:r w:rsidRPr="00142CF5">
        <w:rPr>
          <w:sz w:val="28"/>
          <w:szCs w:val="28"/>
        </w:rPr>
        <w:t>Д</w:t>
      </w:r>
      <w:r w:rsidR="00142CF5" w:rsidRPr="00142CF5">
        <w:rPr>
          <w:sz w:val="28"/>
          <w:szCs w:val="28"/>
        </w:rPr>
        <w:t>.</w:t>
      </w:r>
    </w:p>
    <w:p w:rsidR="00F31416" w:rsidRPr="00142CF5" w:rsidRDefault="00F31416" w:rsidP="00142CF5">
      <w:pPr>
        <w:shd w:val="clear" w:color="auto" w:fill="FFFFFF"/>
        <w:jc w:val="both"/>
        <w:rPr>
          <w:sz w:val="28"/>
          <w:szCs w:val="28"/>
        </w:rPr>
      </w:pPr>
      <w:r w:rsidRPr="00142CF5">
        <w:rPr>
          <w:sz w:val="28"/>
          <w:szCs w:val="28"/>
        </w:rPr>
        <w:t xml:space="preserve">   Для  медицинского обслуживания в учреждении есть медицинский, процедурный кабинеты, изолятор, санитарная комната.</w:t>
      </w:r>
    </w:p>
    <w:p w:rsidR="00F31416" w:rsidRPr="00142CF5" w:rsidRDefault="00F31416" w:rsidP="00142CF5">
      <w:pPr>
        <w:shd w:val="clear" w:color="auto" w:fill="FFFFFF"/>
        <w:jc w:val="both"/>
        <w:rPr>
          <w:sz w:val="28"/>
          <w:szCs w:val="28"/>
        </w:rPr>
      </w:pPr>
      <w:r w:rsidRPr="00142CF5">
        <w:rPr>
          <w:sz w:val="28"/>
          <w:szCs w:val="28"/>
        </w:rPr>
        <w:t xml:space="preserve"> Имеются необходимые медикаменты для оказания экстренной помощи.</w:t>
      </w:r>
    </w:p>
    <w:p w:rsidR="00F31416" w:rsidRPr="004D720B" w:rsidRDefault="002C4765" w:rsidP="00142CF5">
      <w:pPr>
        <w:shd w:val="clear" w:color="auto" w:fill="FFFFFF"/>
        <w:jc w:val="both"/>
        <w:rPr>
          <w:sz w:val="28"/>
          <w:szCs w:val="28"/>
        </w:rPr>
      </w:pPr>
      <w:r w:rsidRPr="004D720B">
        <w:rPr>
          <w:sz w:val="28"/>
          <w:szCs w:val="28"/>
        </w:rPr>
        <w:t>В 2013</w:t>
      </w:r>
      <w:r w:rsidR="004414C9" w:rsidRPr="004D720B">
        <w:rPr>
          <w:sz w:val="28"/>
          <w:szCs w:val="28"/>
        </w:rPr>
        <w:t>-</w:t>
      </w:r>
      <w:r w:rsidRPr="004D720B">
        <w:rPr>
          <w:sz w:val="28"/>
          <w:szCs w:val="28"/>
        </w:rPr>
        <w:t>2014</w:t>
      </w:r>
      <w:r w:rsidR="004414C9" w:rsidRPr="004D720B">
        <w:rPr>
          <w:sz w:val="28"/>
          <w:szCs w:val="28"/>
        </w:rPr>
        <w:t xml:space="preserve"> учебном </w:t>
      </w:r>
      <w:r w:rsidRPr="004D720B">
        <w:rPr>
          <w:sz w:val="28"/>
          <w:szCs w:val="28"/>
        </w:rPr>
        <w:t xml:space="preserve"> году для медицинского блока приобретено новое </w:t>
      </w:r>
      <w:proofErr w:type="spellStart"/>
      <w:r w:rsidRPr="004D720B">
        <w:rPr>
          <w:sz w:val="28"/>
          <w:szCs w:val="28"/>
        </w:rPr>
        <w:t>об</w:t>
      </w:r>
      <w:r w:rsidR="004414C9" w:rsidRPr="004D720B">
        <w:rPr>
          <w:sz w:val="28"/>
          <w:szCs w:val="28"/>
        </w:rPr>
        <w:t>о</w:t>
      </w:r>
      <w:r w:rsidRPr="004D720B">
        <w:rPr>
          <w:sz w:val="28"/>
          <w:szCs w:val="28"/>
        </w:rPr>
        <w:t>рудование:электронные</w:t>
      </w:r>
      <w:proofErr w:type="spellEnd"/>
      <w:r w:rsidRPr="004D720B">
        <w:rPr>
          <w:sz w:val="28"/>
          <w:szCs w:val="28"/>
        </w:rPr>
        <w:t xml:space="preserve"> </w:t>
      </w:r>
      <w:proofErr w:type="spellStart"/>
      <w:r w:rsidRPr="004D720B">
        <w:rPr>
          <w:sz w:val="28"/>
          <w:szCs w:val="28"/>
        </w:rPr>
        <w:t>весы,облучатель</w:t>
      </w:r>
      <w:proofErr w:type="spellEnd"/>
      <w:r w:rsidR="004414C9" w:rsidRPr="004D720B">
        <w:rPr>
          <w:sz w:val="28"/>
          <w:szCs w:val="28"/>
        </w:rPr>
        <w:t xml:space="preserve">, </w:t>
      </w:r>
      <w:proofErr w:type="spellStart"/>
      <w:r w:rsidR="004414C9" w:rsidRPr="004D720B">
        <w:rPr>
          <w:sz w:val="28"/>
          <w:szCs w:val="28"/>
        </w:rPr>
        <w:t>плантограф</w:t>
      </w:r>
      <w:proofErr w:type="spellEnd"/>
      <w:r w:rsidR="004414C9" w:rsidRPr="004D720B">
        <w:rPr>
          <w:sz w:val="28"/>
          <w:szCs w:val="28"/>
        </w:rPr>
        <w:t>, спирометр, динамометр, прибор для измерения давления с набором манжет, стетоскоп.</w:t>
      </w:r>
    </w:p>
    <w:p w:rsidR="00F31416" w:rsidRPr="00142CF5" w:rsidRDefault="00F31416" w:rsidP="00142CF5">
      <w:pPr>
        <w:shd w:val="clear" w:color="auto" w:fill="FFFFFF"/>
        <w:jc w:val="both"/>
        <w:rPr>
          <w:sz w:val="28"/>
          <w:szCs w:val="28"/>
        </w:rPr>
      </w:pPr>
      <w:r w:rsidRPr="00142CF5">
        <w:rPr>
          <w:sz w:val="28"/>
          <w:szCs w:val="28"/>
        </w:rPr>
        <w:t xml:space="preserve">Основными  направлениями медицинского обслуживания   деятельности ДОУ по сохранению и укреплению здоровья воспитанников остались: </w:t>
      </w:r>
    </w:p>
    <w:p w:rsidR="00F31416" w:rsidRPr="00142CF5" w:rsidRDefault="00F31416" w:rsidP="00142CF5">
      <w:pPr>
        <w:shd w:val="clear" w:color="auto" w:fill="FFFFFF"/>
        <w:jc w:val="both"/>
        <w:rPr>
          <w:sz w:val="28"/>
          <w:szCs w:val="28"/>
        </w:rPr>
      </w:pPr>
      <w:r w:rsidRPr="00142CF5">
        <w:rPr>
          <w:sz w:val="28"/>
          <w:szCs w:val="28"/>
        </w:rPr>
        <w:t xml:space="preserve">- оказание первой медицинской помощи; </w:t>
      </w:r>
    </w:p>
    <w:p w:rsidR="00F31416" w:rsidRPr="00142CF5" w:rsidRDefault="00F31416" w:rsidP="00142CF5">
      <w:pPr>
        <w:shd w:val="clear" w:color="auto" w:fill="FFFFFF"/>
        <w:jc w:val="both"/>
        <w:rPr>
          <w:sz w:val="28"/>
          <w:szCs w:val="28"/>
        </w:rPr>
      </w:pPr>
      <w:r w:rsidRPr="00142CF5">
        <w:rPr>
          <w:sz w:val="28"/>
          <w:szCs w:val="28"/>
        </w:rPr>
        <w:t>-проведение углубленных осмотров детей;</w:t>
      </w:r>
    </w:p>
    <w:p w:rsidR="00F31416" w:rsidRPr="00142CF5" w:rsidRDefault="00F31416" w:rsidP="00142CF5">
      <w:pPr>
        <w:shd w:val="clear" w:color="auto" w:fill="FFFFFF"/>
        <w:jc w:val="both"/>
        <w:rPr>
          <w:sz w:val="28"/>
          <w:szCs w:val="28"/>
        </w:rPr>
      </w:pPr>
      <w:r w:rsidRPr="00142CF5">
        <w:rPr>
          <w:sz w:val="28"/>
          <w:szCs w:val="28"/>
        </w:rPr>
        <w:t xml:space="preserve">- профилактических и оздоровительных мероприятий; </w:t>
      </w:r>
    </w:p>
    <w:p w:rsidR="00F31416" w:rsidRPr="00142CF5" w:rsidRDefault="00F31416" w:rsidP="00142CF5">
      <w:pPr>
        <w:shd w:val="clear" w:color="auto" w:fill="FFFFFF"/>
        <w:jc w:val="both"/>
        <w:rPr>
          <w:sz w:val="28"/>
          <w:szCs w:val="28"/>
        </w:rPr>
      </w:pPr>
      <w:r w:rsidRPr="00142CF5">
        <w:rPr>
          <w:sz w:val="28"/>
          <w:szCs w:val="28"/>
        </w:rPr>
        <w:t xml:space="preserve">-контроль соблюдения санитарно-гигиенических условий, регламента образовательной деятельности, режима дня; </w:t>
      </w:r>
    </w:p>
    <w:p w:rsidR="00F31416" w:rsidRPr="00142CF5" w:rsidRDefault="00F31416" w:rsidP="00142CF5">
      <w:pPr>
        <w:shd w:val="clear" w:color="auto" w:fill="FFFFFF"/>
        <w:jc w:val="both"/>
        <w:rPr>
          <w:sz w:val="28"/>
          <w:szCs w:val="28"/>
        </w:rPr>
      </w:pPr>
      <w:r w:rsidRPr="00142CF5">
        <w:rPr>
          <w:sz w:val="28"/>
          <w:szCs w:val="28"/>
        </w:rPr>
        <w:t xml:space="preserve">-совершенствование физического воспитания детей; </w:t>
      </w:r>
    </w:p>
    <w:p w:rsidR="00F31416" w:rsidRPr="00142CF5" w:rsidRDefault="00F31416" w:rsidP="00142CF5">
      <w:pPr>
        <w:shd w:val="clear" w:color="auto" w:fill="FFFFFF"/>
        <w:jc w:val="both"/>
        <w:rPr>
          <w:sz w:val="28"/>
          <w:szCs w:val="28"/>
        </w:rPr>
      </w:pPr>
      <w:r w:rsidRPr="00142CF5">
        <w:rPr>
          <w:sz w:val="28"/>
          <w:szCs w:val="28"/>
        </w:rPr>
        <w:t xml:space="preserve">-динамический контроль здоровья каждого ребенка, проведение ранней коррекции отклонений в развитии; </w:t>
      </w:r>
    </w:p>
    <w:p w:rsidR="00F31416" w:rsidRDefault="00F31416" w:rsidP="00142CF5">
      <w:pPr>
        <w:shd w:val="clear" w:color="auto" w:fill="FFFFFF"/>
        <w:jc w:val="both"/>
        <w:rPr>
          <w:sz w:val="28"/>
          <w:szCs w:val="28"/>
        </w:rPr>
      </w:pPr>
      <w:r w:rsidRPr="00142CF5">
        <w:rPr>
          <w:sz w:val="28"/>
          <w:szCs w:val="28"/>
        </w:rPr>
        <w:t xml:space="preserve">-консультирование педагогов и родителей по вопросам укрепления здоровья, социальной адаптации детей. </w:t>
      </w:r>
    </w:p>
    <w:p w:rsidR="004414C9" w:rsidRPr="00142CF5" w:rsidRDefault="004414C9" w:rsidP="00142CF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экспертным заключением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в детском саду установлено соответствие на ведение медицинской деятельности :доврачебная помощь ,сестринское дело в педиатрии. В настоящее время поданы документы в департамент здравоохранения и фармации по Ярославской области на лицензирование медицинской деятельности.</w:t>
      </w:r>
    </w:p>
    <w:p w:rsidR="00F31416" w:rsidRPr="00F31416" w:rsidRDefault="00F31416" w:rsidP="004414C9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F31416" w:rsidRPr="004D720B" w:rsidRDefault="00F31416" w:rsidP="00142CF5">
      <w:pPr>
        <w:shd w:val="clear" w:color="auto" w:fill="FFFFFF"/>
        <w:jc w:val="both"/>
        <w:rPr>
          <w:sz w:val="28"/>
          <w:szCs w:val="28"/>
        </w:rPr>
      </w:pPr>
      <w:r w:rsidRPr="004D720B">
        <w:rPr>
          <w:sz w:val="28"/>
          <w:szCs w:val="28"/>
        </w:rPr>
        <w:t xml:space="preserve"> Основополагающим документом, фиксирующим необходимость медицинского обслуживания воспитанников, является Устав ДОУ. </w:t>
      </w:r>
    </w:p>
    <w:p w:rsidR="00F31416" w:rsidRPr="004D720B" w:rsidRDefault="00F31416" w:rsidP="00142CF5">
      <w:pPr>
        <w:shd w:val="clear" w:color="auto" w:fill="FFFFFF"/>
        <w:jc w:val="both"/>
        <w:rPr>
          <w:sz w:val="28"/>
          <w:szCs w:val="28"/>
        </w:rPr>
      </w:pPr>
      <w:r w:rsidRPr="004D720B">
        <w:rPr>
          <w:sz w:val="28"/>
          <w:szCs w:val="28"/>
        </w:rPr>
        <w:t>С 2010 года при поступлении ребенка в детский сад с его родителями (законными представителями) подписывается согласие  на медицинское обслуживание ребенка, в одном из разделов которого определяются направления медицинского обслуживания.</w:t>
      </w:r>
    </w:p>
    <w:p w:rsidR="00F31416" w:rsidRPr="004D720B" w:rsidRDefault="00F31416" w:rsidP="00142CF5">
      <w:pPr>
        <w:shd w:val="clear" w:color="auto" w:fill="FFFFFF"/>
        <w:jc w:val="both"/>
        <w:rPr>
          <w:sz w:val="28"/>
          <w:szCs w:val="28"/>
        </w:rPr>
      </w:pPr>
    </w:p>
    <w:p w:rsidR="00F31416" w:rsidRPr="00142CF5" w:rsidRDefault="00F31416" w:rsidP="00142CF5">
      <w:pPr>
        <w:shd w:val="clear" w:color="auto" w:fill="FFFFFF"/>
        <w:jc w:val="both"/>
        <w:rPr>
          <w:sz w:val="28"/>
          <w:szCs w:val="28"/>
        </w:rPr>
      </w:pPr>
      <w:r w:rsidRPr="00142CF5">
        <w:rPr>
          <w:sz w:val="28"/>
          <w:szCs w:val="28"/>
        </w:rPr>
        <w:t>По медицинской деятельности  в детском саду действуют следующие локальные акты:</w:t>
      </w:r>
    </w:p>
    <w:p w:rsidR="00F31416" w:rsidRPr="00142CF5" w:rsidRDefault="00F31416" w:rsidP="00142CF5">
      <w:pPr>
        <w:shd w:val="clear" w:color="auto" w:fill="FFFFFF"/>
        <w:jc w:val="both"/>
        <w:rPr>
          <w:sz w:val="28"/>
          <w:szCs w:val="28"/>
        </w:rPr>
      </w:pPr>
      <w:r w:rsidRPr="00142CF5">
        <w:rPr>
          <w:sz w:val="28"/>
          <w:szCs w:val="28"/>
        </w:rPr>
        <w:t xml:space="preserve">должностная инструкция старшей медицинской сестры; </w:t>
      </w:r>
    </w:p>
    <w:p w:rsidR="00F31416" w:rsidRPr="00142CF5" w:rsidRDefault="00F31416" w:rsidP="00142CF5">
      <w:pPr>
        <w:shd w:val="clear" w:color="auto" w:fill="FFFFFF"/>
        <w:jc w:val="both"/>
        <w:rPr>
          <w:sz w:val="28"/>
          <w:szCs w:val="28"/>
        </w:rPr>
      </w:pPr>
      <w:r w:rsidRPr="00142CF5">
        <w:rPr>
          <w:sz w:val="28"/>
          <w:szCs w:val="28"/>
        </w:rPr>
        <w:t xml:space="preserve">циклограмма работы старшей медицинской сестры ДОУ на месяц; </w:t>
      </w:r>
    </w:p>
    <w:p w:rsidR="00F31416" w:rsidRPr="00142CF5" w:rsidRDefault="00F31416" w:rsidP="00142CF5">
      <w:pPr>
        <w:shd w:val="clear" w:color="auto" w:fill="FFFFFF"/>
        <w:jc w:val="both"/>
        <w:rPr>
          <w:sz w:val="28"/>
          <w:szCs w:val="28"/>
        </w:rPr>
      </w:pPr>
      <w:r w:rsidRPr="00142CF5">
        <w:rPr>
          <w:sz w:val="28"/>
          <w:szCs w:val="28"/>
        </w:rPr>
        <w:t xml:space="preserve">комплексный план медицинской работы ДОУ на год; </w:t>
      </w:r>
    </w:p>
    <w:p w:rsidR="00F31416" w:rsidRPr="00142CF5" w:rsidRDefault="00F31416" w:rsidP="00142CF5">
      <w:pPr>
        <w:shd w:val="clear" w:color="auto" w:fill="FFFFFF"/>
        <w:jc w:val="both"/>
        <w:rPr>
          <w:sz w:val="28"/>
          <w:szCs w:val="28"/>
        </w:rPr>
      </w:pPr>
      <w:r w:rsidRPr="00142CF5">
        <w:rPr>
          <w:sz w:val="28"/>
          <w:szCs w:val="28"/>
        </w:rPr>
        <w:lastRenderedPageBreak/>
        <w:t xml:space="preserve">план профилактической и оздоровительной работы ДОУ на год; </w:t>
      </w:r>
    </w:p>
    <w:p w:rsidR="00F31416" w:rsidRPr="00142CF5" w:rsidRDefault="00F31416" w:rsidP="00142CF5">
      <w:pPr>
        <w:shd w:val="clear" w:color="auto" w:fill="FFFFFF"/>
        <w:jc w:val="both"/>
        <w:rPr>
          <w:sz w:val="28"/>
          <w:szCs w:val="28"/>
        </w:rPr>
      </w:pPr>
      <w:r w:rsidRPr="00142CF5">
        <w:rPr>
          <w:sz w:val="28"/>
          <w:szCs w:val="28"/>
        </w:rPr>
        <w:t>план контроля на год;</w:t>
      </w:r>
    </w:p>
    <w:p w:rsidR="00F31416" w:rsidRPr="00142CF5" w:rsidRDefault="00F31416" w:rsidP="00142CF5">
      <w:pPr>
        <w:shd w:val="clear" w:color="auto" w:fill="FFFFFF"/>
        <w:jc w:val="both"/>
        <w:rPr>
          <w:sz w:val="28"/>
          <w:szCs w:val="28"/>
        </w:rPr>
      </w:pPr>
      <w:r w:rsidRPr="00142CF5">
        <w:rPr>
          <w:sz w:val="28"/>
          <w:szCs w:val="28"/>
        </w:rPr>
        <w:t xml:space="preserve">журналы в соответствии с номенклатурой дел; </w:t>
      </w:r>
    </w:p>
    <w:p w:rsidR="00F31416" w:rsidRPr="00142CF5" w:rsidRDefault="00F31416" w:rsidP="00142CF5">
      <w:pPr>
        <w:shd w:val="clear" w:color="auto" w:fill="FFFFFF"/>
        <w:jc w:val="both"/>
        <w:rPr>
          <w:sz w:val="28"/>
          <w:szCs w:val="28"/>
        </w:rPr>
      </w:pPr>
      <w:r w:rsidRPr="00142CF5">
        <w:rPr>
          <w:sz w:val="28"/>
          <w:szCs w:val="28"/>
        </w:rPr>
        <w:t>календарь прививок.</w:t>
      </w:r>
    </w:p>
    <w:p w:rsidR="00F31416" w:rsidRPr="00142CF5" w:rsidRDefault="00F31416" w:rsidP="00F31416">
      <w:pPr>
        <w:shd w:val="clear" w:color="auto" w:fill="FFFFFF"/>
        <w:jc w:val="center"/>
        <w:rPr>
          <w:sz w:val="28"/>
          <w:szCs w:val="28"/>
        </w:rPr>
      </w:pPr>
      <w:r w:rsidRPr="00142CF5">
        <w:rPr>
          <w:sz w:val="28"/>
          <w:szCs w:val="28"/>
        </w:rPr>
        <w:t>Физическое развитие воспитанников при поступлении в детский сад.</w:t>
      </w:r>
    </w:p>
    <w:p w:rsidR="00F31416" w:rsidRPr="00F31416" w:rsidRDefault="00F31416" w:rsidP="00F31416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tbl>
      <w:tblPr>
        <w:tblW w:w="0" w:type="auto"/>
        <w:tblInd w:w="507" w:type="dxa"/>
        <w:tblLayout w:type="fixed"/>
        <w:tblLook w:val="0000"/>
      </w:tblPr>
      <w:tblGrid>
        <w:gridCol w:w="817"/>
        <w:gridCol w:w="2410"/>
        <w:gridCol w:w="1485"/>
        <w:gridCol w:w="1335"/>
        <w:gridCol w:w="1149"/>
        <w:gridCol w:w="1169"/>
      </w:tblGrid>
      <w:tr w:rsidR="00F31416" w:rsidRPr="00F31416" w:rsidTr="00142CF5">
        <w:trPr>
          <w:trHeight w:val="33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416" w:rsidRPr="00142CF5" w:rsidRDefault="00F31416" w:rsidP="008A5E34">
            <w:pPr>
              <w:snapToGrid w:val="0"/>
              <w:jc w:val="both"/>
            </w:pPr>
            <w:r w:rsidRPr="00142CF5">
              <w:t>год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416" w:rsidRPr="00142CF5" w:rsidRDefault="00F31416" w:rsidP="008A5E34">
            <w:pPr>
              <w:snapToGrid w:val="0"/>
              <w:jc w:val="both"/>
            </w:pPr>
            <w:r w:rsidRPr="00142CF5">
              <w:t>Списочный состав</w:t>
            </w:r>
          </w:p>
        </w:tc>
        <w:tc>
          <w:tcPr>
            <w:tcW w:w="5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42CF5" w:rsidRDefault="00F31416" w:rsidP="008A5E34">
            <w:pPr>
              <w:snapToGrid w:val="0"/>
              <w:jc w:val="center"/>
            </w:pPr>
            <w:r w:rsidRPr="00142CF5">
              <w:t>Группа здоровья</w:t>
            </w:r>
          </w:p>
        </w:tc>
      </w:tr>
      <w:tr w:rsidR="00F31416" w:rsidRPr="00F31416" w:rsidTr="00142CF5">
        <w:trPr>
          <w:trHeight w:val="30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416" w:rsidRPr="00142CF5" w:rsidRDefault="00F31416" w:rsidP="008A5E34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416" w:rsidRPr="00142CF5" w:rsidRDefault="00F31416" w:rsidP="008A5E34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416" w:rsidRPr="00142CF5" w:rsidRDefault="00F31416" w:rsidP="008A5E34">
            <w:pPr>
              <w:snapToGrid w:val="0"/>
              <w:jc w:val="center"/>
              <w:rPr>
                <w:lang w:val="en-US"/>
              </w:rPr>
            </w:pPr>
            <w:r w:rsidRPr="00142CF5">
              <w:rPr>
                <w:lang w:val="en-US"/>
              </w:rPr>
              <w:t>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416" w:rsidRPr="00142CF5" w:rsidRDefault="00F31416" w:rsidP="008A5E34">
            <w:pPr>
              <w:snapToGrid w:val="0"/>
              <w:jc w:val="center"/>
              <w:rPr>
                <w:lang w:val="en-US"/>
              </w:rPr>
            </w:pPr>
            <w:r w:rsidRPr="00142CF5">
              <w:rPr>
                <w:lang w:val="en-US"/>
              </w:rPr>
              <w:t>II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416" w:rsidRPr="00142CF5" w:rsidRDefault="00F31416" w:rsidP="008A5E34">
            <w:pPr>
              <w:snapToGrid w:val="0"/>
              <w:jc w:val="center"/>
              <w:rPr>
                <w:lang w:val="en-US"/>
              </w:rPr>
            </w:pPr>
            <w:r w:rsidRPr="00142CF5">
              <w:rPr>
                <w:lang w:val="en-US"/>
              </w:rPr>
              <w:t>III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42CF5" w:rsidRDefault="00F31416" w:rsidP="00142CF5">
            <w:pPr>
              <w:snapToGrid w:val="0"/>
              <w:jc w:val="center"/>
            </w:pPr>
            <w:r w:rsidRPr="00142CF5">
              <w:rPr>
                <w:lang w:val="en-US"/>
              </w:rPr>
              <w:t>IV</w:t>
            </w:r>
          </w:p>
        </w:tc>
      </w:tr>
      <w:tr w:rsidR="00F31416" w:rsidRPr="00F31416" w:rsidTr="00142C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1416" w:rsidRPr="00142CF5" w:rsidRDefault="00F31416" w:rsidP="008A5E34">
            <w:pPr>
              <w:snapToGrid w:val="0"/>
              <w:jc w:val="both"/>
              <w:rPr>
                <w:lang w:val="en-US"/>
              </w:rPr>
            </w:pPr>
            <w:r w:rsidRPr="00142CF5">
              <w:rPr>
                <w:lang w:val="en-US"/>
              </w:rPr>
              <w:t>2011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1416" w:rsidRPr="00142CF5" w:rsidRDefault="00F31416" w:rsidP="008A5E34">
            <w:pPr>
              <w:snapToGrid w:val="0"/>
              <w:jc w:val="both"/>
            </w:pPr>
            <w:r w:rsidRPr="00142CF5">
              <w:rPr>
                <w:lang w:val="en-US"/>
              </w:rPr>
              <w:t>282</w:t>
            </w:r>
            <w:r w:rsidRPr="00142CF5">
              <w:t xml:space="preserve"> воспитанников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1416" w:rsidRPr="00142CF5" w:rsidRDefault="00F31416" w:rsidP="008A5E34">
            <w:pPr>
              <w:snapToGrid w:val="0"/>
              <w:jc w:val="both"/>
            </w:pPr>
            <w:r w:rsidRPr="00142CF5">
              <w:t>нет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1416" w:rsidRPr="00142CF5" w:rsidRDefault="00F31416" w:rsidP="008A5E34">
            <w:pPr>
              <w:jc w:val="both"/>
              <w:rPr>
                <w:lang w:val="en-US"/>
              </w:rPr>
            </w:pPr>
            <w:r w:rsidRPr="00142CF5">
              <w:rPr>
                <w:lang w:val="en-US"/>
              </w:rPr>
              <w:t>237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1416" w:rsidRPr="00142CF5" w:rsidRDefault="00F31416" w:rsidP="008A5E34">
            <w:pPr>
              <w:jc w:val="both"/>
              <w:rPr>
                <w:lang w:val="en-US"/>
              </w:rPr>
            </w:pPr>
            <w:r w:rsidRPr="00142CF5">
              <w:rPr>
                <w:lang w:val="en-US"/>
              </w:rPr>
              <w:t>44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1416" w:rsidRPr="00142CF5" w:rsidRDefault="00F31416" w:rsidP="008A5E34">
            <w:pPr>
              <w:jc w:val="both"/>
              <w:rPr>
                <w:lang w:val="en-US"/>
              </w:rPr>
            </w:pPr>
            <w:r w:rsidRPr="00142CF5">
              <w:rPr>
                <w:lang w:val="en-US"/>
              </w:rPr>
              <w:t>1</w:t>
            </w:r>
          </w:p>
        </w:tc>
      </w:tr>
      <w:tr w:rsidR="00F31416" w:rsidRPr="00F31416" w:rsidTr="00142C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16" w:rsidRPr="00142CF5" w:rsidRDefault="00F31416" w:rsidP="008A5E34">
            <w:pPr>
              <w:snapToGrid w:val="0"/>
              <w:jc w:val="both"/>
              <w:rPr>
                <w:lang w:val="en-US"/>
              </w:rPr>
            </w:pPr>
            <w:r w:rsidRPr="00142CF5">
              <w:rPr>
                <w:lang w:val="en-US"/>
              </w:rPr>
              <w:t>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16" w:rsidRPr="00142CF5" w:rsidRDefault="00F31416" w:rsidP="008A5E34">
            <w:pPr>
              <w:snapToGrid w:val="0"/>
              <w:jc w:val="both"/>
            </w:pPr>
            <w:r w:rsidRPr="00142CF5">
              <w:t>290 воспитанников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16" w:rsidRPr="00142CF5" w:rsidRDefault="00F31416" w:rsidP="008A5E34">
            <w:pPr>
              <w:snapToGrid w:val="0"/>
              <w:jc w:val="both"/>
            </w:pPr>
            <w:r w:rsidRPr="00142CF5">
              <w:t>нет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16" w:rsidRPr="00142CF5" w:rsidRDefault="00F31416" w:rsidP="008A5E34">
            <w:pPr>
              <w:snapToGrid w:val="0"/>
              <w:jc w:val="both"/>
            </w:pPr>
            <w:r w:rsidRPr="00142CF5">
              <w:t>245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16" w:rsidRPr="00142CF5" w:rsidRDefault="00F31416" w:rsidP="008A5E34">
            <w:pPr>
              <w:snapToGrid w:val="0"/>
              <w:jc w:val="both"/>
            </w:pPr>
            <w:r w:rsidRPr="00142CF5">
              <w:t>45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16" w:rsidRPr="00142CF5" w:rsidRDefault="00F31416" w:rsidP="008A5E34">
            <w:pPr>
              <w:snapToGrid w:val="0"/>
              <w:jc w:val="both"/>
            </w:pPr>
            <w:r w:rsidRPr="00142CF5">
              <w:t>1</w:t>
            </w:r>
          </w:p>
        </w:tc>
      </w:tr>
      <w:tr w:rsidR="00142CF5" w:rsidRPr="00F31416" w:rsidTr="00142C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CF5" w:rsidRPr="004414C9" w:rsidRDefault="00142CF5" w:rsidP="008A5E34">
            <w:pPr>
              <w:snapToGrid w:val="0"/>
              <w:jc w:val="both"/>
            </w:pPr>
            <w:r w:rsidRPr="004414C9">
              <w:t>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CF5" w:rsidRPr="004414C9" w:rsidRDefault="00142CF5" w:rsidP="008A5E34">
            <w:pPr>
              <w:snapToGrid w:val="0"/>
              <w:jc w:val="both"/>
            </w:pPr>
            <w:r w:rsidRPr="004414C9">
              <w:t>290 воспитанников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CF5" w:rsidRPr="004414C9" w:rsidRDefault="004414C9" w:rsidP="008A5E34">
            <w:pPr>
              <w:snapToGrid w:val="0"/>
              <w:jc w:val="both"/>
            </w:pPr>
            <w:r w:rsidRPr="004414C9">
              <w:t>нет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CF5" w:rsidRPr="004414C9" w:rsidRDefault="004414C9" w:rsidP="004414C9">
            <w:pPr>
              <w:snapToGrid w:val="0"/>
              <w:jc w:val="both"/>
            </w:pPr>
            <w:r w:rsidRPr="004414C9">
              <w:t>247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CF5" w:rsidRPr="004414C9" w:rsidRDefault="004414C9" w:rsidP="008A5E34">
            <w:pPr>
              <w:snapToGrid w:val="0"/>
              <w:jc w:val="both"/>
            </w:pPr>
            <w:r w:rsidRPr="004414C9">
              <w:t>42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CF5" w:rsidRPr="004414C9" w:rsidRDefault="004414C9" w:rsidP="008A5E34">
            <w:pPr>
              <w:snapToGrid w:val="0"/>
              <w:jc w:val="both"/>
            </w:pPr>
            <w:r w:rsidRPr="004414C9">
              <w:t>1</w:t>
            </w:r>
          </w:p>
        </w:tc>
      </w:tr>
    </w:tbl>
    <w:p w:rsidR="00142CF5" w:rsidRDefault="00142CF5" w:rsidP="00F31416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F31416" w:rsidRPr="00C01489" w:rsidRDefault="00F31416" w:rsidP="00F31416">
      <w:pPr>
        <w:shd w:val="clear" w:color="auto" w:fill="FFFFFF"/>
        <w:jc w:val="both"/>
        <w:rPr>
          <w:sz w:val="28"/>
          <w:szCs w:val="28"/>
        </w:rPr>
      </w:pPr>
      <w:r w:rsidRPr="00C01489">
        <w:rPr>
          <w:sz w:val="28"/>
          <w:szCs w:val="28"/>
        </w:rPr>
        <w:t>Из таблицы видно, что в детский сад  в основном поступают дети со второй группой</w:t>
      </w:r>
      <w:r w:rsidRPr="00C01489">
        <w:rPr>
          <w:sz w:val="28"/>
          <w:szCs w:val="28"/>
        </w:rPr>
        <w:tab/>
        <w:t xml:space="preserve"> здоровья. В 201</w:t>
      </w:r>
      <w:r w:rsidR="004414C9" w:rsidRPr="00C01489">
        <w:rPr>
          <w:sz w:val="28"/>
          <w:szCs w:val="28"/>
        </w:rPr>
        <w:t>3 году  особых изменений  по группам здоровья не произошло</w:t>
      </w:r>
    </w:p>
    <w:p w:rsidR="00F31416" w:rsidRPr="00C01489" w:rsidRDefault="00F31416" w:rsidP="00F3141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31416" w:rsidRPr="00E25DD8" w:rsidRDefault="00F31416" w:rsidP="00F31416">
      <w:pPr>
        <w:shd w:val="clear" w:color="auto" w:fill="FFFFFF"/>
        <w:jc w:val="both"/>
        <w:rPr>
          <w:sz w:val="28"/>
          <w:szCs w:val="28"/>
        </w:rPr>
      </w:pPr>
      <w:r w:rsidRPr="00E25DD8">
        <w:rPr>
          <w:sz w:val="28"/>
          <w:szCs w:val="28"/>
        </w:rPr>
        <w:t>Анализ заболеваемости.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"/>
        <w:gridCol w:w="50"/>
        <w:gridCol w:w="66"/>
        <w:gridCol w:w="3145"/>
        <w:gridCol w:w="1134"/>
        <w:gridCol w:w="992"/>
        <w:gridCol w:w="992"/>
        <w:gridCol w:w="1134"/>
        <w:gridCol w:w="1123"/>
        <w:gridCol w:w="11"/>
        <w:gridCol w:w="863"/>
        <w:gridCol w:w="187"/>
        <w:gridCol w:w="139"/>
      </w:tblGrid>
      <w:tr w:rsidR="00F31416" w:rsidRPr="00F31416" w:rsidTr="00E25DD8">
        <w:trPr>
          <w:trHeight w:val="555"/>
        </w:trPr>
        <w:tc>
          <w:tcPr>
            <w:tcW w:w="3369" w:type="dxa"/>
            <w:gridSpan w:val="4"/>
            <w:vMerge w:val="restart"/>
          </w:tcPr>
          <w:p w:rsidR="00F31416" w:rsidRPr="00E25DD8" w:rsidRDefault="00F31416" w:rsidP="008A5E34">
            <w:pPr>
              <w:jc w:val="both"/>
              <w:rPr>
                <w:b/>
                <w:sz w:val="28"/>
                <w:szCs w:val="28"/>
              </w:rPr>
            </w:pPr>
            <w:r w:rsidRPr="00E25DD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F31416" w:rsidRPr="00C01489" w:rsidRDefault="00F31416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Всего зарегистрировано случаев заболевания</w:t>
            </w:r>
          </w:p>
        </w:tc>
        <w:tc>
          <w:tcPr>
            <w:tcW w:w="3457" w:type="dxa"/>
            <w:gridSpan w:val="6"/>
            <w:tcBorders>
              <w:bottom w:val="single" w:sz="4" w:space="0" w:color="auto"/>
            </w:tcBorders>
          </w:tcPr>
          <w:p w:rsidR="00F31416" w:rsidRPr="00C01489" w:rsidRDefault="00F31416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Из них в возрасте три года и старше</w:t>
            </w:r>
          </w:p>
        </w:tc>
      </w:tr>
      <w:tr w:rsidR="00E25DD8" w:rsidRPr="00F31416" w:rsidTr="00E25DD8">
        <w:trPr>
          <w:trHeight w:val="270"/>
        </w:trPr>
        <w:tc>
          <w:tcPr>
            <w:tcW w:w="3369" w:type="dxa"/>
            <w:gridSpan w:val="4"/>
            <w:vMerge/>
          </w:tcPr>
          <w:p w:rsidR="00E25DD8" w:rsidRPr="00E25DD8" w:rsidRDefault="00E25DD8" w:rsidP="008A5E3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25DD8" w:rsidRPr="00C01489" w:rsidRDefault="00E25DD8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2011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DD8" w:rsidRPr="00C01489" w:rsidRDefault="00E25DD8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2012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25DD8" w:rsidRPr="00C01489" w:rsidRDefault="00E25DD8" w:rsidP="00E25DD8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25DD8" w:rsidRPr="00C01489" w:rsidRDefault="00E25DD8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2011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DD8" w:rsidRPr="00C01489" w:rsidRDefault="00E25DD8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2012 год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25DD8" w:rsidRPr="00C01489" w:rsidRDefault="00E25DD8" w:rsidP="00E25DD8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2013 год</w:t>
            </w:r>
          </w:p>
        </w:tc>
      </w:tr>
      <w:tr w:rsidR="00F7421F" w:rsidRPr="00F31416" w:rsidTr="00E25DD8">
        <w:tc>
          <w:tcPr>
            <w:tcW w:w="3369" w:type="dxa"/>
            <w:gridSpan w:val="4"/>
          </w:tcPr>
          <w:p w:rsidR="00F7421F" w:rsidRPr="00E25DD8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E25DD8">
              <w:rPr>
                <w:b/>
                <w:sz w:val="28"/>
                <w:szCs w:val="28"/>
              </w:rPr>
              <w:t>Бактериальная дизентерия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421F" w:rsidRPr="00C01489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421F" w:rsidRPr="00C01489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7421F" w:rsidRPr="00C01489" w:rsidRDefault="00F7421F" w:rsidP="004D720B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421F" w:rsidRPr="00C01489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421F" w:rsidRPr="00C01489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89" w:type="dxa"/>
            <w:gridSpan w:val="3"/>
            <w:tcBorders>
              <w:left w:val="single" w:sz="4" w:space="0" w:color="auto"/>
            </w:tcBorders>
          </w:tcPr>
          <w:p w:rsidR="00F7421F" w:rsidRPr="00C01489" w:rsidRDefault="00F7421F" w:rsidP="00E25DD8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-</w:t>
            </w:r>
          </w:p>
        </w:tc>
      </w:tr>
      <w:tr w:rsidR="00F7421F" w:rsidRPr="00F31416" w:rsidTr="00E25DD8">
        <w:tc>
          <w:tcPr>
            <w:tcW w:w="3369" w:type="dxa"/>
            <w:gridSpan w:val="4"/>
          </w:tcPr>
          <w:p w:rsidR="00F7421F" w:rsidRPr="00E25DD8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E25DD8">
              <w:rPr>
                <w:b/>
                <w:sz w:val="28"/>
                <w:szCs w:val="28"/>
              </w:rPr>
              <w:t>Энтериты ,колиты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421F" w:rsidRPr="00C01489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421F" w:rsidRPr="00C01489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7421F" w:rsidRPr="00C01489" w:rsidRDefault="00F7421F" w:rsidP="004D720B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421F" w:rsidRPr="00C01489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421F" w:rsidRPr="00C01489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89" w:type="dxa"/>
            <w:gridSpan w:val="3"/>
            <w:tcBorders>
              <w:left w:val="single" w:sz="4" w:space="0" w:color="auto"/>
            </w:tcBorders>
          </w:tcPr>
          <w:p w:rsidR="00F7421F" w:rsidRPr="00C01489" w:rsidRDefault="00F7421F" w:rsidP="00E25DD8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3</w:t>
            </w:r>
          </w:p>
        </w:tc>
      </w:tr>
      <w:tr w:rsidR="00F7421F" w:rsidRPr="00F31416" w:rsidTr="00E25DD8">
        <w:tc>
          <w:tcPr>
            <w:tcW w:w="3369" w:type="dxa"/>
            <w:gridSpan w:val="4"/>
          </w:tcPr>
          <w:p w:rsidR="00F7421F" w:rsidRPr="00E25DD8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E25DD8">
              <w:rPr>
                <w:b/>
                <w:sz w:val="28"/>
                <w:szCs w:val="28"/>
              </w:rPr>
              <w:t>скарлатина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421F" w:rsidRPr="00C01489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421F" w:rsidRPr="00C01489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7421F" w:rsidRPr="00C01489" w:rsidRDefault="00F7421F" w:rsidP="004D720B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421F" w:rsidRPr="00C01489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421F" w:rsidRPr="00C01489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89" w:type="dxa"/>
            <w:gridSpan w:val="3"/>
            <w:tcBorders>
              <w:left w:val="single" w:sz="4" w:space="0" w:color="auto"/>
            </w:tcBorders>
          </w:tcPr>
          <w:p w:rsidR="00F7421F" w:rsidRPr="00C01489" w:rsidRDefault="00F7421F" w:rsidP="00E25DD8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-</w:t>
            </w:r>
          </w:p>
        </w:tc>
      </w:tr>
      <w:tr w:rsidR="00F7421F" w:rsidRPr="00F31416" w:rsidTr="00E25DD8">
        <w:tc>
          <w:tcPr>
            <w:tcW w:w="3369" w:type="dxa"/>
            <w:gridSpan w:val="4"/>
          </w:tcPr>
          <w:p w:rsidR="00F7421F" w:rsidRPr="00E25DD8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E25DD8">
              <w:rPr>
                <w:b/>
                <w:sz w:val="28"/>
                <w:szCs w:val="28"/>
              </w:rPr>
              <w:t xml:space="preserve">Ангина(остр. </w:t>
            </w:r>
            <w:proofErr w:type="spellStart"/>
            <w:r w:rsidRPr="00E25DD8">
              <w:rPr>
                <w:b/>
                <w:sz w:val="28"/>
                <w:szCs w:val="28"/>
              </w:rPr>
              <w:t>тонзилит</w:t>
            </w:r>
            <w:proofErr w:type="spellEnd"/>
            <w:r w:rsidRPr="00E25DD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421F" w:rsidRPr="00C01489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421F" w:rsidRPr="00C01489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7421F" w:rsidRPr="00C01489" w:rsidRDefault="00F7421F" w:rsidP="004D720B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421F" w:rsidRPr="00C01489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421F" w:rsidRPr="00C01489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89" w:type="dxa"/>
            <w:gridSpan w:val="3"/>
            <w:tcBorders>
              <w:left w:val="single" w:sz="4" w:space="0" w:color="auto"/>
            </w:tcBorders>
          </w:tcPr>
          <w:p w:rsidR="00F7421F" w:rsidRPr="00C01489" w:rsidRDefault="00F7421F" w:rsidP="00E25DD8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-</w:t>
            </w:r>
          </w:p>
        </w:tc>
      </w:tr>
      <w:tr w:rsidR="00F7421F" w:rsidRPr="00F31416" w:rsidTr="00E25DD8">
        <w:tc>
          <w:tcPr>
            <w:tcW w:w="3369" w:type="dxa"/>
            <w:gridSpan w:val="4"/>
          </w:tcPr>
          <w:p w:rsidR="00F7421F" w:rsidRPr="00E25DD8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E25DD8">
              <w:rPr>
                <w:b/>
                <w:sz w:val="28"/>
                <w:szCs w:val="28"/>
              </w:rPr>
              <w:t>Грипп, острые инфекции дыхательных путей.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421F" w:rsidRPr="00C01489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448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421F" w:rsidRPr="00C01489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455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7421F" w:rsidRPr="00C01489" w:rsidRDefault="00F7421F" w:rsidP="004D720B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390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421F" w:rsidRPr="00C01489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396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F7421F" w:rsidRPr="00C01489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342</w:t>
            </w:r>
          </w:p>
        </w:tc>
        <w:tc>
          <w:tcPr>
            <w:tcW w:w="1200" w:type="dxa"/>
            <w:gridSpan w:val="4"/>
            <w:tcBorders>
              <w:left w:val="single" w:sz="4" w:space="0" w:color="auto"/>
            </w:tcBorders>
          </w:tcPr>
          <w:p w:rsidR="00F7421F" w:rsidRPr="00C01489" w:rsidRDefault="00F7421F" w:rsidP="00E25DD8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278</w:t>
            </w:r>
          </w:p>
        </w:tc>
      </w:tr>
      <w:tr w:rsidR="00F7421F" w:rsidRPr="00F31416" w:rsidTr="00E25DD8">
        <w:tc>
          <w:tcPr>
            <w:tcW w:w="3369" w:type="dxa"/>
            <w:gridSpan w:val="4"/>
          </w:tcPr>
          <w:p w:rsidR="00F7421F" w:rsidRPr="00E25DD8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E25DD8">
              <w:rPr>
                <w:b/>
                <w:sz w:val="28"/>
                <w:szCs w:val="28"/>
              </w:rPr>
              <w:t>Пневмонии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421F" w:rsidRPr="00C01489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421F" w:rsidRPr="00C01489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7421F" w:rsidRPr="00C01489" w:rsidRDefault="00F7421F" w:rsidP="004D720B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421F" w:rsidRPr="00C01489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F7421F" w:rsidRPr="00C01489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00" w:type="dxa"/>
            <w:gridSpan w:val="4"/>
            <w:tcBorders>
              <w:left w:val="single" w:sz="4" w:space="0" w:color="auto"/>
            </w:tcBorders>
          </w:tcPr>
          <w:p w:rsidR="00F7421F" w:rsidRPr="00C01489" w:rsidRDefault="00F7421F" w:rsidP="00E25DD8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3</w:t>
            </w:r>
          </w:p>
        </w:tc>
      </w:tr>
      <w:tr w:rsidR="00F7421F" w:rsidRPr="00F31416" w:rsidTr="00E25DD8">
        <w:tc>
          <w:tcPr>
            <w:tcW w:w="3369" w:type="dxa"/>
            <w:gridSpan w:val="4"/>
          </w:tcPr>
          <w:p w:rsidR="00F7421F" w:rsidRPr="00E25DD8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E25DD8">
              <w:rPr>
                <w:b/>
                <w:sz w:val="28"/>
                <w:szCs w:val="28"/>
              </w:rPr>
              <w:t>Несчастные случаи,травмы,отравления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421F" w:rsidRPr="00C01489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421F" w:rsidRPr="00C01489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7421F" w:rsidRPr="00C01489" w:rsidRDefault="00F7421F" w:rsidP="004D720B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421F" w:rsidRPr="00C01489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F7421F" w:rsidRPr="00C01489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0" w:type="dxa"/>
            <w:gridSpan w:val="4"/>
            <w:tcBorders>
              <w:left w:val="single" w:sz="4" w:space="0" w:color="auto"/>
            </w:tcBorders>
          </w:tcPr>
          <w:p w:rsidR="00F7421F" w:rsidRPr="00C01489" w:rsidRDefault="00F7421F" w:rsidP="00E25DD8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-</w:t>
            </w:r>
          </w:p>
        </w:tc>
      </w:tr>
      <w:tr w:rsidR="00F7421F" w:rsidRPr="00F31416" w:rsidTr="00E25DD8">
        <w:tc>
          <w:tcPr>
            <w:tcW w:w="3369" w:type="dxa"/>
            <w:gridSpan w:val="4"/>
          </w:tcPr>
          <w:p w:rsidR="00F7421F" w:rsidRPr="00E25DD8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E25DD8">
              <w:rPr>
                <w:b/>
                <w:sz w:val="28"/>
                <w:szCs w:val="28"/>
              </w:rPr>
              <w:t>Другие заболевания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421F" w:rsidRPr="00C01489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421F" w:rsidRPr="00C01489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7421F" w:rsidRPr="00C01489" w:rsidRDefault="00F7421F" w:rsidP="004D720B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421F" w:rsidRPr="00C01489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F7421F" w:rsidRPr="00C01489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1200" w:type="dxa"/>
            <w:gridSpan w:val="4"/>
            <w:tcBorders>
              <w:left w:val="single" w:sz="4" w:space="0" w:color="auto"/>
            </w:tcBorders>
          </w:tcPr>
          <w:p w:rsidR="00F7421F" w:rsidRPr="00C01489" w:rsidRDefault="00F7421F" w:rsidP="00E25DD8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68</w:t>
            </w:r>
          </w:p>
        </w:tc>
      </w:tr>
      <w:tr w:rsidR="00F7421F" w:rsidRPr="00F31416" w:rsidTr="00E25DD8">
        <w:tc>
          <w:tcPr>
            <w:tcW w:w="3369" w:type="dxa"/>
            <w:gridSpan w:val="4"/>
          </w:tcPr>
          <w:p w:rsidR="00F7421F" w:rsidRPr="00E25DD8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E25DD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421F" w:rsidRPr="00C01489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523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421F" w:rsidRPr="00C01489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551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7421F" w:rsidRPr="00C01489" w:rsidRDefault="00F7421F" w:rsidP="004D720B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480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421F" w:rsidRPr="00C01489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458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F7421F" w:rsidRPr="00C01489" w:rsidRDefault="00F7421F" w:rsidP="008A5E34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428</w:t>
            </w:r>
          </w:p>
        </w:tc>
        <w:tc>
          <w:tcPr>
            <w:tcW w:w="1200" w:type="dxa"/>
            <w:gridSpan w:val="4"/>
            <w:tcBorders>
              <w:left w:val="single" w:sz="4" w:space="0" w:color="auto"/>
            </w:tcBorders>
          </w:tcPr>
          <w:p w:rsidR="00F7421F" w:rsidRPr="00C01489" w:rsidRDefault="00F7421F" w:rsidP="00E25DD8">
            <w:pPr>
              <w:jc w:val="both"/>
              <w:rPr>
                <w:b/>
                <w:sz w:val="28"/>
                <w:szCs w:val="28"/>
              </w:rPr>
            </w:pPr>
            <w:r w:rsidRPr="00C01489">
              <w:rPr>
                <w:b/>
                <w:sz w:val="28"/>
                <w:szCs w:val="28"/>
              </w:rPr>
              <w:t>351</w:t>
            </w:r>
          </w:p>
        </w:tc>
      </w:tr>
      <w:tr w:rsidR="00F7421F" w:rsidRPr="00F31416" w:rsidTr="00E25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gridBefore w:val="1"/>
          <w:gridAfter w:val="1"/>
          <w:wBefore w:w="108" w:type="dxa"/>
          <w:wAfter w:w="139" w:type="dxa"/>
        </w:trPr>
        <w:tc>
          <w:tcPr>
            <w:tcW w:w="50" w:type="dxa"/>
            <w:shd w:val="clear" w:color="auto" w:fill="auto"/>
            <w:vAlign w:val="center"/>
          </w:tcPr>
          <w:p w:rsidR="00F7421F" w:rsidRPr="00F31416" w:rsidRDefault="00F7421F" w:rsidP="00E25DD8">
            <w:pPr>
              <w:suppressAutoHyphens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66" w:type="dxa"/>
            <w:shd w:val="clear" w:color="auto" w:fill="auto"/>
            <w:vAlign w:val="center"/>
          </w:tcPr>
          <w:p w:rsidR="00F7421F" w:rsidRPr="00F31416" w:rsidRDefault="00F7421F" w:rsidP="008A5E34">
            <w:pPr>
              <w:shd w:val="clear" w:color="auto" w:fill="FFFFFF"/>
              <w:snapToGrid w:val="0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9394" w:type="dxa"/>
            <w:gridSpan w:val="8"/>
            <w:shd w:val="clear" w:color="auto" w:fill="auto"/>
            <w:vAlign w:val="center"/>
          </w:tcPr>
          <w:p w:rsidR="00F7421F" w:rsidRPr="00C01489" w:rsidRDefault="00F7421F" w:rsidP="008A5E3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E04E42" w:rsidRDefault="00F7421F" w:rsidP="008A5E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01489">
              <w:rPr>
                <w:sz w:val="28"/>
                <w:szCs w:val="28"/>
              </w:rPr>
              <w:t xml:space="preserve">    В 201</w:t>
            </w:r>
            <w:r w:rsidR="00C01489">
              <w:rPr>
                <w:sz w:val="28"/>
                <w:szCs w:val="28"/>
              </w:rPr>
              <w:t>3</w:t>
            </w:r>
            <w:r w:rsidRPr="00C01489">
              <w:rPr>
                <w:sz w:val="28"/>
                <w:szCs w:val="28"/>
              </w:rPr>
              <w:t xml:space="preserve"> году значительно</w:t>
            </w:r>
            <w:r w:rsidR="00C01489">
              <w:rPr>
                <w:sz w:val="28"/>
                <w:szCs w:val="28"/>
              </w:rPr>
              <w:t xml:space="preserve"> снизилось количество случаев</w:t>
            </w:r>
            <w:r w:rsidRPr="00C01489">
              <w:rPr>
                <w:sz w:val="28"/>
                <w:szCs w:val="28"/>
              </w:rPr>
              <w:t xml:space="preserve"> скарлатины</w:t>
            </w:r>
            <w:r w:rsidR="00C01489">
              <w:rPr>
                <w:sz w:val="28"/>
                <w:szCs w:val="28"/>
              </w:rPr>
              <w:t xml:space="preserve"> и ангины</w:t>
            </w:r>
            <w:r w:rsidRPr="00C01489">
              <w:rPr>
                <w:sz w:val="28"/>
                <w:szCs w:val="28"/>
              </w:rPr>
              <w:t>,</w:t>
            </w:r>
            <w:r w:rsidR="00C01489">
              <w:rPr>
                <w:sz w:val="28"/>
                <w:szCs w:val="28"/>
              </w:rPr>
              <w:t>но количество случаев</w:t>
            </w:r>
            <w:r w:rsidRPr="00C01489">
              <w:rPr>
                <w:sz w:val="28"/>
                <w:szCs w:val="28"/>
              </w:rPr>
              <w:t xml:space="preserve"> прочих заболеваний</w:t>
            </w:r>
            <w:r w:rsidR="00C01489">
              <w:rPr>
                <w:sz w:val="28"/>
                <w:szCs w:val="28"/>
              </w:rPr>
              <w:t xml:space="preserve"> возросло</w:t>
            </w:r>
            <w:r w:rsidR="00E04E42">
              <w:rPr>
                <w:sz w:val="28"/>
                <w:szCs w:val="28"/>
              </w:rPr>
              <w:t>.</w:t>
            </w:r>
          </w:p>
          <w:p w:rsidR="00F7421F" w:rsidRPr="00C01489" w:rsidRDefault="00F7421F" w:rsidP="008A5E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01489">
              <w:rPr>
                <w:sz w:val="28"/>
                <w:szCs w:val="28"/>
              </w:rPr>
              <w:t>Появились случаи коклюша, энтеровирусного паротита.</w:t>
            </w:r>
          </w:p>
          <w:p w:rsidR="00F7421F" w:rsidRPr="00C01489" w:rsidRDefault="00E04E42" w:rsidP="008A5E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2013 учебном году </w:t>
            </w:r>
            <w:r w:rsidR="00F7421F" w:rsidRPr="00C01489">
              <w:rPr>
                <w:sz w:val="28"/>
                <w:szCs w:val="28"/>
              </w:rPr>
              <w:t xml:space="preserve">увеличилось количество не привитых детей. </w:t>
            </w:r>
          </w:p>
          <w:p w:rsidR="00F7421F" w:rsidRDefault="00F7421F" w:rsidP="008A5E3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E04E42" w:rsidRPr="00C01489" w:rsidRDefault="00E04E42" w:rsidP="008A5E3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87" w:type="dxa"/>
            <w:shd w:val="clear" w:color="auto" w:fill="auto"/>
            <w:vAlign w:val="center"/>
          </w:tcPr>
          <w:p w:rsidR="00F7421F" w:rsidRPr="00C01489" w:rsidRDefault="00F7421F" w:rsidP="008A5E34">
            <w:pPr>
              <w:shd w:val="clear" w:color="auto" w:fill="FFFFFF"/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F31416" w:rsidRPr="00F31416" w:rsidRDefault="00F31416" w:rsidP="00F31416">
      <w:pPr>
        <w:rPr>
          <w:color w:val="FF0000"/>
          <w:sz w:val="28"/>
          <w:szCs w:val="28"/>
        </w:rPr>
      </w:pPr>
    </w:p>
    <w:p w:rsidR="004D720B" w:rsidRDefault="004D720B" w:rsidP="00E25DD8">
      <w:pPr>
        <w:jc w:val="center"/>
        <w:rPr>
          <w:b/>
          <w:i/>
          <w:sz w:val="28"/>
          <w:szCs w:val="28"/>
        </w:rPr>
      </w:pPr>
    </w:p>
    <w:p w:rsidR="004D720B" w:rsidRDefault="004D720B" w:rsidP="00E25DD8">
      <w:pPr>
        <w:jc w:val="center"/>
        <w:rPr>
          <w:b/>
          <w:i/>
          <w:sz w:val="28"/>
          <w:szCs w:val="28"/>
        </w:rPr>
      </w:pPr>
    </w:p>
    <w:p w:rsidR="004D720B" w:rsidRDefault="004D720B" w:rsidP="00E25DD8">
      <w:pPr>
        <w:jc w:val="center"/>
        <w:rPr>
          <w:b/>
          <w:i/>
          <w:sz w:val="28"/>
          <w:szCs w:val="28"/>
        </w:rPr>
      </w:pPr>
    </w:p>
    <w:p w:rsidR="004D720B" w:rsidRDefault="004D720B" w:rsidP="00E25DD8">
      <w:pPr>
        <w:jc w:val="center"/>
        <w:rPr>
          <w:b/>
          <w:i/>
          <w:sz w:val="28"/>
          <w:szCs w:val="28"/>
        </w:rPr>
      </w:pPr>
    </w:p>
    <w:p w:rsidR="00F31416" w:rsidRPr="00E25DD8" w:rsidRDefault="00E25DD8" w:rsidP="00E25DD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F31416" w:rsidRPr="00E25DD8">
        <w:rPr>
          <w:b/>
          <w:i/>
          <w:sz w:val="28"/>
          <w:szCs w:val="28"/>
        </w:rPr>
        <w:t>.4 Материально-техническая база</w:t>
      </w:r>
    </w:p>
    <w:p w:rsidR="00F31416" w:rsidRPr="00F31416" w:rsidRDefault="00F31416" w:rsidP="00F31416">
      <w:pPr>
        <w:rPr>
          <w:b/>
          <w:i/>
          <w:color w:val="FF0000"/>
          <w:sz w:val="28"/>
          <w:szCs w:val="28"/>
        </w:rPr>
      </w:pPr>
    </w:p>
    <w:p w:rsidR="00F31416" w:rsidRPr="00E25DD8" w:rsidRDefault="00E25DD8" w:rsidP="00F31416">
      <w:pPr>
        <w:jc w:val="both"/>
        <w:rPr>
          <w:sz w:val="28"/>
          <w:szCs w:val="28"/>
        </w:rPr>
      </w:pPr>
      <w:r w:rsidRPr="00E25DD8">
        <w:rPr>
          <w:sz w:val="28"/>
          <w:szCs w:val="28"/>
        </w:rPr>
        <w:t>В 2013-2014 учебном году д</w:t>
      </w:r>
      <w:r w:rsidR="00F31416" w:rsidRPr="00E25DD8">
        <w:rPr>
          <w:sz w:val="28"/>
          <w:szCs w:val="28"/>
        </w:rPr>
        <w:t xml:space="preserve">ля  организации образовательного процесса  педагоги и воспитанники  МДОУ   </w:t>
      </w:r>
      <w:r w:rsidRPr="00E25DD8">
        <w:rPr>
          <w:sz w:val="28"/>
          <w:szCs w:val="28"/>
        </w:rPr>
        <w:t xml:space="preserve">были </w:t>
      </w:r>
      <w:r w:rsidR="00F31416" w:rsidRPr="00E25DD8">
        <w:rPr>
          <w:sz w:val="28"/>
          <w:szCs w:val="28"/>
        </w:rPr>
        <w:t xml:space="preserve">обеспеченны учебными материалами, наглядными пособиями, игрушками и игровыми предметами, в  каждой  группе  воспитателями создана развивающая </w:t>
      </w:r>
      <w:r>
        <w:rPr>
          <w:sz w:val="28"/>
          <w:szCs w:val="28"/>
        </w:rPr>
        <w:t xml:space="preserve">предметно-пространственная </w:t>
      </w:r>
      <w:r w:rsidR="00F31416" w:rsidRPr="00E25DD8">
        <w:rPr>
          <w:sz w:val="28"/>
          <w:szCs w:val="28"/>
        </w:rPr>
        <w:t xml:space="preserve">среда согласно возрастным особенностям детей. </w:t>
      </w:r>
    </w:p>
    <w:p w:rsidR="00640EA5" w:rsidRDefault="00F31416" w:rsidP="00F31416">
      <w:pPr>
        <w:jc w:val="both"/>
        <w:rPr>
          <w:sz w:val="28"/>
          <w:szCs w:val="28"/>
        </w:rPr>
      </w:pPr>
      <w:r w:rsidRPr="00E25DD8">
        <w:rPr>
          <w:sz w:val="28"/>
          <w:szCs w:val="28"/>
        </w:rPr>
        <w:t xml:space="preserve"> Материально-техническая база оснащается за счет средств </w:t>
      </w:r>
      <w:r w:rsidR="00E04E42">
        <w:rPr>
          <w:sz w:val="28"/>
          <w:szCs w:val="28"/>
        </w:rPr>
        <w:t xml:space="preserve"> городского и областного </w:t>
      </w:r>
      <w:r w:rsidRPr="00E25DD8">
        <w:rPr>
          <w:sz w:val="28"/>
          <w:szCs w:val="28"/>
        </w:rPr>
        <w:t>бюджета</w:t>
      </w:r>
      <w:r w:rsidR="00E04E42">
        <w:rPr>
          <w:sz w:val="28"/>
          <w:szCs w:val="28"/>
        </w:rPr>
        <w:t>.</w:t>
      </w:r>
    </w:p>
    <w:p w:rsidR="00640EA5" w:rsidRDefault="00E04E42" w:rsidP="00F31416">
      <w:pPr>
        <w:jc w:val="both"/>
        <w:rPr>
          <w:sz w:val="28"/>
          <w:szCs w:val="28"/>
        </w:rPr>
      </w:pPr>
      <w:r>
        <w:rPr>
          <w:sz w:val="28"/>
          <w:szCs w:val="28"/>
        </w:rPr>
        <w:t>В 2013 -2014 учебном году были выполнены работы: приобретение и установка подвесного потолка в музыкальном и спортивном залах,сделаны наливные полы и покрытие линолеумом пола в учебном классе и группе «Солнышко»</w:t>
      </w:r>
      <w:r w:rsidR="00640EA5">
        <w:rPr>
          <w:sz w:val="28"/>
          <w:szCs w:val="28"/>
        </w:rPr>
        <w:t>.Выложен пол плиткой в коридоре у пищеблока, отремонтирован тамбур 1 корпуса, крыльцо центрального входа, сделан косметический ремонт в группе «Светлячок», приобретен линолеум для 6 раздевалок.</w:t>
      </w:r>
    </w:p>
    <w:p w:rsidR="00640EA5" w:rsidRDefault="00640EA5" w:rsidP="00F3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Куплена мебель:60 стульев и 20 столов на регулируемых ножках,90 кроватей, игровые уголки и стенки для трех групп, новые  письменные столы для педагогов, шкафы для одежды сотрудников, раздевальные шкафы 26 штук и </w:t>
      </w:r>
      <w:proofErr w:type="spellStart"/>
      <w:r>
        <w:rPr>
          <w:sz w:val="28"/>
          <w:szCs w:val="28"/>
        </w:rPr>
        <w:t>банкетки</w:t>
      </w:r>
      <w:proofErr w:type="spellEnd"/>
      <w:r>
        <w:rPr>
          <w:sz w:val="28"/>
          <w:szCs w:val="28"/>
        </w:rPr>
        <w:t xml:space="preserve"> для одной группы. Приобретено оборудование для пищеблока(мойки, стеллажи для кухонного инвентаря),овощерезательная машина. Для групп приобретены металлические кассеты для столовых приборов, посуда.Приобретен мягкий инвентарь: занавеси для 4 групп и спален, спецодежда, постельное белье -100 комплектов, </w:t>
      </w:r>
      <w:proofErr w:type="spellStart"/>
      <w:r>
        <w:rPr>
          <w:sz w:val="28"/>
          <w:szCs w:val="28"/>
        </w:rPr>
        <w:t>наматрасники</w:t>
      </w:r>
      <w:proofErr w:type="spellEnd"/>
      <w:r>
        <w:rPr>
          <w:sz w:val="28"/>
          <w:szCs w:val="28"/>
        </w:rPr>
        <w:t>.</w:t>
      </w:r>
    </w:p>
    <w:p w:rsidR="00B103CC" w:rsidRDefault="00B103CC" w:rsidP="00F3141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Приобретены игрушки, игровые пособия для трех групп младшего возраста, спортивный инвентарь и оборудование для физкультурного зала.</w:t>
      </w:r>
    </w:p>
    <w:p w:rsidR="00F31416" w:rsidRPr="00E25DD8" w:rsidRDefault="00F31416" w:rsidP="00F31416">
      <w:pPr>
        <w:jc w:val="both"/>
        <w:rPr>
          <w:sz w:val="28"/>
          <w:szCs w:val="28"/>
        </w:rPr>
      </w:pPr>
      <w:r w:rsidRPr="00E25DD8">
        <w:rPr>
          <w:sz w:val="28"/>
          <w:szCs w:val="28"/>
        </w:rPr>
        <w:t>Огромную помощь в обогащении материально-технической базы оказывают родители.</w:t>
      </w:r>
      <w:r w:rsidR="00B103CC">
        <w:rPr>
          <w:sz w:val="28"/>
          <w:szCs w:val="28"/>
        </w:rPr>
        <w:t xml:space="preserve"> Частично игрушки, методические пособия были приобретены за счет добровольных пожертвований.</w:t>
      </w:r>
    </w:p>
    <w:p w:rsidR="00F31416" w:rsidRPr="00E25DD8" w:rsidRDefault="00F31416" w:rsidP="00F31416">
      <w:pPr>
        <w:jc w:val="both"/>
        <w:rPr>
          <w:sz w:val="28"/>
          <w:szCs w:val="28"/>
        </w:rPr>
      </w:pPr>
      <w:r w:rsidRPr="00E25DD8">
        <w:rPr>
          <w:sz w:val="28"/>
          <w:szCs w:val="28"/>
        </w:rPr>
        <w:t xml:space="preserve">Каждая группа на родительском собрании в начале учебного года определяют основные задачи  по созданию комфортных условий для пребывания детей в детском саду. Средства родителей расходуются целенаправленно на запланированные мероприятия. </w:t>
      </w:r>
      <w:r w:rsidR="00B103CC">
        <w:rPr>
          <w:sz w:val="28"/>
          <w:szCs w:val="28"/>
        </w:rPr>
        <w:t>В этом году средства были израсходованы на клещевую и дезинсекционную обработку здания и территории, привезен песок и земля для клумб, обновлены прогулочные комплексы на участках.</w:t>
      </w:r>
    </w:p>
    <w:p w:rsidR="00B103CC" w:rsidRDefault="00B103CC" w:rsidP="00E25DD8">
      <w:pPr>
        <w:jc w:val="center"/>
        <w:rPr>
          <w:b/>
          <w:i/>
          <w:sz w:val="28"/>
          <w:szCs w:val="28"/>
        </w:rPr>
      </w:pPr>
    </w:p>
    <w:p w:rsidR="001E7390" w:rsidRDefault="001E7390" w:rsidP="00E25DD8">
      <w:pPr>
        <w:jc w:val="center"/>
        <w:rPr>
          <w:b/>
          <w:i/>
          <w:sz w:val="28"/>
          <w:szCs w:val="28"/>
        </w:rPr>
      </w:pPr>
    </w:p>
    <w:p w:rsidR="001E7390" w:rsidRDefault="001E7390" w:rsidP="00E25DD8">
      <w:pPr>
        <w:jc w:val="center"/>
        <w:rPr>
          <w:b/>
          <w:i/>
          <w:sz w:val="28"/>
          <w:szCs w:val="28"/>
        </w:rPr>
      </w:pPr>
    </w:p>
    <w:p w:rsidR="001E7390" w:rsidRDefault="001E7390" w:rsidP="00E25DD8">
      <w:pPr>
        <w:jc w:val="center"/>
        <w:rPr>
          <w:b/>
          <w:i/>
          <w:sz w:val="28"/>
          <w:szCs w:val="28"/>
        </w:rPr>
      </w:pPr>
    </w:p>
    <w:p w:rsidR="001E7390" w:rsidRDefault="001E7390" w:rsidP="00E25DD8">
      <w:pPr>
        <w:jc w:val="center"/>
        <w:rPr>
          <w:b/>
          <w:i/>
          <w:sz w:val="28"/>
          <w:szCs w:val="28"/>
        </w:rPr>
      </w:pPr>
    </w:p>
    <w:p w:rsidR="001E7390" w:rsidRDefault="001E7390" w:rsidP="00E25DD8">
      <w:pPr>
        <w:jc w:val="center"/>
        <w:rPr>
          <w:b/>
          <w:i/>
          <w:sz w:val="28"/>
          <w:szCs w:val="28"/>
        </w:rPr>
      </w:pPr>
    </w:p>
    <w:p w:rsidR="001E7390" w:rsidRDefault="001E7390" w:rsidP="00E25DD8">
      <w:pPr>
        <w:jc w:val="center"/>
        <w:rPr>
          <w:b/>
          <w:i/>
          <w:sz w:val="28"/>
          <w:szCs w:val="28"/>
        </w:rPr>
      </w:pPr>
    </w:p>
    <w:p w:rsidR="001E7390" w:rsidRDefault="001E7390" w:rsidP="00E25DD8">
      <w:pPr>
        <w:jc w:val="center"/>
        <w:rPr>
          <w:b/>
          <w:i/>
          <w:sz w:val="28"/>
          <w:szCs w:val="28"/>
        </w:rPr>
      </w:pPr>
    </w:p>
    <w:p w:rsidR="001E7390" w:rsidRDefault="001E7390" w:rsidP="00E25DD8">
      <w:pPr>
        <w:jc w:val="center"/>
        <w:rPr>
          <w:b/>
          <w:i/>
          <w:sz w:val="28"/>
          <w:szCs w:val="28"/>
        </w:rPr>
      </w:pPr>
    </w:p>
    <w:p w:rsidR="001E7390" w:rsidRDefault="001E7390" w:rsidP="00E25DD8">
      <w:pPr>
        <w:jc w:val="center"/>
        <w:rPr>
          <w:b/>
          <w:i/>
          <w:sz w:val="28"/>
          <w:szCs w:val="28"/>
        </w:rPr>
      </w:pPr>
    </w:p>
    <w:p w:rsidR="001E7390" w:rsidRDefault="001E7390" w:rsidP="00E25DD8">
      <w:pPr>
        <w:jc w:val="center"/>
        <w:rPr>
          <w:b/>
          <w:i/>
          <w:sz w:val="28"/>
          <w:szCs w:val="28"/>
        </w:rPr>
      </w:pPr>
    </w:p>
    <w:p w:rsidR="00F31416" w:rsidRPr="00E25DD8" w:rsidRDefault="00E25DD8" w:rsidP="00E25DD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F31416" w:rsidRPr="00E25DD8">
        <w:rPr>
          <w:b/>
          <w:i/>
          <w:sz w:val="28"/>
          <w:szCs w:val="28"/>
        </w:rPr>
        <w:t>.5 Качество и организация питания</w:t>
      </w:r>
    </w:p>
    <w:p w:rsidR="00F31416" w:rsidRPr="00F31416" w:rsidRDefault="00F31416" w:rsidP="00F31416">
      <w:pPr>
        <w:rPr>
          <w:b/>
          <w:i/>
          <w:color w:val="FF0000"/>
          <w:sz w:val="28"/>
          <w:szCs w:val="28"/>
        </w:rPr>
      </w:pPr>
    </w:p>
    <w:p w:rsidR="00F31416" w:rsidRPr="00E25DD8" w:rsidRDefault="00F31416" w:rsidP="00F31416">
      <w:pPr>
        <w:jc w:val="both"/>
        <w:rPr>
          <w:sz w:val="28"/>
          <w:szCs w:val="28"/>
        </w:rPr>
      </w:pPr>
      <w:r w:rsidRPr="00E25DD8">
        <w:rPr>
          <w:sz w:val="28"/>
          <w:szCs w:val="28"/>
        </w:rPr>
        <w:t xml:space="preserve">Основными задачами при организации питания детей в ДОУ </w:t>
      </w:r>
      <w:r w:rsidR="00E25DD8">
        <w:rPr>
          <w:sz w:val="28"/>
          <w:szCs w:val="28"/>
        </w:rPr>
        <w:t xml:space="preserve">в 2013-2014 учебном году </w:t>
      </w:r>
      <w:r w:rsidRPr="00E25DD8">
        <w:rPr>
          <w:sz w:val="28"/>
          <w:szCs w:val="28"/>
        </w:rPr>
        <w:t>явля</w:t>
      </w:r>
      <w:r w:rsidR="00E25DD8">
        <w:rPr>
          <w:sz w:val="28"/>
          <w:szCs w:val="28"/>
        </w:rPr>
        <w:t>лось</w:t>
      </w:r>
      <w:r w:rsidRPr="00E25DD8">
        <w:rPr>
          <w:sz w:val="28"/>
          <w:szCs w:val="28"/>
        </w:rPr>
        <w:t>:</w:t>
      </w:r>
    </w:p>
    <w:p w:rsidR="00F31416" w:rsidRPr="00E25DD8" w:rsidRDefault="00F31416" w:rsidP="00F31416">
      <w:pPr>
        <w:numPr>
          <w:ilvl w:val="0"/>
          <w:numId w:val="11"/>
        </w:numPr>
        <w:jc w:val="both"/>
        <w:rPr>
          <w:sz w:val="28"/>
          <w:szCs w:val="28"/>
        </w:rPr>
      </w:pPr>
      <w:r w:rsidRPr="00E25DD8">
        <w:rPr>
          <w:sz w:val="28"/>
          <w:szCs w:val="28"/>
        </w:rPr>
        <w:t>обеспечение детей питанием, соответствующим возрастным физиологическим потребностям в пищевых веществах и энергии;</w:t>
      </w:r>
    </w:p>
    <w:p w:rsidR="00F31416" w:rsidRPr="00E25DD8" w:rsidRDefault="002A28C9" w:rsidP="00F3141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r w:rsidR="00F31416" w:rsidRPr="00E25DD8">
        <w:rPr>
          <w:sz w:val="28"/>
          <w:szCs w:val="28"/>
        </w:rPr>
        <w:t>гарантированно</w:t>
      </w:r>
      <w:r>
        <w:rPr>
          <w:sz w:val="28"/>
          <w:szCs w:val="28"/>
        </w:rPr>
        <w:t>го</w:t>
      </w:r>
      <w:r w:rsidR="00F31416" w:rsidRPr="00E25DD8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</w:t>
      </w:r>
      <w:r w:rsidR="00F31416" w:rsidRPr="00E25DD8">
        <w:rPr>
          <w:sz w:val="28"/>
          <w:szCs w:val="28"/>
        </w:rPr>
        <w:t xml:space="preserve"> и безопасност</w:t>
      </w:r>
      <w:r>
        <w:rPr>
          <w:sz w:val="28"/>
          <w:szCs w:val="28"/>
        </w:rPr>
        <w:t>и</w:t>
      </w:r>
      <w:r w:rsidR="00F31416" w:rsidRPr="00E25DD8">
        <w:rPr>
          <w:sz w:val="28"/>
          <w:szCs w:val="28"/>
        </w:rPr>
        <w:t xml:space="preserve"> питания и пищевых продуктов, используемых в питании;</w:t>
      </w:r>
    </w:p>
    <w:p w:rsidR="00F31416" w:rsidRPr="00E25DD8" w:rsidRDefault="00F31416" w:rsidP="00F31416">
      <w:pPr>
        <w:numPr>
          <w:ilvl w:val="0"/>
          <w:numId w:val="11"/>
        </w:numPr>
        <w:jc w:val="both"/>
        <w:rPr>
          <w:sz w:val="28"/>
          <w:szCs w:val="28"/>
        </w:rPr>
      </w:pPr>
      <w:r w:rsidRPr="00E25DD8">
        <w:rPr>
          <w:sz w:val="28"/>
          <w:szCs w:val="28"/>
        </w:rPr>
        <w:t>предупреждение среди детей инфекционных и неинфекционных заболеваний, связанных с фактором питания.</w:t>
      </w:r>
    </w:p>
    <w:p w:rsidR="00F31416" w:rsidRPr="00E25DD8" w:rsidRDefault="00B103CC" w:rsidP="00F31416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и в прошлом году, с</w:t>
      </w:r>
      <w:r w:rsidR="00F31416" w:rsidRPr="00E25DD8">
        <w:rPr>
          <w:sz w:val="28"/>
          <w:szCs w:val="28"/>
        </w:rPr>
        <w:t>огласно санитарно-гигиеническим требованиям в детском саду организовано 4-х разовое питание детей:</w:t>
      </w:r>
    </w:p>
    <w:p w:rsidR="00F31416" w:rsidRPr="00E25DD8" w:rsidRDefault="00F31416" w:rsidP="00F31416">
      <w:pPr>
        <w:numPr>
          <w:ilvl w:val="0"/>
          <w:numId w:val="12"/>
        </w:numPr>
        <w:jc w:val="both"/>
        <w:rPr>
          <w:sz w:val="28"/>
          <w:szCs w:val="28"/>
        </w:rPr>
      </w:pPr>
      <w:r w:rsidRPr="00E25DD8">
        <w:rPr>
          <w:sz w:val="28"/>
          <w:szCs w:val="28"/>
        </w:rPr>
        <w:t xml:space="preserve"> завтрак </w:t>
      </w:r>
    </w:p>
    <w:p w:rsidR="00F31416" w:rsidRPr="00E25DD8" w:rsidRDefault="00F31416" w:rsidP="00F31416">
      <w:pPr>
        <w:numPr>
          <w:ilvl w:val="0"/>
          <w:numId w:val="12"/>
        </w:numPr>
        <w:jc w:val="both"/>
        <w:rPr>
          <w:sz w:val="28"/>
          <w:szCs w:val="28"/>
        </w:rPr>
      </w:pPr>
      <w:r w:rsidRPr="00E25DD8">
        <w:rPr>
          <w:sz w:val="28"/>
          <w:szCs w:val="28"/>
        </w:rPr>
        <w:t xml:space="preserve">второй завтрак (согласно меню) </w:t>
      </w:r>
    </w:p>
    <w:p w:rsidR="00F31416" w:rsidRPr="00E25DD8" w:rsidRDefault="00F31416" w:rsidP="00F31416">
      <w:pPr>
        <w:numPr>
          <w:ilvl w:val="0"/>
          <w:numId w:val="12"/>
        </w:numPr>
        <w:jc w:val="both"/>
        <w:rPr>
          <w:sz w:val="28"/>
          <w:szCs w:val="28"/>
        </w:rPr>
      </w:pPr>
      <w:r w:rsidRPr="00E25DD8">
        <w:rPr>
          <w:sz w:val="28"/>
          <w:szCs w:val="28"/>
        </w:rPr>
        <w:t xml:space="preserve">обед </w:t>
      </w:r>
    </w:p>
    <w:p w:rsidR="00F31416" w:rsidRDefault="00F31416" w:rsidP="00F31416">
      <w:pPr>
        <w:numPr>
          <w:ilvl w:val="0"/>
          <w:numId w:val="12"/>
        </w:numPr>
        <w:jc w:val="both"/>
        <w:rPr>
          <w:sz w:val="28"/>
          <w:szCs w:val="28"/>
        </w:rPr>
      </w:pPr>
      <w:r w:rsidRPr="00E25DD8">
        <w:rPr>
          <w:sz w:val="28"/>
          <w:szCs w:val="28"/>
        </w:rPr>
        <w:t>ужин.</w:t>
      </w:r>
    </w:p>
    <w:p w:rsidR="00B103CC" w:rsidRPr="00E25DD8" w:rsidRDefault="00B103CC" w:rsidP="00B103C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одного ребенка в день выделяется до 3 лет-100 рублей, старше 3 лет-126 рублей.</w:t>
      </w:r>
    </w:p>
    <w:p w:rsidR="00F31416" w:rsidRPr="00E25DD8" w:rsidRDefault="00F31416" w:rsidP="00F31416">
      <w:pPr>
        <w:jc w:val="both"/>
        <w:rPr>
          <w:sz w:val="28"/>
          <w:szCs w:val="28"/>
        </w:rPr>
      </w:pPr>
      <w:r w:rsidRPr="00E25DD8">
        <w:rPr>
          <w:sz w:val="28"/>
          <w:szCs w:val="28"/>
        </w:rPr>
        <w:t>Рациональное питание в ДОУ  осуществля</w:t>
      </w:r>
      <w:r w:rsidR="002A28C9">
        <w:rPr>
          <w:sz w:val="28"/>
          <w:szCs w:val="28"/>
        </w:rPr>
        <w:t>лось</w:t>
      </w:r>
      <w:r w:rsidRPr="00E25DD8">
        <w:rPr>
          <w:sz w:val="28"/>
          <w:szCs w:val="28"/>
        </w:rPr>
        <w:t xml:space="preserve"> по десятидневному меню, которое позвол</w:t>
      </w:r>
      <w:r w:rsidR="002A28C9">
        <w:rPr>
          <w:sz w:val="28"/>
          <w:szCs w:val="28"/>
        </w:rPr>
        <w:t>ило</w:t>
      </w:r>
      <w:r w:rsidRPr="00E25DD8">
        <w:rPr>
          <w:sz w:val="28"/>
          <w:szCs w:val="28"/>
        </w:rPr>
        <w:t xml:space="preserve"> более точно распределить продукты с учетом их калорийности. Ежедневно дети получа</w:t>
      </w:r>
      <w:r w:rsidR="002A28C9">
        <w:rPr>
          <w:sz w:val="28"/>
          <w:szCs w:val="28"/>
        </w:rPr>
        <w:t xml:space="preserve">ли </w:t>
      </w:r>
      <w:r w:rsidRPr="00E25DD8">
        <w:rPr>
          <w:sz w:val="28"/>
          <w:szCs w:val="28"/>
        </w:rPr>
        <w:t xml:space="preserve">необходимое количество белков, жиров и углеводов, витаминизированные продукты. В </w:t>
      </w:r>
      <w:r w:rsidR="001E7390">
        <w:rPr>
          <w:sz w:val="28"/>
          <w:szCs w:val="28"/>
        </w:rPr>
        <w:t xml:space="preserve">2013-2014 учебном году значительно расширен ассортимент продуктов питания.Разнообразен был набор </w:t>
      </w:r>
      <w:r w:rsidRPr="00E25DD8">
        <w:rPr>
          <w:sz w:val="28"/>
          <w:szCs w:val="28"/>
        </w:rPr>
        <w:t>свежи</w:t>
      </w:r>
      <w:r w:rsidR="001E7390">
        <w:rPr>
          <w:sz w:val="28"/>
          <w:szCs w:val="28"/>
        </w:rPr>
        <w:t>х</w:t>
      </w:r>
      <w:r w:rsidRPr="00E25DD8">
        <w:rPr>
          <w:sz w:val="28"/>
          <w:szCs w:val="28"/>
        </w:rPr>
        <w:t xml:space="preserve"> фрукт</w:t>
      </w:r>
      <w:r w:rsidR="001E7390">
        <w:rPr>
          <w:sz w:val="28"/>
          <w:szCs w:val="28"/>
        </w:rPr>
        <w:t>ов, овощей</w:t>
      </w:r>
      <w:r w:rsidRPr="00E25DD8">
        <w:rPr>
          <w:sz w:val="28"/>
          <w:szCs w:val="28"/>
        </w:rPr>
        <w:t>, сок</w:t>
      </w:r>
      <w:r w:rsidR="001E7390">
        <w:rPr>
          <w:sz w:val="28"/>
          <w:szCs w:val="28"/>
        </w:rPr>
        <w:t>ов</w:t>
      </w:r>
      <w:r w:rsidRPr="00E25DD8">
        <w:rPr>
          <w:sz w:val="28"/>
          <w:szCs w:val="28"/>
        </w:rPr>
        <w:t>, кисломолочны</w:t>
      </w:r>
      <w:r w:rsidR="001E7390">
        <w:rPr>
          <w:sz w:val="28"/>
          <w:szCs w:val="28"/>
        </w:rPr>
        <w:t>х</w:t>
      </w:r>
      <w:r w:rsidRPr="00E25DD8">
        <w:rPr>
          <w:sz w:val="28"/>
          <w:szCs w:val="28"/>
        </w:rPr>
        <w:t xml:space="preserve"> продукт</w:t>
      </w:r>
      <w:r w:rsidR="001E7390">
        <w:rPr>
          <w:sz w:val="28"/>
          <w:szCs w:val="28"/>
        </w:rPr>
        <w:t>ов</w:t>
      </w:r>
      <w:r w:rsidRPr="00E25DD8">
        <w:rPr>
          <w:sz w:val="28"/>
          <w:szCs w:val="28"/>
        </w:rPr>
        <w:t xml:space="preserve">. </w:t>
      </w:r>
    </w:p>
    <w:p w:rsidR="00F31416" w:rsidRPr="00E25DD8" w:rsidRDefault="00F31416" w:rsidP="00F31416">
      <w:pPr>
        <w:jc w:val="both"/>
        <w:rPr>
          <w:sz w:val="28"/>
          <w:szCs w:val="28"/>
        </w:rPr>
      </w:pPr>
      <w:r w:rsidRPr="00E25DD8">
        <w:rPr>
          <w:sz w:val="28"/>
          <w:szCs w:val="28"/>
        </w:rPr>
        <w:t>Контроль по организации питания детей осуществля</w:t>
      </w:r>
      <w:r w:rsidR="002A28C9">
        <w:rPr>
          <w:sz w:val="28"/>
          <w:szCs w:val="28"/>
        </w:rPr>
        <w:t>лся</w:t>
      </w:r>
      <w:r w:rsidRPr="00E25DD8">
        <w:rPr>
          <w:sz w:val="28"/>
          <w:szCs w:val="28"/>
        </w:rPr>
        <w:t xml:space="preserve"> заве</w:t>
      </w:r>
      <w:r w:rsidR="002A28C9">
        <w:rPr>
          <w:sz w:val="28"/>
          <w:szCs w:val="28"/>
        </w:rPr>
        <w:t>дующей, медицинской службой ДОУ (</w:t>
      </w:r>
      <w:r w:rsidRPr="00E25DD8">
        <w:rPr>
          <w:sz w:val="28"/>
          <w:szCs w:val="28"/>
        </w:rPr>
        <w:t>ответственны</w:t>
      </w:r>
      <w:r w:rsidR="002A28C9">
        <w:rPr>
          <w:sz w:val="28"/>
          <w:szCs w:val="28"/>
        </w:rPr>
        <w:t>й</w:t>
      </w:r>
      <w:r w:rsidRPr="00E25DD8">
        <w:rPr>
          <w:sz w:val="28"/>
          <w:szCs w:val="28"/>
        </w:rPr>
        <w:t>: медсестра по питанию Титова О</w:t>
      </w:r>
      <w:r w:rsidR="00E25DD8" w:rsidRPr="00E25DD8">
        <w:rPr>
          <w:sz w:val="28"/>
          <w:szCs w:val="28"/>
        </w:rPr>
        <w:t>.</w:t>
      </w:r>
      <w:r w:rsidRPr="00E25DD8">
        <w:rPr>
          <w:sz w:val="28"/>
          <w:szCs w:val="28"/>
        </w:rPr>
        <w:t>П</w:t>
      </w:r>
      <w:r w:rsidR="00E25DD8" w:rsidRPr="00E25DD8">
        <w:rPr>
          <w:sz w:val="28"/>
          <w:szCs w:val="28"/>
        </w:rPr>
        <w:t>.</w:t>
      </w:r>
      <w:r w:rsidR="002A28C9">
        <w:rPr>
          <w:sz w:val="28"/>
          <w:szCs w:val="28"/>
        </w:rPr>
        <w:t>)</w:t>
      </w:r>
    </w:p>
    <w:p w:rsidR="00F31416" w:rsidRPr="00E25DD8" w:rsidRDefault="00F31416" w:rsidP="00F31416">
      <w:pPr>
        <w:jc w:val="both"/>
        <w:rPr>
          <w:sz w:val="28"/>
          <w:szCs w:val="28"/>
        </w:rPr>
      </w:pPr>
      <w:r w:rsidRPr="00E25DD8">
        <w:rPr>
          <w:sz w:val="28"/>
          <w:szCs w:val="28"/>
        </w:rPr>
        <w:t>На группах за питание детей отвеча</w:t>
      </w:r>
      <w:r w:rsidR="002A28C9">
        <w:rPr>
          <w:sz w:val="28"/>
          <w:szCs w:val="28"/>
        </w:rPr>
        <w:t>ли</w:t>
      </w:r>
      <w:r w:rsidRPr="00E25DD8">
        <w:rPr>
          <w:sz w:val="28"/>
          <w:szCs w:val="28"/>
        </w:rPr>
        <w:t xml:space="preserve"> воспитатели.</w:t>
      </w:r>
    </w:p>
    <w:p w:rsidR="00F31416" w:rsidRPr="00E25DD8" w:rsidRDefault="00F31416" w:rsidP="00F31416">
      <w:pPr>
        <w:jc w:val="both"/>
        <w:rPr>
          <w:sz w:val="28"/>
          <w:szCs w:val="28"/>
        </w:rPr>
      </w:pPr>
      <w:r w:rsidRPr="00E25DD8">
        <w:rPr>
          <w:sz w:val="28"/>
          <w:szCs w:val="28"/>
        </w:rPr>
        <w:t>Технология приготовления блюд строго соблюда</w:t>
      </w:r>
      <w:r w:rsidR="002A28C9">
        <w:rPr>
          <w:sz w:val="28"/>
          <w:szCs w:val="28"/>
        </w:rPr>
        <w:t>лась</w:t>
      </w:r>
      <w:r w:rsidRPr="00E25DD8">
        <w:rPr>
          <w:sz w:val="28"/>
          <w:szCs w:val="28"/>
        </w:rPr>
        <w:t>. Систематически отслежива</w:t>
      </w:r>
      <w:r w:rsidR="002A28C9">
        <w:rPr>
          <w:sz w:val="28"/>
          <w:szCs w:val="28"/>
        </w:rPr>
        <w:t>лась</w:t>
      </w:r>
      <w:r w:rsidRPr="00E25DD8">
        <w:rPr>
          <w:sz w:val="28"/>
          <w:szCs w:val="28"/>
        </w:rPr>
        <w:t xml:space="preserve"> организация питания в группах, сервировка столов, культура питания детей. Снабжение учреждения продуктами питания в 201</w:t>
      </w:r>
      <w:r w:rsidR="00E25DD8" w:rsidRPr="00E25DD8">
        <w:rPr>
          <w:sz w:val="28"/>
          <w:szCs w:val="28"/>
        </w:rPr>
        <w:t>3</w:t>
      </w:r>
      <w:r w:rsidRPr="00E25DD8">
        <w:rPr>
          <w:sz w:val="28"/>
          <w:szCs w:val="28"/>
        </w:rPr>
        <w:t>-201</w:t>
      </w:r>
      <w:r w:rsidR="00E25DD8" w:rsidRPr="00E25DD8">
        <w:rPr>
          <w:sz w:val="28"/>
          <w:szCs w:val="28"/>
        </w:rPr>
        <w:t>4</w:t>
      </w:r>
      <w:r w:rsidRPr="00E25DD8">
        <w:rPr>
          <w:sz w:val="28"/>
          <w:szCs w:val="28"/>
        </w:rPr>
        <w:t xml:space="preserve"> учебном году осуществля</w:t>
      </w:r>
      <w:r w:rsidR="00E25DD8" w:rsidRPr="00E25DD8">
        <w:rPr>
          <w:sz w:val="28"/>
          <w:szCs w:val="28"/>
        </w:rPr>
        <w:t>лось</w:t>
      </w:r>
      <w:r w:rsidRPr="00E25DD8">
        <w:rPr>
          <w:sz w:val="28"/>
          <w:szCs w:val="28"/>
        </w:rPr>
        <w:t xml:space="preserve"> поставщиками в соответствии с заключенными договорами.</w:t>
      </w:r>
    </w:p>
    <w:p w:rsidR="00F31416" w:rsidRPr="00F31416" w:rsidRDefault="00F31416" w:rsidP="002A28C9">
      <w:pPr>
        <w:rPr>
          <w:color w:val="FF0000"/>
          <w:sz w:val="28"/>
          <w:szCs w:val="28"/>
        </w:rPr>
      </w:pPr>
    </w:p>
    <w:p w:rsidR="00F31416" w:rsidRDefault="00F31416" w:rsidP="002A28C9">
      <w:pPr>
        <w:jc w:val="center"/>
        <w:rPr>
          <w:b/>
          <w:sz w:val="32"/>
          <w:szCs w:val="32"/>
        </w:rPr>
      </w:pPr>
      <w:r w:rsidRPr="002A28C9">
        <w:rPr>
          <w:b/>
          <w:sz w:val="32"/>
          <w:szCs w:val="32"/>
        </w:rPr>
        <w:t>5. Финансовые ресурсы ДОУ и их использование</w:t>
      </w:r>
    </w:p>
    <w:p w:rsidR="008A5E34" w:rsidRDefault="008A5E34" w:rsidP="008A5E34">
      <w:pPr>
        <w:jc w:val="both"/>
        <w:rPr>
          <w:sz w:val="28"/>
          <w:szCs w:val="28"/>
        </w:rPr>
      </w:pPr>
    </w:p>
    <w:p w:rsidR="008A5E34" w:rsidRPr="008A5E34" w:rsidRDefault="008A5E34" w:rsidP="008A5E34">
      <w:pPr>
        <w:jc w:val="both"/>
        <w:rPr>
          <w:sz w:val="28"/>
          <w:szCs w:val="28"/>
        </w:rPr>
      </w:pPr>
      <w:r w:rsidRPr="008A5E34">
        <w:rPr>
          <w:sz w:val="28"/>
          <w:szCs w:val="28"/>
        </w:rPr>
        <w:t xml:space="preserve">Финансирование деятельности МДОУ </w:t>
      </w:r>
      <w:r w:rsidR="00B103CC">
        <w:rPr>
          <w:sz w:val="28"/>
          <w:szCs w:val="28"/>
        </w:rPr>
        <w:t xml:space="preserve">значительно изменилось и </w:t>
      </w:r>
      <w:r w:rsidRPr="008A5E34">
        <w:rPr>
          <w:sz w:val="28"/>
          <w:szCs w:val="28"/>
        </w:rPr>
        <w:t>осуществля</w:t>
      </w:r>
      <w:r>
        <w:rPr>
          <w:sz w:val="28"/>
          <w:szCs w:val="28"/>
        </w:rPr>
        <w:t>лось</w:t>
      </w:r>
      <w:r w:rsidRPr="008A5E34">
        <w:rPr>
          <w:sz w:val="28"/>
          <w:szCs w:val="28"/>
        </w:rPr>
        <w:t xml:space="preserve"> в соответствии с законодательством РФ.</w:t>
      </w:r>
    </w:p>
    <w:p w:rsidR="008A5E34" w:rsidRPr="008A5E34" w:rsidRDefault="008A5E34" w:rsidP="008A5E34">
      <w:pPr>
        <w:jc w:val="both"/>
        <w:rPr>
          <w:sz w:val="28"/>
          <w:szCs w:val="28"/>
        </w:rPr>
      </w:pPr>
      <w:r w:rsidRPr="008A5E34">
        <w:rPr>
          <w:sz w:val="28"/>
          <w:szCs w:val="28"/>
        </w:rPr>
        <w:t>Источниками формирования имущества и финансовых средств явля</w:t>
      </w:r>
      <w:r>
        <w:rPr>
          <w:sz w:val="28"/>
          <w:szCs w:val="28"/>
        </w:rPr>
        <w:t>лись</w:t>
      </w:r>
      <w:r w:rsidRPr="008A5E34">
        <w:rPr>
          <w:sz w:val="28"/>
          <w:szCs w:val="28"/>
        </w:rPr>
        <w:t>:</w:t>
      </w:r>
    </w:p>
    <w:p w:rsidR="008A5E34" w:rsidRPr="008A5E34" w:rsidRDefault="008A5E34" w:rsidP="008A5E34">
      <w:pPr>
        <w:jc w:val="both"/>
        <w:rPr>
          <w:sz w:val="28"/>
          <w:szCs w:val="28"/>
        </w:rPr>
      </w:pPr>
      <w:r w:rsidRPr="008A5E34">
        <w:rPr>
          <w:sz w:val="28"/>
          <w:szCs w:val="28"/>
        </w:rPr>
        <w:t xml:space="preserve">-средства, получаемые </w:t>
      </w:r>
      <w:r w:rsidR="00B103CC">
        <w:rPr>
          <w:sz w:val="28"/>
          <w:szCs w:val="28"/>
        </w:rPr>
        <w:t>из городского и областного бюджета</w:t>
      </w:r>
      <w:r w:rsidRPr="008A5E34">
        <w:rPr>
          <w:sz w:val="28"/>
          <w:szCs w:val="28"/>
        </w:rPr>
        <w:t>;</w:t>
      </w:r>
    </w:p>
    <w:p w:rsidR="008A5E34" w:rsidRPr="00277C51" w:rsidRDefault="008A5E34" w:rsidP="008A5E34">
      <w:pPr>
        <w:jc w:val="both"/>
        <w:rPr>
          <w:sz w:val="28"/>
          <w:szCs w:val="28"/>
        </w:rPr>
      </w:pPr>
      <w:r w:rsidRPr="008A5E34">
        <w:rPr>
          <w:sz w:val="28"/>
          <w:szCs w:val="28"/>
        </w:rPr>
        <w:t>-внебюджетные средства (плата родителей за содержание детей в ДОУ 201</w:t>
      </w:r>
      <w:r>
        <w:rPr>
          <w:sz w:val="28"/>
          <w:szCs w:val="28"/>
        </w:rPr>
        <w:t>3</w:t>
      </w:r>
      <w:r w:rsidRPr="008A5E34">
        <w:rPr>
          <w:sz w:val="28"/>
          <w:szCs w:val="28"/>
        </w:rPr>
        <w:t xml:space="preserve"> год- </w:t>
      </w:r>
      <w:r w:rsidR="00B103CC" w:rsidRPr="00277C51">
        <w:rPr>
          <w:sz w:val="28"/>
          <w:szCs w:val="28"/>
        </w:rPr>
        <w:t xml:space="preserve">98 рублей </w:t>
      </w:r>
      <w:r w:rsidRPr="00277C51">
        <w:rPr>
          <w:sz w:val="28"/>
          <w:szCs w:val="28"/>
        </w:rPr>
        <w:t>в день);</w:t>
      </w:r>
    </w:p>
    <w:p w:rsidR="008A5E34" w:rsidRPr="008A5E34" w:rsidRDefault="008A5E34" w:rsidP="008A5E34">
      <w:pPr>
        <w:jc w:val="both"/>
        <w:rPr>
          <w:sz w:val="28"/>
          <w:szCs w:val="28"/>
        </w:rPr>
      </w:pPr>
      <w:r w:rsidRPr="00277C51">
        <w:rPr>
          <w:sz w:val="28"/>
          <w:szCs w:val="28"/>
        </w:rPr>
        <w:t>-добровольные пожертвования</w:t>
      </w:r>
      <w:r w:rsidRPr="008A5E34">
        <w:rPr>
          <w:sz w:val="28"/>
          <w:szCs w:val="28"/>
        </w:rPr>
        <w:t xml:space="preserve"> родителей, других физических и юридических лиц.</w:t>
      </w:r>
    </w:p>
    <w:p w:rsidR="008A5E34" w:rsidRPr="00B103CC" w:rsidRDefault="008A5E34" w:rsidP="008A5E34">
      <w:pPr>
        <w:jc w:val="both"/>
        <w:rPr>
          <w:sz w:val="28"/>
          <w:szCs w:val="28"/>
        </w:rPr>
      </w:pPr>
      <w:r w:rsidRPr="008A5E34">
        <w:rPr>
          <w:sz w:val="28"/>
          <w:szCs w:val="28"/>
        </w:rPr>
        <w:lastRenderedPageBreak/>
        <w:t xml:space="preserve">По заявлениям законных представителей ежемесячно выплачивается компенсация по оплате за детский сад </w:t>
      </w:r>
      <w:r w:rsidRPr="00B103CC">
        <w:rPr>
          <w:sz w:val="28"/>
          <w:szCs w:val="28"/>
        </w:rPr>
        <w:t>на первого ребенка-20%, на второго -50%, на третьего-70%.</w:t>
      </w:r>
    </w:p>
    <w:p w:rsidR="008A5E34" w:rsidRPr="00B103CC" w:rsidRDefault="008A5E34" w:rsidP="008A5E34">
      <w:pPr>
        <w:jc w:val="both"/>
        <w:rPr>
          <w:sz w:val="28"/>
          <w:szCs w:val="28"/>
        </w:rPr>
      </w:pPr>
      <w:r w:rsidRPr="00B103CC">
        <w:rPr>
          <w:sz w:val="28"/>
          <w:szCs w:val="28"/>
        </w:rPr>
        <w:t xml:space="preserve">    В 2013-2014 учебном  году списочный состав был 290  воспитанника (5</w:t>
      </w:r>
      <w:r w:rsidR="00B103CC">
        <w:rPr>
          <w:sz w:val="28"/>
          <w:szCs w:val="28"/>
        </w:rPr>
        <w:t>5</w:t>
      </w:r>
      <w:r w:rsidRPr="00B103CC">
        <w:rPr>
          <w:sz w:val="28"/>
          <w:szCs w:val="28"/>
        </w:rPr>
        <w:t xml:space="preserve"> человек из них являлись льготной категорией, им  была предоставлена льгота 50%и 100% )</w:t>
      </w:r>
    </w:p>
    <w:p w:rsidR="008A5E34" w:rsidRPr="008A5E34" w:rsidRDefault="008A5E34" w:rsidP="008A5E34">
      <w:pPr>
        <w:jc w:val="both"/>
        <w:rPr>
          <w:sz w:val="28"/>
          <w:szCs w:val="28"/>
        </w:rPr>
      </w:pPr>
    </w:p>
    <w:p w:rsidR="008A5E34" w:rsidRPr="008A5E34" w:rsidRDefault="008A5E34" w:rsidP="008A5E34">
      <w:pPr>
        <w:jc w:val="center"/>
        <w:rPr>
          <w:sz w:val="28"/>
          <w:szCs w:val="28"/>
        </w:rPr>
      </w:pPr>
      <w:r w:rsidRPr="008A5E34">
        <w:rPr>
          <w:sz w:val="28"/>
          <w:szCs w:val="28"/>
        </w:rPr>
        <w:t>Отчет о расходовании средств за 2013 финансовый год.</w:t>
      </w:r>
    </w:p>
    <w:p w:rsidR="008A5E34" w:rsidRDefault="008A5E34" w:rsidP="008A5E34">
      <w:pPr>
        <w:jc w:val="both"/>
        <w:rPr>
          <w:b/>
        </w:rPr>
      </w:pPr>
    </w:p>
    <w:p w:rsidR="008A5E34" w:rsidRDefault="008A5E34" w:rsidP="008A5E34">
      <w:pPr>
        <w:jc w:val="both"/>
        <w:rPr>
          <w:b/>
        </w:rPr>
      </w:pPr>
    </w:p>
    <w:p w:rsidR="008A5E34" w:rsidRDefault="008A5E34" w:rsidP="008A5E34">
      <w:pPr>
        <w:jc w:val="both"/>
        <w:rPr>
          <w:b/>
        </w:rPr>
      </w:pPr>
      <w:r>
        <w:rPr>
          <w:b/>
        </w:rPr>
        <w:t>Бюджетные средства.</w:t>
      </w:r>
    </w:p>
    <w:tbl>
      <w:tblPr>
        <w:tblW w:w="9757" w:type="dxa"/>
        <w:tblInd w:w="-10" w:type="dxa"/>
        <w:tblLayout w:type="fixed"/>
        <w:tblLook w:val="0000"/>
      </w:tblPr>
      <w:tblGrid>
        <w:gridCol w:w="456"/>
        <w:gridCol w:w="4765"/>
        <w:gridCol w:w="1418"/>
        <w:gridCol w:w="1545"/>
        <w:gridCol w:w="1573"/>
      </w:tblGrid>
      <w:tr w:rsidR="008A5E34" w:rsidRPr="00FF0F1E" w:rsidTr="008A5E3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год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 год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E34" w:rsidRPr="00DE125B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DE125B">
              <w:rPr>
                <w:sz w:val="22"/>
                <w:szCs w:val="22"/>
              </w:rPr>
              <w:t>2013 год</w:t>
            </w:r>
          </w:p>
        </w:tc>
      </w:tr>
      <w:tr w:rsidR="008A5E34" w:rsidRPr="00FF0F1E" w:rsidTr="008A5E3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 xml:space="preserve">Питание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1338958,20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893398,78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E34" w:rsidRPr="00FF0F1E" w:rsidRDefault="00277C51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1351141,58</w:t>
            </w:r>
          </w:p>
        </w:tc>
      </w:tr>
      <w:tr w:rsidR="008A5E34" w:rsidRPr="00FF0F1E" w:rsidTr="008A5E3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Заработная плата</w:t>
            </w:r>
          </w:p>
          <w:p w:rsidR="008A5E34" w:rsidRPr="00FF0F1E" w:rsidRDefault="008A5E34" w:rsidP="008A5E34">
            <w:pPr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Налоги с заработной платы</w:t>
            </w:r>
          </w:p>
          <w:p w:rsidR="008A5E34" w:rsidRPr="00FF0F1E" w:rsidRDefault="008A5E34" w:rsidP="008A5E34">
            <w:pPr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Методическая литература (приобретение книгоиздательской продукции)</w:t>
            </w:r>
          </w:p>
          <w:p w:rsidR="008A5E34" w:rsidRPr="00FF0F1E" w:rsidRDefault="008A5E34" w:rsidP="008A5E34">
            <w:pPr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Пособия матерям находящимся в отпуске по уходу за ребенком до 3-х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7190100,00</w:t>
            </w:r>
          </w:p>
          <w:p w:rsidR="008A5E34" w:rsidRPr="00FF0F1E" w:rsidRDefault="008A5E34" w:rsidP="008A5E34">
            <w:pPr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2270796,37</w:t>
            </w:r>
          </w:p>
          <w:p w:rsidR="008A5E34" w:rsidRPr="00FF0F1E" w:rsidRDefault="008A5E34" w:rsidP="008A5E34">
            <w:pPr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39100,00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Default="008A5E34" w:rsidP="008A5E34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8647528,73</w:t>
            </w:r>
          </w:p>
          <w:p w:rsidR="008A5E34" w:rsidRDefault="008A5E34" w:rsidP="008A5E34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2591007,44</w:t>
            </w:r>
          </w:p>
          <w:p w:rsidR="008A5E34" w:rsidRDefault="008A5E34" w:rsidP="008A5E34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41400,00</w:t>
            </w:r>
          </w:p>
          <w:p w:rsidR="008A5E34" w:rsidRPr="00FF0F1E" w:rsidRDefault="008A5E34" w:rsidP="008A5E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E34" w:rsidRDefault="001E7390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12487100,00</w:t>
            </w:r>
            <w:bookmarkStart w:id="0" w:name="_GoBack"/>
            <w:bookmarkEnd w:id="0"/>
          </w:p>
          <w:p w:rsidR="00277C51" w:rsidRDefault="00277C5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3412827,86</w:t>
            </w:r>
          </w:p>
          <w:p w:rsidR="00277C51" w:rsidRDefault="00277C5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31000,00</w:t>
            </w:r>
          </w:p>
          <w:p w:rsidR="008A5E34" w:rsidRDefault="008A5E34">
            <w:pPr>
              <w:suppressAutoHyphens w:val="0"/>
              <w:rPr>
                <w:sz w:val="22"/>
                <w:szCs w:val="22"/>
              </w:rPr>
            </w:pPr>
          </w:p>
          <w:p w:rsidR="008A5E34" w:rsidRDefault="008A5E34">
            <w:pPr>
              <w:suppressAutoHyphens w:val="0"/>
              <w:rPr>
                <w:sz w:val="22"/>
                <w:szCs w:val="22"/>
              </w:rPr>
            </w:pPr>
          </w:p>
          <w:p w:rsidR="008A5E34" w:rsidRPr="00FF0F1E" w:rsidRDefault="008A5E34" w:rsidP="008A5E34">
            <w:pPr>
              <w:jc w:val="both"/>
              <w:rPr>
                <w:sz w:val="22"/>
                <w:szCs w:val="22"/>
              </w:rPr>
            </w:pPr>
          </w:p>
        </w:tc>
      </w:tr>
      <w:tr w:rsidR="008A5E34" w:rsidRPr="00FF0F1E" w:rsidTr="008A5E3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3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Выплата медицинским работникам, в том числе:</w:t>
            </w:r>
          </w:p>
          <w:p w:rsidR="008A5E34" w:rsidRPr="00FF0F1E" w:rsidRDefault="008A5E34" w:rsidP="008A5E34">
            <w:pPr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Заработная плата</w:t>
            </w:r>
          </w:p>
          <w:p w:rsidR="008A5E34" w:rsidRPr="00FF0F1E" w:rsidRDefault="008A5E34" w:rsidP="008A5E34">
            <w:pPr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Налоги с заработной платы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43171,05</w:t>
            </w:r>
          </w:p>
          <w:p w:rsidR="008A5E34" w:rsidRPr="00FF0F1E" w:rsidRDefault="008A5E34" w:rsidP="008A5E34">
            <w:pPr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32169,25</w:t>
            </w:r>
          </w:p>
          <w:p w:rsidR="008A5E34" w:rsidRPr="00FF0F1E" w:rsidRDefault="008A5E34" w:rsidP="008A5E34">
            <w:pPr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11001,88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Default="008A5E34" w:rsidP="008A5E34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82951,55</w:t>
            </w:r>
          </w:p>
          <w:p w:rsidR="008A5E34" w:rsidRDefault="008A5E34" w:rsidP="008A5E34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63710,87</w:t>
            </w:r>
          </w:p>
          <w:p w:rsidR="008A5E34" w:rsidRDefault="008A5E34" w:rsidP="008A5E34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19240,68</w:t>
            </w:r>
          </w:p>
          <w:p w:rsidR="008A5E34" w:rsidRDefault="008A5E34" w:rsidP="008A5E34">
            <w:pPr>
              <w:suppressAutoHyphens w:val="0"/>
              <w:rPr>
                <w:sz w:val="22"/>
                <w:szCs w:val="22"/>
              </w:rPr>
            </w:pPr>
          </w:p>
          <w:p w:rsidR="008A5E34" w:rsidRPr="00FF0F1E" w:rsidRDefault="008A5E34" w:rsidP="008A5E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E34" w:rsidRDefault="00277C5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93590,88</w:t>
            </w:r>
          </w:p>
          <w:p w:rsidR="00277C51" w:rsidRDefault="00277C5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71882,39</w:t>
            </w:r>
          </w:p>
          <w:p w:rsidR="008A5E34" w:rsidRDefault="00277C5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21708,49</w:t>
            </w:r>
          </w:p>
          <w:p w:rsidR="008A5E34" w:rsidRPr="00FF0F1E" w:rsidRDefault="008A5E34" w:rsidP="008A5E34">
            <w:pPr>
              <w:jc w:val="both"/>
              <w:rPr>
                <w:sz w:val="22"/>
                <w:szCs w:val="22"/>
              </w:rPr>
            </w:pPr>
          </w:p>
        </w:tc>
      </w:tr>
      <w:tr w:rsidR="008A5E34" w:rsidRPr="00FF0F1E" w:rsidTr="008A5E3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4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Коммунальные услуги, в том числе:</w:t>
            </w:r>
          </w:p>
          <w:p w:rsidR="008A5E34" w:rsidRPr="00FF0F1E" w:rsidRDefault="008A5E34" w:rsidP="008A5E34">
            <w:pPr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 xml:space="preserve">Оплата </w:t>
            </w:r>
            <w:proofErr w:type="spellStart"/>
            <w:r w:rsidRPr="00FF0F1E">
              <w:rPr>
                <w:sz w:val="22"/>
                <w:szCs w:val="22"/>
              </w:rPr>
              <w:t>теплоэнергии</w:t>
            </w:r>
            <w:proofErr w:type="spellEnd"/>
          </w:p>
          <w:p w:rsidR="008A5E34" w:rsidRPr="00FF0F1E" w:rsidRDefault="008A5E34" w:rsidP="008A5E34">
            <w:pPr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Оплата электроэнергии</w:t>
            </w:r>
          </w:p>
          <w:p w:rsidR="008A5E34" w:rsidRPr="00FF0F1E" w:rsidRDefault="008A5E34" w:rsidP="008A5E34">
            <w:pPr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Оплата водоснабжения</w:t>
            </w:r>
          </w:p>
          <w:p w:rsidR="008A5E34" w:rsidRPr="00FF0F1E" w:rsidRDefault="008A5E34" w:rsidP="008A5E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1058053,75</w:t>
            </w:r>
          </w:p>
          <w:p w:rsidR="008A5E34" w:rsidRPr="00FF0F1E" w:rsidRDefault="008A5E34" w:rsidP="008A5E34">
            <w:pPr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547060,19</w:t>
            </w:r>
          </w:p>
          <w:p w:rsidR="008A5E34" w:rsidRPr="00FF0F1E" w:rsidRDefault="008A5E34" w:rsidP="008A5E34">
            <w:pPr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403200,00</w:t>
            </w:r>
          </w:p>
          <w:p w:rsidR="008A5E34" w:rsidRPr="00FF0F1E" w:rsidRDefault="008A5E34" w:rsidP="008A5E34">
            <w:pPr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107792,96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Default="008A5E34" w:rsidP="008A5E34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1039290,72</w:t>
            </w:r>
          </w:p>
          <w:p w:rsidR="008A5E34" w:rsidRDefault="008A5E34" w:rsidP="008A5E34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617552,69</w:t>
            </w:r>
          </w:p>
          <w:p w:rsidR="008A5E34" w:rsidRDefault="008A5E34" w:rsidP="008A5E34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89918,73</w:t>
            </w:r>
          </w:p>
          <w:p w:rsidR="008A5E34" w:rsidRDefault="008A5E34" w:rsidP="008A5E34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331819,0</w:t>
            </w:r>
          </w:p>
          <w:p w:rsidR="008A5E34" w:rsidRDefault="008A5E34" w:rsidP="008A5E34">
            <w:pPr>
              <w:suppressAutoHyphens w:val="0"/>
              <w:rPr>
                <w:sz w:val="22"/>
                <w:szCs w:val="22"/>
              </w:rPr>
            </w:pPr>
          </w:p>
          <w:p w:rsidR="008A5E34" w:rsidRDefault="008A5E34" w:rsidP="008A5E34">
            <w:pPr>
              <w:suppressAutoHyphens w:val="0"/>
              <w:rPr>
                <w:sz w:val="22"/>
                <w:szCs w:val="22"/>
              </w:rPr>
            </w:pPr>
          </w:p>
          <w:p w:rsidR="008A5E34" w:rsidRPr="00FF0F1E" w:rsidRDefault="008A5E34" w:rsidP="008A5E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E34" w:rsidRDefault="00277C5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1479534,73</w:t>
            </w:r>
          </w:p>
          <w:p w:rsidR="00277C51" w:rsidRDefault="00277C5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848284,04</w:t>
            </w:r>
          </w:p>
          <w:p w:rsidR="00277C51" w:rsidRDefault="00277C5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466114,95</w:t>
            </w:r>
          </w:p>
          <w:p w:rsidR="008A5E34" w:rsidRPr="00FF0F1E" w:rsidRDefault="00277C51" w:rsidP="00277C5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165135,78</w:t>
            </w:r>
          </w:p>
        </w:tc>
      </w:tr>
      <w:tr w:rsidR="008A5E34" w:rsidRPr="00FF0F1E" w:rsidTr="008A5E3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5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25000,00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22551,50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E34" w:rsidRPr="00FF0F1E" w:rsidRDefault="00277C51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</w:tr>
      <w:tr w:rsidR="008A5E34" w:rsidRPr="00FF0F1E" w:rsidTr="008A5E3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6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Обслуживание по договорам (услуги по содержанию имущества и другое)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186052,17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666953,10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E34" w:rsidRPr="00FF0F1E" w:rsidRDefault="00277C51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183860,81</w:t>
            </w:r>
          </w:p>
        </w:tc>
      </w:tr>
      <w:tr w:rsidR="008A5E34" w:rsidRPr="00FF0F1E" w:rsidTr="008A5E3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7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Замена системы канализации и водоснабжения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35000,00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E34" w:rsidRPr="00FF0F1E" w:rsidRDefault="00277C51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5E34" w:rsidRPr="00FF0F1E" w:rsidTr="008A5E3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8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Электроремонтные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E34" w:rsidRPr="00FF0F1E" w:rsidRDefault="00277C51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94122,70</w:t>
            </w:r>
          </w:p>
        </w:tc>
      </w:tr>
      <w:tr w:rsidR="008A5E34" w:rsidRPr="00FF0F1E" w:rsidTr="008A5E3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9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Замена деревянных окон на окна ПВХ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99953,08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E34" w:rsidRPr="00FF0F1E" w:rsidRDefault="00277C51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5E34" w:rsidRPr="00FF0F1E" w:rsidTr="008A5E3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10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Налог на землю, экология, имущество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650700,00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884621,00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E34" w:rsidRPr="00FF0F1E" w:rsidRDefault="00277C51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882525,21</w:t>
            </w:r>
          </w:p>
        </w:tc>
      </w:tr>
      <w:tr w:rsidR="008A5E34" w:rsidRPr="00FF0F1E" w:rsidTr="008A5E3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11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Приобретение медикаментов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28000,00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27862,00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E34" w:rsidRPr="00FF0F1E" w:rsidRDefault="00277C51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33500,00</w:t>
            </w:r>
          </w:p>
        </w:tc>
      </w:tr>
      <w:tr w:rsidR="008A5E34" w:rsidRPr="00FF0F1E" w:rsidTr="008A5E3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12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 xml:space="preserve">Приобретение материалов (постельное белье, посуда, </w:t>
            </w:r>
            <w:proofErr w:type="spellStart"/>
            <w:r w:rsidRPr="00FF0F1E">
              <w:rPr>
                <w:sz w:val="22"/>
                <w:szCs w:val="22"/>
              </w:rPr>
              <w:t>хозинвентарь</w:t>
            </w:r>
            <w:proofErr w:type="spellEnd"/>
            <w:r w:rsidRPr="00FF0F1E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18165,00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E34" w:rsidRPr="00FF0F1E" w:rsidRDefault="00277C51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5E34" w:rsidRPr="00FF0F1E" w:rsidTr="008A5E3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13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Приобретение путевок в лагеря для детей сотрудников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14800,00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12900,00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E34" w:rsidRPr="00FF0F1E" w:rsidRDefault="00277C51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18800,00</w:t>
            </w:r>
          </w:p>
        </w:tc>
      </w:tr>
      <w:tr w:rsidR="008A5E34" w:rsidRPr="00FF0F1E" w:rsidTr="008A5E3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14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Выплаты к дню пожилого человека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8000,00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E34" w:rsidRPr="00FF0F1E" w:rsidRDefault="00277C51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5E34" w:rsidRPr="00FF0F1E" w:rsidTr="008A5E3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15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Компенсация части родительской платы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697190,00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638200,00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E34" w:rsidRPr="00FF0F1E" w:rsidRDefault="00277C51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860519,66</w:t>
            </w:r>
          </w:p>
        </w:tc>
      </w:tr>
      <w:tr w:rsidR="008A5E34" w:rsidRPr="00FF0F1E" w:rsidTr="008A5E3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16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 xml:space="preserve">Текущий ремонт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E34" w:rsidRPr="00FF0F1E" w:rsidRDefault="00277C51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5E34" w:rsidRPr="00FF0F1E" w:rsidTr="008A5E3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17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Приобретение основных средств (уличный инвентарь, мебель, шкафы холодильные и др.)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123990,00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E34" w:rsidRPr="00FF0F1E" w:rsidRDefault="00277C51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5E34" w:rsidRPr="00FF0F1E" w:rsidTr="008A5E3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13568086,62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E34" w:rsidRPr="00FF0F1E" w:rsidRDefault="00277C51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21370625,57</w:t>
            </w:r>
          </w:p>
        </w:tc>
      </w:tr>
    </w:tbl>
    <w:p w:rsidR="008A5E34" w:rsidRPr="00FF0F1E" w:rsidRDefault="00277C51" w:rsidP="008A5E34">
      <w:pPr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8A5E34" w:rsidRPr="00FF0F1E" w:rsidRDefault="008A5E34" w:rsidP="008A5E34">
      <w:pPr>
        <w:jc w:val="both"/>
        <w:rPr>
          <w:b/>
          <w:sz w:val="22"/>
          <w:szCs w:val="22"/>
        </w:rPr>
      </w:pPr>
      <w:r w:rsidRPr="00FF0F1E">
        <w:rPr>
          <w:b/>
          <w:sz w:val="22"/>
          <w:szCs w:val="22"/>
        </w:rPr>
        <w:t>Внебюджетные средства:</w:t>
      </w:r>
    </w:p>
    <w:tbl>
      <w:tblPr>
        <w:tblW w:w="0" w:type="auto"/>
        <w:tblInd w:w="-10" w:type="dxa"/>
        <w:tblLayout w:type="fixed"/>
        <w:tblLook w:val="0000"/>
      </w:tblPr>
      <w:tblGrid>
        <w:gridCol w:w="534"/>
        <w:gridCol w:w="4687"/>
        <w:gridCol w:w="1418"/>
        <w:gridCol w:w="1530"/>
        <w:gridCol w:w="1588"/>
      </w:tblGrid>
      <w:tr w:rsidR="008A5E34" w:rsidRPr="00FF0F1E" w:rsidTr="008A5E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1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Питание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1846495,82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225726,28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E34" w:rsidRPr="00FF0F1E" w:rsidRDefault="00277C51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2609292,19</w:t>
            </w:r>
          </w:p>
        </w:tc>
      </w:tr>
      <w:tr w:rsidR="008A5E34" w:rsidRPr="00FF0F1E" w:rsidTr="008A5E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2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12000,00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12000,00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E34" w:rsidRPr="00FF0F1E" w:rsidRDefault="00277C51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12000,00</w:t>
            </w:r>
          </w:p>
        </w:tc>
      </w:tr>
      <w:tr w:rsidR="008A5E34" w:rsidRPr="00FF0F1E" w:rsidTr="008A5E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3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Обслуживание по договорам (услуги по содержанию имущества)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275139,49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236084,33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E34" w:rsidRPr="00FF0F1E" w:rsidRDefault="00277C51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108632,99</w:t>
            </w:r>
          </w:p>
        </w:tc>
      </w:tr>
      <w:tr w:rsidR="008A5E34" w:rsidRPr="00FF0F1E" w:rsidTr="008A5E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Приобретение основных средств (мебель,  компьютер, люстры)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119403,51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198290,39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E34" w:rsidRPr="00FF0F1E" w:rsidRDefault="00277C51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1906595,00</w:t>
            </w:r>
          </w:p>
        </w:tc>
      </w:tr>
      <w:tr w:rsidR="008A5E34" w:rsidRPr="00FF0F1E" w:rsidTr="008A5E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>5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 w:rsidRPr="00FF0F1E">
              <w:rPr>
                <w:sz w:val="22"/>
                <w:szCs w:val="22"/>
              </w:rPr>
              <w:t xml:space="preserve">Приобретение материалов (стройматериалы, канцтовары, </w:t>
            </w:r>
            <w:proofErr w:type="spellStart"/>
            <w:r w:rsidRPr="00FF0F1E">
              <w:rPr>
                <w:sz w:val="22"/>
                <w:szCs w:val="22"/>
              </w:rPr>
              <w:t>хозинвентарь</w:t>
            </w:r>
            <w:proofErr w:type="spellEnd"/>
            <w:r w:rsidRPr="00FF0F1E">
              <w:rPr>
                <w:sz w:val="22"/>
                <w:szCs w:val="22"/>
              </w:rPr>
              <w:t>, посуда)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34" w:rsidRPr="00FF0F1E" w:rsidRDefault="008A5E34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315491,84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E34" w:rsidRPr="00FF0F1E" w:rsidRDefault="00277C51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228046,43</w:t>
            </w:r>
          </w:p>
        </w:tc>
      </w:tr>
      <w:tr w:rsidR="00277C51" w:rsidRPr="00FF0F1E" w:rsidTr="008A5E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C51" w:rsidRPr="00FF0F1E" w:rsidRDefault="00277C51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C51" w:rsidRPr="00FF0F1E" w:rsidRDefault="00277C51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</w:t>
            </w:r>
            <w:proofErr w:type="spellStart"/>
            <w:r>
              <w:rPr>
                <w:sz w:val="22"/>
                <w:szCs w:val="22"/>
              </w:rPr>
              <w:t>работы,услуги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7C51" w:rsidRDefault="00277C51" w:rsidP="008A5E3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7C51" w:rsidRDefault="00277C51" w:rsidP="008A5E3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C51" w:rsidRDefault="00277C51" w:rsidP="008A5E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169019,80</w:t>
            </w:r>
          </w:p>
        </w:tc>
      </w:tr>
    </w:tbl>
    <w:p w:rsidR="008A5E34" w:rsidRDefault="008A5E34" w:rsidP="008A5E34">
      <w:pPr>
        <w:jc w:val="both"/>
        <w:rPr>
          <w:b/>
          <w:sz w:val="28"/>
          <w:szCs w:val="28"/>
        </w:rPr>
      </w:pPr>
    </w:p>
    <w:p w:rsidR="008A5E34" w:rsidRPr="008A5E34" w:rsidRDefault="008A5E34" w:rsidP="00DE125B">
      <w:pPr>
        <w:jc w:val="both"/>
        <w:rPr>
          <w:color w:val="FF0000"/>
          <w:sz w:val="28"/>
          <w:szCs w:val="28"/>
        </w:rPr>
      </w:pPr>
    </w:p>
    <w:p w:rsidR="008A5E34" w:rsidRPr="002A28C9" w:rsidRDefault="008A5E34" w:rsidP="002A28C9">
      <w:pPr>
        <w:jc w:val="center"/>
        <w:rPr>
          <w:b/>
          <w:sz w:val="32"/>
          <w:szCs w:val="32"/>
        </w:rPr>
      </w:pPr>
    </w:p>
    <w:p w:rsidR="00372D49" w:rsidRDefault="00372D49" w:rsidP="00372D49">
      <w:pPr>
        <w:jc w:val="both"/>
        <w:rPr>
          <w:b/>
          <w:i/>
          <w:sz w:val="28"/>
          <w:szCs w:val="28"/>
        </w:rPr>
      </w:pPr>
    </w:p>
    <w:p w:rsidR="00DE125B" w:rsidRDefault="00DE125B" w:rsidP="00372D49">
      <w:pPr>
        <w:jc w:val="both"/>
        <w:rPr>
          <w:b/>
          <w:i/>
          <w:sz w:val="28"/>
          <w:szCs w:val="28"/>
        </w:rPr>
      </w:pPr>
    </w:p>
    <w:p w:rsidR="00DE125B" w:rsidRDefault="00DE125B" w:rsidP="00372D49">
      <w:pPr>
        <w:jc w:val="both"/>
        <w:rPr>
          <w:b/>
          <w:i/>
          <w:sz w:val="28"/>
          <w:szCs w:val="28"/>
        </w:rPr>
      </w:pPr>
    </w:p>
    <w:p w:rsidR="00DE125B" w:rsidRDefault="00DE125B" w:rsidP="00372D49">
      <w:pPr>
        <w:jc w:val="both"/>
        <w:rPr>
          <w:b/>
          <w:i/>
          <w:sz w:val="28"/>
          <w:szCs w:val="28"/>
        </w:rPr>
      </w:pPr>
    </w:p>
    <w:p w:rsidR="00DE125B" w:rsidRPr="00372D49" w:rsidRDefault="00DE125B" w:rsidP="00372D49">
      <w:pPr>
        <w:jc w:val="both"/>
        <w:rPr>
          <w:b/>
          <w:i/>
          <w:sz w:val="28"/>
          <w:szCs w:val="28"/>
        </w:rPr>
      </w:pPr>
    </w:p>
    <w:p w:rsidR="00372D49" w:rsidRPr="002A28C9" w:rsidRDefault="002A28C9" w:rsidP="00372D49">
      <w:pPr>
        <w:ind w:left="284" w:right="424"/>
        <w:jc w:val="center"/>
        <w:rPr>
          <w:b/>
          <w:sz w:val="32"/>
          <w:szCs w:val="32"/>
        </w:rPr>
      </w:pPr>
      <w:r w:rsidRPr="002A28C9">
        <w:rPr>
          <w:b/>
          <w:sz w:val="32"/>
          <w:szCs w:val="32"/>
        </w:rPr>
        <w:t xml:space="preserve">6. </w:t>
      </w:r>
      <w:r w:rsidR="00372D49" w:rsidRPr="002A28C9">
        <w:rPr>
          <w:b/>
          <w:sz w:val="32"/>
          <w:szCs w:val="32"/>
        </w:rPr>
        <w:t>Анализ основных затруднений в деятельности ДОУ в 2013-2014 уч. году, пути их преодоления  и перспективы деятельности ОУ</w:t>
      </w:r>
    </w:p>
    <w:p w:rsidR="00372D49" w:rsidRPr="002A28C9" w:rsidRDefault="00372D49" w:rsidP="00372D49">
      <w:pPr>
        <w:ind w:left="284" w:right="424"/>
        <w:jc w:val="both"/>
        <w:rPr>
          <w:b/>
        </w:rPr>
      </w:pPr>
    </w:p>
    <w:p w:rsidR="00372D49" w:rsidRPr="00372D49" w:rsidRDefault="00372D49" w:rsidP="00372D49">
      <w:pPr>
        <w:ind w:right="142"/>
        <w:jc w:val="both"/>
        <w:rPr>
          <w:sz w:val="28"/>
          <w:szCs w:val="28"/>
        </w:rPr>
      </w:pPr>
      <w:r w:rsidRPr="00372D49">
        <w:rPr>
          <w:sz w:val="28"/>
          <w:szCs w:val="28"/>
        </w:rPr>
        <w:t>В целом по итогам 2013-2014 уч. года педагогических коллектив провел большую работу по реализации поставленных годовых задач. Отметим основные позитивные и негативные тенденции по организации методической работы в ДОУ.</w:t>
      </w:r>
    </w:p>
    <w:p w:rsidR="00372D49" w:rsidRPr="00372D49" w:rsidRDefault="00372D49" w:rsidP="00372D49">
      <w:pPr>
        <w:ind w:right="142"/>
        <w:jc w:val="both"/>
        <w:rPr>
          <w:sz w:val="28"/>
          <w:szCs w:val="28"/>
        </w:rPr>
      </w:pPr>
    </w:p>
    <w:p w:rsidR="00372D49" w:rsidRPr="00372D49" w:rsidRDefault="00372D49" w:rsidP="00372D49">
      <w:pPr>
        <w:ind w:right="142"/>
        <w:jc w:val="both"/>
        <w:rPr>
          <w:b/>
          <w:sz w:val="28"/>
          <w:szCs w:val="28"/>
        </w:rPr>
      </w:pPr>
      <w:r w:rsidRPr="00372D49">
        <w:rPr>
          <w:b/>
          <w:sz w:val="28"/>
          <w:szCs w:val="28"/>
        </w:rPr>
        <w:t>Позитивные тенденции:</w:t>
      </w:r>
    </w:p>
    <w:p w:rsidR="00372D49" w:rsidRPr="00372D49" w:rsidRDefault="00372D49" w:rsidP="00372D49">
      <w:pPr>
        <w:numPr>
          <w:ilvl w:val="0"/>
          <w:numId w:val="10"/>
        </w:numPr>
        <w:suppressAutoHyphens w:val="0"/>
        <w:ind w:left="0" w:right="142" w:firstLine="0"/>
        <w:jc w:val="both"/>
        <w:rPr>
          <w:sz w:val="28"/>
          <w:szCs w:val="28"/>
        </w:rPr>
      </w:pPr>
      <w:r w:rsidRPr="00372D49">
        <w:rPr>
          <w:sz w:val="28"/>
          <w:szCs w:val="28"/>
        </w:rPr>
        <w:t xml:space="preserve">Повысился интерес педагогов ДОУ к освоению </w:t>
      </w:r>
      <w:r w:rsidR="002A28C9">
        <w:rPr>
          <w:sz w:val="28"/>
          <w:szCs w:val="28"/>
        </w:rPr>
        <w:t xml:space="preserve">информационно-коммуникационных </w:t>
      </w:r>
      <w:r w:rsidRPr="00372D49">
        <w:rPr>
          <w:sz w:val="28"/>
          <w:szCs w:val="28"/>
        </w:rPr>
        <w:t>технологий и использованию их в работе с детьми и родителями. Большая часть воспитателей групп стремится использовать возможности компьютерных программ для проведения педагогической диагностики (самостоятельно распечатывают и корректируют бланочный материал для своей группы и пр.).</w:t>
      </w:r>
    </w:p>
    <w:p w:rsidR="00372D49" w:rsidRPr="00372D49" w:rsidRDefault="00372D49" w:rsidP="00372D49">
      <w:pPr>
        <w:numPr>
          <w:ilvl w:val="0"/>
          <w:numId w:val="10"/>
        </w:numPr>
        <w:suppressAutoHyphens w:val="0"/>
        <w:ind w:left="0" w:right="142" w:firstLine="0"/>
        <w:jc w:val="both"/>
        <w:rPr>
          <w:sz w:val="28"/>
          <w:szCs w:val="28"/>
        </w:rPr>
      </w:pPr>
      <w:r w:rsidRPr="00372D49">
        <w:rPr>
          <w:sz w:val="28"/>
          <w:szCs w:val="28"/>
        </w:rPr>
        <w:t>Повысился процент педагогов, определившихся с приоритетным направлением своей педагогической деятельности, планомерно и систематически работающих в рамках какой-либо методической темы, занимающихся вопросами самообразования и самостоятельным поиском необходимых методических материалов.</w:t>
      </w:r>
    </w:p>
    <w:p w:rsidR="00372D49" w:rsidRPr="00372D49" w:rsidRDefault="00372D49" w:rsidP="00372D49">
      <w:pPr>
        <w:numPr>
          <w:ilvl w:val="0"/>
          <w:numId w:val="10"/>
        </w:numPr>
        <w:suppressAutoHyphens w:val="0"/>
        <w:ind w:left="0" w:right="142" w:firstLine="0"/>
        <w:jc w:val="both"/>
        <w:rPr>
          <w:sz w:val="28"/>
          <w:szCs w:val="28"/>
        </w:rPr>
      </w:pPr>
      <w:r w:rsidRPr="00372D49">
        <w:rPr>
          <w:sz w:val="28"/>
          <w:szCs w:val="28"/>
        </w:rPr>
        <w:t xml:space="preserve">Многие педагоги проявляют выраженный интерес к </w:t>
      </w:r>
      <w:proofErr w:type="spellStart"/>
      <w:r w:rsidRPr="00372D49">
        <w:rPr>
          <w:sz w:val="28"/>
          <w:szCs w:val="28"/>
        </w:rPr>
        <w:t>самопрезентации</w:t>
      </w:r>
      <w:proofErr w:type="spellEnd"/>
      <w:r w:rsidRPr="00372D49">
        <w:rPr>
          <w:sz w:val="28"/>
          <w:szCs w:val="28"/>
        </w:rPr>
        <w:t xml:space="preserve"> своей деятельности посредством выхода на сайт ОУ, с большим пониманием и принятием относятся к функционированию сайта и понимают его предназначение. </w:t>
      </w:r>
    </w:p>
    <w:p w:rsidR="00372D49" w:rsidRPr="00372D49" w:rsidRDefault="00372D49" w:rsidP="00372D49">
      <w:pPr>
        <w:ind w:right="142"/>
        <w:jc w:val="both"/>
        <w:rPr>
          <w:sz w:val="28"/>
          <w:szCs w:val="28"/>
        </w:rPr>
      </w:pPr>
    </w:p>
    <w:p w:rsidR="00372D49" w:rsidRPr="002A28C9" w:rsidRDefault="00372D49" w:rsidP="00372D49">
      <w:pPr>
        <w:ind w:right="142"/>
        <w:jc w:val="both"/>
        <w:rPr>
          <w:b/>
          <w:sz w:val="28"/>
          <w:szCs w:val="28"/>
        </w:rPr>
      </w:pPr>
      <w:r w:rsidRPr="00372D49">
        <w:rPr>
          <w:b/>
          <w:sz w:val="28"/>
          <w:szCs w:val="28"/>
        </w:rPr>
        <w:t>Негативные тенденции:</w:t>
      </w:r>
    </w:p>
    <w:p w:rsidR="00372D49" w:rsidRPr="00372D49" w:rsidRDefault="00372D49" w:rsidP="00372D49">
      <w:pPr>
        <w:ind w:right="142"/>
        <w:jc w:val="both"/>
        <w:rPr>
          <w:sz w:val="28"/>
          <w:szCs w:val="28"/>
        </w:rPr>
      </w:pPr>
      <w:r w:rsidRPr="00372D49">
        <w:rPr>
          <w:sz w:val="28"/>
          <w:szCs w:val="28"/>
        </w:rPr>
        <w:t xml:space="preserve">1. Многие педагоги не владеют самоанализом педагогической деятельности, не используют результаты диагностических данных в своей работе, испытывают большие затруднения в анализе собственной педагогической деятельности по окончанию учебного года, формально подходят к заполнению карт самоанализа, не всегда понимают, что может являться результатом деятельности и четко сформулировать его.  В связи с этим сохраняются  большие трудности у многих педагогов с проведением самоанализа работы в </w:t>
      </w:r>
      <w:r w:rsidRPr="00372D49">
        <w:rPr>
          <w:sz w:val="28"/>
          <w:szCs w:val="28"/>
        </w:rPr>
        <w:lastRenderedPageBreak/>
        <w:t xml:space="preserve">период подготовки к аттестации, трудности в процессе </w:t>
      </w:r>
      <w:proofErr w:type="spellStart"/>
      <w:r w:rsidRPr="00372D49">
        <w:rPr>
          <w:sz w:val="28"/>
          <w:szCs w:val="28"/>
        </w:rPr>
        <w:t>самопрезентации</w:t>
      </w:r>
      <w:proofErr w:type="spellEnd"/>
      <w:r w:rsidRPr="00372D49">
        <w:rPr>
          <w:sz w:val="28"/>
          <w:szCs w:val="28"/>
        </w:rPr>
        <w:t xml:space="preserve"> и рефлексии. </w:t>
      </w:r>
    </w:p>
    <w:p w:rsidR="008A5E34" w:rsidRDefault="00372D49" w:rsidP="00372D49">
      <w:pPr>
        <w:ind w:right="142"/>
        <w:jc w:val="both"/>
        <w:rPr>
          <w:sz w:val="28"/>
          <w:szCs w:val="28"/>
        </w:rPr>
      </w:pPr>
      <w:r w:rsidRPr="00372D49">
        <w:rPr>
          <w:sz w:val="28"/>
          <w:szCs w:val="28"/>
        </w:rPr>
        <w:t>2. В некоторых случаях педагогическая диагностика детей проводится формально, результаты диагностики нельзя считать объективными. Многие воспитатели испытывают сложности с обработкой полученных диагностических результатов, а также с формулировкой выводов.</w:t>
      </w:r>
    </w:p>
    <w:p w:rsidR="008A5E34" w:rsidRPr="00DE125B" w:rsidRDefault="008A5E34" w:rsidP="008A5E34">
      <w:pPr>
        <w:jc w:val="center"/>
        <w:rPr>
          <w:b/>
          <w:i/>
          <w:sz w:val="28"/>
          <w:szCs w:val="28"/>
        </w:rPr>
      </w:pPr>
      <w:r w:rsidRPr="00DE125B">
        <w:rPr>
          <w:b/>
          <w:i/>
          <w:sz w:val="28"/>
          <w:szCs w:val="28"/>
        </w:rPr>
        <w:t>Перспективы развития ДОУ</w:t>
      </w:r>
    </w:p>
    <w:p w:rsidR="008A5E34" w:rsidRPr="00DE125B" w:rsidRDefault="008A5E34" w:rsidP="008A5E34">
      <w:pPr>
        <w:rPr>
          <w:sz w:val="28"/>
          <w:szCs w:val="28"/>
        </w:rPr>
      </w:pPr>
      <w:r w:rsidRPr="00DE125B">
        <w:rPr>
          <w:sz w:val="28"/>
          <w:szCs w:val="28"/>
        </w:rPr>
        <w:t>Задачи работы на следующий учебный год</w:t>
      </w:r>
    </w:p>
    <w:p w:rsidR="008A5E34" w:rsidRPr="00DE125B" w:rsidRDefault="008A5E34" w:rsidP="008A5E34">
      <w:pPr>
        <w:rPr>
          <w:sz w:val="28"/>
          <w:szCs w:val="28"/>
        </w:rPr>
      </w:pPr>
      <w:r w:rsidRPr="00DE125B">
        <w:rPr>
          <w:sz w:val="28"/>
          <w:szCs w:val="28"/>
        </w:rPr>
        <w:t>1. Одной из важнейших задач, требующих комплексного решения, является создание единого образовательного процесса в соответствии с новым законом об образовании</w:t>
      </w:r>
      <w:r w:rsidR="00DE125B" w:rsidRPr="00DE125B">
        <w:rPr>
          <w:sz w:val="28"/>
          <w:szCs w:val="28"/>
        </w:rPr>
        <w:t xml:space="preserve"> и ФГОС</w:t>
      </w:r>
      <w:r w:rsidRPr="00DE125B">
        <w:rPr>
          <w:sz w:val="28"/>
          <w:szCs w:val="28"/>
        </w:rPr>
        <w:t xml:space="preserve"> по   направлениям обеспечения:</w:t>
      </w:r>
    </w:p>
    <w:p w:rsidR="008A5E34" w:rsidRPr="00DE125B" w:rsidRDefault="008A5E34" w:rsidP="008A5E34">
      <w:pPr>
        <w:numPr>
          <w:ilvl w:val="0"/>
          <w:numId w:val="14"/>
        </w:numPr>
        <w:rPr>
          <w:sz w:val="28"/>
          <w:szCs w:val="28"/>
        </w:rPr>
      </w:pPr>
      <w:r w:rsidRPr="00DE125B">
        <w:rPr>
          <w:sz w:val="28"/>
          <w:szCs w:val="28"/>
        </w:rPr>
        <w:t>нормативно-правовые документы ДОУ,</w:t>
      </w:r>
    </w:p>
    <w:p w:rsidR="008A5E34" w:rsidRPr="00DE125B" w:rsidRDefault="008A5E34" w:rsidP="008A5E34">
      <w:pPr>
        <w:numPr>
          <w:ilvl w:val="0"/>
          <w:numId w:val="14"/>
        </w:numPr>
        <w:rPr>
          <w:sz w:val="28"/>
          <w:szCs w:val="28"/>
        </w:rPr>
      </w:pPr>
      <w:r w:rsidRPr="00DE125B">
        <w:rPr>
          <w:sz w:val="28"/>
          <w:szCs w:val="28"/>
        </w:rPr>
        <w:t>организация ВОП</w:t>
      </w:r>
    </w:p>
    <w:p w:rsidR="008A5E34" w:rsidRPr="00DE125B" w:rsidRDefault="008A5E34" w:rsidP="008A5E34">
      <w:pPr>
        <w:numPr>
          <w:ilvl w:val="0"/>
          <w:numId w:val="14"/>
        </w:numPr>
        <w:jc w:val="both"/>
        <w:rPr>
          <w:sz w:val="28"/>
          <w:szCs w:val="28"/>
        </w:rPr>
      </w:pPr>
      <w:r w:rsidRPr="00DE125B">
        <w:rPr>
          <w:sz w:val="28"/>
          <w:szCs w:val="28"/>
        </w:rPr>
        <w:t>работа с родителями.</w:t>
      </w:r>
    </w:p>
    <w:p w:rsidR="008A5E34" w:rsidRPr="00DE125B" w:rsidRDefault="008A5E34" w:rsidP="008A5E34">
      <w:pPr>
        <w:jc w:val="both"/>
        <w:rPr>
          <w:sz w:val="28"/>
          <w:szCs w:val="28"/>
        </w:rPr>
      </w:pPr>
      <w:r w:rsidRPr="00DE125B">
        <w:rPr>
          <w:sz w:val="28"/>
          <w:szCs w:val="28"/>
        </w:rPr>
        <w:t>2. Приведение предметно-развивающей среды ДОУ в соответствие с ФГ</w:t>
      </w:r>
      <w:r w:rsidR="00DE125B" w:rsidRPr="00DE125B">
        <w:rPr>
          <w:sz w:val="28"/>
          <w:szCs w:val="28"/>
        </w:rPr>
        <w:t>ОС</w:t>
      </w:r>
      <w:r w:rsidRPr="00DE125B">
        <w:rPr>
          <w:sz w:val="28"/>
          <w:szCs w:val="28"/>
        </w:rPr>
        <w:t xml:space="preserve">  дошкольного образования.</w:t>
      </w:r>
    </w:p>
    <w:p w:rsidR="008A5E34" w:rsidRDefault="008A5E34" w:rsidP="008A5E34">
      <w:pPr>
        <w:jc w:val="both"/>
        <w:rPr>
          <w:sz w:val="28"/>
          <w:szCs w:val="28"/>
        </w:rPr>
      </w:pPr>
      <w:r w:rsidRPr="00DE125B">
        <w:rPr>
          <w:sz w:val="28"/>
          <w:szCs w:val="28"/>
        </w:rPr>
        <w:t>3. Разработка локальных актов в соответствии с новыми законодательными актами.</w:t>
      </w:r>
    </w:p>
    <w:p w:rsidR="00DE125B" w:rsidRPr="00DE125B" w:rsidRDefault="00DE125B" w:rsidP="008A5E34">
      <w:pPr>
        <w:jc w:val="both"/>
        <w:rPr>
          <w:sz w:val="28"/>
          <w:szCs w:val="28"/>
        </w:rPr>
      </w:pPr>
      <w:r>
        <w:rPr>
          <w:sz w:val="28"/>
          <w:szCs w:val="28"/>
        </w:rPr>
        <w:t>4.Установка АИСДОУ и совершенствование работы АСИОУ.</w:t>
      </w:r>
    </w:p>
    <w:p w:rsidR="00DE125B" w:rsidRDefault="00DE125B" w:rsidP="008A5E3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A5E34" w:rsidRPr="00DE125B">
        <w:rPr>
          <w:sz w:val="28"/>
          <w:szCs w:val="28"/>
        </w:rPr>
        <w:t>.</w:t>
      </w:r>
      <w:r w:rsidRPr="00DE125B">
        <w:rPr>
          <w:sz w:val="28"/>
          <w:szCs w:val="28"/>
        </w:rPr>
        <w:t>Получение л</w:t>
      </w:r>
      <w:r w:rsidR="008A5E34" w:rsidRPr="00DE125B">
        <w:rPr>
          <w:sz w:val="28"/>
          <w:szCs w:val="28"/>
        </w:rPr>
        <w:t>ицензи</w:t>
      </w:r>
      <w:r w:rsidRPr="00DE125B">
        <w:rPr>
          <w:sz w:val="28"/>
          <w:szCs w:val="28"/>
        </w:rPr>
        <w:t xml:space="preserve">и на </w:t>
      </w:r>
      <w:r w:rsidR="008A5E34" w:rsidRPr="00DE125B">
        <w:rPr>
          <w:sz w:val="28"/>
          <w:szCs w:val="28"/>
        </w:rPr>
        <w:t xml:space="preserve"> медицинск</w:t>
      </w:r>
      <w:r w:rsidRPr="00DE125B">
        <w:rPr>
          <w:sz w:val="28"/>
          <w:szCs w:val="28"/>
        </w:rPr>
        <w:t>ую</w:t>
      </w:r>
      <w:r w:rsidR="008A5E34" w:rsidRPr="00DE125B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 в ДОУ.</w:t>
      </w:r>
    </w:p>
    <w:p w:rsidR="00DE125B" w:rsidRPr="00DE125B" w:rsidRDefault="00DE125B" w:rsidP="008A5E34">
      <w:pPr>
        <w:jc w:val="both"/>
        <w:rPr>
          <w:sz w:val="28"/>
          <w:szCs w:val="28"/>
        </w:rPr>
      </w:pPr>
      <w:r>
        <w:rPr>
          <w:sz w:val="28"/>
          <w:szCs w:val="28"/>
        </w:rPr>
        <w:t>6.Приведение структуры сайта учреждения в соответствии с новым законодательством.</w:t>
      </w:r>
    </w:p>
    <w:p w:rsidR="008A5E34" w:rsidRPr="00DE125B" w:rsidRDefault="008A5E34" w:rsidP="008A5E34">
      <w:pPr>
        <w:shd w:val="clear" w:color="auto" w:fill="FFFFFF"/>
        <w:tabs>
          <w:tab w:val="left" w:pos="0"/>
        </w:tabs>
        <w:ind w:right="5" w:firstLine="481"/>
        <w:jc w:val="center"/>
        <w:rPr>
          <w:b/>
          <w:spacing w:val="4"/>
          <w:sz w:val="28"/>
          <w:szCs w:val="28"/>
        </w:rPr>
      </w:pPr>
    </w:p>
    <w:p w:rsidR="008A5E34" w:rsidRPr="00DE125B" w:rsidRDefault="00DE125B" w:rsidP="008A5E34">
      <w:pPr>
        <w:shd w:val="clear" w:color="auto" w:fill="FFFFFF"/>
        <w:tabs>
          <w:tab w:val="left" w:pos="0"/>
        </w:tabs>
        <w:ind w:right="5"/>
        <w:rPr>
          <w:b/>
          <w:i/>
          <w:spacing w:val="4"/>
          <w:sz w:val="28"/>
          <w:szCs w:val="28"/>
        </w:rPr>
      </w:pPr>
      <w:r w:rsidRPr="00DE125B">
        <w:rPr>
          <w:b/>
          <w:i/>
          <w:spacing w:val="4"/>
          <w:sz w:val="28"/>
          <w:szCs w:val="28"/>
        </w:rPr>
        <w:t>Остались нерешенными в 2013-2014 учебном году во</w:t>
      </w:r>
      <w:r w:rsidR="008A5E34" w:rsidRPr="00DE125B">
        <w:rPr>
          <w:b/>
          <w:i/>
          <w:spacing w:val="4"/>
          <w:sz w:val="28"/>
          <w:szCs w:val="28"/>
        </w:rPr>
        <w:t>просы</w:t>
      </w:r>
      <w:r w:rsidRPr="00DE125B">
        <w:rPr>
          <w:b/>
          <w:i/>
          <w:spacing w:val="4"/>
          <w:sz w:val="28"/>
          <w:szCs w:val="28"/>
        </w:rPr>
        <w:t>:</w:t>
      </w:r>
    </w:p>
    <w:p w:rsidR="008A5E34" w:rsidRPr="00DE125B" w:rsidRDefault="008A5E34" w:rsidP="008A5E34">
      <w:pPr>
        <w:shd w:val="clear" w:color="auto" w:fill="FFFFFF"/>
        <w:tabs>
          <w:tab w:val="left" w:pos="0"/>
        </w:tabs>
        <w:ind w:right="6"/>
        <w:jc w:val="both"/>
        <w:rPr>
          <w:spacing w:val="4"/>
          <w:sz w:val="28"/>
          <w:szCs w:val="28"/>
        </w:rPr>
      </w:pPr>
      <w:r w:rsidRPr="00DE125B">
        <w:rPr>
          <w:spacing w:val="4"/>
          <w:sz w:val="28"/>
          <w:szCs w:val="28"/>
        </w:rPr>
        <w:t>Частичная замена отопительной системы первого этажа.</w:t>
      </w:r>
    </w:p>
    <w:p w:rsidR="008A5E34" w:rsidRPr="00DE125B" w:rsidRDefault="008A5E34" w:rsidP="008A5E34">
      <w:pPr>
        <w:shd w:val="clear" w:color="auto" w:fill="FFFFFF"/>
        <w:tabs>
          <w:tab w:val="left" w:pos="0"/>
        </w:tabs>
        <w:ind w:right="6"/>
        <w:jc w:val="both"/>
        <w:rPr>
          <w:spacing w:val="4"/>
          <w:sz w:val="28"/>
          <w:szCs w:val="28"/>
        </w:rPr>
      </w:pPr>
      <w:r w:rsidRPr="00DE125B">
        <w:rPr>
          <w:spacing w:val="4"/>
          <w:sz w:val="28"/>
          <w:szCs w:val="28"/>
        </w:rPr>
        <w:t>Ремонт цоколя по всему периметру здания.</w:t>
      </w:r>
    </w:p>
    <w:p w:rsidR="008A5E34" w:rsidRPr="00DE125B" w:rsidRDefault="008A5E34" w:rsidP="008A5E34">
      <w:pPr>
        <w:shd w:val="clear" w:color="auto" w:fill="FFFFFF"/>
        <w:tabs>
          <w:tab w:val="left" w:pos="0"/>
        </w:tabs>
        <w:ind w:right="6"/>
        <w:jc w:val="both"/>
        <w:rPr>
          <w:spacing w:val="4"/>
          <w:sz w:val="28"/>
          <w:szCs w:val="28"/>
        </w:rPr>
      </w:pPr>
      <w:r w:rsidRPr="00DE125B">
        <w:rPr>
          <w:spacing w:val="4"/>
          <w:sz w:val="28"/>
          <w:szCs w:val="28"/>
        </w:rPr>
        <w:t>Косметический ремонт прачечной.</w:t>
      </w:r>
    </w:p>
    <w:p w:rsidR="008A5E34" w:rsidRPr="00DE125B" w:rsidRDefault="008A5E34" w:rsidP="008A5E34">
      <w:pPr>
        <w:shd w:val="clear" w:color="auto" w:fill="FFFFFF"/>
        <w:tabs>
          <w:tab w:val="left" w:pos="0"/>
        </w:tabs>
        <w:ind w:right="6"/>
        <w:jc w:val="both"/>
        <w:rPr>
          <w:spacing w:val="4"/>
          <w:sz w:val="28"/>
          <w:szCs w:val="28"/>
        </w:rPr>
      </w:pPr>
      <w:r w:rsidRPr="00DE125B">
        <w:rPr>
          <w:spacing w:val="4"/>
          <w:sz w:val="28"/>
          <w:szCs w:val="28"/>
        </w:rPr>
        <w:t>Замена асфальтового покрытия.</w:t>
      </w:r>
    </w:p>
    <w:p w:rsidR="008A5E34" w:rsidRPr="00DE125B" w:rsidRDefault="008A5E34" w:rsidP="008A5E34">
      <w:pPr>
        <w:shd w:val="clear" w:color="auto" w:fill="FFFFFF"/>
        <w:tabs>
          <w:tab w:val="left" w:pos="0"/>
        </w:tabs>
        <w:ind w:right="6"/>
        <w:jc w:val="both"/>
        <w:rPr>
          <w:spacing w:val="4"/>
          <w:sz w:val="28"/>
          <w:szCs w:val="28"/>
        </w:rPr>
      </w:pPr>
      <w:r w:rsidRPr="00DE125B">
        <w:rPr>
          <w:spacing w:val="4"/>
          <w:sz w:val="28"/>
          <w:szCs w:val="28"/>
        </w:rPr>
        <w:t xml:space="preserve">Ремонт вторых ворот и калитки. </w:t>
      </w:r>
    </w:p>
    <w:p w:rsidR="008A5E34" w:rsidRPr="00DE125B" w:rsidRDefault="008A5E34" w:rsidP="008A5E34">
      <w:pPr>
        <w:shd w:val="clear" w:color="auto" w:fill="FFFFFF"/>
        <w:tabs>
          <w:tab w:val="left" w:pos="0"/>
        </w:tabs>
        <w:ind w:right="6"/>
        <w:jc w:val="both"/>
        <w:rPr>
          <w:spacing w:val="4"/>
          <w:sz w:val="28"/>
          <w:szCs w:val="28"/>
        </w:rPr>
      </w:pPr>
      <w:r w:rsidRPr="00DE125B">
        <w:rPr>
          <w:spacing w:val="4"/>
          <w:sz w:val="28"/>
          <w:szCs w:val="28"/>
        </w:rPr>
        <w:t>Ремонт кровли третий корпус.</w:t>
      </w:r>
    </w:p>
    <w:p w:rsidR="008A5E34" w:rsidRPr="00DE125B" w:rsidRDefault="008A5E34" w:rsidP="008A5E34">
      <w:pPr>
        <w:shd w:val="clear" w:color="auto" w:fill="FFFFFF"/>
        <w:tabs>
          <w:tab w:val="left" w:pos="0"/>
        </w:tabs>
        <w:ind w:right="6"/>
        <w:jc w:val="both"/>
        <w:rPr>
          <w:spacing w:val="4"/>
          <w:sz w:val="28"/>
          <w:szCs w:val="28"/>
        </w:rPr>
      </w:pPr>
      <w:r w:rsidRPr="00DE125B">
        <w:rPr>
          <w:b/>
          <w:i/>
          <w:spacing w:val="4"/>
          <w:sz w:val="28"/>
          <w:szCs w:val="28"/>
        </w:rPr>
        <w:t xml:space="preserve">По предписанию </w:t>
      </w:r>
      <w:proofErr w:type="spellStart"/>
      <w:r w:rsidRPr="00DE125B">
        <w:rPr>
          <w:b/>
          <w:i/>
          <w:spacing w:val="4"/>
          <w:sz w:val="28"/>
          <w:szCs w:val="28"/>
        </w:rPr>
        <w:t>Роспотребнадзора</w:t>
      </w:r>
      <w:proofErr w:type="spellEnd"/>
      <w:r w:rsidRPr="00DE125B">
        <w:rPr>
          <w:spacing w:val="4"/>
          <w:sz w:val="28"/>
          <w:szCs w:val="28"/>
        </w:rPr>
        <w:t xml:space="preserve"> необходимо:</w:t>
      </w:r>
    </w:p>
    <w:p w:rsidR="008A5E34" w:rsidRPr="00DE125B" w:rsidRDefault="008A5E34" w:rsidP="008A5E34">
      <w:pPr>
        <w:shd w:val="clear" w:color="auto" w:fill="FFFFFF"/>
        <w:tabs>
          <w:tab w:val="left" w:pos="0"/>
        </w:tabs>
        <w:ind w:right="6"/>
        <w:jc w:val="both"/>
        <w:rPr>
          <w:spacing w:val="4"/>
          <w:sz w:val="28"/>
          <w:szCs w:val="28"/>
        </w:rPr>
      </w:pPr>
      <w:r w:rsidRPr="00DE125B">
        <w:rPr>
          <w:spacing w:val="4"/>
          <w:sz w:val="28"/>
          <w:szCs w:val="28"/>
        </w:rPr>
        <w:t xml:space="preserve">- установить прогулочные веранды на всех участках детского </w:t>
      </w:r>
      <w:proofErr w:type="spellStart"/>
      <w:r w:rsidRPr="00DE125B">
        <w:rPr>
          <w:spacing w:val="4"/>
          <w:sz w:val="28"/>
          <w:szCs w:val="28"/>
        </w:rPr>
        <w:t>сада</w:t>
      </w:r>
      <w:r w:rsidR="00DE125B" w:rsidRPr="00DE125B">
        <w:rPr>
          <w:spacing w:val="4"/>
          <w:sz w:val="28"/>
          <w:szCs w:val="28"/>
        </w:rPr>
        <w:t>,установлена</w:t>
      </w:r>
      <w:proofErr w:type="spellEnd"/>
      <w:r w:rsidR="00DE125B" w:rsidRPr="00DE125B">
        <w:rPr>
          <w:spacing w:val="4"/>
          <w:sz w:val="28"/>
          <w:szCs w:val="28"/>
        </w:rPr>
        <w:t xml:space="preserve"> только одна.</w:t>
      </w:r>
    </w:p>
    <w:p w:rsidR="008A5E34" w:rsidRPr="00DE125B" w:rsidRDefault="008A5E34" w:rsidP="00DE125B">
      <w:pPr>
        <w:shd w:val="clear" w:color="auto" w:fill="FFFFFF"/>
        <w:tabs>
          <w:tab w:val="left" w:pos="0"/>
        </w:tabs>
        <w:ind w:right="6"/>
        <w:jc w:val="both"/>
        <w:rPr>
          <w:spacing w:val="4"/>
          <w:sz w:val="28"/>
          <w:szCs w:val="28"/>
        </w:rPr>
      </w:pPr>
      <w:r w:rsidRPr="00DE125B">
        <w:rPr>
          <w:b/>
          <w:i/>
          <w:spacing w:val="4"/>
          <w:sz w:val="28"/>
          <w:szCs w:val="28"/>
        </w:rPr>
        <w:t xml:space="preserve">По предписанию </w:t>
      </w:r>
      <w:proofErr w:type="spellStart"/>
      <w:r w:rsidRPr="00DE125B">
        <w:rPr>
          <w:b/>
          <w:i/>
          <w:spacing w:val="4"/>
          <w:sz w:val="28"/>
          <w:szCs w:val="28"/>
        </w:rPr>
        <w:t>Госпожнадзора</w:t>
      </w:r>
      <w:r w:rsidR="00DE125B" w:rsidRPr="00DE125B">
        <w:rPr>
          <w:spacing w:val="4"/>
          <w:sz w:val="28"/>
          <w:szCs w:val="28"/>
        </w:rPr>
        <w:t>выполнено</w:t>
      </w:r>
      <w:proofErr w:type="spellEnd"/>
      <w:r w:rsidR="00DE125B" w:rsidRPr="00DE125B">
        <w:rPr>
          <w:spacing w:val="4"/>
          <w:sz w:val="28"/>
          <w:szCs w:val="28"/>
        </w:rPr>
        <w:t>.</w:t>
      </w:r>
    </w:p>
    <w:p w:rsidR="008A5E34" w:rsidRPr="00DE125B" w:rsidRDefault="008A5E34" w:rsidP="008A5E34">
      <w:pPr>
        <w:jc w:val="both"/>
        <w:rPr>
          <w:b/>
          <w:i/>
          <w:sz w:val="28"/>
          <w:szCs w:val="28"/>
        </w:rPr>
      </w:pPr>
      <w:r w:rsidRPr="00DE125B">
        <w:rPr>
          <w:b/>
          <w:i/>
          <w:sz w:val="28"/>
          <w:szCs w:val="28"/>
        </w:rPr>
        <w:t xml:space="preserve">По представлению УМВД РФ по городу Ярославлю </w:t>
      </w:r>
    </w:p>
    <w:p w:rsidR="008A5E34" w:rsidRPr="00DE125B" w:rsidRDefault="00DE125B" w:rsidP="008A5E34">
      <w:pPr>
        <w:jc w:val="both"/>
        <w:rPr>
          <w:sz w:val="28"/>
          <w:szCs w:val="28"/>
        </w:rPr>
      </w:pPr>
      <w:r w:rsidRPr="00DE125B">
        <w:rPr>
          <w:sz w:val="28"/>
          <w:szCs w:val="28"/>
        </w:rPr>
        <w:t>установлено</w:t>
      </w:r>
      <w:r w:rsidR="008A5E34" w:rsidRPr="00DE125B">
        <w:rPr>
          <w:sz w:val="28"/>
          <w:szCs w:val="28"/>
        </w:rPr>
        <w:t xml:space="preserve"> видеонаблюдение</w:t>
      </w:r>
      <w:r w:rsidRPr="00DE125B">
        <w:rPr>
          <w:sz w:val="28"/>
          <w:szCs w:val="28"/>
        </w:rPr>
        <w:t>,требуется увеличить количество камер-регистраторов видеонаблюдения.</w:t>
      </w:r>
    </w:p>
    <w:p w:rsidR="008A5E34" w:rsidRPr="00DE125B" w:rsidRDefault="008A5E34" w:rsidP="008A5E34">
      <w:pPr>
        <w:jc w:val="both"/>
        <w:rPr>
          <w:sz w:val="28"/>
          <w:szCs w:val="28"/>
        </w:rPr>
      </w:pPr>
    </w:p>
    <w:p w:rsidR="008A5E34" w:rsidRPr="008A5E34" w:rsidRDefault="008A5E34" w:rsidP="00372D49">
      <w:pPr>
        <w:ind w:right="142"/>
        <w:jc w:val="both"/>
        <w:rPr>
          <w:color w:val="FF0000"/>
          <w:sz w:val="28"/>
          <w:szCs w:val="28"/>
        </w:rPr>
        <w:sectPr w:rsidR="008A5E34" w:rsidRPr="008A5E34" w:rsidSect="00372D49">
          <w:type w:val="continuous"/>
          <w:pgSz w:w="11906" w:h="16838"/>
          <w:pgMar w:top="567" w:right="849" w:bottom="567" w:left="1276" w:header="709" w:footer="709" w:gutter="0"/>
          <w:cols w:space="708"/>
          <w:docGrid w:linePitch="360"/>
        </w:sectPr>
      </w:pPr>
    </w:p>
    <w:p w:rsidR="00372D49" w:rsidRPr="008A5E34" w:rsidRDefault="00372D49" w:rsidP="00372D49">
      <w:pPr>
        <w:suppressAutoHyphens w:val="0"/>
        <w:ind w:right="142"/>
        <w:jc w:val="both"/>
        <w:rPr>
          <w:b/>
          <w:i/>
          <w:color w:val="FF0000"/>
          <w:sz w:val="28"/>
          <w:szCs w:val="28"/>
        </w:rPr>
      </w:pPr>
    </w:p>
    <w:p w:rsidR="00E6222B" w:rsidRPr="008A5E34" w:rsidRDefault="00E6222B" w:rsidP="00E6222B">
      <w:pPr>
        <w:ind w:left="709" w:right="566"/>
        <w:jc w:val="center"/>
        <w:rPr>
          <w:b/>
          <w:i/>
          <w:color w:val="FF0000"/>
          <w:sz w:val="28"/>
          <w:szCs w:val="28"/>
        </w:rPr>
      </w:pPr>
    </w:p>
    <w:p w:rsidR="005137B6" w:rsidRPr="005137B6" w:rsidRDefault="005137B6" w:rsidP="005137B6">
      <w:pPr>
        <w:ind w:left="1134" w:right="566"/>
        <w:rPr>
          <w:i/>
        </w:rPr>
        <w:sectPr w:rsidR="005137B6" w:rsidRPr="005137B6" w:rsidSect="00674650">
          <w:type w:val="continuous"/>
          <w:pgSz w:w="11906" w:h="16838"/>
          <w:pgMar w:top="567" w:right="707" w:bottom="567" w:left="1418" w:header="709" w:footer="709" w:gutter="0"/>
          <w:cols w:space="708"/>
          <w:docGrid w:linePitch="360"/>
        </w:sectPr>
      </w:pPr>
    </w:p>
    <w:p w:rsidR="00105AA6" w:rsidRPr="001A7B64" w:rsidRDefault="00105AA6" w:rsidP="00372D49">
      <w:pPr>
        <w:ind w:left="709" w:right="566"/>
        <w:jc w:val="both"/>
        <w:rPr>
          <w:sz w:val="28"/>
          <w:szCs w:val="28"/>
        </w:rPr>
      </w:pPr>
    </w:p>
    <w:sectPr w:rsidR="00105AA6" w:rsidRPr="001A7B64" w:rsidSect="004F4F83">
      <w:headerReference w:type="default" r:id="rId17"/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20B" w:rsidRDefault="004D720B">
      <w:r>
        <w:separator/>
      </w:r>
    </w:p>
  </w:endnote>
  <w:endnote w:type="continuationSeparator" w:id="1">
    <w:p w:rsidR="004D720B" w:rsidRDefault="004D7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20B" w:rsidRDefault="004D720B">
      <w:r>
        <w:separator/>
      </w:r>
    </w:p>
  </w:footnote>
  <w:footnote w:type="continuationSeparator" w:id="1">
    <w:p w:rsidR="004D720B" w:rsidRDefault="004D7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20B" w:rsidRDefault="002238EA">
    <w:pPr>
      <w:pStyle w:val="a4"/>
      <w:jc w:val="right"/>
    </w:pPr>
    <w:r>
      <w:fldChar w:fldCharType="begin"/>
    </w:r>
    <w:r w:rsidR="004D720B">
      <w:instrText>PAGE   \* MERGEFORMAT</w:instrText>
    </w:r>
    <w:r>
      <w:fldChar w:fldCharType="separate"/>
    </w:r>
    <w:r w:rsidR="008C10D0">
      <w:rPr>
        <w:noProof/>
      </w:rPr>
      <w:t>35</w:t>
    </w:r>
    <w:r>
      <w:fldChar w:fldCharType="end"/>
    </w:r>
  </w:p>
  <w:p w:rsidR="004D720B" w:rsidRDefault="004D720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20B" w:rsidRDefault="002238EA">
    <w:pPr>
      <w:pStyle w:val="a4"/>
      <w:jc w:val="right"/>
    </w:pPr>
    <w:r>
      <w:fldChar w:fldCharType="begin"/>
    </w:r>
    <w:r w:rsidR="004D720B">
      <w:instrText>PAGE   \* MERGEFORMAT</w:instrText>
    </w:r>
    <w:r>
      <w:fldChar w:fldCharType="separate"/>
    </w:r>
    <w:r w:rsidR="008C10D0">
      <w:rPr>
        <w:noProof/>
      </w:rPr>
      <w:t>40</w:t>
    </w:r>
    <w:r>
      <w:fldChar w:fldCharType="end"/>
    </w:r>
  </w:p>
  <w:p w:rsidR="004D720B" w:rsidRDefault="004D72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75" w:hanging="6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B2A08A1"/>
    <w:multiLevelType w:val="multilevel"/>
    <w:tmpl w:val="4C42D0A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41" w:hanging="1800"/>
      </w:pPr>
      <w:rPr>
        <w:rFonts w:hint="default"/>
      </w:rPr>
    </w:lvl>
  </w:abstractNum>
  <w:abstractNum w:abstractNumId="8">
    <w:nsid w:val="0C596585"/>
    <w:multiLevelType w:val="hybridMultilevel"/>
    <w:tmpl w:val="E0CA425E"/>
    <w:lvl w:ilvl="0" w:tplc="D3144E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56212C1"/>
    <w:multiLevelType w:val="multilevel"/>
    <w:tmpl w:val="A50099B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10">
    <w:nsid w:val="44AC49A1"/>
    <w:multiLevelType w:val="hybridMultilevel"/>
    <w:tmpl w:val="8F7290EA"/>
    <w:lvl w:ilvl="0" w:tplc="F2261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AB2BF9"/>
    <w:multiLevelType w:val="hybridMultilevel"/>
    <w:tmpl w:val="48B0E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80A21"/>
    <w:multiLevelType w:val="hybridMultilevel"/>
    <w:tmpl w:val="7EEC9D2A"/>
    <w:lvl w:ilvl="0" w:tplc="6CCEA3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69942DCC"/>
    <w:multiLevelType w:val="multilevel"/>
    <w:tmpl w:val="A50099B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0"/>
  </w:num>
  <w:num w:numId="12">
    <w:abstractNumId w:val="4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6A1"/>
    <w:rsid w:val="000457EA"/>
    <w:rsid w:val="00064601"/>
    <w:rsid w:val="000C23B6"/>
    <w:rsid w:val="000C3FCA"/>
    <w:rsid w:val="000F2F51"/>
    <w:rsid w:val="00102D4F"/>
    <w:rsid w:val="00105AA6"/>
    <w:rsid w:val="00112CC2"/>
    <w:rsid w:val="00142CF5"/>
    <w:rsid w:val="001A7B64"/>
    <w:rsid w:val="001E7390"/>
    <w:rsid w:val="00205461"/>
    <w:rsid w:val="002238EA"/>
    <w:rsid w:val="002717A0"/>
    <w:rsid w:val="00273419"/>
    <w:rsid w:val="00277C51"/>
    <w:rsid w:val="002A28C9"/>
    <w:rsid w:val="002C4765"/>
    <w:rsid w:val="002F0172"/>
    <w:rsid w:val="0033515E"/>
    <w:rsid w:val="00372D49"/>
    <w:rsid w:val="004050B4"/>
    <w:rsid w:val="00431E19"/>
    <w:rsid w:val="004414C9"/>
    <w:rsid w:val="00453149"/>
    <w:rsid w:val="004D720B"/>
    <w:rsid w:val="004F4F83"/>
    <w:rsid w:val="005137B6"/>
    <w:rsid w:val="005C2399"/>
    <w:rsid w:val="00640EA5"/>
    <w:rsid w:val="00674650"/>
    <w:rsid w:val="00687A0A"/>
    <w:rsid w:val="00693AB3"/>
    <w:rsid w:val="00724628"/>
    <w:rsid w:val="00755B03"/>
    <w:rsid w:val="007903E2"/>
    <w:rsid w:val="00822512"/>
    <w:rsid w:val="00870862"/>
    <w:rsid w:val="00882947"/>
    <w:rsid w:val="008A5E34"/>
    <w:rsid w:val="008C10D0"/>
    <w:rsid w:val="00932CDD"/>
    <w:rsid w:val="009946A1"/>
    <w:rsid w:val="009A1A12"/>
    <w:rsid w:val="00A04B1F"/>
    <w:rsid w:val="00A47413"/>
    <w:rsid w:val="00A96397"/>
    <w:rsid w:val="00B103CC"/>
    <w:rsid w:val="00B57E34"/>
    <w:rsid w:val="00BA6DDB"/>
    <w:rsid w:val="00C01489"/>
    <w:rsid w:val="00C2704D"/>
    <w:rsid w:val="00C325E2"/>
    <w:rsid w:val="00D03F0C"/>
    <w:rsid w:val="00D94D70"/>
    <w:rsid w:val="00DA72B8"/>
    <w:rsid w:val="00DE125B"/>
    <w:rsid w:val="00E04E42"/>
    <w:rsid w:val="00E25DD8"/>
    <w:rsid w:val="00E6222B"/>
    <w:rsid w:val="00EB270E"/>
    <w:rsid w:val="00F31416"/>
    <w:rsid w:val="00F74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12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1A12"/>
    <w:pPr>
      <w:ind w:left="720"/>
      <w:contextualSpacing/>
    </w:pPr>
  </w:style>
  <w:style w:type="paragraph" w:styleId="a4">
    <w:name w:val="header"/>
    <w:basedOn w:val="a"/>
    <w:link w:val="a5"/>
    <w:uiPriority w:val="99"/>
    <w:rsid w:val="004F4F83"/>
    <w:pPr>
      <w:tabs>
        <w:tab w:val="center" w:pos="4677"/>
        <w:tab w:val="right" w:pos="9355"/>
      </w:tabs>
      <w:suppressAutoHyphens w:val="0"/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4F4F83"/>
    <w:rPr>
      <w:rFonts w:eastAsia="Times New Roman"/>
      <w:sz w:val="24"/>
      <w:szCs w:val="24"/>
      <w:lang/>
    </w:rPr>
  </w:style>
  <w:style w:type="paragraph" w:styleId="a6">
    <w:name w:val="Title"/>
    <w:basedOn w:val="a"/>
    <w:link w:val="a7"/>
    <w:qFormat/>
    <w:rsid w:val="004F4F83"/>
    <w:pPr>
      <w:suppressAutoHyphens w:val="0"/>
      <w:jc w:val="center"/>
    </w:pPr>
    <w:rPr>
      <w:b/>
      <w:bCs/>
      <w:spacing w:val="60"/>
      <w:sz w:val="40"/>
      <w:lang/>
    </w:rPr>
  </w:style>
  <w:style w:type="character" w:customStyle="1" w:styleId="a7">
    <w:name w:val="Название Знак"/>
    <w:basedOn w:val="a0"/>
    <w:link w:val="a6"/>
    <w:rsid w:val="004F4F83"/>
    <w:rPr>
      <w:rFonts w:eastAsia="Times New Roman"/>
      <w:b/>
      <w:bCs/>
      <w:spacing w:val="60"/>
      <w:sz w:val="40"/>
      <w:szCs w:val="24"/>
      <w:lang/>
    </w:rPr>
  </w:style>
  <w:style w:type="paragraph" w:styleId="a8">
    <w:name w:val="Normal (Web)"/>
    <w:basedOn w:val="a"/>
    <w:rsid w:val="00F31416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5;&#1091;&#1073;&#1083;&#1080;&#1095;&#1085;&#1099;&#1081;%20&#1086;&#1090;&#1095;&#1077;&#1090;%20222%202013-2014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BFEE6-40B3-4087-89C6-B291ACA8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Публичный отчет 222 2013-2014 </Template>
  <TotalTime>180</TotalTime>
  <Pages>40</Pages>
  <Words>11844</Words>
  <Characters>67512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UserPC</cp:lastModifiedBy>
  <cp:revision>4</cp:revision>
  <dcterms:created xsi:type="dcterms:W3CDTF">2014-08-27T15:05:00Z</dcterms:created>
  <dcterms:modified xsi:type="dcterms:W3CDTF">2014-10-14T10:41:00Z</dcterms:modified>
</cp:coreProperties>
</file>