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973" w:rsidRPr="0055041D" w:rsidRDefault="00804973" w:rsidP="00804973">
      <w:pPr>
        <w:pBdr>
          <w:bottom w:val="single" w:sz="12" w:space="1" w:color="auto"/>
        </w:pBdr>
        <w:ind w:left="-993"/>
        <w:jc w:val="center"/>
        <w:rPr>
          <w:rFonts w:ascii="Times New Roman" w:hAnsi="Times New Roman" w:cs="Times New Roman"/>
          <w:sz w:val="24"/>
          <w:szCs w:val="24"/>
        </w:rPr>
      </w:pPr>
      <w:r w:rsidRPr="0055041D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 222»</w:t>
      </w:r>
    </w:p>
    <w:p w:rsidR="0055041D" w:rsidRDefault="0055041D" w:rsidP="00E72B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B3F" w:rsidRPr="00E72B3F" w:rsidRDefault="00E72B3F" w:rsidP="00E72B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2B3F">
        <w:rPr>
          <w:rFonts w:ascii="Times New Roman" w:hAnsi="Times New Roman" w:cs="Times New Roman"/>
          <w:b/>
          <w:sz w:val="24"/>
          <w:szCs w:val="24"/>
        </w:rPr>
        <w:t>Анализ промежуточной результативности деятельности МДОУ «Детский сад № 222»                                   по реализации Концепции развития математического образования</w:t>
      </w:r>
      <w:r w:rsidR="0055041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за период 2015-2017 гг.</w:t>
      </w:r>
    </w:p>
    <w:p w:rsidR="00E72B3F" w:rsidRPr="003C4761" w:rsidRDefault="00E72B3F" w:rsidP="00E72B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10DB7" w:rsidRDefault="0052768B" w:rsidP="0052768B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10DB7">
        <w:rPr>
          <w:rFonts w:ascii="Times New Roman" w:hAnsi="Times New Roman" w:cs="Times New Roman"/>
          <w:sz w:val="24"/>
          <w:szCs w:val="24"/>
        </w:rPr>
        <w:t xml:space="preserve"> Концепция реализации математического образования ставит перед дошкольными образов</w:t>
      </w:r>
      <w:r w:rsidR="00510DB7">
        <w:rPr>
          <w:rFonts w:ascii="Times New Roman" w:hAnsi="Times New Roman" w:cs="Times New Roman"/>
          <w:sz w:val="24"/>
          <w:szCs w:val="24"/>
        </w:rPr>
        <w:t>а</w:t>
      </w:r>
      <w:r w:rsidR="00510DB7">
        <w:rPr>
          <w:rFonts w:ascii="Times New Roman" w:hAnsi="Times New Roman" w:cs="Times New Roman"/>
          <w:sz w:val="24"/>
          <w:szCs w:val="24"/>
        </w:rPr>
        <w:t>тельными учреждениями актуальные задачи:</w:t>
      </w:r>
    </w:p>
    <w:p w:rsidR="00804973" w:rsidRDefault="00510DB7" w:rsidP="00510DB7">
      <w:pPr>
        <w:pStyle w:val="a6"/>
        <w:numPr>
          <w:ilvl w:val="0"/>
          <w:numId w:val="1"/>
        </w:numPr>
        <w:ind w:left="-993"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формированию и развитию предметно-пространственной и информационной среды в учреждениях, направленной на развитие элементарных математических представлений детей дошкольного возраста.</w:t>
      </w:r>
    </w:p>
    <w:p w:rsidR="00510DB7" w:rsidRDefault="00510DB7" w:rsidP="00510DB7">
      <w:pPr>
        <w:pStyle w:val="a6"/>
        <w:numPr>
          <w:ilvl w:val="0"/>
          <w:numId w:val="1"/>
        </w:numPr>
        <w:ind w:left="-993"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внедрению интеллектуальных игр, в том числе шашек и шахмат, в образовател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ный процесс с детьми.</w:t>
      </w:r>
    </w:p>
    <w:p w:rsidR="00510DB7" w:rsidRDefault="00510DB7" w:rsidP="00510DB7">
      <w:pPr>
        <w:pStyle w:val="a6"/>
        <w:numPr>
          <w:ilvl w:val="0"/>
          <w:numId w:val="1"/>
        </w:numPr>
        <w:ind w:left="-993"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Разработать и реализовать программы обучения родителей воспитанников, направленных на формирование грамотных представлений родительской общественности об особенностях использования образовательных ситуаций, игр и игрушек в семье для развития элементарных математических представлений у детей (срок 2017-2018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>
        <w:rPr>
          <w:rFonts w:ascii="Times New Roman" w:hAnsi="Times New Roman" w:cs="Times New Roman"/>
          <w:sz w:val="24"/>
          <w:szCs w:val="24"/>
        </w:rPr>
        <w:t>.).</w:t>
      </w:r>
    </w:p>
    <w:p w:rsidR="0018076A" w:rsidRPr="0018076A" w:rsidRDefault="0018076A" w:rsidP="0018076A">
      <w:pPr>
        <w:pStyle w:val="a6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804973" w:rsidRPr="00546495" w:rsidRDefault="005E526D" w:rsidP="0039711B">
      <w:pPr>
        <w:pStyle w:val="a6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546495">
        <w:rPr>
          <w:rFonts w:ascii="Times New Roman" w:hAnsi="Times New Roman" w:cs="Times New Roman"/>
          <w:b/>
          <w:sz w:val="24"/>
          <w:szCs w:val="24"/>
        </w:rPr>
        <w:t>Мониторинг результативности образовательной деятельности с воспитанниками по разделу ООП ДОУ «Первые шаги в математику: исследуем и экспериментируем»</w:t>
      </w:r>
      <w:r w:rsidR="00C637E6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546495">
        <w:rPr>
          <w:rFonts w:ascii="Times New Roman" w:hAnsi="Times New Roman" w:cs="Times New Roman"/>
          <w:b/>
          <w:sz w:val="24"/>
          <w:szCs w:val="24"/>
        </w:rPr>
        <w:t xml:space="preserve"> (образовательная область «Познавательное развитие»)</w:t>
      </w:r>
    </w:p>
    <w:p w:rsidR="00804973" w:rsidRPr="0000776A" w:rsidRDefault="005E526D" w:rsidP="0000776A">
      <w:pPr>
        <w:jc w:val="center"/>
        <w:rPr>
          <w:rFonts w:ascii="Times New Roman" w:hAnsi="Times New Roman" w:cs="Times New Roman"/>
          <w:sz w:val="24"/>
          <w:szCs w:val="24"/>
        </w:rPr>
      </w:pPr>
      <w:r w:rsidRPr="005E526D">
        <w:rPr>
          <w:rFonts w:ascii="Times New Roman" w:hAnsi="Times New Roman" w:cs="Times New Roman"/>
          <w:sz w:val="24"/>
          <w:szCs w:val="24"/>
        </w:rPr>
        <w:t>Оценка эффективности педагогических действий по индивидуальному развитию                   детей дошкольного возраста в математическом направлении</w:t>
      </w:r>
      <w:r w:rsidR="0000776A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10352" w:type="dxa"/>
        <w:tblInd w:w="-888" w:type="dxa"/>
        <w:tblLayout w:type="fixed"/>
        <w:tblLook w:val="04A0"/>
      </w:tblPr>
      <w:tblGrid>
        <w:gridCol w:w="1809"/>
        <w:gridCol w:w="567"/>
        <w:gridCol w:w="567"/>
        <w:gridCol w:w="567"/>
        <w:gridCol w:w="567"/>
        <w:gridCol w:w="567"/>
        <w:gridCol w:w="567"/>
        <w:gridCol w:w="1701"/>
        <w:gridCol w:w="567"/>
        <w:gridCol w:w="567"/>
        <w:gridCol w:w="567"/>
        <w:gridCol w:w="567"/>
        <w:gridCol w:w="567"/>
        <w:gridCol w:w="605"/>
      </w:tblGrid>
      <w:tr w:rsidR="0062010C" w:rsidTr="00AC0465">
        <w:tc>
          <w:tcPr>
            <w:tcW w:w="1809" w:type="dxa"/>
            <w:vMerge w:val="restart"/>
          </w:tcPr>
          <w:p w:rsidR="0062010C" w:rsidRDefault="0062010C" w:rsidP="00A86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C46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</w:p>
          <w:p w:rsidR="0062010C" w:rsidRPr="00A86C46" w:rsidRDefault="0062010C" w:rsidP="00A86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C46">
              <w:rPr>
                <w:rFonts w:ascii="Times New Roman" w:hAnsi="Times New Roman" w:cs="Times New Roman"/>
                <w:sz w:val="24"/>
                <w:szCs w:val="24"/>
              </w:rPr>
              <w:t>дошкольного возраста</w:t>
            </w:r>
          </w:p>
        </w:tc>
        <w:tc>
          <w:tcPr>
            <w:tcW w:w="3402" w:type="dxa"/>
            <w:gridSpan w:val="6"/>
          </w:tcPr>
          <w:p w:rsidR="0062010C" w:rsidRPr="00B66422" w:rsidRDefault="0062010C" w:rsidP="00B664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2">
              <w:rPr>
                <w:rFonts w:ascii="Times New Roman" w:hAnsi="Times New Roman" w:cs="Times New Roman"/>
                <w:sz w:val="24"/>
                <w:szCs w:val="24"/>
              </w:rPr>
              <w:t>2015-2016 учебный год</w:t>
            </w:r>
          </w:p>
        </w:tc>
        <w:tc>
          <w:tcPr>
            <w:tcW w:w="1701" w:type="dxa"/>
            <w:vMerge w:val="restart"/>
          </w:tcPr>
          <w:p w:rsidR="0062010C" w:rsidRDefault="0062010C" w:rsidP="00620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C46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</w:p>
          <w:p w:rsidR="0062010C" w:rsidRPr="00B66422" w:rsidRDefault="0062010C" w:rsidP="00620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C46">
              <w:rPr>
                <w:rFonts w:ascii="Times New Roman" w:hAnsi="Times New Roman" w:cs="Times New Roman"/>
                <w:sz w:val="24"/>
                <w:szCs w:val="24"/>
              </w:rPr>
              <w:t>дошкольного возраста</w:t>
            </w:r>
          </w:p>
        </w:tc>
        <w:tc>
          <w:tcPr>
            <w:tcW w:w="3440" w:type="dxa"/>
            <w:gridSpan w:val="6"/>
          </w:tcPr>
          <w:p w:rsidR="0062010C" w:rsidRPr="00B66422" w:rsidRDefault="0062010C" w:rsidP="00B664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2">
              <w:rPr>
                <w:rFonts w:ascii="Times New Roman" w:hAnsi="Times New Roman" w:cs="Times New Roman"/>
                <w:sz w:val="24"/>
                <w:szCs w:val="24"/>
              </w:rPr>
              <w:t>2016-2017 учебный год</w:t>
            </w:r>
          </w:p>
        </w:tc>
      </w:tr>
      <w:tr w:rsidR="0062010C" w:rsidTr="00AC0465">
        <w:tc>
          <w:tcPr>
            <w:tcW w:w="1809" w:type="dxa"/>
            <w:vMerge/>
          </w:tcPr>
          <w:p w:rsidR="0062010C" w:rsidRDefault="0062010C"/>
        </w:tc>
        <w:tc>
          <w:tcPr>
            <w:tcW w:w="1701" w:type="dxa"/>
            <w:gridSpan w:val="3"/>
          </w:tcPr>
          <w:p w:rsidR="00696339" w:rsidRDefault="0062010C" w:rsidP="0062010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62010C" w:rsidRPr="00B66422" w:rsidRDefault="0062010C" w:rsidP="00696339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2">
              <w:rPr>
                <w:rFonts w:ascii="Times New Roman" w:hAnsi="Times New Roman" w:cs="Times New Roman"/>
                <w:sz w:val="24"/>
                <w:szCs w:val="24"/>
              </w:rPr>
              <w:t xml:space="preserve"> 2015 г</w:t>
            </w:r>
            <w:r w:rsidR="006963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3"/>
          </w:tcPr>
          <w:p w:rsidR="00696339" w:rsidRDefault="0062010C" w:rsidP="0062010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2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  <w:p w:rsidR="0062010C" w:rsidRPr="00B66422" w:rsidRDefault="0062010C" w:rsidP="0062010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422"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</w:tc>
        <w:tc>
          <w:tcPr>
            <w:tcW w:w="1701" w:type="dxa"/>
            <w:vMerge/>
          </w:tcPr>
          <w:p w:rsidR="0062010C" w:rsidRDefault="0062010C" w:rsidP="0062010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:rsidR="00696339" w:rsidRDefault="0062010C" w:rsidP="0062010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62010C" w:rsidRPr="00B66422" w:rsidRDefault="0062010C" w:rsidP="00696339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2016</w:t>
            </w:r>
            <w:r w:rsidRPr="00B66422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739" w:type="dxa"/>
            <w:gridSpan w:val="3"/>
          </w:tcPr>
          <w:p w:rsidR="00696339" w:rsidRDefault="0062010C" w:rsidP="0062010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62010C" w:rsidRPr="00B66422" w:rsidRDefault="0062010C" w:rsidP="0062010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2017</w:t>
            </w:r>
            <w:r w:rsidRPr="00B66422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0D14C0" w:rsidTr="00AC0465">
        <w:tc>
          <w:tcPr>
            <w:tcW w:w="1809" w:type="dxa"/>
            <w:vMerge/>
          </w:tcPr>
          <w:p w:rsidR="000D14C0" w:rsidRDefault="000D14C0"/>
        </w:tc>
        <w:tc>
          <w:tcPr>
            <w:tcW w:w="567" w:type="dxa"/>
          </w:tcPr>
          <w:p w:rsidR="000D14C0" w:rsidRPr="00641C4E" w:rsidRDefault="000D14C0" w:rsidP="00641C4E">
            <w:pPr>
              <w:jc w:val="center"/>
              <w:rPr>
                <w:b/>
              </w:rPr>
            </w:pPr>
            <w:r w:rsidRPr="00641C4E">
              <w:rPr>
                <w:b/>
              </w:rPr>
              <w:t>В</w:t>
            </w:r>
          </w:p>
        </w:tc>
        <w:tc>
          <w:tcPr>
            <w:tcW w:w="567" w:type="dxa"/>
          </w:tcPr>
          <w:p w:rsidR="000D14C0" w:rsidRPr="00641C4E" w:rsidRDefault="000D14C0" w:rsidP="00641C4E">
            <w:pPr>
              <w:jc w:val="center"/>
              <w:rPr>
                <w:b/>
              </w:rPr>
            </w:pPr>
            <w:r w:rsidRPr="00641C4E">
              <w:rPr>
                <w:b/>
              </w:rPr>
              <w:t>С</w:t>
            </w:r>
          </w:p>
        </w:tc>
        <w:tc>
          <w:tcPr>
            <w:tcW w:w="567" w:type="dxa"/>
          </w:tcPr>
          <w:p w:rsidR="000D14C0" w:rsidRPr="00641C4E" w:rsidRDefault="000D14C0" w:rsidP="00641C4E">
            <w:pPr>
              <w:jc w:val="center"/>
              <w:rPr>
                <w:b/>
              </w:rPr>
            </w:pPr>
            <w:r w:rsidRPr="00641C4E">
              <w:rPr>
                <w:b/>
              </w:rPr>
              <w:t>Н</w:t>
            </w:r>
          </w:p>
        </w:tc>
        <w:tc>
          <w:tcPr>
            <w:tcW w:w="567" w:type="dxa"/>
          </w:tcPr>
          <w:p w:rsidR="000D14C0" w:rsidRPr="00641C4E" w:rsidRDefault="000D14C0" w:rsidP="00641C4E">
            <w:pPr>
              <w:jc w:val="center"/>
              <w:rPr>
                <w:b/>
              </w:rPr>
            </w:pPr>
            <w:r w:rsidRPr="00641C4E">
              <w:rPr>
                <w:b/>
              </w:rPr>
              <w:t>В</w:t>
            </w:r>
          </w:p>
        </w:tc>
        <w:tc>
          <w:tcPr>
            <w:tcW w:w="567" w:type="dxa"/>
          </w:tcPr>
          <w:p w:rsidR="000D14C0" w:rsidRPr="00641C4E" w:rsidRDefault="000D14C0" w:rsidP="00641C4E">
            <w:pPr>
              <w:jc w:val="center"/>
              <w:rPr>
                <w:b/>
              </w:rPr>
            </w:pPr>
            <w:r w:rsidRPr="00641C4E">
              <w:rPr>
                <w:b/>
              </w:rPr>
              <w:t>С</w:t>
            </w:r>
          </w:p>
        </w:tc>
        <w:tc>
          <w:tcPr>
            <w:tcW w:w="567" w:type="dxa"/>
          </w:tcPr>
          <w:p w:rsidR="000D14C0" w:rsidRPr="00641C4E" w:rsidRDefault="000D14C0" w:rsidP="00641C4E">
            <w:pPr>
              <w:jc w:val="center"/>
              <w:rPr>
                <w:b/>
              </w:rPr>
            </w:pPr>
            <w:r w:rsidRPr="00641C4E">
              <w:rPr>
                <w:b/>
              </w:rPr>
              <w:t>Н</w:t>
            </w:r>
          </w:p>
        </w:tc>
        <w:tc>
          <w:tcPr>
            <w:tcW w:w="1701" w:type="dxa"/>
            <w:vMerge/>
          </w:tcPr>
          <w:p w:rsidR="000D14C0" w:rsidRDefault="000D14C0"/>
        </w:tc>
        <w:tc>
          <w:tcPr>
            <w:tcW w:w="567" w:type="dxa"/>
          </w:tcPr>
          <w:p w:rsidR="000D14C0" w:rsidRPr="00641C4E" w:rsidRDefault="000D14C0" w:rsidP="00641C4E">
            <w:pPr>
              <w:jc w:val="center"/>
              <w:rPr>
                <w:b/>
                <w:sz w:val="24"/>
                <w:szCs w:val="24"/>
              </w:rPr>
            </w:pPr>
            <w:r w:rsidRPr="00641C4E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0D14C0" w:rsidRPr="00641C4E" w:rsidRDefault="000D14C0" w:rsidP="00641C4E">
            <w:pPr>
              <w:jc w:val="center"/>
              <w:rPr>
                <w:b/>
                <w:sz w:val="24"/>
                <w:szCs w:val="24"/>
              </w:rPr>
            </w:pPr>
            <w:r w:rsidRPr="00641C4E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0D14C0" w:rsidRPr="00641C4E" w:rsidRDefault="000D14C0" w:rsidP="00641C4E">
            <w:pPr>
              <w:jc w:val="center"/>
              <w:rPr>
                <w:b/>
                <w:sz w:val="24"/>
                <w:szCs w:val="24"/>
              </w:rPr>
            </w:pPr>
            <w:r w:rsidRPr="00641C4E">
              <w:rPr>
                <w:b/>
                <w:sz w:val="24"/>
                <w:szCs w:val="24"/>
              </w:rPr>
              <w:t>Н</w:t>
            </w:r>
          </w:p>
        </w:tc>
        <w:tc>
          <w:tcPr>
            <w:tcW w:w="567" w:type="dxa"/>
          </w:tcPr>
          <w:p w:rsidR="000D14C0" w:rsidRPr="00641C4E" w:rsidRDefault="000D14C0" w:rsidP="00641C4E">
            <w:pPr>
              <w:jc w:val="center"/>
              <w:rPr>
                <w:b/>
                <w:sz w:val="24"/>
                <w:szCs w:val="24"/>
              </w:rPr>
            </w:pPr>
            <w:r w:rsidRPr="00641C4E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0D14C0" w:rsidRPr="00641C4E" w:rsidRDefault="000D14C0" w:rsidP="00641C4E">
            <w:pPr>
              <w:jc w:val="center"/>
              <w:rPr>
                <w:b/>
                <w:sz w:val="24"/>
                <w:szCs w:val="24"/>
              </w:rPr>
            </w:pPr>
            <w:r w:rsidRPr="00641C4E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605" w:type="dxa"/>
          </w:tcPr>
          <w:p w:rsidR="000D14C0" w:rsidRPr="00641C4E" w:rsidRDefault="000D14C0" w:rsidP="00641C4E">
            <w:pPr>
              <w:jc w:val="center"/>
              <w:rPr>
                <w:b/>
                <w:sz w:val="24"/>
                <w:szCs w:val="24"/>
              </w:rPr>
            </w:pPr>
            <w:r w:rsidRPr="00641C4E">
              <w:rPr>
                <w:b/>
                <w:sz w:val="24"/>
                <w:szCs w:val="24"/>
              </w:rPr>
              <w:t>Н</w:t>
            </w:r>
          </w:p>
        </w:tc>
      </w:tr>
      <w:tr w:rsidR="004575FC" w:rsidTr="00AC0465">
        <w:tc>
          <w:tcPr>
            <w:tcW w:w="1809" w:type="dxa"/>
          </w:tcPr>
          <w:p w:rsidR="004575FC" w:rsidRDefault="00940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«Одуванчик»</w:t>
            </w:r>
          </w:p>
          <w:p w:rsidR="009404F1" w:rsidRPr="0062010C" w:rsidRDefault="00940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567" w:type="dxa"/>
          </w:tcPr>
          <w:p w:rsidR="004575FC" w:rsidRPr="00593FFB" w:rsidRDefault="00003F19" w:rsidP="00593FFB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4575FC" w:rsidRPr="00593FFB" w:rsidRDefault="00003F19" w:rsidP="00593FFB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50%</w:t>
            </w:r>
          </w:p>
        </w:tc>
        <w:tc>
          <w:tcPr>
            <w:tcW w:w="567" w:type="dxa"/>
          </w:tcPr>
          <w:p w:rsidR="004575FC" w:rsidRPr="00593FFB" w:rsidRDefault="00003F19" w:rsidP="00593FFB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50%</w:t>
            </w:r>
          </w:p>
        </w:tc>
        <w:tc>
          <w:tcPr>
            <w:tcW w:w="567" w:type="dxa"/>
          </w:tcPr>
          <w:p w:rsidR="004575FC" w:rsidRPr="00593FFB" w:rsidRDefault="00003F19" w:rsidP="00593FFB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30%</w:t>
            </w:r>
          </w:p>
        </w:tc>
        <w:tc>
          <w:tcPr>
            <w:tcW w:w="567" w:type="dxa"/>
          </w:tcPr>
          <w:p w:rsidR="004575FC" w:rsidRPr="00593FFB" w:rsidRDefault="00003F19" w:rsidP="00593FFB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40%</w:t>
            </w:r>
          </w:p>
        </w:tc>
        <w:tc>
          <w:tcPr>
            <w:tcW w:w="567" w:type="dxa"/>
          </w:tcPr>
          <w:p w:rsidR="004575FC" w:rsidRPr="00593FFB" w:rsidRDefault="00003F19" w:rsidP="00593FFB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30%</w:t>
            </w:r>
          </w:p>
        </w:tc>
        <w:tc>
          <w:tcPr>
            <w:tcW w:w="1701" w:type="dxa"/>
          </w:tcPr>
          <w:p w:rsidR="004575FC" w:rsidRPr="0062010C" w:rsidRDefault="004575FC" w:rsidP="004575FC">
            <w:pPr>
              <w:ind w:right="-146"/>
              <w:rPr>
                <w:rFonts w:ascii="Times New Roman" w:hAnsi="Times New Roman" w:cs="Times New Roman"/>
                <w:sz w:val="24"/>
                <w:szCs w:val="24"/>
              </w:rPr>
            </w:pPr>
            <w:r w:rsidRPr="0062010C">
              <w:rPr>
                <w:rFonts w:ascii="Times New Roman" w:hAnsi="Times New Roman" w:cs="Times New Roman"/>
                <w:sz w:val="24"/>
                <w:szCs w:val="24"/>
              </w:rPr>
              <w:t>«Звездочка»</w:t>
            </w:r>
          </w:p>
          <w:p w:rsidR="004575FC" w:rsidRPr="0062010C" w:rsidRDefault="004575FC" w:rsidP="00F41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10C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567" w:type="dxa"/>
          </w:tcPr>
          <w:p w:rsidR="004575FC" w:rsidRPr="00593FFB" w:rsidRDefault="004575FC" w:rsidP="00391314">
            <w:pPr>
              <w:ind w:left="-212" w:right="-146"/>
              <w:jc w:val="center"/>
              <w:rPr>
                <w:sz w:val="24"/>
                <w:szCs w:val="24"/>
              </w:rPr>
            </w:pPr>
            <w:r w:rsidRPr="00593FFB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4575FC" w:rsidRPr="00593FFB" w:rsidRDefault="004575FC" w:rsidP="00391314">
            <w:pPr>
              <w:ind w:left="-212" w:right="-146"/>
              <w:jc w:val="center"/>
              <w:rPr>
                <w:sz w:val="24"/>
                <w:szCs w:val="24"/>
              </w:rPr>
            </w:pPr>
            <w:r w:rsidRPr="00593FFB">
              <w:rPr>
                <w:sz w:val="24"/>
                <w:szCs w:val="24"/>
              </w:rPr>
              <w:t>42%</w:t>
            </w:r>
          </w:p>
        </w:tc>
        <w:tc>
          <w:tcPr>
            <w:tcW w:w="567" w:type="dxa"/>
          </w:tcPr>
          <w:p w:rsidR="004575FC" w:rsidRPr="00593FFB" w:rsidRDefault="004575FC" w:rsidP="00391314">
            <w:pPr>
              <w:ind w:left="-212" w:right="-146"/>
              <w:jc w:val="center"/>
              <w:rPr>
                <w:sz w:val="24"/>
                <w:szCs w:val="24"/>
              </w:rPr>
            </w:pPr>
            <w:r w:rsidRPr="00593FFB">
              <w:rPr>
                <w:sz w:val="24"/>
                <w:szCs w:val="24"/>
              </w:rPr>
              <w:t>58%</w:t>
            </w:r>
          </w:p>
        </w:tc>
        <w:tc>
          <w:tcPr>
            <w:tcW w:w="567" w:type="dxa"/>
          </w:tcPr>
          <w:p w:rsidR="004575FC" w:rsidRPr="00000631" w:rsidRDefault="00000631" w:rsidP="00000631">
            <w:pPr>
              <w:ind w:left="-70" w:right="-146"/>
              <w:jc w:val="center"/>
              <w:rPr>
                <w:sz w:val="24"/>
                <w:szCs w:val="24"/>
              </w:rPr>
            </w:pPr>
            <w:r w:rsidRPr="00000631">
              <w:rPr>
                <w:sz w:val="24"/>
                <w:szCs w:val="24"/>
              </w:rPr>
              <w:t>31%</w:t>
            </w:r>
          </w:p>
        </w:tc>
        <w:tc>
          <w:tcPr>
            <w:tcW w:w="567" w:type="dxa"/>
          </w:tcPr>
          <w:p w:rsidR="004575FC" w:rsidRPr="00000631" w:rsidRDefault="00000631" w:rsidP="00000631">
            <w:pPr>
              <w:ind w:left="-70" w:right="-146"/>
              <w:jc w:val="center"/>
              <w:rPr>
                <w:sz w:val="24"/>
                <w:szCs w:val="24"/>
              </w:rPr>
            </w:pPr>
            <w:r w:rsidRPr="00000631">
              <w:rPr>
                <w:sz w:val="24"/>
                <w:szCs w:val="24"/>
              </w:rPr>
              <w:t>50%</w:t>
            </w:r>
          </w:p>
        </w:tc>
        <w:tc>
          <w:tcPr>
            <w:tcW w:w="605" w:type="dxa"/>
          </w:tcPr>
          <w:p w:rsidR="004575FC" w:rsidRPr="00000631" w:rsidRDefault="00000631" w:rsidP="00000631">
            <w:pPr>
              <w:ind w:left="-70" w:right="-146"/>
              <w:jc w:val="center"/>
              <w:rPr>
                <w:sz w:val="24"/>
                <w:szCs w:val="24"/>
              </w:rPr>
            </w:pPr>
            <w:r w:rsidRPr="00000631">
              <w:rPr>
                <w:sz w:val="24"/>
                <w:szCs w:val="24"/>
              </w:rPr>
              <w:t>19%</w:t>
            </w:r>
          </w:p>
        </w:tc>
      </w:tr>
      <w:tr w:rsidR="004575FC" w:rsidTr="00AC0465">
        <w:tc>
          <w:tcPr>
            <w:tcW w:w="1809" w:type="dxa"/>
          </w:tcPr>
          <w:p w:rsidR="004575FC" w:rsidRDefault="00940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«Смородинка»</w:t>
            </w:r>
          </w:p>
          <w:p w:rsidR="009404F1" w:rsidRPr="0062010C" w:rsidRDefault="00940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567" w:type="dxa"/>
          </w:tcPr>
          <w:p w:rsidR="004575FC" w:rsidRPr="00593FFB" w:rsidRDefault="00003F19" w:rsidP="00593FFB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4575FC" w:rsidRPr="00593FFB" w:rsidRDefault="00003F19" w:rsidP="00593FFB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22%</w:t>
            </w:r>
          </w:p>
        </w:tc>
        <w:tc>
          <w:tcPr>
            <w:tcW w:w="567" w:type="dxa"/>
          </w:tcPr>
          <w:p w:rsidR="004575FC" w:rsidRPr="00593FFB" w:rsidRDefault="00003F19" w:rsidP="00593FFB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78%</w:t>
            </w:r>
          </w:p>
        </w:tc>
        <w:tc>
          <w:tcPr>
            <w:tcW w:w="567" w:type="dxa"/>
          </w:tcPr>
          <w:p w:rsidR="004575FC" w:rsidRPr="00593FFB" w:rsidRDefault="00003F19" w:rsidP="00593FFB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25%</w:t>
            </w:r>
          </w:p>
        </w:tc>
        <w:tc>
          <w:tcPr>
            <w:tcW w:w="567" w:type="dxa"/>
          </w:tcPr>
          <w:p w:rsidR="004575FC" w:rsidRPr="00593FFB" w:rsidRDefault="00003F19" w:rsidP="00593FFB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71%</w:t>
            </w:r>
          </w:p>
        </w:tc>
        <w:tc>
          <w:tcPr>
            <w:tcW w:w="567" w:type="dxa"/>
          </w:tcPr>
          <w:p w:rsidR="004575FC" w:rsidRPr="00593FFB" w:rsidRDefault="00003F19" w:rsidP="00593FFB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29%</w:t>
            </w:r>
          </w:p>
        </w:tc>
        <w:tc>
          <w:tcPr>
            <w:tcW w:w="1701" w:type="dxa"/>
          </w:tcPr>
          <w:p w:rsidR="004575FC" w:rsidRDefault="004575FC" w:rsidP="00F41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«Яблочко»</w:t>
            </w:r>
          </w:p>
          <w:p w:rsidR="004575FC" w:rsidRPr="0062010C" w:rsidRDefault="004575FC" w:rsidP="00F41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567" w:type="dxa"/>
          </w:tcPr>
          <w:p w:rsidR="004575FC" w:rsidRPr="00593FFB" w:rsidRDefault="004575FC" w:rsidP="00391314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4575FC" w:rsidRPr="00593FFB" w:rsidRDefault="004575FC" w:rsidP="00391314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42%</w:t>
            </w:r>
          </w:p>
        </w:tc>
        <w:tc>
          <w:tcPr>
            <w:tcW w:w="567" w:type="dxa"/>
          </w:tcPr>
          <w:p w:rsidR="004575FC" w:rsidRPr="00593FFB" w:rsidRDefault="004575FC" w:rsidP="00391314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58%</w:t>
            </w:r>
          </w:p>
        </w:tc>
        <w:tc>
          <w:tcPr>
            <w:tcW w:w="567" w:type="dxa"/>
          </w:tcPr>
          <w:p w:rsidR="004575FC" w:rsidRPr="00000631" w:rsidRDefault="00AC0465" w:rsidP="00000631">
            <w:pPr>
              <w:ind w:left="-70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41%</w:t>
            </w:r>
          </w:p>
        </w:tc>
        <w:tc>
          <w:tcPr>
            <w:tcW w:w="567" w:type="dxa"/>
          </w:tcPr>
          <w:p w:rsidR="004575FC" w:rsidRPr="00000631" w:rsidRDefault="00AC0465" w:rsidP="00000631">
            <w:pPr>
              <w:ind w:left="-70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37%</w:t>
            </w:r>
          </w:p>
        </w:tc>
        <w:tc>
          <w:tcPr>
            <w:tcW w:w="605" w:type="dxa"/>
          </w:tcPr>
          <w:p w:rsidR="004575FC" w:rsidRPr="00000631" w:rsidRDefault="00AC0465" w:rsidP="00000631">
            <w:pPr>
              <w:ind w:left="-70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22%</w:t>
            </w:r>
          </w:p>
        </w:tc>
      </w:tr>
      <w:tr w:rsidR="004575FC" w:rsidTr="00AC0465">
        <w:tc>
          <w:tcPr>
            <w:tcW w:w="1809" w:type="dxa"/>
          </w:tcPr>
          <w:p w:rsidR="004575FC" w:rsidRDefault="00940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«Вишенка»</w:t>
            </w:r>
          </w:p>
          <w:p w:rsidR="009404F1" w:rsidRPr="0062010C" w:rsidRDefault="00940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567" w:type="dxa"/>
          </w:tcPr>
          <w:p w:rsidR="004575FC" w:rsidRPr="00593FFB" w:rsidRDefault="00003F19" w:rsidP="00593FFB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8%</w:t>
            </w:r>
          </w:p>
        </w:tc>
        <w:tc>
          <w:tcPr>
            <w:tcW w:w="567" w:type="dxa"/>
          </w:tcPr>
          <w:p w:rsidR="004575FC" w:rsidRPr="00593FFB" w:rsidRDefault="00003F19" w:rsidP="00593FFB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42%</w:t>
            </w:r>
          </w:p>
        </w:tc>
        <w:tc>
          <w:tcPr>
            <w:tcW w:w="567" w:type="dxa"/>
          </w:tcPr>
          <w:p w:rsidR="004575FC" w:rsidRPr="00593FFB" w:rsidRDefault="00003F19" w:rsidP="00593FFB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50%</w:t>
            </w:r>
          </w:p>
        </w:tc>
        <w:tc>
          <w:tcPr>
            <w:tcW w:w="567" w:type="dxa"/>
          </w:tcPr>
          <w:p w:rsidR="004575FC" w:rsidRPr="00593FFB" w:rsidRDefault="00003F19" w:rsidP="00593FFB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40%</w:t>
            </w:r>
          </w:p>
        </w:tc>
        <w:tc>
          <w:tcPr>
            <w:tcW w:w="567" w:type="dxa"/>
          </w:tcPr>
          <w:p w:rsidR="004575FC" w:rsidRPr="00593FFB" w:rsidRDefault="00003F19" w:rsidP="00593FFB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57%</w:t>
            </w:r>
          </w:p>
        </w:tc>
        <w:tc>
          <w:tcPr>
            <w:tcW w:w="567" w:type="dxa"/>
          </w:tcPr>
          <w:p w:rsidR="004575FC" w:rsidRPr="00593FFB" w:rsidRDefault="00003F19" w:rsidP="00593FFB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3%</w:t>
            </w:r>
          </w:p>
        </w:tc>
        <w:tc>
          <w:tcPr>
            <w:tcW w:w="1701" w:type="dxa"/>
          </w:tcPr>
          <w:p w:rsidR="004575FC" w:rsidRDefault="004575FC" w:rsidP="004575FC">
            <w:pPr>
              <w:ind w:right="-14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«Смородинка»</w:t>
            </w:r>
          </w:p>
          <w:p w:rsidR="004575FC" w:rsidRPr="0062010C" w:rsidRDefault="004575FC" w:rsidP="00F41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567" w:type="dxa"/>
          </w:tcPr>
          <w:p w:rsidR="004575FC" w:rsidRPr="00593FFB" w:rsidRDefault="004575FC" w:rsidP="00391314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7%</w:t>
            </w:r>
          </w:p>
        </w:tc>
        <w:tc>
          <w:tcPr>
            <w:tcW w:w="567" w:type="dxa"/>
          </w:tcPr>
          <w:p w:rsidR="004575FC" w:rsidRPr="00593FFB" w:rsidRDefault="004575FC" w:rsidP="00391314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37%</w:t>
            </w:r>
          </w:p>
        </w:tc>
        <w:tc>
          <w:tcPr>
            <w:tcW w:w="567" w:type="dxa"/>
          </w:tcPr>
          <w:p w:rsidR="004575FC" w:rsidRPr="00593FFB" w:rsidRDefault="004575FC" w:rsidP="00391314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56%</w:t>
            </w:r>
          </w:p>
        </w:tc>
        <w:tc>
          <w:tcPr>
            <w:tcW w:w="567" w:type="dxa"/>
          </w:tcPr>
          <w:p w:rsidR="004575FC" w:rsidRPr="00000631" w:rsidRDefault="00AC0465" w:rsidP="00000631">
            <w:pPr>
              <w:ind w:left="-70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38%</w:t>
            </w:r>
          </w:p>
        </w:tc>
        <w:tc>
          <w:tcPr>
            <w:tcW w:w="567" w:type="dxa"/>
          </w:tcPr>
          <w:p w:rsidR="004575FC" w:rsidRPr="00000631" w:rsidRDefault="00AC0465" w:rsidP="00000631">
            <w:pPr>
              <w:ind w:left="-70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46%</w:t>
            </w:r>
          </w:p>
        </w:tc>
        <w:tc>
          <w:tcPr>
            <w:tcW w:w="605" w:type="dxa"/>
          </w:tcPr>
          <w:p w:rsidR="004575FC" w:rsidRPr="00000631" w:rsidRDefault="00AC0465" w:rsidP="00000631">
            <w:pPr>
              <w:ind w:left="-70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16%</w:t>
            </w:r>
          </w:p>
        </w:tc>
      </w:tr>
      <w:tr w:rsidR="004575FC" w:rsidTr="00AC0465">
        <w:tc>
          <w:tcPr>
            <w:tcW w:w="1809" w:type="dxa"/>
          </w:tcPr>
          <w:p w:rsidR="004575FC" w:rsidRDefault="00940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«Колокольчик»</w:t>
            </w:r>
          </w:p>
          <w:p w:rsidR="009404F1" w:rsidRPr="0062010C" w:rsidRDefault="00940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567" w:type="dxa"/>
          </w:tcPr>
          <w:p w:rsidR="004575FC" w:rsidRPr="00593FFB" w:rsidRDefault="00003F19" w:rsidP="00593FFB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12%</w:t>
            </w:r>
          </w:p>
        </w:tc>
        <w:tc>
          <w:tcPr>
            <w:tcW w:w="567" w:type="dxa"/>
          </w:tcPr>
          <w:p w:rsidR="004575FC" w:rsidRPr="00593FFB" w:rsidRDefault="00003F19" w:rsidP="00593FFB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48%</w:t>
            </w:r>
          </w:p>
        </w:tc>
        <w:tc>
          <w:tcPr>
            <w:tcW w:w="567" w:type="dxa"/>
          </w:tcPr>
          <w:p w:rsidR="004575FC" w:rsidRPr="00593FFB" w:rsidRDefault="00003F19" w:rsidP="00593FFB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40%</w:t>
            </w:r>
          </w:p>
        </w:tc>
        <w:tc>
          <w:tcPr>
            <w:tcW w:w="567" w:type="dxa"/>
          </w:tcPr>
          <w:p w:rsidR="004575FC" w:rsidRPr="00593FFB" w:rsidRDefault="00003F19" w:rsidP="00593FFB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42%</w:t>
            </w:r>
          </w:p>
        </w:tc>
        <w:tc>
          <w:tcPr>
            <w:tcW w:w="567" w:type="dxa"/>
          </w:tcPr>
          <w:p w:rsidR="004575FC" w:rsidRPr="00593FFB" w:rsidRDefault="00003F19" w:rsidP="00593FFB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50%</w:t>
            </w:r>
          </w:p>
        </w:tc>
        <w:tc>
          <w:tcPr>
            <w:tcW w:w="567" w:type="dxa"/>
          </w:tcPr>
          <w:p w:rsidR="004575FC" w:rsidRPr="00593FFB" w:rsidRDefault="00003F19" w:rsidP="00593FFB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8%</w:t>
            </w:r>
          </w:p>
        </w:tc>
        <w:tc>
          <w:tcPr>
            <w:tcW w:w="1701" w:type="dxa"/>
          </w:tcPr>
          <w:p w:rsidR="004575FC" w:rsidRDefault="004575FC" w:rsidP="00F41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«Ромашка»</w:t>
            </w:r>
          </w:p>
          <w:p w:rsidR="004575FC" w:rsidRPr="0062010C" w:rsidRDefault="004575FC" w:rsidP="00F41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 лет</w:t>
            </w:r>
          </w:p>
        </w:tc>
        <w:tc>
          <w:tcPr>
            <w:tcW w:w="567" w:type="dxa"/>
          </w:tcPr>
          <w:p w:rsidR="004575FC" w:rsidRPr="00593FFB" w:rsidRDefault="004575FC" w:rsidP="00391314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8%</w:t>
            </w:r>
          </w:p>
        </w:tc>
        <w:tc>
          <w:tcPr>
            <w:tcW w:w="567" w:type="dxa"/>
          </w:tcPr>
          <w:p w:rsidR="004575FC" w:rsidRPr="00593FFB" w:rsidRDefault="004575FC" w:rsidP="00391314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27%</w:t>
            </w:r>
          </w:p>
        </w:tc>
        <w:tc>
          <w:tcPr>
            <w:tcW w:w="567" w:type="dxa"/>
          </w:tcPr>
          <w:p w:rsidR="004575FC" w:rsidRPr="00593FFB" w:rsidRDefault="004575FC" w:rsidP="00391314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65%</w:t>
            </w:r>
          </w:p>
        </w:tc>
        <w:tc>
          <w:tcPr>
            <w:tcW w:w="567" w:type="dxa"/>
          </w:tcPr>
          <w:p w:rsidR="004575FC" w:rsidRPr="00000631" w:rsidRDefault="00AC0465" w:rsidP="00000631">
            <w:pPr>
              <w:ind w:left="-70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31%</w:t>
            </w:r>
          </w:p>
        </w:tc>
        <w:tc>
          <w:tcPr>
            <w:tcW w:w="567" w:type="dxa"/>
          </w:tcPr>
          <w:p w:rsidR="004575FC" w:rsidRPr="00000631" w:rsidRDefault="00AC0465" w:rsidP="00000631">
            <w:pPr>
              <w:ind w:left="-70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57%</w:t>
            </w:r>
          </w:p>
        </w:tc>
        <w:tc>
          <w:tcPr>
            <w:tcW w:w="605" w:type="dxa"/>
          </w:tcPr>
          <w:p w:rsidR="004575FC" w:rsidRPr="00000631" w:rsidRDefault="00AC0465" w:rsidP="00000631">
            <w:pPr>
              <w:ind w:left="-70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12%</w:t>
            </w:r>
          </w:p>
        </w:tc>
      </w:tr>
      <w:tr w:rsidR="004575FC" w:rsidTr="00AC0465">
        <w:tc>
          <w:tcPr>
            <w:tcW w:w="1809" w:type="dxa"/>
          </w:tcPr>
          <w:p w:rsidR="004575FC" w:rsidRDefault="00940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«Ромашка»</w:t>
            </w:r>
          </w:p>
          <w:p w:rsidR="009404F1" w:rsidRPr="0062010C" w:rsidRDefault="00940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567" w:type="dxa"/>
          </w:tcPr>
          <w:p w:rsidR="004575FC" w:rsidRPr="00593FFB" w:rsidRDefault="00003F19" w:rsidP="00593FFB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8%</w:t>
            </w:r>
          </w:p>
        </w:tc>
        <w:tc>
          <w:tcPr>
            <w:tcW w:w="567" w:type="dxa"/>
          </w:tcPr>
          <w:p w:rsidR="004575FC" w:rsidRPr="00593FFB" w:rsidRDefault="00003F19" w:rsidP="00593FFB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46%</w:t>
            </w:r>
          </w:p>
        </w:tc>
        <w:tc>
          <w:tcPr>
            <w:tcW w:w="567" w:type="dxa"/>
          </w:tcPr>
          <w:p w:rsidR="004575FC" w:rsidRPr="00593FFB" w:rsidRDefault="00003F19" w:rsidP="00593FFB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46%</w:t>
            </w:r>
          </w:p>
        </w:tc>
        <w:tc>
          <w:tcPr>
            <w:tcW w:w="567" w:type="dxa"/>
          </w:tcPr>
          <w:p w:rsidR="004575FC" w:rsidRPr="00593FFB" w:rsidRDefault="00003F19" w:rsidP="00593FFB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42%</w:t>
            </w:r>
          </w:p>
        </w:tc>
        <w:tc>
          <w:tcPr>
            <w:tcW w:w="567" w:type="dxa"/>
          </w:tcPr>
          <w:p w:rsidR="004575FC" w:rsidRPr="00593FFB" w:rsidRDefault="00003F19" w:rsidP="00593FFB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38%</w:t>
            </w:r>
          </w:p>
        </w:tc>
        <w:tc>
          <w:tcPr>
            <w:tcW w:w="567" w:type="dxa"/>
          </w:tcPr>
          <w:p w:rsidR="004575FC" w:rsidRPr="00593FFB" w:rsidRDefault="00003F19" w:rsidP="00593FFB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20%</w:t>
            </w:r>
          </w:p>
        </w:tc>
        <w:tc>
          <w:tcPr>
            <w:tcW w:w="1701" w:type="dxa"/>
          </w:tcPr>
          <w:p w:rsidR="004575FC" w:rsidRDefault="004575FC" w:rsidP="00F41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«Одуванчик»</w:t>
            </w:r>
          </w:p>
          <w:p w:rsidR="004575FC" w:rsidRPr="0062010C" w:rsidRDefault="004575FC" w:rsidP="00F41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 лет</w:t>
            </w:r>
          </w:p>
        </w:tc>
        <w:tc>
          <w:tcPr>
            <w:tcW w:w="567" w:type="dxa"/>
          </w:tcPr>
          <w:p w:rsidR="004575FC" w:rsidRPr="00593FFB" w:rsidRDefault="004575FC" w:rsidP="00391314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2%</w:t>
            </w:r>
          </w:p>
        </w:tc>
        <w:tc>
          <w:tcPr>
            <w:tcW w:w="567" w:type="dxa"/>
          </w:tcPr>
          <w:p w:rsidR="004575FC" w:rsidRPr="00593FFB" w:rsidRDefault="004575FC" w:rsidP="00391314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33%</w:t>
            </w:r>
          </w:p>
        </w:tc>
        <w:tc>
          <w:tcPr>
            <w:tcW w:w="567" w:type="dxa"/>
          </w:tcPr>
          <w:p w:rsidR="004575FC" w:rsidRPr="00593FFB" w:rsidRDefault="004575FC" w:rsidP="00391314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65%</w:t>
            </w:r>
          </w:p>
        </w:tc>
        <w:tc>
          <w:tcPr>
            <w:tcW w:w="567" w:type="dxa"/>
          </w:tcPr>
          <w:p w:rsidR="004575FC" w:rsidRPr="00000631" w:rsidRDefault="00AC0465" w:rsidP="00000631">
            <w:pPr>
              <w:ind w:left="-70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36%</w:t>
            </w:r>
          </w:p>
        </w:tc>
        <w:tc>
          <w:tcPr>
            <w:tcW w:w="567" w:type="dxa"/>
          </w:tcPr>
          <w:p w:rsidR="004575FC" w:rsidRPr="00000631" w:rsidRDefault="00AC0465" w:rsidP="00000631">
            <w:pPr>
              <w:ind w:left="-70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44%</w:t>
            </w:r>
          </w:p>
        </w:tc>
        <w:tc>
          <w:tcPr>
            <w:tcW w:w="605" w:type="dxa"/>
          </w:tcPr>
          <w:p w:rsidR="004575FC" w:rsidRPr="00000631" w:rsidRDefault="00AC0465" w:rsidP="00000631">
            <w:pPr>
              <w:ind w:left="-70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20%</w:t>
            </w:r>
          </w:p>
        </w:tc>
      </w:tr>
      <w:tr w:rsidR="004575FC" w:rsidTr="00AC0465">
        <w:tc>
          <w:tcPr>
            <w:tcW w:w="1809" w:type="dxa"/>
          </w:tcPr>
          <w:p w:rsidR="004575FC" w:rsidRDefault="00940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«Звездочка»</w:t>
            </w:r>
          </w:p>
          <w:p w:rsidR="009404F1" w:rsidRPr="0062010C" w:rsidRDefault="00940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567" w:type="dxa"/>
          </w:tcPr>
          <w:p w:rsidR="004575FC" w:rsidRPr="00593FFB" w:rsidRDefault="00003F19" w:rsidP="00593FFB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8%</w:t>
            </w:r>
          </w:p>
        </w:tc>
        <w:tc>
          <w:tcPr>
            <w:tcW w:w="567" w:type="dxa"/>
          </w:tcPr>
          <w:p w:rsidR="004575FC" w:rsidRPr="00593FFB" w:rsidRDefault="00003F19" w:rsidP="00593FFB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40%</w:t>
            </w:r>
          </w:p>
        </w:tc>
        <w:tc>
          <w:tcPr>
            <w:tcW w:w="567" w:type="dxa"/>
          </w:tcPr>
          <w:p w:rsidR="004575FC" w:rsidRPr="00593FFB" w:rsidRDefault="00003F19" w:rsidP="00593FFB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52%</w:t>
            </w:r>
          </w:p>
        </w:tc>
        <w:tc>
          <w:tcPr>
            <w:tcW w:w="567" w:type="dxa"/>
          </w:tcPr>
          <w:p w:rsidR="004575FC" w:rsidRPr="00593FFB" w:rsidRDefault="00003F19" w:rsidP="00593FFB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58%</w:t>
            </w:r>
          </w:p>
        </w:tc>
        <w:tc>
          <w:tcPr>
            <w:tcW w:w="567" w:type="dxa"/>
          </w:tcPr>
          <w:p w:rsidR="004575FC" w:rsidRPr="00593FFB" w:rsidRDefault="00003F19" w:rsidP="00593FFB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38%</w:t>
            </w:r>
          </w:p>
        </w:tc>
        <w:tc>
          <w:tcPr>
            <w:tcW w:w="567" w:type="dxa"/>
          </w:tcPr>
          <w:p w:rsidR="004575FC" w:rsidRPr="00593FFB" w:rsidRDefault="00003F19" w:rsidP="00593FFB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4%</w:t>
            </w:r>
          </w:p>
        </w:tc>
        <w:tc>
          <w:tcPr>
            <w:tcW w:w="1701" w:type="dxa"/>
          </w:tcPr>
          <w:p w:rsidR="004575FC" w:rsidRDefault="004575FC" w:rsidP="004575FC">
            <w:pPr>
              <w:ind w:right="-14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«Колокольчик»</w:t>
            </w:r>
          </w:p>
          <w:p w:rsidR="004575FC" w:rsidRPr="0062010C" w:rsidRDefault="004575FC" w:rsidP="00F41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567" w:type="dxa"/>
          </w:tcPr>
          <w:p w:rsidR="004575FC" w:rsidRPr="00593FFB" w:rsidRDefault="004575FC" w:rsidP="00391314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4%</w:t>
            </w:r>
          </w:p>
        </w:tc>
        <w:tc>
          <w:tcPr>
            <w:tcW w:w="567" w:type="dxa"/>
          </w:tcPr>
          <w:p w:rsidR="004575FC" w:rsidRPr="00593FFB" w:rsidRDefault="004575FC" w:rsidP="00391314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50%</w:t>
            </w:r>
          </w:p>
        </w:tc>
        <w:tc>
          <w:tcPr>
            <w:tcW w:w="567" w:type="dxa"/>
          </w:tcPr>
          <w:p w:rsidR="004575FC" w:rsidRPr="00593FFB" w:rsidRDefault="004575FC" w:rsidP="00391314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46%</w:t>
            </w:r>
          </w:p>
        </w:tc>
        <w:tc>
          <w:tcPr>
            <w:tcW w:w="567" w:type="dxa"/>
          </w:tcPr>
          <w:p w:rsidR="004575FC" w:rsidRPr="00000631" w:rsidRDefault="00AC0465" w:rsidP="00000631">
            <w:pPr>
              <w:ind w:left="-70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54%</w:t>
            </w:r>
          </w:p>
        </w:tc>
        <w:tc>
          <w:tcPr>
            <w:tcW w:w="567" w:type="dxa"/>
          </w:tcPr>
          <w:p w:rsidR="004575FC" w:rsidRPr="00000631" w:rsidRDefault="00AC0465" w:rsidP="00000631">
            <w:pPr>
              <w:ind w:left="-70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34%</w:t>
            </w:r>
          </w:p>
        </w:tc>
        <w:tc>
          <w:tcPr>
            <w:tcW w:w="605" w:type="dxa"/>
          </w:tcPr>
          <w:p w:rsidR="004575FC" w:rsidRPr="00000631" w:rsidRDefault="00AC0465" w:rsidP="00000631">
            <w:pPr>
              <w:ind w:left="-70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12%</w:t>
            </w:r>
          </w:p>
        </w:tc>
      </w:tr>
      <w:tr w:rsidR="004575FC" w:rsidTr="00AC0465">
        <w:tc>
          <w:tcPr>
            <w:tcW w:w="1809" w:type="dxa"/>
          </w:tcPr>
          <w:p w:rsidR="004575FC" w:rsidRDefault="00940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«Яблочко»</w:t>
            </w:r>
          </w:p>
          <w:p w:rsidR="009404F1" w:rsidRPr="0062010C" w:rsidRDefault="00940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567" w:type="dxa"/>
          </w:tcPr>
          <w:p w:rsidR="004575FC" w:rsidRPr="00593FFB" w:rsidRDefault="00003F19" w:rsidP="00593FFB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14%</w:t>
            </w:r>
          </w:p>
        </w:tc>
        <w:tc>
          <w:tcPr>
            <w:tcW w:w="567" w:type="dxa"/>
          </w:tcPr>
          <w:p w:rsidR="004575FC" w:rsidRPr="00593FFB" w:rsidRDefault="00003F19" w:rsidP="00593FFB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29%</w:t>
            </w:r>
          </w:p>
        </w:tc>
        <w:tc>
          <w:tcPr>
            <w:tcW w:w="567" w:type="dxa"/>
          </w:tcPr>
          <w:p w:rsidR="004575FC" w:rsidRPr="00593FFB" w:rsidRDefault="00003F19" w:rsidP="00593FFB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57%</w:t>
            </w:r>
          </w:p>
        </w:tc>
        <w:tc>
          <w:tcPr>
            <w:tcW w:w="567" w:type="dxa"/>
          </w:tcPr>
          <w:p w:rsidR="004575FC" w:rsidRPr="00593FFB" w:rsidRDefault="00003F19" w:rsidP="00593FFB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50%</w:t>
            </w:r>
          </w:p>
        </w:tc>
        <w:tc>
          <w:tcPr>
            <w:tcW w:w="567" w:type="dxa"/>
          </w:tcPr>
          <w:p w:rsidR="004575FC" w:rsidRPr="00593FFB" w:rsidRDefault="00003F19" w:rsidP="00593FFB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45%</w:t>
            </w:r>
          </w:p>
        </w:tc>
        <w:tc>
          <w:tcPr>
            <w:tcW w:w="567" w:type="dxa"/>
          </w:tcPr>
          <w:p w:rsidR="004575FC" w:rsidRPr="00593FFB" w:rsidRDefault="00003F19" w:rsidP="00593FFB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5%</w:t>
            </w:r>
          </w:p>
        </w:tc>
        <w:tc>
          <w:tcPr>
            <w:tcW w:w="1701" w:type="dxa"/>
          </w:tcPr>
          <w:p w:rsidR="004575FC" w:rsidRDefault="004575FC" w:rsidP="00F41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«Вишенка»</w:t>
            </w:r>
          </w:p>
          <w:p w:rsidR="004575FC" w:rsidRPr="0062010C" w:rsidRDefault="004575FC" w:rsidP="00F41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567" w:type="dxa"/>
          </w:tcPr>
          <w:p w:rsidR="004575FC" w:rsidRPr="00593FFB" w:rsidRDefault="004575FC" w:rsidP="00391314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4%</w:t>
            </w:r>
          </w:p>
        </w:tc>
        <w:tc>
          <w:tcPr>
            <w:tcW w:w="567" w:type="dxa"/>
          </w:tcPr>
          <w:p w:rsidR="004575FC" w:rsidRPr="00593FFB" w:rsidRDefault="004575FC" w:rsidP="00391314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40%</w:t>
            </w:r>
          </w:p>
        </w:tc>
        <w:tc>
          <w:tcPr>
            <w:tcW w:w="567" w:type="dxa"/>
          </w:tcPr>
          <w:p w:rsidR="004575FC" w:rsidRPr="00593FFB" w:rsidRDefault="004575FC" w:rsidP="00391314">
            <w:pPr>
              <w:ind w:left="-212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56%</w:t>
            </w:r>
          </w:p>
        </w:tc>
        <w:tc>
          <w:tcPr>
            <w:tcW w:w="567" w:type="dxa"/>
          </w:tcPr>
          <w:p w:rsidR="004575FC" w:rsidRPr="00000631" w:rsidRDefault="00AC0465" w:rsidP="00000631">
            <w:pPr>
              <w:ind w:left="-70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44%</w:t>
            </w:r>
          </w:p>
        </w:tc>
        <w:tc>
          <w:tcPr>
            <w:tcW w:w="567" w:type="dxa"/>
          </w:tcPr>
          <w:p w:rsidR="004575FC" w:rsidRPr="00000631" w:rsidRDefault="00AC0465" w:rsidP="00000631">
            <w:pPr>
              <w:ind w:left="-70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52%</w:t>
            </w:r>
          </w:p>
        </w:tc>
        <w:tc>
          <w:tcPr>
            <w:tcW w:w="605" w:type="dxa"/>
          </w:tcPr>
          <w:p w:rsidR="004575FC" w:rsidRPr="00000631" w:rsidRDefault="00AC0465" w:rsidP="00000631">
            <w:pPr>
              <w:ind w:left="-70" w:right="-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4%</w:t>
            </w:r>
          </w:p>
        </w:tc>
      </w:tr>
    </w:tbl>
    <w:p w:rsidR="005E526D" w:rsidRPr="0096448B" w:rsidRDefault="00363230">
      <w:pPr>
        <w:rPr>
          <w:rFonts w:ascii="Times New Roman" w:hAnsi="Times New Roman" w:cs="Times New Roman"/>
          <w:b/>
          <w:i/>
        </w:rPr>
      </w:pPr>
      <w:r w:rsidRPr="00363230">
        <w:rPr>
          <w:rFonts w:ascii="Times New Roman" w:hAnsi="Times New Roman" w:cs="Times New Roman"/>
          <w:b/>
          <w:i/>
        </w:rPr>
        <w:t>(В</w:t>
      </w:r>
      <w:r>
        <w:rPr>
          <w:rFonts w:ascii="Times New Roman" w:hAnsi="Times New Roman" w:cs="Times New Roman"/>
          <w:b/>
          <w:i/>
        </w:rPr>
        <w:t xml:space="preserve"> </w:t>
      </w:r>
      <w:r w:rsidRPr="00363230">
        <w:rPr>
          <w:rFonts w:ascii="Times New Roman" w:hAnsi="Times New Roman" w:cs="Times New Roman"/>
          <w:b/>
          <w:i/>
        </w:rPr>
        <w:t xml:space="preserve">- высокий уровень; </w:t>
      </w:r>
      <w:proofErr w:type="gramStart"/>
      <w:r w:rsidRPr="00363230">
        <w:rPr>
          <w:rFonts w:ascii="Times New Roman" w:hAnsi="Times New Roman" w:cs="Times New Roman"/>
          <w:b/>
          <w:i/>
        </w:rPr>
        <w:t>С</w:t>
      </w:r>
      <w:proofErr w:type="gramEnd"/>
      <w:r w:rsidRPr="00363230">
        <w:rPr>
          <w:rFonts w:ascii="Times New Roman" w:hAnsi="Times New Roman" w:cs="Times New Roman"/>
          <w:b/>
          <w:i/>
        </w:rPr>
        <w:t xml:space="preserve"> – средний; Н – низкий)</w:t>
      </w:r>
    </w:p>
    <w:p w:rsidR="0096448B" w:rsidRDefault="0096448B" w:rsidP="0096448B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96448B">
        <w:rPr>
          <w:rFonts w:ascii="Times New Roman" w:hAnsi="Times New Roman" w:cs="Times New Roman"/>
          <w:sz w:val="24"/>
          <w:szCs w:val="24"/>
        </w:rPr>
        <w:t xml:space="preserve">Мониторинг результативности образовательной деятельности с воспитанниками по всем образовательным областям (в т.ч. разделах О.О.) проводится ежегодно (2 раза в учебном году) на момент начала и окончания текущего учебного года на основе ООП ДОУ. </w:t>
      </w:r>
      <w:r w:rsidR="00BC32CE">
        <w:rPr>
          <w:rFonts w:ascii="Times New Roman" w:hAnsi="Times New Roman" w:cs="Times New Roman"/>
          <w:sz w:val="24"/>
          <w:szCs w:val="24"/>
        </w:rPr>
        <w:t>В рамках реализуемой дошкольным учреждением ООП содержание математического направления заложено в разделе «Первые шаги в математику: исследуем и экспериментируем» образовательной области «Познавательное развитие». Мониторинг уровня освоения воспитанниками содержания  данного раздела проводится специалистом по развивающему обучению Каленовой Е.В., которая проводит ежедневные подгрупповые занятия согласно сетке НОД с группами детей дошкольного возраста 4-5, 5-6 и 6-7 лет.</w:t>
      </w:r>
      <w:r w:rsidR="009E10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448B" w:rsidRPr="00230ACD" w:rsidRDefault="00F70F12" w:rsidP="00F70F12">
      <w:pPr>
        <w:spacing w:after="0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Результаты проводимого мониторинга освоения раздела Программы </w:t>
      </w:r>
      <w:r w:rsidRPr="007C4036">
        <w:rPr>
          <w:rFonts w:ascii="Times New Roman" w:hAnsi="Times New Roman" w:cs="Times New Roman"/>
          <w:sz w:val="24"/>
          <w:szCs w:val="24"/>
          <w:u w:val="single"/>
        </w:rPr>
        <w:t>«Первые шаги в математ</w:t>
      </w:r>
      <w:r w:rsidRPr="007C4036">
        <w:rPr>
          <w:rFonts w:ascii="Times New Roman" w:hAnsi="Times New Roman" w:cs="Times New Roman"/>
          <w:sz w:val="24"/>
          <w:szCs w:val="24"/>
          <w:u w:val="single"/>
        </w:rPr>
        <w:t>и</w:t>
      </w:r>
      <w:r w:rsidRPr="007C4036">
        <w:rPr>
          <w:rFonts w:ascii="Times New Roman" w:hAnsi="Times New Roman" w:cs="Times New Roman"/>
          <w:sz w:val="24"/>
          <w:szCs w:val="24"/>
          <w:u w:val="single"/>
        </w:rPr>
        <w:t>ку: исследуем и экспериментируем»</w:t>
      </w:r>
      <w:r>
        <w:rPr>
          <w:rFonts w:ascii="Times New Roman" w:hAnsi="Times New Roman" w:cs="Times New Roman"/>
          <w:sz w:val="24"/>
          <w:szCs w:val="24"/>
        </w:rPr>
        <w:t xml:space="preserve"> позволяют сделать </w:t>
      </w:r>
      <w:r w:rsidRPr="00230ACD">
        <w:rPr>
          <w:rFonts w:ascii="Times New Roman" w:hAnsi="Times New Roman" w:cs="Times New Roman"/>
          <w:b/>
          <w:sz w:val="24"/>
          <w:szCs w:val="24"/>
        </w:rPr>
        <w:t>следующие выводы:</w:t>
      </w:r>
    </w:p>
    <w:p w:rsidR="0096448B" w:rsidRPr="00230ACD" w:rsidRDefault="0096448B" w:rsidP="00F70F12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30ACD">
        <w:rPr>
          <w:rFonts w:ascii="Times New Roman" w:hAnsi="Times New Roman" w:cs="Times New Roman"/>
          <w:i/>
          <w:sz w:val="24"/>
          <w:szCs w:val="24"/>
        </w:rPr>
        <w:t>Деятельность в ДОУ по развитию математических способностей воспитанников в</w:t>
      </w:r>
      <w:r w:rsidRPr="00230ACD">
        <w:rPr>
          <w:rFonts w:ascii="Times New Roman" w:hAnsi="Times New Roman" w:cs="Times New Roman"/>
          <w:i/>
          <w:sz w:val="24"/>
          <w:szCs w:val="24"/>
        </w:rPr>
        <w:t>е</w:t>
      </w:r>
      <w:r w:rsidRPr="00230ACD">
        <w:rPr>
          <w:rFonts w:ascii="Times New Roman" w:hAnsi="Times New Roman" w:cs="Times New Roman"/>
          <w:i/>
          <w:sz w:val="24"/>
          <w:szCs w:val="24"/>
        </w:rPr>
        <w:t xml:space="preserve">дётся систематически, целенаправленно, в соответствии </w:t>
      </w:r>
      <w:r w:rsidR="00F70F12" w:rsidRPr="00230ACD">
        <w:rPr>
          <w:rFonts w:ascii="Times New Roman" w:hAnsi="Times New Roman" w:cs="Times New Roman"/>
          <w:i/>
          <w:sz w:val="24"/>
          <w:szCs w:val="24"/>
        </w:rPr>
        <w:t xml:space="preserve">с содержанием </w:t>
      </w:r>
      <w:r w:rsidRPr="00230ACD">
        <w:rPr>
          <w:rFonts w:ascii="Times New Roman" w:hAnsi="Times New Roman" w:cs="Times New Roman"/>
          <w:i/>
          <w:sz w:val="24"/>
          <w:szCs w:val="24"/>
        </w:rPr>
        <w:t xml:space="preserve"> ООП ДОУ.</w:t>
      </w:r>
    </w:p>
    <w:p w:rsidR="00A20D7C" w:rsidRPr="009B1C9B" w:rsidRDefault="00A20D7C" w:rsidP="00A20D7C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20D7C">
        <w:rPr>
          <w:rFonts w:ascii="Times New Roman" w:hAnsi="Times New Roman" w:cs="Times New Roman"/>
          <w:i/>
          <w:sz w:val="24"/>
          <w:szCs w:val="24"/>
        </w:rPr>
        <w:t>Совокупный у</w:t>
      </w:r>
      <w:r w:rsidR="0096448B" w:rsidRPr="00A20D7C">
        <w:rPr>
          <w:rFonts w:ascii="Times New Roman" w:hAnsi="Times New Roman" w:cs="Times New Roman"/>
          <w:i/>
          <w:sz w:val="24"/>
          <w:szCs w:val="24"/>
        </w:rPr>
        <w:t xml:space="preserve">ровень освоения </w:t>
      </w:r>
      <w:r w:rsidR="00C43F53">
        <w:rPr>
          <w:rFonts w:ascii="Times New Roman" w:hAnsi="Times New Roman" w:cs="Times New Roman"/>
          <w:i/>
          <w:sz w:val="24"/>
          <w:szCs w:val="24"/>
        </w:rPr>
        <w:t xml:space="preserve">воспитанниками </w:t>
      </w:r>
      <w:r w:rsidR="0096448B" w:rsidRPr="00A20D7C">
        <w:rPr>
          <w:rFonts w:ascii="Times New Roman" w:hAnsi="Times New Roman" w:cs="Times New Roman"/>
          <w:i/>
          <w:sz w:val="24"/>
          <w:szCs w:val="24"/>
        </w:rPr>
        <w:t xml:space="preserve">ООП ДОУ по </w:t>
      </w:r>
      <w:r w:rsidRPr="00A20D7C">
        <w:rPr>
          <w:rFonts w:ascii="Times New Roman" w:hAnsi="Times New Roman" w:cs="Times New Roman"/>
          <w:i/>
          <w:sz w:val="24"/>
          <w:szCs w:val="24"/>
        </w:rPr>
        <w:t xml:space="preserve">данному </w:t>
      </w:r>
      <w:r w:rsidR="0096448B" w:rsidRPr="00A20D7C">
        <w:rPr>
          <w:rFonts w:ascii="Times New Roman" w:hAnsi="Times New Roman" w:cs="Times New Roman"/>
          <w:i/>
          <w:sz w:val="24"/>
          <w:szCs w:val="24"/>
        </w:rPr>
        <w:t xml:space="preserve">разделу </w:t>
      </w:r>
      <w:r w:rsidRPr="00A20D7C">
        <w:rPr>
          <w:rFonts w:ascii="Times New Roman" w:hAnsi="Times New Roman" w:cs="Times New Roman"/>
          <w:i/>
          <w:sz w:val="24"/>
          <w:szCs w:val="24"/>
        </w:rPr>
        <w:t xml:space="preserve"> на к</w:t>
      </w:r>
      <w:r w:rsidRPr="00A20D7C">
        <w:rPr>
          <w:rFonts w:ascii="Times New Roman" w:hAnsi="Times New Roman" w:cs="Times New Roman"/>
          <w:i/>
          <w:sz w:val="24"/>
          <w:szCs w:val="24"/>
        </w:rPr>
        <w:t>о</w:t>
      </w:r>
      <w:r w:rsidRPr="00A20D7C">
        <w:rPr>
          <w:rFonts w:ascii="Times New Roman" w:hAnsi="Times New Roman" w:cs="Times New Roman"/>
          <w:i/>
          <w:sz w:val="24"/>
          <w:szCs w:val="24"/>
        </w:rPr>
        <w:t xml:space="preserve">нец учебного года составляет </w:t>
      </w:r>
      <w:r w:rsidR="00C519DD">
        <w:rPr>
          <w:rFonts w:ascii="Times New Roman" w:hAnsi="Times New Roman" w:cs="Times New Roman"/>
          <w:i/>
          <w:sz w:val="24"/>
          <w:szCs w:val="24"/>
        </w:rPr>
        <w:t>86 % (май 2016 г.) и 85 % (май 2017 г.)</w:t>
      </w:r>
      <w:r w:rsidR="00C43F53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(в совокупности по возрастным группам дошкольного возраста).</w:t>
      </w:r>
    </w:p>
    <w:p w:rsidR="009B1C9B" w:rsidRPr="009B1C9B" w:rsidRDefault="009B1C9B" w:rsidP="00A20D7C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Воспитатели групп систематически проводят индивидуальную работу с воспитанн</w:t>
      </w:r>
      <w:r>
        <w:rPr>
          <w:rFonts w:ascii="Times New Roman" w:hAnsi="Times New Roman" w:cs="Times New Roman"/>
          <w:i/>
          <w:sz w:val="24"/>
          <w:szCs w:val="24"/>
        </w:rPr>
        <w:t>и</w:t>
      </w:r>
      <w:r>
        <w:rPr>
          <w:rFonts w:ascii="Times New Roman" w:hAnsi="Times New Roman" w:cs="Times New Roman"/>
          <w:i/>
          <w:sz w:val="24"/>
          <w:szCs w:val="24"/>
        </w:rPr>
        <w:t xml:space="preserve">ками в О.О. «познавательное развитие» в разделе </w:t>
      </w:r>
      <w:r w:rsidRPr="009B1C9B">
        <w:rPr>
          <w:rFonts w:ascii="Times New Roman" w:hAnsi="Times New Roman" w:cs="Times New Roman"/>
          <w:i/>
          <w:sz w:val="24"/>
          <w:szCs w:val="24"/>
        </w:rPr>
        <w:t>«Первые шаги в математику: и</w:t>
      </w:r>
      <w:r w:rsidRPr="009B1C9B">
        <w:rPr>
          <w:rFonts w:ascii="Times New Roman" w:hAnsi="Times New Roman" w:cs="Times New Roman"/>
          <w:i/>
          <w:sz w:val="24"/>
          <w:szCs w:val="24"/>
        </w:rPr>
        <w:t>с</w:t>
      </w:r>
      <w:r w:rsidRPr="009B1C9B">
        <w:rPr>
          <w:rFonts w:ascii="Times New Roman" w:hAnsi="Times New Roman" w:cs="Times New Roman"/>
          <w:i/>
          <w:sz w:val="24"/>
          <w:szCs w:val="24"/>
        </w:rPr>
        <w:t>следуем и экспериментируем» по рекомендации специалист</w:t>
      </w:r>
      <w:r>
        <w:rPr>
          <w:rFonts w:ascii="Times New Roman" w:hAnsi="Times New Roman" w:cs="Times New Roman"/>
          <w:i/>
          <w:sz w:val="24"/>
          <w:szCs w:val="24"/>
        </w:rPr>
        <w:t>а; содержание работы с детьми и промежуточную результативность фиксируют в листах индивидуальной работы.</w:t>
      </w:r>
    </w:p>
    <w:p w:rsidR="009B1C9B" w:rsidRPr="009B1C9B" w:rsidRDefault="008C72FF" w:rsidP="00A20D7C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Четко прослеживается интеграция в деятельности педагогов групп и специалиста по развивающему обучению.</w:t>
      </w:r>
    </w:p>
    <w:p w:rsidR="00C900FA" w:rsidRDefault="00C900FA">
      <w:pPr>
        <w:rPr>
          <w:rFonts w:ascii="Times New Roman" w:hAnsi="Times New Roman" w:cs="Times New Roman"/>
          <w:sz w:val="24"/>
          <w:szCs w:val="24"/>
        </w:rPr>
      </w:pPr>
    </w:p>
    <w:p w:rsidR="009E2892" w:rsidRPr="009E2892" w:rsidRDefault="00C900FA" w:rsidP="0039711B">
      <w:pPr>
        <w:pStyle w:val="a6"/>
        <w:numPr>
          <w:ilvl w:val="0"/>
          <w:numId w:val="4"/>
        </w:numPr>
        <w:ind w:left="-567" w:hanging="11"/>
        <w:rPr>
          <w:rFonts w:ascii="Times New Roman" w:hAnsi="Times New Roman" w:cs="Times New Roman"/>
          <w:b/>
          <w:sz w:val="24"/>
          <w:szCs w:val="24"/>
        </w:rPr>
      </w:pPr>
      <w:r w:rsidRPr="009E2892">
        <w:rPr>
          <w:rFonts w:ascii="Times New Roman" w:hAnsi="Times New Roman" w:cs="Times New Roman"/>
          <w:b/>
          <w:sz w:val="24"/>
          <w:szCs w:val="24"/>
        </w:rPr>
        <w:t>Взаимодействие с семьями воспитанников</w:t>
      </w:r>
      <w:r w:rsidR="009E2892" w:rsidRPr="009E28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251C">
        <w:rPr>
          <w:rFonts w:ascii="Times New Roman" w:hAnsi="Times New Roman" w:cs="Times New Roman"/>
          <w:b/>
          <w:sz w:val="24"/>
          <w:szCs w:val="24"/>
        </w:rPr>
        <w:t>по реализации математического образ</w:t>
      </w:r>
      <w:r w:rsidR="00F2251C">
        <w:rPr>
          <w:rFonts w:ascii="Times New Roman" w:hAnsi="Times New Roman" w:cs="Times New Roman"/>
          <w:b/>
          <w:sz w:val="24"/>
          <w:szCs w:val="24"/>
        </w:rPr>
        <w:t>о</w:t>
      </w:r>
      <w:r w:rsidR="00F2251C">
        <w:rPr>
          <w:rFonts w:ascii="Times New Roman" w:hAnsi="Times New Roman" w:cs="Times New Roman"/>
          <w:b/>
          <w:sz w:val="24"/>
          <w:szCs w:val="24"/>
        </w:rPr>
        <w:t>вания на уровне МДОУ «Детский сад № 222»</w:t>
      </w:r>
    </w:p>
    <w:p w:rsidR="00714539" w:rsidRDefault="009E2892" w:rsidP="009E2892">
      <w:pPr>
        <w:ind w:left="-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900FA">
        <w:rPr>
          <w:rFonts w:ascii="Times New Roman" w:hAnsi="Times New Roman" w:cs="Times New Roman"/>
          <w:sz w:val="24"/>
          <w:szCs w:val="24"/>
        </w:rPr>
        <w:t xml:space="preserve">В ДОУ продолжает функционировать клуб </w:t>
      </w:r>
      <w:r w:rsidRPr="00EE74C9">
        <w:rPr>
          <w:rFonts w:ascii="Times New Roman" w:hAnsi="Times New Roman" w:cs="Times New Roman"/>
          <w:b/>
          <w:i/>
          <w:sz w:val="24"/>
          <w:szCs w:val="24"/>
        </w:rPr>
        <w:t>«Вечерняя академия»,</w:t>
      </w:r>
      <w:r w:rsidRPr="00C900FA">
        <w:rPr>
          <w:rFonts w:ascii="Times New Roman" w:hAnsi="Times New Roman" w:cs="Times New Roman"/>
          <w:sz w:val="24"/>
          <w:szCs w:val="24"/>
        </w:rPr>
        <w:t xml:space="preserve"> как дополнительная </w:t>
      </w:r>
      <w:r w:rsidR="00714539">
        <w:rPr>
          <w:rFonts w:ascii="Times New Roman" w:hAnsi="Times New Roman" w:cs="Times New Roman"/>
          <w:sz w:val="24"/>
          <w:szCs w:val="24"/>
        </w:rPr>
        <w:t xml:space="preserve">образовательная </w:t>
      </w:r>
      <w:r w:rsidRPr="00C900FA">
        <w:rPr>
          <w:rFonts w:ascii="Times New Roman" w:hAnsi="Times New Roman" w:cs="Times New Roman"/>
          <w:sz w:val="24"/>
          <w:szCs w:val="24"/>
        </w:rPr>
        <w:t xml:space="preserve">услуга. В рамках этого клуба организуется совместная математическая деятельность детей и родителей </w:t>
      </w:r>
      <w:r w:rsidR="00714539">
        <w:rPr>
          <w:rFonts w:ascii="Times New Roman" w:hAnsi="Times New Roman" w:cs="Times New Roman"/>
          <w:sz w:val="24"/>
          <w:szCs w:val="24"/>
        </w:rPr>
        <w:t>группы дошкольного возраста 6-7 лет</w:t>
      </w:r>
      <w:r w:rsidRPr="00C900FA">
        <w:rPr>
          <w:rFonts w:ascii="Times New Roman" w:hAnsi="Times New Roman" w:cs="Times New Roman"/>
          <w:sz w:val="24"/>
          <w:szCs w:val="24"/>
        </w:rPr>
        <w:t xml:space="preserve"> </w:t>
      </w:r>
      <w:r w:rsidRPr="00EE74C9">
        <w:rPr>
          <w:rFonts w:ascii="Times New Roman" w:hAnsi="Times New Roman" w:cs="Times New Roman"/>
          <w:b/>
          <w:i/>
          <w:sz w:val="24"/>
          <w:szCs w:val="24"/>
        </w:rPr>
        <w:t>«Первые шаги в математику»</w:t>
      </w:r>
      <w:r w:rsidRPr="00C900FA">
        <w:rPr>
          <w:rFonts w:ascii="Times New Roman" w:hAnsi="Times New Roman" w:cs="Times New Roman"/>
          <w:sz w:val="24"/>
          <w:szCs w:val="24"/>
        </w:rPr>
        <w:t xml:space="preserve">. </w:t>
      </w:r>
      <w:r w:rsidR="00714539" w:rsidRPr="00714539">
        <w:rPr>
          <w:rFonts w:ascii="Times New Roman" w:hAnsi="Times New Roman" w:cs="Times New Roman"/>
          <w:i/>
          <w:sz w:val="24"/>
          <w:szCs w:val="24"/>
          <w:u w:val="single"/>
        </w:rPr>
        <w:t xml:space="preserve">Мониторинг вовлеченности семей позволяет сделать следующие выводы: </w:t>
      </w:r>
    </w:p>
    <w:p w:rsidR="002B13F6" w:rsidRDefault="002B13F6" w:rsidP="002B13F6">
      <w:pPr>
        <w:spacing w:line="240" w:lineRule="auto"/>
        <w:ind w:left="-567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2B13F6">
        <w:rPr>
          <w:rFonts w:ascii="Times New Roman" w:eastAsia="Calibri" w:hAnsi="Times New Roman" w:cs="Times New Roman"/>
          <w:bCs/>
          <w:i/>
          <w:sz w:val="24"/>
          <w:szCs w:val="24"/>
        </w:rPr>
        <w:t>Совместные образовательные мероприятия с детьми и родителями в рамках «Вечерней академии» - «Первые шаги в математику»</w:t>
      </w:r>
      <w:r w:rsidR="00982932">
        <w:rPr>
          <w:rFonts w:ascii="Times New Roman" w:eastAsia="Calibri" w:hAnsi="Times New Roman" w:cs="Times New Roman"/>
          <w:bCs/>
          <w:i/>
          <w:sz w:val="24"/>
          <w:szCs w:val="24"/>
        </w:rPr>
        <w:t>:</w:t>
      </w:r>
    </w:p>
    <w:tbl>
      <w:tblPr>
        <w:tblStyle w:val="a3"/>
        <w:tblpPr w:leftFromText="180" w:rightFromText="180" w:vertAnchor="text" w:horzAnchor="margin" w:tblpX="-601" w:tblpY="149"/>
        <w:tblW w:w="10171" w:type="dxa"/>
        <w:tblLook w:val="04A0"/>
      </w:tblPr>
      <w:tblGrid>
        <w:gridCol w:w="2802"/>
        <w:gridCol w:w="1499"/>
        <w:gridCol w:w="1336"/>
        <w:gridCol w:w="1786"/>
        <w:gridCol w:w="1332"/>
        <w:gridCol w:w="1416"/>
      </w:tblGrid>
      <w:tr w:rsidR="00CA1AEF" w:rsidTr="00CA1AEF">
        <w:tc>
          <w:tcPr>
            <w:tcW w:w="5637" w:type="dxa"/>
            <w:gridSpan w:val="3"/>
          </w:tcPr>
          <w:p w:rsidR="00CA1AEF" w:rsidRPr="00982932" w:rsidRDefault="00CA1AEF" w:rsidP="00CA1AEF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2015-2016 учебный год</w:t>
            </w:r>
          </w:p>
        </w:tc>
        <w:tc>
          <w:tcPr>
            <w:tcW w:w="4534" w:type="dxa"/>
            <w:gridSpan w:val="3"/>
          </w:tcPr>
          <w:p w:rsidR="00CA1AEF" w:rsidRPr="00982932" w:rsidRDefault="00CA1AEF" w:rsidP="00CA1AE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8293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2016-2017 учебный год</w:t>
            </w:r>
          </w:p>
          <w:p w:rsidR="00CA1AEF" w:rsidRPr="00982932" w:rsidRDefault="00CA1AEF" w:rsidP="00CA1AE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CA1AEF" w:rsidTr="00CA1AEF">
        <w:tc>
          <w:tcPr>
            <w:tcW w:w="2802" w:type="dxa"/>
          </w:tcPr>
          <w:p w:rsidR="00CA1AEF" w:rsidRPr="00982932" w:rsidRDefault="00CA1AEF" w:rsidP="00CA1AE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99" w:type="dxa"/>
          </w:tcPr>
          <w:p w:rsidR="00CA1AEF" w:rsidRPr="002B13F6" w:rsidRDefault="00CA1AEF" w:rsidP="00CA1AE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B13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группа «Звездочка»</w:t>
            </w:r>
          </w:p>
          <w:p w:rsidR="00CA1AEF" w:rsidRPr="002B13F6" w:rsidRDefault="00CA1AEF" w:rsidP="00CA1AE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B13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6-7 лет</w:t>
            </w:r>
          </w:p>
        </w:tc>
        <w:tc>
          <w:tcPr>
            <w:tcW w:w="1336" w:type="dxa"/>
          </w:tcPr>
          <w:p w:rsidR="00CA1AEF" w:rsidRDefault="00CA1AEF" w:rsidP="00CA1AE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B13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группа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CA1AEF" w:rsidRPr="002B13F6" w:rsidRDefault="00CA1AEF" w:rsidP="00CA1AE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B13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«Яблочко»</w:t>
            </w:r>
          </w:p>
          <w:p w:rsidR="00CA1AEF" w:rsidRPr="002B13F6" w:rsidRDefault="00CA1AEF" w:rsidP="00CA1AE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B13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6-7 лет</w:t>
            </w:r>
          </w:p>
        </w:tc>
        <w:tc>
          <w:tcPr>
            <w:tcW w:w="1786" w:type="dxa"/>
          </w:tcPr>
          <w:p w:rsidR="00CA1AEF" w:rsidRPr="008063D2" w:rsidRDefault="00CA1AEF" w:rsidP="00CA1AE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063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Группа </w:t>
            </w:r>
          </w:p>
          <w:p w:rsidR="00CA1AEF" w:rsidRDefault="00CA1AEF" w:rsidP="00CA1AE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063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"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Колокольчик"</w:t>
            </w:r>
          </w:p>
          <w:p w:rsidR="00CA1AEF" w:rsidRDefault="00CA1AEF" w:rsidP="00CA1AEF">
            <w:pPr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6-7 лет</w:t>
            </w:r>
          </w:p>
        </w:tc>
        <w:tc>
          <w:tcPr>
            <w:tcW w:w="1332" w:type="dxa"/>
          </w:tcPr>
          <w:p w:rsidR="00CA1AEF" w:rsidRDefault="00CA1AEF" w:rsidP="00CA1AE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063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Группа</w:t>
            </w:r>
          </w:p>
          <w:p w:rsidR="00CA1AEF" w:rsidRDefault="00CA1AEF" w:rsidP="00CA1AE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"Ромашка"</w:t>
            </w:r>
          </w:p>
          <w:p w:rsidR="00CA1AEF" w:rsidRPr="008063D2" w:rsidRDefault="00CA1AEF" w:rsidP="00CA1AE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6-7 лет</w:t>
            </w:r>
          </w:p>
        </w:tc>
        <w:tc>
          <w:tcPr>
            <w:tcW w:w="1416" w:type="dxa"/>
          </w:tcPr>
          <w:p w:rsidR="00CA1AEF" w:rsidRDefault="00CA1AEF" w:rsidP="00CA1AE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063D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Группа</w:t>
            </w:r>
          </w:p>
          <w:p w:rsidR="00CA1AEF" w:rsidRDefault="00CA1AEF" w:rsidP="00CA1AE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"Вишенка"</w:t>
            </w:r>
          </w:p>
          <w:p w:rsidR="00CA1AEF" w:rsidRPr="008063D2" w:rsidRDefault="00CA1AEF" w:rsidP="00CA1AE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6-7 лет</w:t>
            </w:r>
          </w:p>
        </w:tc>
      </w:tr>
      <w:tr w:rsidR="00CA1AEF" w:rsidTr="00CA1AEF">
        <w:tc>
          <w:tcPr>
            <w:tcW w:w="2802" w:type="dxa"/>
          </w:tcPr>
          <w:p w:rsidR="00CA1AEF" w:rsidRPr="00FB653E" w:rsidRDefault="00CA1AEF" w:rsidP="00CA1AE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B65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Кол-во совместных м</w:t>
            </w:r>
            <w:r w:rsidRPr="00FB65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FB653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роприятий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ОД</w:t>
            </w:r>
          </w:p>
        </w:tc>
        <w:tc>
          <w:tcPr>
            <w:tcW w:w="1499" w:type="dxa"/>
          </w:tcPr>
          <w:p w:rsidR="00CA1AEF" w:rsidRDefault="00CA1AEF" w:rsidP="00CA1AEF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336" w:type="dxa"/>
          </w:tcPr>
          <w:p w:rsidR="00CA1AEF" w:rsidRDefault="00CA1AEF" w:rsidP="00CA1AEF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786" w:type="dxa"/>
          </w:tcPr>
          <w:p w:rsidR="00CA1AEF" w:rsidRPr="008063D2" w:rsidRDefault="00CA1AEF" w:rsidP="00CA1AEF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332" w:type="dxa"/>
          </w:tcPr>
          <w:p w:rsidR="00CA1AEF" w:rsidRPr="008063D2" w:rsidRDefault="00CA1AEF" w:rsidP="00CA1AEF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16" w:type="dxa"/>
          </w:tcPr>
          <w:p w:rsidR="00CA1AEF" w:rsidRPr="008063D2" w:rsidRDefault="00CA1AEF" w:rsidP="00CA1AEF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CA1AEF" w:rsidTr="00CA1AEF">
        <w:tc>
          <w:tcPr>
            <w:tcW w:w="2802" w:type="dxa"/>
          </w:tcPr>
          <w:p w:rsidR="00CA1AEF" w:rsidRDefault="00CA1AEF" w:rsidP="00CA1AE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Количество посеща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ю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щих родителей (семей)</w:t>
            </w:r>
          </w:p>
        </w:tc>
        <w:tc>
          <w:tcPr>
            <w:tcW w:w="1499" w:type="dxa"/>
          </w:tcPr>
          <w:p w:rsidR="00CA1AEF" w:rsidRDefault="00CA1AEF" w:rsidP="00CA1AEF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336" w:type="dxa"/>
          </w:tcPr>
          <w:p w:rsidR="00CA1AEF" w:rsidRDefault="00CA1AEF" w:rsidP="00CA1AEF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786" w:type="dxa"/>
          </w:tcPr>
          <w:p w:rsidR="00CA1AEF" w:rsidRPr="008063D2" w:rsidRDefault="00CA1AEF" w:rsidP="00CA1AEF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332" w:type="dxa"/>
          </w:tcPr>
          <w:p w:rsidR="00CA1AEF" w:rsidRPr="008063D2" w:rsidRDefault="00CA1AEF" w:rsidP="00CA1AEF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416" w:type="dxa"/>
          </w:tcPr>
          <w:p w:rsidR="00CA1AEF" w:rsidRPr="008063D2" w:rsidRDefault="00CA1AEF" w:rsidP="00CA1AEF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18</w:t>
            </w:r>
          </w:p>
        </w:tc>
      </w:tr>
    </w:tbl>
    <w:p w:rsidR="002B13F6" w:rsidRPr="003C599F" w:rsidRDefault="002B13F6" w:rsidP="003C599F">
      <w:pPr>
        <w:shd w:val="clear" w:color="auto" w:fill="FFFFFF" w:themeFill="background1"/>
        <w:ind w:right="-143"/>
        <w:rPr>
          <w:rFonts w:ascii="Times New Roman" w:eastAsia="Calibri" w:hAnsi="Times New Roman" w:cs="Times New Roman"/>
          <w:b/>
          <w:bCs/>
          <w:sz w:val="10"/>
          <w:szCs w:val="10"/>
        </w:rPr>
      </w:pPr>
    </w:p>
    <w:p w:rsidR="009E2892" w:rsidRPr="000A1AB6" w:rsidRDefault="009E2892" w:rsidP="009E2892">
      <w:pPr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1AB6">
        <w:rPr>
          <w:rFonts w:ascii="Times New Roman" w:hAnsi="Times New Roman" w:cs="Times New Roman"/>
          <w:i/>
          <w:sz w:val="24"/>
          <w:szCs w:val="24"/>
        </w:rPr>
        <w:t>Дополнительной услугой пользовались</w:t>
      </w:r>
      <w:r w:rsidR="009C29C1" w:rsidRPr="000A1AB6">
        <w:rPr>
          <w:rFonts w:ascii="Times New Roman" w:hAnsi="Times New Roman" w:cs="Times New Roman"/>
          <w:i/>
          <w:sz w:val="24"/>
          <w:szCs w:val="24"/>
        </w:rPr>
        <w:t>:</w:t>
      </w:r>
      <w:r w:rsidRPr="000A1AB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tbl>
      <w:tblPr>
        <w:tblStyle w:val="a3"/>
        <w:tblW w:w="0" w:type="auto"/>
        <w:tblInd w:w="-567" w:type="dxa"/>
        <w:tblLook w:val="04A0"/>
      </w:tblPr>
      <w:tblGrid>
        <w:gridCol w:w="2943"/>
        <w:gridCol w:w="5387"/>
        <w:gridCol w:w="1701"/>
      </w:tblGrid>
      <w:tr w:rsidR="009C29C1" w:rsidTr="009C29C1">
        <w:tc>
          <w:tcPr>
            <w:tcW w:w="2943" w:type="dxa"/>
          </w:tcPr>
          <w:p w:rsidR="009C29C1" w:rsidRDefault="009C29C1" w:rsidP="009E28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0FA">
              <w:rPr>
                <w:rFonts w:ascii="Times New Roman" w:hAnsi="Times New Roman" w:cs="Times New Roman"/>
                <w:sz w:val="24"/>
                <w:szCs w:val="24"/>
              </w:rPr>
              <w:t>2015-2016 учебный год</w:t>
            </w:r>
          </w:p>
        </w:tc>
        <w:tc>
          <w:tcPr>
            <w:tcW w:w="5387" w:type="dxa"/>
          </w:tcPr>
          <w:p w:rsidR="009C29C1" w:rsidRDefault="009C29C1" w:rsidP="009C29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0FA">
              <w:rPr>
                <w:rFonts w:ascii="Times New Roman" w:hAnsi="Times New Roman" w:cs="Times New Roman"/>
                <w:sz w:val="24"/>
                <w:szCs w:val="24"/>
              </w:rPr>
              <w:t xml:space="preserve">из 49 семей воспитанников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 дошкольного возраста 6-7 лет </w:t>
            </w:r>
            <w:r w:rsidRPr="00C900FA">
              <w:rPr>
                <w:rFonts w:ascii="Times New Roman" w:hAnsi="Times New Roman" w:cs="Times New Roman"/>
                <w:sz w:val="24"/>
                <w:szCs w:val="24"/>
              </w:rPr>
              <w:t>– 30 семей</w:t>
            </w:r>
          </w:p>
        </w:tc>
        <w:tc>
          <w:tcPr>
            <w:tcW w:w="1701" w:type="dxa"/>
          </w:tcPr>
          <w:p w:rsidR="009C29C1" w:rsidRPr="009C29C1" w:rsidRDefault="009C29C1" w:rsidP="009C29C1">
            <w:pPr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62%</w:t>
            </w:r>
          </w:p>
          <w:p w:rsidR="009C29C1" w:rsidRPr="009C29C1" w:rsidRDefault="009C29C1" w:rsidP="009C29C1">
            <w:pPr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29C1" w:rsidTr="009C29C1">
        <w:tc>
          <w:tcPr>
            <w:tcW w:w="2943" w:type="dxa"/>
          </w:tcPr>
          <w:p w:rsidR="009C29C1" w:rsidRDefault="009C29C1" w:rsidP="009E28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0FA">
              <w:rPr>
                <w:rFonts w:ascii="Times New Roman" w:hAnsi="Times New Roman" w:cs="Times New Roman"/>
                <w:sz w:val="24"/>
                <w:szCs w:val="24"/>
              </w:rPr>
              <w:t>2016-2017 учебный год</w:t>
            </w:r>
          </w:p>
        </w:tc>
        <w:tc>
          <w:tcPr>
            <w:tcW w:w="5387" w:type="dxa"/>
          </w:tcPr>
          <w:p w:rsidR="009C29C1" w:rsidRDefault="009C29C1" w:rsidP="009E28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0FA">
              <w:rPr>
                <w:rFonts w:ascii="Times New Roman" w:hAnsi="Times New Roman" w:cs="Times New Roman"/>
                <w:sz w:val="24"/>
                <w:szCs w:val="24"/>
              </w:rPr>
              <w:t xml:space="preserve">из 79 семей воспитанников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 дошкольного возраста 6-7 лет </w:t>
            </w:r>
            <w:r w:rsidRPr="00C900FA">
              <w:rPr>
                <w:rFonts w:ascii="Times New Roman" w:hAnsi="Times New Roman" w:cs="Times New Roman"/>
                <w:sz w:val="24"/>
                <w:szCs w:val="24"/>
              </w:rPr>
              <w:t xml:space="preserve"> – 46 семей</w:t>
            </w:r>
          </w:p>
        </w:tc>
        <w:tc>
          <w:tcPr>
            <w:tcW w:w="1701" w:type="dxa"/>
          </w:tcPr>
          <w:p w:rsidR="009C29C1" w:rsidRPr="009C29C1" w:rsidRDefault="009C29C1" w:rsidP="009C29C1">
            <w:pPr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58%</w:t>
            </w:r>
          </w:p>
          <w:p w:rsidR="009C29C1" w:rsidRPr="009C29C1" w:rsidRDefault="009C29C1" w:rsidP="009C29C1">
            <w:pPr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C29C1" w:rsidRPr="003C599F" w:rsidRDefault="009C29C1" w:rsidP="009C29C1">
      <w:pPr>
        <w:jc w:val="both"/>
        <w:rPr>
          <w:rFonts w:ascii="Times New Roman" w:hAnsi="Times New Roman" w:cs="Times New Roman"/>
          <w:sz w:val="6"/>
          <w:szCs w:val="6"/>
        </w:rPr>
      </w:pPr>
    </w:p>
    <w:p w:rsidR="009E2892" w:rsidRPr="00C900FA" w:rsidRDefault="009E2892" w:rsidP="009E2892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00FA">
        <w:rPr>
          <w:rFonts w:ascii="Times New Roman" w:hAnsi="Times New Roman" w:cs="Times New Roman"/>
          <w:sz w:val="24"/>
          <w:szCs w:val="24"/>
        </w:rPr>
        <w:t>Анализ деятельности</w:t>
      </w:r>
      <w:r w:rsidR="00EE74C9">
        <w:rPr>
          <w:rFonts w:ascii="Times New Roman" w:hAnsi="Times New Roman" w:cs="Times New Roman"/>
          <w:sz w:val="24"/>
          <w:szCs w:val="24"/>
        </w:rPr>
        <w:t xml:space="preserve"> в рамках клуба «Вечерняя академия»</w:t>
      </w:r>
      <w:r w:rsidRPr="00C900FA">
        <w:rPr>
          <w:rFonts w:ascii="Times New Roman" w:hAnsi="Times New Roman" w:cs="Times New Roman"/>
          <w:sz w:val="24"/>
          <w:szCs w:val="24"/>
        </w:rPr>
        <w:t xml:space="preserve"> (через анкеты, беседы с родителями, наблюдения) подтвердил ее эффек</w:t>
      </w:r>
      <w:r w:rsidR="00EE74C9">
        <w:rPr>
          <w:rFonts w:ascii="Times New Roman" w:hAnsi="Times New Roman" w:cs="Times New Roman"/>
          <w:sz w:val="24"/>
          <w:szCs w:val="24"/>
        </w:rPr>
        <w:t xml:space="preserve">тивность и значимость во взаимодействии </w:t>
      </w:r>
      <w:r w:rsidRPr="00C900FA">
        <w:rPr>
          <w:rFonts w:ascii="Times New Roman" w:hAnsi="Times New Roman" w:cs="Times New Roman"/>
          <w:sz w:val="24"/>
          <w:szCs w:val="24"/>
        </w:rPr>
        <w:t>с родителями в этом направлении:</w:t>
      </w:r>
    </w:p>
    <w:p w:rsidR="009E2892" w:rsidRPr="00C900FA" w:rsidRDefault="009E2892" w:rsidP="009E2892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00FA">
        <w:rPr>
          <w:rFonts w:ascii="Times New Roman" w:hAnsi="Times New Roman" w:cs="Times New Roman"/>
          <w:sz w:val="24"/>
          <w:szCs w:val="24"/>
        </w:rPr>
        <w:t>- Повысился уровень педагогической компетентности родителей. Изменился характер вопросов к воспитателю, они стали больше касаться содержания изучаемого материала, заданий, направленных на развитие тех или иных познавательных интересов. Родители часто консульт</w:t>
      </w:r>
      <w:r w:rsidRPr="00C900FA">
        <w:rPr>
          <w:rFonts w:ascii="Times New Roman" w:hAnsi="Times New Roman" w:cs="Times New Roman"/>
          <w:sz w:val="24"/>
          <w:szCs w:val="24"/>
        </w:rPr>
        <w:t>и</w:t>
      </w:r>
      <w:r w:rsidRPr="00C900FA">
        <w:rPr>
          <w:rFonts w:ascii="Times New Roman" w:hAnsi="Times New Roman" w:cs="Times New Roman"/>
          <w:sz w:val="24"/>
          <w:szCs w:val="24"/>
        </w:rPr>
        <w:t>руются у воспитателя по поводу того, как заинтересовать ребенка, как объяснить задание, самостоятельно приобретают развивающие игры и литературу для игр дома. Знакомят с приобретениями воспитателя и других родителей.</w:t>
      </w:r>
    </w:p>
    <w:p w:rsidR="009E2892" w:rsidRPr="00C900FA" w:rsidRDefault="009E2892" w:rsidP="009E2892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900FA">
        <w:rPr>
          <w:rFonts w:ascii="Times New Roman" w:hAnsi="Times New Roman" w:cs="Times New Roman"/>
          <w:sz w:val="24"/>
          <w:szCs w:val="24"/>
        </w:rPr>
        <w:t>-</w:t>
      </w:r>
      <w:r w:rsidR="00EE74C9">
        <w:rPr>
          <w:rFonts w:ascii="Times New Roman" w:hAnsi="Times New Roman" w:cs="Times New Roman"/>
          <w:sz w:val="24"/>
          <w:szCs w:val="24"/>
        </w:rPr>
        <w:t xml:space="preserve"> </w:t>
      </w:r>
      <w:r w:rsidRPr="00C900FA">
        <w:rPr>
          <w:rFonts w:ascii="Times New Roman" w:hAnsi="Times New Roman" w:cs="Times New Roman"/>
          <w:sz w:val="24"/>
          <w:szCs w:val="24"/>
        </w:rPr>
        <w:t xml:space="preserve">Отношение родителей к своим детям из формально-требовательных перешли в </w:t>
      </w:r>
      <w:proofErr w:type="gramStart"/>
      <w:r w:rsidRPr="00C900FA">
        <w:rPr>
          <w:rFonts w:ascii="Times New Roman" w:hAnsi="Times New Roman" w:cs="Times New Roman"/>
          <w:sz w:val="24"/>
          <w:szCs w:val="24"/>
        </w:rPr>
        <w:t>доверительные</w:t>
      </w:r>
      <w:proofErr w:type="gramEnd"/>
      <w:r w:rsidRPr="00C900FA">
        <w:rPr>
          <w:rFonts w:ascii="Times New Roman" w:hAnsi="Times New Roman" w:cs="Times New Roman"/>
          <w:sz w:val="24"/>
          <w:szCs w:val="24"/>
        </w:rPr>
        <w:t xml:space="preserve"> демократические. Сформированные у большинства родителей стремление понять ребенка, </w:t>
      </w:r>
      <w:r w:rsidRPr="00C900FA">
        <w:rPr>
          <w:rFonts w:ascii="Times New Roman" w:hAnsi="Times New Roman" w:cs="Times New Roman"/>
          <w:sz w:val="24"/>
          <w:szCs w:val="24"/>
        </w:rPr>
        <w:lastRenderedPageBreak/>
        <w:t xml:space="preserve">посмотреть на ситуацию его глазами, умение творчески применять полученные педагогические знания, способствовали появлению эмоционально-положительного, осознанного, нравственно-мотивированного поведения ребенка, взаимопониманию между ними. </w:t>
      </w:r>
    </w:p>
    <w:p w:rsidR="002B13F6" w:rsidRPr="009E2892" w:rsidRDefault="000715C6" w:rsidP="000A1AB6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течение</w:t>
      </w:r>
      <w:r w:rsidR="009E2892" w:rsidRPr="00C900FA">
        <w:rPr>
          <w:rFonts w:ascii="Times New Roman" w:hAnsi="Times New Roman" w:cs="Times New Roman"/>
          <w:sz w:val="24"/>
          <w:szCs w:val="24"/>
        </w:rPr>
        <w:t xml:space="preserve"> </w:t>
      </w:r>
      <w:r w:rsidR="00EE74C9">
        <w:rPr>
          <w:rFonts w:ascii="Times New Roman" w:hAnsi="Times New Roman" w:cs="Times New Roman"/>
          <w:sz w:val="24"/>
          <w:szCs w:val="24"/>
        </w:rPr>
        <w:t>2-х учебных</w:t>
      </w:r>
      <w:r w:rsidR="009E2892" w:rsidRPr="00C900FA">
        <w:rPr>
          <w:rFonts w:ascii="Times New Roman" w:hAnsi="Times New Roman" w:cs="Times New Roman"/>
          <w:sz w:val="24"/>
          <w:szCs w:val="24"/>
        </w:rPr>
        <w:t xml:space="preserve"> лет прослеживается положительная динамика развития детей. По результатам мониторинга высокий уровень развития </w:t>
      </w:r>
      <w:r w:rsidR="000A1AB6">
        <w:rPr>
          <w:rFonts w:ascii="Times New Roman" w:hAnsi="Times New Roman" w:cs="Times New Roman"/>
          <w:sz w:val="24"/>
          <w:szCs w:val="24"/>
        </w:rPr>
        <w:t>у 45% детей, столько же средний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7B43" w:rsidRPr="00A2577F" w:rsidRDefault="00C57B43" w:rsidP="00A257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00FA">
        <w:rPr>
          <w:rFonts w:ascii="Times New Roman" w:hAnsi="Times New Roman" w:cs="Times New Roman"/>
          <w:b/>
          <w:sz w:val="24"/>
          <w:szCs w:val="24"/>
        </w:rPr>
        <w:t xml:space="preserve">Вовлечение родителей </w:t>
      </w:r>
      <w:r w:rsidR="00C900FA" w:rsidRPr="00C900FA">
        <w:rPr>
          <w:rFonts w:ascii="Times New Roman" w:hAnsi="Times New Roman" w:cs="Times New Roman"/>
          <w:b/>
          <w:sz w:val="24"/>
          <w:szCs w:val="24"/>
        </w:rPr>
        <w:t xml:space="preserve">воспитанников </w:t>
      </w:r>
      <w:r w:rsidRPr="00C900FA">
        <w:rPr>
          <w:rFonts w:ascii="Times New Roman" w:hAnsi="Times New Roman" w:cs="Times New Roman"/>
          <w:b/>
          <w:sz w:val="24"/>
          <w:szCs w:val="24"/>
        </w:rPr>
        <w:t>в процесс математического образования детей</w:t>
      </w:r>
      <w:r w:rsidR="000A1AB6">
        <w:rPr>
          <w:rFonts w:ascii="Times New Roman" w:hAnsi="Times New Roman" w:cs="Times New Roman"/>
          <w:b/>
          <w:sz w:val="24"/>
          <w:szCs w:val="24"/>
        </w:rPr>
        <w:t xml:space="preserve"> через вариативные формы взаимодействия:</w:t>
      </w:r>
      <w:bookmarkStart w:id="0" w:name="_GoBack"/>
      <w:bookmarkEnd w:id="0"/>
    </w:p>
    <w:tbl>
      <w:tblPr>
        <w:tblStyle w:val="a3"/>
        <w:tblW w:w="10632" w:type="dxa"/>
        <w:tblInd w:w="-885" w:type="dxa"/>
        <w:tblLook w:val="04A0"/>
      </w:tblPr>
      <w:tblGrid>
        <w:gridCol w:w="2799"/>
        <w:gridCol w:w="1313"/>
        <w:gridCol w:w="1134"/>
        <w:gridCol w:w="1417"/>
        <w:gridCol w:w="1276"/>
        <w:gridCol w:w="1276"/>
        <w:gridCol w:w="1417"/>
      </w:tblGrid>
      <w:tr w:rsidR="000715C6" w:rsidTr="001030E6">
        <w:tc>
          <w:tcPr>
            <w:tcW w:w="2799" w:type="dxa"/>
            <w:vMerge w:val="restart"/>
          </w:tcPr>
          <w:p w:rsidR="000715C6" w:rsidRDefault="000715C6" w:rsidP="00071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взаимодействия с семьями по математ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ческому направлению</w:t>
            </w:r>
          </w:p>
        </w:tc>
        <w:tc>
          <w:tcPr>
            <w:tcW w:w="2447" w:type="dxa"/>
            <w:gridSpan w:val="2"/>
          </w:tcPr>
          <w:p w:rsidR="000715C6" w:rsidRDefault="000715C6" w:rsidP="00071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Группы д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0715C6" w:rsidRPr="000715C6" w:rsidRDefault="000715C6" w:rsidP="00071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2693" w:type="dxa"/>
            <w:gridSpan w:val="2"/>
          </w:tcPr>
          <w:p w:rsidR="000715C6" w:rsidRDefault="000715C6" w:rsidP="00071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Группы д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0715C6" w:rsidRDefault="000715C6" w:rsidP="00071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2693" w:type="dxa"/>
            <w:gridSpan w:val="2"/>
          </w:tcPr>
          <w:p w:rsidR="000715C6" w:rsidRDefault="000715C6" w:rsidP="00071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Группы д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0715C6" w:rsidRPr="000715C6" w:rsidRDefault="000715C6" w:rsidP="00071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</w:tr>
      <w:tr w:rsidR="00B04FE5" w:rsidTr="001030E6">
        <w:tc>
          <w:tcPr>
            <w:tcW w:w="2799" w:type="dxa"/>
            <w:vMerge/>
          </w:tcPr>
          <w:p w:rsidR="000715C6" w:rsidRDefault="000715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0715C6" w:rsidRDefault="000715C6" w:rsidP="00071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2015-2016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0715C6" w:rsidRDefault="000715C6" w:rsidP="006D65FD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2016-2017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0715C6" w:rsidRDefault="000715C6" w:rsidP="00215D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2015-2016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0715C6" w:rsidRDefault="000715C6" w:rsidP="00215D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2016-2017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0715C6" w:rsidRDefault="000715C6" w:rsidP="00215D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2015-2016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0715C6" w:rsidRDefault="000715C6" w:rsidP="00215D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2016-2017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04FE5" w:rsidTr="001030E6">
        <w:tc>
          <w:tcPr>
            <w:tcW w:w="2799" w:type="dxa"/>
          </w:tcPr>
          <w:p w:rsidR="000715C6" w:rsidRDefault="000715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 (групп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вые, индивидуальные)</w:t>
            </w:r>
          </w:p>
        </w:tc>
        <w:tc>
          <w:tcPr>
            <w:tcW w:w="1313" w:type="dxa"/>
          </w:tcPr>
          <w:p w:rsidR="000715C6" w:rsidRPr="00086F8E" w:rsidRDefault="00314114" w:rsidP="00086F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86F8E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1134" w:type="dxa"/>
          </w:tcPr>
          <w:p w:rsidR="000715C6" w:rsidRPr="00086F8E" w:rsidRDefault="00314114" w:rsidP="00086F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86F8E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1417" w:type="dxa"/>
          </w:tcPr>
          <w:p w:rsidR="000715C6" w:rsidRPr="00086F8E" w:rsidRDefault="00314114" w:rsidP="00086F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86F8E">
              <w:rPr>
                <w:rFonts w:ascii="Times New Roman" w:hAnsi="Times New Roman" w:cs="Times New Roman"/>
                <w:b/>
                <w:sz w:val="26"/>
                <w:szCs w:val="26"/>
              </w:rPr>
              <w:t>11</w:t>
            </w:r>
          </w:p>
        </w:tc>
        <w:tc>
          <w:tcPr>
            <w:tcW w:w="1276" w:type="dxa"/>
          </w:tcPr>
          <w:p w:rsidR="000715C6" w:rsidRPr="00086F8E" w:rsidRDefault="00314114" w:rsidP="00086F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86F8E"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1276" w:type="dxa"/>
          </w:tcPr>
          <w:p w:rsidR="000715C6" w:rsidRPr="00086F8E" w:rsidRDefault="00314114" w:rsidP="00086F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86F8E">
              <w:rPr>
                <w:rFonts w:ascii="Times New Roman" w:hAnsi="Times New Roman" w:cs="Times New Roman"/>
                <w:b/>
                <w:sz w:val="26"/>
                <w:szCs w:val="26"/>
              </w:rPr>
              <w:t>17</w:t>
            </w:r>
          </w:p>
        </w:tc>
        <w:tc>
          <w:tcPr>
            <w:tcW w:w="1417" w:type="dxa"/>
          </w:tcPr>
          <w:p w:rsidR="000715C6" w:rsidRPr="00086F8E" w:rsidRDefault="00314114" w:rsidP="00086F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86F8E">
              <w:rPr>
                <w:rFonts w:ascii="Times New Roman" w:hAnsi="Times New Roman" w:cs="Times New Roman"/>
                <w:b/>
                <w:sz w:val="26"/>
                <w:szCs w:val="26"/>
              </w:rPr>
              <w:t>16</w:t>
            </w:r>
          </w:p>
        </w:tc>
      </w:tr>
      <w:tr w:rsidR="00B04FE5" w:rsidTr="001030E6">
        <w:tc>
          <w:tcPr>
            <w:tcW w:w="2799" w:type="dxa"/>
          </w:tcPr>
          <w:p w:rsidR="00B51E03" w:rsidRDefault="00B51E03" w:rsidP="00B5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00FA">
              <w:rPr>
                <w:rFonts w:ascii="Times New Roman" w:hAnsi="Times New Roman" w:cs="Times New Roman"/>
                <w:sz w:val="24"/>
                <w:szCs w:val="24"/>
              </w:rPr>
              <w:t>Посещение родителя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 </w:t>
            </w:r>
            <w:r w:rsidRPr="00C900FA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 (</w:t>
            </w:r>
            <w:r w:rsidRPr="00C900FA">
              <w:rPr>
                <w:rFonts w:ascii="Times New Roman" w:hAnsi="Times New Roman" w:cs="Times New Roman"/>
                <w:sz w:val="24"/>
                <w:szCs w:val="24"/>
              </w:rPr>
              <w:t>по желанию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0715C6" w:rsidRDefault="00B51E03" w:rsidP="00B5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открытые просмотры)</w:t>
            </w:r>
          </w:p>
        </w:tc>
        <w:tc>
          <w:tcPr>
            <w:tcW w:w="1313" w:type="dxa"/>
          </w:tcPr>
          <w:p w:rsidR="000715C6" w:rsidRPr="00086F8E" w:rsidRDefault="00086F8E" w:rsidP="00086F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86F8E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1134" w:type="dxa"/>
          </w:tcPr>
          <w:p w:rsidR="000715C6" w:rsidRPr="00086F8E" w:rsidRDefault="000715C6" w:rsidP="00086F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</w:tcPr>
          <w:p w:rsidR="000715C6" w:rsidRPr="00086F8E" w:rsidRDefault="000715C6" w:rsidP="00086F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76" w:type="dxa"/>
          </w:tcPr>
          <w:p w:rsidR="000715C6" w:rsidRPr="00086F8E" w:rsidRDefault="00086F8E" w:rsidP="00086F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86F8E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276" w:type="dxa"/>
          </w:tcPr>
          <w:p w:rsidR="000715C6" w:rsidRPr="00086F8E" w:rsidRDefault="000715C6" w:rsidP="00086F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</w:tcPr>
          <w:p w:rsidR="000715C6" w:rsidRPr="00086F8E" w:rsidRDefault="00086F8E" w:rsidP="00086F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86F8E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B51E03" w:rsidTr="001030E6">
        <w:tc>
          <w:tcPr>
            <w:tcW w:w="2799" w:type="dxa"/>
          </w:tcPr>
          <w:p w:rsidR="00B51E03" w:rsidRPr="00C900FA" w:rsidRDefault="00B51E03" w:rsidP="00C803D5">
            <w:pPr>
              <w:ind w:right="-1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родителей в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крытых мероприятиях на муниципальном уровне</w:t>
            </w:r>
          </w:p>
        </w:tc>
        <w:tc>
          <w:tcPr>
            <w:tcW w:w="1313" w:type="dxa"/>
          </w:tcPr>
          <w:p w:rsidR="00B51E03" w:rsidRPr="00086F8E" w:rsidRDefault="00B51E03" w:rsidP="00086F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134" w:type="dxa"/>
          </w:tcPr>
          <w:p w:rsidR="00B51E03" w:rsidRPr="00086F8E" w:rsidRDefault="00B51E03" w:rsidP="00086F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</w:tcPr>
          <w:p w:rsidR="00B51E03" w:rsidRPr="00086F8E" w:rsidRDefault="00B51E03" w:rsidP="00086F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76" w:type="dxa"/>
          </w:tcPr>
          <w:p w:rsidR="00B51E03" w:rsidRPr="00086F8E" w:rsidRDefault="00B51E03" w:rsidP="00086F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76" w:type="dxa"/>
          </w:tcPr>
          <w:p w:rsidR="00B51E03" w:rsidRPr="00086F8E" w:rsidRDefault="00086F8E" w:rsidP="00086F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86F8E">
              <w:rPr>
                <w:rFonts w:ascii="Times New Roman" w:hAnsi="Times New Roman" w:cs="Times New Roman"/>
                <w:b/>
                <w:sz w:val="26"/>
                <w:szCs w:val="26"/>
              </w:rPr>
              <w:t>19</w:t>
            </w:r>
          </w:p>
        </w:tc>
        <w:tc>
          <w:tcPr>
            <w:tcW w:w="1417" w:type="dxa"/>
          </w:tcPr>
          <w:p w:rsidR="00B51E03" w:rsidRPr="00086F8E" w:rsidRDefault="00086F8E" w:rsidP="00086F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86F8E">
              <w:rPr>
                <w:rFonts w:ascii="Times New Roman" w:hAnsi="Times New Roman" w:cs="Times New Roman"/>
                <w:b/>
                <w:sz w:val="26"/>
                <w:szCs w:val="26"/>
              </w:rPr>
              <w:t>15</w:t>
            </w:r>
          </w:p>
        </w:tc>
      </w:tr>
      <w:tr w:rsidR="00B04FE5" w:rsidTr="001030E6">
        <w:tc>
          <w:tcPr>
            <w:tcW w:w="2799" w:type="dxa"/>
          </w:tcPr>
          <w:p w:rsidR="000715C6" w:rsidRDefault="00B5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«Математич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игротеки»</w:t>
            </w:r>
          </w:p>
        </w:tc>
        <w:tc>
          <w:tcPr>
            <w:tcW w:w="1313" w:type="dxa"/>
          </w:tcPr>
          <w:p w:rsidR="000715C6" w:rsidRPr="00B04FE5" w:rsidRDefault="00B04FE5" w:rsidP="00086F8E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B04FE5">
              <w:rPr>
                <w:rFonts w:ascii="Arial Narrow" w:hAnsi="Arial Narrow" w:cs="Times New Roman"/>
                <w:b/>
                <w:sz w:val="24"/>
                <w:szCs w:val="24"/>
              </w:rPr>
              <w:t>ежене</w:t>
            </w:r>
            <w:r>
              <w:rPr>
                <w:rFonts w:ascii="Arial Narrow" w:hAnsi="Arial Narrow" w:cs="Times New Roman"/>
                <w:b/>
                <w:sz w:val="24"/>
                <w:szCs w:val="24"/>
              </w:rPr>
              <w:t>-</w:t>
            </w:r>
            <w:r w:rsidRPr="00B04FE5">
              <w:rPr>
                <w:rFonts w:ascii="Arial Narrow" w:hAnsi="Arial Narrow" w:cs="Times New Roman"/>
                <w:b/>
                <w:sz w:val="24"/>
                <w:szCs w:val="24"/>
              </w:rPr>
              <w:t>дельно</w:t>
            </w:r>
            <w:proofErr w:type="spellEnd"/>
            <w:proofErr w:type="gramEnd"/>
          </w:p>
        </w:tc>
        <w:tc>
          <w:tcPr>
            <w:tcW w:w="1134" w:type="dxa"/>
          </w:tcPr>
          <w:p w:rsidR="000715C6" w:rsidRPr="00B04FE5" w:rsidRDefault="00B04FE5" w:rsidP="00086F8E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B04FE5">
              <w:rPr>
                <w:rFonts w:ascii="Arial Narrow" w:hAnsi="Arial Narrow" w:cs="Times New Roman"/>
                <w:b/>
                <w:sz w:val="24"/>
                <w:szCs w:val="24"/>
              </w:rPr>
              <w:t>ежене</w:t>
            </w:r>
            <w:r>
              <w:rPr>
                <w:rFonts w:ascii="Arial Narrow" w:hAnsi="Arial Narrow" w:cs="Times New Roman"/>
                <w:b/>
                <w:sz w:val="24"/>
                <w:szCs w:val="24"/>
              </w:rPr>
              <w:t>-</w:t>
            </w:r>
            <w:r w:rsidRPr="00B04FE5">
              <w:rPr>
                <w:rFonts w:ascii="Arial Narrow" w:hAnsi="Arial Narrow" w:cs="Times New Roman"/>
                <w:b/>
                <w:sz w:val="24"/>
                <w:szCs w:val="24"/>
              </w:rPr>
              <w:t>дельно</w:t>
            </w:r>
            <w:proofErr w:type="spellEnd"/>
            <w:proofErr w:type="gramEnd"/>
          </w:p>
        </w:tc>
        <w:tc>
          <w:tcPr>
            <w:tcW w:w="1417" w:type="dxa"/>
          </w:tcPr>
          <w:p w:rsidR="000715C6" w:rsidRPr="00B04FE5" w:rsidRDefault="00B04FE5" w:rsidP="00086F8E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B04FE5">
              <w:rPr>
                <w:rFonts w:ascii="Arial Narrow" w:hAnsi="Arial Narrow" w:cs="Times New Roman"/>
                <w:b/>
                <w:sz w:val="24"/>
                <w:szCs w:val="24"/>
              </w:rPr>
              <w:t>ежене</w:t>
            </w:r>
            <w:r>
              <w:rPr>
                <w:rFonts w:ascii="Arial Narrow" w:hAnsi="Arial Narrow" w:cs="Times New Roman"/>
                <w:b/>
                <w:sz w:val="24"/>
                <w:szCs w:val="24"/>
              </w:rPr>
              <w:t>-</w:t>
            </w:r>
            <w:r w:rsidRPr="00B04FE5">
              <w:rPr>
                <w:rFonts w:ascii="Arial Narrow" w:hAnsi="Arial Narrow" w:cs="Times New Roman"/>
                <w:b/>
                <w:sz w:val="24"/>
                <w:szCs w:val="24"/>
              </w:rPr>
              <w:t>дельно</w:t>
            </w:r>
            <w:proofErr w:type="spellEnd"/>
            <w:proofErr w:type="gramEnd"/>
          </w:p>
        </w:tc>
        <w:tc>
          <w:tcPr>
            <w:tcW w:w="1276" w:type="dxa"/>
          </w:tcPr>
          <w:p w:rsidR="000715C6" w:rsidRPr="00B04FE5" w:rsidRDefault="00B04FE5" w:rsidP="00086F8E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B04FE5">
              <w:rPr>
                <w:rFonts w:ascii="Arial Narrow" w:hAnsi="Arial Narrow" w:cs="Times New Roman"/>
                <w:b/>
                <w:sz w:val="24"/>
                <w:szCs w:val="24"/>
              </w:rPr>
              <w:t>ежене</w:t>
            </w:r>
            <w:r>
              <w:rPr>
                <w:rFonts w:ascii="Arial Narrow" w:hAnsi="Arial Narrow" w:cs="Times New Roman"/>
                <w:b/>
                <w:sz w:val="24"/>
                <w:szCs w:val="24"/>
              </w:rPr>
              <w:t>-</w:t>
            </w:r>
            <w:r w:rsidRPr="00B04FE5">
              <w:rPr>
                <w:rFonts w:ascii="Arial Narrow" w:hAnsi="Arial Narrow" w:cs="Times New Roman"/>
                <w:b/>
                <w:sz w:val="24"/>
                <w:szCs w:val="24"/>
              </w:rPr>
              <w:t>дельно</w:t>
            </w:r>
            <w:proofErr w:type="spellEnd"/>
            <w:proofErr w:type="gramEnd"/>
          </w:p>
        </w:tc>
        <w:tc>
          <w:tcPr>
            <w:tcW w:w="1276" w:type="dxa"/>
          </w:tcPr>
          <w:p w:rsidR="000715C6" w:rsidRPr="00B04FE5" w:rsidRDefault="00B04FE5" w:rsidP="00086F8E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B04FE5">
              <w:rPr>
                <w:rFonts w:ascii="Arial Narrow" w:hAnsi="Arial Narrow" w:cs="Times New Roman"/>
                <w:b/>
                <w:sz w:val="24"/>
                <w:szCs w:val="24"/>
              </w:rPr>
              <w:t>ежене</w:t>
            </w:r>
            <w:r>
              <w:rPr>
                <w:rFonts w:ascii="Arial Narrow" w:hAnsi="Arial Narrow" w:cs="Times New Roman"/>
                <w:b/>
                <w:sz w:val="24"/>
                <w:szCs w:val="24"/>
              </w:rPr>
              <w:t>-</w:t>
            </w:r>
            <w:r w:rsidRPr="00B04FE5">
              <w:rPr>
                <w:rFonts w:ascii="Arial Narrow" w:hAnsi="Arial Narrow" w:cs="Times New Roman"/>
                <w:b/>
                <w:sz w:val="24"/>
                <w:szCs w:val="24"/>
              </w:rPr>
              <w:t>дельно</w:t>
            </w:r>
            <w:proofErr w:type="spellEnd"/>
            <w:proofErr w:type="gramEnd"/>
          </w:p>
        </w:tc>
        <w:tc>
          <w:tcPr>
            <w:tcW w:w="1417" w:type="dxa"/>
          </w:tcPr>
          <w:p w:rsidR="000715C6" w:rsidRPr="00B04FE5" w:rsidRDefault="00B04FE5" w:rsidP="00086F8E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B04FE5">
              <w:rPr>
                <w:rFonts w:ascii="Arial Narrow" w:hAnsi="Arial Narrow" w:cs="Times New Roman"/>
                <w:b/>
                <w:sz w:val="24"/>
                <w:szCs w:val="24"/>
              </w:rPr>
              <w:t>ежене</w:t>
            </w:r>
            <w:r>
              <w:rPr>
                <w:rFonts w:ascii="Arial Narrow" w:hAnsi="Arial Narrow" w:cs="Times New Roman"/>
                <w:b/>
                <w:sz w:val="24"/>
                <w:szCs w:val="24"/>
              </w:rPr>
              <w:t>-</w:t>
            </w:r>
            <w:r w:rsidRPr="00B04FE5">
              <w:rPr>
                <w:rFonts w:ascii="Arial Narrow" w:hAnsi="Arial Narrow" w:cs="Times New Roman"/>
                <w:b/>
                <w:sz w:val="24"/>
                <w:szCs w:val="24"/>
              </w:rPr>
              <w:t>дельно</w:t>
            </w:r>
            <w:proofErr w:type="spellEnd"/>
            <w:proofErr w:type="gramEnd"/>
          </w:p>
        </w:tc>
      </w:tr>
      <w:tr w:rsidR="00B04FE5" w:rsidTr="001030E6">
        <w:tc>
          <w:tcPr>
            <w:tcW w:w="2799" w:type="dxa"/>
          </w:tcPr>
          <w:p w:rsidR="000715C6" w:rsidRDefault="00B5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00FA">
              <w:rPr>
                <w:rFonts w:ascii="Times New Roman" w:hAnsi="Times New Roman" w:cs="Times New Roman"/>
                <w:sz w:val="24"/>
                <w:szCs w:val="24"/>
              </w:rPr>
              <w:t>Совмест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 математич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ская </w:t>
            </w:r>
            <w:r w:rsidRPr="00C900FA">
              <w:rPr>
                <w:rFonts w:ascii="Times New Roman" w:hAnsi="Times New Roman" w:cs="Times New Roman"/>
                <w:sz w:val="24"/>
                <w:szCs w:val="24"/>
              </w:rPr>
              <w:t>деятельность «Пе</w:t>
            </w:r>
            <w:r w:rsidRPr="00C900F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00FA">
              <w:rPr>
                <w:rFonts w:ascii="Times New Roman" w:hAnsi="Times New Roman" w:cs="Times New Roman"/>
                <w:sz w:val="24"/>
                <w:szCs w:val="24"/>
              </w:rPr>
              <w:t>вые шаги в математику»</w:t>
            </w:r>
          </w:p>
        </w:tc>
        <w:tc>
          <w:tcPr>
            <w:tcW w:w="1313" w:type="dxa"/>
          </w:tcPr>
          <w:p w:rsidR="000715C6" w:rsidRPr="00086F8E" w:rsidRDefault="000715C6" w:rsidP="00086F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134" w:type="dxa"/>
          </w:tcPr>
          <w:p w:rsidR="000715C6" w:rsidRPr="00086F8E" w:rsidRDefault="000715C6" w:rsidP="00086F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</w:tcPr>
          <w:p w:rsidR="000715C6" w:rsidRPr="00086F8E" w:rsidRDefault="000715C6" w:rsidP="00086F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76" w:type="dxa"/>
          </w:tcPr>
          <w:p w:rsidR="000715C6" w:rsidRPr="00086F8E" w:rsidRDefault="000715C6" w:rsidP="00086F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76" w:type="dxa"/>
          </w:tcPr>
          <w:p w:rsidR="000715C6" w:rsidRPr="00086F8E" w:rsidRDefault="00086F8E" w:rsidP="00086F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86F8E">
              <w:rPr>
                <w:rFonts w:ascii="Times New Roman" w:hAnsi="Times New Roman" w:cs="Times New Roman"/>
                <w:b/>
                <w:sz w:val="26"/>
                <w:szCs w:val="26"/>
              </w:rPr>
              <w:t>18</w:t>
            </w:r>
          </w:p>
        </w:tc>
        <w:tc>
          <w:tcPr>
            <w:tcW w:w="1417" w:type="dxa"/>
          </w:tcPr>
          <w:p w:rsidR="000715C6" w:rsidRPr="00086F8E" w:rsidRDefault="00086F8E" w:rsidP="00086F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86F8E">
              <w:rPr>
                <w:rFonts w:ascii="Times New Roman" w:hAnsi="Times New Roman" w:cs="Times New Roman"/>
                <w:b/>
                <w:sz w:val="26"/>
                <w:szCs w:val="26"/>
              </w:rPr>
              <w:t>17</w:t>
            </w:r>
          </w:p>
        </w:tc>
      </w:tr>
      <w:tr w:rsidR="00B04FE5" w:rsidTr="001030E6">
        <w:tc>
          <w:tcPr>
            <w:tcW w:w="2799" w:type="dxa"/>
          </w:tcPr>
          <w:p w:rsidR="000715C6" w:rsidRDefault="00B5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сте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ды</w:t>
            </w:r>
            <w:r w:rsidR="00A2577F">
              <w:rPr>
                <w:rFonts w:ascii="Times New Roman" w:hAnsi="Times New Roman" w:cs="Times New Roman"/>
                <w:sz w:val="24"/>
                <w:szCs w:val="24"/>
              </w:rPr>
              <w:t xml:space="preserve"> для родителей в группах</w:t>
            </w:r>
          </w:p>
        </w:tc>
        <w:tc>
          <w:tcPr>
            <w:tcW w:w="1313" w:type="dxa"/>
          </w:tcPr>
          <w:p w:rsidR="000715C6" w:rsidRPr="00086F8E" w:rsidRDefault="001030E6" w:rsidP="00086F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1134" w:type="dxa"/>
          </w:tcPr>
          <w:p w:rsidR="000715C6" w:rsidRPr="00086F8E" w:rsidRDefault="00C803D5" w:rsidP="00086F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1417" w:type="dxa"/>
          </w:tcPr>
          <w:p w:rsidR="000715C6" w:rsidRPr="00086F8E" w:rsidRDefault="00C803D5" w:rsidP="00086F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1276" w:type="dxa"/>
          </w:tcPr>
          <w:p w:rsidR="000715C6" w:rsidRPr="00086F8E" w:rsidRDefault="00C803D5" w:rsidP="00086F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1276" w:type="dxa"/>
          </w:tcPr>
          <w:p w:rsidR="000715C6" w:rsidRPr="00086F8E" w:rsidRDefault="00C803D5" w:rsidP="00086F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1417" w:type="dxa"/>
          </w:tcPr>
          <w:p w:rsidR="000715C6" w:rsidRPr="00086F8E" w:rsidRDefault="00C803D5" w:rsidP="00086F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</w:tr>
      <w:tr w:rsidR="00B04FE5" w:rsidTr="001030E6">
        <w:tc>
          <w:tcPr>
            <w:tcW w:w="2799" w:type="dxa"/>
          </w:tcPr>
          <w:p w:rsidR="000715C6" w:rsidRDefault="00B5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Памятки</w:t>
            </w:r>
            <w:r w:rsidR="00A2577F">
              <w:rPr>
                <w:rFonts w:ascii="Times New Roman" w:hAnsi="Times New Roman" w:cs="Times New Roman"/>
                <w:sz w:val="24"/>
                <w:szCs w:val="24"/>
              </w:rPr>
              <w:t>, рекомендации для родителей</w:t>
            </w:r>
          </w:p>
        </w:tc>
        <w:tc>
          <w:tcPr>
            <w:tcW w:w="1313" w:type="dxa"/>
          </w:tcPr>
          <w:p w:rsidR="000715C6" w:rsidRPr="00086F8E" w:rsidRDefault="006B544E" w:rsidP="00086F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0715C6" w:rsidRPr="00086F8E" w:rsidRDefault="006B544E" w:rsidP="00086F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417" w:type="dxa"/>
          </w:tcPr>
          <w:p w:rsidR="000715C6" w:rsidRPr="00086F8E" w:rsidRDefault="006B544E" w:rsidP="00086F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276" w:type="dxa"/>
          </w:tcPr>
          <w:p w:rsidR="000715C6" w:rsidRPr="00086F8E" w:rsidRDefault="006B544E" w:rsidP="00086F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276" w:type="dxa"/>
          </w:tcPr>
          <w:p w:rsidR="000715C6" w:rsidRPr="00086F8E" w:rsidRDefault="006B544E" w:rsidP="00086F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417" w:type="dxa"/>
          </w:tcPr>
          <w:p w:rsidR="000715C6" w:rsidRPr="00086F8E" w:rsidRDefault="006B544E" w:rsidP="00086F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</w:tr>
      <w:tr w:rsidR="00B04FE5" w:rsidTr="001030E6">
        <w:tc>
          <w:tcPr>
            <w:tcW w:w="2799" w:type="dxa"/>
          </w:tcPr>
          <w:p w:rsidR="000715C6" w:rsidRDefault="00B5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на сайте ОУ</w:t>
            </w:r>
          </w:p>
        </w:tc>
        <w:tc>
          <w:tcPr>
            <w:tcW w:w="1313" w:type="dxa"/>
          </w:tcPr>
          <w:p w:rsidR="000715C6" w:rsidRPr="00086F8E" w:rsidRDefault="00853999" w:rsidP="00086F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0715C6" w:rsidRPr="00086F8E" w:rsidRDefault="00853999" w:rsidP="00086F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417" w:type="dxa"/>
          </w:tcPr>
          <w:p w:rsidR="000715C6" w:rsidRPr="00086F8E" w:rsidRDefault="00853999" w:rsidP="00086F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276" w:type="dxa"/>
          </w:tcPr>
          <w:p w:rsidR="000715C6" w:rsidRPr="00086F8E" w:rsidRDefault="00853999" w:rsidP="00086F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276" w:type="dxa"/>
          </w:tcPr>
          <w:p w:rsidR="000715C6" w:rsidRPr="00086F8E" w:rsidRDefault="00853999" w:rsidP="00086F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417" w:type="dxa"/>
          </w:tcPr>
          <w:p w:rsidR="000715C6" w:rsidRPr="00086F8E" w:rsidRDefault="00853999" w:rsidP="00086F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</w:tr>
    </w:tbl>
    <w:p w:rsidR="000715C6" w:rsidRDefault="000715C6">
      <w:pPr>
        <w:rPr>
          <w:rFonts w:ascii="Times New Roman" w:hAnsi="Times New Roman" w:cs="Times New Roman"/>
          <w:sz w:val="24"/>
          <w:szCs w:val="24"/>
        </w:rPr>
      </w:pPr>
    </w:p>
    <w:p w:rsidR="000764E0" w:rsidRPr="00E049F0" w:rsidRDefault="000764E0" w:rsidP="0039711B">
      <w:pPr>
        <w:pStyle w:val="a6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-851" w:right="40" w:hanging="11"/>
        <w:jc w:val="both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0764E0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Материально-технические условия реализации содержания ООП ДОУ через </w:t>
      </w:r>
      <w:r w:rsidRPr="000764E0">
        <w:rPr>
          <w:rFonts w:ascii="Times New Roman" w:hAnsi="Times New Roman" w:cs="Times New Roman"/>
          <w:b/>
          <w:sz w:val="24"/>
          <w:szCs w:val="24"/>
        </w:rPr>
        <w:t>создание развивающей предметно-пространственной среды по математическому развитию дошкольников</w:t>
      </w:r>
    </w:p>
    <w:p w:rsidR="009236C5" w:rsidRPr="00E3155F" w:rsidRDefault="009236C5" w:rsidP="00E3155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6D65FD" w:rsidRPr="006D65FD" w:rsidRDefault="006D65FD" w:rsidP="00E049F0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-851" w:right="4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D65FD">
        <w:rPr>
          <w:rFonts w:ascii="Times New Roman" w:hAnsi="Times New Roman" w:cs="Times New Roman"/>
          <w:sz w:val="24"/>
          <w:szCs w:val="24"/>
          <w:shd w:val="clear" w:color="auto" w:fill="FFFFFF"/>
        </w:rPr>
        <w:t>Для формирования у детей математических представлений, предполагающего накопление логико-математического опыта (математической осведомленности) необходимо организ</w:t>
      </w:r>
      <w:r w:rsidRPr="006D65FD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6D65FD">
        <w:rPr>
          <w:rFonts w:ascii="Times New Roman" w:hAnsi="Times New Roman" w:cs="Times New Roman"/>
          <w:sz w:val="24"/>
          <w:szCs w:val="24"/>
          <w:shd w:val="clear" w:color="auto" w:fill="FFFFFF"/>
        </w:rPr>
        <w:t>вывать образовательную деятельность так, чтобы ребенок играл, развивался и обучался одновременно. Этому как раз и способствует целенаправленно организованная развивающая предметно-пространственная среда в дошкольном образовательном учрежд</w:t>
      </w:r>
      <w:r w:rsidRPr="006D65FD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6D65FD">
        <w:rPr>
          <w:rFonts w:ascii="Times New Roman" w:hAnsi="Times New Roman" w:cs="Times New Roman"/>
          <w:sz w:val="24"/>
          <w:szCs w:val="24"/>
          <w:shd w:val="clear" w:color="auto" w:fill="FFFFFF"/>
        </w:rPr>
        <w:t>нии.</w:t>
      </w:r>
    </w:p>
    <w:p w:rsidR="009236C5" w:rsidRDefault="009236C5" w:rsidP="00E049F0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-851" w:right="4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На протяжении многих лет в МДОУ «Детский сад № 222» функционирует Студия развития, где специалистом проводятся систематические образовательные мероприятия с воспитанниками по математическому развитию. </w:t>
      </w:r>
      <w:r w:rsidR="00FB6A2A">
        <w:rPr>
          <w:rFonts w:ascii="Times New Roman" w:eastAsia="SimSun" w:hAnsi="Times New Roman" w:cs="Times New Roman"/>
          <w:sz w:val="24"/>
          <w:szCs w:val="24"/>
          <w:lang w:eastAsia="zh-CN"/>
        </w:rPr>
        <w:t>В Студии развития создана развивающая предметно-пространственная математическая среда, которая отражена в Паспорте РППС помещения</w:t>
      </w:r>
      <w:r w:rsidR="00F45C57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. </w:t>
      </w:r>
      <w:r w:rsidR="00C67244">
        <w:rPr>
          <w:rFonts w:ascii="Times New Roman" w:eastAsia="SimSun" w:hAnsi="Times New Roman" w:cs="Times New Roman"/>
          <w:sz w:val="24"/>
          <w:szCs w:val="24"/>
          <w:lang w:eastAsia="zh-CN"/>
        </w:rPr>
        <w:t>Математическая среда, созданная в Студии развития</w:t>
      </w:r>
      <w:r w:rsidR="00753366">
        <w:rPr>
          <w:rFonts w:ascii="Times New Roman" w:eastAsia="SimSun" w:hAnsi="Times New Roman" w:cs="Times New Roman"/>
          <w:sz w:val="24"/>
          <w:szCs w:val="24"/>
          <w:lang w:eastAsia="zh-CN"/>
        </w:rPr>
        <w:t>,</w:t>
      </w:r>
      <w:r w:rsidR="00C6724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отвечает требованиям ФГОС ДО: содержательной насыщенности, доступности, </w:t>
      </w:r>
      <w:proofErr w:type="spellStart"/>
      <w:r w:rsidR="00C67244">
        <w:rPr>
          <w:rFonts w:ascii="Times New Roman" w:eastAsia="SimSun" w:hAnsi="Times New Roman" w:cs="Times New Roman"/>
          <w:sz w:val="24"/>
          <w:szCs w:val="24"/>
          <w:lang w:eastAsia="zh-CN"/>
        </w:rPr>
        <w:t>полифункциональности</w:t>
      </w:r>
      <w:proofErr w:type="spellEnd"/>
      <w:r w:rsidR="00C6724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, вариативности, безопасности. </w:t>
      </w:r>
      <w:r w:rsidR="003F1ED9">
        <w:rPr>
          <w:rFonts w:ascii="Times New Roman" w:eastAsia="SimSun" w:hAnsi="Times New Roman" w:cs="Times New Roman"/>
          <w:sz w:val="24"/>
          <w:szCs w:val="24"/>
          <w:lang w:eastAsia="zh-CN"/>
        </w:rPr>
        <w:t>Математические пособия дают во</w:t>
      </w:r>
      <w:r w:rsidR="003F1ED9">
        <w:rPr>
          <w:rFonts w:ascii="Times New Roman" w:eastAsia="SimSun" w:hAnsi="Times New Roman" w:cs="Times New Roman"/>
          <w:sz w:val="24"/>
          <w:szCs w:val="24"/>
          <w:lang w:eastAsia="zh-CN"/>
        </w:rPr>
        <w:t>з</w:t>
      </w:r>
      <w:r w:rsidR="003F1ED9">
        <w:rPr>
          <w:rFonts w:ascii="Times New Roman" w:eastAsia="SimSun" w:hAnsi="Times New Roman" w:cs="Times New Roman"/>
          <w:sz w:val="24"/>
          <w:szCs w:val="24"/>
          <w:lang w:eastAsia="zh-CN"/>
        </w:rPr>
        <w:t>можность инициировать разнообразные вид</w:t>
      </w:r>
      <w:r w:rsidR="00EA7AF6">
        <w:rPr>
          <w:rFonts w:ascii="Times New Roman" w:eastAsia="SimSun" w:hAnsi="Times New Roman" w:cs="Times New Roman"/>
          <w:sz w:val="24"/>
          <w:szCs w:val="24"/>
          <w:lang w:eastAsia="zh-CN"/>
        </w:rPr>
        <w:t>ы детско</w:t>
      </w:r>
      <w:r w:rsidR="003F1ED9">
        <w:rPr>
          <w:rFonts w:ascii="Times New Roman" w:eastAsia="SimSun" w:hAnsi="Times New Roman" w:cs="Times New Roman"/>
          <w:sz w:val="24"/>
          <w:szCs w:val="24"/>
          <w:lang w:eastAsia="zh-CN"/>
        </w:rPr>
        <w:t>й деятельности: игровую, познавател</w:t>
      </w:r>
      <w:r w:rsidR="003F1ED9">
        <w:rPr>
          <w:rFonts w:ascii="Times New Roman" w:eastAsia="SimSun" w:hAnsi="Times New Roman" w:cs="Times New Roman"/>
          <w:sz w:val="24"/>
          <w:szCs w:val="24"/>
          <w:lang w:eastAsia="zh-CN"/>
        </w:rPr>
        <w:t>ь</w:t>
      </w:r>
      <w:r w:rsidR="003F1ED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но-исследовательскую, конструирование </w:t>
      </w:r>
      <w:r w:rsidR="00EA7AF6">
        <w:rPr>
          <w:rFonts w:ascii="Times New Roman" w:eastAsia="SimSun" w:hAnsi="Times New Roman" w:cs="Times New Roman"/>
          <w:sz w:val="24"/>
          <w:szCs w:val="24"/>
          <w:lang w:eastAsia="zh-CN"/>
        </w:rPr>
        <w:t>из различных материалов, а также коммуник</w:t>
      </w:r>
      <w:r w:rsidR="00EA7AF6">
        <w:rPr>
          <w:rFonts w:ascii="Times New Roman" w:eastAsia="SimSun" w:hAnsi="Times New Roman" w:cs="Times New Roman"/>
          <w:sz w:val="24"/>
          <w:szCs w:val="24"/>
          <w:lang w:eastAsia="zh-CN"/>
        </w:rPr>
        <w:t>а</w:t>
      </w:r>
      <w:r w:rsidR="00EA7AF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тивную. </w:t>
      </w:r>
    </w:p>
    <w:p w:rsidR="000E3436" w:rsidRDefault="000E3436" w:rsidP="00E049F0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-851" w:right="4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0E3436" w:rsidRDefault="000E3436" w:rsidP="00E049F0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-851" w:right="4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0E3436" w:rsidRDefault="000E3436" w:rsidP="00E049F0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-851" w:right="4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3C1C4E" w:rsidRDefault="003C1C4E" w:rsidP="00E049F0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-851" w:right="4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3C1C4E" w:rsidRDefault="003C1C4E" w:rsidP="003C1C4E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-851" w:right="40"/>
        <w:jc w:val="center"/>
        <w:rPr>
          <w:rFonts w:ascii="Times New Roman" w:eastAsia="SimSun" w:hAnsi="Times New Roman" w:cs="Times New Roman"/>
          <w:b/>
          <w:i/>
          <w:sz w:val="24"/>
          <w:szCs w:val="24"/>
          <w:lang w:eastAsia="zh-CN"/>
        </w:rPr>
      </w:pPr>
      <w:r w:rsidRPr="003C1C4E">
        <w:rPr>
          <w:rFonts w:ascii="Times New Roman" w:eastAsia="SimSun" w:hAnsi="Times New Roman" w:cs="Times New Roman"/>
          <w:b/>
          <w:i/>
          <w:sz w:val="24"/>
          <w:szCs w:val="24"/>
          <w:lang w:eastAsia="zh-CN"/>
        </w:rPr>
        <w:lastRenderedPageBreak/>
        <w:t>Фотогалерея математических пособий:</w:t>
      </w:r>
    </w:p>
    <w:p w:rsidR="003C1C4E" w:rsidRDefault="003C1C4E" w:rsidP="003C1C4E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-851" w:right="40"/>
        <w:jc w:val="center"/>
        <w:rPr>
          <w:rFonts w:ascii="Times New Roman" w:eastAsia="SimSun" w:hAnsi="Times New Roman" w:cs="Times New Roman"/>
          <w:b/>
          <w:i/>
          <w:sz w:val="24"/>
          <w:szCs w:val="24"/>
          <w:lang w:eastAsia="zh-CN"/>
        </w:rPr>
      </w:pPr>
    </w:p>
    <w:tbl>
      <w:tblPr>
        <w:tblStyle w:val="a3"/>
        <w:tblW w:w="0" w:type="auto"/>
        <w:tblInd w:w="-851" w:type="dxa"/>
        <w:tblLook w:val="04A0"/>
      </w:tblPr>
      <w:tblGrid>
        <w:gridCol w:w="5293"/>
        <w:gridCol w:w="5129"/>
      </w:tblGrid>
      <w:tr w:rsidR="003478CA" w:rsidTr="002D10D9">
        <w:trPr>
          <w:trHeight w:val="3826"/>
        </w:trPr>
        <w:tc>
          <w:tcPr>
            <w:tcW w:w="5293" w:type="dxa"/>
          </w:tcPr>
          <w:p w:rsidR="003C1C4E" w:rsidRPr="003C1C4E" w:rsidRDefault="003C1C4E" w:rsidP="003C1C4E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sz w:val="6"/>
                <w:szCs w:val="6"/>
                <w:lang w:eastAsia="zh-CN"/>
              </w:rPr>
            </w:pPr>
          </w:p>
          <w:p w:rsidR="003C1C4E" w:rsidRPr="002D10D9" w:rsidRDefault="003C1C4E" w:rsidP="002D10D9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b/>
                <w:color w:val="C00000"/>
                <w:sz w:val="24"/>
                <w:szCs w:val="24"/>
                <w:lang w:eastAsia="zh-CN"/>
              </w:rPr>
            </w:pPr>
            <w:r w:rsidRPr="009011EF">
              <w:rPr>
                <w:rFonts w:ascii="Times New Roman" w:eastAsia="SimSun" w:hAnsi="Times New Roman" w:cs="Times New Roman"/>
                <w:b/>
                <w:color w:val="C00000"/>
                <w:sz w:val="24"/>
                <w:szCs w:val="24"/>
                <w:lang w:eastAsia="zh-CN"/>
              </w:rPr>
              <w:t>ГЕОКОН</w:t>
            </w:r>
            <w:r w:rsidR="002D10D9">
              <w:rPr>
                <w:rFonts w:ascii="Times New Roman" w:eastAsia="SimSun" w:hAnsi="Times New Roman" w:cs="Times New Roman"/>
                <w:b/>
                <w:color w:val="C00000"/>
                <w:sz w:val="24"/>
                <w:szCs w:val="24"/>
                <w:lang w:eastAsia="zh-CN"/>
              </w:rPr>
              <w:t>Т</w:t>
            </w:r>
          </w:p>
          <w:p w:rsidR="003C1C4E" w:rsidRPr="003C1C4E" w:rsidRDefault="002D10D9" w:rsidP="003C1C4E">
            <w:pPr>
              <w:rPr>
                <w:lang w:eastAsia="zh-C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824230</wp:posOffset>
                  </wp:positionH>
                  <wp:positionV relativeFrom="paragraph">
                    <wp:posOffset>-522605</wp:posOffset>
                  </wp:positionV>
                  <wp:extent cx="1689735" cy="3009900"/>
                  <wp:effectExtent l="685800" t="0" r="653415" b="0"/>
                  <wp:wrapThrough wrapText="bothSides">
                    <wp:wrapPolygon edited="0">
                      <wp:start x="21515" y="-185"/>
                      <wp:lineTo x="329" y="-185"/>
                      <wp:lineTo x="329" y="21552"/>
                      <wp:lineTo x="21515" y="21552"/>
                      <wp:lineTo x="21515" y="-185"/>
                    </wp:wrapPolygon>
                  </wp:wrapThrough>
                  <wp:docPr id="26" name="Рисунок 1" descr="D:\24.09.2017\P_20170915_132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4.09.2017\P_20170915_132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89735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29" w:type="dxa"/>
          </w:tcPr>
          <w:p w:rsidR="00593499" w:rsidRPr="00593499" w:rsidRDefault="00593499" w:rsidP="003C1C4E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sz w:val="6"/>
                <w:szCs w:val="6"/>
                <w:lang w:eastAsia="zh-CN"/>
              </w:rPr>
            </w:pPr>
          </w:p>
          <w:p w:rsidR="003C1C4E" w:rsidRPr="00593499" w:rsidRDefault="00593499" w:rsidP="003C1C4E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b/>
                <w:color w:val="C00000"/>
                <w:sz w:val="24"/>
                <w:szCs w:val="24"/>
                <w:lang w:eastAsia="zh-CN"/>
              </w:rPr>
            </w:pPr>
            <w:r w:rsidRPr="00593499">
              <w:rPr>
                <w:rFonts w:ascii="Times New Roman" w:eastAsia="SimSun" w:hAnsi="Times New Roman" w:cs="Times New Roman"/>
                <w:b/>
                <w:color w:val="C00000"/>
                <w:sz w:val="24"/>
                <w:szCs w:val="24"/>
                <w:lang w:eastAsia="zh-CN"/>
              </w:rPr>
              <w:t>МАТЕМАТИЧЕСКИЙ ПЛАНШЕТ</w:t>
            </w:r>
          </w:p>
          <w:p w:rsidR="003C1C4E" w:rsidRDefault="00593499" w:rsidP="003C1C4E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593499">
              <w:rPr>
                <w:rFonts w:ascii="Times New Roman" w:eastAsia="SimSu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7258" cy="1816100"/>
                  <wp:effectExtent l="19050" t="0" r="742" b="0"/>
                  <wp:docPr id="8" name="Рисунок 8" descr="D:\24.09.2017\P_20170915_134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24.09.2017\P_20170915_134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025" cy="1819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8CA" w:rsidTr="003478CA">
        <w:trPr>
          <w:trHeight w:val="2267"/>
        </w:trPr>
        <w:tc>
          <w:tcPr>
            <w:tcW w:w="5293" w:type="dxa"/>
          </w:tcPr>
          <w:p w:rsidR="003C1C4E" w:rsidRPr="003C1C4E" w:rsidRDefault="003C1C4E" w:rsidP="003C1C4E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sz w:val="6"/>
                <w:szCs w:val="6"/>
                <w:lang w:eastAsia="zh-CN"/>
              </w:rPr>
            </w:pPr>
          </w:p>
          <w:p w:rsidR="003C1C4E" w:rsidRPr="009011EF" w:rsidRDefault="003C1C4E" w:rsidP="003C1C4E">
            <w:pPr>
              <w:tabs>
                <w:tab w:val="left" w:pos="4540"/>
              </w:tabs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zh-CN"/>
              </w:rPr>
            </w:pPr>
            <w:r w:rsidRPr="009011EF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zh-CN"/>
              </w:rPr>
              <w:t>ВЕСЫ ДЛЯ ВЗВЕШИВАНИЯ</w:t>
            </w:r>
          </w:p>
          <w:p w:rsidR="003C1C4E" w:rsidRPr="003C1C4E" w:rsidRDefault="003C1C4E" w:rsidP="003C1C4E">
            <w:pPr>
              <w:tabs>
                <w:tab w:val="left" w:pos="45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-57150</wp:posOffset>
                  </wp:positionH>
                  <wp:positionV relativeFrom="paragraph">
                    <wp:posOffset>53340</wp:posOffset>
                  </wp:positionV>
                  <wp:extent cx="3289300" cy="1854200"/>
                  <wp:effectExtent l="19050" t="0" r="6350" b="0"/>
                  <wp:wrapThrough wrapText="bothSides">
                    <wp:wrapPolygon edited="0">
                      <wp:start x="-125" y="0"/>
                      <wp:lineTo x="-125" y="21304"/>
                      <wp:lineTo x="21642" y="21304"/>
                      <wp:lineTo x="21642" y="0"/>
                      <wp:lineTo x="-125" y="0"/>
                    </wp:wrapPolygon>
                  </wp:wrapThrough>
                  <wp:docPr id="2" name="Рисунок 2" descr="D:\24.09.2017\P_20170915_132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24.09.2017\P_20170915_132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29" w:type="dxa"/>
          </w:tcPr>
          <w:p w:rsidR="003C1C4E" w:rsidRDefault="003C1C4E" w:rsidP="003C1C4E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3C1C4E" w:rsidRDefault="003C1C4E" w:rsidP="003C1C4E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99060</wp:posOffset>
                  </wp:positionV>
                  <wp:extent cx="3155950" cy="1854200"/>
                  <wp:effectExtent l="19050" t="0" r="6350" b="0"/>
                  <wp:wrapThrough wrapText="bothSides">
                    <wp:wrapPolygon edited="0">
                      <wp:start x="-130" y="0"/>
                      <wp:lineTo x="-130" y="21304"/>
                      <wp:lineTo x="21643" y="21304"/>
                      <wp:lineTo x="21643" y="0"/>
                      <wp:lineTo x="-130" y="0"/>
                    </wp:wrapPolygon>
                  </wp:wrapThrough>
                  <wp:docPr id="3" name="Рисунок 3" descr="D:\24.09.2017\P_20170914_163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24.09.2017\P_20170914_163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478CA" w:rsidTr="003478CA">
        <w:trPr>
          <w:trHeight w:val="3393"/>
        </w:trPr>
        <w:tc>
          <w:tcPr>
            <w:tcW w:w="5293" w:type="dxa"/>
          </w:tcPr>
          <w:p w:rsidR="00003B93" w:rsidRPr="00003B93" w:rsidRDefault="00003B93" w:rsidP="003C1C4E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sz w:val="6"/>
                <w:szCs w:val="6"/>
                <w:lang w:eastAsia="zh-CN"/>
              </w:rPr>
            </w:pPr>
          </w:p>
          <w:p w:rsidR="003C1C4E" w:rsidRPr="00003B93" w:rsidRDefault="00003B93" w:rsidP="003C1C4E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b/>
                <w:color w:val="C00000"/>
                <w:sz w:val="24"/>
                <w:szCs w:val="24"/>
                <w:lang w:eastAsia="zh-CN"/>
              </w:rPr>
            </w:pPr>
            <w:r w:rsidRPr="00003B93">
              <w:rPr>
                <w:rFonts w:ascii="Times New Roman" w:eastAsia="SimSun" w:hAnsi="Times New Roman" w:cs="Times New Roman"/>
                <w:b/>
                <w:color w:val="C00000"/>
                <w:sz w:val="24"/>
                <w:szCs w:val="24"/>
                <w:lang w:eastAsia="zh-CN"/>
              </w:rPr>
              <w:t>МАТЕМАТИЧЕСКИЕ ВЕСЫ</w:t>
            </w:r>
          </w:p>
          <w:p w:rsidR="003C1C4E" w:rsidRDefault="00593499" w:rsidP="00593499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593499">
              <w:rPr>
                <w:rFonts w:ascii="Times New Roman" w:eastAsia="SimSu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25400</wp:posOffset>
                  </wp:positionV>
                  <wp:extent cx="3143250" cy="1765300"/>
                  <wp:effectExtent l="19050" t="0" r="0" b="0"/>
                  <wp:wrapThrough wrapText="bothSides">
                    <wp:wrapPolygon edited="0">
                      <wp:start x="-131" y="0"/>
                      <wp:lineTo x="-131" y="21445"/>
                      <wp:lineTo x="21600" y="21445"/>
                      <wp:lineTo x="21600" y="0"/>
                      <wp:lineTo x="-131" y="0"/>
                    </wp:wrapPolygon>
                  </wp:wrapThrough>
                  <wp:docPr id="4" name="Рисунок 4" descr="D:\24.09.2017\P_20170915_133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24.09.2017\P_20170915_133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1C4E" w:rsidRDefault="003C1C4E" w:rsidP="003C1C4E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129" w:type="dxa"/>
          </w:tcPr>
          <w:p w:rsidR="003C1C4E" w:rsidRDefault="003C1C4E" w:rsidP="003C1C4E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593499" w:rsidRDefault="00593499" w:rsidP="003C1C4E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593499">
              <w:rPr>
                <w:rFonts w:ascii="Times New Roman" w:eastAsia="SimSu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-148590</wp:posOffset>
                  </wp:positionH>
                  <wp:positionV relativeFrom="paragraph">
                    <wp:posOffset>69215</wp:posOffset>
                  </wp:positionV>
                  <wp:extent cx="3132455" cy="1765300"/>
                  <wp:effectExtent l="19050" t="0" r="0" b="0"/>
                  <wp:wrapThrough wrapText="bothSides">
                    <wp:wrapPolygon edited="0">
                      <wp:start x="-131" y="0"/>
                      <wp:lineTo x="-131" y="21445"/>
                      <wp:lineTo x="21543" y="21445"/>
                      <wp:lineTo x="21543" y="0"/>
                      <wp:lineTo x="-131" y="0"/>
                    </wp:wrapPolygon>
                  </wp:wrapThrough>
                  <wp:docPr id="5" name="Рисунок 5" descr="D:\24.09.2017\P_20170914_163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24.09.2017\P_20170914_163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45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3499" w:rsidTr="003478CA">
        <w:trPr>
          <w:trHeight w:val="4393"/>
        </w:trPr>
        <w:tc>
          <w:tcPr>
            <w:tcW w:w="5293" w:type="dxa"/>
          </w:tcPr>
          <w:p w:rsidR="005D6F76" w:rsidRDefault="005D6F76" w:rsidP="003C1C4E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sz w:val="6"/>
                <w:szCs w:val="6"/>
                <w:lang w:eastAsia="zh-CN"/>
              </w:rPr>
            </w:pPr>
          </w:p>
          <w:p w:rsidR="00593499" w:rsidRPr="005D6F76" w:rsidRDefault="00593499" w:rsidP="005D6F76">
            <w:pPr>
              <w:jc w:val="center"/>
              <w:rPr>
                <w:sz w:val="6"/>
                <w:szCs w:val="6"/>
                <w:lang w:eastAsia="zh-CN"/>
              </w:rPr>
            </w:pPr>
          </w:p>
          <w:p w:rsidR="005D6F76" w:rsidRPr="005D6F76" w:rsidRDefault="005D6F76" w:rsidP="005D6F76">
            <w:pPr>
              <w:ind w:left="-142" w:right="-148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zh-CN"/>
              </w:rPr>
            </w:pPr>
            <w:r w:rsidRPr="005D6F7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zh-CN"/>
              </w:rPr>
              <w:t>ВЕРЕВОЧКИ (СЛОЖЕНИЕ И ВЫЧИТА</w:t>
            </w: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zh-CN"/>
              </w:rPr>
              <w:t>НИЕ)</w:t>
            </w:r>
          </w:p>
          <w:p w:rsidR="005D6F76" w:rsidRPr="005D6F76" w:rsidRDefault="00354D36" w:rsidP="005D6F76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530225</wp:posOffset>
                  </wp:positionH>
                  <wp:positionV relativeFrom="paragraph">
                    <wp:posOffset>-310515</wp:posOffset>
                  </wp:positionV>
                  <wp:extent cx="2101850" cy="3111500"/>
                  <wp:effectExtent l="533400" t="0" r="508000" b="0"/>
                  <wp:wrapThrough wrapText="bothSides">
                    <wp:wrapPolygon edited="0">
                      <wp:start x="21502" y="-198"/>
                      <wp:lineTo x="163" y="-198"/>
                      <wp:lineTo x="163" y="21622"/>
                      <wp:lineTo x="21502" y="21622"/>
                      <wp:lineTo x="21502" y="-198"/>
                    </wp:wrapPolygon>
                  </wp:wrapThrough>
                  <wp:docPr id="6" name="Рисунок 6" descr="D:\24.09.2017\P_20170915_132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24.09.2017\P_20170915_132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01850" cy="311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29" w:type="dxa"/>
          </w:tcPr>
          <w:p w:rsidR="00593499" w:rsidRDefault="00593499" w:rsidP="003C1C4E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5D6F76" w:rsidRDefault="005D6F76" w:rsidP="003C1C4E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5D6F76">
              <w:rPr>
                <w:rFonts w:ascii="Times New Roman" w:eastAsia="SimSu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284480</wp:posOffset>
                  </wp:positionV>
                  <wp:extent cx="3092450" cy="2120900"/>
                  <wp:effectExtent l="19050" t="0" r="0" b="0"/>
                  <wp:wrapThrough wrapText="bothSides">
                    <wp:wrapPolygon edited="0">
                      <wp:start x="-133" y="0"/>
                      <wp:lineTo x="-133" y="21341"/>
                      <wp:lineTo x="21556" y="21341"/>
                      <wp:lineTo x="21556" y="0"/>
                      <wp:lineTo x="-133" y="0"/>
                    </wp:wrapPolygon>
                  </wp:wrapThrough>
                  <wp:docPr id="7" name="Рисунок 7" descr="D:\24.09.2017\P_20170914_163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24.09.2017\P_20170914_163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50" cy="2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6F76" w:rsidTr="003478CA">
        <w:trPr>
          <w:trHeight w:val="3393"/>
        </w:trPr>
        <w:tc>
          <w:tcPr>
            <w:tcW w:w="5293" w:type="dxa"/>
          </w:tcPr>
          <w:p w:rsidR="005D6F76" w:rsidRDefault="005D6F76" w:rsidP="005D6F76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rPr>
                <w:rFonts w:ascii="Times New Roman" w:eastAsia="SimSun" w:hAnsi="Times New Roman" w:cs="Times New Roman"/>
                <w:sz w:val="6"/>
                <w:szCs w:val="6"/>
                <w:lang w:eastAsia="zh-CN"/>
              </w:rPr>
            </w:pPr>
          </w:p>
          <w:p w:rsidR="005D6F76" w:rsidRPr="00582168" w:rsidRDefault="005D6F76" w:rsidP="005D6F76">
            <w:pPr>
              <w:rPr>
                <w:sz w:val="6"/>
                <w:szCs w:val="6"/>
                <w:lang w:eastAsia="zh-CN"/>
              </w:rPr>
            </w:pPr>
          </w:p>
          <w:p w:rsidR="005D6F76" w:rsidRDefault="005D6F76" w:rsidP="005D6F7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zh-CN"/>
              </w:rPr>
            </w:pPr>
            <w:r w:rsidRPr="005D6F7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zh-CN"/>
              </w:rPr>
              <w:t>ТАНГРАМ</w:t>
            </w:r>
          </w:p>
          <w:p w:rsidR="005D6F76" w:rsidRDefault="005D6F76" w:rsidP="005D6F7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zh-CN"/>
              </w:rPr>
              <w:t>(МАГНИТНЫЙ ДЕМОНСТРАЦИОННЫЙ И РАЗДАТОЧНЫЙ)</w:t>
            </w:r>
          </w:p>
          <w:p w:rsidR="005D6F76" w:rsidRPr="005D6F76" w:rsidRDefault="00582168" w:rsidP="005D6F7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2057400</wp:posOffset>
                  </wp:positionH>
                  <wp:positionV relativeFrom="paragraph">
                    <wp:posOffset>1221740</wp:posOffset>
                  </wp:positionV>
                  <wp:extent cx="1181100" cy="660400"/>
                  <wp:effectExtent l="19050" t="0" r="0" b="0"/>
                  <wp:wrapThrough wrapText="bothSides">
                    <wp:wrapPolygon edited="0">
                      <wp:start x="-348" y="0"/>
                      <wp:lineTo x="-348" y="21185"/>
                      <wp:lineTo x="21600" y="21185"/>
                      <wp:lineTo x="21600" y="0"/>
                      <wp:lineTo x="-348" y="0"/>
                    </wp:wrapPolygon>
                  </wp:wrapThrough>
                  <wp:docPr id="13" name="Рисунок 13" descr="D:\24.09.2017\P_20170915_135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24.09.2017\P_20170915_135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D6F76" w:rsidRPr="005D6F76"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69215</wp:posOffset>
                  </wp:positionV>
                  <wp:extent cx="3219450" cy="1816100"/>
                  <wp:effectExtent l="19050" t="0" r="0" b="0"/>
                  <wp:wrapThrough wrapText="bothSides">
                    <wp:wrapPolygon edited="0">
                      <wp:start x="-128" y="0"/>
                      <wp:lineTo x="-128" y="21298"/>
                      <wp:lineTo x="21600" y="21298"/>
                      <wp:lineTo x="21600" y="0"/>
                      <wp:lineTo x="-128" y="0"/>
                    </wp:wrapPolygon>
                  </wp:wrapThrough>
                  <wp:docPr id="14" name="Рисунок 14" descr="D:\24.09.2017\P_20170915_135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24.09.2017\P_20170915_135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29" w:type="dxa"/>
          </w:tcPr>
          <w:p w:rsidR="00582168" w:rsidRPr="00582168" w:rsidRDefault="00582168" w:rsidP="003C1C4E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sz w:val="6"/>
                <w:szCs w:val="6"/>
                <w:lang w:eastAsia="zh-CN"/>
              </w:rPr>
            </w:pPr>
          </w:p>
          <w:p w:rsidR="005D6F76" w:rsidRPr="00582168" w:rsidRDefault="00582168" w:rsidP="003C1C4E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b/>
                <w:color w:val="C00000"/>
                <w:sz w:val="24"/>
                <w:szCs w:val="24"/>
                <w:lang w:eastAsia="zh-CN"/>
              </w:rPr>
            </w:pPr>
            <w:r w:rsidRPr="00582168">
              <w:rPr>
                <w:rFonts w:ascii="Times New Roman" w:eastAsia="SimSun" w:hAnsi="Times New Roman" w:cs="Times New Roman"/>
                <w:b/>
                <w:color w:val="C00000"/>
                <w:sz w:val="24"/>
                <w:szCs w:val="24"/>
                <w:lang w:eastAsia="zh-CN"/>
              </w:rPr>
              <w:t>ИГРЫ В.В. ВОСКОБОВИЧА</w:t>
            </w:r>
          </w:p>
          <w:p w:rsidR="00582168" w:rsidRDefault="00582168" w:rsidP="003C1C4E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b/>
                <w:color w:val="C00000"/>
                <w:sz w:val="24"/>
                <w:szCs w:val="24"/>
                <w:lang w:eastAsia="zh-CN"/>
              </w:rPr>
            </w:pPr>
            <w:r w:rsidRPr="00582168">
              <w:rPr>
                <w:rFonts w:ascii="Times New Roman" w:eastAsia="SimSun" w:hAnsi="Times New Roman" w:cs="Times New Roman"/>
                <w:b/>
                <w:color w:val="C00000"/>
                <w:sz w:val="24"/>
                <w:szCs w:val="24"/>
                <w:lang w:eastAsia="zh-CN"/>
              </w:rPr>
              <w:t>«ВОЛШЕБНАЯ ВОСЬМЕРКА»</w:t>
            </w:r>
          </w:p>
          <w:p w:rsidR="00582168" w:rsidRDefault="00582168" w:rsidP="003C1C4E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582168">
              <w:rPr>
                <w:rFonts w:ascii="Times New Roman" w:eastAsia="SimSu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287655</wp:posOffset>
                  </wp:positionV>
                  <wp:extent cx="3159125" cy="1778000"/>
                  <wp:effectExtent l="19050" t="0" r="3175" b="0"/>
                  <wp:wrapThrough wrapText="bothSides">
                    <wp:wrapPolygon edited="0">
                      <wp:start x="-130" y="0"/>
                      <wp:lineTo x="-130" y="21291"/>
                      <wp:lineTo x="21622" y="21291"/>
                      <wp:lineTo x="21622" y="0"/>
                      <wp:lineTo x="-130" y="0"/>
                    </wp:wrapPolygon>
                  </wp:wrapThrough>
                  <wp:docPr id="10" name="Рисунок 10" descr="D:\24.09.2017\P_20170915_135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24.09.2017\P_20170915_135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125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54D36" w:rsidTr="003478CA">
        <w:trPr>
          <w:trHeight w:val="3393"/>
        </w:trPr>
        <w:tc>
          <w:tcPr>
            <w:tcW w:w="5293" w:type="dxa"/>
          </w:tcPr>
          <w:p w:rsidR="00354D36" w:rsidRPr="00354D36" w:rsidRDefault="00354D36" w:rsidP="00354D36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b/>
                <w:color w:val="C00000"/>
                <w:sz w:val="6"/>
                <w:szCs w:val="6"/>
                <w:lang w:eastAsia="zh-CN"/>
              </w:rPr>
            </w:pPr>
          </w:p>
          <w:p w:rsidR="00354D36" w:rsidRDefault="00354D36" w:rsidP="00354D36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b/>
                <w:color w:val="C00000"/>
                <w:sz w:val="24"/>
                <w:szCs w:val="24"/>
                <w:lang w:eastAsia="zh-CN"/>
              </w:rPr>
            </w:pPr>
            <w:r w:rsidRPr="00582168">
              <w:rPr>
                <w:rFonts w:ascii="Times New Roman" w:eastAsia="SimSun" w:hAnsi="Times New Roman" w:cs="Times New Roman"/>
                <w:b/>
                <w:color w:val="C00000"/>
                <w:sz w:val="24"/>
                <w:szCs w:val="24"/>
                <w:lang w:eastAsia="zh-CN"/>
              </w:rPr>
              <w:t>ИГРЫ В.В. ВОСКОБОВИЧА</w:t>
            </w:r>
          </w:p>
          <w:p w:rsidR="00354D36" w:rsidRPr="00582168" w:rsidRDefault="00354D36" w:rsidP="00354D36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b/>
                <w:color w:val="C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color w:val="C00000"/>
                <w:sz w:val="24"/>
                <w:szCs w:val="24"/>
                <w:lang w:eastAsia="zh-CN"/>
              </w:rPr>
              <w:t>«ПЛАНЕТА УМНОЖЕНИЯ»</w:t>
            </w:r>
          </w:p>
          <w:p w:rsidR="00354D36" w:rsidRDefault="00354D36" w:rsidP="005D6F76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rPr>
                <w:rFonts w:ascii="Times New Roman" w:eastAsia="SimSun" w:hAnsi="Times New Roman" w:cs="Times New Roman"/>
                <w:sz w:val="6"/>
                <w:szCs w:val="6"/>
                <w:lang w:eastAsia="zh-CN"/>
              </w:rPr>
            </w:pPr>
            <w:r>
              <w:rPr>
                <w:rFonts w:ascii="Times New Roman" w:eastAsia="SimSun" w:hAnsi="Times New Roman" w:cs="Times New Roman"/>
                <w:noProof/>
                <w:sz w:val="6"/>
                <w:szCs w:val="6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69215</wp:posOffset>
                  </wp:positionV>
                  <wp:extent cx="3289300" cy="1849755"/>
                  <wp:effectExtent l="19050" t="0" r="6350" b="0"/>
                  <wp:wrapThrough wrapText="bothSides">
                    <wp:wrapPolygon edited="0">
                      <wp:start x="-125" y="0"/>
                      <wp:lineTo x="-125" y="21355"/>
                      <wp:lineTo x="21642" y="21355"/>
                      <wp:lineTo x="21642" y="0"/>
                      <wp:lineTo x="-125" y="0"/>
                    </wp:wrapPolygon>
                  </wp:wrapThrough>
                  <wp:docPr id="11" name="Рисунок 11" descr="D:\24.09.2017\P_20170915_135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24.09.2017\P_20170915_135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0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29" w:type="dxa"/>
          </w:tcPr>
          <w:p w:rsidR="00354D36" w:rsidRDefault="00354D36" w:rsidP="00354D36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rPr>
                <w:rFonts w:ascii="Times New Roman" w:eastAsia="SimSun" w:hAnsi="Times New Roman" w:cs="Times New Roman"/>
                <w:sz w:val="6"/>
                <w:szCs w:val="6"/>
                <w:lang w:eastAsia="zh-CN"/>
              </w:rPr>
            </w:pPr>
          </w:p>
          <w:p w:rsidR="00354D36" w:rsidRPr="00354D36" w:rsidRDefault="00354D36" w:rsidP="00354D36">
            <w:pPr>
              <w:rPr>
                <w:sz w:val="6"/>
                <w:szCs w:val="6"/>
                <w:lang w:eastAsia="zh-CN"/>
              </w:rPr>
            </w:pPr>
          </w:p>
          <w:p w:rsidR="00354D36" w:rsidRDefault="00354D36" w:rsidP="00354D3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zh-CN"/>
              </w:rPr>
            </w:pPr>
            <w:r w:rsidRPr="00354D3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zh-CN"/>
              </w:rPr>
              <w:t>ОЛИМПИЙСКИЕ ШАШКИ</w:t>
            </w:r>
          </w:p>
          <w:p w:rsidR="00354D36" w:rsidRPr="00354D36" w:rsidRDefault="00354D36" w:rsidP="00354D3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zh-CN"/>
              </w:rPr>
            </w:pPr>
            <w:r w:rsidRPr="00354D36"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posOffset>-34290</wp:posOffset>
                  </wp:positionH>
                  <wp:positionV relativeFrom="paragraph">
                    <wp:posOffset>197485</wp:posOffset>
                  </wp:positionV>
                  <wp:extent cx="3117215" cy="1751965"/>
                  <wp:effectExtent l="19050" t="0" r="6985" b="0"/>
                  <wp:wrapThrough wrapText="bothSides">
                    <wp:wrapPolygon edited="0">
                      <wp:start x="-132" y="0"/>
                      <wp:lineTo x="-132" y="21373"/>
                      <wp:lineTo x="21648" y="21373"/>
                      <wp:lineTo x="21648" y="0"/>
                      <wp:lineTo x="-132" y="0"/>
                    </wp:wrapPolygon>
                  </wp:wrapThrough>
                  <wp:docPr id="15" name="Рисунок 15" descr="D:\24.09.2017\P_20170921_115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24.09.2017\P_20170921_115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215" cy="175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54D36" w:rsidTr="003478CA">
        <w:trPr>
          <w:trHeight w:val="3826"/>
        </w:trPr>
        <w:tc>
          <w:tcPr>
            <w:tcW w:w="5293" w:type="dxa"/>
          </w:tcPr>
          <w:p w:rsidR="00354D36" w:rsidRDefault="00354D36" w:rsidP="00354D36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b/>
                <w:color w:val="C00000"/>
                <w:sz w:val="6"/>
                <w:szCs w:val="6"/>
                <w:lang w:eastAsia="zh-CN"/>
              </w:rPr>
            </w:pPr>
          </w:p>
          <w:p w:rsidR="00354D36" w:rsidRDefault="00354D36" w:rsidP="00354D36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b/>
                <w:color w:val="C00000"/>
                <w:sz w:val="24"/>
                <w:szCs w:val="24"/>
                <w:lang w:eastAsia="zh-CN"/>
              </w:rPr>
            </w:pPr>
            <w:r w:rsidRPr="00582168">
              <w:rPr>
                <w:rFonts w:ascii="Times New Roman" w:eastAsia="SimSun" w:hAnsi="Times New Roman" w:cs="Times New Roman"/>
                <w:b/>
                <w:color w:val="C00000"/>
                <w:sz w:val="24"/>
                <w:szCs w:val="24"/>
                <w:lang w:eastAsia="zh-CN"/>
              </w:rPr>
              <w:t>ИГРЫ В.В. ВОСКОБОВИЧА</w:t>
            </w:r>
          </w:p>
          <w:p w:rsidR="00354D36" w:rsidRDefault="00354D36" w:rsidP="00354D36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b/>
                <w:color w:val="C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color w:val="C00000"/>
                <w:sz w:val="24"/>
                <w:szCs w:val="24"/>
                <w:lang w:eastAsia="zh-CN"/>
              </w:rPr>
              <w:t>«ПРОЗРАЧНЫЙ КВАДРАТ»</w:t>
            </w:r>
            <w:r>
              <w:rPr>
                <w:rFonts w:ascii="Times New Roman" w:eastAsia="SimSun" w:hAnsi="Times New Roman" w:cs="Times New Roman"/>
                <w:b/>
                <w:noProof/>
                <w:color w:val="C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65405</wp:posOffset>
                  </wp:positionV>
                  <wp:extent cx="3232150" cy="1816100"/>
                  <wp:effectExtent l="19050" t="0" r="6350" b="0"/>
                  <wp:wrapThrough wrapText="bothSides">
                    <wp:wrapPolygon edited="0">
                      <wp:start x="-127" y="0"/>
                      <wp:lineTo x="-127" y="21298"/>
                      <wp:lineTo x="21642" y="21298"/>
                      <wp:lineTo x="21642" y="0"/>
                      <wp:lineTo x="-127" y="0"/>
                    </wp:wrapPolygon>
                  </wp:wrapThrough>
                  <wp:docPr id="16" name="Рисунок 16" descr="D:\24.09.2017\P_20170921_124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24.09.2017\P_20170921_124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54D36" w:rsidRPr="00354D36" w:rsidRDefault="00354D36" w:rsidP="00354D36">
            <w:pPr>
              <w:jc w:val="center"/>
              <w:rPr>
                <w:lang w:eastAsia="zh-CN"/>
              </w:rPr>
            </w:pPr>
          </w:p>
        </w:tc>
        <w:tc>
          <w:tcPr>
            <w:tcW w:w="5129" w:type="dxa"/>
          </w:tcPr>
          <w:p w:rsidR="00354D36" w:rsidRDefault="00354D36" w:rsidP="00354D36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rPr>
                <w:rFonts w:ascii="Times New Roman" w:eastAsia="SimSun" w:hAnsi="Times New Roman" w:cs="Times New Roman"/>
                <w:sz w:val="6"/>
                <w:szCs w:val="6"/>
                <w:lang w:eastAsia="zh-CN"/>
              </w:rPr>
            </w:pPr>
          </w:p>
          <w:p w:rsidR="008711B8" w:rsidRDefault="00354D36" w:rsidP="008711B8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b/>
                <w:color w:val="C00000"/>
                <w:sz w:val="24"/>
                <w:szCs w:val="24"/>
                <w:lang w:eastAsia="zh-CN"/>
              </w:rPr>
            </w:pPr>
            <w:r>
              <w:rPr>
                <w:lang w:eastAsia="zh-CN"/>
              </w:rPr>
              <w:tab/>
            </w:r>
            <w:r w:rsidR="008711B8">
              <w:rPr>
                <w:rFonts w:ascii="Times New Roman" w:eastAsia="SimSun" w:hAnsi="Times New Roman" w:cs="Times New Roman"/>
                <w:b/>
                <w:color w:val="C00000"/>
                <w:sz w:val="24"/>
                <w:szCs w:val="24"/>
                <w:lang w:eastAsia="zh-CN"/>
              </w:rPr>
              <w:t>ИГРЫ В.В. ВОСКОБОВИЧ</w:t>
            </w:r>
          </w:p>
          <w:p w:rsidR="00354D36" w:rsidRDefault="00DE463E" w:rsidP="008711B8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rPr>
                <w:rFonts w:ascii="Times New Roman" w:eastAsia="SimSun" w:hAnsi="Times New Roman" w:cs="Times New Roman"/>
                <w:b/>
                <w:color w:val="C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noProof/>
                <w:color w:val="C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62865</wp:posOffset>
                  </wp:positionV>
                  <wp:extent cx="3079750" cy="1816100"/>
                  <wp:effectExtent l="19050" t="0" r="6350" b="0"/>
                  <wp:wrapThrough wrapText="bothSides">
                    <wp:wrapPolygon edited="0">
                      <wp:start x="-134" y="0"/>
                      <wp:lineTo x="-134" y="21298"/>
                      <wp:lineTo x="21645" y="21298"/>
                      <wp:lineTo x="21645" y="0"/>
                      <wp:lineTo x="-134" y="0"/>
                    </wp:wrapPolygon>
                  </wp:wrapThrough>
                  <wp:docPr id="17" name="Рисунок 17" descr="D:\24.09.2017\P_20170921_124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24.09.2017\P_20170921_124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711B8">
              <w:rPr>
                <w:rFonts w:ascii="Times New Roman" w:eastAsia="SimSun" w:hAnsi="Times New Roman" w:cs="Times New Roman"/>
                <w:b/>
                <w:color w:val="C00000"/>
                <w:sz w:val="24"/>
                <w:szCs w:val="24"/>
                <w:lang w:eastAsia="zh-CN"/>
              </w:rPr>
              <w:t xml:space="preserve">              </w:t>
            </w:r>
            <w:r w:rsidR="00354D36">
              <w:rPr>
                <w:rFonts w:ascii="Times New Roman" w:eastAsia="SimSun" w:hAnsi="Times New Roman" w:cs="Times New Roman"/>
                <w:b/>
                <w:color w:val="C00000"/>
                <w:sz w:val="24"/>
                <w:szCs w:val="24"/>
                <w:lang w:eastAsia="zh-CN"/>
              </w:rPr>
              <w:t xml:space="preserve">   «ПРОЗРАЧНАЯ ЦИФРА»</w:t>
            </w:r>
          </w:p>
          <w:p w:rsidR="00354D36" w:rsidRPr="00354D36" w:rsidRDefault="00354D36" w:rsidP="00354D36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rPr>
                <w:rFonts w:ascii="Times New Roman" w:eastAsia="SimSun" w:hAnsi="Times New Roman" w:cs="Times New Roman"/>
                <w:b/>
                <w:color w:val="C00000"/>
                <w:sz w:val="24"/>
                <w:szCs w:val="24"/>
                <w:lang w:eastAsia="zh-CN"/>
              </w:rPr>
            </w:pPr>
          </w:p>
        </w:tc>
      </w:tr>
      <w:tr w:rsidR="00354D36" w:rsidTr="003478CA">
        <w:trPr>
          <w:trHeight w:val="3393"/>
        </w:trPr>
        <w:tc>
          <w:tcPr>
            <w:tcW w:w="5293" w:type="dxa"/>
          </w:tcPr>
          <w:p w:rsidR="00DE463E" w:rsidRDefault="00DE463E" w:rsidP="00354D36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b/>
                <w:color w:val="C00000"/>
                <w:sz w:val="6"/>
                <w:szCs w:val="6"/>
                <w:lang w:eastAsia="zh-CN"/>
              </w:rPr>
            </w:pPr>
          </w:p>
          <w:p w:rsidR="003478CA" w:rsidRPr="003478CA" w:rsidRDefault="003478CA" w:rsidP="003478CA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zh-CN"/>
              </w:rPr>
            </w:pPr>
            <w:r w:rsidRPr="003478C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zh-CN"/>
              </w:rPr>
              <w:t xml:space="preserve">МАТЕМАТИЧЕСКАЯ ИГРА </w:t>
            </w:r>
          </w:p>
          <w:p w:rsidR="00DE463E" w:rsidRPr="003478CA" w:rsidRDefault="003478CA" w:rsidP="003478CA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zh-CN"/>
              </w:rPr>
            </w:pPr>
            <w:r w:rsidRPr="003478C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zh-CN"/>
              </w:rPr>
              <w:t>«НА КА</w:t>
            </w:r>
            <w:r w:rsidR="00E14B3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zh-CN"/>
              </w:rPr>
              <w:t>К</w:t>
            </w:r>
            <w:r w:rsidRPr="003478C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zh-CN"/>
              </w:rPr>
              <w:t>ИЕ ФИГУРЫ СЕЛА БАБОЧКА?»</w:t>
            </w:r>
          </w:p>
          <w:p w:rsidR="00354D36" w:rsidRPr="00DE463E" w:rsidRDefault="003478CA" w:rsidP="00DE463E">
            <w:pPr>
              <w:tabs>
                <w:tab w:val="left" w:pos="3240"/>
              </w:tabs>
              <w:rPr>
                <w:lang w:eastAsia="zh-C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88900</wp:posOffset>
                  </wp:positionV>
                  <wp:extent cx="3314700" cy="1870710"/>
                  <wp:effectExtent l="19050" t="0" r="0" b="0"/>
                  <wp:wrapThrough wrapText="bothSides">
                    <wp:wrapPolygon edited="0">
                      <wp:start x="-124" y="0"/>
                      <wp:lineTo x="-124" y="21336"/>
                      <wp:lineTo x="21600" y="21336"/>
                      <wp:lineTo x="21600" y="0"/>
                      <wp:lineTo x="-124" y="0"/>
                    </wp:wrapPolygon>
                  </wp:wrapThrough>
                  <wp:docPr id="9" name="Рисунок 17" descr="D:\24.09.2017\P_20170921_124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24.09.2017\P_20170921_124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E463E">
              <w:rPr>
                <w:lang w:eastAsia="zh-CN"/>
              </w:rPr>
              <w:tab/>
            </w:r>
          </w:p>
        </w:tc>
        <w:tc>
          <w:tcPr>
            <w:tcW w:w="5129" w:type="dxa"/>
          </w:tcPr>
          <w:p w:rsidR="003478CA" w:rsidRDefault="003478CA" w:rsidP="00354D36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rPr>
                <w:rFonts w:ascii="Times New Roman" w:eastAsia="SimSun" w:hAnsi="Times New Roman" w:cs="Times New Roman"/>
                <w:sz w:val="6"/>
                <w:szCs w:val="6"/>
                <w:lang w:eastAsia="zh-CN"/>
              </w:rPr>
            </w:pPr>
          </w:p>
          <w:p w:rsidR="003478CA" w:rsidRDefault="003478CA" w:rsidP="003478CA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zh-CN"/>
              </w:rPr>
              <w:t>«СОБЕРИ КВАДРАТ»</w:t>
            </w:r>
          </w:p>
          <w:p w:rsidR="003478CA" w:rsidRPr="003478CA" w:rsidRDefault="003478CA" w:rsidP="003478CA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zh-CN"/>
              </w:rPr>
            </w:pPr>
            <w:r w:rsidRPr="003478CA"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264160</wp:posOffset>
                  </wp:positionV>
                  <wp:extent cx="3181350" cy="1866900"/>
                  <wp:effectExtent l="19050" t="0" r="0" b="0"/>
                  <wp:wrapThrough wrapText="bothSides">
                    <wp:wrapPolygon edited="0">
                      <wp:start x="-129" y="0"/>
                      <wp:lineTo x="-129" y="21380"/>
                      <wp:lineTo x="21600" y="21380"/>
                      <wp:lineTo x="21600" y="0"/>
                      <wp:lineTo x="-129" y="0"/>
                    </wp:wrapPolygon>
                  </wp:wrapThrough>
                  <wp:docPr id="22" name="Рисунок 22" descr="D:\24.09.2017\P_20170915_14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24.09.2017\P_20170915_14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478CA" w:rsidTr="003478CA">
        <w:trPr>
          <w:trHeight w:val="3393"/>
        </w:trPr>
        <w:tc>
          <w:tcPr>
            <w:tcW w:w="5293" w:type="dxa"/>
          </w:tcPr>
          <w:p w:rsidR="003478CA" w:rsidRPr="003478CA" w:rsidRDefault="003478CA" w:rsidP="003478CA">
            <w:pPr>
              <w:jc w:val="center"/>
              <w:rPr>
                <w:rFonts w:ascii="Times New Roman" w:hAnsi="Times New Roman" w:cs="Times New Roman"/>
                <w:b/>
                <w:color w:val="C00000"/>
                <w:sz w:val="6"/>
                <w:szCs w:val="6"/>
                <w:lang w:eastAsia="zh-CN"/>
              </w:rPr>
            </w:pPr>
          </w:p>
          <w:p w:rsidR="003478CA" w:rsidRDefault="003478CA" w:rsidP="003478CA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zh-CN"/>
              </w:rPr>
            </w:pPr>
            <w:r w:rsidRPr="003478C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zh-CN"/>
              </w:rPr>
              <w:t>БЛОКИ ДЬЕНЕША</w:t>
            </w:r>
          </w:p>
          <w:p w:rsidR="003478CA" w:rsidRDefault="003478CA" w:rsidP="00354D36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b/>
                <w:color w:val="C00000"/>
                <w:sz w:val="6"/>
                <w:szCs w:val="6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noProof/>
                <w:color w:val="C00000"/>
                <w:sz w:val="6"/>
                <w:szCs w:val="6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margin">
                    <wp:posOffset>-50800</wp:posOffset>
                  </wp:positionH>
                  <wp:positionV relativeFrom="paragraph">
                    <wp:posOffset>148590</wp:posOffset>
                  </wp:positionV>
                  <wp:extent cx="3314700" cy="1863725"/>
                  <wp:effectExtent l="19050" t="0" r="0" b="0"/>
                  <wp:wrapThrough wrapText="bothSides">
                    <wp:wrapPolygon edited="0">
                      <wp:start x="-124" y="0"/>
                      <wp:lineTo x="-124" y="21416"/>
                      <wp:lineTo x="21600" y="21416"/>
                      <wp:lineTo x="21600" y="0"/>
                      <wp:lineTo x="-124" y="0"/>
                    </wp:wrapPolygon>
                  </wp:wrapThrough>
                  <wp:docPr id="19" name="Рисунок 19" descr="D:\24.09.2017\P_20170921_125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24.09.2017\P_20170921_125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86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29" w:type="dxa"/>
          </w:tcPr>
          <w:p w:rsidR="003478CA" w:rsidRDefault="003478CA" w:rsidP="00354D36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rPr>
                <w:rFonts w:ascii="Times New Roman" w:eastAsia="SimSun" w:hAnsi="Times New Roman" w:cs="Times New Roman"/>
                <w:sz w:val="6"/>
                <w:szCs w:val="6"/>
                <w:lang w:eastAsia="zh-CN"/>
              </w:rPr>
            </w:pPr>
          </w:p>
          <w:p w:rsidR="003478CA" w:rsidRDefault="003478CA" w:rsidP="00354D36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rPr>
                <w:rFonts w:ascii="Times New Roman" w:eastAsia="SimSun" w:hAnsi="Times New Roman" w:cs="Times New Roman"/>
                <w:sz w:val="6"/>
                <w:szCs w:val="6"/>
                <w:lang w:eastAsia="zh-CN"/>
              </w:rPr>
            </w:pPr>
            <w:r>
              <w:rPr>
                <w:rFonts w:ascii="Times New Roman" w:eastAsia="SimSun" w:hAnsi="Times New Roman" w:cs="Times New Roman"/>
                <w:noProof/>
                <w:sz w:val="6"/>
                <w:szCs w:val="6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paragraph">
                    <wp:posOffset>323850</wp:posOffset>
                  </wp:positionV>
                  <wp:extent cx="3206750" cy="1811020"/>
                  <wp:effectExtent l="19050" t="0" r="0" b="0"/>
                  <wp:wrapThrough wrapText="bothSides">
                    <wp:wrapPolygon edited="0">
                      <wp:start x="-128" y="0"/>
                      <wp:lineTo x="-128" y="21358"/>
                      <wp:lineTo x="21557" y="21358"/>
                      <wp:lineTo x="21557" y="0"/>
                      <wp:lineTo x="-128" y="0"/>
                    </wp:wrapPolygon>
                  </wp:wrapThrough>
                  <wp:docPr id="21" name="Рисунок 21" descr="D:\24.09.2017\P_20170921_092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24.09.2017\P_20170921_092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0" cy="181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C1C4E" w:rsidRDefault="003C1C4E" w:rsidP="003C1C4E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-851" w:right="40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53366" w:rsidRDefault="00753366" w:rsidP="00753366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-851" w:right="4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В течение 2015-2016, 2016-2017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уч.гг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>. развивающая предметно-пространственная математическая среда Студии развития</w:t>
      </w:r>
      <w:r w:rsidR="0095078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пополнена новым современным игровым оборудованием и пособиями, которые используются как специалистом на подгрупповых занятиях по формированию элементарных математических представлений, так и воспитателями групп в индивидуальной работе с детьми и совместной игровой деятельности. </w:t>
      </w:r>
      <w:r w:rsidR="00F16C79">
        <w:rPr>
          <w:rFonts w:ascii="Times New Roman" w:eastAsia="SimSun" w:hAnsi="Times New Roman" w:cs="Times New Roman"/>
          <w:sz w:val="24"/>
          <w:szCs w:val="24"/>
          <w:lang w:eastAsia="zh-CN"/>
        </w:rPr>
        <w:t>Среди математических пособий представл</w:t>
      </w:r>
      <w:r w:rsidR="00F16C79">
        <w:rPr>
          <w:rFonts w:ascii="Times New Roman" w:eastAsia="SimSun" w:hAnsi="Times New Roman" w:cs="Times New Roman"/>
          <w:sz w:val="24"/>
          <w:szCs w:val="24"/>
          <w:lang w:eastAsia="zh-CN"/>
        </w:rPr>
        <w:t>е</w:t>
      </w:r>
      <w:r w:rsidR="00F16C79">
        <w:rPr>
          <w:rFonts w:ascii="Times New Roman" w:eastAsia="SimSun" w:hAnsi="Times New Roman" w:cs="Times New Roman"/>
          <w:sz w:val="24"/>
          <w:szCs w:val="24"/>
          <w:lang w:eastAsia="zh-CN"/>
        </w:rPr>
        <w:t>ны и активно используются следующие: логические игры («Лягушка», «Пчелка»), «Занимател</w:t>
      </w:r>
      <w:r w:rsidR="00F16C79">
        <w:rPr>
          <w:rFonts w:ascii="Times New Roman" w:eastAsia="SimSun" w:hAnsi="Times New Roman" w:cs="Times New Roman"/>
          <w:sz w:val="24"/>
          <w:szCs w:val="24"/>
          <w:lang w:eastAsia="zh-CN"/>
        </w:rPr>
        <w:t>ь</w:t>
      </w:r>
      <w:r w:rsidR="00F16C79">
        <w:rPr>
          <w:rFonts w:ascii="Times New Roman" w:eastAsia="SimSun" w:hAnsi="Times New Roman" w:cs="Times New Roman"/>
          <w:sz w:val="24"/>
          <w:szCs w:val="24"/>
          <w:lang w:eastAsia="zh-CN"/>
        </w:rPr>
        <w:t>ный куб» на развитие конструктивных умений и логики, разнообразные кубики для сложения узоров («Сложи узор», «Кубики для всех», «Собери сказку»), «</w:t>
      </w:r>
      <w:proofErr w:type="spellStart"/>
      <w:r w:rsidR="00F16C79">
        <w:rPr>
          <w:rFonts w:ascii="Times New Roman" w:eastAsia="SimSun" w:hAnsi="Times New Roman" w:cs="Times New Roman"/>
          <w:sz w:val="24"/>
          <w:szCs w:val="24"/>
          <w:lang w:eastAsia="zh-CN"/>
        </w:rPr>
        <w:t>Уникуб</w:t>
      </w:r>
      <w:proofErr w:type="spellEnd"/>
      <w:r w:rsidR="00F16C79">
        <w:rPr>
          <w:rFonts w:ascii="Times New Roman" w:eastAsia="SimSun" w:hAnsi="Times New Roman" w:cs="Times New Roman"/>
          <w:sz w:val="24"/>
          <w:szCs w:val="24"/>
          <w:lang w:eastAsia="zh-CN"/>
        </w:rPr>
        <w:t>». Широко п</w:t>
      </w:r>
      <w:r w:rsidR="00A7173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редставлены настольно-печатные </w:t>
      </w:r>
      <w:r w:rsidR="00F16C7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дидактические </w:t>
      </w:r>
      <w:r w:rsidR="00A7173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и развивающие </w:t>
      </w:r>
      <w:r w:rsidR="00F16C7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игры логико-математического содержания: </w:t>
      </w:r>
      <w:proofErr w:type="gramStart"/>
      <w:r w:rsidR="00F16C79">
        <w:rPr>
          <w:rFonts w:ascii="Times New Roman" w:eastAsia="SimSun" w:hAnsi="Times New Roman" w:cs="Times New Roman"/>
          <w:sz w:val="24"/>
          <w:szCs w:val="24"/>
          <w:lang w:eastAsia="zh-CN"/>
        </w:rPr>
        <w:t>«</w:t>
      </w:r>
      <w:r w:rsidR="00A7173F">
        <w:rPr>
          <w:rFonts w:ascii="Times New Roman" w:eastAsia="SimSun" w:hAnsi="Times New Roman" w:cs="Times New Roman"/>
          <w:sz w:val="24"/>
          <w:szCs w:val="24"/>
          <w:lang w:eastAsia="zh-CN"/>
        </w:rPr>
        <w:t>Найди пару», «На какие фигуры села бабочка?», «Геометрические поезд», «Раздели блоки», «Продолжи ряд», «Что лишнее?», игра-мозаика «Я считаю», «Зверюшки на дорожках», «Мои первые часы», «Посчитай-ка» и другие.</w:t>
      </w:r>
      <w:proofErr w:type="gramEnd"/>
      <w:r w:rsidR="00A7173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="0008090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Используется богатый и разнообразный счетный материал: </w:t>
      </w:r>
      <w:proofErr w:type="spellStart"/>
      <w:r w:rsidR="00080901">
        <w:rPr>
          <w:rFonts w:ascii="Times New Roman" w:eastAsia="SimSun" w:hAnsi="Times New Roman" w:cs="Times New Roman"/>
          <w:sz w:val="24"/>
          <w:szCs w:val="24"/>
          <w:lang w:eastAsia="zh-CN"/>
        </w:rPr>
        <w:t>счетики</w:t>
      </w:r>
      <w:proofErr w:type="spellEnd"/>
      <w:r w:rsidR="00080901">
        <w:rPr>
          <w:rFonts w:ascii="Times New Roman" w:eastAsia="SimSun" w:hAnsi="Times New Roman" w:cs="Times New Roman"/>
          <w:sz w:val="24"/>
          <w:szCs w:val="24"/>
          <w:lang w:eastAsia="zh-CN"/>
        </w:rPr>
        <w:t>, наборы счетных палочек, дидактический счетный материал в наборах (грибочки, елочки, матрешки, бочонки и пр.)</w:t>
      </w:r>
    </w:p>
    <w:p w:rsidR="00080901" w:rsidRDefault="00326451" w:rsidP="00753366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-851" w:right="4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 xml:space="preserve">Широко представлены развивающие игры В.В.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Воскобовича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: </w:t>
      </w:r>
      <w:proofErr w:type="gram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«Квадрат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Воскобовича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» на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коврографе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>, графические тренажеры «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Игровизор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>», игровой комплекс «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Коврограф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ларчик», набор цифр и знаков «Ларчик» (приложение), конструктор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Воскобовича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«Прозрачная цифра», знаковый конструктор «Волшебная восьмерка», игра «Копилка цифр» и другие пособия. </w:t>
      </w:r>
      <w:proofErr w:type="gramEnd"/>
    </w:p>
    <w:p w:rsidR="00326451" w:rsidRDefault="00B42E27" w:rsidP="00753366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-851" w:right="4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proofErr w:type="gram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Приобретены такие математические пособия как «Математические весы», «Весы для взвешив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а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ния», «Математический планшет», «Магнитные демонстрационные весы», игра «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Тримино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>», наборы деревянных лото, игры-шашки, касса-веер «Математические знаки», касса-веер «Цифры», «Математические шнурки» на сложение и вычитание, наборы для проведения измерений в условиях познавательно-исследовательской деятельности.</w:t>
      </w:r>
      <w:proofErr w:type="gram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="009521F7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В Студии развития имеются модели часов для закрепления временных представлений, </w:t>
      </w:r>
    </w:p>
    <w:p w:rsidR="00A16C60" w:rsidRDefault="009521F7" w:rsidP="00753366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-851" w:right="4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Развивающая предметно-пространственная математическая среда носит практико-ориентированные характер: воспитатели групп активно используют имеющиеся пособия в индивидуальной работе с детьми для закрепления пройденного материала, имеют возможность взять игры и математические пособия в группу. </w:t>
      </w:r>
    </w:p>
    <w:p w:rsidR="009521F7" w:rsidRDefault="009521F7" w:rsidP="00753366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-851" w:right="4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Также Студия развития предполагает работу </w:t>
      </w:r>
      <w:r w:rsidRPr="009521F7">
        <w:rPr>
          <w:rFonts w:ascii="Times New Roman" w:eastAsia="SimSun" w:hAnsi="Times New Roman" w:cs="Times New Roman"/>
          <w:b/>
          <w:i/>
          <w:sz w:val="24"/>
          <w:szCs w:val="24"/>
          <w:lang w:eastAsia="zh-CN"/>
        </w:rPr>
        <w:t>«Математической игротеки»,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которая дает возможность родителям воспитанников использ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о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вать игровые пособия дома, обмениват</w:t>
      </w:r>
      <w:r w:rsidR="00B041A1">
        <w:rPr>
          <w:rFonts w:ascii="Times New Roman" w:eastAsia="SimSun" w:hAnsi="Times New Roman" w:cs="Times New Roman"/>
          <w:sz w:val="24"/>
          <w:szCs w:val="24"/>
          <w:lang w:eastAsia="zh-CN"/>
        </w:rPr>
        <w:t>ься играми с другими родителями, приносить игры из дома и т.д.</w:t>
      </w:r>
      <w:r w:rsidR="00C52A5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="00A16C60" w:rsidRPr="00A16C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ней находятся игровые материалы, способс</w:t>
      </w:r>
      <w:r w:rsidR="00A16C60" w:rsidRPr="00A16C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r w:rsidR="00A16C60" w:rsidRPr="00A16C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вующие математическому развитию детей. </w:t>
      </w:r>
      <w:proofErr w:type="gramStart"/>
      <w:r w:rsidR="00A16C60" w:rsidRPr="00A16C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дидактические, развивающие и логико-математические игры, напра</w:t>
      </w:r>
      <w:r w:rsidR="00A16C60" w:rsidRPr="00A16C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A16C60" w:rsidRPr="00A16C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ленные на развитие логического действия сравнения, логических операций классификации, </w:t>
      </w:r>
      <w:proofErr w:type="spellStart"/>
      <w:r w:rsidR="00A16C60" w:rsidRPr="00A16C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сериации</w:t>
      </w:r>
      <w:proofErr w:type="spellEnd"/>
      <w:r w:rsidR="00A16C60" w:rsidRPr="00A16C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узнавание по описанию, воссоздание, преобраз</w:t>
      </w:r>
      <w:r w:rsidR="00A16C60" w:rsidRPr="00A16C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A16C60" w:rsidRPr="00A16C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вание, ориентировку по схеме, модели; на осуществление контрольно-проверочных действий; на следование и чередование и др.</w:t>
      </w:r>
      <w:r w:rsidR="00A16C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8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«</w:t>
      </w:r>
      <w:r w:rsidR="002845EC" w:rsidRPr="002845EC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Математической игротеке»</w:t>
      </w:r>
      <w:r w:rsidR="0028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широко представлены </w:t>
      </w:r>
      <w:r w:rsidR="002845EC" w:rsidRPr="0028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игры на сравнение предметов по различным свойствам (цвету, форм</w:t>
      </w:r>
      <w:r w:rsidR="001777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е, размеру, материалу, функции)</w:t>
      </w:r>
      <w:r w:rsidR="002845EC" w:rsidRPr="0028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proofErr w:type="gramEnd"/>
      <w:r w:rsidR="002845EC" w:rsidRPr="0028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группировку по свойствам; воссоздание целого из частей (типа «</w:t>
      </w:r>
      <w:proofErr w:type="spellStart"/>
      <w:r w:rsidR="002845EC" w:rsidRPr="0028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Тангра</w:t>
      </w:r>
      <w:r w:rsidR="001777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proofErr w:type="spellEnd"/>
      <w:r w:rsidR="001777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», </w:t>
      </w:r>
      <w:proofErr w:type="spellStart"/>
      <w:r w:rsidR="001777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пазл</w:t>
      </w:r>
      <w:proofErr w:type="spellEnd"/>
      <w:r w:rsidR="001777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 12—24 частей) </w:t>
      </w:r>
      <w:r w:rsidR="002845EC" w:rsidRPr="0028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2845EC" w:rsidRPr="0028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сериацию</w:t>
      </w:r>
      <w:proofErr w:type="spellEnd"/>
      <w:r w:rsidR="002845EC" w:rsidRPr="002845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разным свойствам; игры на освоение счета.</w:t>
      </w:r>
      <w:r w:rsidR="002845E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="0037431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Работа </w:t>
      </w:r>
      <w:r w:rsidR="0037431F" w:rsidRPr="00177761">
        <w:rPr>
          <w:rFonts w:ascii="Times New Roman" w:eastAsia="SimSun" w:hAnsi="Times New Roman" w:cs="Times New Roman"/>
          <w:b/>
          <w:i/>
          <w:sz w:val="24"/>
          <w:szCs w:val="24"/>
          <w:lang w:eastAsia="zh-CN"/>
        </w:rPr>
        <w:t>«Математ</w:t>
      </w:r>
      <w:r w:rsidR="0037431F" w:rsidRPr="00177761">
        <w:rPr>
          <w:rFonts w:ascii="Times New Roman" w:eastAsia="SimSun" w:hAnsi="Times New Roman" w:cs="Times New Roman"/>
          <w:b/>
          <w:i/>
          <w:sz w:val="24"/>
          <w:szCs w:val="24"/>
          <w:lang w:eastAsia="zh-CN"/>
        </w:rPr>
        <w:t>и</w:t>
      </w:r>
      <w:r w:rsidR="0037431F" w:rsidRPr="00177761">
        <w:rPr>
          <w:rFonts w:ascii="Times New Roman" w:eastAsia="SimSun" w:hAnsi="Times New Roman" w:cs="Times New Roman"/>
          <w:b/>
          <w:i/>
          <w:sz w:val="24"/>
          <w:szCs w:val="24"/>
          <w:lang w:eastAsia="zh-CN"/>
        </w:rPr>
        <w:t>ческой игротеки»</w:t>
      </w:r>
      <w:r w:rsidR="0037431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способствует эффективному сопровождению родителей по вопросам формирования у дошкольн</w:t>
      </w:r>
      <w:r w:rsidR="0037431F">
        <w:rPr>
          <w:rFonts w:ascii="Times New Roman" w:eastAsia="SimSun" w:hAnsi="Times New Roman" w:cs="Times New Roman"/>
          <w:sz w:val="24"/>
          <w:szCs w:val="24"/>
          <w:lang w:eastAsia="zh-CN"/>
        </w:rPr>
        <w:t>и</w:t>
      </w:r>
      <w:r w:rsidR="0037431F">
        <w:rPr>
          <w:rFonts w:ascii="Times New Roman" w:eastAsia="SimSun" w:hAnsi="Times New Roman" w:cs="Times New Roman"/>
          <w:sz w:val="24"/>
          <w:szCs w:val="24"/>
          <w:lang w:eastAsia="zh-CN"/>
        </w:rPr>
        <w:t>ков математических представлений и развитию интеллект</w:t>
      </w:r>
      <w:r w:rsidR="0037431F">
        <w:rPr>
          <w:rFonts w:ascii="Times New Roman" w:eastAsia="SimSun" w:hAnsi="Times New Roman" w:cs="Times New Roman"/>
          <w:sz w:val="24"/>
          <w:szCs w:val="24"/>
          <w:lang w:eastAsia="zh-CN"/>
        </w:rPr>
        <w:t>у</w:t>
      </w:r>
      <w:r w:rsidR="0037431F">
        <w:rPr>
          <w:rFonts w:ascii="Times New Roman" w:eastAsia="SimSun" w:hAnsi="Times New Roman" w:cs="Times New Roman"/>
          <w:sz w:val="24"/>
          <w:szCs w:val="24"/>
          <w:lang w:eastAsia="zh-CN"/>
        </w:rPr>
        <w:t>альных способностей.</w:t>
      </w:r>
      <w:r w:rsidR="00F21CFB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Кроме этого, родители включены в работу Студии развития, а именно активно приобщаются к пополнению математических центров и в целом развивающей предметно-пространственной среды,  как группы, так и Студии развития</w:t>
      </w:r>
    </w:p>
    <w:p w:rsidR="00516390" w:rsidRDefault="00516390" w:rsidP="00753366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-851" w:right="4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020C8A" w:rsidRDefault="00C52A54" w:rsidP="00753366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-851" w:right="40"/>
        <w:jc w:val="both"/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  <w: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Математические центры в группах ДОУ:</w:t>
      </w:r>
    </w:p>
    <w:p w:rsidR="00020C8A" w:rsidRDefault="00020C8A" w:rsidP="00753366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-851" w:right="40"/>
        <w:jc w:val="both"/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020C8A" w:rsidRDefault="0098391D" w:rsidP="00753366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-851" w:right="4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98391D">
        <w:rPr>
          <w:rFonts w:ascii="Times New Roman" w:hAnsi="Times New Roman" w:cs="Times New Roman"/>
          <w:color w:val="000000"/>
          <w:sz w:val="24"/>
          <w:szCs w:val="24"/>
        </w:rPr>
        <w:t>Для реализации образовательной области «Познавательное развитие» через процесс формиров</w:t>
      </w:r>
      <w:r w:rsidRPr="0098391D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8391D">
        <w:rPr>
          <w:rFonts w:ascii="Times New Roman" w:hAnsi="Times New Roman" w:cs="Times New Roman"/>
          <w:color w:val="000000"/>
          <w:sz w:val="24"/>
          <w:szCs w:val="24"/>
        </w:rPr>
        <w:t>ния элементарных математических представлений в группах ДОУ организ</w:t>
      </w:r>
      <w:r w:rsidRPr="0098391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98391D">
        <w:rPr>
          <w:rFonts w:ascii="Times New Roman" w:hAnsi="Times New Roman" w:cs="Times New Roman"/>
          <w:color w:val="000000"/>
          <w:sz w:val="24"/>
          <w:szCs w:val="24"/>
        </w:rPr>
        <w:t>ются центры занимательной математики</w:t>
      </w:r>
      <w:r w:rsidRPr="0098391D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proofErr w:type="gramStart"/>
      <w:r w:rsidRPr="0098391D">
        <w:rPr>
          <w:rFonts w:ascii="Times New Roman" w:hAnsi="Times New Roman" w:cs="Times New Roman"/>
          <w:color w:val="000000"/>
          <w:sz w:val="24"/>
          <w:szCs w:val="24"/>
        </w:rPr>
        <w:t>Центры занимательной математики   оснащёны материалами и атрибутами, позволяющими детям в самостоятельной деятельности отрабат</w:t>
      </w:r>
      <w:r w:rsidRPr="0098391D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98391D">
        <w:rPr>
          <w:rFonts w:ascii="Times New Roman" w:hAnsi="Times New Roman" w:cs="Times New Roman"/>
          <w:color w:val="000000"/>
          <w:sz w:val="24"/>
          <w:szCs w:val="24"/>
        </w:rPr>
        <w:t>вать навыки, закреплять уже имеющиеся  знания, открывать для себя новое  в области математики через своеобразные детские виды деятельности: игровую, поисково-исследовательскую, конструкти</w:t>
      </w:r>
      <w:r w:rsidRPr="0098391D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98391D">
        <w:rPr>
          <w:rFonts w:ascii="Times New Roman" w:hAnsi="Times New Roman" w:cs="Times New Roman"/>
          <w:color w:val="000000"/>
          <w:sz w:val="24"/>
          <w:szCs w:val="24"/>
        </w:rPr>
        <w:t>ную, речевую и т</w:t>
      </w:r>
      <w:r w:rsidRPr="0098391D">
        <w:rPr>
          <w:rFonts w:ascii="Arial" w:hAnsi="Arial" w:cs="Arial"/>
          <w:color w:val="000000"/>
        </w:rPr>
        <w:t>.д.</w:t>
      </w:r>
      <w:proofErr w:type="gramEnd"/>
      <w:r>
        <w:rPr>
          <w:rFonts w:ascii="Arial" w:hAnsi="Arial" w:cs="Arial"/>
          <w:color w:val="000000"/>
        </w:rPr>
        <w:t xml:space="preserve"> </w:t>
      </w:r>
      <w:r w:rsidR="00020C8A" w:rsidRPr="0098391D">
        <w:rPr>
          <w:rFonts w:ascii="Times New Roman" w:eastAsia="SimSun" w:hAnsi="Times New Roman" w:cs="Times New Roman"/>
          <w:sz w:val="24"/>
          <w:szCs w:val="24"/>
          <w:lang w:eastAsia="zh-CN"/>
        </w:rPr>
        <w:t>В</w:t>
      </w:r>
      <w:r w:rsidR="00020C8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о всех </w:t>
      </w:r>
      <w:r w:rsidR="00020C8A" w:rsidRPr="00020C8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группах раннего и дошкольного возраста детского сада </w:t>
      </w:r>
      <w:r w:rsidR="00020C8A">
        <w:rPr>
          <w:rFonts w:ascii="Times New Roman" w:eastAsia="SimSun" w:hAnsi="Times New Roman" w:cs="Times New Roman"/>
          <w:sz w:val="24"/>
          <w:szCs w:val="24"/>
          <w:lang w:eastAsia="zh-CN"/>
        </w:rPr>
        <w:t>воспитател</w:t>
      </w:r>
      <w:r w:rsidR="00020C8A">
        <w:rPr>
          <w:rFonts w:ascii="Times New Roman" w:eastAsia="SimSun" w:hAnsi="Times New Roman" w:cs="Times New Roman"/>
          <w:sz w:val="24"/>
          <w:szCs w:val="24"/>
          <w:lang w:eastAsia="zh-CN"/>
        </w:rPr>
        <w:t>я</w:t>
      </w:r>
      <w:r w:rsidR="00020C8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ми </w:t>
      </w:r>
      <w:r w:rsidR="00020C8A" w:rsidRPr="00020C8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также </w:t>
      </w:r>
      <w:r w:rsidR="00020C8A">
        <w:rPr>
          <w:rFonts w:ascii="Times New Roman" w:eastAsia="SimSun" w:hAnsi="Times New Roman" w:cs="Times New Roman"/>
          <w:sz w:val="24"/>
          <w:szCs w:val="24"/>
          <w:lang w:eastAsia="zh-CN"/>
        </w:rPr>
        <w:t>создана развивающая предметно-пространственная среда по математич</w:t>
      </w:r>
      <w:r w:rsidR="00020C8A">
        <w:rPr>
          <w:rFonts w:ascii="Times New Roman" w:eastAsia="SimSun" w:hAnsi="Times New Roman" w:cs="Times New Roman"/>
          <w:sz w:val="24"/>
          <w:szCs w:val="24"/>
          <w:lang w:eastAsia="zh-CN"/>
        </w:rPr>
        <w:t>е</w:t>
      </w:r>
      <w:r w:rsidR="00020C8A">
        <w:rPr>
          <w:rFonts w:ascii="Times New Roman" w:eastAsia="SimSun" w:hAnsi="Times New Roman" w:cs="Times New Roman"/>
          <w:sz w:val="24"/>
          <w:szCs w:val="24"/>
          <w:lang w:eastAsia="zh-CN"/>
        </w:rPr>
        <w:t>скому развитию дошкольников, которая систематически пополняется соответственно возрасту детей и способс</w:t>
      </w:r>
      <w:r w:rsidR="00020C8A">
        <w:rPr>
          <w:rFonts w:ascii="Times New Roman" w:eastAsia="SimSun" w:hAnsi="Times New Roman" w:cs="Times New Roman"/>
          <w:sz w:val="24"/>
          <w:szCs w:val="24"/>
          <w:lang w:eastAsia="zh-CN"/>
        </w:rPr>
        <w:t>т</w:t>
      </w:r>
      <w:r w:rsidR="00020C8A">
        <w:rPr>
          <w:rFonts w:ascii="Times New Roman" w:eastAsia="SimSun" w:hAnsi="Times New Roman" w:cs="Times New Roman"/>
          <w:sz w:val="24"/>
          <w:szCs w:val="24"/>
          <w:lang w:eastAsia="zh-CN"/>
        </w:rPr>
        <w:t>вует интеллект</w:t>
      </w:r>
      <w:r w:rsidR="00020C8A">
        <w:rPr>
          <w:rFonts w:ascii="Times New Roman" w:eastAsia="SimSun" w:hAnsi="Times New Roman" w:cs="Times New Roman"/>
          <w:sz w:val="24"/>
          <w:szCs w:val="24"/>
          <w:lang w:eastAsia="zh-CN"/>
        </w:rPr>
        <w:t>у</w:t>
      </w:r>
      <w:r w:rsidR="00020C8A">
        <w:rPr>
          <w:rFonts w:ascii="Times New Roman" w:eastAsia="SimSun" w:hAnsi="Times New Roman" w:cs="Times New Roman"/>
          <w:sz w:val="24"/>
          <w:szCs w:val="24"/>
          <w:lang w:eastAsia="zh-CN"/>
        </w:rPr>
        <w:t>альному развитию. Соответствующие игровые пособия и оборудования представлены в математических центрах, центрах экспериме</w:t>
      </w:r>
      <w:r w:rsidR="00020C8A">
        <w:rPr>
          <w:rFonts w:ascii="Times New Roman" w:eastAsia="SimSun" w:hAnsi="Times New Roman" w:cs="Times New Roman"/>
          <w:sz w:val="24"/>
          <w:szCs w:val="24"/>
          <w:lang w:eastAsia="zh-CN"/>
        </w:rPr>
        <w:t>н</w:t>
      </w:r>
      <w:r w:rsidR="00020C8A">
        <w:rPr>
          <w:rFonts w:ascii="Times New Roman" w:eastAsia="SimSun" w:hAnsi="Times New Roman" w:cs="Times New Roman"/>
          <w:sz w:val="24"/>
          <w:szCs w:val="24"/>
          <w:lang w:eastAsia="zh-CN"/>
        </w:rPr>
        <w:t>тирования (в группах дошкольного возраста), а также в сенсорных и дидактических центрах (в группах раннего возр</w:t>
      </w:r>
      <w:r w:rsidR="00E022BC">
        <w:rPr>
          <w:rFonts w:ascii="Times New Roman" w:eastAsia="SimSun" w:hAnsi="Times New Roman" w:cs="Times New Roman"/>
          <w:sz w:val="24"/>
          <w:szCs w:val="24"/>
          <w:lang w:eastAsia="zh-CN"/>
        </w:rPr>
        <w:t>а</w:t>
      </w:r>
      <w:r w:rsidR="00020C8A">
        <w:rPr>
          <w:rFonts w:ascii="Times New Roman" w:eastAsia="SimSun" w:hAnsi="Times New Roman" w:cs="Times New Roman"/>
          <w:sz w:val="24"/>
          <w:szCs w:val="24"/>
          <w:lang w:eastAsia="zh-CN"/>
        </w:rPr>
        <w:t>ста).</w:t>
      </w:r>
      <w:r w:rsidR="00C52A5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В 2015-2016 </w:t>
      </w:r>
      <w:proofErr w:type="spellStart"/>
      <w:r w:rsidR="00C52A54">
        <w:rPr>
          <w:rFonts w:ascii="Times New Roman" w:eastAsia="SimSun" w:hAnsi="Times New Roman" w:cs="Times New Roman"/>
          <w:sz w:val="24"/>
          <w:szCs w:val="24"/>
          <w:lang w:eastAsia="zh-CN"/>
        </w:rPr>
        <w:t>уч</w:t>
      </w:r>
      <w:proofErr w:type="spellEnd"/>
      <w:r w:rsidR="00C52A54">
        <w:rPr>
          <w:rFonts w:ascii="Times New Roman" w:eastAsia="SimSun" w:hAnsi="Times New Roman" w:cs="Times New Roman"/>
          <w:sz w:val="24"/>
          <w:szCs w:val="24"/>
          <w:lang w:eastAsia="zh-CN"/>
        </w:rPr>
        <w:t>. году для всех групп педагогами составлены Паспорта развивающей предметно-пространственной среды, в которых выделены математические центры, сенсорные уголки, центры экспериментал</w:t>
      </w:r>
      <w:r w:rsidR="00C52A54">
        <w:rPr>
          <w:rFonts w:ascii="Times New Roman" w:eastAsia="SimSun" w:hAnsi="Times New Roman" w:cs="Times New Roman"/>
          <w:sz w:val="24"/>
          <w:szCs w:val="24"/>
          <w:lang w:eastAsia="zh-CN"/>
        </w:rPr>
        <w:t>ь</w:t>
      </w:r>
      <w:r w:rsidR="00C52A54">
        <w:rPr>
          <w:rFonts w:ascii="Times New Roman" w:eastAsia="SimSun" w:hAnsi="Times New Roman" w:cs="Times New Roman"/>
          <w:sz w:val="24"/>
          <w:szCs w:val="24"/>
          <w:lang w:eastAsia="zh-CN"/>
        </w:rPr>
        <w:t>ной деятельности. В каждой группе математические центры индивидуальны, имеют видовое своеобразие, содержание центров отвечает возрастным особенностям воспитанн</w:t>
      </w:r>
      <w:r w:rsidR="00C52A54">
        <w:rPr>
          <w:rFonts w:ascii="Times New Roman" w:eastAsia="SimSun" w:hAnsi="Times New Roman" w:cs="Times New Roman"/>
          <w:sz w:val="24"/>
          <w:szCs w:val="24"/>
          <w:lang w:eastAsia="zh-CN"/>
        </w:rPr>
        <w:t>и</w:t>
      </w:r>
      <w:r w:rsidR="00C52A54">
        <w:rPr>
          <w:rFonts w:ascii="Times New Roman" w:eastAsia="SimSun" w:hAnsi="Times New Roman" w:cs="Times New Roman"/>
          <w:sz w:val="24"/>
          <w:szCs w:val="24"/>
          <w:lang w:eastAsia="zh-CN"/>
        </w:rPr>
        <w:t>ков. Среди математических центров групп – «Центр дидактики и логики», познавательный центр «Хочу все знать», «Юный математик», «Занимательная математика» и другие.</w:t>
      </w:r>
      <w:r w:rsidR="00C8275E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</w:p>
    <w:p w:rsidR="00FB427B" w:rsidRDefault="00FB427B" w:rsidP="00753366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-851" w:right="4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Математический центр в каждой группе включает в себя примерно следующий перечень игровых математических пособий:</w:t>
      </w:r>
    </w:p>
    <w:p w:rsidR="00FB427B" w:rsidRPr="00FB427B" w:rsidRDefault="00FB427B" w:rsidP="00FB427B">
      <w:pPr>
        <w:pStyle w:val="a7"/>
        <w:spacing w:before="120" w:beforeAutospacing="0" w:after="120" w:afterAutospacing="0"/>
        <w:ind w:left="-851"/>
        <w:jc w:val="both"/>
        <w:rPr>
          <w:b/>
          <w:color w:val="000000"/>
        </w:rPr>
      </w:pPr>
      <w:r w:rsidRPr="00FB427B">
        <w:rPr>
          <w:b/>
          <w:color w:val="000000"/>
        </w:rPr>
        <w:t>1.Разнообразные игры на  развитие сенсорных чу</w:t>
      </w:r>
      <w:proofErr w:type="gramStart"/>
      <w:r w:rsidRPr="00FB427B">
        <w:rPr>
          <w:b/>
          <w:color w:val="000000"/>
        </w:rPr>
        <w:t>вств  в с</w:t>
      </w:r>
      <w:proofErr w:type="gramEnd"/>
      <w:r w:rsidRPr="00FB427B">
        <w:rPr>
          <w:b/>
          <w:color w:val="000000"/>
        </w:rPr>
        <w:t>оответствии с возрастом и разв</w:t>
      </w:r>
      <w:r w:rsidRPr="00FB427B">
        <w:rPr>
          <w:b/>
          <w:color w:val="000000"/>
        </w:rPr>
        <w:t>и</w:t>
      </w:r>
      <w:r w:rsidRPr="00FB427B">
        <w:rPr>
          <w:b/>
          <w:color w:val="000000"/>
        </w:rPr>
        <w:t>тием детей:</w:t>
      </w:r>
    </w:p>
    <w:p w:rsidR="00FB427B" w:rsidRPr="00FB427B" w:rsidRDefault="00FB427B" w:rsidP="00FB427B">
      <w:pPr>
        <w:pStyle w:val="a7"/>
        <w:spacing w:before="120" w:beforeAutospacing="0" w:after="120" w:afterAutospacing="0"/>
        <w:ind w:left="-851"/>
        <w:jc w:val="both"/>
        <w:rPr>
          <w:color w:val="000000"/>
        </w:rPr>
      </w:pPr>
      <w:r w:rsidRPr="00FB427B">
        <w:rPr>
          <w:color w:val="000000"/>
        </w:rPr>
        <w:t>Разнообразные игры на  формирование элементарных математических предста</w:t>
      </w:r>
      <w:r w:rsidRPr="00FB427B">
        <w:rPr>
          <w:color w:val="000000"/>
        </w:rPr>
        <w:t>в</w:t>
      </w:r>
      <w:r w:rsidRPr="00FB427B">
        <w:rPr>
          <w:color w:val="000000"/>
        </w:rPr>
        <w:t>лений по количеству и счету,  величине и форме предметов, ориентировке в пр</w:t>
      </w:r>
      <w:r w:rsidRPr="00FB427B">
        <w:rPr>
          <w:color w:val="000000"/>
        </w:rPr>
        <w:t>о</w:t>
      </w:r>
      <w:r w:rsidRPr="00FB427B">
        <w:rPr>
          <w:color w:val="000000"/>
        </w:rPr>
        <w:t>странстве и  времени.</w:t>
      </w:r>
    </w:p>
    <w:p w:rsidR="00FB427B" w:rsidRPr="00FB427B" w:rsidRDefault="00FB427B" w:rsidP="00FB427B">
      <w:pPr>
        <w:pStyle w:val="a7"/>
        <w:spacing w:before="120" w:beforeAutospacing="0" w:after="120" w:afterAutospacing="0"/>
        <w:ind w:left="-851"/>
        <w:jc w:val="both"/>
        <w:rPr>
          <w:color w:val="000000"/>
        </w:rPr>
      </w:pPr>
      <w:r w:rsidRPr="00FB427B">
        <w:rPr>
          <w:b/>
          <w:color w:val="000000"/>
        </w:rPr>
        <w:lastRenderedPageBreak/>
        <w:t>2. Разнообразный счетный, наглядный материал</w:t>
      </w:r>
      <w:r w:rsidRPr="00FB427B">
        <w:rPr>
          <w:color w:val="000000"/>
        </w:rPr>
        <w:t>: плоскостные предметные ка</w:t>
      </w:r>
      <w:r w:rsidRPr="00FB427B">
        <w:rPr>
          <w:color w:val="000000"/>
        </w:rPr>
        <w:t>р</w:t>
      </w:r>
      <w:r w:rsidRPr="00FB427B">
        <w:rPr>
          <w:color w:val="000000"/>
        </w:rPr>
        <w:t>тинки для счета; мелкие игрушки и предметы – матрешки, грибочки, рыбки и др.; счетные палочки; комплекты геометрических фигур разных размеров, разного цвета; природный материал для счета; комплекты цифр и т.д.</w:t>
      </w:r>
    </w:p>
    <w:p w:rsidR="00FB427B" w:rsidRPr="00FB427B" w:rsidRDefault="00FB427B" w:rsidP="00FB427B">
      <w:pPr>
        <w:pStyle w:val="a7"/>
        <w:spacing w:before="120" w:beforeAutospacing="0" w:after="120" w:afterAutospacing="0"/>
        <w:ind w:left="-851"/>
        <w:jc w:val="both"/>
        <w:rPr>
          <w:b/>
          <w:color w:val="000000"/>
        </w:rPr>
      </w:pPr>
      <w:r w:rsidRPr="00FB427B">
        <w:rPr>
          <w:b/>
          <w:color w:val="000000"/>
        </w:rPr>
        <w:t>3. Занимательный материал математического содержания:</w:t>
      </w:r>
    </w:p>
    <w:p w:rsidR="00FB427B" w:rsidRPr="00FB427B" w:rsidRDefault="00FB427B" w:rsidP="00FB427B">
      <w:pPr>
        <w:pStyle w:val="a7"/>
        <w:spacing w:before="120" w:beforeAutospacing="0" w:after="120" w:afterAutospacing="0"/>
        <w:ind w:left="-851"/>
        <w:jc w:val="both"/>
        <w:rPr>
          <w:color w:val="000000"/>
        </w:rPr>
      </w:pPr>
      <w:r w:rsidRPr="00FB427B">
        <w:rPr>
          <w:color w:val="000000"/>
        </w:rPr>
        <w:t>—    задачи–шутки, головоломки, ребусы, игр на нахождение сходства и различия  и др.;</w:t>
      </w:r>
    </w:p>
    <w:p w:rsidR="00FB427B" w:rsidRPr="00FB427B" w:rsidRDefault="00FB427B" w:rsidP="00FB427B">
      <w:pPr>
        <w:pStyle w:val="a7"/>
        <w:spacing w:before="120" w:beforeAutospacing="0" w:after="120" w:afterAutospacing="0"/>
        <w:ind w:left="-851"/>
        <w:jc w:val="both"/>
        <w:rPr>
          <w:color w:val="000000"/>
        </w:rPr>
      </w:pPr>
      <w:r w:rsidRPr="00FB427B">
        <w:rPr>
          <w:color w:val="000000"/>
        </w:rPr>
        <w:t>—     математические загадки;</w:t>
      </w:r>
    </w:p>
    <w:p w:rsidR="00FB427B" w:rsidRPr="00FB427B" w:rsidRDefault="00FB427B" w:rsidP="00FB427B">
      <w:pPr>
        <w:pStyle w:val="a7"/>
        <w:spacing w:before="120" w:beforeAutospacing="0" w:after="120" w:afterAutospacing="0"/>
        <w:ind w:left="-851"/>
        <w:jc w:val="both"/>
        <w:rPr>
          <w:color w:val="000000"/>
        </w:rPr>
      </w:pPr>
      <w:r w:rsidRPr="00FB427B">
        <w:rPr>
          <w:color w:val="000000"/>
        </w:rPr>
        <w:t>—    математические считалки;</w:t>
      </w:r>
    </w:p>
    <w:p w:rsidR="00FB427B" w:rsidRPr="00FB427B" w:rsidRDefault="00FB427B" w:rsidP="00FB427B">
      <w:pPr>
        <w:pStyle w:val="a7"/>
        <w:spacing w:before="120" w:beforeAutospacing="0" w:after="120" w:afterAutospacing="0"/>
        <w:ind w:left="-851"/>
        <w:jc w:val="both"/>
        <w:rPr>
          <w:color w:val="000000"/>
        </w:rPr>
      </w:pPr>
      <w:r w:rsidRPr="00FB427B">
        <w:rPr>
          <w:color w:val="000000"/>
        </w:rPr>
        <w:t xml:space="preserve">—  математические развивающие, логические игры, соответствующие возрасту детей (игры Никитина, рамки-вкладыши </w:t>
      </w:r>
      <w:proofErr w:type="spellStart"/>
      <w:r w:rsidRPr="00FB427B">
        <w:rPr>
          <w:color w:val="000000"/>
        </w:rPr>
        <w:t>Монтессори</w:t>
      </w:r>
      <w:proofErr w:type="spellEnd"/>
      <w:r w:rsidRPr="00FB427B">
        <w:rPr>
          <w:color w:val="000000"/>
        </w:rPr>
        <w:t xml:space="preserve">, </w:t>
      </w:r>
      <w:proofErr w:type="spellStart"/>
      <w:r w:rsidRPr="00FB427B">
        <w:rPr>
          <w:color w:val="000000"/>
        </w:rPr>
        <w:t>Танграм</w:t>
      </w:r>
      <w:proofErr w:type="spellEnd"/>
      <w:r w:rsidRPr="00FB427B">
        <w:rPr>
          <w:color w:val="000000"/>
        </w:rPr>
        <w:t xml:space="preserve">, Монгольская игра, </w:t>
      </w:r>
      <w:proofErr w:type="spellStart"/>
      <w:r w:rsidRPr="00FB427B">
        <w:rPr>
          <w:color w:val="000000"/>
        </w:rPr>
        <w:t>Колумбово</w:t>
      </w:r>
      <w:proofErr w:type="spellEnd"/>
      <w:r w:rsidRPr="00FB427B">
        <w:rPr>
          <w:color w:val="000000"/>
        </w:rPr>
        <w:t xml:space="preserve"> яйцо, Вьетнамская </w:t>
      </w:r>
      <w:r>
        <w:rPr>
          <w:color w:val="000000"/>
        </w:rPr>
        <w:t xml:space="preserve">игра, Волшебный круг, </w:t>
      </w:r>
      <w:proofErr w:type="spellStart"/>
      <w:r>
        <w:rPr>
          <w:color w:val="000000"/>
        </w:rPr>
        <w:t>Пентамино</w:t>
      </w:r>
      <w:proofErr w:type="spellEnd"/>
      <w:r>
        <w:rPr>
          <w:color w:val="000000"/>
        </w:rPr>
        <w:t xml:space="preserve">, </w:t>
      </w:r>
      <w:proofErr w:type="spellStart"/>
      <w:r w:rsidRPr="00FB427B">
        <w:rPr>
          <w:color w:val="000000"/>
        </w:rPr>
        <w:t>Геоконт</w:t>
      </w:r>
      <w:proofErr w:type="spellEnd"/>
      <w:r w:rsidRPr="00FB427B">
        <w:rPr>
          <w:color w:val="000000"/>
        </w:rPr>
        <w:t xml:space="preserve">, </w:t>
      </w:r>
      <w:proofErr w:type="spellStart"/>
      <w:r w:rsidRPr="00FB427B">
        <w:rPr>
          <w:color w:val="000000"/>
        </w:rPr>
        <w:t>Уникуб</w:t>
      </w:r>
      <w:proofErr w:type="spellEnd"/>
      <w:r w:rsidRPr="00FB427B">
        <w:rPr>
          <w:color w:val="000000"/>
        </w:rPr>
        <w:t xml:space="preserve">, блоки </w:t>
      </w:r>
      <w:proofErr w:type="spellStart"/>
      <w:r w:rsidRPr="00FB427B">
        <w:rPr>
          <w:color w:val="000000"/>
        </w:rPr>
        <w:t>Дьенеша</w:t>
      </w:r>
      <w:proofErr w:type="spellEnd"/>
      <w:r w:rsidRPr="00FB427B">
        <w:rPr>
          <w:color w:val="000000"/>
        </w:rPr>
        <w:t xml:space="preserve">, палочки </w:t>
      </w:r>
      <w:proofErr w:type="spellStart"/>
      <w:r w:rsidRPr="00FB427B">
        <w:rPr>
          <w:color w:val="000000"/>
        </w:rPr>
        <w:t>Кюизенера</w:t>
      </w:r>
      <w:proofErr w:type="spellEnd"/>
      <w:r w:rsidRPr="00FB427B">
        <w:rPr>
          <w:color w:val="000000"/>
        </w:rPr>
        <w:t xml:space="preserve">, игры </w:t>
      </w:r>
      <w:proofErr w:type="spellStart"/>
      <w:r w:rsidRPr="00FB427B">
        <w:rPr>
          <w:color w:val="000000"/>
        </w:rPr>
        <w:t>Воскобовича</w:t>
      </w:r>
      <w:proofErr w:type="spellEnd"/>
      <w:r w:rsidRPr="00FB427B">
        <w:rPr>
          <w:color w:val="000000"/>
        </w:rPr>
        <w:t xml:space="preserve"> и др.)</w:t>
      </w:r>
    </w:p>
    <w:p w:rsidR="00FB427B" w:rsidRDefault="00FB427B" w:rsidP="00FB427B">
      <w:pPr>
        <w:pStyle w:val="a7"/>
        <w:spacing w:before="120" w:beforeAutospacing="0" w:after="120" w:afterAutospacing="0"/>
        <w:ind w:left="-851"/>
        <w:jc w:val="both"/>
        <w:rPr>
          <w:color w:val="000000"/>
        </w:rPr>
      </w:pPr>
      <w:r w:rsidRPr="00FB427B">
        <w:rPr>
          <w:color w:val="000000"/>
        </w:rPr>
        <w:t>— приборы-помощники: увеличительное стекло, песочные часы, магниты, мерные ложки,</w:t>
      </w:r>
      <w:r>
        <w:rPr>
          <w:color w:val="000000"/>
        </w:rPr>
        <w:t xml:space="preserve"> резиновые груши разного объема.</w:t>
      </w:r>
    </w:p>
    <w:p w:rsidR="00020C8A" w:rsidRPr="00A3111A" w:rsidRDefault="00FB427B" w:rsidP="00A3111A">
      <w:pPr>
        <w:pStyle w:val="a7"/>
        <w:spacing w:before="120" w:beforeAutospacing="0" w:after="120" w:afterAutospacing="0"/>
        <w:ind w:left="-851"/>
        <w:jc w:val="both"/>
        <w:rPr>
          <w:color w:val="000000"/>
        </w:rPr>
      </w:pPr>
      <w:r>
        <w:rPr>
          <w:color w:val="000000"/>
        </w:rPr>
        <w:t>При этом математические центры в каждой группе ДОУ отличаются своеобразием, наполнены разнообразными играми в соответствии с возрастом и интересами детей группы.</w:t>
      </w:r>
    </w:p>
    <w:p w:rsidR="00020C8A" w:rsidRPr="00020C8A" w:rsidRDefault="00020C8A" w:rsidP="00753366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-851" w:right="4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1A34E2" w:rsidRDefault="001A34E2" w:rsidP="001A34E2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-851" w:right="40"/>
        <w:jc w:val="center"/>
        <w:rPr>
          <w:rFonts w:ascii="Times New Roman" w:eastAsia="SimSun" w:hAnsi="Times New Roman" w:cs="Times New Roman"/>
          <w:b/>
          <w:i/>
          <w:sz w:val="24"/>
          <w:szCs w:val="24"/>
          <w:lang w:eastAsia="zh-CN"/>
        </w:rPr>
      </w:pPr>
      <w:r w:rsidRPr="001A34E2">
        <w:rPr>
          <w:rFonts w:ascii="Times New Roman" w:eastAsia="SimSun" w:hAnsi="Times New Roman" w:cs="Times New Roman"/>
          <w:b/>
          <w:i/>
          <w:sz w:val="24"/>
          <w:szCs w:val="24"/>
          <w:lang w:eastAsia="zh-CN"/>
        </w:rPr>
        <w:t>Фотогалерея математических центров в группах раннего и дошкольного возраста:</w:t>
      </w:r>
    </w:p>
    <w:p w:rsidR="00E022BC" w:rsidRDefault="00E022BC" w:rsidP="001A34E2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-851" w:right="40"/>
        <w:jc w:val="center"/>
        <w:rPr>
          <w:rFonts w:ascii="Times New Roman" w:eastAsia="SimSun" w:hAnsi="Times New Roman" w:cs="Times New Roman"/>
          <w:b/>
          <w:i/>
          <w:sz w:val="24"/>
          <w:szCs w:val="24"/>
          <w:lang w:eastAsia="zh-CN"/>
        </w:rPr>
      </w:pPr>
    </w:p>
    <w:tbl>
      <w:tblPr>
        <w:tblStyle w:val="a3"/>
        <w:tblW w:w="0" w:type="auto"/>
        <w:tblInd w:w="-851" w:type="dxa"/>
        <w:tblLook w:val="04A0"/>
      </w:tblPr>
      <w:tblGrid>
        <w:gridCol w:w="5250"/>
        <w:gridCol w:w="5172"/>
      </w:tblGrid>
      <w:tr w:rsidR="00DA411F" w:rsidTr="00F5498F">
        <w:tc>
          <w:tcPr>
            <w:tcW w:w="10422" w:type="dxa"/>
            <w:gridSpan w:val="2"/>
          </w:tcPr>
          <w:p w:rsidR="00DA411F" w:rsidRPr="00F5498F" w:rsidRDefault="00DA411F" w:rsidP="001A34E2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b/>
                <w:i/>
                <w:color w:val="002060"/>
                <w:sz w:val="28"/>
                <w:szCs w:val="28"/>
                <w:lang w:eastAsia="zh-CN"/>
              </w:rPr>
            </w:pPr>
            <w:r w:rsidRPr="00F5498F">
              <w:rPr>
                <w:rFonts w:ascii="Times New Roman" w:eastAsia="SimSun" w:hAnsi="Times New Roman" w:cs="Times New Roman"/>
                <w:b/>
                <w:i/>
                <w:color w:val="002060"/>
                <w:sz w:val="28"/>
                <w:szCs w:val="28"/>
                <w:lang w:eastAsia="zh-CN"/>
              </w:rPr>
              <w:t>Группа дошкольного возраста 4-5 лет</w:t>
            </w:r>
          </w:p>
          <w:p w:rsidR="00DA411F" w:rsidRDefault="00DA411F" w:rsidP="00DA411F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b/>
                <w:i/>
                <w:sz w:val="24"/>
                <w:szCs w:val="24"/>
                <w:lang w:eastAsia="zh-CN"/>
              </w:rPr>
            </w:pPr>
            <w:r w:rsidRPr="00F5498F">
              <w:rPr>
                <w:rFonts w:ascii="Times New Roman" w:eastAsia="SimSun" w:hAnsi="Times New Roman" w:cs="Times New Roman"/>
                <w:b/>
                <w:i/>
                <w:color w:val="002060"/>
                <w:sz w:val="28"/>
                <w:szCs w:val="28"/>
                <w:lang w:eastAsia="zh-CN"/>
              </w:rPr>
              <w:t>«Колокольчик»</w:t>
            </w:r>
          </w:p>
        </w:tc>
      </w:tr>
      <w:tr w:rsidR="00E022BC" w:rsidTr="00C52A54">
        <w:trPr>
          <w:trHeight w:val="3064"/>
        </w:trPr>
        <w:tc>
          <w:tcPr>
            <w:tcW w:w="5250" w:type="dxa"/>
          </w:tcPr>
          <w:p w:rsidR="00E022BC" w:rsidRDefault="00DA411F" w:rsidP="00F5498F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rPr>
                <w:rFonts w:ascii="Times New Roman" w:eastAsia="SimSun" w:hAnsi="Times New Roman" w:cs="Times New Roman"/>
                <w:b/>
                <w:i/>
                <w:sz w:val="24"/>
                <w:szCs w:val="24"/>
                <w:lang w:eastAsia="zh-CN"/>
              </w:rPr>
            </w:pPr>
            <w:r w:rsidRPr="00DA411F">
              <w:rPr>
                <w:rFonts w:ascii="Times New Roman" w:eastAsia="SimSu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page">
                    <wp:align>center</wp:align>
                  </wp:positionH>
                  <wp:positionV relativeFrom="paragraph">
                    <wp:posOffset>184785</wp:posOffset>
                  </wp:positionV>
                  <wp:extent cx="3249930" cy="2222500"/>
                  <wp:effectExtent l="19050" t="0" r="7620" b="0"/>
                  <wp:wrapThrough wrapText="bothSides">
                    <wp:wrapPolygon edited="0">
                      <wp:start x="-127" y="0"/>
                      <wp:lineTo x="-127" y="21477"/>
                      <wp:lineTo x="21651" y="21477"/>
                      <wp:lineTo x="21651" y="0"/>
                      <wp:lineTo x="-127" y="0"/>
                    </wp:wrapPolygon>
                  </wp:wrapThrough>
                  <wp:docPr id="12" name="Рисунок 1" descr="D:\24.09.2017\P_20170922_10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4.09.2017\P_20170922_10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930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2" w:type="dxa"/>
          </w:tcPr>
          <w:p w:rsidR="00C8275E" w:rsidRDefault="00C8275E" w:rsidP="00F5498F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rPr>
                <w:rFonts w:ascii="Times New Roman" w:eastAsia="SimSun" w:hAnsi="Times New Roman" w:cs="Times New Roman"/>
                <w:b/>
                <w:i/>
                <w:sz w:val="24"/>
                <w:szCs w:val="24"/>
                <w:lang w:eastAsia="zh-CN"/>
              </w:rPr>
            </w:pPr>
          </w:p>
          <w:p w:rsidR="00E022BC" w:rsidRDefault="00DA411F" w:rsidP="00F5498F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rPr>
                <w:rFonts w:ascii="Times New Roman" w:eastAsia="SimSun" w:hAnsi="Times New Roman" w:cs="Times New Roman"/>
                <w:b/>
                <w:i/>
                <w:sz w:val="24"/>
                <w:szCs w:val="24"/>
                <w:lang w:eastAsia="zh-CN"/>
              </w:rPr>
            </w:pPr>
            <w:r w:rsidRPr="00DA411F">
              <w:rPr>
                <w:rFonts w:ascii="Times New Roman" w:eastAsia="SimSu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page">
                    <wp:posOffset>1905</wp:posOffset>
                  </wp:positionH>
                  <wp:positionV relativeFrom="paragraph">
                    <wp:posOffset>6985</wp:posOffset>
                  </wp:positionV>
                  <wp:extent cx="3206750" cy="2222500"/>
                  <wp:effectExtent l="19050" t="0" r="0" b="0"/>
                  <wp:wrapThrough wrapText="bothSides">
                    <wp:wrapPolygon edited="0">
                      <wp:start x="-128" y="0"/>
                      <wp:lineTo x="-128" y="21477"/>
                      <wp:lineTo x="21557" y="21477"/>
                      <wp:lineTo x="21557" y="0"/>
                      <wp:lineTo x="-128" y="0"/>
                    </wp:wrapPolygon>
                  </wp:wrapThrough>
                  <wp:docPr id="18" name="Рисунок 2" descr="D:\24.09.2017\P_20170922_100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24.09.2017\P_20170922_100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0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022BC" w:rsidTr="00C52A54">
        <w:tc>
          <w:tcPr>
            <w:tcW w:w="5250" w:type="dxa"/>
          </w:tcPr>
          <w:p w:rsidR="003151B2" w:rsidRPr="00F5498F" w:rsidRDefault="003151B2" w:rsidP="003151B2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b/>
                <w:i/>
                <w:color w:val="002060"/>
                <w:sz w:val="28"/>
                <w:szCs w:val="28"/>
                <w:lang w:eastAsia="zh-CN"/>
              </w:rPr>
            </w:pPr>
            <w:r w:rsidRPr="00F5498F">
              <w:rPr>
                <w:rFonts w:ascii="Times New Roman" w:eastAsia="SimSun" w:hAnsi="Times New Roman" w:cs="Times New Roman"/>
                <w:b/>
                <w:i/>
                <w:color w:val="002060"/>
                <w:sz w:val="28"/>
                <w:szCs w:val="28"/>
                <w:lang w:eastAsia="zh-CN"/>
              </w:rPr>
              <w:t xml:space="preserve">Группа дошкольного возраста </w:t>
            </w:r>
            <w:r>
              <w:rPr>
                <w:rFonts w:ascii="Times New Roman" w:eastAsia="SimSun" w:hAnsi="Times New Roman" w:cs="Times New Roman"/>
                <w:b/>
                <w:i/>
                <w:color w:val="002060"/>
                <w:sz w:val="28"/>
                <w:szCs w:val="28"/>
                <w:lang w:eastAsia="zh-CN"/>
              </w:rPr>
              <w:t>3-4 года</w:t>
            </w:r>
          </w:p>
          <w:p w:rsidR="00E022BC" w:rsidRDefault="003151B2" w:rsidP="003151B2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b/>
                <w:i/>
                <w:sz w:val="24"/>
                <w:szCs w:val="24"/>
                <w:lang w:eastAsia="zh-CN"/>
              </w:rPr>
            </w:pPr>
            <w:r w:rsidRPr="00F5498F">
              <w:rPr>
                <w:rFonts w:ascii="Times New Roman" w:eastAsia="SimSun" w:hAnsi="Times New Roman" w:cs="Times New Roman"/>
                <w:b/>
                <w:i/>
                <w:color w:val="002060"/>
                <w:sz w:val="28"/>
                <w:szCs w:val="28"/>
                <w:lang w:eastAsia="zh-CN"/>
              </w:rPr>
              <w:t>«</w:t>
            </w:r>
            <w:r>
              <w:rPr>
                <w:rFonts w:ascii="Times New Roman" w:eastAsia="SimSun" w:hAnsi="Times New Roman" w:cs="Times New Roman"/>
                <w:b/>
                <w:i/>
                <w:color w:val="002060"/>
                <w:sz w:val="28"/>
                <w:szCs w:val="28"/>
                <w:lang w:eastAsia="zh-CN"/>
              </w:rPr>
              <w:t>Василек»</w:t>
            </w:r>
          </w:p>
        </w:tc>
        <w:tc>
          <w:tcPr>
            <w:tcW w:w="5172" w:type="dxa"/>
          </w:tcPr>
          <w:p w:rsidR="00E022BC" w:rsidRPr="007D69BE" w:rsidRDefault="003151B2" w:rsidP="001A34E2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b/>
                <w:i/>
                <w:color w:val="002060"/>
                <w:sz w:val="28"/>
                <w:szCs w:val="28"/>
                <w:lang w:eastAsia="zh-CN"/>
              </w:rPr>
            </w:pPr>
            <w:r w:rsidRPr="007D69BE">
              <w:rPr>
                <w:rFonts w:ascii="Times New Roman" w:eastAsia="SimSun" w:hAnsi="Times New Roman" w:cs="Times New Roman"/>
                <w:b/>
                <w:i/>
                <w:color w:val="002060"/>
                <w:sz w:val="28"/>
                <w:szCs w:val="28"/>
                <w:lang w:eastAsia="zh-CN"/>
              </w:rPr>
              <w:t>Группа раннего возраста 2-3 года</w:t>
            </w:r>
          </w:p>
          <w:p w:rsidR="003151B2" w:rsidRDefault="003151B2" w:rsidP="001A34E2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b/>
                <w:i/>
                <w:sz w:val="24"/>
                <w:szCs w:val="24"/>
                <w:lang w:eastAsia="zh-CN"/>
              </w:rPr>
            </w:pPr>
            <w:r w:rsidRPr="007D69BE">
              <w:rPr>
                <w:rFonts w:ascii="Times New Roman" w:eastAsia="SimSun" w:hAnsi="Times New Roman" w:cs="Times New Roman"/>
                <w:b/>
                <w:i/>
                <w:color w:val="002060"/>
                <w:sz w:val="28"/>
                <w:szCs w:val="28"/>
                <w:lang w:eastAsia="zh-CN"/>
              </w:rPr>
              <w:t>«Солнышко»</w:t>
            </w:r>
          </w:p>
        </w:tc>
      </w:tr>
      <w:tr w:rsidR="00F5498F" w:rsidTr="00C52A54">
        <w:tc>
          <w:tcPr>
            <w:tcW w:w="5250" w:type="dxa"/>
          </w:tcPr>
          <w:p w:rsidR="00F5498F" w:rsidRDefault="003151B2" w:rsidP="001A34E2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b/>
                <w:i/>
                <w:sz w:val="24"/>
                <w:szCs w:val="24"/>
                <w:lang w:eastAsia="zh-CN"/>
              </w:rPr>
            </w:pPr>
            <w:r w:rsidRPr="003151B2">
              <w:rPr>
                <w:rFonts w:ascii="Times New Roman" w:eastAsia="SimSu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6150" cy="2504192"/>
                  <wp:effectExtent l="19050" t="0" r="0" b="0"/>
                  <wp:docPr id="20" name="Рисунок 3" descr="D:\24.09.2017\P_20170922_100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24.09.2017\P_20170922_100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05" cy="2497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</w:tcPr>
          <w:p w:rsidR="00F5498F" w:rsidRDefault="003151B2" w:rsidP="001A34E2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b/>
                <w:i/>
                <w:sz w:val="24"/>
                <w:szCs w:val="24"/>
                <w:lang w:eastAsia="zh-CN"/>
              </w:rPr>
            </w:pPr>
            <w:r w:rsidRPr="003151B2">
              <w:rPr>
                <w:rFonts w:ascii="Times New Roman" w:eastAsia="SimSu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55850" cy="2533705"/>
                  <wp:effectExtent l="19050" t="0" r="6350" b="0"/>
                  <wp:docPr id="23" name="Рисунок 4" descr="D:\24.09.2017\P_20170922_100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24.09.2017\P_20170922_100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322" cy="2536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98F" w:rsidTr="00C52A54">
        <w:tc>
          <w:tcPr>
            <w:tcW w:w="5250" w:type="dxa"/>
          </w:tcPr>
          <w:p w:rsidR="00F5498F" w:rsidRPr="00945BE0" w:rsidRDefault="00945BE0" w:rsidP="001A34E2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b/>
                <w:i/>
                <w:color w:val="002060"/>
                <w:sz w:val="28"/>
                <w:szCs w:val="28"/>
                <w:lang w:eastAsia="zh-CN"/>
              </w:rPr>
            </w:pPr>
            <w:r w:rsidRPr="00945BE0">
              <w:rPr>
                <w:rFonts w:ascii="Times New Roman" w:eastAsia="SimSun" w:hAnsi="Times New Roman" w:cs="Times New Roman"/>
                <w:b/>
                <w:i/>
                <w:color w:val="002060"/>
                <w:sz w:val="28"/>
                <w:szCs w:val="28"/>
                <w:lang w:eastAsia="zh-CN"/>
              </w:rPr>
              <w:lastRenderedPageBreak/>
              <w:t>Группа дошкольного возраста 5-6 лет</w:t>
            </w:r>
          </w:p>
          <w:p w:rsidR="00945BE0" w:rsidRPr="00945BE0" w:rsidRDefault="00945BE0" w:rsidP="001A34E2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b/>
                <w:i/>
                <w:color w:val="002060"/>
                <w:sz w:val="28"/>
                <w:szCs w:val="28"/>
                <w:lang w:eastAsia="zh-CN"/>
              </w:rPr>
            </w:pPr>
            <w:r w:rsidRPr="00945BE0">
              <w:rPr>
                <w:rFonts w:ascii="Times New Roman" w:eastAsia="SimSun" w:hAnsi="Times New Roman" w:cs="Times New Roman"/>
                <w:b/>
                <w:i/>
                <w:color w:val="002060"/>
                <w:sz w:val="28"/>
                <w:szCs w:val="28"/>
                <w:lang w:eastAsia="zh-CN"/>
              </w:rPr>
              <w:t>«Звездочка»</w:t>
            </w:r>
          </w:p>
        </w:tc>
        <w:tc>
          <w:tcPr>
            <w:tcW w:w="5172" w:type="dxa"/>
          </w:tcPr>
          <w:p w:rsidR="00F5498F" w:rsidRPr="00945BE0" w:rsidRDefault="00945BE0" w:rsidP="001A34E2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b/>
                <w:i/>
                <w:color w:val="002060"/>
                <w:sz w:val="28"/>
                <w:szCs w:val="28"/>
                <w:lang w:eastAsia="zh-CN"/>
              </w:rPr>
            </w:pPr>
            <w:r w:rsidRPr="00945BE0">
              <w:rPr>
                <w:rFonts w:ascii="Times New Roman" w:eastAsia="SimSun" w:hAnsi="Times New Roman" w:cs="Times New Roman"/>
                <w:b/>
                <w:i/>
                <w:color w:val="002060"/>
                <w:sz w:val="28"/>
                <w:szCs w:val="28"/>
                <w:lang w:eastAsia="zh-CN"/>
              </w:rPr>
              <w:t>Группа дошкольного возраста 6-7 лет</w:t>
            </w:r>
          </w:p>
          <w:p w:rsidR="00945BE0" w:rsidRPr="00945BE0" w:rsidRDefault="00945BE0" w:rsidP="001A34E2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b/>
                <w:i/>
                <w:color w:val="002060"/>
                <w:sz w:val="28"/>
                <w:szCs w:val="28"/>
                <w:lang w:eastAsia="zh-CN"/>
              </w:rPr>
            </w:pPr>
            <w:r w:rsidRPr="00945BE0">
              <w:rPr>
                <w:rFonts w:ascii="Times New Roman" w:eastAsia="SimSun" w:hAnsi="Times New Roman" w:cs="Times New Roman"/>
                <w:b/>
                <w:i/>
                <w:color w:val="002060"/>
                <w:sz w:val="28"/>
                <w:szCs w:val="28"/>
                <w:lang w:eastAsia="zh-CN"/>
              </w:rPr>
              <w:t>«Смородинка»</w:t>
            </w:r>
          </w:p>
        </w:tc>
      </w:tr>
      <w:tr w:rsidR="003151B2" w:rsidTr="00C52A54">
        <w:tc>
          <w:tcPr>
            <w:tcW w:w="5250" w:type="dxa"/>
          </w:tcPr>
          <w:p w:rsidR="003151B2" w:rsidRDefault="00945BE0" w:rsidP="001A34E2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b/>
                <w:i/>
                <w:sz w:val="24"/>
                <w:szCs w:val="24"/>
                <w:lang w:eastAsia="zh-CN"/>
              </w:rPr>
            </w:pPr>
            <w:r w:rsidRPr="00945BE0">
              <w:rPr>
                <w:rFonts w:ascii="Times New Roman" w:eastAsia="SimSu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3810</wp:posOffset>
                  </wp:positionV>
                  <wp:extent cx="2190750" cy="2971800"/>
                  <wp:effectExtent l="19050" t="0" r="0" b="0"/>
                  <wp:wrapThrough wrapText="bothSides">
                    <wp:wrapPolygon edited="0">
                      <wp:start x="-188" y="0"/>
                      <wp:lineTo x="-188" y="21462"/>
                      <wp:lineTo x="21600" y="21462"/>
                      <wp:lineTo x="21600" y="0"/>
                      <wp:lineTo x="-188" y="0"/>
                    </wp:wrapPolygon>
                  </wp:wrapThrough>
                  <wp:docPr id="24" name="Рисунок 6" descr="D:\24.09.2017\P_20170922_102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24.09.2017\P_20170922_102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2" w:type="dxa"/>
          </w:tcPr>
          <w:p w:rsidR="003151B2" w:rsidRDefault="00945BE0" w:rsidP="007028B8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rPr>
                <w:rFonts w:ascii="Times New Roman" w:eastAsia="SimSun" w:hAnsi="Times New Roman" w:cs="Times New Roman"/>
                <w:b/>
                <w:i/>
                <w:sz w:val="24"/>
                <w:szCs w:val="24"/>
                <w:lang w:eastAsia="zh-CN"/>
              </w:rPr>
            </w:pPr>
            <w:r w:rsidRPr="00945BE0">
              <w:rPr>
                <w:rFonts w:ascii="Times New Roman" w:eastAsia="SimSu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3810</wp:posOffset>
                  </wp:positionV>
                  <wp:extent cx="2076450" cy="2971800"/>
                  <wp:effectExtent l="19050" t="0" r="0" b="0"/>
                  <wp:wrapThrough wrapText="bothSides">
                    <wp:wrapPolygon edited="0">
                      <wp:start x="-198" y="0"/>
                      <wp:lineTo x="-198" y="21462"/>
                      <wp:lineTo x="21600" y="21462"/>
                      <wp:lineTo x="21600" y="0"/>
                      <wp:lineTo x="-198" y="0"/>
                    </wp:wrapPolygon>
                  </wp:wrapThrough>
                  <wp:docPr id="25" name="Рисунок 7" descr="D:\24.09.2017\P_20170922_104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24.09.2017\P_20170922_104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A585D" w:rsidTr="00C52A54">
        <w:tc>
          <w:tcPr>
            <w:tcW w:w="5250" w:type="dxa"/>
          </w:tcPr>
          <w:p w:rsidR="002A585D" w:rsidRPr="007028B8" w:rsidRDefault="002A585D" w:rsidP="002A585D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b/>
                <w:i/>
                <w:color w:val="002060"/>
                <w:sz w:val="28"/>
                <w:szCs w:val="28"/>
                <w:lang w:eastAsia="zh-CN"/>
              </w:rPr>
            </w:pPr>
            <w:r w:rsidRPr="007028B8">
              <w:rPr>
                <w:rFonts w:ascii="Times New Roman" w:eastAsia="SimSun" w:hAnsi="Times New Roman" w:cs="Times New Roman"/>
                <w:b/>
                <w:i/>
                <w:color w:val="002060"/>
                <w:sz w:val="28"/>
                <w:szCs w:val="28"/>
                <w:lang w:eastAsia="zh-CN"/>
              </w:rPr>
              <w:t>Группа дошкольного возраста 4-5 лет</w:t>
            </w:r>
          </w:p>
          <w:p w:rsidR="002A585D" w:rsidRPr="007028B8" w:rsidRDefault="002A585D" w:rsidP="002A585D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b/>
                <w:i/>
                <w:color w:val="002060"/>
                <w:sz w:val="28"/>
                <w:szCs w:val="28"/>
                <w:lang w:eastAsia="zh-CN"/>
              </w:rPr>
            </w:pPr>
            <w:r w:rsidRPr="007028B8">
              <w:rPr>
                <w:rFonts w:ascii="Times New Roman" w:eastAsia="SimSun" w:hAnsi="Times New Roman" w:cs="Times New Roman"/>
                <w:b/>
                <w:i/>
                <w:color w:val="002060"/>
                <w:sz w:val="28"/>
                <w:szCs w:val="28"/>
                <w:lang w:eastAsia="zh-CN"/>
              </w:rPr>
              <w:t>«Вишенка»</w:t>
            </w:r>
          </w:p>
        </w:tc>
        <w:tc>
          <w:tcPr>
            <w:tcW w:w="5172" w:type="dxa"/>
          </w:tcPr>
          <w:p w:rsidR="002A585D" w:rsidRDefault="002A585D" w:rsidP="002A585D">
            <w:pPr>
              <w:jc w:val="center"/>
              <w:rPr>
                <w:rFonts w:ascii="Times New Roman" w:eastAsia="SimSun" w:hAnsi="Times New Roman" w:cs="Times New Roman"/>
                <w:b/>
                <w:i/>
                <w:color w:val="002060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i/>
                <w:color w:val="002060"/>
                <w:sz w:val="28"/>
                <w:szCs w:val="28"/>
                <w:lang w:eastAsia="zh-CN"/>
              </w:rPr>
              <w:t>Группа дошкольного возраста 3-4 года</w:t>
            </w:r>
          </w:p>
          <w:p w:rsidR="002A585D" w:rsidRPr="007028B8" w:rsidRDefault="002A585D" w:rsidP="002A585D">
            <w:pPr>
              <w:jc w:val="center"/>
              <w:rPr>
                <w:rFonts w:ascii="Times New Roman" w:eastAsia="SimSun" w:hAnsi="Times New Roman" w:cs="Times New Roman"/>
                <w:b/>
                <w:i/>
                <w:color w:val="002060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i/>
                <w:color w:val="002060"/>
                <w:sz w:val="28"/>
                <w:szCs w:val="28"/>
                <w:lang w:eastAsia="zh-CN"/>
              </w:rPr>
              <w:t>«Клубничка»</w:t>
            </w:r>
          </w:p>
        </w:tc>
      </w:tr>
      <w:tr w:rsidR="002A585D" w:rsidTr="00C52A54">
        <w:tc>
          <w:tcPr>
            <w:tcW w:w="5250" w:type="dxa"/>
          </w:tcPr>
          <w:p w:rsidR="002A585D" w:rsidRPr="007028B8" w:rsidRDefault="002A585D" w:rsidP="007028B8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rPr>
                <w:rFonts w:ascii="Times New Roman" w:eastAsia="SimSun" w:hAnsi="Times New Roman" w:cs="Times New Roman"/>
                <w:b/>
                <w:i/>
                <w:color w:val="002060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i/>
                <w:noProof/>
                <w:color w:val="00206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margin">
                    <wp:posOffset>-69850</wp:posOffset>
                  </wp:positionH>
                  <wp:positionV relativeFrom="paragraph">
                    <wp:posOffset>78105</wp:posOffset>
                  </wp:positionV>
                  <wp:extent cx="3219450" cy="2082800"/>
                  <wp:effectExtent l="19050" t="0" r="0" b="0"/>
                  <wp:wrapThrough wrapText="bothSides">
                    <wp:wrapPolygon edited="0">
                      <wp:start x="-128" y="0"/>
                      <wp:lineTo x="-128" y="21337"/>
                      <wp:lineTo x="21600" y="21337"/>
                      <wp:lineTo x="21600" y="0"/>
                      <wp:lineTo x="-128" y="0"/>
                    </wp:wrapPolygon>
                  </wp:wrapThrough>
                  <wp:docPr id="28" name="Рисунок 8" descr="D:\24.09.2017\P_20170922_110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24.09.2017\P_20170922_110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A585D" w:rsidRPr="007028B8" w:rsidRDefault="002A585D" w:rsidP="007028B8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rPr>
                <w:rFonts w:ascii="Times New Roman" w:eastAsia="SimSun" w:hAnsi="Times New Roman" w:cs="Times New Roman"/>
                <w:b/>
                <w:i/>
                <w:color w:val="002060"/>
                <w:sz w:val="28"/>
                <w:szCs w:val="28"/>
                <w:lang w:eastAsia="zh-CN"/>
              </w:rPr>
            </w:pPr>
          </w:p>
          <w:p w:rsidR="002A585D" w:rsidRPr="007028B8" w:rsidRDefault="002A585D" w:rsidP="007028B8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rPr>
                <w:rFonts w:ascii="Times New Roman" w:eastAsia="SimSun" w:hAnsi="Times New Roman" w:cs="Times New Roman"/>
                <w:b/>
                <w:i/>
                <w:color w:val="002060"/>
                <w:sz w:val="28"/>
                <w:szCs w:val="28"/>
                <w:lang w:eastAsia="zh-CN"/>
              </w:rPr>
            </w:pPr>
          </w:p>
          <w:p w:rsidR="002A585D" w:rsidRPr="007028B8" w:rsidRDefault="002A585D" w:rsidP="002A585D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rPr>
                <w:rFonts w:ascii="Times New Roman" w:eastAsia="SimSun" w:hAnsi="Times New Roman" w:cs="Times New Roman"/>
                <w:b/>
                <w:i/>
                <w:color w:val="002060"/>
                <w:sz w:val="28"/>
                <w:szCs w:val="28"/>
                <w:lang w:eastAsia="zh-CN"/>
              </w:rPr>
            </w:pPr>
          </w:p>
        </w:tc>
        <w:tc>
          <w:tcPr>
            <w:tcW w:w="5172" w:type="dxa"/>
          </w:tcPr>
          <w:p w:rsidR="002A585D" w:rsidRPr="007028B8" w:rsidRDefault="002A585D" w:rsidP="002A585D">
            <w:pPr>
              <w:pStyle w:val="a6"/>
              <w:widowControl w:val="0"/>
              <w:overflowPunct w:val="0"/>
              <w:autoSpaceDE w:val="0"/>
              <w:autoSpaceDN w:val="0"/>
              <w:adjustRightInd w:val="0"/>
              <w:ind w:left="0" w:right="40"/>
              <w:jc w:val="center"/>
              <w:rPr>
                <w:rFonts w:ascii="Times New Roman" w:eastAsia="SimSun" w:hAnsi="Times New Roman" w:cs="Times New Roman"/>
                <w:b/>
                <w:i/>
                <w:color w:val="002060"/>
                <w:sz w:val="28"/>
                <w:szCs w:val="28"/>
                <w:lang w:eastAsia="zh-CN"/>
              </w:rPr>
            </w:pPr>
            <w:r w:rsidRPr="002A585D">
              <w:rPr>
                <w:rFonts w:ascii="Times New Roman" w:eastAsia="SimSun" w:hAnsi="Times New Roman" w:cs="Times New Roman"/>
                <w:b/>
                <w:i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2863850" cy="2908300"/>
                  <wp:effectExtent l="19050" t="0" r="0" b="0"/>
                  <wp:docPr id="29" name="Рисунок 13" descr="D:\24.09.2017\P_20170922_112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24.09.2017\P_20170922_112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62537" cy="2906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2A54" w:rsidRPr="000E3436" w:rsidRDefault="00C52A54" w:rsidP="000E343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0"/>
        <w:jc w:val="both"/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</w:p>
    <w:p w:rsidR="00C52A54" w:rsidRPr="00491D60" w:rsidRDefault="00C52A54" w:rsidP="00C52A54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-851" w:right="40"/>
        <w:jc w:val="both"/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  <w:r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Выводы и перс</w:t>
      </w:r>
      <w:r w:rsidRPr="00491D60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пективы:</w:t>
      </w:r>
    </w:p>
    <w:p w:rsidR="009B1C9B" w:rsidRPr="000E3436" w:rsidRDefault="00C52A54" w:rsidP="000E3436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-851" w:right="4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В настоящее время и по итогам работы в 2015-2016, 2016-2017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>уч.гг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>. развивающая предметно-пространственная математическая среда в ДОУ</w:t>
      </w:r>
      <w:r w:rsidR="00B94E35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="000E3436">
        <w:rPr>
          <w:rFonts w:ascii="Times New Roman" w:eastAsia="SimSun" w:hAnsi="Times New Roman" w:cs="Times New Roman"/>
          <w:sz w:val="24"/>
          <w:szCs w:val="24"/>
          <w:lang w:eastAsia="zh-CN"/>
        </w:rPr>
        <w:t>в большей степени ориентирована на развитие математических и интеллектуальных способностей дошкольников, более содержательно насыщена.</w:t>
      </w:r>
    </w:p>
    <w:p w:rsidR="000E3436" w:rsidRPr="000E3436" w:rsidRDefault="00B94E35" w:rsidP="000E3436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-851" w:right="4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0E3436">
        <w:rPr>
          <w:rFonts w:ascii="Times New Roman" w:hAnsi="Times New Roman" w:cs="Times New Roman"/>
          <w:sz w:val="24"/>
          <w:szCs w:val="24"/>
          <w:shd w:val="clear" w:color="auto" w:fill="FFFFFF"/>
        </w:rPr>
        <w:t>Актуальность интеллектуального развития определяется современным заказом общества для дошкольной организации, который всё больше касается требований не к конкретным знаниям, а к развитию ключевых компетенций дошкольн</w:t>
      </w:r>
      <w:r w:rsidRPr="000E3436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0E3436">
        <w:rPr>
          <w:rFonts w:ascii="Times New Roman" w:hAnsi="Times New Roman" w:cs="Times New Roman"/>
          <w:sz w:val="24"/>
          <w:szCs w:val="24"/>
          <w:shd w:val="clear" w:color="auto" w:fill="FFFFFF"/>
        </w:rPr>
        <w:t>ка. </w:t>
      </w:r>
      <w:r w:rsidR="000E3436" w:rsidRPr="000E3436">
        <w:rPr>
          <w:rFonts w:ascii="Times New Roman" w:hAnsi="Times New Roman" w:cs="Times New Roman"/>
          <w:sz w:val="24"/>
          <w:szCs w:val="24"/>
          <w:shd w:val="clear" w:color="auto" w:fill="FFFFFF"/>
        </w:rPr>
        <w:t>Одним из направлений формирования интеллектуального потенциала детей в нашей дошкольной организации стало логико-математическое развитие дошкол</w:t>
      </w:r>
      <w:r w:rsidR="000E3436" w:rsidRPr="000E3436">
        <w:rPr>
          <w:rFonts w:ascii="Times New Roman" w:hAnsi="Times New Roman" w:cs="Times New Roman"/>
          <w:sz w:val="24"/>
          <w:szCs w:val="24"/>
          <w:shd w:val="clear" w:color="auto" w:fill="FFFFFF"/>
        </w:rPr>
        <w:t>ь</w:t>
      </w:r>
      <w:r w:rsidR="000E3436" w:rsidRPr="000E3436">
        <w:rPr>
          <w:rFonts w:ascii="Times New Roman" w:hAnsi="Times New Roman" w:cs="Times New Roman"/>
          <w:sz w:val="24"/>
          <w:szCs w:val="24"/>
          <w:shd w:val="clear" w:color="auto" w:fill="FFFFFF"/>
        </w:rPr>
        <w:t>ников. Проблемы математического образования в России названы в Концепции развития математического образования в Российской Федерации. Этим же документом обозначены задачи развития математического образования в РФ. Для системы дошкольного образования определено приоритетное направление реализации Концепции: создание условий для освоения воспитанниками форм деятельности, первичных математических представлений и образов, используемых в жизни (прежде всего это предметно-пространственная и информационная среда, образовательные ситуации, средства педагогической поддержки ребенка).</w:t>
      </w:r>
      <w:r w:rsidR="000E3436" w:rsidRPr="000E3436">
        <w:rPr>
          <w:rFonts w:ascii="Times New Roman" w:hAnsi="Times New Roman" w:cs="Times New Roman"/>
          <w:sz w:val="24"/>
          <w:szCs w:val="24"/>
        </w:rPr>
        <w:br/>
      </w:r>
      <w:r w:rsidR="000E3436" w:rsidRPr="000E3436">
        <w:rPr>
          <w:rFonts w:ascii="Times New Roman" w:hAnsi="Times New Roman" w:cs="Times New Roman"/>
          <w:sz w:val="24"/>
          <w:szCs w:val="24"/>
        </w:rPr>
        <w:lastRenderedPageBreak/>
        <w:br/>
      </w:r>
      <w:r w:rsidR="000E3436" w:rsidRPr="000E34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Формирование математической культуры ребёнка происходит в ходе его матем</w:t>
      </w:r>
      <w:r w:rsidR="000E3436" w:rsidRPr="000E3436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0E3436" w:rsidRPr="000E3436">
        <w:rPr>
          <w:rFonts w:ascii="Times New Roman" w:hAnsi="Times New Roman" w:cs="Times New Roman"/>
          <w:sz w:val="24"/>
          <w:szCs w:val="24"/>
          <w:shd w:val="clear" w:color="auto" w:fill="FFFFFF"/>
        </w:rPr>
        <w:t>тического образования и является систематическим и целенаправленным процессом. Планомерная работа позволяет педагогическому коллективу учрежд</w:t>
      </w:r>
      <w:r w:rsidR="000E3436" w:rsidRPr="000E3436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0E3436" w:rsidRPr="000E3436">
        <w:rPr>
          <w:rFonts w:ascii="Times New Roman" w:hAnsi="Times New Roman" w:cs="Times New Roman"/>
          <w:sz w:val="24"/>
          <w:szCs w:val="24"/>
          <w:shd w:val="clear" w:color="auto" w:fill="FFFFFF"/>
        </w:rPr>
        <w:t>ния достичь следующих целей: Развитие интеллектуально-творческих способностей детей дошкольного возраста через освоение логико-математических представл</w:t>
      </w:r>
      <w:r w:rsidR="000E3436" w:rsidRPr="000E3436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0E3436" w:rsidRPr="000E3436">
        <w:rPr>
          <w:rFonts w:ascii="Times New Roman" w:hAnsi="Times New Roman" w:cs="Times New Roman"/>
          <w:sz w:val="24"/>
          <w:szCs w:val="24"/>
          <w:shd w:val="clear" w:color="auto" w:fill="FFFFFF"/>
        </w:rPr>
        <w:t>ний и способов познания. Овладение дошкольниками умением применять полученные знания и умения в самостоятельной практической деятельности, в конструировании и техническом творчестве, в работе с компьютерной техникой. Формирование и развитие рефлексивных умений по отношению к себе и собстве</w:t>
      </w:r>
      <w:r w:rsidR="000E3436" w:rsidRPr="000E3436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="000E3436" w:rsidRPr="000E3436">
        <w:rPr>
          <w:rFonts w:ascii="Times New Roman" w:hAnsi="Times New Roman" w:cs="Times New Roman"/>
          <w:sz w:val="24"/>
          <w:szCs w:val="24"/>
          <w:shd w:val="clear" w:color="auto" w:fill="FFFFFF"/>
        </w:rPr>
        <w:t>ным результатам познавательно-исследовательской деятельности. Воспитание у детей ценностного отношения к математике как к части общечеловеческой культуры.</w:t>
      </w:r>
      <w:r w:rsidR="000E3436" w:rsidRPr="000E3436">
        <w:rPr>
          <w:rFonts w:ascii="Times New Roman" w:hAnsi="Times New Roman" w:cs="Times New Roman"/>
          <w:sz w:val="24"/>
          <w:szCs w:val="24"/>
        </w:rPr>
        <w:br/>
      </w:r>
      <w:r w:rsidR="000E3436" w:rsidRPr="000E3436">
        <w:rPr>
          <w:rFonts w:ascii="Times New Roman" w:hAnsi="Times New Roman" w:cs="Times New Roman"/>
          <w:sz w:val="24"/>
          <w:szCs w:val="24"/>
        </w:rPr>
        <w:br/>
      </w:r>
      <w:r w:rsidR="000E343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Перспектива в вопросах реализации Концепции математического образования на уровне МДОУ «Детский сад № 222»:</w:t>
      </w:r>
    </w:p>
    <w:p w:rsidR="00E022BC" w:rsidRPr="000E3436" w:rsidRDefault="000E3436" w:rsidP="000E3436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-851" w:right="40"/>
        <w:jc w:val="both"/>
        <w:rPr>
          <w:rFonts w:ascii="Times New Roman" w:eastAsia="SimSun" w:hAnsi="Times New Roman" w:cs="Times New Roman"/>
          <w:b/>
          <w:i/>
          <w:sz w:val="24"/>
          <w:szCs w:val="24"/>
          <w:lang w:eastAsia="zh-CN"/>
        </w:rPr>
      </w:pPr>
      <w:r w:rsidRPr="000E34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настоящее время работа по реализации Концепции математического развития дошкольников продолжается. В перспективе дальнейшей работы по данному направлению мы рассматриваем необходимость использования педагогами ДОУ </w:t>
      </w:r>
      <w:r w:rsidRPr="000E3436">
        <w:rPr>
          <w:rFonts w:ascii="Times New Roman" w:hAnsi="Times New Roman" w:cs="Times New Roman"/>
          <w:sz w:val="24"/>
          <w:szCs w:val="24"/>
        </w:rPr>
        <w:t>развивающих образовательных технологий в работе с детьми, которые способств</w:t>
      </w:r>
      <w:r w:rsidRPr="000E3436">
        <w:rPr>
          <w:rFonts w:ascii="Times New Roman" w:hAnsi="Times New Roman" w:cs="Times New Roman"/>
          <w:sz w:val="24"/>
          <w:szCs w:val="24"/>
        </w:rPr>
        <w:t>у</w:t>
      </w:r>
      <w:r w:rsidRPr="000E3436">
        <w:rPr>
          <w:rFonts w:ascii="Times New Roman" w:hAnsi="Times New Roman" w:cs="Times New Roman"/>
          <w:sz w:val="24"/>
          <w:szCs w:val="24"/>
        </w:rPr>
        <w:t>ют эффективному интеллектуально-математическому развитию детей. Важно активизировать использование педагогами развивающих технологий, придать этому процессу систематический характер и увеличивать процент воспитателей, которые могут  с успехом применять их в практике своей работы.</w:t>
      </w:r>
    </w:p>
    <w:sectPr w:rsidR="00E022BC" w:rsidRPr="000E3436" w:rsidSect="00354D36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375387"/>
    <w:multiLevelType w:val="hybridMultilevel"/>
    <w:tmpl w:val="586ED8B6"/>
    <w:lvl w:ilvl="0" w:tplc="A61872F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CB1CCA"/>
    <w:multiLevelType w:val="hybridMultilevel"/>
    <w:tmpl w:val="3216FE06"/>
    <w:lvl w:ilvl="0" w:tplc="A61872FC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A553CF2"/>
    <w:multiLevelType w:val="hybridMultilevel"/>
    <w:tmpl w:val="66BEE534"/>
    <w:lvl w:ilvl="0" w:tplc="7B98D4C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6C3801FB"/>
    <w:multiLevelType w:val="hybridMultilevel"/>
    <w:tmpl w:val="4064A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autoHyphenation/>
  <w:characterSpacingControl w:val="doNotCompress"/>
  <w:compat/>
  <w:rsids>
    <w:rsidRoot w:val="002B63C6"/>
    <w:rsid w:val="00000631"/>
    <w:rsid w:val="00003B93"/>
    <w:rsid w:val="00003F19"/>
    <w:rsid w:val="0000776A"/>
    <w:rsid w:val="00020C8A"/>
    <w:rsid w:val="000715C6"/>
    <w:rsid w:val="000764E0"/>
    <w:rsid w:val="00080901"/>
    <w:rsid w:val="00086F8E"/>
    <w:rsid w:val="000A1AB6"/>
    <w:rsid w:val="000D14C0"/>
    <w:rsid w:val="000E3436"/>
    <w:rsid w:val="001030E6"/>
    <w:rsid w:val="00140CBF"/>
    <w:rsid w:val="00177761"/>
    <w:rsid w:val="0018076A"/>
    <w:rsid w:val="001A34E2"/>
    <w:rsid w:val="00230ACD"/>
    <w:rsid w:val="00262FF8"/>
    <w:rsid w:val="002845EC"/>
    <w:rsid w:val="002A585D"/>
    <w:rsid w:val="002B13F6"/>
    <w:rsid w:val="002B63C6"/>
    <w:rsid w:val="002D10D9"/>
    <w:rsid w:val="0030628B"/>
    <w:rsid w:val="00314114"/>
    <w:rsid w:val="003151B2"/>
    <w:rsid w:val="00326451"/>
    <w:rsid w:val="003478CA"/>
    <w:rsid w:val="00354D36"/>
    <w:rsid w:val="00363230"/>
    <w:rsid w:val="0037431F"/>
    <w:rsid w:val="0039711B"/>
    <w:rsid w:val="003C1C4E"/>
    <w:rsid w:val="003C599F"/>
    <w:rsid w:val="003F1ED9"/>
    <w:rsid w:val="0042324A"/>
    <w:rsid w:val="004575FC"/>
    <w:rsid w:val="00491D60"/>
    <w:rsid w:val="00510DB7"/>
    <w:rsid w:val="00516390"/>
    <w:rsid w:val="0052768B"/>
    <w:rsid w:val="00546495"/>
    <w:rsid w:val="0055041D"/>
    <w:rsid w:val="00582168"/>
    <w:rsid w:val="00593499"/>
    <w:rsid w:val="00593FFB"/>
    <w:rsid w:val="005D6F76"/>
    <w:rsid w:val="005E526D"/>
    <w:rsid w:val="0062010C"/>
    <w:rsid w:val="00641C4E"/>
    <w:rsid w:val="00696339"/>
    <w:rsid w:val="006B544E"/>
    <w:rsid w:val="006D65FD"/>
    <w:rsid w:val="007028B8"/>
    <w:rsid w:val="00712C0A"/>
    <w:rsid w:val="00714539"/>
    <w:rsid w:val="00753366"/>
    <w:rsid w:val="007C4036"/>
    <w:rsid w:val="007D69BE"/>
    <w:rsid w:val="007F0A9D"/>
    <w:rsid w:val="00800516"/>
    <w:rsid w:val="00804973"/>
    <w:rsid w:val="00840CA0"/>
    <w:rsid w:val="00853999"/>
    <w:rsid w:val="008711B8"/>
    <w:rsid w:val="008720D0"/>
    <w:rsid w:val="008A54B7"/>
    <w:rsid w:val="008B1E9D"/>
    <w:rsid w:val="008C72FF"/>
    <w:rsid w:val="008F78F3"/>
    <w:rsid w:val="009011EF"/>
    <w:rsid w:val="009236C5"/>
    <w:rsid w:val="0093382D"/>
    <w:rsid w:val="009404F1"/>
    <w:rsid w:val="00945BE0"/>
    <w:rsid w:val="00950782"/>
    <w:rsid w:val="009521F7"/>
    <w:rsid w:val="0096448B"/>
    <w:rsid w:val="00982932"/>
    <w:rsid w:val="0098391D"/>
    <w:rsid w:val="0099504F"/>
    <w:rsid w:val="009B1C9B"/>
    <w:rsid w:val="009C29C1"/>
    <w:rsid w:val="009E107F"/>
    <w:rsid w:val="009E2892"/>
    <w:rsid w:val="009F4F49"/>
    <w:rsid w:val="00A130F8"/>
    <w:rsid w:val="00A16C60"/>
    <w:rsid w:val="00A20D7C"/>
    <w:rsid w:val="00A2577F"/>
    <w:rsid w:val="00A3111A"/>
    <w:rsid w:val="00A7173F"/>
    <w:rsid w:val="00A86C46"/>
    <w:rsid w:val="00AC0465"/>
    <w:rsid w:val="00AE122D"/>
    <w:rsid w:val="00B041A1"/>
    <w:rsid w:val="00B04FE5"/>
    <w:rsid w:val="00B42E27"/>
    <w:rsid w:val="00B5110C"/>
    <w:rsid w:val="00B51E03"/>
    <w:rsid w:val="00B630CF"/>
    <w:rsid w:val="00B66422"/>
    <w:rsid w:val="00B70F16"/>
    <w:rsid w:val="00B94E35"/>
    <w:rsid w:val="00BC32CE"/>
    <w:rsid w:val="00C36C76"/>
    <w:rsid w:val="00C43F53"/>
    <w:rsid w:val="00C519DD"/>
    <w:rsid w:val="00C52A54"/>
    <w:rsid w:val="00C551CE"/>
    <w:rsid w:val="00C57B43"/>
    <w:rsid w:val="00C637E6"/>
    <w:rsid w:val="00C67244"/>
    <w:rsid w:val="00C753EE"/>
    <w:rsid w:val="00C803D5"/>
    <w:rsid w:val="00C8275E"/>
    <w:rsid w:val="00C900FA"/>
    <w:rsid w:val="00CA1AEF"/>
    <w:rsid w:val="00CA2CD3"/>
    <w:rsid w:val="00D25B07"/>
    <w:rsid w:val="00D63250"/>
    <w:rsid w:val="00D85E88"/>
    <w:rsid w:val="00DA3AF5"/>
    <w:rsid w:val="00DA411F"/>
    <w:rsid w:val="00DB29AA"/>
    <w:rsid w:val="00DB49AD"/>
    <w:rsid w:val="00DE463E"/>
    <w:rsid w:val="00E022BC"/>
    <w:rsid w:val="00E049F0"/>
    <w:rsid w:val="00E071D9"/>
    <w:rsid w:val="00E14B34"/>
    <w:rsid w:val="00E3155F"/>
    <w:rsid w:val="00E40DB1"/>
    <w:rsid w:val="00E72B3F"/>
    <w:rsid w:val="00E86427"/>
    <w:rsid w:val="00EA7AF6"/>
    <w:rsid w:val="00ED62F5"/>
    <w:rsid w:val="00EE74C9"/>
    <w:rsid w:val="00F10D76"/>
    <w:rsid w:val="00F16C79"/>
    <w:rsid w:val="00F21CFB"/>
    <w:rsid w:val="00F2251C"/>
    <w:rsid w:val="00F45C57"/>
    <w:rsid w:val="00F5498F"/>
    <w:rsid w:val="00F70F12"/>
    <w:rsid w:val="00FB35C0"/>
    <w:rsid w:val="00FB427B"/>
    <w:rsid w:val="00FB6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4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57B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70F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70F16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546495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FB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0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B5A6E2-5B78-40D1-8AAF-661F2CAA6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10</Pages>
  <Words>2807</Words>
  <Characters>16004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132</cp:revision>
  <cp:lastPrinted>2002-02-13T23:01:00Z</cp:lastPrinted>
  <dcterms:created xsi:type="dcterms:W3CDTF">2017-09-25T07:16:00Z</dcterms:created>
  <dcterms:modified xsi:type="dcterms:W3CDTF">2017-10-05T07:03:00Z</dcterms:modified>
</cp:coreProperties>
</file>