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D3" w:rsidRPr="00A624D3" w:rsidRDefault="00A624D3" w:rsidP="00A624D3">
      <w:pPr>
        <w:spacing w:after="24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Уважаемые родители!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Обращаем Ваше внимание на то, что в связи с  изменениями  в решении муниципалитета города Ярославля  от 09.10.2008  № 787 «О дополнительных мерах социальной поддержки отдельных категорий граждан», которые вступают в силу с 1 января 2015 года 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вместо льготы по оплате за содержание детей в муниципальных дошкольных образовательных учреждениях будет выплачиваться компенсация родительской платы, внесенная на внебюджетный счет образовательного учреждения.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Выплата компенсации будет  производиться из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двух уровней бюджета в полном объеме (100%</w:t>
      </w:r>
      <w:proofErr w:type="gramStart"/>
      <w:r w:rsidRPr="00A624D3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 xml:space="preserve"> )</w:t>
      </w:r>
      <w:proofErr w:type="gramEnd"/>
      <w:r w:rsidRPr="00A624D3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следующих категорий граждан: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 -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многодетных семей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 -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семей, потерявших кормильца в местах ведения боевых действий;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 -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gramStart"/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семей,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имеющих детей, один из родителей (законных представителей) которых относится к категории граждан, подвергшихся воздействию радиации вследствие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катастрофы на Чернобыльской АЭС, аварии на ПО "Маяк" и сбросов радиоактивных отходов в реку </w:t>
      </w:r>
      <w:proofErr w:type="spellStart"/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Теча</w:t>
      </w:r>
      <w:proofErr w:type="spellEnd"/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, а также ядерных испытаний на Семипалатинском полигоне;</w:t>
      </w:r>
      <w:proofErr w:type="gramEnd"/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 -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gramStart"/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малоимущих семьей, в которых один из родителей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(законных представителей) является работником муниципального дошкольного образовательного учреждения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,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 в полном объеме от внесенной суммы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.- одиноким матерям, имеющим среднедушевой доход семьи ниже величины прожиточного минимума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расчете на душу населения за предыдущий квартал, установленный Губернатором Ярославской области;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семьям, имеющим детей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один из родителей (законных представителей) которых является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неработающим инвалидом 1 или 2 группы,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компенсация составит: на первого ребенка 50%, на второго ребенка 70%.</w:t>
      </w:r>
      <w:r w:rsidRPr="00A624D3">
        <w:rPr>
          <w:rFonts w:ascii="Verdana" w:eastAsia="Times New Roman" w:hAnsi="Verdana" w:cs="Times New Roman"/>
          <w:color w:val="000000"/>
          <w:sz w:val="21"/>
          <w:u w:val="single"/>
          <w:lang w:eastAsia="ru-RU"/>
        </w:rPr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бюджете предусмотрены  в полном объеме денежные средства для категорий граждан, с которых родительская плата не взимается  согласно № 273-ФЗ «Об образовании в Российской Федерации» ст. 65 п. 3: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семьям, имеющим детей с туберкулезной интоксикацией;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семьям, имеющим детей-инвалидов;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  детям-сиротам и детям, оставшимся без попечения родителей.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заявлении на выплату компенсации  родители (законные представители) ребенка должны указать  номер счета и наименование банка для перечисления  компенсации.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Справки о доходах лучше приносить после 20 декабря, т.к. срок действия три месяца.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Справки необходимо будет обновлять каждые три месяца.</w:t>
      </w: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spacing w:after="0" w:line="252" w:lineRule="atLeast"/>
        <w:ind w:right="75"/>
        <w:textAlignment w:val="baseline"/>
        <w:rPr>
          <w:rFonts w:ascii="Arial" w:eastAsia="Times New Roman" w:hAnsi="Arial" w:cs="Arial"/>
          <w:color w:val="8B8B8B"/>
          <w:sz w:val="18"/>
          <w:lang w:eastAsia="ru-RU"/>
        </w:rPr>
      </w:pPr>
    </w:p>
    <w:p w:rsidR="00A624D3" w:rsidRDefault="00A624D3" w:rsidP="00A624D3">
      <w:pPr>
        <w:jc w:val="both"/>
        <w:rPr>
          <w:rFonts w:ascii="Verdana" w:eastAsia="Times New Roman" w:hAnsi="Verdana" w:cs="Times New Roman"/>
          <w:color w:val="000000"/>
          <w:sz w:val="21"/>
          <w:lang w:val="en-US" w:eastAsia="ru-RU"/>
        </w:rPr>
      </w:pP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С 01.01.2015 года вступает в силу  решение муниципалитета от 01.10.2014  "О предоставлении компенсации части родительской платы"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этим решением внесены изменения в получении льгот некоторых категорий граждан: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</w:p>
    <w:p w:rsidR="00A624D3" w:rsidRPr="00A624D3" w:rsidRDefault="00A624D3" w:rsidP="00A624D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2.12. Предоставление компенсации части родительской платы за присмотр и уход за детьми в муниципальных дошкольных образовательных учреждениях для следующих категорий граждан: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2.12.1. В размере 80% - на первого ребенка, 50% - на второго ребенка, 30% - на третьего и последующих детей: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- многодетным семьям.</w:t>
      </w:r>
    </w:p>
    <w:p w:rsidR="00A624D3" w:rsidRPr="00A624D3" w:rsidRDefault="00A624D3" w:rsidP="00A624D3">
      <w:pPr>
        <w:rPr>
          <w:rFonts w:ascii="Times New Roman" w:hAnsi="Times New Roman" w:cs="Times New Roman"/>
          <w:sz w:val="28"/>
          <w:szCs w:val="28"/>
        </w:rPr>
      </w:pP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- семьям, потерявшим кормильца в местах ведения боевых действий;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- </w:t>
      </w:r>
      <w:proofErr w:type="gramStart"/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семьям, имеющим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Теча</w:t>
      </w:r>
      <w:proofErr w:type="spellEnd"/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а также ядерных испытаний на Семипалатинском полигоне;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</w:t>
      </w:r>
      <w:proofErr w:type="gramEnd"/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- одиноким матерям,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2.12.2. В размере 30% - на первого ребенка, 20% - на второго ребенка: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- одиноким матерям, за исключением одиноких матерей, указанных в абзаце седьмом подпункта 2.12 пункта 2; </w:t>
      </w:r>
      <w:r w:rsidRPr="00A62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- семьям, имеющим детей, один из родителей (законных представителей) которых является неработающим инвалидом 1 или 2 группы.</w:t>
      </w:r>
      <w:r w:rsidRPr="00A62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Поэтому всем у кого была льгота по оплате за детский сад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срок до 25 декабря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2014 года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 предоставить документы</w:t>
      </w:r>
      <w:proofErr w:type="gram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многодетных: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1.Копии свидетельства (паспорта) на рождение всех детей  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2.Справку с места жительства или копию свидетельства о временной регистрации в городе Ярославле на ребенка, которому предоставляется льгота.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3.Копия паспорта на кого </w:t>
      </w:r>
      <w:proofErr w:type="gram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открыт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картсчет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ПРОМСВЯЗЬБАНКЕ (1-2 стр., дети, прописка).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4.Картсчет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Промсвязьбанка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        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5.Копия удостоверения многодетной семьи.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одиноких матерей: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1.Копии свидетельства (паспорта) на рождение всех детей  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2.Справку с места жительства или копию свидетельства о временной регистрации в городе Ярославле на ребенка, которому предоставляется льгота.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3.Копия паспорта на кого открыт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картсчет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ПРОМСВЯЗЬБАНКЕ (1-2 стр., дети</w:t>
      </w:r>
      <w:proofErr w:type="gram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прописка).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4.Картсчет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Промсвязьбанка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        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5.Справка из администрации, что отец вписан со слов матери.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6.Справка о доходах.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семей (родитель-инвалид)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1.Копии свидетельства (паспорта) на рождение всех детей  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2.Справку с места жительства или копию свидетельства о временной регистрации в городе Ярославле на ребенка, которому предоставляется льгота.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3.Копия паспорта на кого открыт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картсчет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ПРОМСВЯЗЬБАНКЕ (1-2 стр., дети</w:t>
      </w:r>
      <w:proofErr w:type="gram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прописка).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4.Картсчет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Помсвязьбанка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          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5.Справка  об инвалидности.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Для работающих в образовании: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1.Копии свидетельства (паспорта) на рождение всех детей  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2.Справку с места жительства или копию свидетельства о временной регистрации в городе Ярославле на ребенка, которому предоставляется льгота.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3.Копия паспорта на кого открыт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картсчет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ПРОМСВЯЗЬБАНКЕ (1-2 стр., дети</w:t>
      </w:r>
      <w:proofErr w:type="gram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прописка).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4.Картсчет </w:t>
      </w:r>
      <w:proofErr w:type="spellStart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Промсвязьбанка</w:t>
      </w:r>
      <w:proofErr w:type="spellEnd"/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        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 Справка о доходах.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Льгота будет начисляться  с 01.01.2015 только при наличии предоставленных документов.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Всю интересующую Вас информацию о  решение муниципалитета от 01.10.2014  "О предоставлении компенсации части родительской платы" Вы можете найти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сайте </w:t>
      </w:r>
      <w:r w:rsidRPr="00A624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нашего детского сада</w:t>
      </w:r>
      <w:r w:rsidRPr="00A624D3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разделе </w:t>
      </w:r>
      <w:hyperlink r:id="rId4" w:history="1">
        <w:r w:rsidRPr="00A624D3">
          <w:rPr>
            <w:rFonts w:ascii="Verdana" w:eastAsia="Times New Roman" w:hAnsi="Verdana" w:cs="Times New Roman"/>
            <w:b/>
            <w:bCs/>
            <w:color w:val="0000FF"/>
            <w:sz w:val="21"/>
            <w:u w:val="single"/>
            <w:lang w:eastAsia="ru-RU"/>
          </w:rPr>
          <w:t>Сведения об образовательной организации в рубрике Виды материальной поддержки</w:t>
        </w:r>
      </w:hyperlink>
      <w:r w:rsidRPr="00A624D3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p w:rsidR="005F4B99" w:rsidRDefault="005F4B99"/>
    <w:sectPr w:rsidR="005F4B99" w:rsidSect="005F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D3"/>
    <w:rsid w:val="005F4B99"/>
    <w:rsid w:val="00A6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9"/>
  </w:style>
  <w:style w:type="paragraph" w:styleId="3">
    <w:name w:val="heading 3"/>
    <w:basedOn w:val="a"/>
    <w:link w:val="30"/>
    <w:uiPriority w:val="9"/>
    <w:qFormat/>
    <w:rsid w:val="00A62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4D3"/>
    <w:rPr>
      <w:b/>
      <w:bCs/>
    </w:rPr>
  </w:style>
  <w:style w:type="character" w:customStyle="1" w:styleId="apple-converted-space">
    <w:name w:val="apple-converted-space"/>
    <w:basedOn w:val="a0"/>
    <w:rsid w:val="00A624D3"/>
  </w:style>
  <w:style w:type="character" w:customStyle="1" w:styleId="newsdate">
    <w:name w:val="news_date"/>
    <w:basedOn w:val="a0"/>
    <w:rsid w:val="00A624D3"/>
  </w:style>
  <w:style w:type="character" w:customStyle="1" w:styleId="newsheader">
    <w:name w:val="news_header"/>
    <w:basedOn w:val="a0"/>
    <w:rsid w:val="00A624D3"/>
  </w:style>
  <w:style w:type="character" w:styleId="a5">
    <w:name w:val="Hyperlink"/>
    <w:basedOn w:val="a0"/>
    <w:uiPriority w:val="99"/>
    <w:semiHidden/>
    <w:unhideWhenUsed/>
    <w:rsid w:val="00A62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DCDCD"/>
            <w:right w:val="none" w:sz="0" w:space="0" w:color="auto"/>
          </w:divBdr>
        </w:div>
        <w:div w:id="949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DCDC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222.edu.yar.ru/svedeniya_ob_obrazovatelnoy_organizatsii/vidi_materialnoy_podderz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2015-01-27T17:40:00Z</dcterms:created>
  <dcterms:modified xsi:type="dcterms:W3CDTF">2015-01-27T17:46:00Z</dcterms:modified>
</cp:coreProperties>
</file>