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24" w:space="0" w:color="984806" w:themeColor="accent6" w:themeShade="80"/>
          <w:left w:val="thinThickSmallGap" w:sz="24" w:space="0" w:color="984806" w:themeColor="accent6" w:themeShade="80"/>
          <w:bottom w:val="thinThickSmallGap" w:sz="24" w:space="0" w:color="984806" w:themeColor="accent6" w:themeShade="80"/>
          <w:right w:val="thinThickSmallGap" w:sz="24" w:space="0" w:color="984806" w:themeColor="accent6" w:themeShade="80"/>
          <w:insideH w:val="thinThickSmallGap" w:sz="24" w:space="0" w:color="984806" w:themeColor="accent6" w:themeShade="80"/>
          <w:insideV w:val="thinThickSmallGap" w:sz="24" w:space="0" w:color="984806" w:themeColor="accent6" w:themeShade="80"/>
        </w:tblBorders>
        <w:tblLook w:val="04A0"/>
      </w:tblPr>
      <w:tblGrid>
        <w:gridCol w:w="10988"/>
      </w:tblGrid>
      <w:tr w:rsidR="00022B35" w:rsidTr="005746EF">
        <w:trPr>
          <w:trHeight w:val="1401"/>
        </w:trPr>
        <w:tc>
          <w:tcPr>
            <w:tcW w:w="10988" w:type="dxa"/>
          </w:tcPr>
          <w:p w:rsidR="00022B35" w:rsidRDefault="00022B35"/>
          <w:p w:rsidR="005746EF" w:rsidRDefault="00D169F7" w:rsidP="005746EF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noProof/>
                <w:color w:val="A50021"/>
              </w:rPr>
            </w:pPr>
            <w:r>
              <w:rPr>
                <w:noProof/>
                <w:color w:val="A50021"/>
              </w:rPr>
              <w:t>ОСЕННЕЕ ДЕРЕВО ИЗ ТЫКВЕННЫХ СЕМЕЧЕК</w:t>
            </w:r>
          </w:p>
          <w:p w:rsidR="00D169F7" w:rsidRPr="00D169F7" w:rsidRDefault="00D169F7" w:rsidP="006A1EFE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A50021"/>
                <w:sz w:val="29"/>
                <w:szCs w:val="29"/>
                <w:shd w:val="clear" w:color="auto" w:fill="FFFFFF"/>
              </w:rPr>
            </w:pPr>
          </w:p>
          <w:p w:rsidR="006A1EFE" w:rsidRPr="006A1EFE" w:rsidRDefault="006A1EFE" w:rsidP="006A1EFE">
            <w:pPr>
              <w:pStyle w:val="a8"/>
              <w:shd w:val="clear" w:color="auto" w:fill="FFFFFF"/>
              <w:spacing w:before="0" w:beforeAutospacing="0" w:after="192" w:afterAutospacing="0"/>
              <w:jc w:val="both"/>
              <w:textAlignment w:val="baseline"/>
              <w:rPr>
                <w:rFonts w:ascii="Arial" w:hAnsi="Arial" w:cs="Arial"/>
                <w:color w:val="A50021"/>
                <w:sz w:val="27"/>
                <w:szCs w:val="27"/>
              </w:rPr>
            </w:pPr>
            <w:r>
              <w:rPr>
                <w:rStyle w:val="a7"/>
                <w:rFonts w:ascii="Arial" w:hAnsi="Arial" w:cs="Arial"/>
                <w:color w:val="A50021"/>
                <w:sz w:val="27"/>
                <w:szCs w:val="27"/>
              </w:rPr>
              <w:t>Как покрасить семечки</w:t>
            </w:r>
            <w:r w:rsidRPr="006A1EFE">
              <w:rPr>
                <w:rStyle w:val="a7"/>
                <w:rFonts w:ascii="Arial" w:hAnsi="Arial" w:cs="Arial"/>
                <w:color w:val="A50021"/>
                <w:sz w:val="27"/>
                <w:szCs w:val="27"/>
              </w:rPr>
              <w:t xml:space="preserve"> в домашних условиях.</w:t>
            </w:r>
          </w:p>
          <w:p w:rsidR="006A1EFE" w:rsidRPr="006A1EFE" w:rsidRDefault="006A1EFE" w:rsidP="006A1EFE">
            <w:pPr>
              <w:pStyle w:val="a8"/>
              <w:shd w:val="clear" w:color="auto" w:fill="FFFFFF"/>
              <w:spacing w:before="0" w:beforeAutospacing="0" w:after="192" w:afterAutospacing="0"/>
              <w:jc w:val="both"/>
              <w:textAlignment w:val="baseline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Порции 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тыквенных семечек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 насыпаем в полиэтиленовые мешочки. В каждый мешочек добавляем ложку гуаши определенного цвета. Завязываем мешочек и хорошенько встряхиваем 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семечки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>, до тех пор</w:t>
            </w:r>
            <w:r w:rsidR="00A83345">
              <w:rPr>
                <w:rFonts w:ascii="Arial" w:hAnsi="Arial" w:cs="Arial"/>
                <w:color w:val="002060"/>
                <w:sz w:val="27"/>
                <w:szCs w:val="27"/>
              </w:rPr>
              <w:t>,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 пока он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и равномерно не окрася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тся. Высыпаем 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семечки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 на поддон и ждем</w:t>
            </w:r>
            <w:r w:rsidR="00A83345">
              <w:rPr>
                <w:rFonts w:ascii="Arial" w:hAnsi="Arial" w:cs="Arial"/>
                <w:color w:val="002060"/>
                <w:sz w:val="27"/>
                <w:szCs w:val="27"/>
              </w:rPr>
              <w:t>,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 когда он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и высохнут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. Для более быстрого распределения краски можно добавить в мешок 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с семечками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 и краской немного воды (буквально одна столовая ложка).</w:t>
            </w:r>
          </w:p>
          <w:p w:rsidR="006A1EFE" w:rsidRPr="006A1EFE" w:rsidRDefault="006A1EFE" w:rsidP="006A1EFE">
            <w:pPr>
              <w:pStyle w:val="a8"/>
              <w:shd w:val="clear" w:color="auto" w:fill="FFFFFF"/>
              <w:spacing w:before="0" w:beforeAutospacing="0" w:after="192" w:afterAutospacing="0"/>
              <w:jc w:val="both"/>
              <w:textAlignment w:val="baseline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Наиболее стойкий </w:t>
            </w:r>
            <w:proofErr w:type="gramStart"/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>цвет</w:t>
            </w:r>
            <w:proofErr w:type="gramEnd"/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 получается от пищевых красителей. Гуашь может оставлять следы на п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альцах и терять цвет от работы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>. Если хотите сохранить сочнос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ть цвета осенней поделки из семечек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, </w:t>
            </w:r>
            <w:r>
              <w:rPr>
                <w:rFonts w:ascii="Arial" w:hAnsi="Arial" w:cs="Arial"/>
                <w:color w:val="002060"/>
                <w:sz w:val="27"/>
                <w:szCs w:val="27"/>
              </w:rPr>
              <w:t>их</w:t>
            </w:r>
            <w:r w:rsidRPr="006A1EFE">
              <w:rPr>
                <w:rFonts w:ascii="Arial" w:hAnsi="Arial" w:cs="Arial"/>
                <w:color w:val="002060"/>
                <w:sz w:val="27"/>
                <w:szCs w:val="27"/>
              </w:rPr>
              <w:t xml:space="preserve"> нужно обрызгать лаком для волос – так краска законсервируется и перестанет пачкаться.</w:t>
            </w:r>
          </w:p>
          <w:p w:rsidR="005746EF" w:rsidRDefault="0091486D" w:rsidP="0091486D">
            <w:pPr>
              <w:pStyle w:val="1"/>
              <w:shd w:val="clear" w:color="auto" w:fill="F5F9FA"/>
              <w:spacing w:before="0" w:beforeAutospacing="0" w:after="0" w:afterAutospacing="0"/>
              <w:jc w:val="right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2804541</wp:posOffset>
                  </wp:positionH>
                  <wp:positionV relativeFrom="paragraph">
                    <wp:posOffset>762</wp:posOffset>
                  </wp:positionV>
                  <wp:extent cx="4040886" cy="2694432"/>
                  <wp:effectExtent l="19050" t="0" r="0" b="0"/>
                  <wp:wrapSquare wrapText="bothSides"/>
                  <wp:docPr id="1" name="Рисунок 1" descr="поделки осенние детские из кру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елки осенние детские из кру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886" cy="269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P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olor w:val="CC3300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2C423A" w:rsidRDefault="002C423A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2C423A" w:rsidRDefault="002C423A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Pr="0091486D" w:rsidRDefault="0091486D" w:rsidP="0091486D">
            <w:pPr>
              <w:pStyle w:val="1"/>
              <w:shd w:val="clear" w:color="auto" w:fill="F5F9FA"/>
              <w:spacing w:before="0" w:beforeAutospacing="0" w:after="0" w:afterAutospacing="0"/>
              <w:jc w:val="both"/>
              <w:outlineLvl w:val="0"/>
              <w:rPr>
                <w:rFonts w:ascii="Tahoma" w:hAnsi="Tahoma" w:cs="Tahoma"/>
                <w:b w:val="0"/>
                <w:bCs w:val="0"/>
                <w:color w:val="002060"/>
                <w:sz w:val="28"/>
                <w:szCs w:val="28"/>
              </w:rPr>
            </w:pPr>
            <w:r w:rsidRPr="0091486D">
              <w:rPr>
                <w:rFonts w:ascii="Arial" w:hAnsi="Arial" w:cs="Arial"/>
                <w:b w:val="0"/>
                <w:color w:val="002060"/>
                <w:sz w:val="28"/>
                <w:szCs w:val="28"/>
                <w:shd w:val="clear" w:color="auto" w:fill="FFFFFF"/>
              </w:rPr>
              <w:t>Из плотного картона вырезаем силуэт будущей осеней поделки – в виде дерева с ветками. Можно использовать и другие варианты рисунка дерева, например, нарисовать самим. На картон наносим густой слой клея ПВА – и на лужицу клея аккуратно укладываем покрашенные тыквенные семечки. Это крона дерева.</w:t>
            </w:r>
          </w:p>
          <w:p w:rsidR="0091486D" w:rsidRPr="0091486D" w:rsidRDefault="0091486D" w:rsidP="0091486D">
            <w:pPr>
              <w:pStyle w:val="1"/>
              <w:shd w:val="clear" w:color="auto" w:fill="F5F9FA"/>
              <w:spacing w:before="0" w:beforeAutospacing="0" w:after="0" w:afterAutospacing="0"/>
              <w:jc w:val="both"/>
              <w:outlineLvl w:val="0"/>
              <w:rPr>
                <w:rFonts w:ascii="Tahoma" w:hAnsi="Tahoma" w:cs="Tahoma"/>
                <w:b w:val="0"/>
                <w:bCs w:val="0"/>
                <w:color w:val="002060"/>
                <w:sz w:val="28"/>
                <w:szCs w:val="28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A53204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A83345" w:rsidRDefault="00A83345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A50021"/>
                <w:sz w:val="36"/>
                <w:szCs w:val="36"/>
              </w:rPr>
            </w:pPr>
          </w:p>
          <w:p w:rsidR="0091486D" w:rsidRP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A50021"/>
                <w:sz w:val="36"/>
                <w:szCs w:val="36"/>
              </w:rPr>
            </w:pPr>
            <w:r w:rsidRPr="0091486D">
              <w:rPr>
                <w:rFonts w:ascii="Tahoma" w:hAnsi="Tahoma" w:cs="Tahoma"/>
                <w:bCs w:val="0"/>
                <w:color w:val="A50021"/>
                <w:sz w:val="36"/>
                <w:szCs w:val="36"/>
              </w:rPr>
              <w:t>СИЛУЭТ ДЕРЕВА</w:t>
            </w:r>
          </w:p>
          <w:p w:rsidR="0091486D" w:rsidRDefault="0091486D" w:rsidP="0091486D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620385" cy="7948930"/>
                  <wp:effectExtent l="19050" t="0" r="0" b="0"/>
                  <wp:docPr id="5" name="Рисунок 4" descr="поделки осенние детские из кру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елки осенние детские из кру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385" cy="794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91486D" w:rsidRPr="00022B35" w:rsidRDefault="0091486D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022B35" w:rsidRDefault="00D06839" w:rsidP="00D06839">
            <w:pPr>
              <w:tabs>
                <w:tab w:val="left" w:pos="4474"/>
              </w:tabs>
            </w:pPr>
            <w:r w:rsidRPr="00D06839">
              <w:rPr>
                <w:color w:val="002060"/>
              </w:rPr>
              <w:t>заимствовано:</w:t>
            </w:r>
            <w:r>
              <w:t xml:space="preserve"> </w:t>
            </w:r>
            <w:hyperlink r:id="rId7" w:history="1"/>
            <w:r w:rsidR="002C423A">
              <w:t xml:space="preserve"> </w:t>
            </w:r>
            <w:r>
              <w:t xml:space="preserve"> </w:t>
            </w:r>
            <w:r w:rsidR="002C423A" w:rsidRPr="002C423A">
              <w:t>http://kladraz.ru/</w:t>
            </w:r>
            <w:r>
              <w:t xml:space="preserve"> </w:t>
            </w:r>
          </w:p>
          <w:p w:rsidR="002C423A" w:rsidRDefault="002C423A" w:rsidP="00D06839">
            <w:pPr>
              <w:tabs>
                <w:tab w:val="left" w:pos="4474"/>
              </w:tabs>
            </w:pPr>
          </w:p>
          <w:p w:rsidR="002C423A" w:rsidRDefault="002C423A" w:rsidP="00D06839">
            <w:pPr>
              <w:tabs>
                <w:tab w:val="left" w:pos="4474"/>
              </w:tabs>
            </w:pPr>
          </w:p>
          <w:p w:rsidR="002C423A" w:rsidRDefault="002C423A" w:rsidP="00D06839">
            <w:pPr>
              <w:tabs>
                <w:tab w:val="left" w:pos="4474"/>
              </w:tabs>
            </w:pPr>
          </w:p>
          <w:p w:rsidR="002C423A" w:rsidRPr="00022B35" w:rsidRDefault="002C423A" w:rsidP="00D06839">
            <w:pPr>
              <w:tabs>
                <w:tab w:val="left" w:pos="4474"/>
              </w:tabs>
            </w:pPr>
          </w:p>
        </w:tc>
      </w:tr>
    </w:tbl>
    <w:p w:rsidR="00232A40" w:rsidRDefault="00232A40"/>
    <w:sectPr w:rsidR="00232A40" w:rsidSect="00022B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857"/>
    <w:multiLevelType w:val="multilevel"/>
    <w:tmpl w:val="ACA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22B35"/>
    <w:rsid w:val="00022B35"/>
    <w:rsid w:val="00232A40"/>
    <w:rsid w:val="002C423A"/>
    <w:rsid w:val="004E1F56"/>
    <w:rsid w:val="005746EF"/>
    <w:rsid w:val="006A1EFE"/>
    <w:rsid w:val="006E0E5E"/>
    <w:rsid w:val="0091486D"/>
    <w:rsid w:val="00A53204"/>
    <w:rsid w:val="00A83345"/>
    <w:rsid w:val="00D06839"/>
    <w:rsid w:val="00D1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40"/>
  </w:style>
  <w:style w:type="paragraph" w:styleId="1">
    <w:name w:val="heading 1"/>
    <w:basedOn w:val="a"/>
    <w:link w:val="10"/>
    <w:uiPriority w:val="9"/>
    <w:qFormat/>
    <w:rsid w:val="0002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6839"/>
  </w:style>
  <w:style w:type="character" w:styleId="a6">
    <w:name w:val="Hyperlink"/>
    <w:basedOn w:val="a0"/>
    <w:uiPriority w:val="99"/>
    <w:unhideWhenUsed/>
    <w:rsid w:val="00D06839"/>
    <w:rPr>
      <w:color w:val="0000FF"/>
      <w:u w:val="single"/>
    </w:rPr>
  </w:style>
  <w:style w:type="character" w:styleId="a7">
    <w:name w:val="Strong"/>
    <w:basedOn w:val="a0"/>
    <w:uiPriority w:val="22"/>
    <w:qFormat/>
    <w:rsid w:val="005746EF"/>
    <w:rPr>
      <w:b/>
      <w:bCs/>
    </w:rPr>
  </w:style>
  <w:style w:type="paragraph" w:styleId="a8">
    <w:name w:val="Normal (Web)"/>
    <w:basedOn w:val="a"/>
    <w:uiPriority w:val="99"/>
    <w:semiHidden/>
    <w:unhideWhenUsed/>
    <w:rsid w:val="006A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12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30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31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819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07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lionpodar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</Words>
  <Characters>1012</Characters>
  <Application>Microsoft Office Word</Application>
  <DocSecurity>0</DocSecurity>
  <Lines>8</Lines>
  <Paragraphs>2</Paragraphs>
  <ScaleCrop>false</ScaleCrop>
  <Company>Krokoz™ Inc.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2016-11-21T07:12:00Z</dcterms:created>
  <dcterms:modified xsi:type="dcterms:W3CDTF">2016-11-21T11:10:00Z</dcterms:modified>
</cp:coreProperties>
</file>