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17" w:rsidRDefault="00294E17" w:rsidP="002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C6">
        <w:rPr>
          <w:rFonts w:ascii="Times New Roman" w:hAnsi="Times New Roman" w:cs="Times New Roman"/>
          <w:b/>
          <w:sz w:val="28"/>
          <w:szCs w:val="28"/>
        </w:rPr>
        <w:t>Как избежать компьютерной зависимости в будущем?</w:t>
      </w:r>
    </w:p>
    <w:p w:rsidR="00294E17" w:rsidRPr="007335C6" w:rsidRDefault="00E8671A" w:rsidP="00294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208915</wp:posOffset>
            </wp:positionV>
            <wp:extent cx="2457450" cy="1762125"/>
            <wp:effectExtent l="19050" t="0" r="0" b="0"/>
            <wp:wrapSquare wrapText="bothSides"/>
            <wp:docPr id="1" name="Рисунок 1" descr="C:\Documents and Settings\user\Рабочий стол\rt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rt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 xml:space="preserve">В последние годы актуальна проблема компьютерной зависимости, когда ребенок может часами играть в компьютерные игры, проявлять агрессию, если родители запрещают ему просиживать за компьютером. Принято считать, что наиболее опасным с точки зрения возникновения зависимости от компьютерных игр является подростковый возраст, однако по данным исследований, уже в дошкольном возрасте может сформироваться пагубная привычка, пристрастие к чему–либо. </w:t>
      </w:r>
      <w:proofErr w:type="gramStart"/>
      <w:r>
        <w:rPr>
          <w:color w:val="111111"/>
          <w:sz w:val="28"/>
          <w:szCs w:val="28"/>
        </w:rPr>
        <w:t>В этом случае</w:t>
      </w:r>
      <w:r w:rsidRPr="007335C6">
        <w:rPr>
          <w:color w:val="111111"/>
          <w:sz w:val="28"/>
          <w:szCs w:val="28"/>
        </w:rPr>
        <w:t xml:space="preserve"> поведение </w:t>
      </w:r>
      <w:r>
        <w:rPr>
          <w:color w:val="111111"/>
          <w:sz w:val="28"/>
          <w:szCs w:val="28"/>
        </w:rPr>
        <w:t xml:space="preserve">ребенка </w:t>
      </w:r>
      <w:r w:rsidRPr="007335C6">
        <w:rPr>
          <w:color w:val="111111"/>
          <w:sz w:val="28"/>
          <w:szCs w:val="28"/>
        </w:rPr>
        <w:t>характеризуется стремлением к уходу от реальности, которое достигается с помощью приема веществ, воздействующих на психику (алкоголь, наркотики, никотин, или сосредоточением внимания на определенных предметах и видах деятельности (длительное прослушивание ритмичной музыки, переедание или голодание, азартные игры, увлечение компьютером).</w:t>
      </w:r>
      <w:proofErr w:type="gramEnd"/>
    </w:p>
    <w:p w:rsidR="00294E17" w:rsidRPr="00A34252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34252">
        <w:rPr>
          <w:iCs/>
          <w:color w:val="111111"/>
          <w:sz w:val="28"/>
          <w:szCs w:val="28"/>
          <w:bdr w:val="none" w:sz="0" w:space="0" w:color="auto" w:frame="1"/>
        </w:rPr>
        <w:t>Причины возникновения компьютерной зависимости у ребенка: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1. Отсутствие должного внимания со стороны родителей (многих родителей устраивает, что ребенок сидит за компьютером, не шумит, не балует, не пристает с вопросами).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2. Нестабильные семейные отношения, проблемы общения со сверстниками. Застенчивые дети, не умеющие налаживать контакты с окружающими, чувствуют себя более комфортно в виртуальной реальности, т. к. это помогает им уйти от существующих трудностей.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3. Низкая самооценка ребенка. Когда родители или сверстники недооценивают его, а в компьютерной игре ребенок чувствует себя лучшим, победителем.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4. Отсутствие у ребенка серьезных интересов, увлечений, привязанностей.</w:t>
      </w:r>
    </w:p>
    <w:p w:rsidR="00294E17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Как предотвратить развитие компьютерной зависимости у ребенка? Полностью оградить ребенка от компьютера невозможно и нецелесообразно, но можно свести к минимуму риск возникновения отрицательных влияний.</w:t>
      </w:r>
    </w:p>
    <w:p w:rsidR="00294E17" w:rsidRPr="00A34252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A34252">
        <w:rPr>
          <w:iCs/>
          <w:color w:val="111111"/>
          <w:sz w:val="28"/>
          <w:szCs w:val="28"/>
          <w:bdr w:val="none" w:sz="0" w:space="0" w:color="auto" w:frame="1"/>
        </w:rPr>
        <w:t>Негативных последствий можно избежать, если: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7335C6">
        <w:rPr>
          <w:color w:val="111111"/>
          <w:sz w:val="28"/>
          <w:szCs w:val="28"/>
        </w:rPr>
        <w:t>следить за играми, в которые играет ребенок. Психологи рекомендуют при выборе игры учитывать особенности темперамента. Ребенку – меланхолику лучше предложить игры с элементами соревнований, холерик</w:t>
      </w:r>
      <w:proofErr w:type="gramStart"/>
      <w:r w:rsidRPr="007335C6">
        <w:rPr>
          <w:color w:val="111111"/>
          <w:sz w:val="28"/>
          <w:szCs w:val="28"/>
        </w:rPr>
        <w:t>у-</w:t>
      </w:r>
      <w:proofErr w:type="gramEnd"/>
      <w:r w:rsidRPr="007335C6">
        <w:rPr>
          <w:color w:val="111111"/>
          <w:sz w:val="28"/>
          <w:szCs w:val="28"/>
        </w:rPr>
        <w:t xml:space="preserve"> интеллектуальные, флегматику – спортивные, а для сангвиника полезны игры- конструкторы. Правильно подобранные игры помогут скорректировать недостатки, присущие тому или иному типу темперамента;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- предпочтение следует отдавать играм с исследовательской направленностью, которые формируют у ребенка познавательную активность, являющуюся залогом успешного обучения в школе в дальнейшем;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lastRenderedPageBreak/>
        <w:t>- уровень сложности игры должен соответствовать возможностям ребенка, поскольку прохождение слишком легкой игры не окажет развивающего эффекта;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- компьютер лучше разместить в общей комнате, это поможет вам следить за тем, во что играет ребенок, какие фильмы смотрит и где бывает в Интернете;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 xml:space="preserve">- использовать технические способы защиты компьютера: функции родительского контроля. «Семейная безопасность» в </w:t>
      </w:r>
      <w:proofErr w:type="spellStart"/>
      <w:r w:rsidRPr="007335C6">
        <w:rPr>
          <w:color w:val="111111"/>
          <w:sz w:val="28"/>
          <w:szCs w:val="28"/>
        </w:rPr>
        <w:t>Windows</w:t>
      </w:r>
      <w:proofErr w:type="spellEnd"/>
      <w:r w:rsidRPr="007335C6">
        <w:rPr>
          <w:color w:val="111111"/>
          <w:sz w:val="28"/>
          <w:szCs w:val="28"/>
        </w:rPr>
        <w:t xml:space="preserve"> </w:t>
      </w:r>
      <w:proofErr w:type="spellStart"/>
      <w:r w:rsidRPr="007335C6">
        <w:rPr>
          <w:color w:val="111111"/>
          <w:sz w:val="28"/>
          <w:szCs w:val="28"/>
        </w:rPr>
        <w:t>live</w:t>
      </w:r>
      <w:proofErr w:type="spellEnd"/>
      <w:r w:rsidRPr="007335C6">
        <w:rPr>
          <w:color w:val="111111"/>
          <w:sz w:val="28"/>
          <w:szCs w:val="28"/>
        </w:rPr>
        <w:t xml:space="preserve"> – поможет отслеживать контакты и интересы ребенка даже с другого компьютера, а также с помощью фильтра установить запрет к отдельным играм, сайтам, программам и ограничить время пребывания ребенка за компьютером;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- предложить ребенку другие возможности времяпрепровождения: прогулки, походы в кино, посещение секций и кружков и т. п.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 xml:space="preserve">Еще одним важным направлением профилактики зависимости от компьютерных игр является демонстрация ребенку, не менее интересных возможностей компьютера. Уже в дошкольном возрасте ребенок может овладеть азами программирования, </w:t>
      </w:r>
      <w:proofErr w:type="spellStart"/>
      <w:r w:rsidRPr="007335C6">
        <w:rPr>
          <w:color w:val="111111"/>
          <w:sz w:val="28"/>
          <w:szCs w:val="28"/>
        </w:rPr>
        <w:t>веб-дизайна</w:t>
      </w:r>
      <w:proofErr w:type="spellEnd"/>
      <w:r w:rsidRPr="007335C6">
        <w:rPr>
          <w:color w:val="111111"/>
          <w:sz w:val="28"/>
          <w:szCs w:val="28"/>
        </w:rPr>
        <w:t>, компьютерной графики и анимации, использовать компьютер в познавательных целях, для поиска информации.</w:t>
      </w:r>
    </w:p>
    <w:p w:rsidR="00294E17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335C6">
        <w:rPr>
          <w:color w:val="111111"/>
          <w:sz w:val="28"/>
          <w:szCs w:val="28"/>
        </w:rPr>
        <w:t>Для того чтобы компьютер стал помощником для ребенка, удобным инструментом для работы и творчества, необходимо, чтобы родители вместе с ним осваивали захватывающий компьютерный мир.</w:t>
      </w:r>
    </w:p>
    <w:p w:rsidR="00294E17" w:rsidRPr="007335C6" w:rsidRDefault="00294E17" w:rsidP="00294E1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294E17" w:rsidRPr="007335C6" w:rsidRDefault="00E8671A" w:rsidP="00294E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spellStart"/>
      <w:proofErr w:type="gramStart"/>
      <w:r>
        <w:rPr>
          <w:b/>
          <w:color w:val="111111"/>
          <w:sz w:val="28"/>
          <w:szCs w:val="28"/>
        </w:rPr>
        <w:t>Интернет-</w:t>
      </w:r>
      <w:r w:rsidR="00294E17" w:rsidRPr="007335C6">
        <w:rPr>
          <w:b/>
          <w:color w:val="111111"/>
          <w:sz w:val="28"/>
          <w:szCs w:val="28"/>
        </w:rPr>
        <w:t>источник</w:t>
      </w:r>
      <w:r>
        <w:rPr>
          <w:b/>
          <w:color w:val="111111"/>
          <w:sz w:val="28"/>
          <w:szCs w:val="28"/>
        </w:rPr>
        <w:t>и</w:t>
      </w:r>
      <w:proofErr w:type="spellEnd"/>
      <w:proofErr w:type="gramEnd"/>
      <w:r w:rsidR="00294E17" w:rsidRPr="007335C6">
        <w:rPr>
          <w:b/>
          <w:color w:val="111111"/>
          <w:sz w:val="28"/>
          <w:szCs w:val="28"/>
        </w:rPr>
        <w:t>:</w:t>
      </w:r>
    </w:p>
    <w:p w:rsidR="00294E17" w:rsidRDefault="00294E17" w:rsidP="00294E1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4252">
        <w:rPr>
          <w:rFonts w:ascii="Times New Roman" w:hAnsi="Times New Roman" w:cs="Times New Roman"/>
          <w:sz w:val="28"/>
          <w:szCs w:val="28"/>
        </w:rPr>
        <w:t>1.</w:t>
      </w:r>
      <w:r w:rsidRPr="00A342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A342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Наталья Кузнецова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94E17" w:rsidRPr="00A34252" w:rsidRDefault="00294E17" w:rsidP="00294E17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A3425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Компьютерная зависимость в дошкольном возрасте</w:t>
      </w:r>
    </w:p>
    <w:p w:rsidR="00294E17" w:rsidRDefault="00420DDC" w:rsidP="00294E17">
      <w:pPr>
        <w:ind w:left="142"/>
        <w:jc w:val="both"/>
      </w:pPr>
      <w:hyperlink r:id="rId5" w:history="1">
        <w:r w:rsidR="00294E17" w:rsidRPr="007335C6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https://www.maam.ru/detskijsad/kompyuternaja-zavisimost-v-doshkolnom-vozraste.html</w:t>
        </w:r>
      </w:hyperlink>
    </w:p>
    <w:p w:rsidR="00294E17" w:rsidRDefault="00294E17" w:rsidP="00294E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960D6">
        <w:rPr>
          <w:b w:val="0"/>
          <w:sz w:val="28"/>
          <w:szCs w:val="28"/>
        </w:rPr>
        <w:t>2.</w:t>
      </w:r>
      <w:r>
        <w:t xml:space="preserve"> </w:t>
      </w:r>
      <w:proofErr w:type="spellStart"/>
      <w:r w:rsidRPr="003960D6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Разия</w:t>
      </w:r>
      <w:proofErr w:type="spellEnd"/>
      <w:r w:rsidRPr="003960D6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960D6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Айтушева</w:t>
      </w:r>
      <w:proofErr w:type="spellEnd"/>
    </w:p>
    <w:p w:rsidR="00294E17" w:rsidRPr="003960D6" w:rsidRDefault="00294E17" w:rsidP="00294E1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28"/>
          <w:szCs w:val="28"/>
        </w:rPr>
        <w:t xml:space="preserve"> </w:t>
      </w:r>
      <w:r w:rsidRPr="003960D6">
        <w:rPr>
          <w:b w:val="0"/>
          <w:bCs w:val="0"/>
          <w:color w:val="333333"/>
          <w:sz w:val="28"/>
          <w:szCs w:val="28"/>
        </w:rPr>
        <w:t>Родительский всеобуч «</w:t>
      </w:r>
      <w:proofErr w:type="spellStart"/>
      <w:r w:rsidRPr="003960D6">
        <w:rPr>
          <w:b w:val="0"/>
          <w:bCs w:val="0"/>
          <w:color w:val="333333"/>
          <w:sz w:val="28"/>
          <w:szCs w:val="28"/>
        </w:rPr>
        <w:t>Гаджеты</w:t>
      </w:r>
      <w:proofErr w:type="spellEnd"/>
      <w:r w:rsidRPr="003960D6">
        <w:rPr>
          <w:b w:val="0"/>
          <w:bCs w:val="0"/>
          <w:color w:val="333333"/>
          <w:sz w:val="28"/>
          <w:szCs w:val="28"/>
        </w:rPr>
        <w:t> — польза и вред для современных детей»</w:t>
      </w:r>
    </w:p>
    <w:p w:rsidR="00294E17" w:rsidRDefault="00420DDC" w:rsidP="00294E17">
      <w:pPr>
        <w:spacing w:after="0" w:line="240" w:lineRule="auto"/>
        <w:ind w:firstLine="142"/>
        <w:jc w:val="both"/>
        <w:rPr>
          <w:sz w:val="28"/>
          <w:szCs w:val="28"/>
        </w:rPr>
      </w:pPr>
      <w:hyperlink r:id="rId6" w:history="1">
        <w:r w:rsidR="00294E17" w:rsidRPr="003960D6">
          <w:rPr>
            <w:rStyle w:val="a4"/>
            <w:sz w:val="28"/>
            <w:szCs w:val="28"/>
          </w:rPr>
          <w:t>https://www.maam.ru/detskijsad/roditelskii-vseobuch-919124.html</w:t>
        </w:r>
      </w:hyperlink>
    </w:p>
    <w:p w:rsidR="00294E17" w:rsidRDefault="00294E17" w:rsidP="00294E17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294E17" w:rsidRDefault="00294E17" w:rsidP="00294E17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r w:rsidRPr="00590F10">
        <w:rPr>
          <w:b w:val="0"/>
          <w:sz w:val="28"/>
          <w:szCs w:val="28"/>
        </w:rPr>
        <w:t>3.</w:t>
      </w:r>
      <w:r w:rsidRPr="00590F10">
        <w:rPr>
          <w:rFonts w:ascii="Arial" w:hAnsi="Arial" w:cs="Arial"/>
          <w:b w:val="0"/>
          <w:bCs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590F10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Эльвира </w:t>
      </w:r>
      <w:proofErr w:type="spellStart"/>
      <w:r w:rsidRPr="00590F10">
        <w:rPr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Тактинова</w:t>
      </w:r>
      <w:proofErr w:type="spellEnd"/>
      <w:r w:rsidRPr="00590F10">
        <w:rPr>
          <w:sz w:val="28"/>
          <w:szCs w:val="28"/>
        </w:rPr>
        <w:t xml:space="preserve"> </w:t>
      </w:r>
      <w:r w:rsidRPr="00590F10">
        <w:rPr>
          <w:b w:val="0"/>
          <w:bCs w:val="0"/>
          <w:color w:val="333333"/>
          <w:sz w:val="28"/>
          <w:szCs w:val="28"/>
        </w:rPr>
        <w:t xml:space="preserve">«Малыши и </w:t>
      </w:r>
      <w:proofErr w:type="spellStart"/>
      <w:r w:rsidRPr="00590F10">
        <w:rPr>
          <w:b w:val="0"/>
          <w:bCs w:val="0"/>
          <w:color w:val="333333"/>
          <w:sz w:val="28"/>
          <w:szCs w:val="28"/>
        </w:rPr>
        <w:t>гаджеты</w:t>
      </w:r>
      <w:proofErr w:type="spellEnd"/>
      <w:r w:rsidRPr="00590F10">
        <w:rPr>
          <w:b w:val="0"/>
          <w:bCs w:val="0"/>
          <w:color w:val="333333"/>
          <w:sz w:val="28"/>
          <w:szCs w:val="28"/>
        </w:rPr>
        <w:t>: польза или вред?» Консультация для родителей</w:t>
      </w:r>
    </w:p>
    <w:p w:rsidR="00294E17" w:rsidRPr="00590F10" w:rsidRDefault="00420DDC" w:rsidP="00294E1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hyperlink r:id="rId7" w:history="1">
        <w:r w:rsidR="00294E17" w:rsidRPr="00590F10">
          <w:rPr>
            <w:rStyle w:val="a4"/>
            <w:b w:val="0"/>
            <w:sz w:val="28"/>
            <w:szCs w:val="28"/>
          </w:rPr>
          <w:t>https://www.maam.ru/detskijsad/-malyshi-i-gadzhety-polza-ili-vred-konsultacija-dlja-roditelei.html</w:t>
        </w:r>
      </w:hyperlink>
    </w:p>
    <w:p w:rsidR="00B24FDA" w:rsidRDefault="00E8671A"/>
    <w:sectPr w:rsidR="00B24FDA" w:rsidSect="0086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E17"/>
    <w:rsid w:val="00294E17"/>
    <w:rsid w:val="00420DDC"/>
    <w:rsid w:val="004C2795"/>
    <w:rsid w:val="00712643"/>
    <w:rsid w:val="00860A87"/>
    <w:rsid w:val="00E8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17"/>
  </w:style>
  <w:style w:type="paragraph" w:styleId="1">
    <w:name w:val="heading 1"/>
    <w:basedOn w:val="a"/>
    <w:link w:val="10"/>
    <w:uiPriority w:val="9"/>
    <w:qFormat/>
    <w:rsid w:val="0029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94E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-malyshi-i-gadzhety-polza-ili-vred-konsultacija-dlja-roditele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roditelskii-vseobuch-919124.html" TargetMode="External"/><Relationship Id="rId5" Type="http://schemas.openxmlformats.org/officeDocument/2006/relationships/hyperlink" Target="https://www.maam.ru/detskijsad/kompyuternaja-zavisimost-v-doshkolnom-vozrast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Кошлева Н. В.</dc:creator>
  <cp:keywords/>
  <dc:description/>
  <cp:lastModifiedBy>Кошлева Н. В.</cp:lastModifiedBy>
  <cp:revision>3</cp:revision>
  <dcterms:created xsi:type="dcterms:W3CDTF">2020-03-18T05:08:00Z</dcterms:created>
  <dcterms:modified xsi:type="dcterms:W3CDTF">2020-03-18T05:39:00Z</dcterms:modified>
</cp:coreProperties>
</file>